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5D35" w:rsidRPr="00AE79C8" w:rsidRDefault="00265D35" w:rsidP="00265D35">
      <w:pPr>
        <w:autoSpaceDE w:val="0"/>
        <w:autoSpaceDN w:val="0"/>
        <w:adjustRightInd w:val="0"/>
        <w:jc w:val="center"/>
        <w:rPr>
          <w:rFonts w:eastAsia="MS ??"/>
          <w:sz w:val="28"/>
          <w:szCs w:val="28"/>
        </w:rPr>
      </w:pPr>
      <w:r w:rsidRPr="00AE79C8">
        <w:rPr>
          <w:rFonts w:eastAsia="MS ??"/>
          <w:sz w:val="28"/>
          <w:szCs w:val="28"/>
        </w:rPr>
        <w:t>ПРАВИТЕЛЬСТВО РОССИЙСКОЙ ФЕДЕРАЦИИ</w:t>
      </w:r>
    </w:p>
    <w:p w:rsidR="00265D35" w:rsidRPr="00AE79C8" w:rsidRDefault="00265D35" w:rsidP="00645BC6">
      <w:pPr>
        <w:autoSpaceDE w:val="0"/>
        <w:autoSpaceDN w:val="0"/>
        <w:adjustRightInd w:val="0"/>
        <w:ind w:left="-284" w:right="-142"/>
        <w:rPr>
          <w:rFonts w:eastAsia="MS ??"/>
          <w:sz w:val="28"/>
          <w:szCs w:val="28"/>
        </w:rPr>
      </w:pPr>
      <w:r w:rsidRPr="00AE79C8">
        <w:rPr>
          <w:rFonts w:eastAsia="MS ??"/>
          <w:sz w:val="28"/>
          <w:szCs w:val="28"/>
        </w:rPr>
        <w:t>ФЕДЕРАЛЬНОЕ ГОСУДАРСТВЕННОЕ БЮДЖЕТНОЕ ОБРАЗОВАТЕЛЬНОЕ</w:t>
      </w:r>
    </w:p>
    <w:p w:rsidR="00265D35" w:rsidRPr="00AE79C8" w:rsidRDefault="00265D35" w:rsidP="00265D35">
      <w:pPr>
        <w:autoSpaceDE w:val="0"/>
        <w:autoSpaceDN w:val="0"/>
        <w:adjustRightInd w:val="0"/>
        <w:ind w:left="142" w:hanging="426"/>
        <w:rPr>
          <w:rFonts w:eastAsia="MS ??"/>
          <w:sz w:val="28"/>
          <w:szCs w:val="28"/>
        </w:rPr>
      </w:pPr>
      <w:r w:rsidRPr="00AE79C8">
        <w:rPr>
          <w:rFonts w:eastAsia="MS ??"/>
          <w:sz w:val="28"/>
          <w:szCs w:val="28"/>
        </w:rPr>
        <w:tab/>
        <w:t>УЧРЕЖДЕНИЕ ВЫСШЕГО ПРОФЕССИОНАЛЬНОГО ОБРАЗОВАНИЯ</w:t>
      </w:r>
    </w:p>
    <w:p w:rsidR="00265D35" w:rsidRPr="00AE79C8" w:rsidRDefault="00265D35" w:rsidP="00265D35">
      <w:pPr>
        <w:autoSpaceDE w:val="0"/>
        <w:autoSpaceDN w:val="0"/>
        <w:adjustRightInd w:val="0"/>
        <w:ind w:left="142"/>
        <w:rPr>
          <w:rFonts w:eastAsia="MS ??"/>
          <w:sz w:val="28"/>
          <w:szCs w:val="28"/>
        </w:rPr>
      </w:pPr>
      <w:r w:rsidRPr="00AE79C8">
        <w:rPr>
          <w:rFonts w:eastAsia="MS ??"/>
          <w:sz w:val="28"/>
          <w:szCs w:val="28"/>
        </w:rPr>
        <w:t>«САНКТ-ПЕТЕРБУРГСКИЙ ГОСУДАРСТВЕННЫЙ УНИВЕРСИТЕТ»</w:t>
      </w:r>
    </w:p>
    <w:p w:rsidR="00265D35" w:rsidRPr="00AE79C8" w:rsidRDefault="00265D35" w:rsidP="00265D35">
      <w:pPr>
        <w:autoSpaceDE w:val="0"/>
        <w:autoSpaceDN w:val="0"/>
        <w:adjustRightInd w:val="0"/>
        <w:ind w:left="142"/>
        <w:rPr>
          <w:rFonts w:eastAsia="MS ??"/>
          <w:sz w:val="28"/>
          <w:szCs w:val="28"/>
        </w:rPr>
      </w:pP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t>(СПбГУ)</w:t>
      </w:r>
    </w:p>
    <w:p w:rsidR="00265D35" w:rsidRDefault="00265D35" w:rsidP="00265D35">
      <w:pPr>
        <w:autoSpaceDE w:val="0"/>
        <w:autoSpaceDN w:val="0"/>
        <w:adjustRightInd w:val="0"/>
        <w:jc w:val="center"/>
        <w:rPr>
          <w:rFonts w:eastAsia="MS ??"/>
          <w:sz w:val="28"/>
          <w:szCs w:val="28"/>
        </w:rPr>
      </w:pPr>
      <w:r w:rsidRPr="00AE79C8">
        <w:rPr>
          <w:rFonts w:eastAsia="MS ??"/>
          <w:sz w:val="28"/>
          <w:szCs w:val="28"/>
        </w:rPr>
        <w:t>Институт наук о Земле</w:t>
      </w:r>
    </w:p>
    <w:p w:rsidR="00265D35" w:rsidRPr="00AE79C8" w:rsidRDefault="00265D35" w:rsidP="00265D35">
      <w:pPr>
        <w:autoSpaceDE w:val="0"/>
        <w:autoSpaceDN w:val="0"/>
        <w:adjustRightInd w:val="0"/>
        <w:jc w:val="center"/>
        <w:rPr>
          <w:rFonts w:eastAsia="MS ??"/>
          <w:sz w:val="28"/>
          <w:szCs w:val="28"/>
        </w:rPr>
      </w:pPr>
      <w:r>
        <w:rPr>
          <w:rFonts w:eastAsia="MS ??"/>
          <w:sz w:val="28"/>
          <w:szCs w:val="28"/>
        </w:rPr>
        <w:t>Кафедра региональной политики и политической географии</w:t>
      </w:r>
    </w:p>
    <w:p w:rsidR="00265D35" w:rsidRPr="00AE79C8" w:rsidRDefault="00265D35" w:rsidP="00265D35">
      <w:pPr>
        <w:autoSpaceDE w:val="0"/>
        <w:autoSpaceDN w:val="0"/>
        <w:adjustRightInd w:val="0"/>
        <w:jc w:val="center"/>
        <w:rPr>
          <w:rFonts w:eastAsia="MS ??"/>
          <w:sz w:val="28"/>
          <w:szCs w:val="28"/>
        </w:rPr>
      </w:pPr>
      <w:r>
        <w:rPr>
          <w:rFonts w:eastAsia="MS ??"/>
          <w:sz w:val="28"/>
          <w:szCs w:val="28"/>
        </w:rPr>
        <w:t xml:space="preserve">Направление подготовки </w:t>
      </w:r>
      <w:r>
        <w:rPr>
          <w:rFonts w:eastAsia="MS ??"/>
          <w:sz w:val="28"/>
          <w:szCs w:val="28"/>
        </w:rPr>
        <w:br/>
        <w:t>«Управление землепользованием»</w:t>
      </w:r>
    </w:p>
    <w:p w:rsidR="00265D35" w:rsidRPr="00AE79C8" w:rsidRDefault="00265D35" w:rsidP="00265D35">
      <w:pPr>
        <w:autoSpaceDE w:val="0"/>
        <w:autoSpaceDN w:val="0"/>
        <w:adjustRightInd w:val="0"/>
        <w:rPr>
          <w:rFonts w:eastAsia="TimesNewRomanPSMT"/>
        </w:rPr>
      </w:pPr>
    </w:p>
    <w:p w:rsidR="00265D35" w:rsidRPr="00AE79C8" w:rsidRDefault="00265D35" w:rsidP="00265D35">
      <w:pPr>
        <w:autoSpaceDE w:val="0"/>
        <w:autoSpaceDN w:val="0"/>
        <w:adjustRightInd w:val="0"/>
        <w:jc w:val="center"/>
        <w:rPr>
          <w:rFonts w:eastAsia="TimesNewRomanPSMT"/>
          <w:sz w:val="28"/>
        </w:rPr>
      </w:pPr>
    </w:p>
    <w:p w:rsidR="00265D35" w:rsidRPr="00AE79C8" w:rsidRDefault="00265D35" w:rsidP="00265D35">
      <w:pPr>
        <w:autoSpaceDE w:val="0"/>
        <w:autoSpaceDN w:val="0"/>
        <w:adjustRightInd w:val="0"/>
        <w:jc w:val="center"/>
        <w:rPr>
          <w:rFonts w:eastAsia="TimesNewRomanPSMT"/>
          <w:sz w:val="28"/>
        </w:rPr>
      </w:pPr>
    </w:p>
    <w:p w:rsidR="00265D35" w:rsidRDefault="00265D35" w:rsidP="00265D35">
      <w:pPr>
        <w:autoSpaceDE w:val="0"/>
        <w:autoSpaceDN w:val="0"/>
        <w:adjustRightInd w:val="0"/>
        <w:jc w:val="center"/>
        <w:rPr>
          <w:rFonts w:eastAsia="TimesNewRomanPSMT"/>
          <w:b/>
          <w:sz w:val="28"/>
        </w:rPr>
      </w:pPr>
    </w:p>
    <w:p w:rsidR="00265D35" w:rsidRPr="00AE79C8" w:rsidRDefault="00265D35" w:rsidP="00265D35">
      <w:pPr>
        <w:autoSpaceDE w:val="0"/>
        <w:autoSpaceDN w:val="0"/>
        <w:adjustRightInd w:val="0"/>
        <w:jc w:val="center"/>
        <w:rPr>
          <w:rFonts w:eastAsia="TimesNewRomanPSMT"/>
          <w:b/>
          <w:sz w:val="28"/>
        </w:rPr>
      </w:pPr>
      <w:r>
        <w:rPr>
          <w:rFonts w:eastAsia="TimesNewRomanPSMT"/>
          <w:b/>
          <w:sz w:val="28"/>
        </w:rPr>
        <w:t>Пилипенко Евдокия Андреевна</w:t>
      </w:r>
    </w:p>
    <w:p w:rsidR="00265D35" w:rsidRPr="00AE79C8" w:rsidRDefault="00265D35" w:rsidP="00265D35">
      <w:pPr>
        <w:autoSpaceDE w:val="0"/>
        <w:autoSpaceDN w:val="0"/>
        <w:adjustRightInd w:val="0"/>
        <w:jc w:val="right"/>
        <w:rPr>
          <w:rFonts w:eastAsia="TimesNewRomanPSMT"/>
        </w:rPr>
      </w:pPr>
    </w:p>
    <w:p w:rsidR="00265D35" w:rsidRPr="00AE79C8" w:rsidRDefault="00265D35" w:rsidP="00265D35">
      <w:pPr>
        <w:autoSpaceDE w:val="0"/>
        <w:autoSpaceDN w:val="0"/>
        <w:adjustRightInd w:val="0"/>
        <w:jc w:val="center"/>
        <w:rPr>
          <w:rFonts w:eastAsia="TimesNewRomanPSMT"/>
        </w:rPr>
      </w:pPr>
    </w:p>
    <w:p w:rsidR="00265D35" w:rsidRPr="00156937" w:rsidRDefault="00265D35" w:rsidP="00265D35">
      <w:pPr>
        <w:autoSpaceDE w:val="0"/>
        <w:autoSpaceDN w:val="0"/>
        <w:adjustRightInd w:val="0"/>
        <w:jc w:val="center"/>
        <w:rPr>
          <w:rFonts w:eastAsia="MS ??"/>
          <w:b/>
          <w:sz w:val="28"/>
          <w:szCs w:val="32"/>
        </w:rPr>
      </w:pPr>
      <w:r w:rsidRPr="00156937">
        <w:rPr>
          <w:rFonts w:eastAsia="MS ??"/>
          <w:b/>
          <w:sz w:val="28"/>
          <w:szCs w:val="32"/>
        </w:rPr>
        <w:t>«Проблемы формирования регионального рынка земли (на примере Ленинградской области)»</w:t>
      </w:r>
    </w:p>
    <w:p w:rsidR="00265D35" w:rsidRPr="00AE79C8" w:rsidRDefault="00265D35" w:rsidP="00265D35">
      <w:pPr>
        <w:autoSpaceDE w:val="0"/>
        <w:autoSpaceDN w:val="0"/>
        <w:adjustRightInd w:val="0"/>
        <w:jc w:val="center"/>
        <w:rPr>
          <w:rFonts w:eastAsia="MS ??"/>
          <w:b/>
          <w:sz w:val="28"/>
          <w:szCs w:val="32"/>
        </w:rPr>
      </w:pPr>
    </w:p>
    <w:p w:rsidR="00265D35" w:rsidRDefault="00265D35" w:rsidP="00265D35">
      <w:pPr>
        <w:autoSpaceDE w:val="0"/>
        <w:autoSpaceDN w:val="0"/>
        <w:adjustRightInd w:val="0"/>
        <w:jc w:val="center"/>
        <w:rPr>
          <w:rFonts w:eastAsia="MS ??"/>
          <w:sz w:val="28"/>
          <w:szCs w:val="32"/>
        </w:rPr>
      </w:pPr>
      <w:r>
        <w:rPr>
          <w:rFonts w:eastAsia="MS ??"/>
          <w:sz w:val="28"/>
          <w:szCs w:val="32"/>
        </w:rPr>
        <w:t xml:space="preserve">Выпускная квалификационная работа </w:t>
      </w:r>
    </w:p>
    <w:p w:rsidR="00265D35" w:rsidRDefault="00265D35" w:rsidP="00265D35">
      <w:pPr>
        <w:autoSpaceDE w:val="0"/>
        <w:autoSpaceDN w:val="0"/>
        <w:adjustRightInd w:val="0"/>
        <w:jc w:val="center"/>
        <w:rPr>
          <w:rFonts w:eastAsia="MS ??"/>
          <w:sz w:val="28"/>
          <w:szCs w:val="32"/>
        </w:rPr>
      </w:pPr>
      <w:r>
        <w:rPr>
          <w:rFonts w:eastAsia="MS ??"/>
          <w:sz w:val="28"/>
          <w:szCs w:val="32"/>
        </w:rPr>
        <w:t xml:space="preserve">по основной образовательной программе магистратуры ВМ.5516 </w:t>
      </w:r>
    </w:p>
    <w:p w:rsidR="00265D35" w:rsidRDefault="00265D35" w:rsidP="00265D35">
      <w:pPr>
        <w:autoSpaceDE w:val="0"/>
        <w:autoSpaceDN w:val="0"/>
        <w:adjustRightInd w:val="0"/>
        <w:jc w:val="center"/>
        <w:rPr>
          <w:rFonts w:eastAsia="TimesNewRomanPSMT"/>
        </w:rPr>
      </w:pPr>
      <w:r>
        <w:rPr>
          <w:rFonts w:eastAsia="MS ??"/>
          <w:sz w:val="28"/>
          <w:szCs w:val="32"/>
        </w:rPr>
        <w:t>«Общественная география»</w:t>
      </w:r>
      <w:r w:rsidRPr="00AE79C8">
        <w:rPr>
          <w:rFonts w:eastAsia="MS ??"/>
          <w:sz w:val="28"/>
          <w:szCs w:val="32"/>
        </w:rPr>
        <w:t xml:space="preserve"> </w:t>
      </w:r>
      <w:r>
        <w:rPr>
          <w:rFonts w:eastAsia="MS ??"/>
          <w:sz w:val="28"/>
          <w:szCs w:val="32"/>
        </w:rPr>
        <w:t xml:space="preserve">по направлению подготовки </w:t>
      </w:r>
      <w:r>
        <w:rPr>
          <w:rFonts w:eastAsia="MS ??"/>
          <w:sz w:val="28"/>
          <w:szCs w:val="32"/>
        </w:rPr>
        <w:br/>
        <w:t>05.04.02 «География»</w:t>
      </w:r>
      <w:r>
        <w:rPr>
          <w:rFonts w:eastAsia="MS ??"/>
          <w:sz w:val="28"/>
          <w:szCs w:val="32"/>
        </w:rPr>
        <w:br/>
      </w:r>
    </w:p>
    <w:p w:rsidR="00265D35" w:rsidRPr="00AE79C8" w:rsidRDefault="00265D35" w:rsidP="00265D35">
      <w:pPr>
        <w:autoSpaceDE w:val="0"/>
        <w:autoSpaceDN w:val="0"/>
        <w:adjustRightInd w:val="0"/>
        <w:jc w:val="center"/>
        <w:rPr>
          <w:rFonts w:eastAsia="TimesNewRomanPSMT"/>
        </w:rPr>
      </w:pPr>
    </w:p>
    <w:p w:rsidR="00265D35" w:rsidRPr="00AE79C8" w:rsidRDefault="00265D35" w:rsidP="00265D35">
      <w:pPr>
        <w:autoSpaceDE w:val="0"/>
        <w:autoSpaceDN w:val="0"/>
        <w:adjustRightInd w:val="0"/>
        <w:jc w:val="center"/>
        <w:rPr>
          <w:rFonts w:eastAsia="TimesNewRomanPSMT"/>
        </w:rPr>
      </w:pPr>
    </w:p>
    <w:p w:rsidR="00265D35" w:rsidRPr="00AE79C8" w:rsidRDefault="00265D35" w:rsidP="00265D35">
      <w:pPr>
        <w:autoSpaceDE w:val="0"/>
        <w:autoSpaceDN w:val="0"/>
        <w:adjustRightInd w:val="0"/>
        <w:rPr>
          <w:rFonts w:eastAsia="MS ??"/>
          <w:sz w:val="28"/>
          <w:szCs w:val="28"/>
        </w:rPr>
      </w:pPr>
    </w:p>
    <w:p w:rsidR="00265D35" w:rsidRPr="00AE79C8" w:rsidRDefault="00265D35" w:rsidP="00265D35">
      <w:pPr>
        <w:autoSpaceDE w:val="0"/>
        <w:autoSpaceDN w:val="0"/>
        <w:adjustRightInd w:val="0"/>
        <w:rPr>
          <w:rFonts w:eastAsia="MS ??"/>
          <w:sz w:val="28"/>
          <w:szCs w:val="28"/>
        </w:rPr>
      </w:pPr>
    </w:p>
    <w:p w:rsidR="00265D35" w:rsidRPr="00AE79C8" w:rsidRDefault="00265D35" w:rsidP="00265D35">
      <w:pPr>
        <w:autoSpaceDE w:val="0"/>
        <w:autoSpaceDN w:val="0"/>
        <w:adjustRightInd w:val="0"/>
        <w:rPr>
          <w:rFonts w:eastAsia="MS ??"/>
          <w:sz w:val="28"/>
          <w:szCs w:val="28"/>
        </w:rPr>
      </w:pPr>
    </w:p>
    <w:p w:rsidR="00265D35" w:rsidRPr="00AE79C8" w:rsidRDefault="00265D35" w:rsidP="00265D35">
      <w:pPr>
        <w:autoSpaceDE w:val="0"/>
        <w:autoSpaceDN w:val="0"/>
        <w:adjustRightInd w:val="0"/>
        <w:jc w:val="right"/>
        <w:rPr>
          <w:rFonts w:eastAsia="MS ??"/>
          <w:b/>
          <w:i/>
          <w:sz w:val="28"/>
          <w:szCs w:val="28"/>
        </w:rPr>
      </w:pPr>
      <w:r w:rsidRPr="00AE79C8">
        <w:rPr>
          <w:rFonts w:eastAsia="MS ??"/>
          <w:b/>
          <w:i/>
          <w:sz w:val="28"/>
          <w:szCs w:val="28"/>
        </w:rPr>
        <w:t>Научный руководитель:</w:t>
      </w:r>
    </w:p>
    <w:p w:rsidR="00265D35" w:rsidRPr="00AE79C8" w:rsidRDefault="00265D35" w:rsidP="00265D35">
      <w:pPr>
        <w:autoSpaceDE w:val="0"/>
        <w:autoSpaceDN w:val="0"/>
        <w:adjustRightInd w:val="0"/>
        <w:jc w:val="right"/>
        <w:rPr>
          <w:rFonts w:eastAsia="MS ??"/>
          <w:sz w:val="28"/>
          <w:szCs w:val="28"/>
        </w:rPr>
      </w:pPr>
      <w:proofErr w:type="spellStart"/>
      <w:r>
        <w:rPr>
          <w:rFonts w:eastAsia="MS ??"/>
          <w:sz w:val="28"/>
          <w:szCs w:val="28"/>
        </w:rPr>
        <w:t>к.г.н</w:t>
      </w:r>
      <w:proofErr w:type="spellEnd"/>
      <w:r>
        <w:rPr>
          <w:rFonts w:eastAsia="MS ??"/>
          <w:sz w:val="28"/>
          <w:szCs w:val="28"/>
        </w:rPr>
        <w:t>., доцент. В. В</w:t>
      </w:r>
      <w:r w:rsidRPr="00AE79C8">
        <w:rPr>
          <w:rFonts w:eastAsia="MS ??"/>
          <w:sz w:val="28"/>
          <w:szCs w:val="28"/>
        </w:rPr>
        <w:t xml:space="preserve">. </w:t>
      </w:r>
      <w:r>
        <w:rPr>
          <w:rFonts w:eastAsia="MS ??"/>
          <w:sz w:val="28"/>
          <w:szCs w:val="28"/>
        </w:rPr>
        <w:t>Засядь-Волк</w:t>
      </w:r>
    </w:p>
    <w:p w:rsidR="00265D35" w:rsidRPr="00AE79C8" w:rsidRDefault="00265D35" w:rsidP="00265D35">
      <w:pPr>
        <w:autoSpaceDE w:val="0"/>
        <w:autoSpaceDN w:val="0"/>
        <w:adjustRightInd w:val="0"/>
        <w:jc w:val="right"/>
        <w:rPr>
          <w:rFonts w:eastAsia="MS ??"/>
          <w:sz w:val="28"/>
          <w:szCs w:val="28"/>
        </w:rPr>
      </w:pPr>
      <w:r w:rsidRPr="00AE79C8">
        <w:rPr>
          <w:rFonts w:eastAsia="MS ??"/>
          <w:sz w:val="28"/>
          <w:szCs w:val="28"/>
        </w:rPr>
        <w:t>________________________</w:t>
      </w:r>
    </w:p>
    <w:p w:rsidR="00265D35" w:rsidRPr="00AE79C8" w:rsidRDefault="00265D35" w:rsidP="00265D35">
      <w:pPr>
        <w:autoSpaceDE w:val="0"/>
        <w:autoSpaceDN w:val="0"/>
        <w:adjustRightInd w:val="0"/>
        <w:jc w:val="right"/>
        <w:rPr>
          <w:rFonts w:eastAsia="MS ??"/>
          <w:sz w:val="28"/>
          <w:szCs w:val="28"/>
        </w:rPr>
      </w:pPr>
      <w:r w:rsidRPr="00AE79C8">
        <w:rPr>
          <w:rFonts w:eastAsia="MS ??"/>
        </w:rPr>
        <w:t>(подпись)</w:t>
      </w:r>
    </w:p>
    <w:p w:rsidR="00265D35" w:rsidRPr="00AE79C8" w:rsidRDefault="00265D35" w:rsidP="00265D35">
      <w:pPr>
        <w:autoSpaceDE w:val="0"/>
        <w:autoSpaceDN w:val="0"/>
        <w:adjustRightInd w:val="0"/>
        <w:jc w:val="right"/>
        <w:rPr>
          <w:rFonts w:eastAsia="MS ??"/>
          <w:sz w:val="28"/>
          <w:szCs w:val="28"/>
        </w:rPr>
      </w:pPr>
      <w:r>
        <w:rPr>
          <w:rFonts w:eastAsia="MS ??"/>
          <w:sz w:val="28"/>
          <w:szCs w:val="28"/>
        </w:rPr>
        <w:t>«___</w:t>
      </w:r>
      <w:r w:rsidRPr="00AE79C8">
        <w:rPr>
          <w:rFonts w:eastAsia="MS ??"/>
          <w:sz w:val="28"/>
          <w:szCs w:val="28"/>
        </w:rPr>
        <w:t>» ______________ 20 __ г.</w:t>
      </w:r>
    </w:p>
    <w:p w:rsidR="00265D35" w:rsidRDefault="00265D35" w:rsidP="00265D35">
      <w:pPr>
        <w:autoSpaceDE w:val="0"/>
        <w:autoSpaceDN w:val="0"/>
        <w:adjustRightInd w:val="0"/>
        <w:jc w:val="right"/>
        <w:rPr>
          <w:rFonts w:eastAsia="MS ??"/>
          <w:b/>
          <w:i/>
          <w:sz w:val="28"/>
          <w:szCs w:val="28"/>
        </w:rPr>
      </w:pPr>
    </w:p>
    <w:p w:rsidR="00265D35" w:rsidRPr="00AE79C8" w:rsidRDefault="00265D35" w:rsidP="00265D35">
      <w:pPr>
        <w:autoSpaceDE w:val="0"/>
        <w:autoSpaceDN w:val="0"/>
        <w:adjustRightInd w:val="0"/>
        <w:jc w:val="right"/>
        <w:rPr>
          <w:rFonts w:eastAsia="MS ??"/>
          <w:b/>
          <w:i/>
          <w:sz w:val="28"/>
          <w:szCs w:val="28"/>
        </w:rPr>
      </w:pPr>
      <w:r w:rsidRPr="00AE79C8">
        <w:rPr>
          <w:rFonts w:eastAsia="MS ??"/>
          <w:b/>
          <w:i/>
          <w:sz w:val="28"/>
          <w:szCs w:val="28"/>
        </w:rPr>
        <w:t>Заведующий кафедрой:</w:t>
      </w:r>
    </w:p>
    <w:p w:rsidR="00265D35" w:rsidRPr="00AE79C8" w:rsidRDefault="00265D35" w:rsidP="00265D35">
      <w:pPr>
        <w:autoSpaceDE w:val="0"/>
        <w:autoSpaceDN w:val="0"/>
        <w:adjustRightInd w:val="0"/>
        <w:jc w:val="right"/>
        <w:rPr>
          <w:rFonts w:eastAsia="MS ??"/>
        </w:rPr>
      </w:pP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t xml:space="preserve">                                 </w:t>
      </w:r>
      <w:proofErr w:type="spellStart"/>
      <w:r w:rsidRPr="00AE79C8">
        <w:rPr>
          <w:rFonts w:eastAsia="MS ??"/>
          <w:sz w:val="28"/>
          <w:szCs w:val="28"/>
        </w:rPr>
        <w:t>к.г.н</w:t>
      </w:r>
      <w:proofErr w:type="spellEnd"/>
      <w:r w:rsidRPr="00AE79C8">
        <w:rPr>
          <w:rFonts w:eastAsia="MS ??"/>
          <w:sz w:val="28"/>
          <w:szCs w:val="28"/>
        </w:rPr>
        <w:t>., доцент Н.</w:t>
      </w:r>
      <w:r>
        <w:rPr>
          <w:rFonts w:eastAsia="MS ??"/>
          <w:sz w:val="28"/>
          <w:szCs w:val="28"/>
        </w:rPr>
        <w:t xml:space="preserve"> </w:t>
      </w:r>
      <w:r w:rsidRPr="00AE79C8">
        <w:rPr>
          <w:rFonts w:eastAsia="MS ??"/>
          <w:sz w:val="28"/>
          <w:szCs w:val="28"/>
        </w:rPr>
        <w:t xml:space="preserve">В. </w:t>
      </w:r>
      <w:proofErr w:type="spellStart"/>
      <w:r w:rsidRPr="00AE79C8">
        <w:rPr>
          <w:rFonts w:eastAsia="MS ??"/>
          <w:sz w:val="28"/>
          <w:szCs w:val="28"/>
        </w:rPr>
        <w:t>Каледин</w:t>
      </w:r>
      <w:proofErr w:type="spellEnd"/>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r>
      <w:r w:rsidRPr="00AE79C8">
        <w:rPr>
          <w:rFonts w:eastAsia="MS ??"/>
          <w:sz w:val="28"/>
          <w:szCs w:val="28"/>
        </w:rPr>
        <w:tab/>
        <w:t xml:space="preserve">                                                </w:t>
      </w:r>
      <w:r w:rsidRPr="00AE79C8">
        <w:rPr>
          <w:rFonts w:eastAsia="MS ??"/>
        </w:rPr>
        <w:t>_________________________</w:t>
      </w:r>
      <w:r w:rsidRPr="00AE79C8">
        <w:rPr>
          <w:rFonts w:eastAsia="MS ??"/>
        </w:rPr>
        <w:tab/>
      </w:r>
    </w:p>
    <w:p w:rsidR="00265D35" w:rsidRPr="00AE79C8" w:rsidRDefault="00265D35" w:rsidP="00265D35">
      <w:pPr>
        <w:autoSpaceDE w:val="0"/>
        <w:autoSpaceDN w:val="0"/>
        <w:adjustRightInd w:val="0"/>
        <w:jc w:val="right"/>
        <w:rPr>
          <w:rFonts w:eastAsia="MS ??"/>
        </w:rPr>
      </w:pPr>
      <w:r w:rsidRPr="00AE79C8">
        <w:rPr>
          <w:rFonts w:eastAsia="MS ??"/>
        </w:rPr>
        <w:t>(подпись)</w:t>
      </w:r>
    </w:p>
    <w:p w:rsidR="00265D35" w:rsidRPr="00AE79C8" w:rsidRDefault="00265D35" w:rsidP="00265D35">
      <w:pPr>
        <w:autoSpaceDE w:val="0"/>
        <w:autoSpaceDN w:val="0"/>
        <w:adjustRightInd w:val="0"/>
        <w:jc w:val="right"/>
        <w:rPr>
          <w:rFonts w:eastAsia="MS ??"/>
          <w:sz w:val="28"/>
          <w:szCs w:val="28"/>
        </w:rPr>
      </w:pPr>
      <w:r>
        <w:rPr>
          <w:rFonts w:eastAsia="MS ??"/>
          <w:sz w:val="28"/>
          <w:szCs w:val="28"/>
        </w:rPr>
        <w:t>«___</w:t>
      </w:r>
      <w:r w:rsidRPr="00AE79C8">
        <w:rPr>
          <w:rFonts w:eastAsia="MS ??"/>
          <w:sz w:val="28"/>
          <w:szCs w:val="28"/>
        </w:rPr>
        <w:t>» ______________ 20 __ г.</w:t>
      </w:r>
    </w:p>
    <w:p w:rsidR="00265D35" w:rsidRPr="00AE79C8" w:rsidRDefault="00265D35" w:rsidP="00265D35">
      <w:pPr>
        <w:autoSpaceDE w:val="0"/>
        <w:autoSpaceDN w:val="0"/>
        <w:adjustRightInd w:val="0"/>
        <w:rPr>
          <w:rFonts w:eastAsia="MS ??"/>
          <w:sz w:val="28"/>
          <w:szCs w:val="28"/>
        </w:rPr>
      </w:pPr>
      <w:r w:rsidRPr="00AE79C8">
        <w:rPr>
          <w:rFonts w:eastAsia="MS ??"/>
          <w:sz w:val="28"/>
          <w:szCs w:val="28"/>
        </w:rPr>
        <w:tab/>
      </w:r>
      <w:r w:rsidRPr="00AE79C8">
        <w:rPr>
          <w:rFonts w:eastAsia="MS ??"/>
          <w:sz w:val="28"/>
          <w:szCs w:val="28"/>
        </w:rPr>
        <w:tab/>
      </w:r>
    </w:p>
    <w:p w:rsidR="00265D35" w:rsidRDefault="00265D35" w:rsidP="00265D35">
      <w:pPr>
        <w:autoSpaceDE w:val="0"/>
        <w:autoSpaceDN w:val="0"/>
        <w:adjustRightInd w:val="0"/>
        <w:rPr>
          <w:rFonts w:eastAsia="MS ??"/>
          <w:sz w:val="28"/>
          <w:szCs w:val="28"/>
        </w:rPr>
      </w:pPr>
    </w:p>
    <w:p w:rsidR="00265D35" w:rsidRPr="00AE79C8" w:rsidRDefault="00265D35" w:rsidP="00265D35">
      <w:pPr>
        <w:autoSpaceDE w:val="0"/>
        <w:autoSpaceDN w:val="0"/>
        <w:adjustRightInd w:val="0"/>
        <w:jc w:val="center"/>
        <w:rPr>
          <w:rFonts w:eastAsia="MS ??"/>
          <w:sz w:val="28"/>
          <w:szCs w:val="28"/>
        </w:rPr>
      </w:pPr>
      <w:r w:rsidRPr="00AE79C8">
        <w:rPr>
          <w:rFonts w:eastAsia="MS ??"/>
          <w:sz w:val="28"/>
          <w:szCs w:val="28"/>
        </w:rPr>
        <w:t>Санкт-Петербург</w:t>
      </w:r>
    </w:p>
    <w:p w:rsidR="000A4E01" w:rsidRDefault="00265D35" w:rsidP="00C664AD">
      <w:pPr>
        <w:tabs>
          <w:tab w:val="center" w:pos="4749"/>
          <w:tab w:val="right" w:pos="9498"/>
        </w:tabs>
        <w:autoSpaceDE w:val="0"/>
        <w:autoSpaceDN w:val="0"/>
        <w:adjustRightInd w:val="0"/>
        <w:rPr>
          <w:rFonts w:ascii="Arial" w:hAnsi="Arial" w:cs="Arial"/>
          <w:b/>
          <w:bCs/>
          <w:sz w:val="32"/>
          <w:szCs w:val="32"/>
        </w:rPr>
      </w:pPr>
      <w:r>
        <w:rPr>
          <w:rFonts w:eastAsia="MS ??"/>
          <w:sz w:val="28"/>
          <w:szCs w:val="28"/>
        </w:rPr>
        <w:tab/>
        <w:t>2017</w:t>
      </w:r>
      <w:r w:rsidRPr="00AE79C8">
        <w:rPr>
          <w:rFonts w:eastAsia="MS ??"/>
          <w:sz w:val="28"/>
          <w:szCs w:val="28"/>
        </w:rPr>
        <w:t xml:space="preserve"> г.</w:t>
      </w:r>
      <w:r w:rsidR="004A7BE3" w:rsidRPr="007E1884">
        <w:rPr>
          <w:rFonts w:ascii="Arial" w:hAnsi="Arial" w:cs="Arial"/>
          <w:b/>
          <w:bCs/>
          <w:sz w:val="32"/>
          <w:szCs w:val="32"/>
        </w:rPr>
        <w:br w:type="page"/>
      </w:r>
      <w:r>
        <w:rPr>
          <w:rFonts w:ascii="Arial" w:hAnsi="Arial" w:cs="Arial"/>
          <w:b/>
          <w:bCs/>
          <w:sz w:val="32"/>
          <w:szCs w:val="32"/>
        </w:rPr>
        <w:lastRenderedPageBreak/>
        <w:tab/>
      </w:r>
      <w:r w:rsidR="000A4E01">
        <w:rPr>
          <w:rFonts w:ascii="Arial" w:hAnsi="Arial" w:cs="Arial"/>
          <w:b/>
          <w:bCs/>
          <w:sz w:val="32"/>
          <w:szCs w:val="32"/>
        </w:rPr>
        <w:t>Содержание</w:t>
      </w:r>
    </w:p>
    <w:p w:rsidR="000A4E01" w:rsidRDefault="009722AE" w:rsidP="000A4E01">
      <w:pPr>
        <w:tabs>
          <w:tab w:val="right" w:pos="9498"/>
        </w:tabs>
        <w:spacing w:after="160" w:line="360" w:lineRule="auto"/>
        <w:jc w:val="both"/>
        <w:rPr>
          <w:b/>
          <w:bCs/>
          <w:sz w:val="28"/>
          <w:szCs w:val="28"/>
        </w:rPr>
      </w:pPr>
      <w:r w:rsidRPr="00C664AD">
        <w:rPr>
          <w:b/>
          <w:bCs/>
          <w:sz w:val="28"/>
          <w:szCs w:val="28"/>
        </w:rPr>
        <w:t>Введ</w:t>
      </w:r>
      <w:r w:rsidRPr="00C664AD">
        <w:rPr>
          <w:b/>
          <w:bCs/>
          <w:sz w:val="28"/>
          <w:szCs w:val="28"/>
        </w:rPr>
        <w:t>е</w:t>
      </w:r>
      <w:r w:rsidRPr="00C664AD">
        <w:rPr>
          <w:b/>
          <w:bCs/>
          <w:sz w:val="28"/>
          <w:szCs w:val="28"/>
        </w:rPr>
        <w:t>ние</w:t>
      </w:r>
      <w:r w:rsidR="000A4E01">
        <w:rPr>
          <w:b/>
          <w:bCs/>
          <w:sz w:val="28"/>
          <w:szCs w:val="28"/>
        </w:rPr>
        <w:t>………………………………………………………………..……….3</w:t>
      </w:r>
    </w:p>
    <w:p w:rsidR="000A4E01" w:rsidRDefault="000A4E01" w:rsidP="000A4E01">
      <w:pPr>
        <w:tabs>
          <w:tab w:val="right" w:pos="9498"/>
        </w:tabs>
        <w:spacing w:after="160" w:line="360" w:lineRule="auto"/>
        <w:jc w:val="both"/>
        <w:rPr>
          <w:b/>
          <w:bCs/>
          <w:sz w:val="28"/>
          <w:szCs w:val="28"/>
        </w:rPr>
      </w:pPr>
      <w:r w:rsidRPr="00C664AD">
        <w:rPr>
          <w:b/>
          <w:bCs/>
          <w:sz w:val="28"/>
          <w:szCs w:val="28"/>
        </w:rPr>
        <w:t>Глава 1. Теоретические основы регулирования рынка земли</w:t>
      </w:r>
      <w:r>
        <w:rPr>
          <w:b/>
          <w:bCs/>
          <w:sz w:val="28"/>
          <w:szCs w:val="28"/>
        </w:rPr>
        <w:t>…………...9</w:t>
      </w:r>
    </w:p>
    <w:p w:rsidR="000A4E01" w:rsidRPr="000A4E01" w:rsidRDefault="000A4E01" w:rsidP="000A4E01">
      <w:pPr>
        <w:pStyle w:val="a6"/>
        <w:numPr>
          <w:ilvl w:val="1"/>
          <w:numId w:val="44"/>
        </w:numPr>
        <w:tabs>
          <w:tab w:val="right" w:pos="9498"/>
        </w:tabs>
        <w:spacing w:after="160" w:line="360" w:lineRule="auto"/>
        <w:ind w:left="567" w:hanging="567"/>
        <w:jc w:val="both"/>
        <w:rPr>
          <w:b/>
          <w:bCs/>
          <w:sz w:val="28"/>
          <w:szCs w:val="28"/>
        </w:rPr>
      </w:pPr>
      <w:r w:rsidRPr="000A4E01">
        <w:rPr>
          <w:bCs/>
          <w:sz w:val="28"/>
          <w:szCs w:val="28"/>
        </w:rPr>
        <w:t>Нормативно-правовая база регулирования рынка земли на территории Ленинградской области</w:t>
      </w:r>
      <w:r>
        <w:rPr>
          <w:bCs/>
          <w:sz w:val="28"/>
          <w:szCs w:val="28"/>
        </w:rPr>
        <w:t>…………………………………………………..9</w:t>
      </w:r>
    </w:p>
    <w:p w:rsidR="000A4E01" w:rsidRPr="000A4E01" w:rsidRDefault="000A4E01" w:rsidP="000A4E01">
      <w:pPr>
        <w:pStyle w:val="a6"/>
        <w:numPr>
          <w:ilvl w:val="1"/>
          <w:numId w:val="44"/>
        </w:numPr>
        <w:tabs>
          <w:tab w:val="right" w:pos="9498"/>
        </w:tabs>
        <w:spacing w:after="160" w:line="360" w:lineRule="auto"/>
        <w:ind w:left="567" w:hanging="567"/>
        <w:jc w:val="both"/>
        <w:rPr>
          <w:b/>
          <w:bCs/>
          <w:sz w:val="28"/>
          <w:szCs w:val="28"/>
        </w:rPr>
      </w:pPr>
      <w:r>
        <w:rPr>
          <w:bCs/>
          <w:sz w:val="28"/>
          <w:szCs w:val="28"/>
        </w:rPr>
        <w:t>М</w:t>
      </w:r>
      <w:r w:rsidRPr="00C664AD">
        <w:rPr>
          <w:bCs/>
          <w:sz w:val="28"/>
          <w:szCs w:val="28"/>
        </w:rPr>
        <w:t>есто земельного рынка в системе регулирования земельных отнош</w:t>
      </w:r>
      <w:r w:rsidRPr="00C664AD">
        <w:rPr>
          <w:bCs/>
          <w:sz w:val="28"/>
          <w:szCs w:val="28"/>
        </w:rPr>
        <w:t>е</w:t>
      </w:r>
      <w:r w:rsidRPr="00C664AD">
        <w:rPr>
          <w:bCs/>
          <w:sz w:val="28"/>
          <w:szCs w:val="28"/>
        </w:rPr>
        <w:t>ний</w:t>
      </w:r>
      <w:r>
        <w:rPr>
          <w:bCs/>
          <w:sz w:val="28"/>
          <w:szCs w:val="28"/>
        </w:rPr>
        <w:t>…………………………………………………………..………...……16</w:t>
      </w:r>
    </w:p>
    <w:p w:rsidR="000A4E01" w:rsidRPr="000A4E01" w:rsidRDefault="000A4E01" w:rsidP="000A4E01">
      <w:pPr>
        <w:pStyle w:val="a6"/>
        <w:numPr>
          <w:ilvl w:val="1"/>
          <w:numId w:val="44"/>
        </w:numPr>
        <w:tabs>
          <w:tab w:val="right" w:pos="9498"/>
        </w:tabs>
        <w:spacing w:after="160" w:line="360" w:lineRule="auto"/>
        <w:ind w:left="567" w:hanging="567"/>
        <w:jc w:val="both"/>
        <w:rPr>
          <w:b/>
          <w:bCs/>
          <w:sz w:val="28"/>
          <w:szCs w:val="28"/>
        </w:rPr>
      </w:pPr>
      <w:r>
        <w:rPr>
          <w:bCs/>
          <w:sz w:val="28"/>
          <w:szCs w:val="28"/>
        </w:rPr>
        <w:t>Р</w:t>
      </w:r>
      <w:r w:rsidRPr="00C664AD">
        <w:rPr>
          <w:bCs/>
          <w:sz w:val="28"/>
          <w:szCs w:val="28"/>
        </w:rPr>
        <w:t>оль государства в процессе становления и регулирования земельного рынка</w:t>
      </w:r>
      <w:r>
        <w:rPr>
          <w:bCs/>
          <w:sz w:val="28"/>
          <w:szCs w:val="28"/>
        </w:rPr>
        <w:t>………………………………………………………………..……..24</w:t>
      </w:r>
    </w:p>
    <w:p w:rsidR="000A4E01" w:rsidRPr="000A4E01" w:rsidRDefault="000A4E01" w:rsidP="000A4E01">
      <w:pPr>
        <w:pStyle w:val="a6"/>
        <w:tabs>
          <w:tab w:val="right" w:pos="9498"/>
        </w:tabs>
        <w:spacing w:after="160" w:line="360" w:lineRule="auto"/>
        <w:ind w:left="0"/>
        <w:jc w:val="both"/>
        <w:rPr>
          <w:b/>
          <w:bCs/>
          <w:sz w:val="28"/>
          <w:szCs w:val="28"/>
        </w:rPr>
      </w:pPr>
      <w:r w:rsidRPr="00C664AD">
        <w:rPr>
          <w:b/>
          <w:bCs/>
          <w:sz w:val="28"/>
          <w:szCs w:val="28"/>
        </w:rPr>
        <w:t>Глава 2. Особенности рынка земли на территории Ленинградской обл</w:t>
      </w:r>
      <w:r w:rsidRPr="00C664AD">
        <w:rPr>
          <w:b/>
          <w:bCs/>
          <w:sz w:val="28"/>
          <w:szCs w:val="28"/>
        </w:rPr>
        <w:t>а</w:t>
      </w:r>
      <w:r w:rsidRPr="00C664AD">
        <w:rPr>
          <w:b/>
          <w:bCs/>
          <w:sz w:val="28"/>
          <w:szCs w:val="28"/>
        </w:rPr>
        <w:t>сти</w:t>
      </w:r>
      <w:r>
        <w:rPr>
          <w:b/>
          <w:bCs/>
          <w:sz w:val="28"/>
          <w:szCs w:val="28"/>
        </w:rPr>
        <w:t>……………………………………………………………………………….31</w:t>
      </w:r>
    </w:p>
    <w:p w:rsidR="000A4E01" w:rsidRDefault="000A4E01" w:rsidP="000A4E01">
      <w:pPr>
        <w:tabs>
          <w:tab w:val="right" w:pos="9498"/>
        </w:tabs>
        <w:spacing w:after="160" w:line="360" w:lineRule="auto"/>
        <w:jc w:val="both"/>
        <w:rPr>
          <w:bCs/>
          <w:sz w:val="28"/>
          <w:szCs w:val="28"/>
        </w:rPr>
      </w:pPr>
      <w:r w:rsidRPr="000A4E01">
        <w:rPr>
          <w:bCs/>
          <w:sz w:val="28"/>
          <w:szCs w:val="28"/>
        </w:rPr>
        <w:t xml:space="preserve">2.1. </w:t>
      </w:r>
      <w:r w:rsidRPr="00C664AD">
        <w:rPr>
          <w:bCs/>
          <w:sz w:val="28"/>
          <w:szCs w:val="28"/>
        </w:rPr>
        <w:t>Формирование земельного рынка Ленинградской области</w:t>
      </w:r>
      <w:r>
        <w:rPr>
          <w:bCs/>
          <w:sz w:val="28"/>
          <w:szCs w:val="28"/>
        </w:rPr>
        <w:t>…………..31</w:t>
      </w:r>
    </w:p>
    <w:p w:rsidR="000A4E01" w:rsidRDefault="000A4E01" w:rsidP="000A4E01">
      <w:pPr>
        <w:tabs>
          <w:tab w:val="right" w:pos="9498"/>
        </w:tabs>
        <w:spacing w:after="160" w:line="360" w:lineRule="auto"/>
        <w:jc w:val="both"/>
        <w:rPr>
          <w:bCs/>
          <w:sz w:val="28"/>
          <w:szCs w:val="28"/>
        </w:rPr>
      </w:pPr>
      <w:r>
        <w:rPr>
          <w:bCs/>
          <w:sz w:val="28"/>
          <w:szCs w:val="28"/>
        </w:rPr>
        <w:t xml:space="preserve">2.2. </w:t>
      </w:r>
      <w:r w:rsidRPr="00C664AD">
        <w:rPr>
          <w:bCs/>
          <w:sz w:val="28"/>
          <w:szCs w:val="28"/>
        </w:rPr>
        <w:t>Характеристика предложений на первичном рынке земли</w:t>
      </w:r>
      <w:r>
        <w:rPr>
          <w:bCs/>
          <w:sz w:val="28"/>
          <w:szCs w:val="28"/>
        </w:rPr>
        <w:t>……………43</w:t>
      </w:r>
    </w:p>
    <w:p w:rsidR="000A4E01" w:rsidRDefault="000A4E01" w:rsidP="000A4E01">
      <w:pPr>
        <w:tabs>
          <w:tab w:val="right" w:pos="9498"/>
        </w:tabs>
        <w:spacing w:after="160" w:line="360" w:lineRule="auto"/>
        <w:jc w:val="both"/>
        <w:rPr>
          <w:bCs/>
          <w:sz w:val="28"/>
          <w:szCs w:val="28"/>
        </w:rPr>
      </w:pPr>
      <w:r>
        <w:rPr>
          <w:bCs/>
          <w:sz w:val="28"/>
          <w:szCs w:val="28"/>
        </w:rPr>
        <w:t xml:space="preserve">2.3. </w:t>
      </w:r>
      <w:r w:rsidRPr="00C664AD">
        <w:rPr>
          <w:bCs/>
          <w:sz w:val="28"/>
          <w:szCs w:val="28"/>
        </w:rPr>
        <w:t>Рынок промышленных земельных участков в регионе</w:t>
      </w:r>
      <w:r>
        <w:rPr>
          <w:bCs/>
          <w:sz w:val="28"/>
          <w:szCs w:val="28"/>
        </w:rPr>
        <w:t>…………………51</w:t>
      </w:r>
    </w:p>
    <w:p w:rsidR="000A4E01" w:rsidRDefault="000A4E01" w:rsidP="000A4E01">
      <w:pPr>
        <w:tabs>
          <w:tab w:val="right" w:pos="9498"/>
        </w:tabs>
        <w:spacing w:after="160" w:line="360" w:lineRule="auto"/>
        <w:jc w:val="both"/>
        <w:rPr>
          <w:b/>
          <w:bCs/>
          <w:sz w:val="28"/>
          <w:szCs w:val="28"/>
        </w:rPr>
      </w:pPr>
      <w:r w:rsidRPr="00C664AD">
        <w:rPr>
          <w:b/>
          <w:bCs/>
          <w:sz w:val="28"/>
          <w:szCs w:val="28"/>
        </w:rPr>
        <w:t>Глава 3. Пути совершенствования рыночного механизма оборота з</w:t>
      </w:r>
      <w:r w:rsidRPr="00C664AD">
        <w:rPr>
          <w:b/>
          <w:bCs/>
          <w:sz w:val="28"/>
          <w:szCs w:val="28"/>
        </w:rPr>
        <w:t>е</w:t>
      </w:r>
      <w:r w:rsidRPr="00C664AD">
        <w:rPr>
          <w:b/>
          <w:bCs/>
          <w:sz w:val="28"/>
          <w:szCs w:val="28"/>
        </w:rPr>
        <w:t>мель промышленного назначения</w:t>
      </w:r>
      <w:r w:rsidR="00D462BA">
        <w:rPr>
          <w:b/>
          <w:bCs/>
          <w:sz w:val="28"/>
          <w:szCs w:val="28"/>
        </w:rPr>
        <w:t>………………………………………….61</w:t>
      </w:r>
    </w:p>
    <w:p w:rsidR="00D462BA" w:rsidRDefault="00D462BA" w:rsidP="000A4E01">
      <w:pPr>
        <w:tabs>
          <w:tab w:val="right" w:pos="9498"/>
        </w:tabs>
        <w:spacing w:after="160" w:line="360" w:lineRule="auto"/>
        <w:jc w:val="both"/>
        <w:rPr>
          <w:bCs/>
          <w:sz w:val="28"/>
          <w:szCs w:val="28"/>
        </w:rPr>
      </w:pPr>
      <w:r>
        <w:rPr>
          <w:bCs/>
          <w:sz w:val="28"/>
          <w:szCs w:val="28"/>
        </w:rPr>
        <w:t xml:space="preserve">3.1. </w:t>
      </w:r>
      <w:r w:rsidRPr="00C664AD">
        <w:rPr>
          <w:bCs/>
          <w:sz w:val="28"/>
          <w:szCs w:val="28"/>
        </w:rPr>
        <w:t>Факторы, оказывающие влияние на формирование регионального рынка земли</w:t>
      </w:r>
      <w:r>
        <w:rPr>
          <w:bCs/>
          <w:sz w:val="28"/>
          <w:szCs w:val="28"/>
        </w:rPr>
        <w:t>…………………………………………………………………………….61</w:t>
      </w:r>
    </w:p>
    <w:p w:rsidR="00D462BA" w:rsidRDefault="00D462BA" w:rsidP="000A4E01">
      <w:pPr>
        <w:tabs>
          <w:tab w:val="right" w:pos="9498"/>
        </w:tabs>
        <w:spacing w:after="160" w:line="360" w:lineRule="auto"/>
        <w:jc w:val="both"/>
        <w:rPr>
          <w:bCs/>
          <w:sz w:val="28"/>
          <w:szCs w:val="28"/>
        </w:rPr>
      </w:pPr>
      <w:r>
        <w:rPr>
          <w:bCs/>
          <w:sz w:val="28"/>
          <w:szCs w:val="28"/>
        </w:rPr>
        <w:t xml:space="preserve">3.2. </w:t>
      </w:r>
      <w:r w:rsidRPr="00C664AD">
        <w:rPr>
          <w:bCs/>
          <w:sz w:val="28"/>
          <w:szCs w:val="28"/>
        </w:rPr>
        <w:t>Земельный девелопмент как инструмент развития рынка земли</w:t>
      </w:r>
      <w:r>
        <w:rPr>
          <w:bCs/>
          <w:sz w:val="28"/>
          <w:szCs w:val="28"/>
        </w:rPr>
        <w:t>……..67</w:t>
      </w:r>
    </w:p>
    <w:p w:rsidR="00D462BA" w:rsidRDefault="00D462BA" w:rsidP="000A4E01">
      <w:pPr>
        <w:tabs>
          <w:tab w:val="right" w:pos="9498"/>
        </w:tabs>
        <w:spacing w:after="160" w:line="360" w:lineRule="auto"/>
        <w:jc w:val="both"/>
        <w:rPr>
          <w:bCs/>
          <w:sz w:val="28"/>
          <w:szCs w:val="28"/>
        </w:rPr>
      </w:pPr>
      <w:r>
        <w:rPr>
          <w:bCs/>
          <w:sz w:val="28"/>
          <w:szCs w:val="28"/>
        </w:rPr>
        <w:t xml:space="preserve">3.3. </w:t>
      </w:r>
      <w:r w:rsidRPr="00C664AD">
        <w:rPr>
          <w:bCs/>
          <w:sz w:val="28"/>
          <w:szCs w:val="28"/>
        </w:rPr>
        <w:t>Развитие системы индустриальных парков</w:t>
      </w:r>
      <w:r>
        <w:rPr>
          <w:bCs/>
          <w:sz w:val="28"/>
          <w:szCs w:val="28"/>
        </w:rPr>
        <w:t>……………………………..74</w:t>
      </w:r>
    </w:p>
    <w:p w:rsidR="00D462BA" w:rsidRDefault="00D462BA" w:rsidP="000A4E01">
      <w:pPr>
        <w:tabs>
          <w:tab w:val="right" w:pos="9498"/>
        </w:tabs>
        <w:spacing w:after="160" w:line="360" w:lineRule="auto"/>
        <w:jc w:val="both"/>
        <w:rPr>
          <w:b/>
          <w:bCs/>
          <w:sz w:val="28"/>
          <w:szCs w:val="28"/>
        </w:rPr>
      </w:pPr>
      <w:r w:rsidRPr="00C664AD">
        <w:rPr>
          <w:b/>
          <w:bCs/>
          <w:sz w:val="28"/>
          <w:szCs w:val="28"/>
        </w:rPr>
        <w:t>Заключение</w:t>
      </w:r>
      <w:r>
        <w:rPr>
          <w:b/>
          <w:bCs/>
          <w:sz w:val="28"/>
          <w:szCs w:val="28"/>
        </w:rPr>
        <w:t>…………………………………………………………………….84</w:t>
      </w:r>
    </w:p>
    <w:p w:rsidR="00D462BA" w:rsidRDefault="00D462BA" w:rsidP="000A4E01">
      <w:pPr>
        <w:tabs>
          <w:tab w:val="right" w:pos="9498"/>
        </w:tabs>
        <w:spacing w:after="160" w:line="360" w:lineRule="auto"/>
        <w:jc w:val="both"/>
        <w:rPr>
          <w:b/>
          <w:bCs/>
          <w:sz w:val="28"/>
          <w:szCs w:val="28"/>
        </w:rPr>
      </w:pPr>
      <w:r w:rsidRPr="00C664AD">
        <w:rPr>
          <w:b/>
          <w:bCs/>
          <w:sz w:val="28"/>
          <w:szCs w:val="28"/>
        </w:rPr>
        <w:t>Список литературы</w:t>
      </w:r>
      <w:r>
        <w:rPr>
          <w:b/>
          <w:bCs/>
          <w:sz w:val="28"/>
          <w:szCs w:val="28"/>
        </w:rPr>
        <w:t>…………………………………………………………...88</w:t>
      </w:r>
    </w:p>
    <w:p w:rsidR="00D462BA" w:rsidRDefault="00D462BA" w:rsidP="000A4E01">
      <w:pPr>
        <w:tabs>
          <w:tab w:val="right" w:pos="9498"/>
        </w:tabs>
        <w:spacing w:after="160" w:line="360" w:lineRule="auto"/>
        <w:jc w:val="both"/>
        <w:rPr>
          <w:bCs/>
          <w:sz w:val="28"/>
          <w:szCs w:val="28"/>
        </w:rPr>
      </w:pPr>
      <w:r>
        <w:rPr>
          <w:bCs/>
          <w:sz w:val="28"/>
          <w:szCs w:val="28"/>
        </w:rPr>
        <w:t>Приложение</w:t>
      </w:r>
    </w:p>
    <w:p w:rsidR="00D462BA" w:rsidRDefault="00D462BA" w:rsidP="000A4E01">
      <w:pPr>
        <w:tabs>
          <w:tab w:val="right" w:pos="9498"/>
        </w:tabs>
        <w:spacing w:after="160" w:line="360" w:lineRule="auto"/>
        <w:jc w:val="both"/>
        <w:rPr>
          <w:bCs/>
          <w:sz w:val="28"/>
          <w:szCs w:val="28"/>
        </w:rPr>
      </w:pPr>
      <w:r w:rsidRPr="00C664AD">
        <w:rPr>
          <w:b/>
          <w:bCs/>
          <w:sz w:val="28"/>
          <w:szCs w:val="28"/>
        </w:rPr>
        <w:t xml:space="preserve">Приложение 1. </w:t>
      </w:r>
      <w:r w:rsidRPr="00C664AD">
        <w:rPr>
          <w:bCs/>
          <w:sz w:val="28"/>
          <w:szCs w:val="28"/>
        </w:rPr>
        <w:t>Карта земель различных категорий Ленинградской области</w:t>
      </w:r>
    </w:p>
    <w:p w:rsidR="00D462BA" w:rsidRDefault="00D462BA" w:rsidP="000A4E01">
      <w:pPr>
        <w:tabs>
          <w:tab w:val="right" w:pos="9498"/>
        </w:tabs>
        <w:spacing w:after="160" w:line="360" w:lineRule="auto"/>
        <w:jc w:val="both"/>
        <w:rPr>
          <w:bCs/>
          <w:sz w:val="28"/>
          <w:szCs w:val="28"/>
        </w:rPr>
      </w:pPr>
      <w:r w:rsidRPr="00C664AD">
        <w:rPr>
          <w:b/>
          <w:bCs/>
          <w:sz w:val="28"/>
          <w:szCs w:val="28"/>
        </w:rPr>
        <w:lastRenderedPageBreak/>
        <w:t>Приложение 2.</w:t>
      </w:r>
      <w:r w:rsidRPr="00C664AD">
        <w:rPr>
          <w:bCs/>
          <w:sz w:val="28"/>
          <w:szCs w:val="28"/>
        </w:rPr>
        <w:t xml:space="preserve"> Схема территориального планирования МО Тихвинский муниципальный район Ленинградской области</w:t>
      </w:r>
    </w:p>
    <w:p w:rsidR="00D462BA" w:rsidRPr="00D462BA" w:rsidRDefault="00D462BA" w:rsidP="000A4E01">
      <w:pPr>
        <w:tabs>
          <w:tab w:val="right" w:pos="9498"/>
        </w:tabs>
        <w:spacing w:after="160" w:line="360" w:lineRule="auto"/>
        <w:jc w:val="both"/>
        <w:rPr>
          <w:bCs/>
          <w:sz w:val="28"/>
          <w:szCs w:val="28"/>
        </w:rPr>
      </w:pPr>
      <w:r w:rsidRPr="00C664AD">
        <w:rPr>
          <w:b/>
          <w:bCs/>
          <w:sz w:val="28"/>
          <w:szCs w:val="28"/>
        </w:rPr>
        <w:t>Приложение 3.</w:t>
      </w:r>
      <w:r w:rsidRPr="00C664AD">
        <w:rPr>
          <w:bCs/>
          <w:sz w:val="28"/>
          <w:szCs w:val="28"/>
        </w:rPr>
        <w:t xml:space="preserve"> Схема территориального планирования МО «Подпоро</w:t>
      </w:r>
      <w:r w:rsidRPr="00C664AD">
        <w:rPr>
          <w:bCs/>
          <w:sz w:val="28"/>
          <w:szCs w:val="28"/>
        </w:rPr>
        <w:t>ж</w:t>
      </w:r>
      <w:r w:rsidRPr="00C664AD">
        <w:rPr>
          <w:bCs/>
          <w:sz w:val="28"/>
          <w:szCs w:val="28"/>
        </w:rPr>
        <w:t>ский муниципальный район Ленинградской области»</w:t>
      </w:r>
    </w:p>
    <w:p w:rsidR="000A4E01" w:rsidRDefault="00D462BA" w:rsidP="000A4E01">
      <w:pPr>
        <w:tabs>
          <w:tab w:val="right" w:pos="9498"/>
        </w:tabs>
        <w:spacing w:after="160" w:line="360" w:lineRule="auto"/>
        <w:rPr>
          <w:bCs/>
          <w:sz w:val="28"/>
          <w:szCs w:val="28"/>
        </w:rPr>
      </w:pPr>
      <w:r w:rsidRPr="00C664AD">
        <w:rPr>
          <w:b/>
          <w:bCs/>
          <w:sz w:val="28"/>
          <w:szCs w:val="28"/>
        </w:rPr>
        <w:t>Приложение 4.</w:t>
      </w:r>
      <w:r w:rsidRPr="00C664AD">
        <w:rPr>
          <w:bCs/>
          <w:sz w:val="28"/>
          <w:szCs w:val="28"/>
        </w:rPr>
        <w:t xml:space="preserve"> Схема территориального планирования Бокситогорского муниципального района</w:t>
      </w:r>
    </w:p>
    <w:p w:rsidR="000D664C" w:rsidRPr="00D462BA" w:rsidRDefault="00D462BA" w:rsidP="00D462BA">
      <w:pPr>
        <w:tabs>
          <w:tab w:val="right" w:pos="9498"/>
        </w:tabs>
        <w:spacing w:after="160" w:line="360" w:lineRule="auto"/>
        <w:rPr>
          <w:b/>
          <w:bCs/>
          <w:sz w:val="28"/>
          <w:szCs w:val="28"/>
        </w:rPr>
      </w:pPr>
      <w:r w:rsidRPr="00C664AD">
        <w:rPr>
          <w:b/>
          <w:bCs/>
          <w:sz w:val="28"/>
          <w:szCs w:val="28"/>
        </w:rPr>
        <w:t>Приложение 5.</w:t>
      </w:r>
      <w:r w:rsidRPr="00C664AD">
        <w:rPr>
          <w:bCs/>
          <w:sz w:val="28"/>
          <w:szCs w:val="28"/>
        </w:rPr>
        <w:t xml:space="preserve"> Карта планируемого размещения индустриальных парков, технопарков регионального значения</w:t>
      </w:r>
    </w:p>
    <w:p w:rsidR="00F75C68" w:rsidRPr="007E1884" w:rsidRDefault="00F75C68" w:rsidP="00D462BA">
      <w:pPr>
        <w:spacing w:after="160" w:line="360" w:lineRule="auto"/>
        <w:rPr>
          <w:rFonts w:ascii="Arial" w:hAnsi="Arial" w:cs="Arial"/>
          <w:b/>
          <w:bCs/>
          <w:sz w:val="32"/>
          <w:szCs w:val="32"/>
        </w:rPr>
      </w:pPr>
      <w:r w:rsidRPr="007E1884">
        <w:rPr>
          <w:rFonts w:ascii="Arial" w:hAnsi="Arial" w:cs="Arial"/>
          <w:b/>
          <w:bCs/>
          <w:sz w:val="32"/>
          <w:szCs w:val="32"/>
        </w:rPr>
        <w:br w:type="page"/>
      </w:r>
    </w:p>
    <w:p w:rsidR="00D11484" w:rsidRPr="007E1884" w:rsidRDefault="00D11484" w:rsidP="00D11484">
      <w:pPr>
        <w:spacing w:line="360" w:lineRule="auto"/>
        <w:ind w:left="709"/>
        <w:jc w:val="center"/>
        <w:rPr>
          <w:rFonts w:ascii="Arial" w:hAnsi="Arial" w:cs="Arial"/>
          <w:b/>
          <w:bCs/>
          <w:sz w:val="32"/>
          <w:szCs w:val="32"/>
        </w:rPr>
      </w:pPr>
      <w:r w:rsidRPr="007E1884">
        <w:rPr>
          <w:rFonts w:ascii="Arial" w:hAnsi="Arial" w:cs="Arial"/>
          <w:b/>
          <w:bCs/>
          <w:sz w:val="32"/>
          <w:szCs w:val="32"/>
        </w:rPr>
        <w:lastRenderedPageBreak/>
        <w:t>Введение</w:t>
      </w:r>
    </w:p>
    <w:p w:rsidR="005422FE" w:rsidRPr="007E1884" w:rsidRDefault="005422FE" w:rsidP="00D11484">
      <w:pPr>
        <w:tabs>
          <w:tab w:val="left" w:pos="142"/>
        </w:tabs>
        <w:spacing w:line="360" w:lineRule="auto"/>
        <w:ind w:firstLine="720"/>
        <w:jc w:val="both"/>
        <w:rPr>
          <w:sz w:val="28"/>
          <w:szCs w:val="28"/>
        </w:rPr>
      </w:pPr>
      <w:r w:rsidRPr="007E1884">
        <w:rPr>
          <w:sz w:val="28"/>
          <w:szCs w:val="28"/>
        </w:rPr>
        <w:t>Деятельность человека всегда неразрывн</w:t>
      </w:r>
      <w:r w:rsidR="00E92E46" w:rsidRPr="007E1884">
        <w:rPr>
          <w:sz w:val="28"/>
          <w:szCs w:val="28"/>
        </w:rPr>
        <w:t>о</w:t>
      </w:r>
      <w:r w:rsidRPr="007E1884">
        <w:rPr>
          <w:sz w:val="28"/>
          <w:szCs w:val="28"/>
        </w:rPr>
        <w:t xml:space="preserve"> связана с землей. Земля я</w:t>
      </w:r>
      <w:r w:rsidRPr="007E1884">
        <w:rPr>
          <w:sz w:val="28"/>
          <w:szCs w:val="28"/>
        </w:rPr>
        <w:t>в</w:t>
      </w:r>
      <w:r w:rsidRPr="007E1884">
        <w:rPr>
          <w:sz w:val="28"/>
          <w:szCs w:val="28"/>
        </w:rPr>
        <w:t>ляется особой ценностью для всего человеческого общества, так как это есть основной и естественный фактор в любой сфера экономики, который прямо или косвенно участвует в производстве товаров и благ. Для земли х</w:t>
      </w:r>
      <w:r w:rsidRPr="007E1884">
        <w:rPr>
          <w:sz w:val="28"/>
          <w:szCs w:val="28"/>
        </w:rPr>
        <w:t>а</w:t>
      </w:r>
      <w:r w:rsidRPr="007E1884">
        <w:rPr>
          <w:sz w:val="28"/>
          <w:szCs w:val="28"/>
        </w:rPr>
        <w:t xml:space="preserve">рактерны такие свойства, как </w:t>
      </w:r>
      <w:r w:rsidR="00DA337B" w:rsidRPr="007E1884">
        <w:rPr>
          <w:sz w:val="28"/>
          <w:szCs w:val="28"/>
        </w:rPr>
        <w:t>пространственная ограниченность и нево</w:t>
      </w:r>
      <w:r w:rsidR="00DA337B" w:rsidRPr="007E1884">
        <w:rPr>
          <w:sz w:val="28"/>
          <w:szCs w:val="28"/>
        </w:rPr>
        <w:t>з</w:t>
      </w:r>
      <w:r w:rsidR="00DA337B" w:rsidRPr="007E1884">
        <w:rPr>
          <w:sz w:val="28"/>
          <w:szCs w:val="28"/>
        </w:rPr>
        <w:t>можность ее перемещения. Именно эти свойства земли определяют ее как неотъемлемое условие любой хозяйственной и общественной деятельности.</w:t>
      </w:r>
    </w:p>
    <w:p w:rsidR="00DA337B" w:rsidRPr="007E1884" w:rsidRDefault="000C7914" w:rsidP="00D11484">
      <w:pPr>
        <w:tabs>
          <w:tab w:val="left" w:pos="142"/>
        </w:tabs>
        <w:spacing w:line="360" w:lineRule="auto"/>
        <w:ind w:firstLine="720"/>
        <w:jc w:val="both"/>
        <w:rPr>
          <w:sz w:val="28"/>
          <w:szCs w:val="28"/>
        </w:rPr>
      </w:pPr>
      <w:r w:rsidRPr="007E1884">
        <w:rPr>
          <w:sz w:val="28"/>
          <w:szCs w:val="28"/>
        </w:rPr>
        <w:t>Рынок земли предполагает развитие отношений, имеющих эконом</w:t>
      </w:r>
      <w:r w:rsidRPr="007E1884">
        <w:rPr>
          <w:sz w:val="28"/>
          <w:szCs w:val="28"/>
        </w:rPr>
        <w:t>и</w:t>
      </w:r>
      <w:r w:rsidRPr="007E1884">
        <w:rPr>
          <w:sz w:val="28"/>
          <w:szCs w:val="28"/>
        </w:rPr>
        <w:t>ческий, товарно-денежный характер, нуждающихся в соответствующем р</w:t>
      </w:r>
      <w:r w:rsidRPr="007E1884">
        <w:rPr>
          <w:sz w:val="28"/>
          <w:szCs w:val="28"/>
        </w:rPr>
        <w:t>е</w:t>
      </w:r>
      <w:r w:rsidRPr="007E1884">
        <w:rPr>
          <w:sz w:val="28"/>
          <w:szCs w:val="28"/>
        </w:rPr>
        <w:t>гулировании посредством гражданско-правовых норм.</w:t>
      </w:r>
      <w:r w:rsidRPr="007E1884">
        <w:rPr>
          <w:rStyle w:val="a5"/>
          <w:sz w:val="28"/>
          <w:szCs w:val="28"/>
        </w:rPr>
        <w:footnoteReference w:id="1"/>
      </w:r>
      <w:r w:rsidR="00DA337B" w:rsidRPr="007E1884">
        <w:rPr>
          <w:sz w:val="28"/>
          <w:szCs w:val="28"/>
        </w:rPr>
        <w:t xml:space="preserve"> </w:t>
      </w:r>
      <w:r w:rsidRPr="007E1884">
        <w:rPr>
          <w:sz w:val="28"/>
          <w:szCs w:val="28"/>
        </w:rPr>
        <w:t>Одним из направл</w:t>
      </w:r>
      <w:r w:rsidRPr="007E1884">
        <w:rPr>
          <w:sz w:val="28"/>
          <w:szCs w:val="28"/>
        </w:rPr>
        <w:t>е</w:t>
      </w:r>
      <w:r w:rsidRPr="007E1884">
        <w:rPr>
          <w:sz w:val="28"/>
          <w:szCs w:val="28"/>
        </w:rPr>
        <w:t>ний развития рынка земли на региональном уровне является создание з</w:t>
      </w:r>
      <w:r w:rsidRPr="007E1884">
        <w:rPr>
          <w:sz w:val="28"/>
          <w:szCs w:val="28"/>
        </w:rPr>
        <w:t>е</w:t>
      </w:r>
      <w:r w:rsidRPr="007E1884">
        <w:rPr>
          <w:sz w:val="28"/>
          <w:szCs w:val="28"/>
        </w:rPr>
        <w:t>мельных участков как объектов недвижимости с целью последующего их вовлечения в гражданский оборот, включающий в себя совершений гра</w:t>
      </w:r>
      <w:r w:rsidRPr="007E1884">
        <w:rPr>
          <w:sz w:val="28"/>
          <w:szCs w:val="28"/>
        </w:rPr>
        <w:t>ж</w:t>
      </w:r>
      <w:r w:rsidRPr="007E1884">
        <w:rPr>
          <w:sz w:val="28"/>
          <w:szCs w:val="28"/>
        </w:rPr>
        <w:t xml:space="preserve">данско-правовых сделок, совершаемых с учетом </w:t>
      </w:r>
      <w:r w:rsidR="004E793A" w:rsidRPr="007E1884">
        <w:rPr>
          <w:sz w:val="28"/>
          <w:szCs w:val="28"/>
        </w:rPr>
        <w:t>специфики объекта – з</w:t>
      </w:r>
      <w:r w:rsidR="004E793A" w:rsidRPr="007E1884">
        <w:rPr>
          <w:sz w:val="28"/>
          <w:szCs w:val="28"/>
        </w:rPr>
        <w:t>е</w:t>
      </w:r>
      <w:r w:rsidR="004E793A" w:rsidRPr="007E1884">
        <w:rPr>
          <w:sz w:val="28"/>
          <w:szCs w:val="28"/>
        </w:rPr>
        <w:t>мельного участка, которая обуславливает определенные пределы и огран</w:t>
      </w:r>
      <w:r w:rsidR="004E793A" w:rsidRPr="007E1884">
        <w:rPr>
          <w:sz w:val="28"/>
          <w:szCs w:val="28"/>
        </w:rPr>
        <w:t>и</w:t>
      </w:r>
      <w:r w:rsidR="004E793A" w:rsidRPr="007E1884">
        <w:rPr>
          <w:sz w:val="28"/>
          <w:szCs w:val="28"/>
        </w:rPr>
        <w:t>чения.</w:t>
      </w:r>
    </w:p>
    <w:p w:rsidR="00863C26" w:rsidRPr="007E1884" w:rsidRDefault="00863C26" w:rsidP="00850E8F">
      <w:pPr>
        <w:tabs>
          <w:tab w:val="left" w:pos="142"/>
        </w:tabs>
        <w:spacing w:line="360" w:lineRule="auto"/>
        <w:ind w:firstLine="709"/>
        <w:jc w:val="both"/>
        <w:rPr>
          <w:sz w:val="28"/>
          <w:szCs w:val="28"/>
        </w:rPr>
      </w:pPr>
      <w:r w:rsidRPr="007E1884">
        <w:rPr>
          <w:sz w:val="28"/>
          <w:szCs w:val="28"/>
        </w:rPr>
        <w:t>Земельный рынок является частью рынка недвижимости и включает в себя объекты, субъекты и правовые нормы, регулирующие земельные о</w:t>
      </w:r>
      <w:r w:rsidRPr="007E1884">
        <w:rPr>
          <w:sz w:val="28"/>
          <w:szCs w:val="28"/>
        </w:rPr>
        <w:t>т</w:t>
      </w:r>
      <w:r w:rsidRPr="007E1884">
        <w:rPr>
          <w:sz w:val="28"/>
          <w:szCs w:val="28"/>
        </w:rPr>
        <w:t>ношения. Также рынок земли делится на первичный и вторичный. Для пе</w:t>
      </w:r>
      <w:r w:rsidRPr="007E1884">
        <w:rPr>
          <w:sz w:val="28"/>
          <w:szCs w:val="28"/>
        </w:rPr>
        <w:t>р</w:t>
      </w:r>
      <w:r w:rsidRPr="007E1884">
        <w:rPr>
          <w:sz w:val="28"/>
          <w:szCs w:val="28"/>
        </w:rPr>
        <w:t xml:space="preserve">вичного рынка характерной чертой является приобретение земельного участка, находящегося </w:t>
      </w:r>
      <w:r w:rsidR="00850E8F" w:rsidRPr="007E1884">
        <w:rPr>
          <w:sz w:val="28"/>
          <w:szCs w:val="28"/>
        </w:rPr>
        <w:t>в государственной или муниципальной собственн</w:t>
      </w:r>
      <w:r w:rsidR="00850E8F" w:rsidRPr="007E1884">
        <w:rPr>
          <w:sz w:val="28"/>
          <w:szCs w:val="28"/>
        </w:rPr>
        <w:t>о</w:t>
      </w:r>
      <w:r w:rsidR="00850E8F" w:rsidRPr="007E1884">
        <w:rPr>
          <w:sz w:val="28"/>
          <w:szCs w:val="28"/>
        </w:rPr>
        <w:t>сти. Тогда как для вторичного рынка – это приобретение земельного учас</w:t>
      </w:r>
      <w:r w:rsidR="00850E8F" w:rsidRPr="007E1884">
        <w:rPr>
          <w:sz w:val="28"/>
          <w:szCs w:val="28"/>
        </w:rPr>
        <w:t>т</w:t>
      </w:r>
      <w:r w:rsidR="00850E8F" w:rsidRPr="007E1884">
        <w:rPr>
          <w:sz w:val="28"/>
          <w:szCs w:val="28"/>
        </w:rPr>
        <w:t>ка, находящегося в собственности физических и юридических лиц.</w:t>
      </w:r>
    </w:p>
    <w:p w:rsidR="00850E8F" w:rsidRPr="007E1884" w:rsidRDefault="00850E8F" w:rsidP="00850E8F">
      <w:pPr>
        <w:tabs>
          <w:tab w:val="left" w:pos="142"/>
        </w:tabs>
        <w:spacing w:line="360" w:lineRule="auto"/>
        <w:ind w:firstLine="709"/>
        <w:jc w:val="both"/>
        <w:rPr>
          <w:sz w:val="28"/>
          <w:szCs w:val="28"/>
        </w:rPr>
      </w:pPr>
      <w:r w:rsidRPr="007E1884">
        <w:rPr>
          <w:sz w:val="28"/>
          <w:szCs w:val="28"/>
        </w:rPr>
        <w:t>На сегодняшний день, аспекты формирования и регулирования пе</w:t>
      </w:r>
      <w:r w:rsidRPr="007E1884">
        <w:rPr>
          <w:sz w:val="28"/>
          <w:szCs w:val="28"/>
        </w:rPr>
        <w:t>р</w:t>
      </w:r>
      <w:r w:rsidRPr="007E1884">
        <w:rPr>
          <w:sz w:val="28"/>
          <w:szCs w:val="28"/>
        </w:rPr>
        <w:t>вичного рынка земли более актуальны вследствие</w:t>
      </w:r>
      <w:r w:rsidR="008F0A78" w:rsidRPr="007E1884">
        <w:rPr>
          <w:sz w:val="28"/>
          <w:szCs w:val="28"/>
        </w:rPr>
        <w:t xml:space="preserve"> того, что в июне 2014 г</w:t>
      </w:r>
      <w:r w:rsidR="008F0A78" w:rsidRPr="007E1884">
        <w:rPr>
          <w:sz w:val="28"/>
          <w:szCs w:val="28"/>
        </w:rPr>
        <w:t>о</w:t>
      </w:r>
      <w:r w:rsidR="008F0A78" w:rsidRPr="007E1884">
        <w:rPr>
          <w:sz w:val="28"/>
          <w:szCs w:val="28"/>
        </w:rPr>
        <w:t>да земельное законодательство в области предоставления земельных учас</w:t>
      </w:r>
      <w:r w:rsidR="008F0A78" w:rsidRPr="007E1884">
        <w:rPr>
          <w:sz w:val="28"/>
          <w:szCs w:val="28"/>
        </w:rPr>
        <w:t>т</w:t>
      </w:r>
      <w:r w:rsidR="008F0A78" w:rsidRPr="007E1884">
        <w:rPr>
          <w:sz w:val="28"/>
          <w:szCs w:val="28"/>
        </w:rPr>
        <w:t>ков, находящихся в государственной и муниципальной собственности</w:t>
      </w:r>
      <w:r w:rsidR="00E447BB" w:rsidRPr="007E1884">
        <w:rPr>
          <w:sz w:val="28"/>
          <w:szCs w:val="28"/>
        </w:rPr>
        <w:t>,</w:t>
      </w:r>
      <w:r w:rsidR="008F0A78" w:rsidRPr="007E1884">
        <w:rPr>
          <w:sz w:val="28"/>
          <w:szCs w:val="28"/>
        </w:rPr>
        <w:t xml:space="preserve"> пр</w:t>
      </w:r>
      <w:r w:rsidR="008F0A78" w:rsidRPr="007E1884">
        <w:rPr>
          <w:sz w:val="28"/>
          <w:szCs w:val="28"/>
        </w:rPr>
        <w:t>е</w:t>
      </w:r>
      <w:r w:rsidR="008F0A78" w:rsidRPr="007E1884">
        <w:rPr>
          <w:sz w:val="28"/>
          <w:szCs w:val="28"/>
        </w:rPr>
        <w:lastRenderedPageBreak/>
        <w:t>терпело существенные изменения, а именно был принят и введен в силу Федеральный закон от 23.06.2014 №171-ФЗ «О внесении изменений в З</w:t>
      </w:r>
      <w:r w:rsidR="008F0A78" w:rsidRPr="007E1884">
        <w:rPr>
          <w:sz w:val="28"/>
          <w:szCs w:val="28"/>
        </w:rPr>
        <w:t>е</w:t>
      </w:r>
      <w:r w:rsidR="008F0A78" w:rsidRPr="007E1884">
        <w:rPr>
          <w:sz w:val="28"/>
          <w:szCs w:val="28"/>
        </w:rPr>
        <w:t xml:space="preserve">мельный кодекс Российской Федерации и отдельные законодательные акты Российской Федерации». </w:t>
      </w:r>
    </w:p>
    <w:p w:rsidR="00CA430F" w:rsidRPr="007E1884" w:rsidRDefault="00CA430F" w:rsidP="00ED2E81">
      <w:pPr>
        <w:tabs>
          <w:tab w:val="left" w:pos="142"/>
        </w:tabs>
        <w:spacing w:line="360" w:lineRule="auto"/>
        <w:ind w:firstLine="720"/>
        <w:jc w:val="both"/>
        <w:rPr>
          <w:sz w:val="28"/>
          <w:szCs w:val="28"/>
        </w:rPr>
      </w:pPr>
      <w:r w:rsidRPr="007E1884">
        <w:rPr>
          <w:sz w:val="28"/>
          <w:szCs w:val="28"/>
        </w:rPr>
        <w:t>Реализация взаимосвязанных государственных мероприятий, которые направлены на преодоление проблем функционирования рынка недвижим</w:t>
      </w:r>
      <w:r w:rsidRPr="007E1884">
        <w:rPr>
          <w:sz w:val="28"/>
          <w:szCs w:val="28"/>
        </w:rPr>
        <w:t>о</w:t>
      </w:r>
      <w:r w:rsidRPr="007E1884">
        <w:rPr>
          <w:sz w:val="28"/>
          <w:szCs w:val="28"/>
        </w:rPr>
        <w:t xml:space="preserve">сти, неотъемлемой частью которого и является рынок земли, обеспечивает становление и развитие земельного рынка. </w:t>
      </w:r>
      <w:r w:rsidR="0062641F" w:rsidRPr="007E1884">
        <w:rPr>
          <w:sz w:val="28"/>
          <w:szCs w:val="28"/>
        </w:rPr>
        <w:t xml:space="preserve"> </w:t>
      </w:r>
    </w:p>
    <w:p w:rsidR="00CA430F" w:rsidRPr="007E1884" w:rsidRDefault="00CA430F" w:rsidP="00ED2E81">
      <w:pPr>
        <w:tabs>
          <w:tab w:val="left" w:pos="142"/>
        </w:tabs>
        <w:spacing w:line="360" w:lineRule="auto"/>
        <w:ind w:firstLine="720"/>
        <w:jc w:val="both"/>
        <w:rPr>
          <w:sz w:val="28"/>
          <w:szCs w:val="28"/>
        </w:rPr>
      </w:pPr>
      <w:r w:rsidRPr="007E1884">
        <w:rPr>
          <w:sz w:val="28"/>
          <w:szCs w:val="28"/>
        </w:rPr>
        <w:t>Активное участие государства в регулировании рыночного оборота земель позволит:</w:t>
      </w:r>
    </w:p>
    <w:p w:rsidR="00CA430F" w:rsidRPr="007E1884" w:rsidRDefault="00CA430F" w:rsidP="00ED2E81">
      <w:pPr>
        <w:pStyle w:val="a6"/>
        <w:numPr>
          <w:ilvl w:val="0"/>
          <w:numId w:val="4"/>
        </w:numPr>
        <w:tabs>
          <w:tab w:val="left" w:pos="142"/>
        </w:tabs>
        <w:spacing w:line="360" w:lineRule="auto"/>
        <w:ind w:left="0" w:firstLine="720"/>
        <w:jc w:val="both"/>
        <w:rPr>
          <w:sz w:val="28"/>
          <w:szCs w:val="28"/>
        </w:rPr>
      </w:pPr>
      <w:r w:rsidRPr="007E1884">
        <w:rPr>
          <w:sz w:val="28"/>
          <w:szCs w:val="28"/>
        </w:rPr>
        <w:t>Обеспечить целевое использование этих земель;</w:t>
      </w:r>
    </w:p>
    <w:p w:rsidR="00CA430F" w:rsidRPr="007E1884" w:rsidRDefault="00CA430F" w:rsidP="00ED2E81">
      <w:pPr>
        <w:pStyle w:val="a6"/>
        <w:numPr>
          <w:ilvl w:val="0"/>
          <w:numId w:val="4"/>
        </w:numPr>
        <w:tabs>
          <w:tab w:val="left" w:pos="142"/>
        </w:tabs>
        <w:spacing w:line="360" w:lineRule="auto"/>
        <w:ind w:left="0" w:firstLine="720"/>
        <w:jc w:val="both"/>
        <w:rPr>
          <w:sz w:val="28"/>
          <w:szCs w:val="28"/>
        </w:rPr>
      </w:pPr>
      <w:r w:rsidRPr="007E1884">
        <w:rPr>
          <w:sz w:val="28"/>
          <w:szCs w:val="28"/>
        </w:rPr>
        <w:t>Решить вопросы социальной защиты граждан при реализации ими права собственности на земельные участки;</w:t>
      </w:r>
    </w:p>
    <w:p w:rsidR="00CA430F" w:rsidRPr="007E1884" w:rsidRDefault="00CA430F" w:rsidP="00ED2E81">
      <w:pPr>
        <w:pStyle w:val="a6"/>
        <w:numPr>
          <w:ilvl w:val="0"/>
          <w:numId w:val="4"/>
        </w:numPr>
        <w:tabs>
          <w:tab w:val="left" w:pos="142"/>
        </w:tabs>
        <w:spacing w:line="360" w:lineRule="auto"/>
        <w:ind w:left="0" w:firstLine="720"/>
        <w:jc w:val="both"/>
        <w:rPr>
          <w:sz w:val="28"/>
          <w:szCs w:val="28"/>
        </w:rPr>
      </w:pPr>
      <w:r w:rsidRPr="007E1884">
        <w:rPr>
          <w:sz w:val="28"/>
          <w:szCs w:val="28"/>
        </w:rPr>
        <w:t>Создать эффективный экономический механизм передачи з</w:t>
      </w:r>
      <w:r w:rsidRPr="007E1884">
        <w:rPr>
          <w:sz w:val="28"/>
          <w:szCs w:val="28"/>
        </w:rPr>
        <w:t>е</w:t>
      </w:r>
      <w:r w:rsidRPr="007E1884">
        <w:rPr>
          <w:sz w:val="28"/>
          <w:szCs w:val="28"/>
        </w:rPr>
        <w:t>мель в руки хозяйствующих субъектов, обеспечивающих рациональное и</w:t>
      </w:r>
      <w:r w:rsidRPr="007E1884">
        <w:rPr>
          <w:sz w:val="28"/>
          <w:szCs w:val="28"/>
        </w:rPr>
        <w:t>с</w:t>
      </w:r>
      <w:r w:rsidRPr="007E1884">
        <w:rPr>
          <w:sz w:val="28"/>
          <w:szCs w:val="28"/>
        </w:rPr>
        <w:t xml:space="preserve">пользование земель и материально-технических ресурсов, снижение на этой основе издержек, рост объемов продукции, товарности и эффективности </w:t>
      </w:r>
      <w:r w:rsidR="009E2715" w:rsidRPr="007E1884">
        <w:rPr>
          <w:sz w:val="28"/>
          <w:szCs w:val="28"/>
        </w:rPr>
        <w:t>производства. [</w:t>
      </w:r>
      <w:r w:rsidR="009E2715">
        <w:rPr>
          <w:sz w:val="28"/>
          <w:szCs w:val="28"/>
        </w:rPr>
        <w:t>19</w:t>
      </w:r>
      <w:r w:rsidRPr="007E1884">
        <w:rPr>
          <w:sz w:val="28"/>
          <w:szCs w:val="28"/>
        </w:rPr>
        <w:t>]</w:t>
      </w:r>
    </w:p>
    <w:p w:rsidR="004B7397" w:rsidRPr="007E1884" w:rsidRDefault="005367C9" w:rsidP="00D11484">
      <w:pPr>
        <w:tabs>
          <w:tab w:val="left" w:pos="142"/>
        </w:tabs>
        <w:spacing w:line="360" w:lineRule="auto"/>
        <w:ind w:firstLine="720"/>
        <w:jc w:val="both"/>
        <w:rPr>
          <w:sz w:val="28"/>
          <w:szCs w:val="28"/>
        </w:rPr>
      </w:pPr>
      <w:r w:rsidRPr="007E1884">
        <w:rPr>
          <w:sz w:val="28"/>
          <w:szCs w:val="28"/>
        </w:rPr>
        <w:t>На сегодняшний день</w:t>
      </w:r>
      <w:r w:rsidR="0062641F" w:rsidRPr="007E1884">
        <w:rPr>
          <w:sz w:val="28"/>
          <w:szCs w:val="28"/>
        </w:rPr>
        <w:t xml:space="preserve">, активным спросом пользуются </w:t>
      </w:r>
      <w:r w:rsidR="00A47740" w:rsidRPr="007E1884">
        <w:rPr>
          <w:sz w:val="28"/>
          <w:szCs w:val="28"/>
        </w:rPr>
        <w:t xml:space="preserve">как </w:t>
      </w:r>
      <w:r w:rsidR="0062641F" w:rsidRPr="007E1884">
        <w:rPr>
          <w:sz w:val="28"/>
          <w:szCs w:val="28"/>
        </w:rPr>
        <w:t>урбаниз</w:t>
      </w:r>
      <w:r w:rsidR="0062641F" w:rsidRPr="007E1884">
        <w:rPr>
          <w:sz w:val="28"/>
          <w:szCs w:val="28"/>
        </w:rPr>
        <w:t>и</w:t>
      </w:r>
      <w:r w:rsidR="0062641F" w:rsidRPr="007E1884">
        <w:rPr>
          <w:sz w:val="28"/>
          <w:szCs w:val="28"/>
        </w:rPr>
        <w:t>рованные земли, которые нужны для жилищного строительства, размещ</w:t>
      </w:r>
      <w:r w:rsidR="0062641F" w:rsidRPr="007E1884">
        <w:rPr>
          <w:sz w:val="28"/>
          <w:szCs w:val="28"/>
        </w:rPr>
        <w:t>е</w:t>
      </w:r>
      <w:r w:rsidR="0062641F" w:rsidRPr="007E1884">
        <w:rPr>
          <w:sz w:val="28"/>
          <w:szCs w:val="28"/>
        </w:rPr>
        <w:t>ния объектов мелкорозничной торговли, автостоянок, точек общественного питания, автозаправочных станций и других объектов</w:t>
      </w:r>
      <w:r w:rsidR="00A47740" w:rsidRPr="007E1884">
        <w:rPr>
          <w:sz w:val="28"/>
          <w:szCs w:val="28"/>
        </w:rPr>
        <w:t>, так и земли не урб</w:t>
      </w:r>
      <w:r w:rsidR="00A47740" w:rsidRPr="007E1884">
        <w:rPr>
          <w:sz w:val="28"/>
          <w:szCs w:val="28"/>
        </w:rPr>
        <w:t>а</w:t>
      </w:r>
      <w:r w:rsidR="00A47740" w:rsidRPr="007E1884">
        <w:rPr>
          <w:sz w:val="28"/>
          <w:szCs w:val="28"/>
        </w:rPr>
        <w:t>низированные, так как они в свою очередь представляют больший интерес для потенциальных инвесторов</w:t>
      </w:r>
      <w:r w:rsidR="00863C26" w:rsidRPr="007E1884">
        <w:rPr>
          <w:sz w:val="28"/>
          <w:szCs w:val="28"/>
        </w:rPr>
        <w:t xml:space="preserve">, которые </w:t>
      </w:r>
      <w:r w:rsidR="00850E8F" w:rsidRPr="007E1884">
        <w:rPr>
          <w:sz w:val="28"/>
          <w:szCs w:val="28"/>
        </w:rPr>
        <w:t>планируют осуществить</w:t>
      </w:r>
      <w:r w:rsidR="00863C26" w:rsidRPr="007E1884">
        <w:rPr>
          <w:sz w:val="28"/>
          <w:szCs w:val="28"/>
        </w:rPr>
        <w:t xml:space="preserve"> стро</w:t>
      </w:r>
      <w:r w:rsidR="00863C26" w:rsidRPr="007E1884">
        <w:rPr>
          <w:sz w:val="28"/>
          <w:szCs w:val="28"/>
        </w:rPr>
        <w:t>и</w:t>
      </w:r>
      <w:r w:rsidR="00863C26" w:rsidRPr="007E1884">
        <w:rPr>
          <w:sz w:val="28"/>
          <w:szCs w:val="28"/>
        </w:rPr>
        <w:t>тельство на таких землях.</w:t>
      </w:r>
      <w:r w:rsidR="0062641F" w:rsidRPr="007E1884">
        <w:rPr>
          <w:sz w:val="28"/>
          <w:szCs w:val="28"/>
        </w:rPr>
        <w:t xml:space="preserve"> </w:t>
      </w:r>
    </w:p>
    <w:p w:rsidR="0062641F" w:rsidRPr="007E1884" w:rsidRDefault="0062641F" w:rsidP="00D11484">
      <w:pPr>
        <w:tabs>
          <w:tab w:val="left" w:pos="142"/>
        </w:tabs>
        <w:spacing w:line="360" w:lineRule="auto"/>
        <w:ind w:firstLine="720"/>
        <w:jc w:val="both"/>
        <w:rPr>
          <w:sz w:val="28"/>
          <w:szCs w:val="28"/>
        </w:rPr>
      </w:pPr>
      <w:r w:rsidRPr="007E1884">
        <w:rPr>
          <w:sz w:val="28"/>
          <w:szCs w:val="28"/>
        </w:rPr>
        <w:t>Оборот этих земель оказывает существенное влияние на жизнь бол</w:t>
      </w:r>
      <w:r w:rsidRPr="007E1884">
        <w:rPr>
          <w:sz w:val="28"/>
          <w:szCs w:val="28"/>
        </w:rPr>
        <w:t>ь</w:t>
      </w:r>
      <w:r w:rsidRPr="007E1884">
        <w:rPr>
          <w:sz w:val="28"/>
          <w:szCs w:val="28"/>
        </w:rPr>
        <w:t>шинства населения в регионе.</w:t>
      </w:r>
    </w:p>
    <w:p w:rsidR="00E47ADC" w:rsidRPr="007E1884" w:rsidRDefault="00850E8F" w:rsidP="00D11484">
      <w:pPr>
        <w:tabs>
          <w:tab w:val="left" w:pos="142"/>
        </w:tabs>
        <w:spacing w:line="360" w:lineRule="auto"/>
        <w:ind w:firstLine="720"/>
        <w:jc w:val="both"/>
        <w:rPr>
          <w:sz w:val="28"/>
          <w:szCs w:val="28"/>
        </w:rPr>
      </w:pPr>
      <w:r w:rsidRPr="007E1884">
        <w:rPr>
          <w:sz w:val="28"/>
          <w:szCs w:val="28"/>
        </w:rPr>
        <w:t>Рынок</w:t>
      </w:r>
      <w:r w:rsidR="00E66FE1" w:rsidRPr="007E1884">
        <w:rPr>
          <w:sz w:val="28"/>
          <w:szCs w:val="28"/>
        </w:rPr>
        <w:t xml:space="preserve"> земли Ленинградской области крайне неоднороден и не стаб</w:t>
      </w:r>
      <w:r w:rsidR="00E66FE1" w:rsidRPr="007E1884">
        <w:rPr>
          <w:sz w:val="28"/>
          <w:szCs w:val="28"/>
        </w:rPr>
        <w:t>и</w:t>
      </w:r>
      <w:r w:rsidR="00E66FE1" w:rsidRPr="007E1884">
        <w:rPr>
          <w:sz w:val="28"/>
          <w:szCs w:val="28"/>
        </w:rPr>
        <w:t xml:space="preserve">лен. </w:t>
      </w:r>
      <w:r w:rsidR="00E47ADC" w:rsidRPr="007E1884">
        <w:rPr>
          <w:sz w:val="28"/>
          <w:szCs w:val="28"/>
        </w:rPr>
        <w:t>На территории Ленинградской области выделяются так называемые «депрессивные» районы, где практически не ведется инвестиционно-</w:t>
      </w:r>
      <w:r w:rsidR="00E47ADC" w:rsidRPr="007E1884">
        <w:rPr>
          <w:sz w:val="28"/>
          <w:szCs w:val="28"/>
        </w:rPr>
        <w:lastRenderedPageBreak/>
        <w:t xml:space="preserve">строительная деятельность, например: </w:t>
      </w:r>
      <w:r w:rsidR="00ED2E81">
        <w:rPr>
          <w:sz w:val="28"/>
          <w:szCs w:val="28"/>
        </w:rPr>
        <w:t>Бокситогорский</w:t>
      </w:r>
      <w:r w:rsidR="00E47ADC" w:rsidRPr="007E1884">
        <w:rPr>
          <w:sz w:val="28"/>
          <w:szCs w:val="28"/>
        </w:rPr>
        <w:t xml:space="preserve"> район, Лодейн</w:t>
      </w:r>
      <w:r w:rsidR="00E47ADC" w:rsidRPr="007E1884">
        <w:rPr>
          <w:sz w:val="28"/>
          <w:szCs w:val="28"/>
        </w:rPr>
        <w:t>о</w:t>
      </w:r>
      <w:r w:rsidR="00E47ADC" w:rsidRPr="007E1884">
        <w:rPr>
          <w:sz w:val="28"/>
          <w:szCs w:val="28"/>
        </w:rPr>
        <w:t>польский район. Но и районы с высоким потенциалом для привлечения и</w:t>
      </w:r>
      <w:r w:rsidR="00E47ADC" w:rsidRPr="007E1884">
        <w:rPr>
          <w:sz w:val="28"/>
          <w:szCs w:val="28"/>
        </w:rPr>
        <w:t>н</w:t>
      </w:r>
      <w:r w:rsidR="00E47ADC" w:rsidRPr="007E1884">
        <w:rPr>
          <w:sz w:val="28"/>
          <w:szCs w:val="28"/>
        </w:rPr>
        <w:t>вестиций тоже имеют место быть.</w:t>
      </w:r>
    </w:p>
    <w:p w:rsidR="00E66FE1" w:rsidRPr="007E1884" w:rsidRDefault="00E47ADC" w:rsidP="00D11484">
      <w:pPr>
        <w:tabs>
          <w:tab w:val="left" w:pos="142"/>
        </w:tabs>
        <w:spacing w:line="360" w:lineRule="auto"/>
        <w:ind w:firstLine="720"/>
        <w:jc w:val="both"/>
        <w:rPr>
          <w:sz w:val="28"/>
          <w:szCs w:val="28"/>
        </w:rPr>
      </w:pPr>
      <w:r w:rsidRPr="007E1884">
        <w:rPr>
          <w:sz w:val="28"/>
          <w:szCs w:val="28"/>
        </w:rPr>
        <w:t>Чем дальше от Санкт-Петербурга, тем ниже инвестиционная акти</w:t>
      </w:r>
      <w:r w:rsidRPr="007E1884">
        <w:rPr>
          <w:sz w:val="28"/>
          <w:szCs w:val="28"/>
        </w:rPr>
        <w:t>в</w:t>
      </w:r>
      <w:r w:rsidRPr="007E1884">
        <w:rPr>
          <w:sz w:val="28"/>
          <w:szCs w:val="28"/>
        </w:rPr>
        <w:t>ность, однако это не затрагивает районы, где идет развитие крупных прои</w:t>
      </w:r>
      <w:r w:rsidRPr="007E1884">
        <w:rPr>
          <w:sz w:val="28"/>
          <w:szCs w:val="28"/>
        </w:rPr>
        <w:t>з</w:t>
      </w:r>
      <w:r w:rsidRPr="007E1884">
        <w:rPr>
          <w:sz w:val="28"/>
          <w:szCs w:val="28"/>
        </w:rPr>
        <w:t xml:space="preserve">водственных и логистических центров. </w:t>
      </w:r>
    </w:p>
    <w:p w:rsidR="00B7609F" w:rsidRPr="007E1884" w:rsidRDefault="00B7609F" w:rsidP="00D11484">
      <w:pPr>
        <w:tabs>
          <w:tab w:val="left" w:pos="142"/>
        </w:tabs>
        <w:spacing w:line="360" w:lineRule="auto"/>
        <w:ind w:firstLine="720"/>
        <w:jc w:val="both"/>
        <w:rPr>
          <w:sz w:val="28"/>
          <w:szCs w:val="28"/>
        </w:rPr>
      </w:pPr>
      <w:r w:rsidRPr="007E1884">
        <w:rPr>
          <w:sz w:val="28"/>
          <w:szCs w:val="28"/>
        </w:rPr>
        <w:t>Земельный рынок Ленинградской области на сегодняшний момент формируют в основном частные владельцы.</w:t>
      </w:r>
    </w:p>
    <w:p w:rsidR="00B7609F" w:rsidRPr="007E1884" w:rsidRDefault="008F0A78" w:rsidP="00D11484">
      <w:pPr>
        <w:tabs>
          <w:tab w:val="left" w:pos="142"/>
        </w:tabs>
        <w:spacing w:line="360" w:lineRule="auto"/>
        <w:ind w:firstLine="720"/>
        <w:jc w:val="both"/>
        <w:rPr>
          <w:sz w:val="28"/>
          <w:szCs w:val="28"/>
        </w:rPr>
      </w:pPr>
      <w:r w:rsidRPr="007E1884">
        <w:rPr>
          <w:sz w:val="28"/>
          <w:szCs w:val="28"/>
        </w:rPr>
        <w:t>Ещё одной проблемой</w:t>
      </w:r>
      <w:r w:rsidR="00E47ADC" w:rsidRPr="007E1884">
        <w:rPr>
          <w:sz w:val="28"/>
          <w:szCs w:val="28"/>
        </w:rPr>
        <w:t xml:space="preserve"> </w:t>
      </w:r>
      <w:r w:rsidR="00B7609F" w:rsidRPr="007E1884">
        <w:rPr>
          <w:sz w:val="28"/>
          <w:szCs w:val="28"/>
        </w:rPr>
        <w:t>на земельном рынке является нехватка новых земельных участков под строительство разных объектов, в частности под жилье.</w:t>
      </w:r>
    </w:p>
    <w:p w:rsidR="00E10CC7" w:rsidRPr="007E1884" w:rsidRDefault="00B7609F" w:rsidP="00D11484">
      <w:pPr>
        <w:tabs>
          <w:tab w:val="left" w:pos="142"/>
        </w:tabs>
        <w:spacing w:line="360" w:lineRule="auto"/>
        <w:ind w:firstLine="720"/>
        <w:jc w:val="both"/>
        <w:rPr>
          <w:sz w:val="28"/>
          <w:szCs w:val="28"/>
        </w:rPr>
      </w:pPr>
      <w:r w:rsidRPr="007E1884">
        <w:rPr>
          <w:sz w:val="28"/>
          <w:szCs w:val="28"/>
        </w:rPr>
        <w:t>Земля необходима для строительства разных объектов. На территории Ленинградской области ситуация более менее сбалансирована с участками для нежилых объектов. Это можно объяснить тем, что платежеспособность спроса высока, проблемы с финансированием отсутствуют</w:t>
      </w:r>
      <w:r w:rsidR="00E10CC7" w:rsidRPr="007E1884">
        <w:rPr>
          <w:sz w:val="28"/>
          <w:szCs w:val="28"/>
        </w:rPr>
        <w:t>, рынок сбала</w:t>
      </w:r>
      <w:r w:rsidR="00E10CC7" w:rsidRPr="007E1884">
        <w:rPr>
          <w:sz w:val="28"/>
          <w:szCs w:val="28"/>
        </w:rPr>
        <w:t>н</w:t>
      </w:r>
      <w:r w:rsidR="00E10CC7" w:rsidRPr="007E1884">
        <w:rPr>
          <w:sz w:val="28"/>
          <w:szCs w:val="28"/>
        </w:rPr>
        <w:t>сирован и конкурентоспособный. Земельны</w:t>
      </w:r>
      <w:r w:rsidR="00BA35BD" w:rsidRPr="007E1884">
        <w:rPr>
          <w:sz w:val="28"/>
          <w:szCs w:val="28"/>
        </w:rPr>
        <w:t>е</w:t>
      </w:r>
      <w:r w:rsidR="00E10CC7" w:rsidRPr="007E1884">
        <w:rPr>
          <w:sz w:val="28"/>
          <w:szCs w:val="28"/>
        </w:rPr>
        <w:t xml:space="preserve"> участки различной площади востребованы под торговую и офисную недвижимость, под промышленные предприятия и склады, под многофункциональные комплексы.</w:t>
      </w:r>
    </w:p>
    <w:p w:rsidR="00EC3404" w:rsidRDefault="009666C0" w:rsidP="00D11484">
      <w:pPr>
        <w:tabs>
          <w:tab w:val="left" w:pos="142"/>
        </w:tabs>
        <w:spacing w:line="360" w:lineRule="auto"/>
        <w:ind w:firstLine="720"/>
        <w:jc w:val="both"/>
        <w:rPr>
          <w:sz w:val="28"/>
          <w:szCs w:val="28"/>
        </w:rPr>
      </w:pPr>
      <w:r w:rsidRPr="007E1884">
        <w:rPr>
          <w:sz w:val="28"/>
          <w:szCs w:val="28"/>
        </w:rPr>
        <w:t>Под промышленные предприятия</w:t>
      </w:r>
      <w:r w:rsidR="00EC3404">
        <w:rPr>
          <w:sz w:val="28"/>
          <w:szCs w:val="28"/>
        </w:rPr>
        <w:t>,</w:t>
      </w:r>
      <w:r w:rsidRPr="007E1884">
        <w:rPr>
          <w:sz w:val="28"/>
          <w:szCs w:val="28"/>
        </w:rPr>
        <w:t xml:space="preserve"> склады запрашиваются участки большой площадью (50-100 тыс. м</w:t>
      </w:r>
      <w:r w:rsidRPr="007E1884">
        <w:rPr>
          <w:sz w:val="28"/>
          <w:szCs w:val="28"/>
          <w:vertAlign w:val="superscript"/>
        </w:rPr>
        <w:t>2</w:t>
      </w:r>
      <w:r w:rsidR="00ED2E81">
        <w:rPr>
          <w:sz w:val="28"/>
          <w:szCs w:val="28"/>
        </w:rPr>
        <w:t>). О</w:t>
      </w:r>
      <w:r w:rsidRPr="007E1884">
        <w:rPr>
          <w:sz w:val="28"/>
          <w:szCs w:val="28"/>
        </w:rPr>
        <w:t>пределяющим фактором является л</w:t>
      </w:r>
      <w:r w:rsidRPr="007E1884">
        <w:rPr>
          <w:sz w:val="28"/>
          <w:szCs w:val="28"/>
        </w:rPr>
        <w:t>о</w:t>
      </w:r>
      <w:r w:rsidRPr="007E1884">
        <w:rPr>
          <w:sz w:val="28"/>
          <w:szCs w:val="28"/>
        </w:rPr>
        <w:t>кация. Соответственно земельные участки промышленного назначения та</w:t>
      </w:r>
      <w:r w:rsidRPr="007E1884">
        <w:rPr>
          <w:sz w:val="28"/>
          <w:szCs w:val="28"/>
        </w:rPr>
        <w:t>к</w:t>
      </w:r>
      <w:r w:rsidRPr="007E1884">
        <w:rPr>
          <w:sz w:val="28"/>
          <w:szCs w:val="28"/>
        </w:rPr>
        <w:t>же востребованы, в виду того, что новые предприятия строятся и открыв</w:t>
      </w:r>
      <w:r w:rsidRPr="007E1884">
        <w:rPr>
          <w:sz w:val="28"/>
          <w:szCs w:val="28"/>
        </w:rPr>
        <w:t>а</w:t>
      </w:r>
      <w:r w:rsidRPr="007E1884">
        <w:rPr>
          <w:sz w:val="28"/>
          <w:szCs w:val="28"/>
        </w:rPr>
        <w:t>ются.</w:t>
      </w:r>
      <w:r w:rsidR="00367B87" w:rsidRPr="007E1884">
        <w:rPr>
          <w:sz w:val="28"/>
          <w:szCs w:val="28"/>
        </w:rPr>
        <w:t xml:space="preserve"> Причем покупателя в первую очередь интересует инженерия земел</w:t>
      </w:r>
      <w:r w:rsidR="00367B87" w:rsidRPr="007E1884">
        <w:rPr>
          <w:sz w:val="28"/>
          <w:szCs w:val="28"/>
        </w:rPr>
        <w:t>ь</w:t>
      </w:r>
      <w:r w:rsidR="00367B87" w:rsidRPr="007E1884">
        <w:rPr>
          <w:sz w:val="28"/>
          <w:szCs w:val="28"/>
        </w:rPr>
        <w:t>ного участка. Чем более подготовлен земельный участок, тем выше и цена. Но участки с высокой ценой не пользуются большим спросом, соотве</w:t>
      </w:r>
      <w:r w:rsidR="00367B87" w:rsidRPr="007E1884">
        <w:rPr>
          <w:sz w:val="28"/>
          <w:szCs w:val="28"/>
        </w:rPr>
        <w:t>т</w:t>
      </w:r>
      <w:r w:rsidR="00367B87" w:rsidRPr="007E1884">
        <w:rPr>
          <w:sz w:val="28"/>
          <w:szCs w:val="28"/>
        </w:rPr>
        <w:t>ственно реальные цены сделок должны быть на 15-40% ниже цены предл</w:t>
      </w:r>
      <w:r w:rsidR="00367B87" w:rsidRPr="007E1884">
        <w:rPr>
          <w:sz w:val="28"/>
          <w:szCs w:val="28"/>
        </w:rPr>
        <w:t>о</w:t>
      </w:r>
      <w:r w:rsidR="00367B87" w:rsidRPr="007E1884">
        <w:rPr>
          <w:sz w:val="28"/>
          <w:szCs w:val="28"/>
        </w:rPr>
        <w:t xml:space="preserve">жения. </w:t>
      </w:r>
      <w:r w:rsidR="00EC3404">
        <w:rPr>
          <w:sz w:val="28"/>
          <w:szCs w:val="28"/>
        </w:rPr>
        <w:t>Отсюда складывается вывод, рынок земельных участков промы</w:t>
      </w:r>
      <w:r w:rsidR="00EC3404">
        <w:rPr>
          <w:sz w:val="28"/>
          <w:szCs w:val="28"/>
        </w:rPr>
        <w:t>ш</w:t>
      </w:r>
      <w:r w:rsidR="00EC3404">
        <w:rPr>
          <w:sz w:val="28"/>
          <w:szCs w:val="28"/>
        </w:rPr>
        <w:t>ленного назначения не сбалансирован.</w:t>
      </w:r>
    </w:p>
    <w:p w:rsidR="00367B87" w:rsidRPr="00E95CC2" w:rsidRDefault="00EC3404" w:rsidP="00D11484">
      <w:pPr>
        <w:tabs>
          <w:tab w:val="left" w:pos="142"/>
        </w:tabs>
        <w:spacing w:line="360" w:lineRule="auto"/>
        <w:ind w:firstLine="720"/>
        <w:jc w:val="both"/>
        <w:rPr>
          <w:sz w:val="28"/>
          <w:szCs w:val="28"/>
        </w:rPr>
      </w:pPr>
      <w:r w:rsidRPr="00E95CC2">
        <w:rPr>
          <w:sz w:val="28"/>
          <w:szCs w:val="28"/>
        </w:rPr>
        <w:t>Рабо</w:t>
      </w:r>
      <w:r w:rsidR="00367B87" w:rsidRPr="00E95CC2">
        <w:rPr>
          <w:sz w:val="28"/>
          <w:szCs w:val="28"/>
        </w:rPr>
        <w:t>та будет построена на примере рынка земельных участков пр</w:t>
      </w:r>
      <w:r w:rsidR="00367B87" w:rsidRPr="00E95CC2">
        <w:rPr>
          <w:sz w:val="28"/>
          <w:szCs w:val="28"/>
        </w:rPr>
        <w:t>о</w:t>
      </w:r>
      <w:r w:rsidR="00367B87" w:rsidRPr="00E95CC2">
        <w:rPr>
          <w:sz w:val="28"/>
          <w:szCs w:val="28"/>
        </w:rPr>
        <w:t>мышленного назначения</w:t>
      </w:r>
      <w:r w:rsidR="00E95CC2">
        <w:rPr>
          <w:sz w:val="28"/>
          <w:szCs w:val="28"/>
        </w:rPr>
        <w:t xml:space="preserve"> в Ленинградской области</w:t>
      </w:r>
      <w:r w:rsidR="00133A82">
        <w:rPr>
          <w:sz w:val="28"/>
          <w:szCs w:val="28"/>
        </w:rPr>
        <w:t>.</w:t>
      </w:r>
    </w:p>
    <w:p w:rsidR="00850E8F" w:rsidRPr="007E1884" w:rsidRDefault="00850E8F" w:rsidP="00D11484">
      <w:pPr>
        <w:tabs>
          <w:tab w:val="left" w:pos="142"/>
        </w:tabs>
        <w:spacing w:line="360" w:lineRule="auto"/>
        <w:ind w:firstLine="720"/>
        <w:jc w:val="both"/>
        <w:rPr>
          <w:sz w:val="28"/>
          <w:szCs w:val="28"/>
        </w:rPr>
      </w:pPr>
      <w:r w:rsidRPr="00E95CC2">
        <w:rPr>
          <w:sz w:val="28"/>
          <w:szCs w:val="28"/>
        </w:rPr>
        <w:lastRenderedPageBreak/>
        <w:t xml:space="preserve">Актуальность </w:t>
      </w:r>
      <w:r w:rsidR="00133A82">
        <w:rPr>
          <w:sz w:val="28"/>
          <w:szCs w:val="28"/>
        </w:rPr>
        <w:t>этой темы заключается в том, что</w:t>
      </w:r>
      <w:r w:rsidR="004769BB">
        <w:rPr>
          <w:sz w:val="28"/>
          <w:szCs w:val="28"/>
        </w:rPr>
        <w:t xml:space="preserve"> на сегодняшний день до конца непонятно в каком направлении развивается рынок земли в Лени</w:t>
      </w:r>
      <w:r w:rsidR="004769BB">
        <w:rPr>
          <w:sz w:val="28"/>
          <w:szCs w:val="28"/>
        </w:rPr>
        <w:t>н</w:t>
      </w:r>
      <w:r w:rsidR="004769BB">
        <w:rPr>
          <w:sz w:val="28"/>
          <w:szCs w:val="28"/>
        </w:rPr>
        <w:t>градской области и есть ли развитие у рынка земель промышленного назн</w:t>
      </w:r>
      <w:r w:rsidR="004769BB">
        <w:rPr>
          <w:sz w:val="28"/>
          <w:szCs w:val="28"/>
        </w:rPr>
        <w:t>а</w:t>
      </w:r>
      <w:r w:rsidR="004769BB">
        <w:rPr>
          <w:sz w:val="28"/>
          <w:szCs w:val="28"/>
        </w:rPr>
        <w:t>чения.</w:t>
      </w:r>
    </w:p>
    <w:p w:rsidR="00D11484" w:rsidRPr="007E1884" w:rsidRDefault="00D11484" w:rsidP="00D11484">
      <w:pPr>
        <w:tabs>
          <w:tab w:val="left" w:pos="142"/>
        </w:tabs>
        <w:spacing w:line="360" w:lineRule="auto"/>
        <w:ind w:firstLine="720"/>
        <w:jc w:val="both"/>
        <w:rPr>
          <w:sz w:val="28"/>
          <w:szCs w:val="28"/>
        </w:rPr>
      </w:pPr>
      <w:r w:rsidRPr="007E1884">
        <w:rPr>
          <w:sz w:val="28"/>
          <w:szCs w:val="28"/>
        </w:rPr>
        <w:t xml:space="preserve">Целью выпускной квалификационной работы является </w:t>
      </w:r>
      <w:r w:rsidR="00AE742B" w:rsidRPr="007E1884">
        <w:rPr>
          <w:sz w:val="28"/>
          <w:szCs w:val="28"/>
        </w:rPr>
        <w:t>изучение зак</w:t>
      </w:r>
      <w:r w:rsidR="00AE742B" w:rsidRPr="007E1884">
        <w:rPr>
          <w:sz w:val="28"/>
          <w:szCs w:val="28"/>
        </w:rPr>
        <w:t>о</w:t>
      </w:r>
      <w:r w:rsidR="00AE742B" w:rsidRPr="007E1884">
        <w:rPr>
          <w:sz w:val="28"/>
          <w:szCs w:val="28"/>
        </w:rPr>
        <w:t>номерностей формировани</w:t>
      </w:r>
      <w:r w:rsidR="00250A2E">
        <w:rPr>
          <w:sz w:val="28"/>
          <w:szCs w:val="28"/>
        </w:rPr>
        <w:t>я</w:t>
      </w:r>
      <w:r w:rsidR="00AE742B" w:rsidRPr="007E1884">
        <w:rPr>
          <w:sz w:val="28"/>
          <w:szCs w:val="28"/>
        </w:rPr>
        <w:t xml:space="preserve">, развития и регулирования первичного рынка </w:t>
      </w:r>
      <w:r w:rsidR="005D0E9F" w:rsidRPr="007E1884">
        <w:rPr>
          <w:sz w:val="28"/>
          <w:szCs w:val="28"/>
        </w:rPr>
        <w:t>земельных участков промышленного назначения</w:t>
      </w:r>
      <w:r w:rsidR="00AE742B" w:rsidRPr="007E1884">
        <w:rPr>
          <w:sz w:val="28"/>
          <w:szCs w:val="28"/>
        </w:rPr>
        <w:t xml:space="preserve"> на территории Ленингра</w:t>
      </w:r>
      <w:r w:rsidR="00AE742B" w:rsidRPr="007E1884">
        <w:rPr>
          <w:sz w:val="28"/>
          <w:szCs w:val="28"/>
        </w:rPr>
        <w:t>д</w:t>
      </w:r>
      <w:r w:rsidR="00AE742B" w:rsidRPr="007E1884">
        <w:rPr>
          <w:sz w:val="28"/>
          <w:szCs w:val="28"/>
        </w:rPr>
        <w:t>ской области, выявление проблем, которые мешают правильному развитию рынка, а также выработка предложений и подходов по устранению выя</w:t>
      </w:r>
      <w:r w:rsidR="00AE742B" w:rsidRPr="007E1884">
        <w:rPr>
          <w:sz w:val="28"/>
          <w:szCs w:val="28"/>
        </w:rPr>
        <w:t>в</w:t>
      </w:r>
      <w:r w:rsidR="00AE742B" w:rsidRPr="007E1884">
        <w:rPr>
          <w:sz w:val="28"/>
          <w:szCs w:val="28"/>
        </w:rPr>
        <w:t>ленных проблем.</w:t>
      </w:r>
    </w:p>
    <w:p w:rsidR="00D11484" w:rsidRPr="007E1884" w:rsidRDefault="00D11484" w:rsidP="00D11484">
      <w:pPr>
        <w:tabs>
          <w:tab w:val="left" w:pos="142"/>
        </w:tabs>
        <w:spacing w:line="360" w:lineRule="auto"/>
        <w:ind w:firstLine="720"/>
        <w:jc w:val="both"/>
        <w:rPr>
          <w:sz w:val="28"/>
          <w:szCs w:val="28"/>
        </w:rPr>
      </w:pPr>
      <w:r w:rsidRPr="007E1884">
        <w:rPr>
          <w:sz w:val="28"/>
          <w:szCs w:val="28"/>
        </w:rPr>
        <w:t>Для достижения поставленных целей необходимо решить ряд след</w:t>
      </w:r>
      <w:r w:rsidRPr="007E1884">
        <w:rPr>
          <w:sz w:val="28"/>
          <w:szCs w:val="28"/>
        </w:rPr>
        <w:t>у</w:t>
      </w:r>
      <w:r w:rsidRPr="007E1884">
        <w:rPr>
          <w:sz w:val="28"/>
          <w:szCs w:val="28"/>
        </w:rPr>
        <w:t>ющих задач:</w:t>
      </w:r>
    </w:p>
    <w:p w:rsidR="00D11484" w:rsidRPr="007E1884" w:rsidRDefault="00A418D8" w:rsidP="00D11484">
      <w:pPr>
        <w:numPr>
          <w:ilvl w:val="0"/>
          <w:numId w:val="2"/>
        </w:numPr>
        <w:tabs>
          <w:tab w:val="left" w:pos="142"/>
        </w:tabs>
        <w:spacing w:line="360" w:lineRule="auto"/>
        <w:ind w:left="0" w:firstLine="720"/>
        <w:jc w:val="both"/>
        <w:rPr>
          <w:sz w:val="28"/>
          <w:szCs w:val="28"/>
        </w:rPr>
      </w:pPr>
      <w:r w:rsidRPr="007E1884">
        <w:rPr>
          <w:sz w:val="28"/>
          <w:szCs w:val="28"/>
        </w:rPr>
        <w:t>Рассмотреть</w:t>
      </w:r>
      <w:r w:rsidR="00D11484" w:rsidRPr="007E1884">
        <w:rPr>
          <w:sz w:val="28"/>
          <w:szCs w:val="28"/>
        </w:rPr>
        <w:t xml:space="preserve"> законодательн</w:t>
      </w:r>
      <w:r w:rsidR="00E34CDA" w:rsidRPr="007E1884">
        <w:rPr>
          <w:sz w:val="28"/>
          <w:szCs w:val="28"/>
        </w:rPr>
        <w:t>ую</w:t>
      </w:r>
      <w:r w:rsidR="00BA35BD" w:rsidRPr="007E1884">
        <w:rPr>
          <w:sz w:val="28"/>
          <w:szCs w:val="28"/>
        </w:rPr>
        <w:t xml:space="preserve"> базу</w:t>
      </w:r>
      <w:r w:rsidR="00D11484" w:rsidRPr="007E1884">
        <w:rPr>
          <w:sz w:val="28"/>
          <w:szCs w:val="28"/>
        </w:rPr>
        <w:t xml:space="preserve"> в области регулирования и формирования</w:t>
      </w:r>
      <w:r w:rsidR="00BA107E" w:rsidRPr="007E1884">
        <w:rPr>
          <w:sz w:val="28"/>
          <w:szCs w:val="28"/>
        </w:rPr>
        <w:t xml:space="preserve"> земельных</w:t>
      </w:r>
      <w:r w:rsidR="00D11484" w:rsidRPr="007E1884">
        <w:rPr>
          <w:sz w:val="28"/>
          <w:szCs w:val="28"/>
        </w:rPr>
        <w:t xml:space="preserve"> </w:t>
      </w:r>
      <w:r w:rsidR="00BA107E" w:rsidRPr="007E1884">
        <w:rPr>
          <w:sz w:val="28"/>
          <w:szCs w:val="28"/>
        </w:rPr>
        <w:t>рыночных отношений</w:t>
      </w:r>
      <w:r w:rsidR="00D11484" w:rsidRPr="007E1884">
        <w:rPr>
          <w:sz w:val="28"/>
          <w:szCs w:val="28"/>
        </w:rPr>
        <w:t>;</w:t>
      </w:r>
    </w:p>
    <w:p w:rsidR="002E5B9A" w:rsidRPr="007E1884" w:rsidRDefault="00E34CDA" w:rsidP="00D11484">
      <w:pPr>
        <w:numPr>
          <w:ilvl w:val="0"/>
          <w:numId w:val="2"/>
        </w:numPr>
        <w:tabs>
          <w:tab w:val="left" w:pos="142"/>
        </w:tabs>
        <w:spacing w:line="360" w:lineRule="auto"/>
        <w:ind w:left="0" w:firstLine="720"/>
        <w:jc w:val="both"/>
        <w:rPr>
          <w:sz w:val="28"/>
          <w:szCs w:val="28"/>
        </w:rPr>
      </w:pPr>
      <w:r w:rsidRPr="007E1884">
        <w:rPr>
          <w:sz w:val="28"/>
          <w:szCs w:val="28"/>
        </w:rPr>
        <w:t>Изучить теоретические основы</w:t>
      </w:r>
      <w:r w:rsidR="00BA107E" w:rsidRPr="007E1884">
        <w:rPr>
          <w:sz w:val="28"/>
          <w:szCs w:val="28"/>
        </w:rPr>
        <w:t xml:space="preserve"> рынка земли, его сущность и с</w:t>
      </w:r>
      <w:r w:rsidR="00BA107E" w:rsidRPr="007E1884">
        <w:rPr>
          <w:sz w:val="28"/>
          <w:szCs w:val="28"/>
        </w:rPr>
        <w:t>о</w:t>
      </w:r>
      <w:r w:rsidR="00BA107E" w:rsidRPr="007E1884">
        <w:rPr>
          <w:sz w:val="28"/>
          <w:szCs w:val="28"/>
        </w:rPr>
        <w:t>держание в регионе;</w:t>
      </w:r>
    </w:p>
    <w:p w:rsidR="00537EA9" w:rsidRPr="007E1884" w:rsidRDefault="00537EA9" w:rsidP="00D11484">
      <w:pPr>
        <w:numPr>
          <w:ilvl w:val="0"/>
          <w:numId w:val="2"/>
        </w:numPr>
        <w:tabs>
          <w:tab w:val="left" w:pos="142"/>
        </w:tabs>
        <w:spacing w:line="360" w:lineRule="auto"/>
        <w:ind w:left="0" w:firstLine="720"/>
        <w:jc w:val="both"/>
        <w:rPr>
          <w:sz w:val="28"/>
          <w:szCs w:val="28"/>
        </w:rPr>
      </w:pPr>
      <w:r w:rsidRPr="007E1884">
        <w:rPr>
          <w:sz w:val="28"/>
          <w:szCs w:val="28"/>
        </w:rPr>
        <w:t>Рассмотреть роль государства в процессе становления и регул</w:t>
      </w:r>
      <w:r w:rsidRPr="007E1884">
        <w:rPr>
          <w:sz w:val="28"/>
          <w:szCs w:val="28"/>
        </w:rPr>
        <w:t>и</w:t>
      </w:r>
      <w:r w:rsidRPr="007E1884">
        <w:rPr>
          <w:sz w:val="28"/>
          <w:szCs w:val="28"/>
        </w:rPr>
        <w:t>рования рынка земли;</w:t>
      </w:r>
    </w:p>
    <w:p w:rsidR="00E34CDA" w:rsidRPr="007E1884" w:rsidRDefault="00E34CDA" w:rsidP="00D11484">
      <w:pPr>
        <w:numPr>
          <w:ilvl w:val="0"/>
          <w:numId w:val="2"/>
        </w:numPr>
        <w:tabs>
          <w:tab w:val="left" w:pos="142"/>
        </w:tabs>
        <w:spacing w:line="360" w:lineRule="auto"/>
        <w:ind w:left="0" w:firstLine="720"/>
        <w:jc w:val="both"/>
        <w:rPr>
          <w:sz w:val="28"/>
          <w:szCs w:val="28"/>
        </w:rPr>
      </w:pPr>
      <w:r w:rsidRPr="007E1884">
        <w:rPr>
          <w:sz w:val="28"/>
          <w:szCs w:val="28"/>
        </w:rPr>
        <w:t xml:space="preserve">Проанализировать общее состояние рынка земли </w:t>
      </w:r>
      <w:r w:rsidR="00A418D8" w:rsidRPr="007E1884">
        <w:rPr>
          <w:sz w:val="28"/>
          <w:szCs w:val="28"/>
        </w:rPr>
        <w:t>Ленинградской области: уровень цен на земельные участки, структура земельного фонда региона, доступность и ликвидность земельных участков, а также инвест</w:t>
      </w:r>
      <w:r w:rsidR="00A418D8" w:rsidRPr="007E1884">
        <w:rPr>
          <w:sz w:val="28"/>
          <w:szCs w:val="28"/>
        </w:rPr>
        <w:t>и</w:t>
      </w:r>
      <w:r w:rsidR="00A418D8" w:rsidRPr="007E1884">
        <w:rPr>
          <w:sz w:val="28"/>
          <w:szCs w:val="28"/>
        </w:rPr>
        <w:t>ционная привлекательность региона;</w:t>
      </w:r>
    </w:p>
    <w:p w:rsidR="00DB2E86" w:rsidRPr="007E1884" w:rsidRDefault="00DB2E86" w:rsidP="00D11484">
      <w:pPr>
        <w:numPr>
          <w:ilvl w:val="0"/>
          <w:numId w:val="2"/>
        </w:numPr>
        <w:tabs>
          <w:tab w:val="left" w:pos="142"/>
        </w:tabs>
        <w:spacing w:line="360" w:lineRule="auto"/>
        <w:ind w:left="0" w:firstLine="720"/>
        <w:jc w:val="both"/>
        <w:rPr>
          <w:sz w:val="28"/>
          <w:szCs w:val="28"/>
        </w:rPr>
      </w:pPr>
      <w:r w:rsidRPr="007E1884">
        <w:rPr>
          <w:sz w:val="28"/>
          <w:szCs w:val="28"/>
        </w:rPr>
        <w:t>Показать с географической</w:t>
      </w:r>
      <w:r w:rsidR="009B05DD" w:rsidRPr="007E1884">
        <w:rPr>
          <w:sz w:val="28"/>
          <w:szCs w:val="28"/>
        </w:rPr>
        <w:t xml:space="preserve"> точки зрения формирование</w:t>
      </w:r>
      <w:r w:rsidRPr="007E1884">
        <w:rPr>
          <w:sz w:val="28"/>
          <w:szCs w:val="28"/>
        </w:rPr>
        <w:t xml:space="preserve"> и </w:t>
      </w:r>
      <w:r w:rsidR="009B05DD" w:rsidRPr="007E1884">
        <w:rPr>
          <w:sz w:val="28"/>
          <w:szCs w:val="28"/>
        </w:rPr>
        <w:t>разв</w:t>
      </w:r>
      <w:r w:rsidR="009B05DD" w:rsidRPr="007E1884">
        <w:rPr>
          <w:sz w:val="28"/>
          <w:szCs w:val="28"/>
        </w:rPr>
        <w:t>и</w:t>
      </w:r>
      <w:r w:rsidR="009B05DD" w:rsidRPr="007E1884">
        <w:rPr>
          <w:sz w:val="28"/>
          <w:szCs w:val="28"/>
        </w:rPr>
        <w:t>тие рынка</w:t>
      </w:r>
      <w:r w:rsidRPr="007E1884">
        <w:rPr>
          <w:sz w:val="28"/>
          <w:szCs w:val="28"/>
        </w:rPr>
        <w:t xml:space="preserve"> земли в Ленинградской области;</w:t>
      </w:r>
    </w:p>
    <w:p w:rsidR="00D11484" w:rsidRPr="007E1884" w:rsidRDefault="00A418D8" w:rsidP="00D11484">
      <w:pPr>
        <w:numPr>
          <w:ilvl w:val="0"/>
          <w:numId w:val="2"/>
        </w:numPr>
        <w:tabs>
          <w:tab w:val="left" w:pos="142"/>
        </w:tabs>
        <w:spacing w:line="360" w:lineRule="auto"/>
        <w:ind w:left="0" w:firstLine="720"/>
        <w:jc w:val="both"/>
        <w:rPr>
          <w:sz w:val="28"/>
          <w:szCs w:val="28"/>
        </w:rPr>
      </w:pPr>
      <w:r w:rsidRPr="007E1884">
        <w:rPr>
          <w:sz w:val="28"/>
          <w:szCs w:val="28"/>
        </w:rPr>
        <w:t xml:space="preserve">Рассмотреть </w:t>
      </w:r>
      <w:r w:rsidR="002274AA" w:rsidRPr="007E1884">
        <w:rPr>
          <w:sz w:val="28"/>
          <w:szCs w:val="28"/>
        </w:rPr>
        <w:t>особенности</w:t>
      </w:r>
      <w:r w:rsidRPr="007E1884">
        <w:rPr>
          <w:sz w:val="28"/>
          <w:szCs w:val="28"/>
        </w:rPr>
        <w:t xml:space="preserve"> рынк</w:t>
      </w:r>
      <w:r w:rsidR="002274AA" w:rsidRPr="007E1884">
        <w:rPr>
          <w:sz w:val="28"/>
          <w:szCs w:val="28"/>
        </w:rPr>
        <w:t>а</w:t>
      </w:r>
      <w:r w:rsidRPr="007E1884">
        <w:rPr>
          <w:sz w:val="28"/>
          <w:szCs w:val="28"/>
        </w:rPr>
        <w:t xml:space="preserve"> промышленных земельных участков </w:t>
      </w:r>
      <w:r w:rsidR="005D0E9F" w:rsidRPr="007E1884">
        <w:rPr>
          <w:sz w:val="28"/>
          <w:szCs w:val="28"/>
        </w:rPr>
        <w:t xml:space="preserve">в зависимости от их местоположения на территории </w:t>
      </w:r>
      <w:r w:rsidRPr="007E1884">
        <w:rPr>
          <w:sz w:val="28"/>
          <w:szCs w:val="28"/>
        </w:rPr>
        <w:t>Ленингра</w:t>
      </w:r>
      <w:r w:rsidRPr="007E1884">
        <w:rPr>
          <w:sz w:val="28"/>
          <w:szCs w:val="28"/>
        </w:rPr>
        <w:t>д</w:t>
      </w:r>
      <w:r w:rsidRPr="007E1884">
        <w:rPr>
          <w:sz w:val="28"/>
          <w:szCs w:val="28"/>
        </w:rPr>
        <w:t>ской области;</w:t>
      </w:r>
    </w:p>
    <w:p w:rsidR="00E34CDA" w:rsidRPr="007E1884" w:rsidRDefault="002274AA" w:rsidP="002274AA">
      <w:pPr>
        <w:numPr>
          <w:ilvl w:val="0"/>
          <w:numId w:val="2"/>
        </w:numPr>
        <w:tabs>
          <w:tab w:val="left" w:pos="142"/>
        </w:tabs>
        <w:spacing w:line="360" w:lineRule="auto"/>
        <w:ind w:left="0" w:firstLine="720"/>
        <w:jc w:val="both"/>
        <w:rPr>
          <w:sz w:val="28"/>
          <w:szCs w:val="28"/>
        </w:rPr>
      </w:pPr>
      <w:r w:rsidRPr="007E1884">
        <w:rPr>
          <w:sz w:val="28"/>
          <w:szCs w:val="28"/>
        </w:rPr>
        <w:t xml:space="preserve">Выявить факторы, которые </w:t>
      </w:r>
      <w:r w:rsidR="002A3BB2" w:rsidRPr="007E1884">
        <w:rPr>
          <w:sz w:val="28"/>
          <w:szCs w:val="28"/>
        </w:rPr>
        <w:t>способствуют активному развитию рынка земли;</w:t>
      </w:r>
    </w:p>
    <w:p w:rsidR="00D11484" w:rsidRPr="007E1884" w:rsidRDefault="00BB1E9B" w:rsidP="00D11484">
      <w:pPr>
        <w:numPr>
          <w:ilvl w:val="0"/>
          <w:numId w:val="2"/>
        </w:numPr>
        <w:tabs>
          <w:tab w:val="left" w:pos="142"/>
        </w:tabs>
        <w:spacing w:line="360" w:lineRule="auto"/>
        <w:ind w:left="0" w:firstLine="720"/>
        <w:jc w:val="both"/>
        <w:rPr>
          <w:sz w:val="28"/>
          <w:szCs w:val="28"/>
        </w:rPr>
      </w:pPr>
      <w:r w:rsidRPr="007E1884">
        <w:rPr>
          <w:sz w:val="28"/>
          <w:szCs w:val="28"/>
        </w:rPr>
        <w:lastRenderedPageBreak/>
        <w:t>Определить</w:t>
      </w:r>
      <w:r w:rsidR="00BA107E" w:rsidRPr="007E1884">
        <w:rPr>
          <w:sz w:val="28"/>
          <w:szCs w:val="28"/>
        </w:rPr>
        <w:t xml:space="preserve"> фактор</w:t>
      </w:r>
      <w:r w:rsidRPr="007E1884">
        <w:rPr>
          <w:sz w:val="28"/>
          <w:szCs w:val="28"/>
        </w:rPr>
        <w:t>ы</w:t>
      </w:r>
      <w:r w:rsidR="00537EA9" w:rsidRPr="007E1884">
        <w:rPr>
          <w:sz w:val="28"/>
          <w:szCs w:val="28"/>
        </w:rPr>
        <w:t xml:space="preserve">, </w:t>
      </w:r>
      <w:r w:rsidR="002A3BB2" w:rsidRPr="007E1884">
        <w:rPr>
          <w:sz w:val="28"/>
          <w:szCs w:val="28"/>
        </w:rPr>
        <w:t>которые оказывают сдерживающее вли</w:t>
      </w:r>
      <w:r w:rsidR="002A3BB2" w:rsidRPr="007E1884">
        <w:rPr>
          <w:sz w:val="28"/>
          <w:szCs w:val="28"/>
        </w:rPr>
        <w:t>я</w:t>
      </w:r>
      <w:r w:rsidR="002A3BB2" w:rsidRPr="007E1884">
        <w:rPr>
          <w:sz w:val="28"/>
          <w:szCs w:val="28"/>
        </w:rPr>
        <w:t>ние на формирование и регулирование рынка земли;</w:t>
      </w:r>
    </w:p>
    <w:p w:rsidR="00D11484" w:rsidRPr="007E1884" w:rsidRDefault="002E5B9A" w:rsidP="00D11484">
      <w:pPr>
        <w:numPr>
          <w:ilvl w:val="0"/>
          <w:numId w:val="2"/>
        </w:numPr>
        <w:tabs>
          <w:tab w:val="left" w:pos="142"/>
        </w:tabs>
        <w:spacing w:line="360" w:lineRule="auto"/>
        <w:ind w:left="0" w:firstLine="720"/>
        <w:jc w:val="both"/>
        <w:rPr>
          <w:sz w:val="28"/>
          <w:szCs w:val="28"/>
        </w:rPr>
      </w:pPr>
      <w:r w:rsidRPr="007E1884">
        <w:rPr>
          <w:sz w:val="28"/>
          <w:szCs w:val="28"/>
        </w:rPr>
        <w:t>Разработ</w:t>
      </w:r>
      <w:r w:rsidR="00E34CDA" w:rsidRPr="007E1884">
        <w:rPr>
          <w:sz w:val="28"/>
          <w:szCs w:val="28"/>
        </w:rPr>
        <w:t>ать</w:t>
      </w:r>
      <w:r w:rsidRPr="007E1884">
        <w:rPr>
          <w:sz w:val="28"/>
          <w:szCs w:val="28"/>
        </w:rPr>
        <w:t xml:space="preserve"> п</w:t>
      </w:r>
      <w:r w:rsidR="00D11484" w:rsidRPr="007E1884">
        <w:rPr>
          <w:sz w:val="28"/>
          <w:szCs w:val="28"/>
        </w:rPr>
        <w:t>редложени</w:t>
      </w:r>
      <w:r w:rsidR="00E34CDA" w:rsidRPr="007E1884">
        <w:rPr>
          <w:sz w:val="28"/>
          <w:szCs w:val="28"/>
        </w:rPr>
        <w:t>я</w:t>
      </w:r>
      <w:r w:rsidR="00D11484" w:rsidRPr="007E1884">
        <w:rPr>
          <w:sz w:val="28"/>
          <w:szCs w:val="28"/>
        </w:rPr>
        <w:t xml:space="preserve"> </w:t>
      </w:r>
      <w:r w:rsidR="00C0053D" w:rsidRPr="007E1884">
        <w:rPr>
          <w:sz w:val="28"/>
          <w:szCs w:val="28"/>
        </w:rPr>
        <w:t>и подход</w:t>
      </w:r>
      <w:r w:rsidR="00E34CDA" w:rsidRPr="007E1884">
        <w:rPr>
          <w:sz w:val="28"/>
          <w:szCs w:val="28"/>
        </w:rPr>
        <w:t>ы</w:t>
      </w:r>
      <w:r w:rsidR="00C0053D" w:rsidRPr="007E1884">
        <w:rPr>
          <w:sz w:val="28"/>
          <w:szCs w:val="28"/>
        </w:rPr>
        <w:t xml:space="preserve"> с целью </w:t>
      </w:r>
      <w:r w:rsidRPr="007E1884">
        <w:rPr>
          <w:sz w:val="28"/>
          <w:szCs w:val="28"/>
        </w:rPr>
        <w:t>эффективно</w:t>
      </w:r>
      <w:r w:rsidR="00C0053D" w:rsidRPr="007E1884">
        <w:rPr>
          <w:sz w:val="28"/>
          <w:szCs w:val="28"/>
        </w:rPr>
        <w:t>го</w:t>
      </w:r>
      <w:r w:rsidRPr="007E1884">
        <w:rPr>
          <w:sz w:val="28"/>
          <w:szCs w:val="28"/>
        </w:rPr>
        <w:t xml:space="preserve"> </w:t>
      </w:r>
      <w:r w:rsidR="00C0053D" w:rsidRPr="007E1884">
        <w:rPr>
          <w:sz w:val="28"/>
          <w:szCs w:val="28"/>
        </w:rPr>
        <w:t>ра</w:t>
      </w:r>
      <w:r w:rsidR="00C0053D" w:rsidRPr="007E1884">
        <w:rPr>
          <w:sz w:val="28"/>
          <w:szCs w:val="28"/>
        </w:rPr>
        <w:t>з</w:t>
      </w:r>
      <w:r w:rsidR="00C0053D" w:rsidRPr="007E1884">
        <w:rPr>
          <w:sz w:val="28"/>
          <w:szCs w:val="28"/>
        </w:rPr>
        <w:t xml:space="preserve">вития и </w:t>
      </w:r>
      <w:r w:rsidRPr="007E1884">
        <w:rPr>
          <w:sz w:val="28"/>
          <w:szCs w:val="28"/>
        </w:rPr>
        <w:t>регулировани</w:t>
      </w:r>
      <w:r w:rsidR="00C0053D" w:rsidRPr="007E1884">
        <w:rPr>
          <w:sz w:val="28"/>
          <w:szCs w:val="28"/>
        </w:rPr>
        <w:t>я</w:t>
      </w:r>
      <w:r w:rsidRPr="007E1884">
        <w:rPr>
          <w:sz w:val="28"/>
          <w:szCs w:val="28"/>
        </w:rPr>
        <w:t xml:space="preserve"> первичного</w:t>
      </w:r>
      <w:r w:rsidR="00D11484" w:rsidRPr="007E1884">
        <w:rPr>
          <w:sz w:val="28"/>
          <w:szCs w:val="28"/>
        </w:rPr>
        <w:t xml:space="preserve"> рынка земли Ленинградской области.</w:t>
      </w:r>
    </w:p>
    <w:p w:rsidR="00AC1420" w:rsidRPr="007E1884" w:rsidRDefault="002D390D" w:rsidP="00D11484">
      <w:pPr>
        <w:tabs>
          <w:tab w:val="left" w:pos="142"/>
        </w:tabs>
        <w:spacing w:line="360" w:lineRule="auto"/>
        <w:ind w:firstLine="720"/>
        <w:jc w:val="both"/>
        <w:rPr>
          <w:sz w:val="28"/>
          <w:szCs w:val="28"/>
        </w:rPr>
      </w:pPr>
      <w:r w:rsidRPr="007E1884">
        <w:rPr>
          <w:sz w:val="28"/>
          <w:szCs w:val="28"/>
        </w:rPr>
        <w:t xml:space="preserve">Объектом исследования является первичный рынок земли в </w:t>
      </w:r>
      <w:r w:rsidR="00537EA9" w:rsidRPr="007E1884">
        <w:rPr>
          <w:sz w:val="28"/>
          <w:szCs w:val="28"/>
        </w:rPr>
        <w:t xml:space="preserve">системе регулирования земельных отношений </w:t>
      </w:r>
      <w:r w:rsidR="002A3BB2" w:rsidRPr="007E1884">
        <w:rPr>
          <w:sz w:val="28"/>
          <w:szCs w:val="28"/>
        </w:rPr>
        <w:t>на территории Ленинградской обл</w:t>
      </w:r>
      <w:r w:rsidR="002A3BB2" w:rsidRPr="007E1884">
        <w:rPr>
          <w:sz w:val="28"/>
          <w:szCs w:val="28"/>
        </w:rPr>
        <w:t>а</w:t>
      </w:r>
      <w:r w:rsidR="002A3BB2" w:rsidRPr="007E1884">
        <w:rPr>
          <w:sz w:val="28"/>
          <w:szCs w:val="28"/>
        </w:rPr>
        <w:t>сти.</w:t>
      </w:r>
    </w:p>
    <w:p w:rsidR="002D390D" w:rsidRPr="007E1884" w:rsidRDefault="002D390D" w:rsidP="00D11484">
      <w:pPr>
        <w:tabs>
          <w:tab w:val="left" w:pos="142"/>
        </w:tabs>
        <w:spacing w:line="360" w:lineRule="auto"/>
        <w:ind w:firstLine="720"/>
        <w:jc w:val="both"/>
        <w:rPr>
          <w:sz w:val="28"/>
          <w:szCs w:val="28"/>
        </w:rPr>
      </w:pPr>
      <w:r w:rsidRPr="007E1884">
        <w:rPr>
          <w:sz w:val="28"/>
          <w:szCs w:val="28"/>
        </w:rPr>
        <w:t xml:space="preserve">Предметом исследования выступают </w:t>
      </w:r>
      <w:r w:rsidR="000E1117" w:rsidRPr="007E1884">
        <w:rPr>
          <w:sz w:val="28"/>
          <w:szCs w:val="28"/>
        </w:rPr>
        <w:t>механизмы формирования, функционирования и регулирования</w:t>
      </w:r>
      <w:r w:rsidR="007C330E" w:rsidRPr="007E1884">
        <w:rPr>
          <w:sz w:val="28"/>
          <w:szCs w:val="28"/>
        </w:rPr>
        <w:t xml:space="preserve"> первичного регионального рынка з</w:t>
      </w:r>
      <w:r w:rsidR="007C330E" w:rsidRPr="007E1884">
        <w:rPr>
          <w:sz w:val="28"/>
          <w:szCs w:val="28"/>
        </w:rPr>
        <w:t>е</w:t>
      </w:r>
      <w:r w:rsidR="007C330E" w:rsidRPr="007E1884">
        <w:rPr>
          <w:sz w:val="28"/>
          <w:szCs w:val="28"/>
        </w:rPr>
        <w:t>мель.</w:t>
      </w:r>
    </w:p>
    <w:p w:rsidR="00D11484" w:rsidRPr="007E1884" w:rsidRDefault="00D11484" w:rsidP="00D11484">
      <w:pPr>
        <w:tabs>
          <w:tab w:val="left" w:pos="142"/>
        </w:tabs>
        <w:spacing w:line="360" w:lineRule="auto"/>
        <w:ind w:firstLine="720"/>
        <w:jc w:val="both"/>
        <w:rPr>
          <w:sz w:val="28"/>
          <w:szCs w:val="28"/>
        </w:rPr>
      </w:pPr>
      <w:r w:rsidRPr="007E1884">
        <w:rPr>
          <w:sz w:val="28"/>
          <w:szCs w:val="28"/>
        </w:rPr>
        <w:t>При составлении выпускной квалификационной работы были испол</w:t>
      </w:r>
      <w:r w:rsidRPr="007E1884">
        <w:rPr>
          <w:sz w:val="28"/>
          <w:szCs w:val="28"/>
        </w:rPr>
        <w:t>ь</w:t>
      </w:r>
      <w:r w:rsidRPr="007E1884">
        <w:rPr>
          <w:sz w:val="28"/>
          <w:szCs w:val="28"/>
        </w:rPr>
        <w:t>зованы следующие материалы:</w:t>
      </w:r>
    </w:p>
    <w:p w:rsidR="00D11484" w:rsidRPr="007E1884" w:rsidRDefault="00D11484" w:rsidP="00D11484">
      <w:pPr>
        <w:numPr>
          <w:ilvl w:val="0"/>
          <w:numId w:val="1"/>
        </w:numPr>
        <w:tabs>
          <w:tab w:val="clear" w:pos="1440"/>
          <w:tab w:val="left" w:pos="142"/>
        </w:tabs>
        <w:spacing w:line="360" w:lineRule="auto"/>
        <w:ind w:left="0" w:firstLine="720"/>
        <w:jc w:val="both"/>
        <w:rPr>
          <w:sz w:val="28"/>
          <w:szCs w:val="28"/>
        </w:rPr>
      </w:pPr>
      <w:r w:rsidRPr="007E1884">
        <w:rPr>
          <w:sz w:val="28"/>
          <w:szCs w:val="28"/>
        </w:rPr>
        <w:t xml:space="preserve">Нормативно-правовая документация: </w:t>
      </w:r>
    </w:p>
    <w:p w:rsidR="00D11484" w:rsidRPr="007E1884" w:rsidRDefault="00D11484" w:rsidP="00D11484">
      <w:pPr>
        <w:numPr>
          <w:ilvl w:val="0"/>
          <w:numId w:val="1"/>
        </w:numPr>
        <w:tabs>
          <w:tab w:val="clear" w:pos="1440"/>
          <w:tab w:val="left" w:pos="142"/>
        </w:tabs>
        <w:spacing w:line="360" w:lineRule="auto"/>
        <w:ind w:left="0" w:firstLine="720"/>
        <w:jc w:val="both"/>
        <w:rPr>
          <w:sz w:val="28"/>
          <w:szCs w:val="28"/>
        </w:rPr>
      </w:pPr>
      <w:r w:rsidRPr="007E1884">
        <w:rPr>
          <w:sz w:val="28"/>
          <w:szCs w:val="28"/>
        </w:rPr>
        <w:t>Учебно-справочная и специальная литература;</w:t>
      </w:r>
    </w:p>
    <w:p w:rsidR="00D11484" w:rsidRPr="007E1884" w:rsidRDefault="00D11484" w:rsidP="00D11484">
      <w:pPr>
        <w:numPr>
          <w:ilvl w:val="0"/>
          <w:numId w:val="1"/>
        </w:numPr>
        <w:tabs>
          <w:tab w:val="clear" w:pos="1440"/>
          <w:tab w:val="left" w:pos="142"/>
        </w:tabs>
        <w:spacing w:line="360" w:lineRule="auto"/>
        <w:ind w:left="0" w:firstLine="720"/>
        <w:jc w:val="both"/>
        <w:rPr>
          <w:sz w:val="28"/>
          <w:szCs w:val="28"/>
        </w:rPr>
      </w:pPr>
      <w:r w:rsidRPr="007E1884">
        <w:rPr>
          <w:sz w:val="28"/>
          <w:szCs w:val="28"/>
        </w:rPr>
        <w:t>Интернет-ресурсы.</w:t>
      </w:r>
    </w:p>
    <w:p w:rsidR="00B7609F" w:rsidRPr="007E1884" w:rsidRDefault="00B7609F">
      <w:pPr>
        <w:spacing w:after="160" w:line="259" w:lineRule="auto"/>
        <w:rPr>
          <w:sz w:val="28"/>
          <w:szCs w:val="28"/>
        </w:rPr>
      </w:pPr>
      <w:r w:rsidRPr="007E1884">
        <w:rPr>
          <w:sz w:val="28"/>
          <w:szCs w:val="28"/>
        </w:rPr>
        <w:br w:type="page"/>
      </w:r>
    </w:p>
    <w:p w:rsidR="00D11484" w:rsidRPr="007E1884" w:rsidRDefault="00B7609F" w:rsidP="00C563E1">
      <w:pPr>
        <w:tabs>
          <w:tab w:val="left" w:pos="142"/>
        </w:tabs>
        <w:spacing w:line="360" w:lineRule="auto"/>
        <w:ind w:firstLine="720"/>
        <w:jc w:val="center"/>
        <w:rPr>
          <w:rFonts w:ascii="Arial" w:hAnsi="Arial" w:cs="Arial"/>
          <w:b/>
          <w:sz w:val="32"/>
          <w:szCs w:val="32"/>
        </w:rPr>
      </w:pPr>
      <w:r w:rsidRPr="007E1884">
        <w:rPr>
          <w:rFonts w:ascii="Arial" w:hAnsi="Arial" w:cs="Arial"/>
          <w:b/>
          <w:sz w:val="32"/>
          <w:szCs w:val="32"/>
        </w:rPr>
        <w:lastRenderedPageBreak/>
        <w:t xml:space="preserve">Глава 1. </w:t>
      </w:r>
      <w:r w:rsidR="00EA1E9D" w:rsidRPr="007E1884">
        <w:rPr>
          <w:rFonts w:ascii="Arial" w:hAnsi="Arial" w:cs="Arial"/>
          <w:b/>
          <w:sz w:val="32"/>
          <w:szCs w:val="32"/>
        </w:rPr>
        <w:t>Теоретические основы регулирования рынка земли</w:t>
      </w:r>
    </w:p>
    <w:p w:rsidR="00C563E1" w:rsidRPr="007E1884" w:rsidRDefault="00C563E1" w:rsidP="00C563E1">
      <w:pPr>
        <w:pStyle w:val="a6"/>
        <w:numPr>
          <w:ilvl w:val="0"/>
          <w:numId w:val="6"/>
        </w:numPr>
        <w:tabs>
          <w:tab w:val="left" w:pos="142"/>
        </w:tabs>
        <w:spacing w:line="360" w:lineRule="auto"/>
        <w:jc w:val="center"/>
        <w:rPr>
          <w:b/>
          <w:sz w:val="32"/>
          <w:szCs w:val="32"/>
        </w:rPr>
      </w:pPr>
      <w:r w:rsidRPr="007E1884">
        <w:rPr>
          <w:b/>
          <w:sz w:val="32"/>
          <w:szCs w:val="32"/>
        </w:rPr>
        <w:t xml:space="preserve">Нормативно-правовая база регулирования </w:t>
      </w:r>
      <w:r w:rsidR="001C4CEC" w:rsidRPr="007E1884">
        <w:rPr>
          <w:b/>
          <w:sz w:val="32"/>
          <w:szCs w:val="32"/>
        </w:rPr>
        <w:t>рынка земли</w:t>
      </w:r>
      <w:r w:rsidRPr="007E1884">
        <w:rPr>
          <w:b/>
          <w:sz w:val="32"/>
          <w:szCs w:val="32"/>
        </w:rPr>
        <w:t xml:space="preserve"> на территории Ленинградской области </w:t>
      </w:r>
    </w:p>
    <w:p w:rsidR="00BC137A" w:rsidRPr="007E1884" w:rsidRDefault="00BC137A" w:rsidP="004B27C8">
      <w:pPr>
        <w:spacing w:line="360" w:lineRule="auto"/>
        <w:ind w:firstLine="709"/>
        <w:jc w:val="both"/>
        <w:rPr>
          <w:sz w:val="28"/>
          <w:szCs w:val="28"/>
        </w:rPr>
      </w:pPr>
      <w:r w:rsidRPr="007E1884">
        <w:rPr>
          <w:sz w:val="28"/>
          <w:szCs w:val="28"/>
        </w:rPr>
        <w:t>Состояние земельно-имущественных отношений предопределяет ур</w:t>
      </w:r>
      <w:r w:rsidRPr="007E1884">
        <w:rPr>
          <w:sz w:val="28"/>
          <w:szCs w:val="28"/>
        </w:rPr>
        <w:t>о</w:t>
      </w:r>
      <w:r w:rsidRPr="007E1884">
        <w:rPr>
          <w:sz w:val="28"/>
          <w:szCs w:val="28"/>
        </w:rPr>
        <w:t xml:space="preserve">вень и стабильность социально-экономического </w:t>
      </w:r>
      <w:r w:rsidR="0073295C" w:rsidRPr="007E1884">
        <w:rPr>
          <w:sz w:val="28"/>
          <w:szCs w:val="28"/>
        </w:rPr>
        <w:t>развития</w:t>
      </w:r>
      <w:r w:rsidRPr="007E1884">
        <w:rPr>
          <w:sz w:val="28"/>
          <w:szCs w:val="28"/>
        </w:rPr>
        <w:t xml:space="preserve"> страны</w:t>
      </w:r>
      <w:r w:rsidR="0073295C" w:rsidRPr="007E1884">
        <w:rPr>
          <w:sz w:val="28"/>
          <w:szCs w:val="28"/>
        </w:rPr>
        <w:t xml:space="preserve"> вне</w:t>
      </w:r>
      <w:r w:rsidR="00AC3956" w:rsidRPr="007E1884">
        <w:rPr>
          <w:sz w:val="28"/>
          <w:szCs w:val="28"/>
        </w:rPr>
        <w:t xml:space="preserve"> </w:t>
      </w:r>
      <w:r w:rsidR="0073295C" w:rsidRPr="007E1884">
        <w:rPr>
          <w:sz w:val="28"/>
          <w:szCs w:val="28"/>
        </w:rPr>
        <w:t>зав</w:t>
      </w:r>
      <w:r w:rsidR="0073295C" w:rsidRPr="007E1884">
        <w:rPr>
          <w:sz w:val="28"/>
          <w:szCs w:val="28"/>
        </w:rPr>
        <w:t>и</w:t>
      </w:r>
      <w:r w:rsidR="0073295C" w:rsidRPr="007E1884">
        <w:rPr>
          <w:sz w:val="28"/>
          <w:szCs w:val="28"/>
        </w:rPr>
        <w:t>симости от общественно-политического устройства. Данный вид отношений требует постоянного регулирования и детальной нормативно-правовой б</w:t>
      </w:r>
      <w:r w:rsidR="0073295C" w:rsidRPr="007E1884">
        <w:rPr>
          <w:sz w:val="28"/>
          <w:szCs w:val="28"/>
        </w:rPr>
        <w:t>а</w:t>
      </w:r>
      <w:r w:rsidR="0073295C" w:rsidRPr="007E1884">
        <w:rPr>
          <w:sz w:val="28"/>
          <w:szCs w:val="28"/>
        </w:rPr>
        <w:t>зы.</w:t>
      </w:r>
    </w:p>
    <w:p w:rsidR="007250AE" w:rsidRPr="007E1884" w:rsidRDefault="007250AE" w:rsidP="004B27C8">
      <w:pPr>
        <w:spacing w:line="360" w:lineRule="auto"/>
        <w:ind w:firstLine="709"/>
        <w:jc w:val="both"/>
        <w:rPr>
          <w:sz w:val="28"/>
          <w:szCs w:val="28"/>
        </w:rPr>
      </w:pPr>
      <w:r w:rsidRPr="007E1884">
        <w:rPr>
          <w:sz w:val="28"/>
          <w:szCs w:val="28"/>
        </w:rPr>
        <w:t>Земельные отношения своим существованием уже обуславливают наличие оборота земель. Под оборотом земель понимается перераспредел</w:t>
      </w:r>
      <w:r w:rsidRPr="007E1884">
        <w:rPr>
          <w:sz w:val="28"/>
          <w:szCs w:val="28"/>
        </w:rPr>
        <w:t>е</w:t>
      </w:r>
      <w:r w:rsidRPr="007E1884">
        <w:rPr>
          <w:sz w:val="28"/>
          <w:szCs w:val="28"/>
        </w:rPr>
        <w:t xml:space="preserve">ние земли между собственниками экономическими методами на основе спроса и предложения. </w:t>
      </w:r>
      <w:r w:rsidR="00F10E0E" w:rsidRPr="007E1884">
        <w:rPr>
          <w:sz w:val="28"/>
          <w:szCs w:val="28"/>
        </w:rPr>
        <w:t>Таким образом</w:t>
      </w:r>
      <w:r w:rsidRPr="007E1884">
        <w:rPr>
          <w:sz w:val="28"/>
          <w:szCs w:val="28"/>
        </w:rPr>
        <w:t>, оборот земли дает возможность на передачу прав на конкретный земельный участок от одного лица к другому путем совершения сделок.</w:t>
      </w:r>
    </w:p>
    <w:p w:rsidR="0073295C" w:rsidRPr="007E1884" w:rsidRDefault="0073295C" w:rsidP="004B27C8">
      <w:pPr>
        <w:spacing w:line="360" w:lineRule="auto"/>
        <w:ind w:firstLine="709"/>
        <w:jc w:val="both"/>
        <w:rPr>
          <w:sz w:val="28"/>
          <w:szCs w:val="28"/>
        </w:rPr>
      </w:pPr>
      <w:r w:rsidRPr="007E1884">
        <w:rPr>
          <w:sz w:val="28"/>
          <w:szCs w:val="28"/>
        </w:rPr>
        <w:t>Согласно Конституции Российской Федерации земельное законод</w:t>
      </w:r>
      <w:r w:rsidRPr="007E1884">
        <w:rPr>
          <w:sz w:val="28"/>
          <w:szCs w:val="28"/>
        </w:rPr>
        <w:t>а</w:t>
      </w:r>
      <w:r w:rsidRPr="007E1884">
        <w:rPr>
          <w:sz w:val="28"/>
          <w:szCs w:val="28"/>
        </w:rPr>
        <w:t xml:space="preserve">тельство находится в совместном ведении </w:t>
      </w:r>
      <w:r w:rsidR="00C66009" w:rsidRPr="007E1884">
        <w:rPr>
          <w:sz w:val="28"/>
          <w:szCs w:val="28"/>
        </w:rPr>
        <w:t>Российской Федерации и субъе</w:t>
      </w:r>
      <w:r w:rsidR="00C66009" w:rsidRPr="007E1884">
        <w:rPr>
          <w:sz w:val="28"/>
          <w:szCs w:val="28"/>
        </w:rPr>
        <w:t>к</w:t>
      </w:r>
      <w:r w:rsidR="00C66009" w:rsidRPr="007E1884">
        <w:rPr>
          <w:sz w:val="28"/>
          <w:szCs w:val="28"/>
        </w:rPr>
        <w:t xml:space="preserve">тов Российской </w:t>
      </w:r>
      <w:r w:rsidR="006E6392" w:rsidRPr="007E1884">
        <w:rPr>
          <w:sz w:val="28"/>
          <w:szCs w:val="28"/>
        </w:rPr>
        <w:t>Федерации. [</w:t>
      </w:r>
      <w:r w:rsidR="00C66009" w:rsidRPr="007E1884">
        <w:rPr>
          <w:sz w:val="28"/>
          <w:szCs w:val="28"/>
        </w:rPr>
        <w:t>1]</w:t>
      </w:r>
    </w:p>
    <w:p w:rsidR="00C66009" w:rsidRPr="007E1884" w:rsidRDefault="006E6392" w:rsidP="004B27C8">
      <w:pPr>
        <w:spacing w:line="360" w:lineRule="auto"/>
        <w:ind w:firstLine="709"/>
        <w:jc w:val="both"/>
        <w:rPr>
          <w:sz w:val="28"/>
          <w:szCs w:val="28"/>
        </w:rPr>
      </w:pPr>
      <w:r w:rsidRPr="007E1884">
        <w:rPr>
          <w:sz w:val="28"/>
          <w:szCs w:val="28"/>
        </w:rPr>
        <w:t>Также граждане и их объединения имеют право частной собственн</w:t>
      </w:r>
      <w:r w:rsidRPr="007E1884">
        <w:rPr>
          <w:sz w:val="28"/>
          <w:szCs w:val="28"/>
        </w:rPr>
        <w:t>о</w:t>
      </w:r>
      <w:r w:rsidRPr="007E1884">
        <w:rPr>
          <w:sz w:val="28"/>
          <w:szCs w:val="28"/>
        </w:rPr>
        <w:t>сти на землю, а также владеть пользоваться и распоряжаться, если это не наносит ущерба окружающей среде и не нарушает права и законные инт</w:t>
      </w:r>
      <w:r w:rsidRPr="007E1884">
        <w:rPr>
          <w:sz w:val="28"/>
          <w:szCs w:val="28"/>
        </w:rPr>
        <w:t>е</w:t>
      </w:r>
      <w:r w:rsidRPr="007E1884">
        <w:rPr>
          <w:sz w:val="28"/>
          <w:szCs w:val="28"/>
        </w:rPr>
        <w:t>ресы иных лиц.</w:t>
      </w:r>
      <w:r w:rsidRPr="007E1884">
        <w:rPr>
          <w:rStyle w:val="a5"/>
          <w:sz w:val="28"/>
          <w:szCs w:val="28"/>
        </w:rPr>
        <w:footnoteReference w:id="2"/>
      </w:r>
    </w:p>
    <w:p w:rsidR="006E6392" w:rsidRPr="007E1884" w:rsidRDefault="004B27C8" w:rsidP="001C4CEC">
      <w:pPr>
        <w:spacing w:after="160" w:line="360" w:lineRule="auto"/>
        <w:ind w:firstLine="709"/>
        <w:jc w:val="both"/>
        <w:rPr>
          <w:sz w:val="28"/>
          <w:szCs w:val="28"/>
        </w:rPr>
      </w:pPr>
      <w:r w:rsidRPr="007E1884">
        <w:rPr>
          <w:sz w:val="28"/>
          <w:szCs w:val="28"/>
        </w:rPr>
        <w:t>Основой становления и развития в государстве цивилизованных р</w:t>
      </w:r>
      <w:r w:rsidRPr="007E1884">
        <w:rPr>
          <w:sz w:val="28"/>
          <w:szCs w:val="28"/>
        </w:rPr>
        <w:t>ы</w:t>
      </w:r>
      <w:r w:rsidRPr="007E1884">
        <w:rPr>
          <w:sz w:val="28"/>
          <w:szCs w:val="28"/>
        </w:rPr>
        <w:t>ночных отношений, эффективным механизмом защиты всех форм со</w:t>
      </w:r>
      <w:r w:rsidRPr="007E1884">
        <w:rPr>
          <w:sz w:val="28"/>
          <w:szCs w:val="28"/>
        </w:rPr>
        <w:t>б</w:t>
      </w:r>
      <w:r w:rsidRPr="007E1884">
        <w:rPr>
          <w:sz w:val="28"/>
          <w:szCs w:val="28"/>
        </w:rPr>
        <w:t xml:space="preserve">ственности, а также прав и законных интересов граждан и юридических лиц является </w:t>
      </w:r>
      <w:r w:rsidR="006E0077" w:rsidRPr="007E1884">
        <w:rPr>
          <w:sz w:val="28"/>
          <w:szCs w:val="28"/>
        </w:rPr>
        <w:t>Г</w:t>
      </w:r>
      <w:r w:rsidRPr="007E1884">
        <w:rPr>
          <w:sz w:val="28"/>
          <w:szCs w:val="28"/>
        </w:rPr>
        <w:t>ражданский кодекс</w:t>
      </w:r>
      <w:r w:rsidR="006E0077" w:rsidRPr="007E1884">
        <w:rPr>
          <w:sz w:val="28"/>
          <w:szCs w:val="28"/>
        </w:rPr>
        <w:t xml:space="preserve"> РФ</w:t>
      </w:r>
      <w:r w:rsidRPr="007E1884">
        <w:rPr>
          <w:sz w:val="28"/>
          <w:szCs w:val="28"/>
        </w:rPr>
        <w:t>. [</w:t>
      </w:r>
      <w:r w:rsidR="00C55D9D" w:rsidRPr="007E1884">
        <w:rPr>
          <w:sz w:val="28"/>
          <w:szCs w:val="28"/>
        </w:rPr>
        <w:t>1</w:t>
      </w:r>
      <w:r w:rsidR="00B14E68">
        <w:rPr>
          <w:sz w:val="28"/>
          <w:szCs w:val="28"/>
        </w:rPr>
        <w:t>4</w:t>
      </w:r>
      <w:r w:rsidRPr="007E1884">
        <w:rPr>
          <w:sz w:val="28"/>
          <w:szCs w:val="28"/>
        </w:rPr>
        <w:t>]</w:t>
      </w:r>
    </w:p>
    <w:p w:rsidR="00092AC0" w:rsidRPr="007E1884" w:rsidRDefault="00C55D9D" w:rsidP="00092AC0">
      <w:pPr>
        <w:spacing w:after="160" w:line="360" w:lineRule="auto"/>
        <w:ind w:firstLine="709"/>
        <w:jc w:val="both"/>
        <w:rPr>
          <w:sz w:val="28"/>
          <w:szCs w:val="28"/>
        </w:rPr>
      </w:pPr>
      <w:r w:rsidRPr="007E1884">
        <w:rPr>
          <w:sz w:val="28"/>
          <w:szCs w:val="28"/>
        </w:rPr>
        <w:lastRenderedPageBreak/>
        <w:t xml:space="preserve">Рынок земли как любой другой вид рынка не может существовать без </w:t>
      </w:r>
      <w:r w:rsidR="00092AC0" w:rsidRPr="007E1884">
        <w:rPr>
          <w:sz w:val="28"/>
          <w:szCs w:val="28"/>
        </w:rPr>
        <w:t xml:space="preserve">организации и осуществления </w:t>
      </w:r>
      <w:r w:rsidR="00734E0E" w:rsidRPr="007E1884">
        <w:rPr>
          <w:sz w:val="28"/>
          <w:szCs w:val="28"/>
        </w:rPr>
        <w:t xml:space="preserve">различного вида </w:t>
      </w:r>
      <w:r w:rsidR="00092AC0" w:rsidRPr="007E1884">
        <w:rPr>
          <w:sz w:val="28"/>
          <w:szCs w:val="28"/>
        </w:rPr>
        <w:t>сделок. В ст.153 Гражда</w:t>
      </w:r>
      <w:r w:rsidR="00092AC0" w:rsidRPr="007E1884">
        <w:rPr>
          <w:sz w:val="28"/>
          <w:szCs w:val="28"/>
        </w:rPr>
        <w:t>н</w:t>
      </w:r>
      <w:r w:rsidR="00092AC0" w:rsidRPr="007E1884">
        <w:rPr>
          <w:sz w:val="28"/>
          <w:szCs w:val="28"/>
        </w:rPr>
        <w:t xml:space="preserve">ского </w:t>
      </w:r>
      <w:r w:rsidR="005123E2" w:rsidRPr="007E1884">
        <w:rPr>
          <w:sz w:val="28"/>
          <w:szCs w:val="28"/>
        </w:rPr>
        <w:t>кодекса РФ</w:t>
      </w:r>
      <w:r w:rsidR="00092AC0" w:rsidRPr="007E1884">
        <w:rPr>
          <w:sz w:val="28"/>
          <w:szCs w:val="28"/>
        </w:rPr>
        <w:t xml:space="preserve"> дается определение сделки</w:t>
      </w:r>
      <w:r w:rsidR="005123E2" w:rsidRPr="007E1884">
        <w:rPr>
          <w:sz w:val="28"/>
          <w:szCs w:val="28"/>
        </w:rPr>
        <w:t>: «Сделками признаются де</w:t>
      </w:r>
      <w:r w:rsidR="005123E2" w:rsidRPr="007E1884">
        <w:rPr>
          <w:sz w:val="28"/>
          <w:szCs w:val="28"/>
        </w:rPr>
        <w:t>й</w:t>
      </w:r>
      <w:r w:rsidR="005123E2" w:rsidRPr="007E1884">
        <w:rPr>
          <w:sz w:val="28"/>
          <w:szCs w:val="28"/>
        </w:rPr>
        <w:t>ствия граждан и юридических лиц, направленные на установление, измен</w:t>
      </w:r>
      <w:r w:rsidR="005123E2" w:rsidRPr="007E1884">
        <w:rPr>
          <w:sz w:val="28"/>
          <w:szCs w:val="28"/>
        </w:rPr>
        <w:t>е</w:t>
      </w:r>
      <w:r w:rsidR="005123E2" w:rsidRPr="007E1884">
        <w:rPr>
          <w:sz w:val="28"/>
          <w:szCs w:val="28"/>
        </w:rPr>
        <w:t>ние или прекращение гражданских прав и обязанностей». [2]</w:t>
      </w:r>
    </w:p>
    <w:p w:rsidR="005123E2" w:rsidRPr="007E1884" w:rsidRDefault="00092AC0" w:rsidP="00092AC0">
      <w:pPr>
        <w:spacing w:after="160" w:line="360" w:lineRule="auto"/>
        <w:ind w:firstLine="709"/>
        <w:jc w:val="both"/>
        <w:rPr>
          <w:sz w:val="28"/>
          <w:szCs w:val="28"/>
        </w:rPr>
      </w:pPr>
      <w:r w:rsidRPr="007E1884">
        <w:rPr>
          <w:sz w:val="28"/>
          <w:szCs w:val="28"/>
        </w:rPr>
        <w:t>Предметом сделки может являться и право собственности на объект недвижимости. Но физическое или юридическое лицо не сможет в полном объеме владеть, пользоваться и распоряжаться приобретенном в результате сделки объектом недвижимости, пока данные права на него не будут зар</w:t>
      </w:r>
      <w:r w:rsidRPr="007E1884">
        <w:rPr>
          <w:sz w:val="28"/>
          <w:szCs w:val="28"/>
        </w:rPr>
        <w:t>е</w:t>
      </w:r>
      <w:r w:rsidRPr="007E1884">
        <w:rPr>
          <w:sz w:val="28"/>
          <w:szCs w:val="28"/>
        </w:rPr>
        <w:t>гистрированы (п.1 ст.223 Гражданского кодекса РФ)</w:t>
      </w:r>
      <w:r w:rsidR="005123E2" w:rsidRPr="007E1884">
        <w:rPr>
          <w:sz w:val="28"/>
          <w:szCs w:val="28"/>
        </w:rPr>
        <w:t>. [2]</w:t>
      </w:r>
    </w:p>
    <w:p w:rsidR="00FC6597" w:rsidRPr="007E1884" w:rsidRDefault="00FC6597" w:rsidP="001C4CEC">
      <w:pPr>
        <w:spacing w:after="160" w:line="360" w:lineRule="auto"/>
        <w:ind w:firstLine="709"/>
        <w:jc w:val="both"/>
        <w:rPr>
          <w:sz w:val="28"/>
          <w:szCs w:val="28"/>
        </w:rPr>
      </w:pPr>
      <w:r w:rsidRPr="007E1884">
        <w:rPr>
          <w:sz w:val="28"/>
          <w:szCs w:val="28"/>
        </w:rPr>
        <w:t>Вследствие того</w:t>
      </w:r>
      <w:r w:rsidR="006E0077" w:rsidRPr="007E1884">
        <w:rPr>
          <w:sz w:val="28"/>
          <w:szCs w:val="28"/>
        </w:rPr>
        <w:t>, что</w:t>
      </w:r>
      <w:r w:rsidRPr="007E1884">
        <w:rPr>
          <w:sz w:val="28"/>
          <w:szCs w:val="28"/>
        </w:rPr>
        <w:t xml:space="preserve"> регулирование первичного рынка земли заним</w:t>
      </w:r>
      <w:r w:rsidRPr="007E1884">
        <w:rPr>
          <w:sz w:val="28"/>
          <w:szCs w:val="28"/>
        </w:rPr>
        <w:t>а</w:t>
      </w:r>
      <w:r w:rsidRPr="007E1884">
        <w:rPr>
          <w:sz w:val="28"/>
          <w:szCs w:val="28"/>
        </w:rPr>
        <w:t>ет в данной работе одно из ведущих мест, именно поэтому важны измен</w:t>
      </w:r>
      <w:r w:rsidRPr="007E1884">
        <w:rPr>
          <w:sz w:val="28"/>
          <w:szCs w:val="28"/>
        </w:rPr>
        <w:t>е</w:t>
      </w:r>
      <w:r w:rsidRPr="007E1884">
        <w:rPr>
          <w:sz w:val="28"/>
          <w:szCs w:val="28"/>
        </w:rPr>
        <w:t xml:space="preserve">ния, которые были внесены в Земельный кодекс Федеральным законом </w:t>
      </w:r>
      <w:r w:rsidR="00023C30" w:rsidRPr="007E1884">
        <w:rPr>
          <w:sz w:val="28"/>
          <w:szCs w:val="28"/>
        </w:rPr>
        <w:t>от 23.06.2014 №171-ФЗ «О внесении изменений в Земельный кодекс Росси</w:t>
      </w:r>
      <w:r w:rsidR="00023C30" w:rsidRPr="007E1884">
        <w:rPr>
          <w:sz w:val="28"/>
          <w:szCs w:val="28"/>
        </w:rPr>
        <w:t>й</w:t>
      </w:r>
      <w:r w:rsidR="00023C30" w:rsidRPr="007E1884">
        <w:rPr>
          <w:sz w:val="28"/>
          <w:szCs w:val="28"/>
        </w:rPr>
        <w:t>ской Федерации и отдельные законодательные акты Российской Федер</w:t>
      </w:r>
      <w:r w:rsidR="00023C30" w:rsidRPr="007E1884">
        <w:rPr>
          <w:sz w:val="28"/>
          <w:szCs w:val="28"/>
        </w:rPr>
        <w:t>а</w:t>
      </w:r>
      <w:r w:rsidR="00023C30" w:rsidRPr="007E1884">
        <w:rPr>
          <w:sz w:val="28"/>
          <w:szCs w:val="28"/>
        </w:rPr>
        <w:t xml:space="preserve">ции». </w:t>
      </w:r>
    </w:p>
    <w:p w:rsidR="00387E06" w:rsidRPr="007E1884" w:rsidRDefault="00023C30" w:rsidP="001C4CEC">
      <w:pPr>
        <w:spacing w:after="160" w:line="360" w:lineRule="auto"/>
        <w:ind w:firstLine="709"/>
        <w:jc w:val="both"/>
        <w:rPr>
          <w:sz w:val="28"/>
          <w:szCs w:val="28"/>
        </w:rPr>
      </w:pPr>
      <w:r w:rsidRPr="007E1884">
        <w:rPr>
          <w:sz w:val="28"/>
          <w:szCs w:val="28"/>
        </w:rPr>
        <w:t>В результате чего в зем</w:t>
      </w:r>
      <w:r w:rsidR="00C373CE" w:rsidRPr="007E1884">
        <w:rPr>
          <w:sz w:val="28"/>
          <w:szCs w:val="28"/>
        </w:rPr>
        <w:t>ельном кодексе РФ появилась новые</w:t>
      </w:r>
      <w:r w:rsidRPr="007E1884">
        <w:rPr>
          <w:sz w:val="28"/>
          <w:szCs w:val="28"/>
        </w:rPr>
        <w:t xml:space="preserve"> глав</w:t>
      </w:r>
      <w:r w:rsidR="00C373CE" w:rsidRPr="007E1884">
        <w:rPr>
          <w:sz w:val="28"/>
          <w:szCs w:val="28"/>
        </w:rPr>
        <w:t>ы</w:t>
      </w:r>
      <w:r w:rsidRPr="007E1884">
        <w:rPr>
          <w:sz w:val="28"/>
          <w:szCs w:val="28"/>
        </w:rPr>
        <w:t xml:space="preserve"> </w:t>
      </w:r>
      <w:r w:rsidRPr="007E1884">
        <w:rPr>
          <w:sz w:val="28"/>
          <w:szCs w:val="28"/>
          <w:lang w:val="en-US"/>
        </w:rPr>
        <w:t>V</w:t>
      </w:r>
      <w:r w:rsidRPr="007E1884">
        <w:rPr>
          <w:sz w:val="28"/>
          <w:szCs w:val="28"/>
        </w:rPr>
        <w:t>.1</w:t>
      </w:r>
      <w:r w:rsidR="00C373CE" w:rsidRPr="007E1884">
        <w:rPr>
          <w:sz w:val="28"/>
          <w:szCs w:val="28"/>
        </w:rPr>
        <w:t xml:space="preserve"> – </w:t>
      </w:r>
      <w:r w:rsidR="00C373CE" w:rsidRPr="007E1884">
        <w:rPr>
          <w:sz w:val="28"/>
          <w:szCs w:val="28"/>
          <w:lang w:val="en-US"/>
        </w:rPr>
        <w:t>V</w:t>
      </w:r>
      <w:r w:rsidR="00C373CE" w:rsidRPr="007E1884">
        <w:rPr>
          <w:sz w:val="28"/>
          <w:szCs w:val="28"/>
        </w:rPr>
        <w:t>.6. В этих главах говорится об основаниях предоставления земельного участка, находящегося в государственной или муниципальной собственн</w:t>
      </w:r>
      <w:r w:rsidR="00C373CE" w:rsidRPr="007E1884">
        <w:rPr>
          <w:sz w:val="28"/>
          <w:szCs w:val="28"/>
        </w:rPr>
        <w:t>о</w:t>
      </w:r>
      <w:r w:rsidR="00C373CE" w:rsidRPr="007E1884">
        <w:rPr>
          <w:sz w:val="28"/>
          <w:szCs w:val="28"/>
        </w:rPr>
        <w:t>сти, о случаях обмена данных уч</w:t>
      </w:r>
      <w:r w:rsidR="00387E06" w:rsidRPr="007E1884">
        <w:rPr>
          <w:sz w:val="28"/>
          <w:szCs w:val="28"/>
        </w:rPr>
        <w:t>астков, установлении сервитутов, о пер</w:t>
      </w:r>
      <w:r w:rsidR="00387E06" w:rsidRPr="007E1884">
        <w:rPr>
          <w:sz w:val="28"/>
          <w:szCs w:val="28"/>
        </w:rPr>
        <w:t>е</w:t>
      </w:r>
      <w:r w:rsidR="00387E06" w:rsidRPr="007E1884">
        <w:rPr>
          <w:sz w:val="28"/>
          <w:szCs w:val="28"/>
        </w:rPr>
        <w:t>распределении таких участков с земельными участками, находящимися в частной собственности; о передаче земельных участков из федеральной собственности в муниципальную собственность или собственность субъе</w:t>
      </w:r>
      <w:r w:rsidR="00387E06" w:rsidRPr="007E1884">
        <w:rPr>
          <w:sz w:val="28"/>
          <w:szCs w:val="28"/>
        </w:rPr>
        <w:t>к</w:t>
      </w:r>
      <w:r w:rsidR="00387E06" w:rsidRPr="007E1884">
        <w:rPr>
          <w:sz w:val="28"/>
          <w:szCs w:val="28"/>
        </w:rPr>
        <w:t>тов РФ, а также об использовании этих земель или земельных участков без их предоставления или установления сервитута.</w:t>
      </w:r>
    </w:p>
    <w:p w:rsidR="005C1545" w:rsidRPr="007E1884" w:rsidRDefault="005C1545" w:rsidP="001C4CEC">
      <w:pPr>
        <w:spacing w:after="160" w:line="360" w:lineRule="auto"/>
        <w:ind w:firstLine="709"/>
        <w:jc w:val="both"/>
        <w:rPr>
          <w:sz w:val="28"/>
          <w:szCs w:val="28"/>
        </w:rPr>
      </w:pPr>
      <w:r w:rsidRPr="007E1884">
        <w:rPr>
          <w:sz w:val="28"/>
          <w:szCs w:val="28"/>
        </w:rPr>
        <w:t>Данные главы дают полное представ</w:t>
      </w:r>
      <w:r w:rsidR="00703967" w:rsidRPr="007E1884">
        <w:rPr>
          <w:sz w:val="28"/>
          <w:szCs w:val="28"/>
        </w:rPr>
        <w:t>ление о процедуре предоставл</w:t>
      </w:r>
      <w:r w:rsidR="00703967" w:rsidRPr="007E1884">
        <w:rPr>
          <w:sz w:val="28"/>
          <w:szCs w:val="28"/>
        </w:rPr>
        <w:t>е</w:t>
      </w:r>
      <w:r w:rsidR="00703967" w:rsidRPr="007E1884">
        <w:rPr>
          <w:sz w:val="28"/>
          <w:szCs w:val="28"/>
        </w:rPr>
        <w:t>ния</w:t>
      </w:r>
      <w:r w:rsidRPr="007E1884">
        <w:rPr>
          <w:sz w:val="28"/>
          <w:szCs w:val="28"/>
        </w:rPr>
        <w:t xml:space="preserve">, о </w:t>
      </w:r>
      <w:r w:rsidR="00BA35BD" w:rsidRPr="007E1884">
        <w:rPr>
          <w:sz w:val="28"/>
          <w:szCs w:val="28"/>
        </w:rPr>
        <w:t>случаях,</w:t>
      </w:r>
      <w:r w:rsidRPr="007E1884">
        <w:rPr>
          <w:sz w:val="28"/>
          <w:szCs w:val="28"/>
        </w:rPr>
        <w:t xml:space="preserve"> когда участок можно получить без проведения торгов и на торгах. Например, в статье 39.5 Земельного кодекса РФ идет речь о случаях </w:t>
      </w:r>
      <w:r w:rsidRPr="007E1884">
        <w:rPr>
          <w:sz w:val="28"/>
          <w:szCs w:val="28"/>
        </w:rPr>
        <w:lastRenderedPageBreak/>
        <w:t>предоставления земельного участка, находящегося в государственной или муниципальной собственности, в собственность гражданину или юридич</w:t>
      </w:r>
      <w:r w:rsidRPr="007E1884">
        <w:rPr>
          <w:sz w:val="28"/>
          <w:szCs w:val="28"/>
        </w:rPr>
        <w:t>е</w:t>
      </w:r>
      <w:r w:rsidRPr="007E1884">
        <w:rPr>
          <w:sz w:val="28"/>
          <w:szCs w:val="28"/>
        </w:rPr>
        <w:t>скому лицу бесплатно. [4]</w:t>
      </w:r>
    </w:p>
    <w:p w:rsidR="005C1545" w:rsidRPr="007E1884" w:rsidRDefault="005C1545" w:rsidP="001C4CEC">
      <w:pPr>
        <w:spacing w:after="160" w:line="360" w:lineRule="auto"/>
        <w:ind w:firstLine="709"/>
        <w:jc w:val="both"/>
        <w:rPr>
          <w:sz w:val="28"/>
          <w:szCs w:val="28"/>
        </w:rPr>
      </w:pPr>
      <w:r w:rsidRPr="007E1884">
        <w:rPr>
          <w:sz w:val="28"/>
          <w:szCs w:val="28"/>
        </w:rPr>
        <w:t>Естественно после прохождения процедуры предварительного согл</w:t>
      </w:r>
      <w:r w:rsidRPr="007E1884">
        <w:rPr>
          <w:sz w:val="28"/>
          <w:szCs w:val="28"/>
        </w:rPr>
        <w:t>а</w:t>
      </w:r>
      <w:r w:rsidRPr="007E1884">
        <w:rPr>
          <w:sz w:val="28"/>
          <w:szCs w:val="28"/>
        </w:rPr>
        <w:t>сования предоставления земельного участка на испрашиваемом виде права, этот земельный участок должен пойти процедуру государственного кадас</w:t>
      </w:r>
      <w:r w:rsidRPr="007E1884">
        <w:rPr>
          <w:sz w:val="28"/>
          <w:szCs w:val="28"/>
        </w:rPr>
        <w:t>т</w:t>
      </w:r>
      <w:r w:rsidRPr="007E1884">
        <w:rPr>
          <w:sz w:val="28"/>
          <w:szCs w:val="28"/>
        </w:rPr>
        <w:t>рового учета</w:t>
      </w:r>
      <w:r w:rsidR="00214071" w:rsidRPr="007E1884">
        <w:rPr>
          <w:sz w:val="28"/>
          <w:szCs w:val="28"/>
        </w:rPr>
        <w:t>, где произошли большие изменения.</w:t>
      </w:r>
    </w:p>
    <w:p w:rsidR="00214071" w:rsidRPr="007E1884" w:rsidRDefault="00214071" w:rsidP="001C4CEC">
      <w:pPr>
        <w:spacing w:after="160" w:line="360" w:lineRule="auto"/>
        <w:ind w:firstLine="709"/>
        <w:jc w:val="both"/>
        <w:rPr>
          <w:sz w:val="28"/>
          <w:szCs w:val="28"/>
        </w:rPr>
      </w:pPr>
      <w:r w:rsidRPr="007E1884">
        <w:rPr>
          <w:sz w:val="28"/>
          <w:szCs w:val="28"/>
        </w:rPr>
        <w:t>С 1 января 2017 года в силу вступил новый федеральный закон, кот</w:t>
      </w:r>
      <w:r w:rsidRPr="007E1884">
        <w:rPr>
          <w:sz w:val="28"/>
          <w:szCs w:val="28"/>
        </w:rPr>
        <w:t>о</w:t>
      </w:r>
      <w:r w:rsidRPr="007E1884">
        <w:rPr>
          <w:sz w:val="28"/>
          <w:szCs w:val="28"/>
        </w:rPr>
        <w:t>рый объединяет в себе сразу два закона: Федеральный закон от 24.07.2007 №221-ФЗ «О государственном кадастре недвижимости» и Федеральный з</w:t>
      </w:r>
      <w:r w:rsidRPr="007E1884">
        <w:rPr>
          <w:sz w:val="28"/>
          <w:szCs w:val="28"/>
        </w:rPr>
        <w:t>а</w:t>
      </w:r>
      <w:r w:rsidRPr="007E1884">
        <w:rPr>
          <w:sz w:val="28"/>
          <w:szCs w:val="28"/>
        </w:rPr>
        <w:t>кон от 21.07.1997 №122-ФЗ «О государственной регистрации прав на н</w:t>
      </w:r>
      <w:r w:rsidRPr="007E1884">
        <w:rPr>
          <w:sz w:val="28"/>
          <w:szCs w:val="28"/>
        </w:rPr>
        <w:t>е</w:t>
      </w:r>
      <w:r w:rsidRPr="007E1884">
        <w:rPr>
          <w:sz w:val="28"/>
          <w:szCs w:val="28"/>
        </w:rPr>
        <w:t xml:space="preserve">движимое имущество и сделок с ним». </w:t>
      </w:r>
    </w:p>
    <w:p w:rsidR="00214071" w:rsidRPr="007E1884" w:rsidRDefault="00214071" w:rsidP="001C4CEC">
      <w:pPr>
        <w:spacing w:after="160" w:line="360" w:lineRule="auto"/>
        <w:ind w:firstLine="709"/>
        <w:jc w:val="both"/>
        <w:rPr>
          <w:sz w:val="28"/>
          <w:szCs w:val="28"/>
        </w:rPr>
      </w:pPr>
      <w:r w:rsidRPr="007E1884">
        <w:rPr>
          <w:sz w:val="28"/>
          <w:szCs w:val="28"/>
        </w:rPr>
        <w:t>Федеральный закон от 13.07.2015 №218-ФЗ «О государственной рег</w:t>
      </w:r>
      <w:r w:rsidRPr="007E1884">
        <w:rPr>
          <w:sz w:val="28"/>
          <w:szCs w:val="28"/>
        </w:rPr>
        <w:t>и</w:t>
      </w:r>
      <w:r w:rsidRPr="007E1884">
        <w:rPr>
          <w:sz w:val="28"/>
          <w:szCs w:val="28"/>
        </w:rPr>
        <w:t xml:space="preserve">страции недвижимости» (далее – Закон) </w:t>
      </w:r>
      <w:r w:rsidR="00734E0E" w:rsidRPr="007E1884">
        <w:rPr>
          <w:sz w:val="28"/>
          <w:szCs w:val="28"/>
        </w:rPr>
        <w:t xml:space="preserve">значительно </w:t>
      </w:r>
      <w:r w:rsidRPr="007E1884">
        <w:rPr>
          <w:sz w:val="28"/>
          <w:szCs w:val="28"/>
        </w:rPr>
        <w:t>упростил задачу п</w:t>
      </w:r>
      <w:r w:rsidRPr="007E1884">
        <w:rPr>
          <w:sz w:val="28"/>
          <w:szCs w:val="28"/>
        </w:rPr>
        <w:t>о</w:t>
      </w:r>
      <w:r w:rsidRPr="007E1884">
        <w:rPr>
          <w:sz w:val="28"/>
          <w:szCs w:val="28"/>
        </w:rPr>
        <w:t>стано</w:t>
      </w:r>
      <w:r w:rsidR="00734E0E" w:rsidRPr="007E1884">
        <w:rPr>
          <w:sz w:val="28"/>
          <w:szCs w:val="28"/>
        </w:rPr>
        <w:t>вки на учет и регистрации прав. Теперь выполнение этих двух проц</w:t>
      </w:r>
      <w:r w:rsidR="00734E0E" w:rsidRPr="007E1884">
        <w:rPr>
          <w:sz w:val="28"/>
          <w:szCs w:val="28"/>
        </w:rPr>
        <w:t>е</w:t>
      </w:r>
      <w:r w:rsidR="00734E0E" w:rsidRPr="007E1884">
        <w:rPr>
          <w:sz w:val="28"/>
          <w:szCs w:val="28"/>
        </w:rPr>
        <w:t>дур занимает всего</w:t>
      </w:r>
      <w:r w:rsidRPr="007E1884">
        <w:rPr>
          <w:sz w:val="28"/>
          <w:szCs w:val="28"/>
        </w:rPr>
        <w:t xml:space="preserve"> 7 рабочих дней с момента подачи заявления (п.1 ст.16 Закона). [</w:t>
      </w:r>
      <w:r w:rsidR="00B14E68">
        <w:rPr>
          <w:sz w:val="28"/>
          <w:szCs w:val="28"/>
        </w:rPr>
        <w:t>5</w:t>
      </w:r>
      <w:r w:rsidRPr="007E1884">
        <w:rPr>
          <w:sz w:val="28"/>
          <w:szCs w:val="28"/>
        </w:rPr>
        <w:t>]</w:t>
      </w:r>
    </w:p>
    <w:p w:rsidR="00214071" w:rsidRPr="007E1884" w:rsidRDefault="004D216F" w:rsidP="001C4CEC">
      <w:pPr>
        <w:spacing w:after="160" w:line="360" w:lineRule="auto"/>
        <w:ind w:firstLine="709"/>
        <w:jc w:val="both"/>
        <w:rPr>
          <w:sz w:val="28"/>
          <w:szCs w:val="28"/>
        </w:rPr>
      </w:pPr>
      <w:r w:rsidRPr="007E1884">
        <w:rPr>
          <w:sz w:val="28"/>
          <w:szCs w:val="28"/>
        </w:rPr>
        <w:t>Но</w:t>
      </w:r>
      <w:r w:rsidR="00703967" w:rsidRPr="007E1884">
        <w:rPr>
          <w:sz w:val="28"/>
          <w:szCs w:val="28"/>
        </w:rPr>
        <w:t xml:space="preserve"> основа первичного рынка – это земли и земельные участки, нах</w:t>
      </w:r>
      <w:r w:rsidR="00703967" w:rsidRPr="007E1884">
        <w:rPr>
          <w:sz w:val="28"/>
          <w:szCs w:val="28"/>
        </w:rPr>
        <w:t>о</w:t>
      </w:r>
      <w:r w:rsidR="00703967" w:rsidRPr="007E1884">
        <w:rPr>
          <w:sz w:val="28"/>
          <w:szCs w:val="28"/>
        </w:rPr>
        <w:t>дящиеся в государственной или муниципальной собственности, и пред</w:t>
      </w:r>
      <w:r w:rsidR="00703967" w:rsidRPr="007E1884">
        <w:rPr>
          <w:sz w:val="28"/>
          <w:szCs w:val="28"/>
        </w:rPr>
        <w:t>о</w:t>
      </w:r>
      <w:r w:rsidR="00703967" w:rsidRPr="007E1884">
        <w:rPr>
          <w:sz w:val="28"/>
          <w:szCs w:val="28"/>
        </w:rPr>
        <w:t>ставляемые заинтересованному лицу, например, на праве долгосрочной аренды, то в данном случае следует говорить о невозможности одновреме</w:t>
      </w:r>
      <w:r w:rsidR="00703967" w:rsidRPr="007E1884">
        <w:rPr>
          <w:sz w:val="28"/>
          <w:szCs w:val="28"/>
        </w:rPr>
        <w:t>н</w:t>
      </w:r>
      <w:r w:rsidR="00703967" w:rsidRPr="007E1884">
        <w:rPr>
          <w:sz w:val="28"/>
          <w:szCs w:val="28"/>
        </w:rPr>
        <w:t>ного проведения кадастрового учета и регистрации прав на данный земел</w:t>
      </w:r>
      <w:r w:rsidR="00703967" w:rsidRPr="007E1884">
        <w:rPr>
          <w:sz w:val="28"/>
          <w:szCs w:val="28"/>
        </w:rPr>
        <w:t>ь</w:t>
      </w:r>
      <w:r w:rsidR="00703967" w:rsidRPr="007E1884">
        <w:rPr>
          <w:sz w:val="28"/>
          <w:szCs w:val="28"/>
        </w:rPr>
        <w:t>ный участок, в виду того что для заключения договора аренды необходимо, чтобы земельный участок уже имел статус «учтенный». Для таких и подо</w:t>
      </w:r>
      <w:r w:rsidR="00703967" w:rsidRPr="007E1884">
        <w:rPr>
          <w:sz w:val="28"/>
          <w:szCs w:val="28"/>
        </w:rPr>
        <w:t>б</w:t>
      </w:r>
      <w:r w:rsidR="00703967" w:rsidRPr="007E1884">
        <w:rPr>
          <w:sz w:val="28"/>
          <w:szCs w:val="28"/>
        </w:rPr>
        <w:t xml:space="preserve">ных случаев предусмотрена </w:t>
      </w:r>
      <w:r w:rsidR="00BE6528" w:rsidRPr="007E1884">
        <w:rPr>
          <w:sz w:val="28"/>
          <w:szCs w:val="28"/>
        </w:rPr>
        <w:t>стать</w:t>
      </w:r>
      <w:r w:rsidR="00703967" w:rsidRPr="007E1884">
        <w:rPr>
          <w:sz w:val="28"/>
          <w:szCs w:val="28"/>
        </w:rPr>
        <w:t>я</w:t>
      </w:r>
      <w:r w:rsidR="00BE6528" w:rsidRPr="007E1884">
        <w:rPr>
          <w:sz w:val="28"/>
          <w:szCs w:val="28"/>
        </w:rPr>
        <w:t xml:space="preserve"> 14 Закона</w:t>
      </w:r>
      <w:r w:rsidRPr="007E1884">
        <w:rPr>
          <w:sz w:val="28"/>
          <w:szCs w:val="28"/>
        </w:rPr>
        <w:t xml:space="preserve">, а именно </w:t>
      </w:r>
      <w:r w:rsidR="00BE6528" w:rsidRPr="007E1884">
        <w:rPr>
          <w:sz w:val="28"/>
          <w:szCs w:val="28"/>
        </w:rPr>
        <w:t>ч.9 п.5 ст.14 Закона</w:t>
      </w:r>
      <w:r w:rsidRPr="007E1884">
        <w:rPr>
          <w:sz w:val="28"/>
          <w:szCs w:val="28"/>
        </w:rPr>
        <w:t>, где</w:t>
      </w:r>
      <w:r w:rsidR="00BE6528" w:rsidRPr="007E1884">
        <w:rPr>
          <w:sz w:val="28"/>
          <w:szCs w:val="28"/>
        </w:rPr>
        <w:t xml:space="preserve"> </w:t>
      </w:r>
      <w:r w:rsidR="00C124FF" w:rsidRPr="007E1884">
        <w:rPr>
          <w:sz w:val="28"/>
          <w:szCs w:val="28"/>
        </w:rPr>
        <w:t>идет речь о том</w:t>
      </w:r>
      <w:r w:rsidR="00BE6528" w:rsidRPr="007E1884">
        <w:rPr>
          <w:sz w:val="28"/>
          <w:szCs w:val="28"/>
        </w:rPr>
        <w:t xml:space="preserve">, что государственный кадастровый учет проводится без одновременной государственной регистрации прав в отношении земельных </w:t>
      </w:r>
      <w:r w:rsidR="00BE6528" w:rsidRPr="007E1884">
        <w:rPr>
          <w:sz w:val="28"/>
          <w:szCs w:val="28"/>
        </w:rPr>
        <w:lastRenderedPageBreak/>
        <w:t>участков, образуемых из земель, государственная собственност</w:t>
      </w:r>
      <w:r w:rsidR="00B14E68">
        <w:rPr>
          <w:sz w:val="28"/>
          <w:szCs w:val="28"/>
        </w:rPr>
        <w:t>ь на которые не разграничена. [5</w:t>
      </w:r>
      <w:r w:rsidR="00BE6528" w:rsidRPr="007E1884">
        <w:rPr>
          <w:sz w:val="28"/>
          <w:szCs w:val="28"/>
        </w:rPr>
        <w:t>]</w:t>
      </w:r>
    </w:p>
    <w:p w:rsidR="00C54E91" w:rsidRPr="007E1884" w:rsidRDefault="0023178B" w:rsidP="001C4CEC">
      <w:pPr>
        <w:spacing w:after="160" w:line="360" w:lineRule="auto"/>
        <w:ind w:firstLine="709"/>
        <w:jc w:val="both"/>
        <w:rPr>
          <w:sz w:val="28"/>
          <w:szCs w:val="28"/>
        </w:rPr>
      </w:pPr>
      <w:r w:rsidRPr="007E1884">
        <w:rPr>
          <w:sz w:val="28"/>
          <w:szCs w:val="28"/>
        </w:rPr>
        <w:t>Кроме того каждый земельный участок, участвующий в рыночных о</w:t>
      </w:r>
      <w:r w:rsidRPr="007E1884">
        <w:rPr>
          <w:sz w:val="28"/>
          <w:szCs w:val="28"/>
        </w:rPr>
        <w:t>т</w:t>
      </w:r>
      <w:r w:rsidRPr="007E1884">
        <w:rPr>
          <w:sz w:val="28"/>
          <w:szCs w:val="28"/>
        </w:rPr>
        <w:t>ношениях, п</w:t>
      </w:r>
      <w:r w:rsidR="00FB6127" w:rsidRPr="007E1884">
        <w:rPr>
          <w:sz w:val="28"/>
          <w:szCs w:val="28"/>
        </w:rPr>
        <w:t>р</w:t>
      </w:r>
      <w:r w:rsidRPr="007E1884">
        <w:rPr>
          <w:sz w:val="28"/>
          <w:szCs w:val="28"/>
        </w:rPr>
        <w:t>оходит процесс оценки</w:t>
      </w:r>
      <w:r w:rsidR="00703967" w:rsidRPr="007E1884">
        <w:rPr>
          <w:sz w:val="28"/>
          <w:szCs w:val="28"/>
        </w:rPr>
        <w:t>,</w:t>
      </w:r>
      <w:r w:rsidR="00A163FA" w:rsidRPr="007E1884">
        <w:rPr>
          <w:sz w:val="28"/>
          <w:szCs w:val="28"/>
        </w:rPr>
        <w:t xml:space="preserve"> по итогу которой объекту оценки пр</w:t>
      </w:r>
      <w:r w:rsidR="00A163FA" w:rsidRPr="007E1884">
        <w:rPr>
          <w:sz w:val="28"/>
          <w:szCs w:val="28"/>
        </w:rPr>
        <w:t>и</w:t>
      </w:r>
      <w:r w:rsidR="00A163FA" w:rsidRPr="007E1884">
        <w:rPr>
          <w:sz w:val="28"/>
          <w:szCs w:val="28"/>
        </w:rPr>
        <w:t>сваивается некая вел</w:t>
      </w:r>
      <w:r w:rsidR="00BA35BD" w:rsidRPr="007E1884">
        <w:rPr>
          <w:sz w:val="28"/>
          <w:szCs w:val="28"/>
        </w:rPr>
        <w:t>ичина стоимости</w:t>
      </w:r>
      <w:r w:rsidR="00C54E91" w:rsidRPr="007E1884">
        <w:rPr>
          <w:sz w:val="28"/>
          <w:szCs w:val="28"/>
        </w:rPr>
        <w:t>.</w:t>
      </w:r>
    </w:p>
    <w:p w:rsidR="00C54E91" w:rsidRPr="007E1884" w:rsidRDefault="00C54E91" w:rsidP="001C4CEC">
      <w:pPr>
        <w:spacing w:after="160" w:line="360" w:lineRule="auto"/>
        <w:ind w:firstLine="709"/>
        <w:jc w:val="both"/>
        <w:rPr>
          <w:sz w:val="28"/>
          <w:szCs w:val="28"/>
        </w:rPr>
      </w:pPr>
      <w:r w:rsidRPr="007E1884">
        <w:rPr>
          <w:sz w:val="28"/>
          <w:szCs w:val="28"/>
        </w:rPr>
        <w:t>Для рынка земель основополагающее место занимаю три вида сто</w:t>
      </w:r>
      <w:r w:rsidRPr="007E1884">
        <w:rPr>
          <w:sz w:val="28"/>
          <w:szCs w:val="28"/>
        </w:rPr>
        <w:t>и</w:t>
      </w:r>
      <w:r w:rsidRPr="007E1884">
        <w:rPr>
          <w:sz w:val="28"/>
          <w:szCs w:val="28"/>
        </w:rPr>
        <w:t>мости: рыночная, кадастровая и инвестиционная.</w:t>
      </w:r>
    </w:p>
    <w:p w:rsidR="00A163FA" w:rsidRPr="007E1884" w:rsidRDefault="00A163FA" w:rsidP="001C4CEC">
      <w:pPr>
        <w:spacing w:after="160" w:line="360" w:lineRule="auto"/>
        <w:ind w:firstLine="709"/>
        <w:jc w:val="both"/>
        <w:rPr>
          <w:sz w:val="28"/>
          <w:szCs w:val="28"/>
        </w:rPr>
      </w:pPr>
      <w:r w:rsidRPr="007E1884">
        <w:rPr>
          <w:sz w:val="28"/>
          <w:szCs w:val="28"/>
        </w:rPr>
        <w:t>Под рыночной стоимостью</w:t>
      </w:r>
      <w:r w:rsidR="0049372A" w:rsidRPr="007E1884">
        <w:rPr>
          <w:sz w:val="28"/>
          <w:szCs w:val="28"/>
        </w:rPr>
        <w:t xml:space="preserve"> подразумевается</w:t>
      </w:r>
      <w:r w:rsidRPr="007E1884">
        <w:rPr>
          <w:sz w:val="28"/>
          <w:szCs w:val="28"/>
        </w:rPr>
        <w:t xml:space="preserve"> наиболее вероятная цена, по которой объект оценки может быть отчужден на открытом рынке в усл</w:t>
      </w:r>
      <w:r w:rsidRPr="007E1884">
        <w:rPr>
          <w:sz w:val="28"/>
          <w:szCs w:val="28"/>
        </w:rPr>
        <w:t>о</w:t>
      </w:r>
      <w:r w:rsidRPr="007E1884">
        <w:rPr>
          <w:sz w:val="28"/>
          <w:szCs w:val="28"/>
        </w:rPr>
        <w:t>виях конкуренции, когда стороны сделки действуют разумно.</w:t>
      </w:r>
      <w:r w:rsidRPr="007E1884">
        <w:rPr>
          <w:rStyle w:val="a5"/>
          <w:sz w:val="28"/>
          <w:szCs w:val="28"/>
        </w:rPr>
        <w:footnoteReference w:id="3"/>
      </w:r>
    </w:p>
    <w:p w:rsidR="00A163FA" w:rsidRPr="007E1884" w:rsidRDefault="00A163FA" w:rsidP="001C4CEC">
      <w:pPr>
        <w:spacing w:after="160" w:line="360" w:lineRule="auto"/>
        <w:ind w:firstLine="709"/>
        <w:jc w:val="both"/>
        <w:rPr>
          <w:sz w:val="28"/>
          <w:szCs w:val="28"/>
        </w:rPr>
      </w:pPr>
      <w:r w:rsidRPr="007E1884">
        <w:rPr>
          <w:sz w:val="28"/>
          <w:szCs w:val="28"/>
        </w:rPr>
        <w:t>Под кадастровой стоимостью понимается стоимость, установленная п</w:t>
      </w:r>
      <w:r w:rsidR="0049372A" w:rsidRPr="007E1884">
        <w:rPr>
          <w:sz w:val="28"/>
          <w:szCs w:val="28"/>
        </w:rPr>
        <w:t>р</w:t>
      </w:r>
      <w:r w:rsidRPr="007E1884">
        <w:rPr>
          <w:sz w:val="28"/>
          <w:szCs w:val="28"/>
        </w:rPr>
        <w:t xml:space="preserve">и проведении государственной кадастровой оценки или в </w:t>
      </w:r>
      <w:r w:rsidR="007250AE" w:rsidRPr="007E1884">
        <w:rPr>
          <w:sz w:val="28"/>
          <w:szCs w:val="28"/>
        </w:rPr>
        <w:t>результате</w:t>
      </w:r>
      <w:r w:rsidRPr="007E1884">
        <w:rPr>
          <w:sz w:val="28"/>
          <w:szCs w:val="28"/>
        </w:rPr>
        <w:t xml:space="preserve"> </w:t>
      </w:r>
      <w:r w:rsidR="007250AE" w:rsidRPr="007E1884">
        <w:rPr>
          <w:sz w:val="28"/>
          <w:szCs w:val="28"/>
        </w:rPr>
        <w:t>ра</w:t>
      </w:r>
      <w:r w:rsidR="007250AE" w:rsidRPr="007E1884">
        <w:rPr>
          <w:sz w:val="28"/>
          <w:szCs w:val="28"/>
        </w:rPr>
        <w:t>с</w:t>
      </w:r>
      <w:r w:rsidR="007250AE" w:rsidRPr="007E1884">
        <w:rPr>
          <w:sz w:val="28"/>
          <w:szCs w:val="28"/>
        </w:rPr>
        <w:t>смотрения</w:t>
      </w:r>
      <w:r w:rsidRPr="007E1884">
        <w:rPr>
          <w:sz w:val="28"/>
          <w:szCs w:val="28"/>
        </w:rPr>
        <w:t xml:space="preserve"> спо</w:t>
      </w:r>
      <w:r w:rsidR="007250AE" w:rsidRPr="007E1884">
        <w:rPr>
          <w:sz w:val="28"/>
          <w:szCs w:val="28"/>
        </w:rPr>
        <w:t>р</w:t>
      </w:r>
      <w:r w:rsidRPr="007E1884">
        <w:rPr>
          <w:sz w:val="28"/>
          <w:szCs w:val="28"/>
        </w:rPr>
        <w:t>о</w:t>
      </w:r>
      <w:r w:rsidR="007250AE" w:rsidRPr="007E1884">
        <w:rPr>
          <w:sz w:val="28"/>
          <w:szCs w:val="28"/>
        </w:rPr>
        <w:t>в</w:t>
      </w:r>
      <w:r w:rsidRPr="007E1884">
        <w:rPr>
          <w:sz w:val="28"/>
          <w:szCs w:val="28"/>
        </w:rPr>
        <w:t xml:space="preserve"> о результатах определения </w:t>
      </w:r>
      <w:r w:rsidR="007250AE" w:rsidRPr="007E1884">
        <w:rPr>
          <w:sz w:val="28"/>
          <w:szCs w:val="28"/>
        </w:rPr>
        <w:t>кадастровой</w:t>
      </w:r>
      <w:r w:rsidRPr="007E1884">
        <w:rPr>
          <w:sz w:val="28"/>
          <w:szCs w:val="28"/>
        </w:rPr>
        <w:t xml:space="preserve"> стоимости.</w:t>
      </w:r>
      <w:r w:rsidRPr="007E1884">
        <w:rPr>
          <w:rStyle w:val="a5"/>
          <w:sz w:val="28"/>
          <w:szCs w:val="28"/>
        </w:rPr>
        <w:footnoteReference w:id="4"/>
      </w:r>
    </w:p>
    <w:p w:rsidR="007250AE" w:rsidRPr="007E1884" w:rsidRDefault="007250AE" w:rsidP="001C4CEC">
      <w:pPr>
        <w:spacing w:after="160" w:line="360" w:lineRule="auto"/>
        <w:ind w:firstLine="709"/>
        <w:jc w:val="both"/>
        <w:rPr>
          <w:sz w:val="28"/>
          <w:szCs w:val="28"/>
        </w:rPr>
      </w:pPr>
      <w:r w:rsidRPr="007E1884">
        <w:rPr>
          <w:sz w:val="28"/>
          <w:szCs w:val="28"/>
        </w:rPr>
        <w:t>Инвестиционная стоимость необходима в инвестиционных целях и</w:t>
      </w:r>
      <w:r w:rsidRPr="007E1884">
        <w:rPr>
          <w:sz w:val="28"/>
          <w:szCs w:val="28"/>
        </w:rPr>
        <w:t>с</w:t>
      </w:r>
      <w:r w:rsidRPr="007E1884">
        <w:rPr>
          <w:sz w:val="28"/>
          <w:szCs w:val="28"/>
        </w:rPr>
        <w:t>пользования объекта оценки заинтересованным лицом. [</w:t>
      </w:r>
      <w:r w:rsidR="00B14E68">
        <w:rPr>
          <w:sz w:val="28"/>
          <w:szCs w:val="28"/>
        </w:rPr>
        <w:t>7</w:t>
      </w:r>
      <w:r w:rsidRPr="007E1884">
        <w:rPr>
          <w:sz w:val="28"/>
          <w:szCs w:val="28"/>
        </w:rPr>
        <w:t>]</w:t>
      </w:r>
    </w:p>
    <w:p w:rsidR="00F10E0E" w:rsidRPr="007E1884" w:rsidRDefault="00F10E0E" w:rsidP="001C4CEC">
      <w:pPr>
        <w:spacing w:after="160" w:line="360" w:lineRule="auto"/>
        <w:ind w:firstLine="709"/>
        <w:jc w:val="both"/>
        <w:rPr>
          <w:sz w:val="28"/>
          <w:szCs w:val="28"/>
        </w:rPr>
      </w:pPr>
      <w:r w:rsidRPr="007E1884">
        <w:rPr>
          <w:sz w:val="28"/>
          <w:szCs w:val="28"/>
        </w:rPr>
        <w:t>Помимо федерального законодательств</w:t>
      </w:r>
      <w:r w:rsidR="00EA0BAC" w:rsidRPr="007E1884">
        <w:rPr>
          <w:sz w:val="28"/>
          <w:szCs w:val="28"/>
        </w:rPr>
        <w:t>а</w:t>
      </w:r>
      <w:r w:rsidRPr="007E1884">
        <w:rPr>
          <w:sz w:val="28"/>
          <w:szCs w:val="28"/>
        </w:rPr>
        <w:t xml:space="preserve"> в области земельных отн</w:t>
      </w:r>
      <w:r w:rsidRPr="007E1884">
        <w:rPr>
          <w:sz w:val="28"/>
          <w:szCs w:val="28"/>
        </w:rPr>
        <w:t>о</w:t>
      </w:r>
      <w:r w:rsidRPr="007E1884">
        <w:rPr>
          <w:sz w:val="28"/>
          <w:szCs w:val="28"/>
        </w:rPr>
        <w:t>шений, существуют законы субъектов РФ, которые принимаются в строгом соответствии с федеральным законодательством, с целью решения задач на региональном уровне.</w:t>
      </w:r>
    </w:p>
    <w:p w:rsidR="00F10E0E" w:rsidRPr="007E1884" w:rsidRDefault="00F10E0E" w:rsidP="001C4CEC">
      <w:pPr>
        <w:spacing w:after="160" w:line="360" w:lineRule="auto"/>
        <w:ind w:firstLine="709"/>
        <w:jc w:val="both"/>
        <w:rPr>
          <w:sz w:val="28"/>
          <w:szCs w:val="28"/>
        </w:rPr>
      </w:pPr>
      <w:r w:rsidRPr="007E1884">
        <w:rPr>
          <w:sz w:val="28"/>
          <w:szCs w:val="28"/>
        </w:rPr>
        <w:t>Так</w:t>
      </w:r>
      <w:r w:rsidR="00C124FF" w:rsidRPr="007E1884">
        <w:rPr>
          <w:sz w:val="28"/>
          <w:szCs w:val="28"/>
        </w:rPr>
        <w:t>,</w:t>
      </w:r>
      <w:r w:rsidRPr="007E1884">
        <w:rPr>
          <w:sz w:val="28"/>
          <w:szCs w:val="28"/>
        </w:rPr>
        <w:t xml:space="preserve"> областной закон Ленинградской области «О переводе земель или земельных участков из одной категории в другую</w:t>
      </w:r>
      <w:r w:rsidR="004F6E13" w:rsidRPr="007E1884">
        <w:rPr>
          <w:sz w:val="28"/>
          <w:szCs w:val="28"/>
        </w:rPr>
        <w:t xml:space="preserve"> в Ленинградской обл</w:t>
      </w:r>
      <w:r w:rsidR="004F6E13" w:rsidRPr="007E1884">
        <w:rPr>
          <w:sz w:val="28"/>
          <w:szCs w:val="28"/>
        </w:rPr>
        <w:t>а</w:t>
      </w:r>
      <w:r w:rsidR="004F6E13" w:rsidRPr="007E1884">
        <w:rPr>
          <w:sz w:val="28"/>
          <w:szCs w:val="28"/>
        </w:rPr>
        <w:t>сти»</w:t>
      </w:r>
      <w:r w:rsidRPr="007E1884">
        <w:rPr>
          <w:sz w:val="28"/>
          <w:szCs w:val="28"/>
        </w:rPr>
        <w:t xml:space="preserve"> </w:t>
      </w:r>
      <w:r w:rsidR="004F6E13" w:rsidRPr="007E1884">
        <w:rPr>
          <w:sz w:val="28"/>
          <w:szCs w:val="28"/>
        </w:rPr>
        <w:t>говорит о том, какие органы исполнительной власти или местного с</w:t>
      </w:r>
      <w:r w:rsidR="004F6E13" w:rsidRPr="007E1884">
        <w:rPr>
          <w:sz w:val="28"/>
          <w:szCs w:val="28"/>
        </w:rPr>
        <w:t>а</w:t>
      </w:r>
      <w:r w:rsidR="004F6E13" w:rsidRPr="007E1884">
        <w:rPr>
          <w:sz w:val="28"/>
          <w:szCs w:val="28"/>
        </w:rPr>
        <w:t>моуправления осуществляют перевод земельных участков из одной катег</w:t>
      </w:r>
      <w:r w:rsidR="004F6E13" w:rsidRPr="007E1884">
        <w:rPr>
          <w:sz w:val="28"/>
          <w:szCs w:val="28"/>
        </w:rPr>
        <w:t>о</w:t>
      </w:r>
      <w:r w:rsidR="004F6E13" w:rsidRPr="007E1884">
        <w:rPr>
          <w:sz w:val="28"/>
          <w:szCs w:val="28"/>
        </w:rPr>
        <w:t>рии в другую до разграничения государственной собственности на землю на территории Ленинградской области. Потому что отнесение земель или з</w:t>
      </w:r>
      <w:r w:rsidR="004F6E13" w:rsidRPr="007E1884">
        <w:rPr>
          <w:sz w:val="28"/>
          <w:szCs w:val="28"/>
        </w:rPr>
        <w:t>е</w:t>
      </w:r>
      <w:r w:rsidR="004F6E13" w:rsidRPr="007E1884">
        <w:rPr>
          <w:sz w:val="28"/>
          <w:szCs w:val="28"/>
        </w:rPr>
        <w:lastRenderedPageBreak/>
        <w:t>мельного участка в составе таких земель к одной из категорий, установле</w:t>
      </w:r>
      <w:r w:rsidR="004F6E13" w:rsidRPr="007E1884">
        <w:rPr>
          <w:sz w:val="28"/>
          <w:szCs w:val="28"/>
        </w:rPr>
        <w:t>н</w:t>
      </w:r>
      <w:r w:rsidR="004F6E13" w:rsidRPr="007E1884">
        <w:rPr>
          <w:sz w:val="28"/>
          <w:szCs w:val="28"/>
        </w:rPr>
        <w:t>ных Земельным кодексом РФ, является обязательным.</w:t>
      </w:r>
      <w:r w:rsidR="004F6E13" w:rsidRPr="007E1884">
        <w:rPr>
          <w:rStyle w:val="a5"/>
          <w:sz w:val="28"/>
          <w:szCs w:val="28"/>
        </w:rPr>
        <w:footnoteReference w:id="5"/>
      </w:r>
    </w:p>
    <w:p w:rsidR="004F6E13" w:rsidRPr="007E1884" w:rsidRDefault="00330B83" w:rsidP="001C4CEC">
      <w:pPr>
        <w:spacing w:after="160" w:line="360" w:lineRule="auto"/>
        <w:ind w:firstLine="709"/>
        <w:jc w:val="both"/>
        <w:rPr>
          <w:sz w:val="28"/>
          <w:szCs w:val="28"/>
        </w:rPr>
      </w:pPr>
      <w:r w:rsidRPr="007E1884">
        <w:rPr>
          <w:sz w:val="28"/>
          <w:szCs w:val="28"/>
        </w:rPr>
        <w:t xml:space="preserve">Согласно ст. 1 Областного закона Ленинградской области №137-оз </w:t>
      </w:r>
      <w:r w:rsidR="00557CD1" w:rsidRPr="007E1884">
        <w:rPr>
          <w:sz w:val="28"/>
          <w:szCs w:val="28"/>
        </w:rPr>
        <w:t>к полномочиям органов государственной власти Ленинградской области о</w:t>
      </w:r>
      <w:r w:rsidR="00557CD1" w:rsidRPr="007E1884">
        <w:rPr>
          <w:sz w:val="28"/>
          <w:szCs w:val="28"/>
        </w:rPr>
        <w:t>т</w:t>
      </w:r>
      <w:r w:rsidR="00557CD1" w:rsidRPr="007E1884">
        <w:rPr>
          <w:sz w:val="28"/>
          <w:szCs w:val="28"/>
        </w:rPr>
        <w:t>носятся полномочия органов местного самоуправления городских посел</w:t>
      </w:r>
      <w:r w:rsidR="00557CD1" w:rsidRPr="007E1884">
        <w:rPr>
          <w:sz w:val="28"/>
          <w:szCs w:val="28"/>
        </w:rPr>
        <w:t>е</w:t>
      </w:r>
      <w:r w:rsidR="00557CD1" w:rsidRPr="007E1884">
        <w:rPr>
          <w:sz w:val="28"/>
          <w:szCs w:val="28"/>
        </w:rPr>
        <w:t>ний Ленинградской области по предоставлению земельных участков, гос</w:t>
      </w:r>
      <w:r w:rsidR="00557CD1" w:rsidRPr="007E1884">
        <w:rPr>
          <w:sz w:val="28"/>
          <w:szCs w:val="28"/>
        </w:rPr>
        <w:t>у</w:t>
      </w:r>
      <w:r w:rsidR="00557CD1" w:rsidRPr="007E1884">
        <w:rPr>
          <w:sz w:val="28"/>
          <w:szCs w:val="28"/>
        </w:rPr>
        <w:t>дарственная собственность на которые не разграничена, расположенных на территории этих городских поселений. [</w:t>
      </w:r>
      <w:r w:rsidR="00B14E68">
        <w:rPr>
          <w:sz w:val="28"/>
          <w:szCs w:val="28"/>
        </w:rPr>
        <w:t>8</w:t>
      </w:r>
      <w:r w:rsidR="00557CD1" w:rsidRPr="007E1884">
        <w:rPr>
          <w:sz w:val="28"/>
          <w:szCs w:val="28"/>
        </w:rPr>
        <w:t xml:space="preserve">] </w:t>
      </w:r>
    </w:p>
    <w:p w:rsidR="00557CD1" w:rsidRDefault="00557CD1" w:rsidP="001C4CEC">
      <w:pPr>
        <w:spacing w:after="160" w:line="360" w:lineRule="auto"/>
        <w:ind w:firstLine="709"/>
        <w:jc w:val="both"/>
        <w:rPr>
          <w:sz w:val="28"/>
          <w:szCs w:val="28"/>
        </w:rPr>
      </w:pPr>
      <w:r w:rsidRPr="007E1884">
        <w:rPr>
          <w:sz w:val="28"/>
          <w:szCs w:val="28"/>
        </w:rPr>
        <w:t xml:space="preserve">Актуальность и </w:t>
      </w:r>
      <w:r w:rsidR="00C478B4" w:rsidRPr="007E1884">
        <w:rPr>
          <w:sz w:val="28"/>
          <w:szCs w:val="28"/>
        </w:rPr>
        <w:t xml:space="preserve">особое внимание </w:t>
      </w:r>
      <w:r w:rsidRPr="007E1884">
        <w:rPr>
          <w:sz w:val="28"/>
          <w:szCs w:val="28"/>
        </w:rPr>
        <w:t>представляет Постановление Прав</w:t>
      </w:r>
      <w:r w:rsidRPr="007E1884">
        <w:rPr>
          <w:sz w:val="28"/>
          <w:szCs w:val="28"/>
        </w:rPr>
        <w:t>и</w:t>
      </w:r>
      <w:r w:rsidRPr="007E1884">
        <w:rPr>
          <w:sz w:val="28"/>
          <w:szCs w:val="28"/>
        </w:rPr>
        <w:t>тельства Ленинградской области №179 от 25.05.2015, так оно определяет</w:t>
      </w:r>
      <w:r w:rsidR="00C124FF" w:rsidRPr="007E1884">
        <w:rPr>
          <w:sz w:val="28"/>
          <w:szCs w:val="28"/>
        </w:rPr>
        <w:t xml:space="preserve"> не только</w:t>
      </w:r>
      <w:r w:rsidRPr="007E1884">
        <w:rPr>
          <w:sz w:val="28"/>
          <w:szCs w:val="28"/>
        </w:rPr>
        <w:t xml:space="preserve"> цену земельных участков, находящихся в собственности Ленингра</w:t>
      </w:r>
      <w:r w:rsidRPr="007E1884">
        <w:rPr>
          <w:sz w:val="28"/>
          <w:szCs w:val="28"/>
        </w:rPr>
        <w:t>д</w:t>
      </w:r>
      <w:r w:rsidRPr="007E1884">
        <w:rPr>
          <w:sz w:val="28"/>
          <w:szCs w:val="28"/>
        </w:rPr>
        <w:t>ской области, но и земельных участков, государственная собственность на которые не разграничена, предоставляемых без поведения торгов п</w:t>
      </w:r>
      <w:r w:rsidR="009F430D" w:rsidRPr="007E1884">
        <w:rPr>
          <w:sz w:val="28"/>
          <w:szCs w:val="28"/>
        </w:rPr>
        <w:t>р</w:t>
      </w:r>
      <w:r w:rsidRPr="007E1884">
        <w:rPr>
          <w:sz w:val="28"/>
          <w:szCs w:val="28"/>
        </w:rPr>
        <w:t>и з</w:t>
      </w:r>
      <w:r w:rsidRPr="007E1884">
        <w:rPr>
          <w:sz w:val="28"/>
          <w:szCs w:val="28"/>
        </w:rPr>
        <w:t>а</w:t>
      </w:r>
      <w:r w:rsidRPr="007E1884">
        <w:rPr>
          <w:sz w:val="28"/>
          <w:szCs w:val="28"/>
        </w:rPr>
        <w:t>ключении договоров купли-продажи на эти земельные участки. [12]</w:t>
      </w:r>
    </w:p>
    <w:p w:rsidR="00C478B4" w:rsidRDefault="00C478B4" w:rsidP="001C4CEC">
      <w:pPr>
        <w:spacing w:after="160" w:line="360" w:lineRule="auto"/>
        <w:ind w:firstLine="709"/>
        <w:jc w:val="both"/>
        <w:rPr>
          <w:sz w:val="28"/>
          <w:szCs w:val="28"/>
        </w:rPr>
      </w:pPr>
      <w:r w:rsidRPr="007E1884">
        <w:rPr>
          <w:sz w:val="28"/>
          <w:szCs w:val="28"/>
        </w:rPr>
        <w:t>Цена на земельные участки устанавливается как процент в рублях от кадастровой стоимости земельного участка. Этот процент может иметь зн</w:t>
      </w:r>
      <w:r w:rsidRPr="007E1884">
        <w:rPr>
          <w:sz w:val="28"/>
          <w:szCs w:val="28"/>
        </w:rPr>
        <w:t>а</w:t>
      </w:r>
      <w:r w:rsidRPr="007E1884">
        <w:rPr>
          <w:sz w:val="28"/>
          <w:szCs w:val="28"/>
        </w:rPr>
        <w:t>чение – 2.5, 3 или 15, в зависимости от условий, которые правообладатель имеет в соответствии Постановлению Ленинградской области №179.</w:t>
      </w:r>
    </w:p>
    <w:p w:rsidR="00133A82" w:rsidRPr="007E1884" w:rsidRDefault="001F150F" w:rsidP="001C4CEC">
      <w:pPr>
        <w:spacing w:after="160" w:line="360" w:lineRule="auto"/>
        <w:ind w:firstLine="709"/>
        <w:jc w:val="both"/>
        <w:rPr>
          <w:sz w:val="28"/>
          <w:szCs w:val="28"/>
        </w:rPr>
      </w:pPr>
      <w:r>
        <w:rPr>
          <w:sz w:val="28"/>
          <w:szCs w:val="28"/>
        </w:rPr>
        <w:t xml:space="preserve">Это внесло удобства, например, для граждан, которые </w:t>
      </w:r>
      <w:r w:rsidR="000F7050">
        <w:rPr>
          <w:sz w:val="28"/>
          <w:szCs w:val="28"/>
        </w:rPr>
        <w:t>хотят продать земельный участок, предоставленный для индивидуального жилищного строительства, и при этом они являются собственниками зданий, распол</w:t>
      </w:r>
      <w:r w:rsidR="000F7050">
        <w:rPr>
          <w:sz w:val="28"/>
          <w:szCs w:val="28"/>
        </w:rPr>
        <w:t>о</w:t>
      </w:r>
      <w:r w:rsidR="000F7050">
        <w:rPr>
          <w:sz w:val="28"/>
          <w:szCs w:val="28"/>
        </w:rPr>
        <w:t>женных на этом участке. Тогда цена этого земельного участка при соверш</w:t>
      </w:r>
      <w:r w:rsidR="000F7050">
        <w:rPr>
          <w:sz w:val="28"/>
          <w:szCs w:val="28"/>
        </w:rPr>
        <w:t>е</w:t>
      </w:r>
      <w:r w:rsidR="000F7050">
        <w:rPr>
          <w:sz w:val="28"/>
          <w:szCs w:val="28"/>
        </w:rPr>
        <w:t>нии сделки купли-продажи будет составлять всего 3% от его кадастровой стоимости.</w:t>
      </w:r>
    </w:p>
    <w:p w:rsidR="00C478B4" w:rsidRPr="007E1884" w:rsidRDefault="00C478B4" w:rsidP="001C4CEC">
      <w:pPr>
        <w:spacing w:after="160" w:line="360" w:lineRule="auto"/>
        <w:ind w:firstLine="709"/>
        <w:jc w:val="both"/>
        <w:rPr>
          <w:sz w:val="28"/>
          <w:szCs w:val="28"/>
        </w:rPr>
      </w:pPr>
      <w:r w:rsidRPr="007E1884">
        <w:rPr>
          <w:sz w:val="28"/>
          <w:szCs w:val="28"/>
        </w:rPr>
        <w:t>В иных случаях цена продажи земельного участка, предоставляемого без поведения торгов, устанавливается равной кадастровой стоимости.</w:t>
      </w:r>
      <w:r w:rsidRPr="007E1884">
        <w:rPr>
          <w:rStyle w:val="a5"/>
          <w:sz w:val="28"/>
          <w:szCs w:val="28"/>
        </w:rPr>
        <w:footnoteReference w:id="6"/>
      </w:r>
    </w:p>
    <w:p w:rsidR="00C55D9D" w:rsidRPr="007E1884" w:rsidRDefault="00C54E91" w:rsidP="001C4CEC">
      <w:pPr>
        <w:spacing w:after="160" w:line="360" w:lineRule="auto"/>
        <w:ind w:firstLine="709"/>
        <w:jc w:val="both"/>
        <w:rPr>
          <w:sz w:val="28"/>
          <w:szCs w:val="28"/>
        </w:rPr>
      </w:pPr>
      <w:r w:rsidRPr="007E1884">
        <w:rPr>
          <w:sz w:val="28"/>
          <w:szCs w:val="28"/>
        </w:rPr>
        <w:lastRenderedPageBreak/>
        <w:t>Очень часто земельные участки и</w:t>
      </w:r>
      <w:r w:rsidR="00734E0E" w:rsidRPr="007E1884">
        <w:rPr>
          <w:sz w:val="28"/>
          <w:szCs w:val="28"/>
        </w:rPr>
        <w:t>з</w:t>
      </w:r>
      <w:r w:rsidRPr="007E1884">
        <w:rPr>
          <w:sz w:val="28"/>
          <w:szCs w:val="28"/>
        </w:rPr>
        <w:t xml:space="preserve"> земель, государственная собстве</w:t>
      </w:r>
      <w:r w:rsidRPr="007E1884">
        <w:rPr>
          <w:sz w:val="28"/>
          <w:szCs w:val="28"/>
        </w:rPr>
        <w:t>н</w:t>
      </w:r>
      <w:r w:rsidRPr="007E1884">
        <w:rPr>
          <w:sz w:val="28"/>
          <w:szCs w:val="28"/>
        </w:rPr>
        <w:t>ность на которые не разграничена, предоставляются гражданам и юр</w:t>
      </w:r>
      <w:r w:rsidR="00C55D9D" w:rsidRPr="007E1884">
        <w:rPr>
          <w:sz w:val="28"/>
          <w:szCs w:val="28"/>
        </w:rPr>
        <w:t>идич</w:t>
      </w:r>
      <w:r w:rsidR="00C55D9D" w:rsidRPr="007E1884">
        <w:rPr>
          <w:sz w:val="28"/>
          <w:szCs w:val="28"/>
        </w:rPr>
        <w:t>е</w:t>
      </w:r>
      <w:r w:rsidR="00C55D9D" w:rsidRPr="007E1884">
        <w:rPr>
          <w:sz w:val="28"/>
          <w:szCs w:val="28"/>
        </w:rPr>
        <w:t>ским лица на праве аренды.</w:t>
      </w:r>
    </w:p>
    <w:p w:rsidR="00C55D9D" w:rsidRPr="007E1884" w:rsidRDefault="002C7A50" w:rsidP="001C4CEC">
      <w:pPr>
        <w:spacing w:after="160" w:line="360" w:lineRule="auto"/>
        <w:ind w:firstLine="709"/>
        <w:jc w:val="both"/>
        <w:rPr>
          <w:sz w:val="28"/>
          <w:szCs w:val="28"/>
        </w:rPr>
      </w:pPr>
      <w:r w:rsidRPr="007E1884">
        <w:rPr>
          <w:sz w:val="28"/>
          <w:szCs w:val="28"/>
        </w:rPr>
        <w:t>Для таких</w:t>
      </w:r>
      <w:r w:rsidR="00C54E91" w:rsidRPr="007E1884">
        <w:rPr>
          <w:sz w:val="28"/>
          <w:szCs w:val="28"/>
        </w:rPr>
        <w:t xml:space="preserve"> земельных участков, </w:t>
      </w:r>
      <w:r w:rsidRPr="007E1884">
        <w:rPr>
          <w:sz w:val="28"/>
          <w:szCs w:val="28"/>
        </w:rPr>
        <w:t xml:space="preserve">которые </w:t>
      </w:r>
      <w:r w:rsidR="00C54E91" w:rsidRPr="007E1884">
        <w:rPr>
          <w:sz w:val="28"/>
          <w:szCs w:val="28"/>
        </w:rPr>
        <w:t>находя</w:t>
      </w:r>
      <w:r w:rsidRPr="007E1884">
        <w:rPr>
          <w:sz w:val="28"/>
          <w:szCs w:val="28"/>
        </w:rPr>
        <w:t>т</w:t>
      </w:r>
      <w:r w:rsidR="00C54E91" w:rsidRPr="007E1884">
        <w:rPr>
          <w:sz w:val="28"/>
          <w:szCs w:val="28"/>
        </w:rPr>
        <w:t>ся в собственности Ленинградской области</w:t>
      </w:r>
      <w:r w:rsidR="00C55D9D" w:rsidRPr="007E1884">
        <w:rPr>
          <w:sz w:val="28"/>
          <w:szCs w:val="28"/>
        </w:rPr>
        <w:t xml:space="preserve"> и предоставляемых гражданам и юридическим л</w:t>
      </w:r>
      <w:r w:rsidR="00C55D9D" w:rsidRPr="007E1884">
        <w:rPr>
          <w:sz w:val="28"/>
          <w:szCs w:val="28"/>
        </w:rPr>
        <w:t>и</w:t>
      </w:r>
      <w:r w:rsidR="00C55D9D" w:rsidRPr="007E1884">
        <w:rPr>
          <w:sz w:val="28"/>
          <w:szCs w:val="28"/>
        </w:rPr>
        <w:t>цам без поведения торгов</w:t>
      </w:r>
      <w:r w:rsidR="00C54E91" w:rsidRPr="007E1884">
        <w:rPr>
          <w:sz w:val="28"/>
          <w:szCs w:val="28"/>
        </w:rPr>
        <w:t>, Постановлением Правительства Ленинградской области от 28.12.2015 №520 установлен порядок определения арендной пл</w:t>
      </w:r>
      <w:r w:rsidR="00C54E91" w:rsidRPr="007E1884">
        <w:rPr>
          <w:sz w:val="28"/>
          <w:szCs w:val="28"/>
        </w:rPr>
        <w:t>а</w:t>
      </w:r>
      <w:r w:rsidR="00C54E91" w:rsidRPr="007E1884">
        <w:rPr>
          <w:sz w:val="28"/>
          <w:szCs w:val="28"/>
        </w:rPr>
        <w:t>ты в зависимости от принадлежности к одной из видов категорий земель, разрешенного использования, местоположения и обеспеченности объектами инфраструктуры.</w:t>
      </w:r>
      <w:r w:rsidR="00C55D9D" w:rsidRPr="007E1884">
        <w:rPr>
          <w:sz w:val="28"/>
          <w:szCs w:val="28"/>
        </w:rPr>
        <w:t xml:space="preserve"> [13]</w:t>
      </w:r>
    </w:p>
    <w:p w:rsidR="00AB34A4" w:rsidRPr="007E1884" w:rsidRDefault="00F27F17" w:rsidP="001C4CEC">
      <w:pPr>
        <w:spacing w:after="160" w:line="360" w:lineRule="auto"/>
        <w:ind w:firstLine="709"/>
        <w:jc w:val="both"/>
        <w:rPr>
          <w:sz w:val="28"/>
          <w:szCs w:val="28"/>
        </w:rPr>
      </w:pPr>
      <w:r w:rsidRPr="007E1884">
        <w:rPr>
          <w:sz w:val="28"/>
          <w:szCs w:val="28"/>
        </w:rPr>
        <w:t xml:space="preserve">Из вышеизложенного можно сделать вывод о том, что для </w:t>
      </w:r>
      <w:r w:rsidR="00BA35BD" w:rsidRPr="007E1884">
        <w:rPr>
          <w:sz w:val="28"/>
          <w:szCs w:val="28"/>
        </w:rPr>
        <w:t>регулир</w:t>
      </w:r>
      <w:r w:rsidR="00BA35BD" w:rsidRPr="007E1884">
        <w:rPr>
          <w:sz w:val="28"/>
          <w:szCs w:val="28"/>
        </w:rPr>
        <w:t>о</w:t>
      </w:r>
      <w:r w:rsidR="00BA35BD" w:rsidRPr="007E1884">
        <w:rPr>
          <w:sz w:val="28"/>
          <w:szCs w:val="28"/>
        </w:rPr>
        <w:t>вания,</w:t>
      </w:r>
      <w:r w:rsidRPr="007E1884">
        <w:rPr>
          <w:sz w:val="28"/>
          <w:szCs w:val="28"/>
        </w:rPr>
        <w:t xml:space="preserve"> как земельных отношений, так и рынка земли создана эффективная система, которая постоянно совершенствуется и обновляется как на фед</w:t>
      </w:r>
      <w:r w:rsidRPr="007E1884">
        <w:rPr>
          <w:sz w:val="28"/>
          <w:szCs w:val="28"/>
        </w:rPr>
        <w:t>е</w:t>
      </w:r>
      <w:r w:rsidRPr="007E1884">
        <w:rPr>
          <w:sz w:val="28"/>
          <w:szCs w:val="28"/>
        </w:rPr>
        <w:t xml:space="preserve">ральном уровне, так и на региональном, и основывается она на Конституции РФ, </w:t>
      </w:r>
      <w:r w:rsidR="002C7A50" w:rsidRPr="007E1884">
        <w:rPr>
          <w:sz w:val="28"/>
          <w:szCs w:val="28"/>
        </w:rPr>
        <w:t xml:space="preserve">Гражданском кодексе, </w:t>
      </w:r>
      <w:r w:rsidRPr="007E1884">
        <w:rPr>
          <w:sz w:val="28"/>
          <w:szCs w:val="28"/>
        </w:rPr>
        <w:t>Земельном кодексе и ряд</w:t>
      </w:r>
      <w:r w:rsidR="0049372A" w:rsidRPr="007E1884">
        <w:rPr>
          <w:sz w:val="28"/>
          <w:szCs w:val="28"/>
        </w:rPr>
        <w:t>е</w:t>
      </w:r>
      <w:r w:rsidRPr="007E1884">
        <w:rPr>
          <w:sz w:val="28"/>
          <w:szCs w:val="28"/>
        </w:rPr>
        <w:t xml:space="preserve"> других нормативно-правовых актов.</w:t>
      </w:r>
      <w:r w:rsidR="00FB6127" w:rsidRPr="007E1884">
        <w:rPr>
          <w:sz w:val="28"/>
          <w:szCs w:val="28"/>
        </w:rPr>
        <w:t xml:space="preserve"> </w:t>
      </w:r>
    </w:p>
    <w:p w:rsidR="004A7BE3" w:rsidRPr="007E1884" w:rsidRDefault="004A7BE3" w:rsidP="001C4CEC">
      <w:pPr>
        <w:spacing w:after="160" w:line="360" w:lineRule="auto"/>
        <w:ind w:firstLine="709"/>
        <w:jc w:val="both"/>
        <w:rPr>
          <w:sz w:val="28"/>
          <w:szCs w:val="28"/>
        </w:rPr>
      </w:pPr>
      <w:r w:rsidRPr="007E1884">
        <w:rPr>
          <w:sz w:val="28"/>
          <w:szCs w:val="28"/>
        </w:rPr>
        <w:t xml:space="preserve">Федеральный уровень дает полное </w:t>
      </w:r>
      <w:r w:rsidR="00F40D83" w:rsidRPr="007E1884">
        <w:rPr>
          <w:sz w:val="28"/>
          <w:szCs w:val="28"/>
        </w:rPr>
        <w:t>понимание,</w:t>
      </w:r>
      <w:r w:rsidR="00AC3956" w:rsidRPr="007E1884">
        <w:rPr>
          <w:sz w:val="28"/>
          <w:szCs w:val="28"/>
        </w:rPr>
        <w:t xml:space="preserve"> в чье</w:t>
      </w:r>
      <w:r w:rsidRPr="007E1884">
        <w:rPr>
          <w:sz w:val="28"/>
          <w:szCs w:val="28"/>
        </w:rPr>
        <w:t>м ведени</w:t>
      </w:r>
      <w:r w:rsidR="00AC3956" w:rsidRPr="007E1884">
        <w:rPr>
          <w:sz w:val="28"/>
          <w:szCs w:val="28"/>
        </w:rPr>
        <w:t>и</w:t>
      </w:r>
      <w:r w:rsidRPr="007E1884">
        <w:rPr>
          <w:sz w:val="28"/>
          <w:szCs w:val="28"/>
        </w:rPr>
        <w:t xml:space="preserve"> нах</w:t>
      </w:r>
      <w:r w:rsidRPr="007E1884">
        <w:rPr>
          <w:sz w:val="28"/>
          <w:szCs w:val="28"/>
        </w:rPr>
        <w:t>о</w:t>
      </w:r>
      <w:r w:rsidRPr="007E1884">
        <w:rPr>
          <w:sz w:val="28"/>
          <w:szCs w:val="28"/>
        </w:rPr>
        <w:t>дится управление земельными ресурсами, как приобрести право собстве</w:t>
      </w:r>
      <w:r w:rsidRPr="007E1884">
        <w:rPr>
          <w:sz w:val="28"/>
          <w:szCs w:val="28"/>
        </w:rPr>
        <w:t>н</w:t>
      </w:r>
      <w:r w:rsidRPr="007E1884">
        <w:rPr>
          <w:sz w:val="28"/>
          <w:szCs w:val="28"/>
        </w:rPr>
        <w:t xml:space="preserve">ности </w:t>
      </w:r>
      <w:r w:rsidR="00EA0BAC" w:rsidRPr="007E1884">
        <w:rPr>
          <w:sz w:val="28"/>
          <w:szCs w:val="28"/>
        </w:rPr>
        <w:t xml:space="preserve">или любой дугой вид права </w:t>
      </w:r>
      <w:r w:rsidRPr="007E1884">
        <w:rPr>
          <w:sz w:val="28"/>
          <w:szCs w:val="28"/>
        </w:rPr>
        <w:t>на конкретный объект недвижимости</w:t>
      </w:r>
      <w:r w:rsidR="00954835" w:rsidRPr="007E1884">
        <w:rPr>
          <w:sz w:val="28"/>
          <w:szCs w:val="28"/>
        </w:rPr>
        <w:t>. Е</w:t>
      </w:r>
      <w:r w:rsidR="00954835" w:rsidRPr="007E1884">
        <w:rPr>
          <w:sz w:val="28"/>
          <w:szCs w:val="28"/>
        </w:rPr>
        <w:t>с</w:t>
      </w:r>
      <w:r w:rsidR="00954835" w:rsidRPr="007E1884">
        <w:rPr>
          <w:sz w:val="28"/>
          <w:szCs w:val="28"/>
        </w:rPr>
        <w:t>ли говорить о первичном рынке земли, то в данном секторе за последнее время произошло много усовершенствований, которые на данный момент времени дают полную картину о том, как приобрести земельный участок из государственной или муниципальной собственности, куда обращаться</w:t>
      </w:r>
      <w:r w:rsidRPr="007E1884">
        <w:rPr>
          <w:sz w:val="28"/>
          <w:szCs w:val="28"/>
        </w:rPr>
        <w:t>, к</w:t>
      </w:r>
      <w:r w:rsidRPr="007E1884">
        <w:rPr>
          <w:sz w:val="28"/>
          <w:szCs w:val="28"/>
        </w:rPr>
        <w:t>а</w:t>
      </w:r>
      <w:r w:rsidRPr="007E1884">
        <w:rPr>
          <w:sz w:val="28"/>
          <w:szCs w:val="28"/>
        </w:rPr>
        <w:t>кие процедуры необходимо с ним произвести</w:t>
      </w:r>
      <w:r w:rsidR="00954835" w:rsidRPr="007E1884">
        <w:rPr>
          <w:sz w:val="28"/>
          <w:szCs w:val="28"/>
        </w:rPr>
        <w:t xml:space="preserve"> для конечного закрепления прав на этот земельный участок.</w:t>
      </w:r>
      <w:r w:rsidRPr="007E1884">
        <w:rPr>
          <w:sz w:val="28"/>
          <w:szCs w:val="28"/>
        </w:rPr>
        <w:t xml:space="preserve"> </w:t>
      </w:r>
    </w:p>
    <w:p w:rsidR="00333DF4" w:rsidRPr="007E1884" w:rsidRDefault="00734E0E" w:rsidP="001C4CEC">
      <w:pPr>
        <w:spacing w:after="160" w:line="360" w:lineRule="auto"/>
        <w:ind w:firstLine="709"/>
        <w:jc w:val="both"/>
      </w:pPr>
      <w:r w:rsidRPr="007E1884">
        <w:rPr>
          <w:sz w:val="28"/>
          <w:szCs w:val="28"/>
        </w:rPr>
        <w:lastRenderedPageBreak/>
        <w:t>Законы субъектов РФ, в данном случае Ленинградской области, и принятые в соответствии с ними нормативно-правовые акты, во-первых, действую только на территории субъекта РФ</w:t>
      </w:r>
      <w:r w:rsidR="00C124FF" w:rsidRPr="007E1884">
        <w:rPr>
          <w:sz w:val="28"/>
          <w:szCs w:val="28"/>
        </w:rPr>
        <w:t>. Во-вторых, региональные з</w:t>
      </w:r>
      <w:r w:rsidR="00C124FF" w:rsidRPr="007E1884">
        <w:rPr>
          <w:sz w:val="28"/>
          <w:szCs w:val="28"/>
        </w:rPr>
        <w:t>а</w:t>
      </w:r>
      <w:r w:rsidR="00C124FF" w:rsidRPr="007E1884">
        <w:rPr>
          <w:sz w:val="28"/>
          <w:szCs w:val="28"/>
        </w:rPr>
        <w:t>коны направлены на решение территориальных пропорций на террито</w:t>
      </w:r>
      <w:r w:rsidR="008F3C59" w:rsidRPr="007E1884">
        <w:rPr>
          <w:sz w:val="28"/>
          <w:szCs w:val="28"/>
        </w:rPr>
        <w:t>рии субъекта РФ, например Постановление Правительства Ленинградской обл</w:t>
      </w:r>
      <w:r w:rsidR="008F3C59" w:rsidRPr="007E1884">
        <w:rPr>
          <w:sz w:val="28"/>
          <w:szCs w:val="28"/>
        </w:rPr>
        <w:t>а</w:t>
      </w:r>
      <w:r w:rsidR="008F3C59" w:rsidRPr="007E1884">
        <w:rPr>
          <w:sz w:val="28"/>
          <w:szCs w:val="28"/>
        </w:rPr>
        <w:t>сти от 25.05.2015 №179 о выкуп</w:t>
      </w:r>
      <w:r w:rsidR="00AC3956" w:rsidRPr="007E1884">
        <w:rPr>
          <w:sz w:val="28"/>
          <w:szCs w:val="28"/>
        </w:rPr>
        <w:t>ной цене на земельные участки, н</w:t>
      </w:r>
      <w:r w:rsidR="008F3C59" w:rsidRPr="007E1884">
        <w:rPr>
          <w:sz w:val="28"/>
          <w:szCs w:val="28"/>
        </w:rPr>
        <w:t>аходящи</w:t>
      </w:r>
      <w:r w:rsidR="008F3C59" w:rsidRPr="007E1884">
        <w:rPr>
          <w:sz w:val="28"/>
          <w:szCs w:val="28"/>
        </w:rPr>
        <w:t>е</w:t>
      </w:r>
      <w:r w:rsidR="008F3C59" w:rsidRPr="007E1884">
        <w:rPr>
          <w:sz w:val="28"/>
          <w:szCs w:val="28"/>
        </w:rPr>
        <w:t>ся в собственности региона, или государственная собственность на которые не разграничена</w:t>
      </w:r>
      <w:r w:rsidRPr="007E1884">
        <w:rPr>
          <w:sz w:val="28"/>
          <w:szCs w:val="28"/>
        </w:rPr>
        <w:t xml:space="preserve">. </w:t>
      </w:r>
      <w:r w:rsidR="00B80A89">
        <w:rPr>
          <w:sz w:val="28"/>
          <w:szCs w:val="28"/>
        </w:rPr>
        <w:t xml:space="preserve">За счет него можно увеличить долю земельных участков находящихся в частной собственности по отношению к земельным участкам в государственной или муниципальной собственности и предоставленных гражданам на праве, например, аренды. </w:t>
      </w:r>
      <w:r w:rsidRPr="007E1884">
        <w:rPr>
          <w:sz w:val="28"/>
          <w:szCs w:val="28"/>
        </w:rPr>
        <w:t>В</w:t>
      </w:r>
      <w:r w:rsidR="00085036" w:rsidRPr="007E1884">
        <w:rPr>
          <w:sz w:val="28"/>
          <w:szCs w:val="28"/>
        </w:rPr>
        <w:t>-</w:t>
      </w:r>
      <w:r w:rsidR="008F3C59" w:rsidRPr="007E1884">
        <w:rPr>
          <w:sz w:val="28"/>
          <w:szCs w:val="28"/>
        </w:rPr>
        <w:t>третьих</w:t>
      </w:r>
      <w:r w:rsidR="00085036" w:rsidRPr="007E1884">
        <w:rPr>
          <w:sz w:val="28"/>
          <w:szCs w:val="28"/>
        </w:rPr>
        <w:t xml:space="preserve">, </w:t>
      </w:r>
      <w:r w:rsidR="006F689A" w:rsidRPr="007E1884">
        <w:rPr>
          <w:sz w:val="28"/>
          <w:szCs w:val="28"/>
        </w:rPr>
        <w:t>существует распредел</w:t>
      </w:r>
      <w:r w:rsidR="006F689A" w:rsidRPr="007E1884">
        <w:rPr>
          <w:sz w:val="28"/>
          <w:szCs w:val="28"/>
        </w:rPr>
        <w:t>е</w:t>
      </w:r>
      <w:r w:rsidR="006F689A" w:rsidRPr="007E1884">
        <w:rPr>
          <w:sz w:val="28"/>
          <w:szCs w:val="28"/>
        </w:rPr>
        <w:t>ние полномочий в области регулирования земельных ресурсов в регионе, а именно, органы местного самоуправления занимаются вопросами пред</w:t>
      </w:r>
      <w:r w:rsidR="006F689A" w:rsidRPr="007E1884">
        <w:rPr>
          <w:sz w:val="28"/>
          <w:szCs w:val="28"/>
        </w:rPr>
        <w:t>о</w:t>
      </w:r>
      <w:r w:rsidR="006F689A" w:rsidRPr="007E1884">
        <w:rPr>
          <w:sz w:val="28"/>
          <w:szCs w:val="28"/>
        </w:rPr>
        <w:t>ставления земельных участков</w:t>
      </w:r>
      <w:r w:rsidR="009F430D" w:rsidRPr="007E1884">
        <w:rPr>
          <w:sz w:val="28"/>
          <w:szCs w:val="28"/>
        </w:rPr>
        <w:t>. В-</w:t>
      </w:r>
      <w:r w:rsidR="008F3C59" w:rsidRPr="007E1884">
        <w:rPr>
          <w:sz w:val="28"/>
          <w:szCs w:val="28"/>
        </w:rPr>
        <w:t>четвертых</w:t>
      </w:r>
      <w:r w:rsidR="009F430D" w:rsidRPr="007E1884">
        <w:rPr>
          <w:sz w:val="28"/>
          <w:szCs w:val="28"/>
        </w:rPr>
        <w:t xml:space="preserve">, </w:t>
      </w:r>
      <w:r w:rsidR="003A36A2" w:rsidRPr="007E1884">
        <w:rPr>
          <w:sz w:val="28"/>
          <w:szCs w:val="28"/>
        </w:rPr>
        <w:t xml:space="preserve">областной закон о переводе земельных участков из одной категории в другую в Ленинградской области дает возможность </w:t>
      </w:r>
      <w:r w:rsidR="004F12CA">
        <w:rPr>
          <w:sz w:val="28"/>
          <w:szCs w:val="28"/>
        </w:rPr>
        <w:t xml:space="preserve">регулирования земельного рынка путем </w:t>
      </w:r>
      <w:r w:rsidR="003A36A2" w:rsidRPr="007E1884">
        <w:rPr>
          <w:sz w:val="28"/>
          <w:szCs w:val="28"/>
        </w:rPr>
        <w:t>вовлечения н</w:t>
      </w:r>
      <w:r w:rsidR="003A36A2" w:rsidRPr="007E1884">
        <w:rPr>
          <w:sz w:val="28"/>
          <w:szCs w:val="28"/>
        </w:rPr>
        <w:t>о</w:t>
      </w:r>
      <w:r w:rsidR="003A36A2" w:rsidRPr="007E1884">
        <w:rPr>
          <w:sz w:val="28"/>
          <w:szCs w:val="28"/>
        </w:rPr>
        <w:t>вых земельных участков в рыночный оборот</w:t>
      </w:r>
      <w:r w:rsidR="004F12CA">
        <w:rPr>
          <w:sz w:val="28"/>
          <w:szCs w:val="28"/>
        </w:rPr>
        <w:t xml:space="preserve"> </w:t>
      </w:r>
      <w:r w:rsidR="009230AC">
        <w:rPr>
          <w:sz w:val="28"/>
          <w:szCs w:val="28"/>
        </w:rPr>
        <w:t>или,</w:t>
      </w:r>
      <w:r w:rsidR="004F12CA">
        <w:rPr>
          <w:sz w:val="28"/>
          <w:szCs w:val="28"/>
        </w:rPr>
        <w:t xml:space="preserve"> наоборот</w:t>
      </w:r>
      <w:r w:rsidR="009230AC">
        <w:rPr>
          <w:sz w:val="28"/>
          <w:szCs w:val="28"/>
        </w:rPr>
        <w:t>,</w:t>
      </w:r>
      <w:r w:rsidR="004F12CA">
        <w:rPr>
          <w:sz w:val="28"/>
          <w:szCs w:val="28"/>
        </w:rPr>
        <w:t xml:space="preserve"> путем их изъ</w:t>
      </w:r>
      <w:r w:rsidR="004F12CA">
        <w:rPr>
          <w:sz w:val="28"/>
          <w:szCs w:val="28"/>
        </w:rPr>
        <w:t>я</w:t>
      </w:r>
      <w:r w:rsidR="004F12CA">
        <w:rPr>
          <w:sz w:val="28"/>
          <w:szCs w:val="28"/>
        </w:rPr>
        <w:t>тия.</w:t>
      </w:r>
    </w:p>
    <w:p w:rsidR="00537EA9" w:rsidRPr="007E1884" w:rsidRDefault="00537EA9" w:rsidP="001C4CEC">
      <w:pPr>
        <w:spacing w:after="160" w:line="360" w:lineRule="auto"/>
        <w:ind w:firstLine="709"/>
        <w:jc w:val="both"/>
      </w:pPr>
      <w:r w:rsidRPr="007E1884">
        <w:br w:type="page"/>
      </w:r>
    </w:p>
    <w:p w:rsidR="007F22FB" w:rsidRPr="007E1884" w:rsidRDefault="00537EA9" w:rsidP="00537EA9">
      <w:pPr>
        <w:pStyle w:val="a6"/>
        <w:numPr>
          <w:ilvl w:val="0"/>
          <w:numId w:val="8"/>
        </w:numPr>
        <w:spacing w:line="360" w:lineRule="auto"/>
        <w:jc w:val="center"/>
        <w:rPr>
          <w:b/>
          <w:sz w:val="32"/>
          <w:szCs w:val="32"/>
        </w:rPr>
      </w:pPr>
      <w:r w:rsidRPr="007E1884">
        <w:rPr>
          <w:b/>
          <w:sz w:val="32"/>
          <w:szCs w:val="32"/>
        </w:rPr>
        <w:lastRenderedPageBreak/>
        <w:t xml:space="preserve">Место </w:t>
      </w:r>
      <w:r w:rsidR="001C4CEC" w:rsidRPr="007E1884">
        <w:rPr>
          <w:b/>
          <w:sz w:val="32"/>
          <w:szCs w:val="32"/>
        </w:rPr>
        <w:t>земельного ры</w:t>
      </w:r>
      <w:r w:rsidRPr="007E1884">
        <w:rPr>
          <w:b/>
          <w:sz w:val="32"/>
          <w:szCs w:val="32"/>
        </w:rPr>
        <w:t>нка в системе регулирования земельных отношений</w:t>
      </w:r>
    </w:p>
    <w:p w:rsidR="004F62F5" w:rsidRPr="007E1884" w:rsidRDefault="004F62F5" w:rsidP="00537EA9">
      <w:pPr>
        <w:tabs>
          <w:tab w:val="left" w:pos="142"/>
        </w:tabs>
        <w:spacing w:line="360" w:lineRule="auto"/>
        <w:ind w:firstLine="720"/>
        <w:jc w:val="both"/>
        <w:rPr>
          <w:sz w:val="28"/>
          <w:szCs w:val="28"/>
        </w:rPr>
      </w:pPr>
      <w:r w:rsidRPr="007E1884">
        <w:rPr>
          <w:sz w:val="28"/>
          <w:szCs w:val="28"/>
        </w:rPr>
        <w:t>Цент</w:t>
      </w:r>
      <w:r w:rsidR="005F5FE8" w:rsidRPr="007E1884">
        <w:rPr>
          <w:sz w:val="28"/>
          <w:szCs w:val="28"/>
        </w:rPr>
        <w:t>р</w:t>
      </w:r>
      <w:r w:rsidRPr="007E1884">
        <w:rPr>
          <w:sz w:val="28"/>
          <w:szCs w:val="28"/>
        </w:rPr>
        <w:t>ом любой общественной системы является земля. Земля, как объект хозяйственных и рыночных отношений, занимает уникальное и кл</w:t>
      </w:r>
      <w:r w:rsidRPr="007E1884">
        <w:rPr>
          <w:sz w:val="28"/>
          <w:szCs w:val="28"/>
        </w:rPr>
        <w:t>ю</w:t>
      </w:r>
      <w:r w:rsidRPr="007E1884">
        <w:rPr>
          <w:sz w:val="28"/>
          <w:szCs w:val="28"/>
        </w:rPr>
        <w:t>чевое значение во всей системе предпринимательской деятельности людей и самой их жизни.</w:t>
      </w:r>
      <w:r w:rsidRPr="007E1884">
        <w:rPr>
          <w:rStyle w:val="a5"/>
          <w:sz w:val="28"/>
          <w:szCs w:val="28"/>
        </w:rPr>
        <w:footnoteReference w:id="7"/>
      </w:r>
    </w:p>
    <w:p w:rsidR="004F62F5" w:rsidRPr="007E1884" w:rsidRDefault="008D0C6C" w:rsidP="005B0CC7">
      <w:pPr>
        <w:tabs>
          <w:tab w:val="left" w:pos="142"/>
        </w:tabs>
        <w:spacing w:line="360" w:lineRule="auto"/>
        <w:ind w:firstLine="720"/>
        <w:jc w:val="both"/>
        <w:rPr>
          <w:sz w:val="28"/>
          <w:szCs w:val="28"/>
        </w:rPr>
      </w:pPr>
      <w:r w:rsidRPr="007E1884">
        <w:rPr>
          <w:sz w:val="28"/>
          <w:szCs w:val="28"/>
        </w:rPr>
        <w:t xml:space="preserve">Земля за счет своего статуса в экономике страны предопределяет </w:t>
      </w:r>
      <w:r w:rsidR="005B0CC7" w:rsidRPr="007E1884">
        <w:rPr>
          <w:sz w:val="28"/>
          <w:szCs w:val="28"/>
        </w:rPr>
        <w:t>р</w:t>
      </w:r>
      <w:r w:rsidRPr="007E1884">
        <w:rPr>
          <w:sz w:val="28"/>
          <w:szCs w:val="28"/>
        </w:rPr>
        <w:t xml:space="preserve">яд особенностей, которые показывают </w:t>
      </w:r>
      <w:r w:rsidR="005B0CC7" w:rsidRPr="007E1884">
        <w:rPr>
          <w:sz w:val="28"/>
          <w:szCs w:val="28"/>
        </w:rPr>
        <w:t>специфичность рынка земли</w:t>
      </w:r>
      <w:r w:rsidRPr="007E1884">
        <w:rPr>
          <w:sz w:val="28"/>
          <w:szCs w:val="28"/>
        </w:rPr>
        <w:t>:</w:t>
      </w:r>
      <w:r w:rsidR="00FA17B4" w:rsidRPr="007E1884">
        <w:rPr>
          <w:sz w:val="28"/>
          <w:szCs w:val="28"/>
        </w:rPr>
        <w:t xml:space="preserve"> </w:t>
      </w:r>
    </w:p>
    <w:p w:rsidR="005B0CC7" w:rsidRPr="007E1884" w:rsidRDefault="00537EA9" w:rsidP="005B0CC7">
      <w:pPr>
        <w:pStyle w:val="a6"/>
        <w:numPr>
          <w:ilvl w:val="0"/>
          <w:numId w:val="16"/>
        </w:numPr>
        <w:tabs>
          <w:tab w:val="left" w:pos="142"/>
        </w:tabs>
        <w:spacing w:line="360" w:lineRule="auto"/>
        <w:ind w:left="0" w:firstLine="720"/>
        <w:jc w:val="both"/>
        <w:rPr>
          <w:sz w:val="28"/>
          <w:szCs w:val="28"/>
        </w:rPr>
      </w:pPr>
      <w:r w:rsidRPr="007E1884">
        <w:rPr>
          <w:sz w:val="28"/>
          <w:szCs w:val="28"/>
        </w:rPr>
        <w:t xml:space="preserve"> </w:t>
      </w:r>
      <w:r w:rsidR="005B0CC7" w:rsidRPr="007E1884">
        <w:rPr>
          <w:sz w:val="28"/>
          <w:szCs w:val="28"/>
        </w:rPr>
        <w:t>Величина спроса и предложения имеют прямую зависимость от политической системы общества, географических и стоических факторов, состояния инфраструктуры</w:t>
      </w:r>
      <w:r w:rsidR="007C5188" w:rsidRPr="007E1884">
        <w:rPr>
          <w:sz w:val="28"/>
          <w:szCs w:val="28"/>
        </w:rPr>
        <w:t>, но и уровня развития региона в целом.</w:t>
      </w:r>
    </w:p>
    <w:p w:rsidR="00537EA9" w:rsidRPr="007E1884" w:rsidRDefault="008D0C6C" w:rsidP="005B0CC7">
      <w:pPr>
        <w:pStyle w:val="a6"/>
        <w:numPr>
          <w:ilvl w:val="0"/>
          <w:numId w:val="16"/>
        </w:numPr>
        <w:tabs>
          <w:tab w:val="left" w:pos="142"/>
        </w:tabs>
        <w:spacing w:line="360" w:lineRule="auto"/>
        <w:ind w:left="0" w:firstLine="720"/>
        <w:jc w:val="both"/>
        <w:rPr>
          <w:sz w:val="28"/>
          <w:szCs w:val="28"/>
        </w:rPr>
      </w:pPr>
      <w:r w:rsidRPr="007E1884">
        <w:rPr>
          <w:sz w:val="28"/>
          <w:szCs w:val="28"/>
        </w:rPr>
        <w:t>Земля</w:t>
      </w:r>
      <w:r w:rsidR="00537EA9" w:rsidRPr="007E1884">
        <w:rPr>
          <w:sz w:val="28"/>
          <w:szCs w:val="28"/>
        </w:rPr>
        <w:t xml:space="preserve"> есть бесплатный дар природы, </w:t>
      </w:r>
      <w:r w:rsidR="007C5188" w:rsidRPr="007E1884">
        <w:rPr>
          <w:sz w:val="28"/>
          <w:szCs w:val="28"/>
        </w:rPr>
        <w:t>стоимость земли</w:t>
      </w:r>
      <w:r w:rsidR="008A7698" w:rsidRPr="007E1884">
        <w:rPr>
          <w:sz w:val="28"/>
          <w:szCs w:val="28"/>
        </w:rPr>
        <w:t xml:space="preserve"> носит и</w:t>
      </w:r>
      <w:r w:rsidR="008A7698" w:rsidRPr="007E1884">
        <w:rPr>
          <w:sz w:val="28"/>
          <w:szCs w:val="28"/>
        </w:rPr>
        <w:t>р</w:t>
      </w:r>
      <w:r w:rsidR="008A7698" w:rsidRPr="007E1884">
        <w:rPr>
          <w:sz w:val="28"/>
          <w:szCs w:val="28"/>
        </w:rPr>
        <w:t>рациональный характер</w:t>
      </w:r>
      <w:r w:rsidR="00537EA9" w:rsidRPr="007E1884">
        <w:rPr>
          <w:sz w:val="28"/>
          <w:szCs w:val="28"/>
        </w:rPr>
        <w:t>.</w:t>
      </w:r>
    </w:p>
    <w:p w:rsidR="00537EA9" w:rsidRPr="007E1884" w:rsidRDefault="00537EA9" w:rsidP="005B0CC7">
      <w:pPr>
        <w:pStyle w:val="a6"/>
        <w:numPr>
          <w:ilvl w:val="0"/>
          <w:numId w:val="16"/>
        </w:numPr>
        <w:tabs>
          <w:tab w:val="left" w:pos="142"/>
        </w:tabs>
        <w:spacing w:line="360" w:lineRule="auto"/>
        <w:ind w:left="0" w:firstLine="720"/>
        <w:jc w:val="both"/>
        <w:rPr>
          <w:sz w:val="28"/>
          <w:szCs w:val="28"/>
        </w:rPr>
      </w:pPr>
      <w:r w:rsidRPr="007E1884">
        <w:rPr>
          <w:sz w:val="28"/>
          <w:szCs w:val="28"/>
        </w:rPr>
        <w:t xml:space="preserve"> </w:t>
      </w:r>
      <w:r w:rsidR="008D0C6C" w:rsidRPr="007E1884">
        <w:rPr>
          <w:sz w:val="28"/>
          <w:szCs w:val="28"/>
        </w:rPr>
        <w:t>Исходя</w:t>
      </w:r>
      <w:r w:rsidR="008A7698" w:rsidRPr="007E1884">
        <w:rPr>
          <w:sz w:val="28"/>
          <w:szCs w:val="28"/>
        </w:rPr>
        <w:t xml:space="preserve"> из физико-географического положения</w:t>
      </w:r>
      <w:r w:rsidRPr="007E1884">
        <w:rPr>
          <w:sz w:val="28"/>
          <w:szCs w:val="28"/>
        </w:rPr>
        <w:t xml:space="preserve"> земельны</w:t>
      </w:r>
      <w:r w:rsidR="008A7698" w:rsidRPr="007E1884">
        <w:rPr>
          <w:sz w:val="28"/>
          <w:szCs w:val="28"/>
        </w:rPr>
        <w:t>е</w:t>
      </w:r>
      <w:r w:rsidRPr="007E1884">
        <w:rPr>
          <w:sz w:val="28"/>
          <w:szCs w:val="28"/>
        </w:rPr>
        <w:t xml:space="preserve"> участк</w:t>
      </w:r>
      <w:r w:rsidR="008A7698" w:rsidRPr="007E1884">
        <w:rPr>
          <w:sz w:val="28"/>
          <w:szCs w:val="28"/>
        </w:rPr>
        <w:t xml:space="preserve">и можно поделить на </w:t>
      </w:r>
      <w:r w:rsidRPr="007E1884">
        <w:rPr>
          <w:sz w:val="28"/>
          <w:szCs w:val="28"/>
        </w:rPr>
        <w:t xml:space="preserve">лучшие, средние и худшие. </w:t>
      </w:r>
      <w:r w:rsidR="008A7698" w:rsidRPr="007E1884">
        <w:rPr>
          <w:sz w:val="28"/>
          <w:szCs w:val="28"/>
        </w:rPr>
        <w:t>Главным критерием деления земельных участков выступает уровень естественного плодородия почвы, так оно является главным фактором продуктивности земли. Если п</w:t>
      </w:r>
      <w:r w:rsidR="008A7698" w:rsidRPr="007E1884">
        <w:rPr>
          <w:sz w:val="28"/>
          <w:szCs w:val="28"/>
        </w:rPr>
        <w:t>о</w:t>
      </w:r>
      <w:r w:rsidR="008A7698" w:rsidRPr="007E1884">
        <w:rPr>
          <w:sz w:val="28"/>
          <w:szCs w:val="28"/>
        </w:rPr>
        <w:t>вышать естественное плодородие почвы путем дополнительных вложений труда и капитала, то плодородие уже будет носить экономический характер.</w:t>
      </w:r>
      <w:r w:rsidRPr="007E1884">
        <w:rPr>
          <w:sz w:val="28"/>
          <w:szCs w:val="28"/>
        </w:rPr>
        <w:t xml:space="preserve"> </w:t>
      </w:r>
    </w:p>
    <w:p w:rsidR="007C5188" w:rsidRPr="007E1884" w:rsidRDefault="007C5188" w:rsidP="00CE754F">
      <w:pPr>
        <w:pStyle w:val="a6"/>
        <w:numPr>
          <w:ilvl w:val="0"/>
          <w:numId w:val="16"/>
        </w:numPr>
        <w:tabs>
          <w:tab w:val="left" w:pos="142"/>
        </w:tabs>
        <w:spacing w:line="360" w:lineRule="auto"/>
        <w:ind w:left="0" w:firstLine="720"/>
        <w:jc w:val="both"/>
        <w:rPr>
          <w:sz w:val="28"/>
          <w:szCs w:val="28"/>
        </w:rPr>
      </w:pPr>
      <w:r w:rsidRPr="007E1884">
        <w:rPr>
          <w:sz w:val="28"/>
          <w:szCs w:val="28"/>
        </w:rPr>
        <w:t>Отношения частной собственности усиливают ограниченность предложения земельных ресурсов. Собственники земель отдают предпочт</w:t>
      </w:r>
      <w:r w:rsidRPr="007E1884">
        <w:rPr>
          <w:sz w:val="28"/>
          <w:szCs w:val="28"/>
        </w:rPr>
        <w:t>е</w:t>
      </w:r>
      <w:r w:rsidRPr="007E1884">
        <w:rPr>
          <w:sz w:val="28"/>
          <w:szCs w:val="28"/>
        </w:rPr>
        <w:t>ние сдаче земли в аренду, получая при этом стабильный доход, поэтому каждый определенный момент продается лишь незначительная часть з</w:t>
      </w:r>
      <w:r w:rsidRPr="007E1884">
        <w:rPr>
          <w:sz w:val="28"/>
          <w:szCs w:val="28"/>
        </w:rPr>
        <w:t>е</w:t>
      </w:r>
      <w:r w:rsidRPr="007E1884">
        <w:rPr>
          <w:sz w:val="28"/>
          <w:szCs w:val="28"/>
        </w:rPr>
        <w:t>мельного фонда.</w:t>
      </w:r>
    </w:p>
    <w:p w:rsidR="008D0C6C" w:rsidRPr="007E1884" w:rsidRDefault="00537EA9" w:rsidP="00CE754F">
      <w:pPr>
        <w:pStyle w:val="a6"/>
        <w:numPr>
          <w:ilvl w:val="0"/>
          <w:numId w:val="16"/>
        </w:numPr>
        <w:tabs>
          <w:tab w:val="left" w:pos="142"/>
        </w:tabs>
        <w:spacing w:line="360" w:lineRule="auto"/>
        <w:ind w:left="0" w:firstLine="720"/>
        <w:jc w:val="both"/>
        <w:rPr>
          <w:sz w:val="28"/>
          <w:szCs w:val="28"/>
        </w:rPr>
      </w:pPr>
      <w:r w:rsidRPr="007E1884">
        <w:rPr>
          <w:sz w:val="28"/>
          <w:szCs w:val="28"/>
        </w:rPr>
        <w:t xml:space="preserve"> </w:t>
      </w:r>
      <w:r w:rsidR="008D0C6C" w:rsidRPr="007E1884">
        <w:rPr>
          <w:sz w:val="28"/>
          <w:szCs w:val="28"/>
        </w:rPr>
        <w:t>Любая сделка на рынке земли подлежит обязательной госуда</w:t>
      </w:r>
      <w:r w:rsidR="008D0C6C" w:rsidRPr="007E1884">
        <w:rPr>
          <w:sz w:val="28"/>
          <w:szCs w:val="28"/>
        </w:rPr>
        <w:t>р</w:t>
      </w:r>
      <w:r w:rsidR="008D0C6C" w:rsidRPr="007E1884">
        <w:rPr>
          <w:sz w:val="28"/>
          <w:szCs w:val="28"/>
        </w:rPr>
        <w:t>ственной регистрации. Этим показывается участие государства в регулир</w:t>
      </w:r>
      <w:r w:rsidR="008D0C6C" w:rsidRPr="007E1884">
        <w:rPr>
          <w:sz w:val="28"/>
          <w:szCs w:val="28"/>
        </w:rPr>
        <w:t>о</w:t>
      </w:r>
      <w:r w:rsidR="008D0C6C" w:rsidRPr="007E1884">
        <w:rPr>
          <w:sz w:val="28"/>
          <w:szCs w:val="28"/>
        </w:rPr>
        <w:t>вании рынка.</w:t>
      </w:r>
    </w:p>
    <w:p w:rsidR="00C937D5" w:rsidRPr="007E1884" w:rsidRDefault="00C937D5" w:rsidP="00C937D5">
      <w:pPr>
        <w:tabs>
          <w:tab w:val="left" w:pos="142"/>
        </w:tabs>
        <w:spacing w:line="360" w:lineRule="auto"/>
        <w:ind w:firstLine="709"/>
        <w:jc w:val="both"/>
        <w:rPr>
          <w:sz w:val="28"/>
          <w:szCs w:val="28"/>
        </w:rPr>
      </w:pPr>
      <w:r w:rsidRPr="007E1884">
        <w:rPr>
          <w:sz w:val="28"/>
          <w:szCs w:val="28"/>
        </w:rPr>
        <w:lastRenderedPageBreak/>
        <w:t>Земельные отношения – взаимодействия органов государственной власти, местного самоуправления, юридических лиц и граждан по вопросам владения, пользования и распоряжения земельными участками, и по поводу государственного управления земельными ресурсами. [16]</w:t>
      </w:r>
    </w:p>
    <w:p w:rsidR="00C937D5" w:rsidRPr="007E1884" w:rsidRDefault="00C937D5" w:rsidP="00C937D5">
      <w:pPr>
        <w:tabs>
          <w:tab w:val="left" w:pos="142"/>
        </w:tabs>
        <w:spacing w:line="360" w:lineRule="auto"/>
        <w:ind w:firstLine="709"/>
        <w:jc w:val="both"/>
        <w:rPr>
          <w:sz w:val="28"/>
          <w:szCs w:val="28"/>
        </w:rPr>
      </w:pPr>
      <w:r w:rsidRPr="007E1884">
        <w:rPr>
          <w:sz w:val="28"/>
          <w:szCs w:val="28"/>
        </w:rPr>
        <w:t xml:space="preserve">Вследствие того, что в земельные отношения входит </w:t>
      </w:r>
      <w:r w:rsidR="001F3C55" w:rsidRPr="007E1884">
        <w:rPr>
          <w:sz w:val="28"/>
          <w:szCs w:val="28"/>
        </w:rPr>
        <w:t>установленный в соответствии с земельным законодательством порядок предоставления и изъятия земельных участков для различных нужд, права и обязанности зе</w:t>
      </w:r>
      <w:r w:rsidR="001F3C55" w:rsidRPr="007E1884">
        <w:rPr>
          <w:sz w:val="28"/>
          <w:szCs w:val="28"/>
        </w:rPr>
        <w:t>м</w:t>
      </w:r>
      <w:r w:rsidR="001F3C55" w:rsidRPr="007E1884">
        <w:rPr>
          <w:sz w:val="28"/>
          <w:szCs w:val="28"/>
        </w:rPr>
        <w:t>лепользователей, установление платы за землю, налогообложение, а также санкции за нарушен</w:t>
      </w:r>
      <w:r w:rsidR="00502F0B" w:rsidRPr="007E1884">
        <w:rPr>
          <w:sz w:val="28"/>
          <w:szCs w:val="28"/>
        </w:rPr>
        <w:t>ие земельного законодательства, можно говорить о том, что рынок земли является неотъемлемой частью этих отношений.</w:t>
      </w:r>
    </w:p>
    <w:p w:rsidR="00F60F86" w:rsidRPr="007E1884" w:rsidRDefault="00502F0B" w:rsidP="00F60F86">
      <w:pPr>
        <w:tabs>
          <w:tab w:val="left" w:pos="142"/>
        </w:tabs>
        <w:spacing w:line="360" w:lineRule="auto"/>
        <w:ind w:firstLine="720"/>
        <w:jc w:val="both"/>
        <w:rPr>
          <w:sz w:val="28"/>
          <w:szCs w:val="28"/>
        </w:rPr>
      </w:pPr>
      <w:r w:rsidRPr="007E1884">
        <w:rPr>
          <w:sz w:val="28"/>
          <w:szCs w:val="28"/>
        </w:rPr>
        <w:t>В свою очередь з</w:t>
      </w:r>
      <w:r w:rsidR="00537EA9" w:rsidRPr="007E1884">
        <w:rPr>
          <w:sz w:val="28"/>
          <w:szCs w:val="28"/>
        </w:rPr>
        <w:t xml:space="preserve">емельный рынок является </w:t>
      </w:r>
      <w:r w:rsidRPr="007E1884">
        <w:rPr>
          <w:sz w:val="28"/>
          <w:szCs w:val="28"/>
        </w:rPr>
        <w:t xml:space="preserve">и </w:t>
      </w:r>
      <w:r w:rsidR="00537EA9" w:rsidRPr="007E1884">
        <w:rPr>
          <w:sz w:val="28"/>
          <w:szCs w:val="28"/>
        </w:rPr>
        <w:t>основным регулятором эффективного землепользования. Рынок земли представляет собой ко</w:t>
      </w:r>
      <w:r w:rsidR="00537EA9" w:rsidRPr="007E1884">
        <w:rPr>
          <w:sz w:val="28"/>
          <w:szCs w:val="28"/>
        </w:rPr>
        <w:t>м</w:t>
      </w:r>
      <w:r w:rsidR="00537EA9" w:rsidRPr="007E1884">
        <w:rPr>
          <w:sz w:val="28"/>
          <w:szCs w:val="28"/>
        </w:rPr>
        <w:t xml:space="preserve">плексный механизм регулирования и оптимизации параметров и функций землепользований </w:t>
      </w:r>
      <w:r w:rsidR="00DB5F38" w:rsidRPr="007E1884">
        <w:rPr>
          <w:sz w:val="28"/>
          <w:szCs w:val="28"/>
        </w:rPr>
        <w:t>– конкретных земельных участков</w:t>
      </w:r>
      <w:r w:rsidR="00F60F86" w:rsidRPr="007E1884">
        <w:rPr>
          <w:sz w:val="28"/>
          <w:szCs w:val="28"/>
        </w:rPr>
        <w:t>, а также является средством перераспределения земель между собственниками экономич</w:t>
      </w:r>
      <w:r w:rsidR="00F60F86" w:rsidRPr="007E1884">
        <w:rPr>
          <w:sz w:val="28"/>
          <w:szCs w:val="28"/>
        </w:rPr>
        <w:t>е</w:t>
      </w:r>
      <w:r w:rsidR="00F60F86" w:rsidRPr="007E1884">
        <w:rPr>
          <w:sz w:val="28"/>
          <w:szCs w:val="28"/>
        </w:rPr>
        <w:t>скими методами путем конкурентного спроса и предложения. Данный сп</w:t>
      </w:r>
      <w:r w:rsidR="00F60F86" w:rsidRPr="007E1884">
        <w:rPr>
          <w:sz w:val="28"/>
          <w:szCs w:val="28"/>
        </w:rPr>
        <w:t>о</w:t>
      </w:r>
      <w:r w:rsidR="00F60F86" w:rsidRPr="007E1884">
        <w:rPr>
          <w:sz w:val="28"/>
          <w:szCs w:val="28"/>
        </w:rPr>
        <w:t xml:space="preserve">соб перераспределения земель </w:t>
      </w:r>
      <w:r w:rsidR="005836ED" w:rsidRPr="007E1884">
        <w:rPr>
          <w:sz w:val="28"/>
          <w:szCs w:val="28"/>
        </w:rPr>
        <w:t>обеспечивает передачу прав на земельные участки от одного лица к другому, устанавливает равновесную цену на зе</w:t>
      </w:r>
      <w:r w:rsidR="005836ED" w:rsidRPr="007E1884">
        <w:rPr>
          <w:sz w:val="28"/>
          <w:szCs w:val="28"/>
        </w:rPr>
        <w:t>м</w:t>
      </w:r>
      <w:r w:rsidR="005836ED" w:rsidRPr="007E1884">
        <w:rPr>
          <w:sz w:val="28"/>
          <w:szCs w:val="28"/>
        </w:rPr>
        <w:t>лю, а также распределяет пространство ме</w:t>
      </w:r>
      <w:r w:rsidR="0095435B" w:rsidRPr="007E1884">
        <w:rPr>
          <w:sz w:val="28"/>
          <w:szCs w:val="28"/>
        </w:rPr>
        <w:t>ж</w:t>
      </w:r>
      <w:r w:rsidR="005836ED" w:rsidRPr="007E1884">
        <w:rPr>
          <w:sz w:val="28"/>
          <w:szCs w:val="28"/>
        </w:rPr>
        <w:t>ду конкурирующими вариант</w:t>
      </w:r>
      <w:r w:rsidR="005836ED" w:rsidRPr="007E1884">
        <w:rPr>
          <w:sz w:val="28"/>
          <w:szCs w:val="28"/>
        </w:rPr>
        <w:t>а</w:t>
      </w:r>
      <w:r w:rsidR="005836ED" w:rsidRPr="007E1884">
        <w:rPr>
          <w:sz w:val="28"/>
          <w:szCs w:val="28"/>
        </w:rPr>
        <w:t>ми использования земель и субъектами рынка.</w:t>
      </w:r>
    </w:p>
    <w:p w:rsidR="00706E9C" w:rsidRPr="007E1884" w:rsidRDefault="00954835" w:rsidP="005836ED">
      <w:pPr>
        <w:tabs>
          <w:tab w:val="left" w:pos="142"/>
        </w:tabs>
        <w:spacing w:line="360" w:lineRule="auto"/>
        <w:ind w:firstLine="720"/>
        <w:jc w:val="both"/>
        <w:rPr>
          <w:sz w:val="28"/>
          <w:szCs w:val="28"/>
        </w:rPr>
      </w:pPr>
      <w:r w:rsidRPr="007E1884">
        <w:rPr>
          <w:sz w:val="28"/>
          <w:szCs w:val="28"/>
        </w:rPr>
        <w:t xml:space="preserve">Рынок земли является частью единого рынка недвижимости, </w:t>
      </w:r>
      <w:r w:rsidR="00706E9C" w:rsidRPr="007E1884">
        <w:rPr>
          <w:sz w:val="28"/>
          <w:szCs w:val="28"/>
        </w:rPr>
        <w:t xml:space="preserve">но тем не менее </w:t>
      </w:r>
      <w:r w:rsidRPr="007E1884">
        <w:rPr>
          <w:sz w:val="28"/>
          <w:szCs w:val="28"/>
        </w:rPr>
        <w:t xml:space="preserve">выступает как </w:t>
      </w:r>
      <w:r w:rsidR="005836ED" w:rsidRPr="007E1884">
        <w:rPr>
          <w:sz w:val="28"/>
          <w:szCs w:val="28"/>
        </w:rPr>
        <w:t>саморегулирующая</w:t>
      </w:r>
      <w:r w:rsidRPr="007E1884">
        <w:rPr>
          <w:sz w:val="28"/>
          <w:szCs w:val="28"/>
        </w:rPr>
        <w:t>ся</w:t>
      </w:r>
      <w:r w:rsidR="005836ED" w:rsidRPr="007E1884">
        <w:rPr>
          <w:sz w:val="28"/>
          <w:szCs w:val="28"/>
        </w:rPr>
        <w:t xml:space="preserve"> система, которая имеет</w:t>
      </w:r>
      <w:r w:rsidR="00706E9C" w:rsidRPr="007E1884">
        <w:rPr>
          <w:sz w:val="28"/>
          <w:szCs w:val="28"/>
        </w:rPr>
        <w:t>:</w:t>
      </w:r>
    </w:p>
    <w:p w:rsidR="00706E9C" w:rsidRPr="007E1884" w:rsidRDefault="00706E9C" w:rsidP="00706E9C">
      <w:pPr>
        <w:pStyle w:val="a6"/>
        <w:numPr>
          <w:ilvl w:val="0"/>
          <w:numId w:val="29"/>
        </w:numPr>
        <w:tabs>
          <w:tab w:val="left" w:pos="142"/>
        </w:tabs>
        <w:spacing w:line="360" w:lineRule="auto"/>
        <w:jc w:val="both"/>
        <w:rPr>
          <w:sz w:val="28"/>
          <w:szCs w:val="28"/>
        </w:rPr>
      </w:pPr>
      <w:r w:rsidRPr="007E1884">
        <w:rPr>
          <w:sz w:val="28"/>
          <w:szCs w:val="28"/>
        </w:rPr>
        <w:t>Содержание: понятие, функции, виды, сделки, налоги, инвестиции, законы и нормативно-правовые акты;</w:t>
      </w:r>
    </w:p>
    <w:p w:rsidR="00706E9C" w:rsidRPr="007E1884" w:rsidRDefault="00706E9C" w:rsidP="00706E9C">
      <w:pPr>
        <w:pStyle w:val="a6"/>
        <w:numPr>
          <w:ilvl w:val="0"/>
          <w:numId w:val="29"/>
        </w:numPr>
        <w:tabs>
          <w:tab w:val="left" w:pos="142"/>
        </w:tabs>
        <w:spacing w:line="360" w:lineRule="auto"/>
        <w:jc w:val="both"/>
        <w:rPr>
          <w:sz w:val="28"/>
          <w:szCs w:val="28"/>
        </w:rPr>
      </w:pPr>
      <w:r w:rsidRPr="007E1884">
        <w:rPr>
          <w:sz w:val="28"/>
          <w:szCs w:val="28"/>
        </w:rPr>
        <w:t>Регулирование: сегментация, категории земель, мониторинг, цен</w:t>
      </w:r>
      <w:r w:rsidRPr="007E1884">
        <w:rPr>
          <w:sz w:val="28"/>
          <w:szCs w:val="28"/>
        </w:rPr>
        <w:t>о</w:t>
      </w:r>
      <w:r w:rsidRPr="007E1884">
        <w:rPr>
          <w:sz w:val="28"/>
          <w:szCs w:val="28"/>
        </w:rPr>
        <w:t>образование, кадастровая оценка;</w:t>
      </w:r>
    </w:p>
    <w:p w:rsidR="00706E9C" w:rsidRPr="007E1884" w:rsidRDefault="00706E9C" w:rsidP="00706E9C">
      <w:pPr>
        <w:pStyle w:val="a6"/>
        <w:numPr>
          <w:ilvl w:val="0"/>
          <w:numId w:val="29"/>
        </w:numPr>
        <w:tabs>
          <w:tab w:val="left" w:pos="142"/>
        </w:tabs>
        <w:spacing w:line="360" w:lineRule="auto"/>
        <w:jc w:val="both"/>
        <w:rPr>
          <w:sz w:val="28"/>
          <w:szCs w:val="28"/>
        </w:rPr>
      </w:pPr>
      <w:r w:rsidRPr="007E1884">
        <w:rPr>
          <w:sz w:val="28"/>
          <w:szCs w:val="28"/>
        </w:rPr>
        <w:t>Деловые процедуры: торги, аукцион, купля-продажа, дарение, наследование;</w:t>
      </w:r>
    </w:p>
    <w:p w:rsidR="00706E9C" w:rsidRPr="007E1884" w:rsidRDefault="005836ED" w:rsidP="00706E9C">
      <w:pPr>
        <w:pStyle w:val="a6"/>
        <w:numPr>
          <w:ilvl w:val="0"/>
          <w:numId w:val="29"/>
        </w:numPr>
        <w:tabs>
          <w:tab w:val="left" w:pos="142"/>
        </w:tabs>
        <w:spacing w:line="360" w:lineRule="auto"/>
        <w:jc w:val="both"/>
        <w:rPr>
          <w:sz w:val="28"/>
          <w:szCs w:val="28"/>
        </w:rPr>
      </w:pPr>
      <w:r w:rsidRPr="007E1884">
        <w:rPr>
          <w:sz w:val="28"/>
          <w:szCs w:val="28"/>
        </w:rPr>
        <w:t xml:space="preserve"> </w:t>
      </w:r>
      <w:r w:rsidR="00706E9C" w:rsidRPr="007E1884">
        <w:rPr>
          <w:sz w:val="28"/>
          <w:szCs w:val="28"/>
        </w:rPr>
        <w:t>Инфраструктуру: транспортная сеть, электроснабжение, газосна</w:t>
      </w:r>
      <w:r w:rsidR="00706E9C" w:rsidRPr="007E1884">
        <w:rPr>
          <w:sz w:val="28"/>
          <w:szCs w:val="28"/>
        </w:rPr>
        <w:t>б</w:t>
      </w:r>
      <w:r w:rsidR="00706E9C" w:rsidRPr="007E1884">
        <w:rPr>
          <w:sz w:val="28"/>
          <w:szCs w:val="28"/>
        </w:rPr>
        <w:t>жение, водоснабжение и водоотведение, связь.</w:t>
      </w:r>
    </w:p>
    <w:p w:rsidR="005836ED" w:rsidRPr="007E1884" w:rsidRDefault="005836ED" w:rsidP="00706E9C">
      <w:pPr>
        <w:pStyle w:val="a6"/>
        <w:tabs>
          <w:tab w:val="left" w:pos="142"/>
        </w:tabs>
        <w:spacing w:line="360" w:lineRule="auto"/>
        <w:ind w:left="0" w:firstLine="709"/>
        <w:jc w:val="both"/>
        <w:rPr>
          <w:sz w:val="28"/>
          <w:szCs w:val="28"/>
        </w:rPr>
      </w:pPr>
      <w:r w:rsidRPr="007E1884">
        <w:rPr>
          <w:sz w:val="28"/>
          <w:szCs w:val="28"/>
        </w:rPr>
        <w:lastRenderedPageBreak/>
        <w:t xml:space="preserve">Основные </w:t>
      </w:r>
      <w:r w:rsidR="00612686">
        <w:rPr>
          <w:sz w:val="28"/>
          <w:szCs w:val="28"/>
        </w:rPr>
        <w:t>элементами рынка земли являются:</w:t>
      </w:r>
      <w:r w:rsidRPr="007E1884">
        <w:rPr>
          <w:sz w:val="28"/>
          <w:szCs w:val="28"/>
        </w:rPr>
        <w:t xml:space="preserve"> спрос и предложение, цена и стоимость.</w:t>
      </w:r>
    </w:p>
    <w:p w:rsidR="005836ED" w:rsidRPr="007E1884" w:rsidRDefault="005836ED" w:rsidP="005836ED">
      <w:pPr>
        <w:tabs>
          <w:tab w:val="left" w:pos="142"/>
        </w:tabs>
        <w:spacing w:line="360" w:lineRule="auto"/>
        <w:ind w:firstLine="720"/>
        <w:jc w:val="both"/>
        <w:rPr>
          <w:sz w:val="28"/>
          <w:szCs w:val="28"/>
        </w:rPr>
      </w:pPr>
      <w:r w:rsidRPr="007E1884">
        <w:rPr>
          <w:sz w:val="28"/>
          <w:szCs w:val="28"/>
        </w:rPr>
        <w:t xml:space="preserve">Под спросом понимается количество земельных участков, которые покупатели могут приобрести за разную цену. </w:t>
      </w:r>
    </w:p>
    <w:p w:rsidR="005836ED" w:rsidRPr="007E1884" w:rsidRDefault="005836ED" w:rsidP="005836ED">
      <w:pPr>
        <w:tabs>
          <w:tab w:val="left" w:pos="142"/>
        </w:tabs>
        <w:spacing w:line="360" w:lineRule="auto"/>
        <w:ind w:firstLine="720"/>
        <w:jc w:val="both"/>
        <w:rPr>
          <w:sz w:val="28"/>
          <w:szCs w:val="28"/>
        </w:rPr>
      </w:pPr>
      <w:r w:rsidRPr="007E1884">
        <w:rPr>
          <w:sz w:val="28"/>
          <w:szCs w:val="28"/>
        </w:rPr>
        <w:t>Предложение – количество земельных участков, которое могут пр</w:t>
      </w:r>
      <w:r w:rsidRPr="007E1884">
        <w:rPr>
          <w:sz w:val="28"/>
          <w:szCs w:val="28"/>
        </w:rPr>
        <w:t>о</w:t>
      </w:r>
      <w:r w:rsidRPr="007E1884">
        <w:rPr>
          <w:sz w:val="28"/>
          <w:szCs w:val="28"/>
        </w:rPr>
        <w:t>дать или предложить при разной цене.</w:t>
      </w:r>
    </w:p>
    <w:p w:rsidR="005836ED" w:rsidRPr="007E1884" w:rsidRDefault="005836ED" w:rsidP="005836ED">
      <w:pPr>
        <w:tabs>
          <w:tab w:val="left" w:pos="142"/>
        </w:tabs>
        <w:spacing w:line="360" w:lineRule="auto"/>
        <w:ind w:firstLine="720"/>
        <w:jc w:val="both"/>
        <w:rPr>
          <w:sz w:val="28"/>
          <w:szCs w:val="28"/>
        </w:rPr>
      </w:pPr>
      <w:r w:rsidRPr="007E1884">
        <w:rPr>
          <w:sz w:val="28"/>
          <w:szCs w:val="28"/>
        </w:rPr>
        <w:t>Цена – количество денег за единицу земли (м</w:t>
      </w:r>
      <w:r w:rsidRPr="007E1884">
        <w:rPr>
          <w:sz w:val="28"/>
          <w:szCs w:val="28"/>
          <w:vertAlign w:val="superscript"/>
        </w:rPr>
        <w:t>2</w:t>
      </w:r>
      <w:r w:rsidRPr="007E1884">
        <w:rPr>
          <w:sz w:val="28"/>
          <w:szCs w:val="28"/>
        </w:rPr>
        <w:t>, сотка, га и т.п.) при осуществлении сделки.</w:t>
      </w:r>
    </w:p>
    <w:p w:rsidR="005836ED" w:rsidRPr="007E1884" w:rsidRDefault="005836ED" w:rsidP="00706E9C">
      <w:pPr>
        <w:tabs>
          <w:tab w:val="left" w:pos="142"/>
        </w:tabs>
        <w:spacing w:line="360" w:lineRule="auto"/>
        <w:ind w:firstLine="720"/>
        <w:jc w:val="both"/>
        <w:rPr>
          <w:sz w:val="28"/>
          <w:szCs w:val="28"/>
        </w:rPr>
      </w:pPr>
      <w:r w:rsidRPr="007E1884">
        <w:rPr>
          <w:sz w:val="28"/>
          <w:szCs w:val="28"/>
        </w:rPr>
        <w:t xml:space="preserve">Стоимость – наибольшая цена, которую принесет продажа земельного участка на конкурентном и открытом рынке, когда покупатель и продавец действуют разумно, </w:t>
      </w:r>
      <w:r w:rsidR="00BA35BD" w:rsidRPr="007E1884">
        <w:rPr>
          <w:sz w:val="28"/>
          <w:szCs w:val="28"/>
        </w:rPr>
        <w:t>со</w:t>
      </w:r>
      <w:r w:rsidRPr="007E1884">
        <w:rPr>
          <w:sz w:val="28"/>
          <w:szCs w:val="28"/>
        </w:rPr>
        <w:t xml:space="preserve"> знанием дела, и на сделку не влияют посторонние факторы, на пример рыночная стоимость объекта сделки.</w:t>
      </w:r>
      <w:r w:rsidRPr="007E1884">
        <w:rPr>
          <w:rStyle w:val="a5"/>
          <w:sz w:val="28"/>
          <w:szCs w:val="28"/>
        </w:rPr>
        <w:footnoteReference w:id="8"/>
      </w:r>
    </w:p>
    <w:p w:rsidR="00D80D77" w:rsidRPr="007E1884" w:rsidRDefault="00D80D77" w:rsidP="00706E9C">
      <w:pPr>
        <w:tabs>
          <w:tab w:val="left" w:pos="142"/>
        </w:tabs>
        <w:spacing w:line="360" w:lineRule="auto"/>
        <w:ind w:firstLine="720"/>
        <w:jc w:val="both"/>
        <w:rPr>
          <w:sz w:val="28"/>
          <w:szCs w:val="28"/>
        </w:rPr>
      </w:pPr>
      <w:r w:rsidRPr="007E1884">
        <w:rPr>
          <w:sz w:val="28"/>
          <w:szCs w:val="28"/>
        </w:rPr>
        <w:t>Рынок земли выполняет такие функции, как:</w:t>
      </w:r>
    </w:p>
    <w:p w:rsidR="00D80D77" w:rsidRPr="007E1884" w:rsidRDefault="00D80D77" w:rsidP="00706E9C">
      <w:pPr>
        <w:pStyle w:val="a6"/>
        <w:numPr>
          <w:ilvl w:val="0"/>
          <w:numId w:val="10"/>
        </w:numPr>
        <w:tabs>
          <w:tab w:val="left" w:pos="142"/>
        </w:tabs>
        <w:spacing w:line="360" w:lineRule="auto"/>
        <w:ind w:left="0" w:firstLine="720"/>
        <w:jc w:val="both"/>
        <w:rPr>
          <w:sz w:val="28"/>
          <w:szCs w:val="28"/>
        </w:rPr>
      </w:pPr>
      <w:r w:rsidRPr="007E1884">
        <w:rPr>
          <w:sz w:val="28"/>
          <w:szCs w:val="28"/>
        </w:rPr>
        <w:t>Информирует о ценах, спросе, предложениях и других данных о земле.</w:t>
      </w:r>
    </w:p>
    <w:p w:rsidR="00D80D77" w:rsidRPr="007E1884" w:rsidRDefault="00D80D77" w:rsidP="00706E9C">
      <w:pPr>
        <w:pStyle w:val="a6"/>
        <w:numPr>
          <w:ilvl w:val="0"/>
          <w:numId w:val="10"/>
        </w:numPr>
        <w:tabs>
          <w:tab w:val="left" w:pos="142"/>
        </w:tabs>
        <w:spacing w:line="360" w:lineRule="auto"/>
        <w:ind w:left="0" w:firstLine="720"/>
        <w:jc w:val="both"/>
        <w:rPr>
          <w:sz w:val="28"/>
          <w:szCs w:val="28"/>
        </w:rPr>
      </w:pPr>
      <w:r w:rsidRPr="007E1884">
        <w:rPr>
          <w:sz w:val="28"/>
          <w:szCs w:val="28"/>
        </w:rPr>
        <w:t>Участвует в регулировании земельных ресурсов между сферами деятельности.</w:t>
      </w:r>
    </w:p>
    <w:p w:rsidR="00D80D77" w:rsidRPr="007E1884" w:rsidRDefault="00D80D77" w:rsidP="00706E9C">
      <w:pPr>
        <w:pStyle w:val="a6"/>
        <w:numPr>
          <w:ilvl w:val="0"/>
          <w:numId w:val="10"/>
        </w:numPr>
        <w:tabs>
          <w:tab w:val="left" w:pos="142"/>
        </w:tabs>
        <w:spacing w:line="360" w:lineRule="auto"/>
        <w:ind w:left="0" w:firstLine="720"/>
        <w:jc w:val="both"/>
        <w:rPr>
          <w:sz w:val="28"/>
          <w:szCs w:val="28"/>
        </w:rPr>
      </w:pPr>
      <w:r w:rsidRPr="007E1884">
        <w:rPr>
          <w:sz w:val="28"/>
          <w:szCs w:val="28"/>
        </w:rPr>
        <w:t>Устанавливает равновесную цену на земельные участки.</w:t>
      </w:r>
    </w:p>
    <w:p w:rsidR="00D80D77" w:rsidRPr="007E1884" w:rsidRDefault="00D80D77" w:rsidP="00706E9C">
      <w:pPr>
        <w:pStyle w:val="a6"/>
        <w:numPr>
          <w:ilvl w:val="0"/>
          <w:numId w:val="10"/>
        </w:numPr>
        <w:tabs>
          <w:tab w:val="left" w:pos="142"/>
        </w:tabs>
        <w:spacing w:line="360" w:lineRule="auto"/>
        <w:ind w:left="0" w:firstLine="720"/>
        <w:jc w:val="both"/>
        <w:rPr>
          <w:sz w:val="28"/>
          <w:szCs w:val="28"/>
        </w:rPr>
      </w:pPr>
      <w:r w:rsidRPr="007E1884">
        <w:rPr>
          <w:sz w:val="28"/>
          <w:szCs w:val="28"/>
        </w:rPr>
        <w:t>Обеспечивает свободу предпринимательства и выбора сферы деятельности.</w:t>
      </w:r>
    </w:p>
    <w:p w:rsidR="00D80D77" w:rsidRPr="007E1884" w:rsidRDefault="00D80D77" w:rsidP="00706E9C">
      <w:pPr>
        <w:pStyle w:val="a6"/>
        <w:numPr>
          <w:ilvl w:val="0"/>
          <w:numId w:val="10"/>
        </w:numPr>
        <w:tabs>
          <w:tab w:val="left" w:pos="142"/>
        </w:tabs>
        <w:spacing w:line="360" w:lineRule="auto"/>
        <w:ind w:left="0" w:firstLine="720"/>
        <w:jc w:val="both"/>
        <w:rPr>
          <w:sz w:val="28"/>
          <w:szCs w:val="28"/>
        </w:rPr>
      </w:pPr>
      <w:r w:rsidRPr="007E1884">
        <w:rPr>
          <w:sz w:val="28"/>
          <w:szCs w:val="28"/>
        </w:rPr>
        <w:t>Выступает как посредник, то есть устанавливает связь между потребностями, спросом и предложением земель.</w:t>
      </w:r>
    </w:p>
    <w:p w:rsidR="00D80D77" w:rsidRPr="007E1884" w:rsidRDefault="00D80D77" w:rsidP="00706E9C">
      <w:pPr>
        <w:pStyle w:val="a6"/>
        <w:numPr>
          <w:ilvl w:val="0"/>
          <w:numId w:val="10"/>
        </w:numPr>
        <w:tabs>
          <w:tab w:val="left" w:pos="142"/>
        </w:tabs>
        <w:spacing w:line="360" w:lineRule="auto"/>
        <w:ind w:left="0" w:firstLine="720"/>
        <w:jc w:val="both"/>
        <w:rPr>
          <w:sz w:val="28"/>
          <w:szCs w:val="28"/>
        </w:rPr>
      </w:pPr>
      <w:r w:rsidRPr="007E1884">
        <w:rPr>
          <w:sz w:val="28"/>
          <w:szCs w:val="28"/>
        </w:rPr>
        <w:t>Стимулирует повышение эффективности бизнеса и личной в</w:t>
      </w:r>
      <w:r w:rsidRPr="007E1884">
        <w:rPr>
          <w:sz w:val="28"/>
          <w:szCs w:val="28"/>
        </w:rPr>
        <w:t>ы</w:t>
      </w:r>
      <w:r w:rsidRPr="007E1884">
        <w:rPr>
          <w:sz w:val="28"/>
          <w:szCs w:val="28"/>
        </w:rPr>
        <w:t>годы.</w:t>
      </w:r>
    </w:p>
    <w:p w:rsidR="00537EA9" w:rsidRPr="007E1884" w:rsidRDefault="00537EA9" w:rsidP="00706E9C">
      <w:pPr>
        <w:tabs>
          <w:tab w:val="left" w:pos="142"/>
        </w:tabs>
        <w:spacing w:line="360" w:lineRule="auto"/>
        <w:ind w:firstLine="720"/>
        <w:jc w:val="both"/>
        <w:rPr>
          <w:sz w:val="28"/>
          <w:szCs w:val="28"/>
          <w:lang w:val="en-US"/>
        </w:rPr>
      </w:pPr>
      <w:r w:rsidRPr="007E1884">
        <w:rPr>
          <w:sz w:val="28"/>
          <w:szCs w:val="28"/>
        </w:rPr>
        <w:t>Рынок земли подразделяется на:</w:t>
      </w:r>
    </w:p>
    <w:p w:rsidR="00537EA9" w:rsidRPr="007E1884" w:rsidRDefault="00537EA9" w:rsidP="00706E9C">
      <w:pPr>
        <w:numPr>
          <w:ilvl w:val="0"/>
          <w:numId w:val="3"/>
        </w:numPr>
        <w:tabs>
          <w:tab w:val="left" w:pos="142"/>
        </w:tabs>
        <w:spacing w:line="360" w:lineRule="auto"/>
        <w:ind w:left="0" w:firstLine="720"/>
        <w:jc w:val="both"/>
        <w:rPr>
          <w:sz w:val="28"/>
          <w:szCs w:val="28"/>
        </w:rPr>
      </w:pPr>
      <w:r w:rsidRPr="007E1884">
        <w:rPr>
          <w:sz w:val="28"/>
          <w:szCs w:val="28"/>
        </w:rPr>
        <w:t>Первичный рынок – рынок земли, источником которой является федеральная и муниципальная собственность;</w:t>
      </w:r>
    </w:p>
    <w:p w:rsidR="00537EA9" w:rsidRPr="007E1884" w:rsidRDefault="00537EA9" w:rsidP="00706E9C">
      <w:pPr>
        <w:numPr>
          <w:ilvl w:val="0"/>
          <w:numId w:val="3"/>
        </w:numPr>
        <w:tabs>
          <w:tab w:val="left" w:pos="142"/>
        </w:tabs>
        <w:spacing w:line="360" w:lineRule="auto"/>
        <w:ind w:left="0" w:firstLine="720"/>
        <w:jc w:val="both"/>
        <w:rPr>
          <w:sz w:val="28"/>
          <w:szCs w:val="28"/>
        </w:rPr>
      </w:pPr>
      <w:r w:rsidRPr="007E1884">
        <w:rPr>
          <w:sz w:val="28"/>
          <w:szCs w:val="28"/>
        </w:rPr>
        <w:lastRenderedPageBreak/>
        <w:t>Вторичный рынок – рынок земли, источником которой являются земельные участки, находящиеся в частной собственности.</w:t>
      </w:r>
    </w:p>
    <w:p w:rsidR="00537EA9" w:rsidRPr="007E1884" w:rsidRDefault="00537EA9" w:rsidP="00706E9C">
      <w:pPr>
        <w:tabs>
          <w:tab w:val="left" w:pos="142"/>
        </w:tabs>
        <w:spacing w:line="360" w:lineRule="auto"/>
        <w:ind w:firstLine="720"/>
        <w:jc w:val="both"/>
        <w:rPr>
          <w:sz w:val="28"/>
          <w:szCs w:val="28"/>
        </w:rPr>
      </w:pPr>
      <w:r w:rsidRPr="007E1884">
        <w:rPr>
          <w:sz w:val="28"/>
          <w:szCs w:val="28"/>
        </w:rPr>
        <w:t>Условия существования земельного рынка:</w:t>
      </w:r>
    </w:p>
    <w:p w:rsidR="00537EA9" w:rsidRPr="007E1884" w:rsidRDefault="00537EA9" w:rsidP="00706E9C">
      <w:pPr>
        <w:tabs>
          <w:tab w:val="left" w:pos="142"/>
        </w:tabs>
        <w:spacing w:line="360" w:lineRule="auto"/>
        <w:ind w:firstLine="720"/>
        <w:jc w:val="both"/>
        <w:rPr>
          <w:sz w:val="28"/>
          <w:szCs w:val="28"/>
        </w:rPr>
      </w:pPr>
      <w:r w:rsidRPr="007E1884">
        <w:rPr>
          <w:sz w:val="28"/>
          <w:szCs w:val="28"/>
        </w:rPr>
        <w:t>- любой земельный участок всегда может получить нового собстве</w:t>
      </w:r>
      <w:r w:rsidRPr="007E1884">
        <w:rPr>
          <w:sz w:val="28"/>
          <w:szCs w:val="28"/>
        </w:rPr>
        <w:t>н</w:t>
      </w:r>
      <w:r w:rsidRPr="007E1884">
        <w:rPr>
          <w:sz w:val="28"/>
          <w:szCs w:val="28"/>
        </w:rPr>
        <w:t>ника;</w:t>
      </w:r>
    </w:p>
    <w:p w:rsidR="00537EA9" w:rsidRPr="007E1884" w:rsidRDefault="00537EA9" w:rsidP="00706E9C">
      <w:pPr>
        <w:tabs>
          <w:tab w:val="left" w:pos="142"/>
        </w:tabs>
        <w:spacing w:line="360" w:lineRule="auto"/>
        <w:ind w:firstLine="720"/>
        <w:jc w:val="both"/>
        <w:rPr>
          <w:sz w:val="28"/>
          <w:szCs w:val="28"/>
        </w:rPr>
      </w:pPr>
      <w:r w:rsidRPr="007E1884">
        <w:rPr>
          <w:sz w:val="28"/>
          <w:szCs w:val="28"/>
        </w:rPr>
        <w:t>- каждый земельный участок имеет цену.</w:t>
      </w:r>
    </w:p>
    <w:p w:rsidR="00467E40" w:rsidRPr="007E1884" w:rsidRDefault="00BA35BD" w:rsidP="00706E9C">
      <w:pPr>
        <w:tabs>
          <w:tab w:val="left" w:pos="142"/>
        </w:tabs>
        <w:spacing w:line="360" w:lineRule="auto"/>
        <w:ind w:firstLine="720"/>
        <w:jc w:val="both"/>
        <w:rPr>
          <w:sz w:val="28"/>
          <w:szCs w:val="28"/>
        </w:rPr>
      </w:pPr>
      <w:r w:rsidRPr="007E1884">
        <w:rPr>
          <w:sz w:val="28"/>
          <w:szCs w:val="28"/>
        </w:rPr>
        <w:t>Большое значение</w:t>
      </w:r>
      <w:r w:rsidR="00537EA9" w:rsidRPr="007E1884">
        <w:rPr>
          <w:sz w:val="28"/>
          <w:szCs w:val="28"/>
        </w:rPr>
        <w:t xml:space="preserve"> для формирования рынка земли имеет закрепление права собственности на земельные участки, так как участниками рыночных отношений могут быть только собственники земельных участков, а также инвентаризация земельного фонда.</w:t>
      </w:r>
    </w:p>
    <w:p w:rsidR="002A6D0F" w:rsidRPr="007E1884" w:rsidRDefault="00F40D83" w:rsidP="002A6D0F">
      <w:pPr>
        <w:pStyle w:val="4"/>
      </w:pPr>
      <w:r w:rsidRPr="007E1884">
        <w:t xml:space="preserve">Регулирование земельного рынка </w:t>
      </w:r>
      <w:r w:rsidR="002A6D0F" w:rsidRPr="007E1884">
        <w:t>происходит по следующим напра</w:t>
      </w:r>
      <w:r w:rsidR="002A6D0F" w:rsidRPr="007E1884">
        <w:t>в</w:t>
      </w:r>
      <w:r w:rsidR="002A6D0F" w:rsidRPr="007E1884">
        <w:t xml:space="preserve">лениям путем: </w:t>
      </w:r>
    </w:p>
    <w:p w:rsidR="00C42A01" w:rsidRPr="007E1884" w:rsidRDefault="002A6D0F" w:rsidP="002A6D0F">
      <w:pPr>
        <w:pStyle w:val="4"/>
        <w:numPr>
          <w:ilvl w:val="1"/>
          <w:numId w:val="25"/>
        </w:numPr>
        <w:ind w:left="0" w:firstLine="709"/>
      </w:pPr>
      <w:r w:rsidRPr="007E1884">
        <w:t>Запрета рыночного оборота на</w:t>
      </w:r>
      <w:r w:rsidR="00292962" w:rsidRPr="007E1884">
        <w:t xml:space="preserve"> отдельных категорий земель участвовать в рыночном обороте, например: земли запаса, земли водного фонда, земли ООПТ</w:t>
      </w:r>
      <w:r w:rsidR="00C42A01" w:rsidRPr="007E1884">
        <w:t xml:space="preserve">; </w:t>
      </w:r>
    </w:p>
    <w:p w:rsidR="00C42A01" w:rsidRPr="007E1884" w:rsidRDefault="002A6D0F" w:rsidP="002A6D0F">
      <w:pPr>
        <w:pStyle w:val="4"/>
        <w:numPr>
          <w:ilvl w:val="1"/>
          <w:numId w:val="25"/>
        </w:numPr>
        <w:ind w:left="0" w:firstLine="709"/>
      </w:pPr>
      <w:r w:rsidRPr="007E1884">
        <w:t>С</w:t>
      </w:r>
      <w:r w:rsidR="00060A6A" w:rsidRPr="007E1884">
        <w:t>уществовани</w:t>
      </w:r>
      <w:r w:rsidRPr="007E1884">
        <w:t>я</w:t>
      </w:r>
      <w:r w:rsidR="00060A6A" w:rsidRPr="007E1884">
        <w:t xml:space="preserve"> различного рода ограничений (обременений) в обороте земель различного назначения</w:t>
      </w:r>
      <w:r w:rsidR="00C42A01" w:rsidRPr="007E1884">
        <w:t>, например</w:t>
      </w:r>
      <w:r w:rsidR="00060A6A" w:rsidRPr="007E1884">
        <w:t xml:space="preserve">: запрет на осуществление определенных видов сделок (возможность только аренды), </w:t>
      </w:r>
      <w:r w:rsidR="00C42A01" w:rsidRPr="007E1884">
        <w:t>по времени (м</w:t>
      </w:r>
      <w:r w:rsidR="00C42A01" w:rsidRPr="007E1884">
        <w:t>о</w:t>
      </w:r>
      <w:r w:rsidR="00C42A01" w:rsidRPr="007E1884">
        <w:t xml:space="preserve">раторий); </w:t>
      </w:r>
    </w:p>
    <w:p w:rsidR="00C42A01" w:rsidRPr="007E1884" w:rsidRDefault="002A6D0F" w:rsidP="002A6D0F">
      <w:pPr>
        <w:pStyle w:val="4"/>
        <w:numPr>
          <w:ilvl w:val="1"/>
          <w:numId w:val="25"/>
        </w:numPr>
        <w:ind w:left="0" w:firstLine="709"/>
      </w:pPr>
      <w:r w:rsidRPr="007E1884">
        <w:t>Н</w:t>
      </w:r>
      <w:r w:rsidR="00C42A01" w:rsidRPr="007E1884">
        <w:t>едопустимост</w:t>
      </w:r>
      <w:r w:rsidRPr="007E1884">
        <w:t>и</w:t>
      </w:r>
      <w:r w:rsidR="00C42A01" w:rsidRPr="007E1884">
        <w:t xml:space="preserve"> </w:t>
      </w:r>
      <w:r w:rsidR="00060A6A" w:rsidRPr="007E1884">
        <w:t>физическими или юридическими лица</w:t>
      </w:r>
      <w:r w:rsidR="00C87209" w:rsidRPr="007E1884">
        <w:t>ми</w:t>
      </w:r>
      <w:r w:rsidR="00060A6A" w:rsidRPr="007E1884">
        <w:t xml:space="preserve"> </w:t>
      </w:r>
      <w:r w:rsidR="00C42A01" w:rsidRPr="007E1884">
        <w:t>са</w:t>
      </w:r>
      <w:r w:rsidR="00C42A01" w:rsidRPr="007E1884">
        <w:softHyphen/>
        <w:t xml:space="preserve">мовольного изменения </w:t>
      </w:r>
      <w:r w:rsidR="00060A6A" w:rsidRPr="007E1884">
        <w:t xml:space="preserve">категории </w:t>
      </w:r>
      <w:r w:rsidR="00C42A01" w:rsidRPr="007E1884">
        <w:t>земель</w:t>
      </w:r>
      <w:r w:rsidR="00060A6A" w:rsidRPr="007E1884">
        <w:t xml:space="preserve"> или разрешенного использования земельных участков, предоставленных им в результате осуществления сде</w:t>
      </w:r>
      <w:r w:rsidR="00060A6A" w:rsidRPr="007E1884">
        <w:t>л</w:t>
      </w:r>
      <w:r w:rsidR="00060A6A" w:rsidRPr="007E1884">
        <w:t>ки.</w:t>
      </w:r>
    </w:p>
    <w:p w:rsidR="00C42A01" w:rsidRPr="007E1884" w:rsidRDefault="002A6D0F" w:rsidP="00AD481D">
      <w:pPr>
        <w:pStyle w:val="4"/>
        <w:numPr>
          <w:ilvl w:val="1"/>
          <w:numId w:val="25"/>
        </w:numPr>
        <w:ind w:left="0" w:firstLine="709"/>
        <w:rPr>
          <w:szCs w:val="28"/>
        </w:rPr>
      </w:pPr>
      <w:r w:rsidRPr="007E1884">
        <w:rPr>
          <w:szCs w:val="28"/>
        </w:rPr>
        <w:t>У</w:t>
      </w:r>
      <w:r w:rsidR="00C42A01" w:rsidRPr="007E1884">
        <w:rPr>
          <w:szCs w:val="28"/>
        </w:rPr>
        <w:t>становлени</w:t>
      </w:r>
      <w:r w:rsidRPr="007E1884">
        <w:rPr>
          <w:szCs w:val="28"/>
        </w:rPr>
        <w:t>я</w:t>
      </w:r>
      <w:r w:rsidR="00C42A01" w:rsidRPr="007E1884">
        <w:rPr>
          <w:szCs w:val="28"/>
        </w:rPr>
        <w:t xml:space="preserve"> </w:t>
      </w:r>
      <w:r w:rsidR="00AD481D" w:rsidRPr="007E1884">
        <w:rPr>
          <w:szCs w:val="28"/>
        </w:rPr>
        <w:t>в соответствии с федеральным законодательством процедуры совершения сделок</w:t>
      </w:r>
      <w:r w:rsidR="00C42A01" w:rsidRPr="007E1884">
        <w:rPr>
          <w:szCs w:val="28"/>
        </w:rPr>
        <w:t>, несоблюдение ко</w:t>
      </w:r>
      <w:r w:rsidR="00AD481D" w:rsidRPr="007E1884">
        <w:rPr>
          <w:szCs w:val="28"/>
        </w:rPr>
        <w:t>торой</w:t>
      </w:r>
      <w:r w:rsidR="00C42A01" w:rsidRPr="007E1884">
        <w:rPr>
          <w:szCs w:val="28"/>
        </w:rPr>
        <w:t xml:space="preserve"> </w:t>
      </w:r>
      <w:r w:rsidR="00AD481D" w:rsidRPr="007E1884">
        <w:rPr>
          <w:szCs w:val="28"/>
        </w:rPr>
        <w:t>повлечет ее неде</w:t>
      </w:r>
      <w:r w:rsidR="00AD481D" w:rsidRPr="007E1884">
        <w:rPr>
          <w:szCs w:val="28"/>
        </w:rPr>
        <w:t>й</w:t>
      </w:r>
      <w:r w:rsidR="00AD481D" w:rsidRPr="007E1884">
        <w:rPr>
          <w:szCs w:val="28"/>
        </w:rPr>
        <w:t>ствительность</w:t>
      </w:r>
      <w:r w:rsidR="00C42A01" w:rsidRPr="007E1884">
        <w:rPr>
          <w:szCs w:val="28"/>
        </w:rPr>
        <w:t xml:space="preserve">; </w:t>
      </w:r>
    </w:p>
    <w:p w:rsidR="00C42A01" w:rsidRPr="007E1884" w:rsidRDefault="002A6D0F" w:rsidP="00AD481D">
      <w:pPr>
        <w:pStyle w:val="4"/>
        <w:numPr>
          <w:ilvl w:val="1"/>
          <w:numId w:val="25"/>
        </w:numPr>
        <w:ind w:left="0" w:firstLine="709"/>
        <w:rPr>
          <w:szCs w:val="28"/>
        </w:rPr>
      </w:pPr>
      <w:r w:rsidRPr="007E1884">
        <w:rPr>
          <w:szCs w:val="28"/>
        </w:rPr>
        <w:t>Д</w:t>
      </w:r>
      <w:r w:rsidR="00D66C1F" w:rsidRPr="007E1884">
        <w:rPr>
          <w:szCs w:val="28"/>
        </w:rPr>
        <w:t>ифференциаци</w:t>
      </w:r>
      <w:r w:rsidRPr="007E1884">
        <w:rPr>
          <w:szCs w:val="28"/>
        </w:rPr>
        <w:t xml:space="preserve">и </w:t>
      </w:r>
      <w:r w:rsidR="00C42A01" w:rsidRPr="007E1884">
        <w:rPr>
          <w:szCs w:val="28"/>
        </w:rPr>
        <w:t>налогообложени</w:t>
      </w:r>
      <w:r w:rsidR="00D66C1F" w:rsidRPr="007E1884">
        <w:rPr>
          <w:szCs w:val="28"/>
        </w:rPr>
        <w:t xml:space="preserve">я в зависимости от рода </w:t>
      </w:r>
      <w:r w:rsidR="00C42A01" w:rsidRPr="007E1884">
        <w:rPr>
          <w:szCs w:val="28"/>
        </w:rPr>
        <w:t>з</w:t>
      </w:r>
      <w:r w:rsidR="00C42A01" w:rsidRPr="007E1884">
        <w:rPr>
          <w:szCs w:val="28"/>
        </w:rPr>
        <w:t>е</w:t>
      </w:r>
      <w:r w:rsidR="00C42A01" w:rsidRPr="007E1884">
        <w:rPr>
          <w:szCs w:val="28"/>
        </w:rPr>
        <w:t>мельных сделок (</w:t>
      </w:r>
      <w:r w:rsidR="00D66C1F" w:rsidRPr="007E1884">
        <w:rPr>
          <w:szCs w:val="28"/>
        </w:rPr>
        <w:t>время</w:t>
      </w:r>
      <w:r w:rsidR="00C42A01" w:rsidRPr="007E1884">
        <w:rPr>
          <w:szCs w:val="28"/>
        </w:rPr>
        <w:t xml:space="preserve"> владения, </w:t>
      </w:r>
      <w:r w:rsidR="00D66C1F" w:rsidRPr="007E1884">
        <w:rPr>
          <w:szCs w:val="28"/>
        </w:rPr>
        <w:t>различие цен при покупке и последующей продаже, исходя из причины продажи, разрешенного использования з</w:t>
      </w:r>
      <w:r w:rsidR="00D66C1F" w:rsidRPr="007E1884">
        <w:rPr>
          <w:szCs w:val="28"/>
        </w:rPr>
        <w:t>е</w:t>
      </w:r>
      <w:r w:rsidR="00D66C1F" w:rsidRPr="007E1884">
        <w:rPr>
          <w:szCs w:val="28"/>
        </w:rPr>
        <w:t>мельных участков и другие)</w:t>
      </w:r>
      <w:r w:rsidR="00C42A01" w:rsidRPr="007E1884">
        <w:rPr>
          <w:szCs w:val="28"/>
        </w:rPr>
        <w:t>;</w:t>
      </w:r>
    </w:p>
    <w:p w:rsidR="00AD481D" w:rsidRPr="007E1884" w:rsidRDefault="002A6D0F" w:rsidP="00AD481D">
      <w:pPr>
        <w:pStyle w:val="4"/>
        <w:numPr>
          <w:ilvl w:val="1"/>
          <w:numId w:val="25"/>
        </w:numPr>
        <w:ind w:left="0" w:firstLine="709"/>
        <w:rPr>
          <w:szCs w:val="28"/>
        </w:rPr>
      </w:pPr>
      <w:r w:rsidRPr="007E1884">
        <w:rPr>
          <w:szCs w:val="28"/>
        </w:rPr>
        <w:lastRenderedPageBreak/>
        <w:t xml:space="preserve">Установления </w:t>
      </w:r>
      <w:r w:rsidR="00C42A01" w:rsidRPr="007E1884">
        <w:rPr>
          <w:szCs w:val="28"/>
        </w:rPr>
        <w:t>налогооблагаемой базы при соверше</w:t>
      </w:r>
      <w:r w:rsidR="00C42A01" w:rsidRPr="007E1884">
        <w:rPr>
          <w:szCs w:val="28"/>
        </w:rPr>
        <w:softHyphen/>
        <w:t>нии разли</w:t>
      </w:r>
      <w:r w:rsidR="00C42A01" w:rsidRPr="007E1884">
        <w:rPr>
          <w:szCs w:val="28"/>
        </w:rPr>
        <w:t>ч</w:t>
      </w:r>
      <w:r w:rsidR="00C42A01" w:rsidRPr="007E1884">
        <w:rPr>
          <w:szCs w:val="28"/>
        </w:rPr>
        <w:t>ных земельных сделок на основе кадастровой оценки земель;</w:t>
      </w:r>
    </w:p>
    <w:p w:rsidR="00AD481D" w:rsidRPr="007E1884" w:rsidRDefault="002A6D0F" w:rsidP="00AD481D">
      <w:pPr>
        <w:pStyle w:val="4"/>
        <w:numPr>
          <w:ilvl w:val="1"/>
          <w:numId w:val="25"/>
        </w:numPr>
        <w:ind w:left="0" w:firstLine="709"/>
        <w:rPr>
          <w:szCs w:val="28"/>
        </w:rPr>
      </w:pPr>
      <w:r w:rsidRPr="007E1884">
        <w:rPr>
          <w:szCs w:val="28"/>
        </w:rPr>
        <w:t xml:space="preserve">Борьбы </w:t>
      </w:r>
      <w:r w:rsidR="00C42A01" w:rsidRPr="007E1884">
        <w:rPr>
          <w:szCs w:val="28"/>
        </w:rPr>
        <w:t>с теневым рынком земель</w:t>
      </w:r>
      <w:r w:rsidR="00AD481D" w:rsidRPr="007E1884">
        <w:rPr>
          <w:szCs w:val="28"/>
        </w:rPr>
        <w:t>, то есть с таким рынком, где цены на земельные участки существенно занижены или наоборот</w:t>
      </w:r>
      <w:r w:rsidR="00C42A01" w:rsidRPr="007E1884">
        <w:rPr>
          <w:szCs w:val="28"/>
        </w:rPr>
        <w:t xml:space="preserve">; </w:t>
      </w:r>
    </w:p>
    <w:p w:rsidR="00C42A01" w:rsidRPr="007E1884" w:rsidRDefault="002A6D0F" w:rsidP="00AD481D">
      <w:pPr>
        <w:pStyle w:val="4"/>
        <w:numPr>
          <w:ilvl w:val="1"/>
          <w:numId w:val="25"/>
        </w:numPr>
        <w:ind w:left="0" w:firstLine="709"/>
        <w:rPr>
          <w:szCs w:val="28"/>
        </w:rPr>
      </w:pPr>
      <w:r w:rsidRPr="007E1884">
        <w:rPr>
          <w:szCs w:val="28"/>
        </w:rPr>
        <w:t>Контроля и надзора</w:t>
      </w:r>
      <w:r w:rsidR="00C87209" w:rsidRPr="007E1884">
        <w:rPr>
          <w:szCs w:val="28"/>
        </w:rPr>
        <w:t xml:space="preserve"> </w:t>
      </w:r>
      <w:r w:rsidR="00C42A01" w:rsidRPr="007E1884">
        <w:rPr>
          <w:szCs w:val="28"/>
        </w:rPr>
        <w:t xml:space="preserve">за </w:t>
      </w:r>
      <w:r w:rsidR="00C87209" w:rsidRPr="007E1884">
        <w:rPr>
          <w:szCs w:val="28"/>
        </w:rPr>
        <w:t>использованием земельного участка по целевому назначению, а также за другими обязательствами, которые принял на себя собственник при совершении сделки, например: срок возведения объекта капитального строительства.</w:t>
      </w:r>
    </w:p>
    <w:p w:rsidR="002A6D0F" w:rsidRPr="007E1884" w:rsidRDefault="003D534F" w:rsidP="002A6D0F">
      <w:pPr>
        <w:pStyle w:val="4"/>
        <w:rPr>
          <w:szCs w:val="28"/>
        </w:rPr>
      </w:pPr>
      <w:r>
        <w:rPr>
          <w:szCs w:val="28"/>
        </w:rPr>
        <w:t>Рынок земли решает разные территориальные вопросы.</w:t>
      </w:r>
      <w:r w:rsidR="00BC679A" w:rsidRPr="007E1884">
        <w:rPr>
          <w:szCs w:val="28"/>
        </w:rPr>
        <w:t xml:space="preserve"> </w:t>
      </w:r>
    </w:p>
    <w:p w:rsidR="005637AF" w:rsidRDefault="00123D68" w:rsidP="005637AF">
      <w:pPr>
        <w:pStyle w:val="4"/>
        <w:rPr>
          <w:szCs w:val="28"/>
        </w:rPr>
      </w:pPr>
      <w:r>
        <w:rPr>
          <w:szCs w:val="28"/>
        </w:rPr>
        <w:t xml:space="preserve">Например, по </w:t>
      </w:r>
      <w:r w:rsidR="00612686">
        <w:rPr>
          <w:szCs w:val="28"/>
        </w:rPr>
        <w:t xml:space="preserve">картосхемам </w:t>
      </w:r>
      <w:r>
        <w:rPr>
          <w:szCs w:val="28"/>
        </w:rPr>
        <w:t>1 и 2 можно проследить, как уровень к</w:t>
      </w:r>
      <w:r>
        <w:rPr>
          <w:szCs w:val="28"/>
        </w:rPr>
        <w:t>а</w:t>
      </w:r>
      <w:r>
        <w:rPr>
          <w:szCs w:val="28"/>
        </w:rPr>
        <w:t xml:space="preserve">дастровой стоимость внутри района в зависимости от категории земель </w:t>
      </w:r>
      <w:r w:rsidR="005637AF">
        <w:rPr>
          <w:szCs w:val="28"/>
        </w:rPr>
        <w:t xml:space="preserve">(земли населенных пунктов и земли промышленности) </w:t>
      </w:r>
      <w:r>
        <w:rPr>
          <w:szCs w:val="28"/>
        </w:rPr>
        <w:t>влияет на его спрос на уровне всего региона.</w:t>
      </w:r>
    </w:p>
    <w:p w:rsidR="005637AF" w:rsidRDefault="005637AF" w:rsidP="005637AF">
      <w:pPr>
        <w:pStyle w:val="4"/>
        <w:rPr>
          <w:szCs w:val="28"/>
        </w:rPr>
      </w:pPr>
      <w:r>
        <w:rPr>
          <w:szCs w:val="28"/>
        </w:rPr>
        <w:t>Для анализа были использованы данные публичной кадастровой ка</w:t>
      </w:r>
      <w:r>
        <w:rPr>
          <w:szCs w:val="28"/>
        </w:rPr>
        <w:t>р</w:t>
      </w:r>
      <w:r>
        <w:rPr>
          <w:szCs w:val="28"/>
        </w:rPr>
        <w:t>ты.</w:t>
      </w:r>
      <w:r>
        <w:rPr>
          <w:rStyle w:val="a5"/>
          <w:szCs w:val="28"/>
        </w:rPr>
        <w:footnoteReference w:id="9"/>
      </w:r>
    </w:p>
    <w:p w:rsidR="000C2675" w:rsidRPr="007E1884" w:rsidRDefault="00E65C1C" w:rsidP="002A6D0F">
      <w:pPr>
        <w:pStyle w:val="4"/>
        <w:rPr>
          <w:szCs w:val="28"/>
        </w:rPr>
      </w:pPr>
      <w:r w:rsidRPr="007E1884">
        <w:rPr>
          <w:szCs w:val="28"/>
        </w:rPr>
        <w:t>Р</w:t>
      </w:r>
      <w:r w:rsidR="00FD7111" w:rsidRPr="007E1884">
        <w:rPr>
          <w:szCs w:val="28"/>
        </w:rPr>
        <w:t>азвитие системы рынка земли напрямую связано с социально-экономическим развитием муниципальных районов в Ленинградской обл</w:t>
      </w:r>
      <w:r w:rsidR="00FD7111" w:rsidRPr="007E1884">
        <w:rPr>
          <w:szCs w:val="28"/>
        </w:rPr>
        <w:t>а</w:t>
      </w:r>
      <w:r w:rsidR="00FD7111" w:rsidRPr="007E1884">
        <w:rPr>
          <w:szCs w:val="28"/>
        </w:rPr>
        <w:t xml:space="preserve">сти. </w:t>
      </w:r>
    </w:p>
    <w:p w:rsidR="000C2675" w:rsidRPr="007E1884" w:rsidRDefault="000C2675" w:rsidP="002A6D0F">
      <w:pPr>
        <w:pStyle w:val="4"/>
        <w:rPr>
          <w:szCs w:val="28"/>
        </w:rPr>
      </w:pPr>
      <w:r w:rsidRPr="007E1884">
        <w:rPr>
          <w:szCs w:val="28"/>
        </w:rPr>
        <w:t>С одной стороны, за</w:t>
      </w:r>
      <w:r w:rsidR="00FD7111" w:rsidRPr="007E1884">
        <w:rPr>
          <w:szCs w:val="28"/>
        </w:rPr>
        <w:t xml:space="preserve"> счет появившейся у граждан возможности пол</w:t>
      </w:r>
      <w:r w:rsidR="00FD7111" w:rsidRPr="007E1884">
        <w:rPr>
          <w:szCs w:val="28"/>
        </w:rPr>
        <w:t>у</w:t>
      </w:r>
      <w:r w:rsidR="00FD7111" w:rsidRPr="007E1884">
        <w:rPr>
          <w:szCs w:val="28"/>
        </w:rPr>
        <w:t xml:space="preserve">чить земельный участок в собственность бесплатно, в отдаленных </w:t>
      </w:r>
      <w:r w:rsidRPr="007E1884">
        <w:rPr>
          <w:szCs w:val="28"/>
        </w:rPr>
        <w:t>районах</w:t>
      </w:r>
      <w:r w:rsidR="00FD7111" w:rsidRPr="007E1884">
        <w:rPr>
          <w:szCs w:val="28"/>
        </w:rPr>
        <w:t xml:space="preserve"> (Лодейнопольский, Бокситогорский, </w:t>
      </w:r>
      <w:r w:rsidRPr="007E1884">
        <w:rPr>
          <w:szCs w:val="28"/>
        </w:rPr>
        <w:t>Подпорожский, Сланцевский, Лу</w:t>
      </w:r>
      <w:r w:rsidRPr="007E1884">
        <w:rPr>
          <w:szCs w:val="28"/>
        </w:rPr>
        <w:t>ж</w:t>
      </w:r>
      <w:r w:rsidRPr="007E1884">
        <w:rPr>
          <w:szCs w:val="28"/>
        </w:rPr>
        <w:t xml:space="preserve">ский, Киришский муниципальные районы) возможен прирост населения. </w:t>
      </w:r>
    </w:p>
    <w:p w:rsidR="00123D68" w:rsidRDefault="00123D68">
      <w:pPr>
        <w:spacing w:after="160" w:line="259" w:lineRule="auto"/>
        <w:rPr>
          <w:sz w:val="28"/>
          <w:szCs w:val="28"/>
        </w:rPr>
      </w:pPr>
      <w:r>
        <w:rPr>
          <w:szCs w:val="28"/>
        </w:rPr>
        <w:br w:type="page"/>
      </w:r>
    </w:p>
    <w:p w:rsidR="00123D68" w:rsidRDefault="00123D68">
      <w:pPr>
        <w:spacing w:after="160" w:line="259" w:lineRule="auto"/>
        <w:rPr>
          <w:szCs w:val="28"/>
        </w:rPr>
        <w:sectPr w:rsidR="00123D68" w:rsidSect="008366BB">
          <w:footerReference w:type="default" r:id="rId9"/>
          <w:pgSz w:w="11906" w:h="16838"/>
          <w:pgMar w:top="1134" w:right="991" w:bottom="1134" w:left="1701" w:header="708" w:footer="708" w:gutter="0"/>
          <w:cols w:space="708"/>
          <w:titlePg/>
          <w:docGrid w:linePitch="360"/>
        </w:sectPr>
      </w:pPr>
    </w:p>
    <w:p w:rsidR="00123D68" w:rsidRPr="00123D68" w:rsidRDefault="00612686" w:rsidP="005C3D6F">
      <w:pPr>
        <w:spacing w:after="160" w:line="276" w:lineRule="auto"/>
        <w:jc w:val="right"/>
        <w:rPr>
          <w:sz w:val="28"/>
          <w:szCs w:val="28"/>
        </w:rPr>
      </w:pPr>
      <w:r>
        <w:rPr>
          <w:sz w:val="28"/>
          <w:szCs w:val="28"/>
        </w:rPr>
        <w:lastRenderedPageBreak/>
        <w:t>Картосхема</w:t>
      </w:r>
      <w:r w:rsidR="00123D68" w:rsidRPr="00123D68">
        <w:rPr>
          <w:sz w:val="28"/>
          <w:szCs w:val="28"/>
        </w:rPr>
        <w:t xml:space="preserve"> №1</w:t>
      </w:r>
    </w:p>
    <w:p w:rsidR="00123D68" w:rsidRDefault="00034174" w:rsidP="005C3D6F">
      <w:pPr>
        <w:spacing w:after="160" w:line="276" w:lineRule="auto"/>
        <w:jc w:val="right"/>
        <w:rPr>
          <w:szCs w:val="28"/>
        </w:rPr>
      </w:pPr>
      <w:r>
        <w:rPr>
          <w:noProof/>
          <w:szCs w:val="28"/>
        </w:rPr>
        <w:drawing>
          <wp:anchor distT="0" distB="0" distL="114300" distR="114300" simplePos="0" relativeHeight="251670016" behindDoc="1" locked="0" layoutInCell="1" allowOverlap="1" wp14:anchorId="4D939056" wp14:editId="3115067D">
            <wp:simplePos x="0" y="0"/>
            <wp:positionH relativeFrom="column">
              <wp:posOffset>739709</wp:posOffset>
            </wp:positionH>
            <wp:positionV relativeFrom="paragraph">
              <wp:posOffset>23495</wp:posOffset>
            </wp:positionV>
            <wp:extent cx="7642225" cy="540004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дастровая стоимость НП.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42225" cy="5400040"/>
                    </a:xfrm>
                    <a:prstGeom prst="rect">
                      <a:avLst/>
                    </a:prstGeom>
                  </pic:spPr>
                </pic:pic>
              </a:graphicData>
            </a:graphic>
            <wp14:sizeRelH relativeFrom="page">
              <wp14:pctWidth>0</wp14:pctWidth>
            </wp14:sizeRelH>
            <wp14:sizeRelV relativeFrom="page">
              <wp14:pctHeight>0</wp14:pctHeight>
            </wp14:sizeRelV>
          </wp:anchor>
        </w:drawing>
      </w:r>
      <w:r w:rsidR="00BF0593">
        <w:rPr>
          <w:sz w:val="28"/>
          <w:szCs w:val="28"/>
        </w:rPr>
        <w:t>Средний у</w:t>
      </w:r>
      <w:r w:rsidR="00123D68" w:rsidRPr="00123D68">
        <w:rPr>
          <w:sz w:val="28"/>
          <w:szCs w:val="28"/>
        </w:rPr>
        <w:t>ровень кадастровой стоимости</w:t>
      </w:r>
      <w:r w:rsidR="00123D68">
        <w:rPr>
          <w:sz w:val="28"/>
          <w:szCs w:val="28"/>
        </w:rPr>
        <w:t xml:space="preserve"> земель населенных пунктов по районам в Ленинградской области</w:t>
      </w:r>
      <w:r w:rsidR="00123D68">
        <w:rPr>
          <w:szCs w:val="28"/>
        </w:rPr>
        <w:t xml:space="preserve"> </w:t>
      </w:r>
    </w:p>
    <w:p w:rsidR="00123D68" w:rsidRDefault="00123D68" w:rsidP="005C3D6F">
      <w:pPr>
        <w:spacing w:after="160" w:line="259" w:lineRule="auto"/>
        <w:jc w:val="center"/>
        <w:rPr>
          <w:szCs w:val="28"/>
        </w:rPr>
      </w:pPr>
    </w:p>
    <w:p w:rsidR="00123D68" w:rsidRDefault="00123D68">
      <w:pPr>
        <w:spacing w:after="160" w:line="259" w:lineRule="auto"/>
        <w:rPr>
          <w:sz w:val="28"/>
          <w:szCs w:val="28"/>
        </w:rPr>
      </w:pPr>
    </w:p>
    <w:p w:rsidR="00123D68" w:rsidRDefault="00123D68">
      <w:pPr>
        <w:spacing w:after="160" w:line="259" w:lineRule="auto"/>
        <w:rPr>
          <w:sz w:val="28"/>
          <w:szCs w:val="28"/>
        </w:rPr>
      </w:pPr>
      <w:r>
        <w:rPr>
          <w:szCs w:val="28"/>
        </w:rPr>
        <w:br w:type="page"/>
      </w:r>
    </w:p>
    <w:p w:rsidR="00123D68" w:rsidRPr="00123D68" w:rsidRDefault="00612686" w:rsidP="00123D68">
      <w:pPr>
        <w:spacing w:after="160" w:line="259" w:lineRule="auto"/>
        <w:jc w:val="right"/>
        <w:rPr>
          <w:sz w:val="28"/>
          <w:szCs w:val="28"/>
        </w:rPr>
      </w:pPr>
      <w:r>
        <w:rPr>
          <w:sz w:val="28"/>
          <w:szCs w:val="28"/>
        </w:rPr>
        <w:lastRenderedPageBreak/>
        <w:t>Картосхема</w:t>
      </w:r>
      <w:r w:rsidR="00123D68" w:rsidRPr="00123D68">
        <w:rPr>
          <w:sz w:val="28"/>
          <w:szCs w:val="28"/>
        </w:rPr>
        <w:t xml:space="preserve"> №</w:t>
      </w:r>
      <w:r w:rsidR="00123D68">
        <w:rPr>
          <w:sz w:val="28"/>
          <w:szCs w:val="28"/>
        </w:rPr>
        <w:t>2</w:t>
      </w:r>
    </w:p>
    <w:p w:rsidR="00123D68" w:rsidRDefault="00034174" w:rsidP="00034174">
      <w:pPr>
        <w:spacing w:after="160" w:line="259" w:lineRule="auto"/>
        <w:ind w:left="709"/>
        <w:jc w:val="right"/>
        <w:rPr>
          <w:szCs w:val="28"/>
        </w:rPr>
      </w:pPr>
      <w:r>
        <w:rPr>
          <w:noProof/>
          <w:sz w:val="28"/>
          <w:szCs w:val="28"/>
        </w:rPr>
        <w:drawing>
          <wp:anchor distT="0" distB="0" distL="114300" distR="114300" simplePos="0" relativeHeight="251667968" behindDoc="1" locked="0" layoutInCell="1" allowOverlap="1" wp14:anchorId="2D4E0AFC" wp14:editId="260824A3">
            <wp:simplePos x="0" y="0"/>
            <wp:positionH relativeFrom="column">
              <wp:posOffset>808260</wp:posOffset>
            </wp:positionH>
            <wp:positionV relativeFrom="paragraph">
              <wp:posOffset>42206</wp:posOffset>
            </wp:positionV>
            <wp:extent cx="7642225" cy="540004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дастровая стоимость ПРОМ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42225" cy="5400040"/>
                    </a:xfrm>
                    <a:prstGeom prst="rect">
                      <a:avLst/>
                    </a:prstGeom>
                  </pic:spPr>
                </pic:pic>
              </a:graphicData>
            </a:graphic>
            <wp14:sizeRelH relativeFrom="page">
              <wp14:pctWidth>0</wp14:pctWidth>
            </wp14:sizeRelH>
            <wp14:sizeRelV relativeFrom="page">
              <wp14:pctHeight>0</wp14:pctHeight>
            </wp14:sizeRelV>
          </wp:anchor>
        </w:drawing>
      </w:r>
      <w:r w:rsidR="000B2085">
        <w:rPr>
          <w:sz w:val="28"/>
          <w:szCs w:val="28"/>
        </w:rPr>
        <w:t>Средний у</w:t>
      </w:r>
      <w:r w:rsidR="00123D68" w:rsidRPr="00123D68">
        <w:rPr>
          <w:sz w:val="28"/>
          <w:szCs w:val="28"/>
        </w:rPr>
        <w:t>ровень кадастровой стоимости</w:t>
      </w:r>
      <w:r w:rsidR="00123D68">
        <w:rPr>
          <w:sz w:val="28"/>
          <w:szCs w:val="28"/>
        </w:rPr>
        <w:t xml:space="preserve"> земель промышленности по районам в Ленинградской области</w:t>
      </w:r>
      <w:r w:rsidR="00123D68">
        <w:rPr>
          <w:szCs w:val="28"/>
        </w:rPr>
        <w:t xml:space="preserve"> </w:t>
      </w:r>
    </w:p>
    <w:p w:rsidR="00123D68" w:rsidRDefault="00123D68" w:rsidP="000B2085">
      <w:pPr>
        <w:spacing w:after="160" w:line="259" w:lineRule="auto"/>
        <w:jc w:val="center"/>
        <w:rPr>
          <w:sz w:val="28"/>
          <w:szCs w:val="28"/>
        </w:rPr>
      </w:pPr>
    </w:p>
    <w:p w:rsidR="00123D68" w:rsidRDefault="00123D68" w:rsidP="00E65C1C">
      <w:pPr>
        <w:pStyle w:val="4"/>
        <w:rPr>
          <w:szCs w:val="28"/>
        </w:rPr>
      </w:pPr>
    </w:p>
    <w:p w:rsidR="00123D68" w:rsidRDefault="00123D68" w:rsidP="00E65C1C">
      <w:pPr>
        <w:pStyle w:val="4"/>
        <w:rPr>
          <w:szCs w:val="28"/>
        </w:rPr>
        <w:sectPr w:rsidR="00123D68" w:rsidSect="00123D68">
          <w:pgSz w:w="16838" w:h="11906" w:orient="landscape"/>
          <w:pgMar w:top="1843" w:right="1134" w:bottom="992" w:left="1134" w:header="709" w:footer="709" w:gutter="0"/>
          <w:cols w:space="708"/>
          <w:docGrid w:linePitch="360"/>
        </w:sectPr>
      </w:pPr>
    </w:p>
    <w:p w:rsidR="00E65C1C" w:rsidRPr="007E1884" w:rsidRDefault="000C2675" w:rsidP="00E65C1C">
      <w:pPr>
        <w:pStyle w:val="4"/>
        <w:rPr>
          <w:szCs w:val="28"/>
        </w:rPr>
      </w:pPr>
      <w:r w:rsidRPr="007E1884">
        <w:rPr>
          <w:szCs w:val="28"/>
        </w:rPr>
        <w:lastRenderedPageBreak/>
        <w:t>С другой стороны, предоставление земельных участ</w:t>
      </w:r>
      <w:r w:rsidR="00CD4586">
        <w:rPr>
          <w:szCs w:val="28"/>
        </w:rPr>
        <w:t>ков</w:t>
      </w:r>
      <w:r w:rsidRPr="007E1884">
        <w:rPr>
          <w:szCs w:val="28"/>
        </w:rPr>
        <w:t xml:space="preserve"> под ко</w:t>
      </w:r>
      <w:r w:rsidRPr="007E1884">
        <w:rPr>
          <w:szCs w:val="28"/>
        </w:rPr>
        <w:t>м</w:t>
      </w:r>
      <w:r w:rsidRPr="007E1884">
        <w:rPr>
          <w:szCs w:val="28"/>
        </w:rPr>
        <w:t>плексное освоение способствует развитию инфраструктуры, как инжене</w:t>
      </w:r>
      <w:r w:rsidRPr="007E1884">
        <w:rPr>
          <w:szCs w:val="28"/>
        </w:rPr>
        <w:t>р</w:t>
      </w:r>
      <w:r w:rsidRPr="007E1884">
        <w:rPr>
          <w:szCs w:val="28"/>
        </w:rPr>
        <w:t>ной, так и социальной</w:t>
      </w:r>
      <w:r w:rsidR="00E65C1C" w:rsidRPr="007E1884">
        <w:rPr>
          <w:szCs w:val="28"/>
        </w:rPr>
        <w:t>, что делает район более привлекательным, а в п</w:t>
      </w:r>
      <w:r w:rsidR="00E65C1C" w:rsidRPr="007E1884">
        <w:rPr>
          <w:szCs w:val="28"/>
        </w:rPr>
        <w:t>о</w:t>
      </w:r>
      <w:r w:rsidR="00E65C1C" w:rsidRPr="007E1884">
        <w:rPr>
          <w:szCs w:val="28"/>
        </w:rPr>
        <w:t>следующем оказывает влияние на регион в целом. В итоге получается, что рынок земли оказывает влияние на уровень валового регионального пр</w:t>
      </w:r>
      <w:r w:rsidR="00E65C1C" w:rsidRPr="007E1884">
        <w:rPr>
          <w:szCs w:val="28"/>
        </w:rPr>
        <w:t>о</w:t>
      </w:r>
      <w:r w:rsidR="00E65C1C" w:rsidRPr="007E1884">
        <w:rPr>
          <w:szCs w:val="28"/>
        </w:rPr>
        <w:t>дукта (ВРП). Так как именно ВРП является основным показателем уровня развития экономики в регионе. По данным Росстата</w:t>
      </w:r>
      <w:r w:rsidR="00E65C1C" w:rsidRPr="007E1884">
        <w:rPr>
          <w:rStyle w:val="a5"/>
          <w:szCs w:val="28"/>
        </w:rPr>
        <w:footnoteReference w:id="10"/>
      </w:r>
      <w:r w:rsidR="00E65C1C" w:rsidRPr="007E1884">
        <w:rPr>
          <w:szCs w:val="28"/>
        </w:rPr>
        <w:t xml:space="preserve"> среди всех регионов России по состоянию на 2015 год Ленинградская область занимает 20 м</w:t>
      </w:r>
      <w:r w:rsidR="00E65C1C" w:rsidRPr="007E1884">
        <w:rPr>
          <w:szCs w:val="28"/>
        </w:rPr>
        <w:t>е</w:t>
      </w:r>
      <w:r w:rsidR="00E65C1C" w:rsidRPr="007E1884">
        <w:rPr>
          <w:szCs w:val="28"/>
        </w:rPr>
        <w:t>сто.</w:t>
      </w:r>
    </w:p>
    <w:p w:rsidR="00BE5D52" w:rsidRPr="007E1884" w:rsidRDefault="00BE5D52" w:rsidP="00BE5D52">
      <w:pPr>
        <w:pStyle w:val="4"/>
        <w:rPr>
          <w:szCs w:val="28"/>
        </w:rPr>
      </w:pPr>
      <w:r w:rsidRPr="007E1884">
        <w:rPr>
          <w:szCs w:val="28"/>
        </w:rPr>
        <w:t>В заключении отметим, что земельный рынок помимо своей спец</w:t>
      </w:r>
      <w:r w:rsidRPr="007E1884">
        <w:rPr>
          <w:szCs w:val="28"/>
        </w:rPr>
        <w:t>и</w:t>
      </w:r>
      <w:r w:rsidRPr="007E1884">
        <w:rPr>
          <w:szCs w:val="28"/>
        </w:rPr>
        <w:t>фичности, которая и определяет его место в системе земельных отнош</w:t>
      </w:r>
      <w:r w:rsidRPr="007E1884">
        <w:rPr>
          <w:szCs w:val="28"/>
        </w:rPr>
        <w:t>е</w:t>
      </w:r>
      <w:r w:rsidRPr="007E1884">
        <w:rPr>
          <w:szCs w:val="28"/>
        </w:rPr>
        <w:t>ний, выступает как инструмент земельной политики в регионе. Осущест</w:t>
      </w:r>
      <w:r w:rsidRPr="007E1884">
        <w:rPr>
          <w:szCs w:val="28"/>
        </w:rPr>
        <w:t>в</w:t>
      </w:r>
      <w:r w:rsidRPr="007E1884">
        <w:rPr>
          <w:szCs w:val="28"/>
        </w:rPr>
        <w:t>ление рыночного оборота земель, помимо решения задач по их перера</w:t>
      </w:r>
      <w:r w:rsidRPr="007E1884">
        <w:rPr>
          <w:szCs w:val="28"/>
        </w:rPr>
        <w:t>с</w:t>
      </w:r>
      <w:r w:rsidRPr="007E1884">
        <w:rPr>
          <w:szCs w:val="28"/>
        </w:rPr>
        <w:t>пределению между участниками земельных отношений, позволяет пр</w:t>
      </w:r>
      <w:r w:rsidRPr="007E1884">
        <w:rPr>
          <w:szCs w:val="28"/>
        </w:rPr>
        <w:t>и</w:t>
      </w:r>
      <w:r w:rsidRPr="007E1884">
        <w:rPr>
          <w:szCs w:val="28"/>
        </w:rPr>
        <w:t xml:space="preserve">влечь дополнительные инвестиции в регион. Также развитие рынка земли является объективной потребностью рыночной экономики. </w:t>
      </w:r>
      <w:r w:rsidR="00606843" w:rsidRPr="007E1884">
        <w:rPr>
          <w:szCs w:val="28"/>
        </w:rPr>
        <w:t>Но вовлечению земли в рыночный оборот сопутствует и появление ряда негативных п</w:t>
      </w:r>
      <w:r w:rsidR="00606843" w:rsidRPr="007E1884">
        <w:rPr>
          <w:szCs w:val="28"/>
        </w:rPr>
        <w:t>о</w:t>
      </w:r>
      <w:r w:rsidR="00606843" w:rsidRPr="007E1884">
        <w:rPr>
          <w:szCs w:val="28"/>
        </w:rPr>
        <w:t>следствий, таких как, например, обострение отношений между собстве</w:t>
      </w:r>
      <w:r w:rsidR="00606843" w:rsidRPr="007E1884">
        <w:rPr>
          <w:szCs w:val="28"/>
        </w:rPr>
        <w:t>н</w:t>
      </w:r>
      <w:r w:rsidR="00606843" w:rsidRPr="007E1884">
        <w:rPr>
          <w:szCs w:val="28"/>
        </w:rPr>
        <w:t>ником и смежными землепользователями, незаконные перепродажи з</w:t>
      </w:r>
      <w:r w:rsidR="00606843" w:rsidRPr="007E1884">
        <w:rPr>
          <w:szCs w:val="28"/>
        </w:rPr>
        <w:t>е</w:t>
      </w:r>
      <w:r w:rsidR="00606843" w:rsidRPr="007E1884">
        <w:rPr>
          <w:szCs w:val="28"/>
        </w:rPr>
        <w:t>мельных участков, выведение плодородных участков земель из состава з</w:t>
      </w:r>
      <w:r w:rsidR="00606843" w:rsidRPr="007E1884">
        <w:rPr>
          <w:szCs w:val="28"/>
        </w:rPr>
        <w:t>е</w:t>
      </w:r>
      <w:r w:rsidR="00606843" w:rsidRPr="007E1884">
        <w:rPr>
          <w:szCs w:val="28"/>
        </w:rPr>
        <w:t>мель сельскохозяйственного назначения и другие. Вследствие избегания всех этих негативных процессов именно государство должно регулировать рынок земли.</w:t>
      </w:r>
    </w:p>
    <w:p w:rsidR="00CF172B" w:rsidRPr="007E1884" w:rsidRDefault="00CF172B" w:rsidP="00A452F6">
      <w:pPr>
        <w:tabs>
          <w:tab w:val="left" w:pos="142"/>
        </w:tabs>
        <w:spacing w:line="360" w:lineRule="auto"/>
        <w:ind w:firstLine="720"/>
        <w:jc w:val="both"/>
        <w:rPr>
          <w:sz w:val="28"/>
          <w:szCs w:val="28"/>
        </w:rPr>
      </w:pPr>
      <w:r w:rsidRPr="007E1884">
        <w:rPr>
          <w:sz w:val="28"/>
          <w:szCs w:val="28"/>
        </w:rPr>
        <w:br w:type="page"/>
      </w:r>
    </w:p>
    <w:p w:rsidR="00537EA9" w:rsidRPr="007E1884" w:rsidRDefault="00CF172B" w:rsidP="00C00178">
      <w:pPr>
        <w:pStyle w:val="a6"/>
        <w:numPr>
          <w:ilvl w:val="1"/>
          <w:numId w:val="13"/>
        </w:numPr>
        <w:tabs>
          <w:tab w:val="left" w:pos="142"/>
        </w:tabs>
        <w:spacing w:line="360" w:lineRule="auto"/>
        <w:jc w:val="center"/>
        <w:rPr>
          <w:b/>
          <w:sz w:val="32"/>
          <w:szCs w:val="32"/>
        </w:rPr>
      </w:pPr>
      <w:r w:rsidRPr="007E1884">
        <w:rPr>
          <w:b/>
          <w:sz w:val="32"/>
          <w:szCs w:val="32"/>
        </w:rPr>
        <w:lastRenderedPageBreak/>
        <w:t>Роль государства в процессе становления и регулиров</w:t>
      </w:r>
      <w:r w:rsidRPr="007E1884">
        <w:rPr>
          <w:b/>
          <w:sz w:val="32"/>
          <w:szCs w:val="32"/>
        </w:rPr>
        <w:t>а</w:t>
      </w:r>
      <w:r w:rsidRPr="007E1884">
        <w:rPr>
          <w:b/>
          <w:sz w:val="32"/>
          <w:szCs w:val="32"/>
        </w:rPr>
        <w:t>ния земельного рынка</w:t>
      </w:r>
    </w:p>
    <w:p w:rsidR="006C2746" w:rsidRPr="007E1884" w:rsidRDefault="006C2746" w:rsidP="006E70DA">
      <w:pPr>
        <w:spacing w:after="160" w:line="360" w:lineRule="auto"/>
        <w:ind w:firstLine="709"/>
        <w:jc w:val="both"/>
        <w:rPr>
          <w:sz w:val="28"/>
          <w:szCs w:val="28"/>
        </w:rPr>
      </w:pPr>
      <w:r w:rsidRPr="007E1884">
        <w:rPr>
          <w:sz w:val="28"/>
          <w:szCs w:val="28"/>
        </w:rPr>
        <w:t>Земля как пространственная основа – необходимое условие, фактор, средство производства, объект собственности и хозяйствования, является ключевым звеном в экономическом развитии любого государства.</w:t>
      </w:r>
      <w:r w:rsidR="00C00178" w:rsidRPr="007E1884">
        <w:rPr>
          <w:rStyle w:val="a5"/>
          <w:sz w:val="28"/>
          <w:szCs w:val="28"/>
        </w:rPr>
        <w:footnoteReference w:id="11"/>
      </w:r>
      <w:r w:rsidR="00C00178" w:rsidRPr="007E1884">
        <w:rPr>
          <w:sz w:val="28"/>
          <w:szCs w:val="28"/>
        </w:rPr>
        <w:t xml:space="preserve"> Разв</w:t>
      </w:r>
      <w:r w:rsidR="00C00178" w:rsidRPr="007E1884">
        <w:rPr>
          <w:sz w:val="28"/>
          <w:szCs w:val="28"/>
        </w:rPr>
        <w:t>и</w:t>
      </w:r>
      <w:r w:rsidR="00C00178" w:rsidRPr="007E1884">
        <w:rPr>
          <w:sz w:val="28"/>
          <w:szCs w:val="28"/>
        </w:rPr>
        <w:t>тие экономики государства в целом невозможно без реализации эконом</w:t>
      </w:r>
      <w:r w:rsidR="00C00178" w:rsidRPr="007E1884">
        <w:rPr>
          <w:sz w:val="28"/>
          <w:szCs w:val="28"/>
        </w:rPr>
        <w:t>и</w:t>
      </w:r>
      <w:r w:rsidR="00C00178" w:rsidRPr="007E1884">
        <w:rPr>
          <w:sz w:val="28"/>
          <w:szCs w:val="28"/>
        </w:rPr>
        <w:t>ческого потенциала земли, который базируется на ее уникальных ест</w:t>
      </w:r>
      <w:r w:rsidR="00C00178" w:rsidRPr="007E1884">
        <w:rPr>
          <w:sz w:val="28"/>
          <w:szCs w:val="28"/>
        </w:rPr>
        <w:t>е</w:t>
      </w:r>
      <w:r w:rsidR="00C00178" w:rsidRPr="007E1884">
        <w:rPr>
          <w:sz w:val="28"/>
          <w:szCs w:val="28"/>
        </w:rPr>
        <w:t>ственных природных свойствах.</w:t>
      </w:r>
    </w:p>
    <w:p w:rsidR="00A452F6" w:rsidRPr="007E1884" w:rsidRDefault="00DE51AD" w:rsidP="006E70DA">
      <w:pPr>
        <w:spacing w:after="160" w:line="360" w:lineRule="auto"/>
        <w:ind w:firstLine="709"/>
        <w:jc w:val="both"/>
        <w:rPr>
          <w:sz w:val="28"/>
          <w:szCs w:val="28"/>
        </w:rPr>
      </w:pPr>
      <w:r w:rsidRPr="007E1884">
        <w:rPr>
          <w:sz w:val="28"/>
          <w:szCs w:val="28"/>
        </w:rPr>
        <w:t>Определяющим условием формирования экономических отношений выступает именно земельные ресурсы как стратегический объект госуда</w:t>
      </w:r>
      <w:r w:rsidRPr="007E1884">
        <w:rPr>
          <w:sz w:val="28"/>
          <w:szCs w:val="28"/>
        </w:rPr>
        <w:t>р</w:t>
      </w:r>
      <w:r w:rsidRPr="007E1884">
        <w:rPr>
          <w:sz w:val="28"/>
          <w:szCs w:val="28"/>
        </w:rPr>
        <w:t xml:space="preserve">ственной и частной собственности, гражданского оборота. </w:t>
      </w:r>
    </w:p>
    <w:p w:rsidR="00DE51AD" w:rsidRPr="007E1884" w:rsidRDefault="00DE51AD" w:rsidP="006E70DA">
      <w:pPr>
        <w:spacing w:after="160" w:line="360" w:lineRule="auto"/>
        <w:ind w:firstLine="709"/>
        <w:jc w:val="both"/>
        <w:rPr>
          <w:sz w:val="28"/>
          <w:szCs w:val="28"/>
        </w:rPr>
      </w:pPr>
      <w:r w:rsidRPr="007E1884">
        <w:rPr>
          <w:sz w:val="28"/>
          <w:szCs w:val="28"/>
        </w:rPr>
        <w:t>При этом а</w:t>
      </w:r>
      <w:r w:rsidR="00CF172B" w:rsidRPr="007E1884">
        <w:rPr>
          <w:sz w:val="28"/>
          <w:szCs w:val="28"/>
        </w:rPr>
        <w:t>ктивизация рынка земли и другой недвижимости выст</w:t>
      </w:r>
      <w:r w:rsidR="00CF172B" w:rsidRPr="007E1884">
        <w:rPr>
          <w:sz w:val="28"/>
          <w:szCs w:val="28"/>
        </w:rPr>
        <w:t>у</w:t>
      </w:r>
      <w:r w:rsidR="00CF172B" w:rsidRPr="007E1884">
        <w:rPr>
          <w:sz w:val="28"/>
          <w:szCs w:val="28"/>
        </w:rPr>
        <w:t>пает значимым фактором социально-</w:t>
      </w:r>
      <w:r w:rsidRPr="007E1884">
        <w:rPr>
          <w:sz w:val="28"/>
          <w:szCs w:val="28"/>
        </w:rPr>
        <w:t>экономического развития страны.</w:t>
      </w:r>
    </w:p>
    <w:p w:rsidR="00F8511E" w:rsidRPr="007E1884" w:rsidRDefault="006C2746" w:rsidP="006E70DA">
      <w:pPr>
        <w:spacing w:after="160" w:line="360" w:lineRule="auto"/>
        <w:ind w:firstLine="709"/>
        <w:jc w:val="both"/>
        <w:rPr>
          <w:sz w:val="28"/>
          <w:szCs w:val="28"/>
        </w:rPr>
      </w:pPr>
      <w:r w:rsidRPr="007E1884">
        <w:rPr>
          <w:sz w:val="28"/>
          <w:szCs w:val="28"/>
        </w:rPr>
        <w:t>Государственное регулирование земельных отношений – целен</w:t>
      </w:r>
      <w:r w:rsidRPr="007E1884">
        <w:rPr>
          <w:sz w:val="28"/>
          <w:szCs w:val="28"/>
        </w:rPr>
        <w:t>а</w:t>
      </w:r>
      <w:r w:rsidRPr="007E1884">
        <w:rPr>
          <w:sz w:val="28"/>
          <w:szCs w:val="28"/>
        </w:rPr>
        <w:t>правленная деятельность органов государственной власти по организации рационального использования земель, их охраны, путем п</w:t>
      </w:r>
      <w:r w:rsidR="00DE51AD" w:rsidRPr="007E1884">
        <w:rPr>
          <w:sz w:val="28"/>
          <w:szCs w:val="28"/>
        </w:rPr>
        <w:t>ринятия экон</w:t>
      </w:r>
      <w:r w:rsidR="00DE51AD" w:rsidRPr="007E1884">
        <w:rPr>
          <w:sz w:val="28"/>
          <w:szCs w:val="28"/>
        </w:rPr>
        <w:t>о</w:t>
      </w:r>
      <w:r w:rsidR="00DE51AD" w:rsidRPr="007E1884">
        <w:rPr>
          <w:sz w:val="28"/>
          <w:szCs w:val="28"/>
        </w:rPr>
        <w:t>мико-правовых мер.</w:t>
      </w:r>
    </w:p>
    <w:p w:rsidR="00F8511E" w:rsidRPr="007E1884" w:rsidRDefault="00500070" w:rsidP="006E70DA">
      <w:pPr>
        <w:spacing w:after="160" w:line="360" w:lineRule="auto"/>
        <w:ind w:firstLine="709"/>
        <w:jc w:val="both"/>
        <w:rPr>
          <w:sz w:val="28"/>
          <w:szCs w:val="28"/>
        </w:rPr>
      </w:pPr>
      <w:r w:rsidRPr="007E1884">
        <w:rPr>
          <w:sz w:val="28"/>
          <w:szCs w:val="28"/>
        </w:rPr>
        <w:t>В</w:t>
      </w:r>
      <w:r w:rsidR="00F8511E" w:rsidRPr="007E1884">
        <w:rPr>
          <w:sz w:val="28"/>
          <w:szCs w:val="28"/>
        </w:rPr>
        <w:t>овлечени</w:t>
      </w:r>
      <w:r w:rsidR="003A36A2" w:rsidRPr="007E1884">
        <w:rPr>
          <w:sz w:val="28"/>
          <w:szCs w:val="28"/>
        </w:rPr>
        <w:t>е</w:t>
      </w:r>
      <w:r w:rsidR="00F8511E" w:rsidRPr="007E1884">
        <w:rPr>
          <w:sz w:val="28"/>
          <w:szCs w:val="28"/>
        </w:rPr>
        <w:t xml:space="preserve"> земли в оборот, заведомо подразумевает господство р</w:t>
      </w:r>
      <w:r w:rsidR="00F8511E" w:rsidRPr="007E1884">
        <w:rPr>
          <w:sz w:val="28"/>
          <w:szCs w:val="28"/>
        </w:rPr>
        <w:t>ы</w:t>
      </w:r>
      <w:r w:rsidR="00F8511E" w:rsidRPr="007E1884">
        <w:rPr>
          <w:sz w:val="28"/>
          <w:szCs w:val="28"/>
        </w:rPr>
        <w:t>ночных отношений в сферах экономики, это определяется наличием баз</w:t>
      </w:r>
      <w:r w:rsidR="00F8511E" w:rsidRPr="007E1884">
        <w:rPr>
          <w:sz w:val="28"/>
          <w:szCs w:val="28"/>
        </w:rPr>
        <w:t>о</w:t>
      </w:r>
      <w:r w:rsidR="00F8511E" w:rsidRPr="007E1884">
        <w:rPr>
          <w:sz w:val="28"/>
          <w:szCs w:val="28"/>
        </w:rPr>
        <w:t>вых условий: частная собственность на землю, конкуренция капиталов, личный интерес как главный мотив поведения собственника.</w:t>
      </w:r>
    </w:p>
    <w:p w:rsidR="00F8511E" w:rsidRPr="007E1884" w:rsidRDefault="00647A1D" w:rsidP="006E70DA">
      <w:pPr>
        <w:spacing w:after="160" w:line="360" w:lineRule="auto"/>
        <w:ind w:firstLine="709"/>
        <w:jc w:val="both"/>
        <w:rPr>
          <w:sz w:val="28"/>
          <w:szCs w:val="28"/>
        </w:rPr>
      </w:pPr>
      <w:r w:rsidRPr="007E1884">
        <w:rPr>
          <w:sz w:val="28"/>
          <w:szCs w:val="28"/>
        </w:rPr>
        <w:t>Отсюда следует, что государство, когда ввело землю в рыночные о</w:t>
      </w:r>
      <w:r w:rsidRPr="007E1884">
        <w:rPr>
          <w:sz w:val="28"/>
          <w:szCs w:val="28"/>
        </w:rPr>
        <w:t>т</w:t>
      </w:r>
      <w:r w:rsidRPr="007E1884">
        <w:rPr>
          <w:sz w:val="28"/>
          <w:szCs w:val="28"/>
        </w:rPr>
        <w:t>ношения, оставило</w:t>
      </w:r>
      <w:r w:rsidR="00F8511E" w:rsidRPr="007E1884">
        <w:rPr>
          <w:sz w:val="28"/>
          <w:szCs w:val="28"/>
        </w:rPr>
        <w:t xml:space="preserve"> за</w:t>
      </w:r>
      <w:r w:rsidRPr="007E1884">
        <w:rPr>
          <w:sz w:val="28"/>
          <w:szCs w:val="28"/>
        </w:rPr>
        <w:t xml:space="preserve"> собой роль активного участника этих отношений.</w:t>
      </w:r>
    </w:p>
    <w:p w:rsidR="00AA7904" w:rsidRPr="007E1884" w:rsidRDefault="0049372A" w:rsidP="006E70DA">
      <w:pPr>
        <w:spacing w:after="160" w:line="360" w:lineRule="auto"/>
        <w:ind w:firstLine="709"/>
        <w:jc w:val="both"/>
        <w:rPr>
          <w:sz w:val="28"/>
          <w:szCs w:val="28"/>
        </w:rPr>
      </w:pPr>
      <w:r w:rsidRPr="007E1884">
        <w:rPr>
          <w:sz w:val="28"/>
          <w:szCs w:val="28"/>
        </w:rPr>
        <w:t>Г</w:t>
      </w:r>
      <w:r w:rsidR="00CF172B" w:rsidRPr="007E1884">
        <w:rPr>
          <w:sz w:val="28"/>
          <w:szCs w:val="28"/>
        </w:rPr>
        <w:t>осударство оказывает активное воздействие на формирование и</w:t>
      </w:r>
      <w:r w:rsidR="00CF172B" w:rsidRPr="007E1884">
        <w:rPr>
          <w:sz w:val="28"/>
          <w:szCs w:val="28"/>
        </w:rPr>
        <w:t>н</w:t>
      </w:r>
      <w:r w:rsidR="00CF172B" w:rsidRPr="007E1884">
        <w:rPr>
          <w:sz w:val="28"/>
          <w:szCs w:val="28"/>
        </w:rPr>
        <w:t>фраструктуры рынка недвижимости для достижения следующих целей:</w:t>
      </w:r>
    </w:p>
    <w:p w:rsidR="00CF172B" w:rsidRPr="007E1884" w:rsidRDefault="00CF172B" w:rsidP="006E70DA">
      <w:pPr>
        <w:pStyle w:val="a6"/>
        <w:numPr>
          <w:ilvl w:val="0"/>
          <w:numId w:val="11"/>
        </w:numPr>
        <w:spacing w:after="160" w:line="360" w:lineRule="auto"/>
        <w:ind w:left="0" w:firstLine="709"/>
        <w:jc w:val="both"/>
        <w:rPr>
          <w:sz w:val="28"/>
          <w:szCs w:val="28"/>
        </w:rPr>
      </w:pPr>
      <w:r w:rsidRPr="007E1884">
        <w:rPr>
          <w:sz w:val="28"/>
          <w:szCs w:val="28"/>
        </w:rPr>
        <w:lastRenderedPageBreak/>
        <w:t>Обеспечение условий и гарантий для свободной и экономич</w:t>
      </w:r>
      <w:r w:rsidRPr="007E1884">
        <w:rPr>
          <w:sz w:val="28"/>
          <w:szCs w:val="28"/>
        </w:rPr>
        <w:t>е</w:t>
      </w:r>
      <w:r w:rsidRPr="007E1884">
        <w:rPr>
          <w:sz w:val="28"/>
          <w:szCs w:val="28"/>
        </w:rPr>
        <w:t>ской деятельности частных лиц;</w:t>
      </w:r>
    </w:p>
    <w:p w:rsidR="00CF172B" w:rsidRPr="007E1884" w:rsidRDefault="00CF172B" w:rsidP="006E70DA">
      <w:pPr>
        <w:pStyle w:val="a6"/>
        <w:numPr>
          <w:ilvl w:val="0"/>
          <w:numId w:val="11"/>
        </w:numPr>
        <w:spacing w:after="160" w:line="360" w:lineRule="auto"/>
        <w:ind w:left="0" w:firstLine="709"/>
        <w:jc w:val="both"/>
        <w:rPr>
          <w:sz w:val="28"/>
          <w:szCs w:val="28"/>
        </w:rPr>
      </w:pPr>
      <w:r w:rsidRPr="007E1884">
        <w:rPr>
          <w:sz w:val="28"/>
          <w:szCs w:val="28"/>
        </w:rPr>
        <w:t>Достижение баланса публичных интересов и частных лиц, де</w:t>
      </w:r>
      <w:r w:rsidRPr="007E1884">
        <w:rPr>
          <w:sz w:val="28"/>
          <w:szCs w:val="28"/>
        </w:rPr>
        <w:t>й</w:t>
      </w:r>
      <w:r w:rsidRPr="007E1884">
        <w:rPr>
          <w:sz w:val="28"/>
          <w:szCs w:val="28"/>
        </w:rPr>
        <w:t>ствующих на рынке недвижимости.</w:t>
      </w:r>
    </w:p>
    <w:p w:rsidR="00F8511E" w:rsidRPr="007E1884" w:rsidRDefault="0049372A" w:rsidP="006E70DA">
      <w:pPr>
        <w:pStyle w:val="a6"/>
        <w:spacing w:after="160" w:line="360" w:lineRule="auto"/>
        <w:ind w:left="0" w:firstLine="709"/>
        <w:jc w:val="both"/>
        <w:rPr>
          <w:sz w:val="28"/>
          <w:szCs w:val="28"/>
        </w:rPr>
      </w:pPr>
      <w:r w:rsidRPr="007E1884">
        <w:rPr>
          <w:sz w:val="28"/>
          <w:szCs w:val="28"/>
        </w:rPr>
        <w:t>Государство выполняет ряд следующих функций при регулировании земельных отношений:</w:t>
      </w:r>
    </w:p>
    <w:p w:rsidR="001217F3" w:rsidRPr="007E1884" w:rsidRDefault="00F90504" w:rsidP="006E70DA">
      <w:pPr>
        <w:pStyle w:val="a6"/>
        <w:numPr>
          <w:ilvl w:val="0"/>
          <w:numId w:val="17"/>
        </w:numPr>
        <w:spacing w:after="160" w:line="360" w:lineRule="auto"/>
        <w:ind w:left="0" w:firstLine="709"/>
        <w:jc w:val="both"/>
        <w:rPr>
          <w:i/>
          <w:sz w:val="28"/>
          <w:szCs w:val="28"/>
          <w:u w:val="single"/>
        </w:rPr>
      </w:pPr>
      <w:r w:rsidRPr="007E1884">
        <w:rPr>
          <w:i/>
          <w:sz w:val="28"/>
          <w:szCs w:val="28"/>
          <w:u w:val="single"/>
        </w:rPr>
        <w:t>Ограничение рыночного оборота земель определенных катег</w:t>
      </w:r>
      <w:r w:rsidRPr="007E1884">
        <w:rPr>
          <w:i/>
          <w:sz w:val="28"/>
          <w:szCs w:val="28"/>
          <w:u w:val="single"/>
        </w:rPr>
        <w:t>о</w:t>
      </w:r>
      <w:r w:rsidRPr="007E1884">
        <w:rPr>
          <w:i/>
          <w:sz w:val="28"/>
          <w:szCs w:val="28"/>
          <w:u w:val="single"/>
        </w:rPr>
        <w:t>рий</w:t>
      </w:r>
      <w:r w:rsidR="0035690B" w:rsidRPr="007E1884">
        <w:rPr>
          <w:i/>
          <w:sz w:val="28"/>
          <w:szCs w:val="28"/>
          <w:u w:val="single"/>
        </w:rPr>
        <w:t>.</w:t>
      </w:r>
      <w:r w:rsidR="0035690B" w:rsidRPr="007E1884">
        <w:rPr>
          <w:sz w:val="28"/>
          <w:szCs w:val="28"/>
        </w:rPr>
        <w:t xml:space="preserve"> К числу этих категорий относят земли водного фонда, земли запаса, земли особо охраняемых природных территории и объектов, и в какой-то степени земли лесного фонда, а также земли промышленности, транспорта, связи и так далее. К полному запрету рыночного оборота земли лесного фонда нельзя отнести, поскольку участки из данной категории предоста</w:t>
      </w:r>
      <w:r w:rsidR="0035690B" w:rsidRPr="007E1884">
        <w:rPr>
          <w:sz w:val="28"/>
          <w:szCs w:val="28"/>
        </w:rPr>
        <w:t>в</w:t>
      </w:r>
      <w:r w:rsidR="0035690B" w:rsidRPr="007E1884">
        <w:rPr>
          <w:sz w:val="28"/>
          <w:szCs w:val="28"/>
        </w:rPr>
        <w:t>ляются юридическим лицам на праве аренды. То же самое можно сказать и про земли промышленности, но в данном случае помимо аренды, земел</w:t>
      </w:r>
      <w:r w:rsidR="0035690B" w:rsidRPr="007E1884">
        <w:rPr>
          <w:sz w:val="28"/>
          <w:szCs w:val="28"/>
        </w:rPr>
        <w:t>ь</w:t>
      </w:r>
      <w:r w:rsidR="0035690B" w:rsidRPr="007E1884">
        <w:rPr>
          <w:sz w:val="28"/>
          <w:szCs w:val="28"/>
        </w:rPr>
        <w:t>ный участок можно приобрести и в собственность в зависимости от разв</w:t>
      </w:r>
      <w:r w:rsidR="0035690B" w:rsidRPr="007E1884">
        <w:rPr>
          <w:sz w:val="28"/>
          <w:szCs w:val="28"/>
        </w:rPr>
        <w:t>е</w:t>
      </w:r>
      <w:r w:rsidR="0035690B" w:rsidRPr="007E1884">
        <w:rPr>
          <w:sz w:val="28"/>
          <w:szCs w:val="28"/>
        </w:rPr>
        <w:t>шенного использования.</w:t>
      </w:r>
    </w:p>
    <w:p w:rsidR="0049372A" w:rsidRPr="007E1884" w:rsidRDefault="0049372A" w:rsidP="006E70DA">
      <w:pPr>
        <w:pStyle w:val="a6"/>
        <w:numPr>
          <w:ilvl w:val="0"/>
          <w:numId w:val="17"/>
        </w:numPr>
        <w:spacing w:after="160" w:line="360" w:lineRule="auto"/>
        <w:ind w:left="0" w:firstLine="709"/>
        <w:jc w:val="both"/>
        <w:rPr>
          <w:sz w:val="28"/>
          <w:szCs w:val="28"/>
        </w:rPr>
      </w:pPr>
      <w:r w:rsidRPr="007E1884">
        <w:rPr>
          <w:i/>
          <w:sz w:val="28"/>
          <w:szCs w:val="28"/>
          <w:u w:val="single"/>
        </w:rPr>
        <w:t xml:space="preserve">Разграничение </w:t>
      </w:r>
      <w:r w:rsidR="008D559D" w:rsidRPr="007E1884">
        <w:rPr>
          <w:i/>
          <w:sz w:val="28"/>
          <w:szCs w:val="28"/>
          <w:u w:val="single"/>
        </w:rPr>
        <w:t>государственной</w:t>
      </w:r>
      <w:r w:rsidRPr="007E1884">
        <w:rPr>
          <w:i/>
          <w:sz w:val="28"/>
          <w:szCs w:val="28"/>
          <w:u w:val="single"/>
        </w:rPr>
        <w:t xml:space="preserve"> </w:t>
      </w:r>
      <w:r w:rsidR="008D559D" w:rsidRPr="007E1884">
        <w:rPr>
          <w:i/>
          <w:sz w:val="28"/>
          <w:szCs w:val="28"/>
          <w:u w:val="single"/>
        </w:rPr>
        <w:t>собственности на землю</w:t>
      </w:r>
      <w:r w:rsidR="00BA35BD" w:rsidRPr="007E1884">
        <w:rPr>
          <w:i/>
          <w:sz w:val="28"/>
          <w:szCs w:val="28"/>
          <w:u w:val="single"/>
        </w:rPr>
        <w:t>.</w:t>
      </w:r>
      <w:r w:rsidR="00BA35BD" w:rsidRPr="007E1884">
        <w:rPr>
          <w:sz w:val="28"/>
          <w:szCs w:val="28"/>
        </w:rPr>
        <w:t xml:space="preserve"> </w:t>
      </w:r>
      <w:r w:rsidR="006E70DA" w:rsidRPr="007E1884">
        <w:rPr>
          <w:sz w:val="28"/>
          <w:szCs w:val="28"/>
        </w:rPr>
        <w:t xml:space="preserve"> Данная функция реализуется </w:t>
      </w:r>
      <w:r w:rsidR="008D559D" w:rsidRPr="007E1884">
        <w:rPr>
          <w:sz w:val="28"/>
          <w:szCs w:val="28"/>
        </w:rPr>
        <w:t>путем образования земельных участков, из земель находящихся в государственной или муниципальной собственн</w:t>
      </w:r>
      <w:r w:rsidR="008D559D" w:rsidRPr="007E1884">
        <w:rPr>
          <w:sz w:val="28"/>
          <w:szCs w:val="28"/>
        </w:rPr>
        <w:t>о</w:t>
      </w:r>
      <w:r w:rsidR="008D559D" w:rsidRPr="007E1884">
        <w:rPr>
          <w:sz w:val="28"/>
          <w:szCs w:val="28"/>
        </w:rPr>
        <w:t>сти. Все образующиеся земельные участки проходят процедуру предвар</w:t>
      </w:r>
      <w:r w:rsidR="008D559D" w:rsidRPr="007E1884">
        <w:rPr>
          <w:sz w:val="28"/>
          <w:szCs w:val="28"/>
        </w:rPr>
        <w:t>и</w:t>
      </w:r>
      <w:r w:rsidR="008D559D" w:rsidRPr="007E1884">
        <w:rPr>
          <w:sz w:val="28"/>
          <w:szCs w:val="28"/>
        </w:rPr>
        <w:t>тельного согласования предоставления земельного участка</w:t>
      </w:r>
      <w:r w:rsidR="006E70DA" w:rsidRPr="007E1884">
        <w:rPr>
          <w:sz w:val="28"/>
          <w:szCs w:val="28"/>
        </w:rPr>
        <w:t xml:space="preserve">. Разграничение собственности на землю, в своем роде, обеспечивает эффективную базу для управления и распоряжения </w:t>
      </w:r>
      <w:r w:rsidR="004B0B9D" w:rsidRPr="007E1884">
        <w:rPr>
          <w:sz w:val="28"/>
          <w:szCs w:val="28"/>
        </w:rPr>
        <w:t>государственной и муниципальной со</w:t>
      </w:r>
      <w:r w:rsidR="004B0B9D" w:rsidRPr="007E1884">
        <w:rPr>
          <w:sz w:val="28"/>
          <w:szCs w:val="28"/>
        </w:rPr>
        <w:t>б</w:t>
      </w:r>
      <w:r w:rsidR="004B0B9D" w:rsidRPr="007E1884">
        <w:rPr>
          <w:sz w:val="28"/>
          <w:szCs w:val="28"/>
        </w:rPr>
        <w:t>ственностью</w:t>
      </w:r>
      <w:r w:rsidR="008D559D" w:rsidRPr="007E1884">
        <w:rPr>
          <w:sz w:val="28"/>
          <w:szCs w:val="28"/>
        </w:rPr>
        <w:t>;</w:t>
      </w:r>
    </w:p>
    <w:p w:rsidR="008D559D" w:rsidRPr="007E1884" w:rsidRDefault="002C72AF" w:rsidP="006E70DA">
      <w:pPr>
        <w:pStyle w:val="a6"/>
        <w:numPr>
          <w:ilvl w:val="0"/>
          <w:numId w:val="17"/>
        </w:numPr>
        <w:spacing w:after="160" w:line="360" w:lineRule="auto"/>
        <w:ind w:left="0" w:firstLine="709"/>
        <w:jc w:val="both"/>
        <w:rPr>
          <w:sz w:val="28"/>
          <w:szCs w:val="28"/>
        </w:rPr>
      </w:pPr>
      <w:r w:rsidRPr="007E1884">
        <w:rPr>
          <w:i/>
          <w:sz w:val="28"/>
          <w:szCs w:val="28"/>
          <w:u w:val="single"/>
        </w:rPr>
        <w:t>Государственный кадастровой учет и государственная рег</w:t>
      </w:r>
      <w:r w:rsidRPr="007E1884">
        <w:rPr>
          <w:i/>
          <w:sz w:val="28"/>
          <w:szCs w:val="28"/>
          <w:u w:val="single"/>
        </w:rPr>
        <w:t>и</w:t>
      </w:r>
      <w:r w:rsidRPr="007E1884">
        <w:rPr>
          <w:i/>
          <w:sz w:val="28"/>
          <w:szCs w:val="28"/>
          <w:u w:val="single"/>
        </w:rPr>
        <w:t>страция прав</w:t>
      </w:r>
      <w:r w:rsidRPr="007E1884">
        <w:rPr>
          <w:i/>
          <w:sz w:val="28"/>
          <w:szCs w:val="28"/>
        </w:rPr>
        <w:t>.</w:t>
      </w:r>
      <w:r w:rsidRPr="007E1884">
        <w:rPr>
          <w:sz w:val="28"/>
          <w:szCs w:val="28"/>
        </w:rPr>
        <w:t xml:space="preserve">  Кадастровый учет необходим для целей учета госуда</w:t>
      </w:r>
      <w:r w:rsidRPr="007E1884">
        <w:rPr>
          <w:sz w:val="28"/>
          <w:szCs w:val="28"/>
        </w:rPr>
        <w:t>р</w:t>
      </w:r>
      <w:r w:rsidRPr="007E1884">
        <w:rPr>
          <w:sz w:val="28"/>
          <w:szCs w:val="28"/>
        </w:rPr>
        <w:t xml:space="preserve">ственного и муниципального имущества, планирования развития </w:t>
      </w:r>
      <w:r w:rsidR="009F51AF" w:rsidRPr="007E1884">
        <w:rPr>
          <w:sz w:val="28"/>
          <w:szCs w:val="28"/>
        </w:rPr>
        <w:t>террит</w:t>
      </w:r>
      <w:r w:rsidR="009F51AF" w:rsidRPr="007E1884">
        <w:rPr>
          <w:sz w:val="28"/>
          <w:szCs w:val="28"/>
        </w:rPr>
        <w:t>о</w:t>
      </w:r>
      <w:r w:rsidR="009F51AF" w:rsidRPr="007E1884">
        <w:rPr>
          <w:sz w:val="28"/>
          <w:szCs w:val="28"/>
        </w:rPr>
        <w:t>рий</w:t>
      </w:r>
      <w:r w:rsidRPr="007E1884">
        <w:rPr>
          <w:sz w:val="28"/>
          <w:szCs w:val="28"/>
        </w:rPr>
        <w:t xml:space="preserve">, </w:t>
      </w:r>
      <w:r w:rsidR="009F51AF" w:rsidRPr="007E1884">
        <w:rPr>
          <w:sz w:val="28"/>
          <w:szCs w:val="28"/>
        </w:rPr>
        <w:t>системы налогообложения, и для обеспечения необходимо информ</w:t>
      </w:r>
      <w:r w:rsidR="009F51AF" w:rsidRPr="007E1884">
        <w:rPr>
          <w:sz w:val="28"/>
          <w:szCs w:val="28"/>
        </w:rPr>
        <w:t>а</w:t>
      </w:r>
      <w:r w:rsidR="009F51AF" w:rsidRPr="007E1884">
        <w:rPr>
          <w:sz w:val="28"/>
          <w:szCs w:val="28"/>
        </w:rPr>
        <w:t xml:space="preserve">цией частников рынка земли и потенциальных инвесторов. </w:t>
      </w:r>
      <w:r w:rsidRPr="007E1884">
        <w:rPr>
          <w:sz w:val="28"/>
          <w:szCs w:val="28"/>
        </w:rPr>
        <w:t xml:space="preserve"> </w:t>
      </w:r>
      <w:r w:rsidR="009F51AF" w:rsidRPr="007E1884">
        <w:rPr>
          <w:sz w:val="28"/>
          <w:szCs w:val="28"/>
        </w:rPr>
        <w:t xml:space="preserve">Регистрация прав это своего рода показатель того, что в результате какой-либо сделки, </w:t>
      </w:r>
      <w:r w:rsidR="009F51AF" w:rsidRPr="007E1884">
        <w:rPr>
          <w:sz w:val="28"/>
          <w:szCs w:val="28"/>
        </w:rPr>
        <w:lastRenderedPageBreak/>
        <w:t>лицо, участвующее в ней, приобрело конкретные права на объект недв</w:t>
      </w:r>
      <w:r w:rsidR="009F51AF" w:rsidRPr="007E1884">
        <w:rPr>
          <w:sz w:val="28"/>
          <w:szCs w:val="28"/>
        </w:rPr>
        <w:t>и</w:t>
      </w:r>
      <w:r w:rsidR="009F51AF" w:rsidRPr="007E1884">
        <w:rPr>
          <w:sz w:val="28"/>
          <w:szCs w:val="28"/>
        </w:rPr>
        <w:t>жимости. Осуществление этих двух функций позволяет правообладателю объекта недвижимости владеть, пользоваться и распоряжаться данной н</w:t>
      </w:r>
      <w:r w:rsidR="009F51AF" w:rsidRPr="007E1884">
        <w:rPr>
          <w:sz w:val="28"/>
          <w:szCs w:val="28"/>
        </w:rPr>
        <w:t>е</w:t>
      </w:r>
      <w:r w:rsidR="009F51AF" w:rsidRPr="007E1884">
        <w:rPr>
          <w:sz w:val="28"/>
          <w:szCs w:val="28"/>
        </w:rPr>
        <w:t>движимостью;</w:t>
      </w:r>
    </w:p>
    <w:p w:rsidR="008D559D" w:rsidRPr="007E1884" w:rsidRDefault="001F4149" w:rsidP="006E70DA">
      <w:pPr>
        <w:pStyle w:val="a6"/>
        <w:numPr>
          <w:ilvl w:val="0"/>
          <w:numId w:val="17"/>
        </w:numPr>
        <w:spacing w:after="160" w:line="360" w:lineRule="auto"/>
        <w:ind w:left="0" w:firstLine="709"/>
        <w:jc w:val="both"/>
        <w:rPr>
          <w:sz w:val="28"/>
          <w:szCs w:val="28"/>
        </w:rPr>
      </w:pPr>
      <w:r w:rsidRPr="007E1884">
        <w:rPr>
          <w:i/>
          <w:sz w:val="28"/>
          <w:szCs w:val="28"/>
          <w:u w:val="single"/>
        </w:rPr>
        <w:t>Кадастровая стоимость и о</w:t>
      </w:r>
      <w:r w:rsidR="008D559D" w:rsidRPr="007E1884">
        <w:rPr>
          <w:i/>
          <w:sz w:val="28"/>
          <w:szCs w:val="28"/>
          <w:u w:val="single"/>
        </w:rPr>
        <w:t xml:space="preserve">рганизация </w:t>
      </w:r>
      <w:r w:rsidR="003C071D" w:rsidRPr="007E1884">
        <w:rPr>
          <w:i/>
          <w:sz w:val="28"/>
          <w:szCs w:val="28"/>
          <w:u w:val="single"/>
        </w:rPr>
        <w:t xml:space="preserve">системы </w:t>
      </w:r>
      <w:r w:rsidR="008D559D" w:rsidRPr="007E1884">
        <w:rPr>
          <w:i/>
          <w:sz w:val="28"/>
          <w:szCs w:val="28"/>
          <w:u w:val="single"/>
        </w:rPr>
        <w:t>налогообл</w:t>
      </w:r>
      <w:r w:rsidR="008D559D" w:rsidRPr="007E1884">
        <w:rPr>
          <w:i/>
          <w:sz w:val="28"/>
          <w:szCs w:val="28"/>
          <w:u w:val="single"/>
        </w:rPr>
        <w:t>о</w:t>
      </w:r>
      <w:r w:rsidR="008D559D" w:rsidRPr="007E1884">
        <w:rPr>
          <w:i/>
          <w:sz w:val="28"/>
          <w:szCs w:val="28"/>
          <w:u w:val="single"/>
        </w:rPr>
        <w:t>жения</w:t>
      </w:r>
      <w:r w:rsidR="003C071D" w:rsidRPr="007E1884">
        <w:rPr>
          <w:sz w:val="28"/>
          <w:szCs w:val="28"/>
        </w:rPr>
        <w:t xml:space="preserve">. </w:t>
      </w:r>
      <w:r w:rsidR="00460358" w:rsidRPr="007E1884">
        <w:rPr>
          <w:sz w:val="28"/>
          <w:szCs w:val="28"/>
        </w:rPr>
        <w:t>Кадастровая стоимость устанавливается государством и отражает ценность (полезность) земельного участка при существующем его испол</w:t>
      </w:r>
      <w:r w:rsidR="00460358" w:rsidRPr="007E1884">
        <w:rPr>
          <w:sz w:val="28"/>
          <w:szCs w:val="28"/>
        </w:rPr>
        <w:t>ь</w:t>
      </w:r>
      <w:r w:rsidR="00460358" w:rsidRPr="007E1884">
        <w:rPr>
          <w:sz w:val="28"/>
          <w:szCs w:val="28"/>
        </w:rPr>
        <w:t>зовании. От величины кадастровой стоимости напрямую зависит величина налога на земельные участка, арендная плата за пользование землей, в</w:t>
      </w:r>
      <w:r w:rsidR="00460358" w:rsidRPr="007E1884">
        <w:rPr>
          <w:sz w:val="28"/>
          <w:szCs w:val="28"/>
        </w:rPr>
        <w:t>ы</w:t>
      </w:r>
      <w:r w:rsidR="00460358" w:rsidRPr="007E1884">
        <w:rPr>
          <w:sz w:val="28"/>
          <w:szCs w:val="28"/>
        </w:rPr>
        <w:t>купная стоимость и другие платежи, предусмотренные государством. Средний уровень кадастровой стоимости по муниципальному району устанавливается органами исполнительной власти субъекта РФ</w:t>
      </w:r>
      <w:r w:rsidR="008B3306" w:rsidRPr="007E1884">
        <w:rPr>
          <w:rStyle w:val="a5"/>
          <w:sz w:val="28"/>
          <w:szCs w:val="28"/>
        </w:rPr>
        <w:footnoteReference w:id="12"/>
      </w:r>
      <w:r w:rsidR="00460358" w:rsidRPr="007E1884">
        <w:rPr>
          <w:sz w:val="28"/>
          <w:szCs w:val="28"/>
        </w:rPr>
        <w:t xml:space="preserve">. </w:t>
      </w:r>
      <w:r w:rsidR="008B3306" w:rsidRPr="007E1884">
        <w:rPr>
          <w:sz w:val="28"/>
          <w:szCs w:val="28"/>
        </w:rPr>
        <w:t>При з</w:t>
      </w:r>
      <w:r w:rsidR="008B3306" w:rsidRPr="007E1884">
        <w:rPr>
          <w:sz w:val="28"/>
          <w:szCs w:val="28"/>
        </w:rPr>
        <w:t>а</w:t>
      </w:r>
      <w:r w:rsidR="008B3306" w:rsidRPr="007E1884">
        <w:rPr>
          <w:sz w:val="28"/>
          <w:szCs w:val="28"/>
        </w:rPr>
        <w:t>вышении кадастровой стоимости на земельные участки идет, соотве</w:t>
      </w:r>
      <w:r w:rsidR="008B3306" w:rsidRPr="007E1884">
        <w:rPr>
          <w:sz w:val="28"/>
          <w:szCs w:val="28"/>
        </w:rPr>
        <w:t>т</w:t>
      </w:r>
      <w:r w:rsidR="008B3306" w:rsidRPr="007E1884">
        <w:rPr>
          <w:sz w:val="28"/>
          <w:szCs w:val="28"/>
        </w:rPr>
        <w:t>ственно, увеличение и налога</w:t>
      </w:r>
      <w:r w:rsidR="00612686">
        <w:rPr>
          <w:sz w:val="28"/>
          <w:szCs w:val="28"/>
        </w:rPr>
        <w:t xml:space="preserve"> на</w:t>
      </w:r>
      <w:r w:rsidR="008B3306" w:rsidRPr="007E1884">
        <w:rPr>
          <w:sz w:val="28"/>
          <w:szCs w:val="28"/>
        </w:rPr>
        <w:t xml:space="preserve"> землю, что способствует росту прибыли в государственный бюджет. Но постоянное или резкое завышение кадастр</w:t>
      </w:r>
      <w:r w:rsidR="008B3306" w:rsidRPr="007E1884">
        <w:rPr>
          <w:sz w:val="28"/>
          <w:szCs w:val="28"/>
        </w:rPr>
        <w:t>о</w:t>
      </w:r>
      <w:r w:rsidR="008B3306" w:rsidRPr="007E1884">
        <w:rPr>
          <w:sz w:val="28"/>
          <w:szCs w:val="28"/>
        </w:rPr>
        <w:t>вой стоимости, то есть увеличение налогооблагаемой базы, не всегда х</w:t>
      </w:r>
      <w:r w:rsidR="008B3306" w:rsidRPr="007E1884">
        <w:rPr>
          <w:sz w:val="28"/>
          <w:szCs w:val="28"/>
        </w:rPr>
        <w:t>о</w:t>
      </w:r>
      <w:r w:rsidR="008B3306" w:rsidRPr="007E1884">
        <w:rPr>
          <w:sz w:val="28"/>
          <w:szCs w:val="28"/>
        </w:rPr>
        <w:t>рошо отражается на рынке</w:t>
      </w:r>
      <w:r w:rsidR="00213077" w:rsidRPr="007E1884">
        <w:rPr>
          <w:sz w:val="28"/>
          <w:szCs w:val="28"/>
        </w:rPr>
        <w:t>, он может стать нерентабельным, что, в свою очередь, отразится на всем регионе в целом.</w:t>
      </w:r>
      <w:r w:rsidR="008B3306" w:rsidRPr="007E1884">
        <w:rPr>
          <w:sz w:val="28"/>
          <w:szCs w:val="28"/>
        </w:rPr>
        <w:t xml:space="preserve">  </w:t>
      </w:r>
      <w:r w:rsidR="00213077" w:rsidRPr="007E1884">
        <w:rPr>
          <w:sz w:val="28"/>
          <w:szCs w:val="28"/>
        </w:rPr>
        <w:t>Поэтому при установлении среднего уровня кадастровой стоимости, следует не забывать, ц</w:t>
      </w:r>
      <w:r w:rsidR="003C071D" w:rsidRPr="007E1884">
        <w:rPr>
          <w:sz w:val="28"/>
          <w:szCs w:val="28"/>
        </w:rPr>
        <w:t>елью нал</w:t>
      </w:r>
      <w:r w:rsidR="003C071D" w:rsidRPr="007E1884">
        <w:rPr>
          <w:sz w:val="28"/>
          <w:szCs w:val="28"/>
        </w:rPr>
        <w:t>о</w:t>
      </w:r>
      <w:r w:rsidR="003C071D" w:rsidRPr="007E1884">
        <w:rPr>
          <w:sz w:val="28"/>
          <w:szCs w:val="28"/>
        </w:rPr>
        <w:t>гообложения являются: стимулирование развития рынка недвижимости и его легализации, эффективное и рациональное использование земли</w:t>
      </w:r>
      <w:r w:rsidRPr="007E1884">
        <w:rPr>
          <w:sz w:val="28"/>
          <w:szCs w:val="28"/>
        </w:rPr>
        <w:t>;</w:t>
      </w:r>
      <w:r w:rsidR="000B5FE2" w:rsidRPr="007E1884">
        <w:rPr>
          <w:sz w:val="28"/>
          <w:szCs w:val="28"/>
        </w:rPr>
        <w:t xml:space="preserve"> </w:t>
      </w:r>
    </w:p>
    <w:p w:rsidR="008D559D" w:rsidRPr="007E1884" w:rsidRDefault="008D559D" w:rsidP="006E70DA">
      <w:pPr>
        <w:pStyle w:val="a6"/>
        <w:numPr>
          <w:ilvl w:val="0"/>
          <w:numId w:val="17"/>
        </w:numPr>
        <w:spacing w:after="160" w:line="360" w:lineRule="auto"/>
        <w:ind w:left="0" w:firstLine="709"/>
        <w:jc w:val="both"/>
        <w:rPr>
          <w:sz w:val="28"/>
          <w:szCs w:val="28"/>
        </w:rPr>
      </w:pPr>
      <w:r w:rsidRPr="007E1884">
        <w:rPr>
          <w:i/>
          <w:sz w:val="28"/>
          <w:szCs w:val="28"/>
          <w:u w:val="single"/>
        </w:rPr>
        <w:t>Разработка схем территориального планирования</w:t>
      </w:r>
      <w:r w:rsidR="003C071D" w:rsidRPr="007E1884">
        <w:rPr>
          <w:i/>
          <w:sz w:val="28"/>
          <w:szCs w:val="28"/>
          <w:u w:val="single"/>
        </w:rPr>
        <w:t>, зониров</w:t>
      </w:r>
      <w:r w:rsidR="003C071D" w:rsidRPr="007E1884">
        <w:rPr>
          <w:i/>
          <w:sz w:val="28"/>
          <w:szCs w:val="28"/>
          <w:u w:val="single"/>
        </w:rPr>
        <w:t>а</w:t>
      </w:r>
      <w:r w:rsidR="003C071D" w:rsidRPr="007E1884">
        <w:rPr>
          <w:i/>
          <w:sz w:val="28"/>
          <w:szCs w:val="28"/>
          <w:u w:val="single"/>
        </w:rPr>
        <w:t>ния</w:t>
      </w:r>
      <w:r w:rsidRPr="007E1884">
        <w:rPr>
          <w:i/>
          <w:sz w:val="28"/>
          <w:szCs w:val="28"/>
          <w:u w:val="single"/>
        </w:rPr>
        <w:t xml:space="preserve"> и иной градостроительной документации</w:t>
      </w:r>
      <w:r w:rsidR="003C071D" w:rsidRPr="007E1884">
        <w:rPr>
          <w:sz w:val="28"/>
          <w:szCs w:val="28"/>
        </w:rPr>
        <w:t xml:space="preserve">. </w:t>
      </w:r>
      <w:r w:rsidR="006851F2" w:rsidRPr="007E1884">
        <w:rPr>
          <w:sz w:val="28"/>
          <w:szCs w:val="28"/>
        </w:rPr>
        <w:t>Выполнение данной фун</w:t>
      </w:r>
      <w:r w:rsidR="006851F2" w:rsidRPr="007E1884">
        <w:rPr>
          <w:sz w:val="28"/>
          <w:szCs w:val="28"/>
        </w:rPr>
        <w:t>к</w:t>
      </w:r>
      <w:r w:rsidR="006851F2" w:rsidRPr="007E1884">
        <w:rPr>
          <w:sz w:val="28"/>
          <w:szCs w:val="28"/>
        </w:rPr>
        <w:t>ции обеспечивает гарантии для инвестирования и параллельно активизир</w:t>
      </w:r>
      <w:r w:rsidR="006851F2" w:rsidRPr="007E1884">
        <w:rPr>
          <w:sz w:val="28"/>
          <w:szCs w:val="28"/>
        </w:rPr>
        <w:t>у</w:t>
      </w:r>
      <w:r w:rsidR="006851F2" w:rsidRPr="007E1884">
        <w:rPr>
          <w:sz w:val="28"/>
          <w:szCs w:val="28"/>
        </w:rPr>
        <w:t>ет развитие рынка земли. Планирование развитием территории</w:t>
      </w:r>
      <w:r w:rsidR="00545D8F" w:rsidRPr="007E1884">
        <w:rPr>
          <w:sz w:val="28"/>
          <w:szCs w:val="28"/>
        </w:rPr>
        <w:t xml:space="preserve"> – это резе</w:t>
      </w:r>
      <w:r w:rsidR="00545D8F" w:rsidRPr="007E1884">
        <w:rPr>
          <w:sz w:val="28"/>
          <w:szCs w:val="28"/>
        </w:rPr>
        <w:t>р</w:t>
      </w:r>
      <w:r w:rsidR="00545D8F" w:rsidRPr="007E1884">
        <w:rPr>
          <w:sz w:val="28"/>
          <w:szCs w:val="28"/>
        </w:rPr>
        <w:t>вирование территорий с целью последующего создания новых объектов для государственных и муниципальных нужд, а также установление гр</w:t>
      </w:r>
      <w:r w:rsidR="00545D8F" w:rsidRPr="007E1884">
        <w:rPr>
          <w:sz w:val="28"/>
          <w:szCs w:val="28"/>
        </w:rPr>
        <w:t>а</w:t>
      </w:r>
      <w:r w:rsidR="00545D8F" w:rsidRPr="007E1884">
        <w:rPr>
          <w:sz w:val="28"/>
          <w:szCs w:val="28"/>
        </w:rPr>
        <w:t>ниц для последующей подготовке предложений по установлению назнач</w:t>
      </w:r>
      <w:r w:rsidR="00545D8F" w:rsidRPr="007E1884">
        <w:rPr>
          <w:sz w:val="28"/>
          <w:szCs w:val="28"/>
        </w:rPr>
        <w:t>е</w:t>
      </w:r>
      <w:r w:rsidR="00545D8F" w:rsidRPr="007E1884">
        <w:rPr>
          <w:sz w:val="28"/>
          <w:szCs w:val="28"/>
        </w:rPr>
        <w:lastRenderedPageBreak/>
        <w:t>ния территории, а также для дальнейшего проведения зонирования с уст</w:t>
      </w:r>
      <w:r w:rsidR="00545D8F" w:rsidRPr="007E1884">
        <w:rPr>
          <w:sz w:val="28"/>
          <w:szCs w:val="28"/>
        </w:rPr>
        <w:t>а</w:t>
      </w:r>
      <w:r w:rsidR="00545D8F" w:rsidRPr="007E1884">
        <w:rPr>
          <w:sz w:val="28"/>
          <w:szCs w:val="28"/>
        </w:rPr>
        <w:t>новлением регламентов разрешенного использования земель. Зонирование территории с установлением регламентов разрешённого использования я</w:t>
      </w:r>
      <w:r w:rsidR="00545D8F" w:rsidRPr="007E1884">
        <w:rPr>
          <w:sz w:val="28"/>
          <w:szCs w:val="28"/>
        </w:rPr>
        <w:t>в</w:t>
      </w:r>
      <w:r w:rsidR="00545D8F" w:rsidRPr="007E1884">
        <w:rPr>
          <w:sz w:val="28"/>
          <w:szCs w:val="28"/>
        </w:rPr>
        <w:t>ляется правовым механизмом взаимодействия в рыночных условиях орг</w:t>
      </w:r>
      <w:r w:rsidR="00545D8F" w:rsidRPr="007E1884">
        <w:rPr>
          <w:sz w:val="28"/>
          <w:szCs w:val="28"/>
        </w:rPr>
        <w:t>а</w:t>
      </w:r>
      <w:r w:rsidR="00545D8F" w:rsidRPr="007E1884">
        <w:rPr>
          <w:sz w:val="28"/>
          <w:szCs w:val="28"/>
        </w:rPr>
        <w:t>нов власти преимущественно с физическими и юридическими лицами и обеспечивает им гарантированное право на разрешенное использование и изменение недвижимости путем соответствующего выбора в рамках уст</w:t>
      </w:r>
      <w:r w:rsidR="00545D8F" w:rsidRPr="007E1884">
        <w:rPr>
          <w:sz w:val="28"/>
          <w:szCs w:val="28"/>
        </w:rPr>
        <w:t>а</w:t>
      </w:r>
      <w:r w:rsidR="00545D8F" w:rsidRPr="007E1884">
        <w:rPr>
          <w:sz w:val="28"/>
          <w:szCs w:val="28"/>
        </w:rPr>
        <w:t>новленных регламентов, предоставляя возможность для наилучшего и наиболее эффективного, с экономической точки зрения, использование н</w:t>
      </w:r>
      <w:r w:rsidR="00545D8F" w:rsidRPr="007E1884">
        <w:rPr>
          <w:sz w:val="28"/>
          <w:szCs w:val="28"/>
        </w:rPr>
        <w:t>е</w:t>
      </w:r>
      <w:r w:rsidR="00545D8F" w:rsidRPr="007E1884">
        <w:rPr>
          <w:sz w:val="28"/>
          <w:szCs w:val="28"/>
        </w:rPr>
        <w:t>движимости</w:t>
      </w:r>
      <w:r w:rsidR="00545D8F" w:rsidRPr="007E1884">
        <w:rPr>
          <w:rStyle w:val="a5"/>
          <w:sz w:val="28"/>
          <w:szCs w:val="28"/>
        </w:rPr>
        <w:footnoteReference w:id="13"/>
      </w:r>
      <w:r w:rsidR="00545D8F" w:rsidRPr="007E1884">
        <w:rPr>
          <w:sz w:val="28"/>
          <w:szCs w:val="28"/>
        </w:rPr>
        <w:t>;</w:t>
      </w:r>
    </w:p>
    <w:p w:rsidR="00550B52" w:rsidRPr="007E1884" w:rsidRDefault="00550B52" w:rsidP="00550B52">
      <w:pPr>
        <w:spacing w:after="160" w:line="360" w:lineRule="auto"/>
        <w:ind w:firstLine="709"/>
        <w:jc w:val="both"/>
        <w:rPr>
          <w:sz w:val="28"/>
          <w:szCs w:val="28"/>
        </w:rPr>
      </w:pPr>
      <w:r w:rsidRPr="007E1884">
        <w:rPr>
          <w:sz w:val="28"/>
          <w:szCs w:val="28"/>
        </w:rPr>
        <w:t>Государство не только ведет единый государственный реестр недв</w:t>
      </w:r>
      <w:r w:rsidRPr="007E1884">
        <w:rPr>
          <w:sz w:val="28"/>
          <w:szCs w:val="28"/>
        </w:rPr>
        <w:t>и</w:t>
      </w:r>
      <w:r w:rsidRPr="007E1884">
        <w:rPr>
          <w:sz w:val="28"/>
          <w:szCs w:val="28"/>
        </w:rPr>
        <w:t xml:space="preserve">жимости, но и несет ответственность за состояние земель, использованием их по целевому назначению и охраной. </w:t>
      </w:r>
    </w:p>
    <w:p w:rsidR="00550B52" w:rsidRPr="007E1884" w:rsidRDefault="00550B52" w:rsidP="00550B52">
      <w:pPr>
        <w:spacing w:after="160" w:line="360" w:lineRule="auto"/>
        <w:ind w:firstLine="709"/>
        <w:jc w:val="both"/>
        <w:rPr>
          <w:sz w:val="28"/>
          <w:szCs w:val="28"/>
        </w:rPr>
      </w:pPr>
      <w:r w:rsidRPr="007E1884">
        <w:rPr>
          <w:sz w:val="28"/>
          <w:szCs w:val="28"/>
        </w:rPr>
        <w:t>Важное место в развитии земельных отношений занимают системно-институциональные преобразования. Они берут на себя создание эффе</w:t>
      </w:r>
      <w:r w:rsidRPr="007E1884">
        <w:rPr>
          <w:sz w:val="28"/>
          <w:szCs w:val="28"/>
        </w:rPr>
        <w:t>к</w:t>
      </w:r>
      <w:r w:rsidRPr="007E1884">
        <w:rPr>
          <w:sz w:val="28"/>
          <w:szCs w:val="28"/>
        </w:rPr>
        <w:t>тивной инфраструктуры земли, то есть совокупности систем, служб, пре</w:t>
      </w:r>
      <w:r w:rsidRPr="007E1884">
        <w:rPr>
          <w:sz w:val="28"/>
          <w:szCs w:val="28"/>
        </w:rPr>
        <w:t>д</w:t>
      </w:r>
      <w:r w:rsidRPr="007E1884">
        <w:rPr>
          <w:sz w:val="28"/>
          <w:szCs w:val="28"/>
        </w:rPr>
        <w:t>приятий и организаций, обслуживающий рынок, обеспечивающих но</w:t>
      </w:r>
      <w:r w:rsidRPr="007E1884">
        <w:rPr>
          <w:sz w:val="28"/>
          <w:szCs w:val="28"/>
        </w:rPr>
        <w:t>р</w:t>
      </w:r>
      <w:r w:rsidRPr="007E1884">
        <w:rPr>
          <w:sz w:val="28"/>
          <w:szCs w:val="28"/>
        </w:rPr>
        <w:t>мальный режим его функц</w:t>
      </w:r>
      <w:r w:rsidR="008E7C68">
        <w:rPr>
          <w:sz w:val="28"/>
          <w:szCs w:val="28"/>
        </w:rPr>
        <w:t>ионирования. [22</w:t>
      </w:r>
      <w:r w:rsidRPr="007E1884">
        <w:rPr>
          <w:sz w:val="28"/>
          <w:szCs w:val="28"/>
        </w:rPr>
        <w:t>]</w:t>
      </w:r>
    </w:p>
    <w:p w:rsidR="006A6E37" w:rsidRPr="007E1884" w:rsidRDefault="006A6E37" w:rsidP="00EC078D">
      <w:pPr>
        <w:spacing w:after="160" w:line="360" w:lineRule="auto"/>
        <w:ind w:firstLine="709"/>
        <w:jc w:val="both"/>
        <w:rPr>
          <w:sz w:val="28"/>
          <w:szCs w:val="28"/>
        </w:rPr>
      </w:pPr>
      <w:r w:rsidRPr="007E1884">
        <w:rPr>
          <w:sz w:val="28"/>
          <w:szCs w:val="28"/>
        </w:rPr>
        <w:t xml:space="preserve">На территории Ленинградской области </w:t>
      </w:r>
      <w:r w:rsidR="00EC078D" w:rsidRPr="007E1884">
        <w:rPr>
          <w:sz w:val="28"/>
          <w:szCs w:val="28"/>
        </w:rPr>
        <w:t>функции по регулированию земельных</w:t>
      </w:r>
      <w:r w:rsidRPr="007E1884">
        <w:rPr>
          <w:sz w:val="28"/>
          <w:szCs w:val="28"/>
        </w:rPr>
        <w:t xml:space="preserve"> отношени</w:t>
      </w:r>
      <w:r w:rsidR="00EC078D" w:rsidRPr="007E1884">
        <w:rPr>
          <w:sz w:val="28"/>
          <w:szCs w:val="28"/>
        </w:rPr>
        <w:t>й</w:t>
      </w:r>
      <w:r w:rsidRPr="007E1884">
        <w:rPr>
          <w:sz w:val="28"/>
          <w:szCs w:val="28"/>
        </w:rPr>
        <w:t xml:space="preserve"> и рын</w:t>
      </w:r>
      <w:r w:rsidR="00EC078D" w:rsidRPr="007E1884">
        <w:rPr>
          <w:sz w:val="28"/>
          <w:szCs w:val="28"/>
        </w:rPr>
        <w:t>ка</w:t>
      </w:r>
      <w:r w:rsidRPr="007E1884">
        <w:rPr>
          <w:sz w:val="28"/>
          <w:szCs w:val="28"/>
        </w:rPr>
        <w:t xml:space="preserve"> земли </w:t>
      </w:r>
      <w:r w:rsidR="00EC078D" w:rsidRPr="007E1884">
        <w:rPr>
          <w:sz w:val="28"/>
          <w:szCs w:val="28"/>
        </w:rPr>
        <w:t xml:space="preserve">выполняют следующие </w:t>
      </w:r>
      <w:r w:rsidR="00BC679A" w:rsidRPr="007E1884">
        <w:rPr>
          <w:sz w:val="28"/>
          <w:szCs w:val="28"/>
        </w:rPr>
        <w:t>госуда</w:t>
      </w:r>
      <w:r w:rsidR="00BC679A" w:rsidRPr="007E1884">
        <w:rPr>
          <w:sz w:val="28"/>
          <w:szCs w:val="28"/>
        </w:rPr>
        <w:t>р</w:t>
      </w:r>
      <w:r w:rsidR="00BC679A" w:rsidRPr="007E1884">
        <w:rPr>
          <w:sz w:val="28"/>
          <w:szCs w:val="28"/>
        </w:rPr>
        <w:t>ственные учреждения</w:t>
      </w:r>
      <w:r w:rsidRPr="007E1884">
        <w:rPr>
          <w:sz w:val="28"/>
          <w:szCs w:val="28"/>
        </w:rPr>
        <w:t>:</w:t>
      </w:r>
    </w:p>
    <w:p w:rsidR="00EC078D" w:rsidRPr="007E1884" w:rsidRDefault="00EC078D" w:rsidP="001271A0">
      <w:pPr>
        <w:pStyle w:val="a6"/>
        <w:numPr>
          <w:ilvl w:val="0"/>
          <w:numId w:val="30"/>
        </w:numPr>
        <w:spacing w:after="160" w:line="360" w:lineRule="auto"/>
        <w:ind w:left="0" w:firstLine="709"/>
        <w:jc w:val="both"/>
        <w:rPr>
          <w:sz w:val="28"/>
          <w:szCs w:val="28"/>
        </w:rPr>
      </w:pPr>
      <w:r w:rsidRPr="007E1884">
        <w:rPr>
          <w:sz w:val="28"/>
          <w:szCs w:val="28"/>
        </w:rPr>
        <w:t xml:space="preserve">Территориальное управление Росимущества в Ленинградской области </w:t>
      </w:r>
      <w:r w:rsidR="004F2E78" w:rsidRPr="007E1884">
        <w:rPr>
          <w:sz w:val="28"/>
          <w:szCs w:val="28"/>
        </w:rPr>
        <w:t xml:space="preserve">(далее – </w:t>
      </w:r>
      <w:proofErr w:type="spellStart"/>
      <w:r w:rsidR="004F2E78" w:rsidRPr="007E1884">
        <w:rPr>
          <w:sz w:val="28"/>
          <w:szCs w:val="28"/>
        </w:rPr>
        <w:t>Росимущество</w:t>
      </w:r>
      <w:proofErr w:type="spellEnd"/>
      <w:r w:rsidR="004F2E78" w:rsidRPr="007E1884">
        <w:rPr>
          <w:sz w:val="28"/>
          <w:szCs w:val="28"/>
        </w:rPr>
        <w:t xml:space="preserve">) </w:t>
      </w:r>
      <w:r w:rsidRPr="007E1884">
        <w:rPr>
          <w:sz w:val="28"/>
          <w:szCs w:val="28"/>
        </w:rPr>
        <w:t>– распоряжение землями и земельными участками, находящимися в федеральной собственности;</w:t>
      </w:r>
    </w:p>
    <w:p w:rsidR="00EC078D" w:rsidRPr="007E1884" w:rsidRDefault="006A6E37" w:rsidP="001271A0">
      <w:pPr>
        <w:pStyle w:val="a6"/>
        <w:numPr>
          <w:ilvl w:val="0"/>
          <w:numId w:val="30"/>
        </w:numPr>
        <w:spacing w:after="160" w:line="360" w:lineRule="auto"/>
        <w:ind w:left="0" w:firstLine="709"/>
        <w:jc w:val="both"/>
        <w:rPr>
          <w:sz w:val="28"/>
          <w:szCs w:val="28"/>
        </w:rPr>
      </w:pPr>
      <w:r w:rsidRPr="007E1884">
        <w:rPr>
          <w:sz w:val="28"/>
          <w:szCs w:val="28"/>
        </w:rPr>
        <w:t>Ленинградский областной комитет по управлению госуда</w:t>
      </w:r>
      <w:r w:rsidRPr="007E1884">
        <w:rPr>
          <w:sz w:val="28"/>
          <w:szCs w:val="28"/>
        </w:rPr>
        <w:t>р</w:t>
      </w:r>
      <w:r w:rsidRPr="007E1884">
        <w:rPr>
          <w:sz w:val="28"/>
          <w:szCs w:val="28"/>
        </w:rPr>
        <w:t>ственным имуществом</w:t>
      </w:r>
      <w:r w:rsidR="004F2E78" w:rsidRPr="007E1884">
        <w:rPr>
          <w:sz w:val="28"/>
          <w:szCs w:val="28"/>
        </w:rPr>
        <w:t xml:space="preserve"> (далее – Леноблкомимущество)</w:t>
      </w:r>
      <w:r w:rsidR="00EC078D" w:rsidRPr="007E1884">
        <w:rPr>
          <w:sz w:val="28"/>
          <w:szCs w:val="28"/>
        </w:rPr>
        <w:t xml:space="preserve"> – отнесение </w:t>
      </w:r>
      <w:r w:rsidRPr="007E1884">
        <w:rPr>
          <w:sz w:val="28"/>
          <w:szCs w:val="28"/>
        </w:rPr>
        <w:t xml:space="preserve">земель </w:t>
      </w:r>
      <w:r w:rsidRPr="007E1884">
        <w:rPr>
          <w:sz w:val="28"/>
          <w:szCs w:val="28"/>
        </w:rPr>
        <w:lastRenderedPageBreak/>
        <w:t>или земельных участков к одной из категории земель</w:t>
      </w:r>
      <w:r w:rsidR="00EC078D" w:rsidRPr="007E1884">
        <w:rPr>
          <w:sz w:val="28"/>
          <w:szCs w:val="28"/>
        </w:rPr>
        <w:t xml:space="preserve">, </w:t>
      </w:r>
      <w:r w:rsidRPr="007E1884">
        <w:rPr>
          <w:sz w:val="28"/>
          <w:szCs w:val="28"/>
        </w:rPr>
        <w:t>перевод земель или земельных участ</w:t>
      </w:r>
      <w:r w:rsidR="00EC078D" w:rsidRPr="007E1884">
        <w:rPr>
          <w:sz w:val="28"/>
          <w:szCs w:val="28"/>
        </w:rPr>
        <w:t xml:space="preserve">ков из одной категории в другую, </w:t>
      </w:r>
      <w:r w:rsidRPr="007E1884">
        <w:rPr>
          <w:sz w:val="28"/>
          <w:szCs w:val="28"/>
        </w:rPr>
        <w:t>предоставление земел</w:t>
      </w:r>
      <w:r w:rsidRPr="007E1884">
        <w:rPr>
          <w:sz w:val="28"/>
          <w:szCs w:val="28"/>
        </w:rPr>
        <w:t>ь</w:t>
      </w:r>
      <w:r w:rsidRPr="007E1884">
        <w:rPr>
          <w:sz w:val="28"/>
          <w:szCs w:val="28"/>
        </w:rPr>
        <w:t>ных участков, находящихся в собственности Ленинградской области</w:t>
      </w:r>
      <w:r w:rsidR="00EC078D" w:rsidRPr="007E1884">
        <w:rPr>
          <w:sz w:val="28"/>
          <w:szCs w:val="28"/>
        </w:rPr>
        <w:t>, з</w:t>
      </w:r>
      <w:r w:rsidR="00EC078D" w:rsidRPr="007E1884">
        <w:rPr>
          <w:sz w:val="28"/>
          <w:szCs w:val="28"/>
        </w:rPr>
        <w:t>а</w:t>
      </w:r>
      <w:r w:rsidR="00EC078D" w:rsidRPr="007E1884">
        <w:rPr>
          <w:sz w:val="28"/>
          <w:szCs w:val="28"/>
        </w:rPr>
        <w:t>ключение договоров аренды и тому подобное.</w:t>
      </w:r>
    </w:p>
    <w:p w:rsidR="00A21BA4" w:rsidRPr="007E1884" w:rsidRDefault="00A21BA4" w:rsidP="001271A0">
      <w:pPr>
        <w:pStyle w:val="a6"/>
        <w:numPr>
          <w:ilvl w:val="0"/>
          <w:numId w:val="30"/>
        </w:numPr>
        <w:spacing w:after="160" w:line="360" w:lineRule="auto"/>
        <w:ind w:left="0" w:firstLine="709"/>
        <w:jc w:val="both"/>
        <w:rPr>
          <w:sz w:val="28"/>
          <w:szCs w:val="28"/>
        </w:rPr>
      </w:pPr>
      <w:r w:rsidRPr="007E1884">
        <w:rPr>
          <w:sz w:val="28"/>
          <w:szCs w:val="28"/>
        </w:rPr>
        <w:t>Управление Росреестра по Ленинградской области – внесение в Единый государственный реестр недвижимости путем проведения пр</w:t>
      </w:r>
      <w:r w:rsidRPr="007E1884">
        <w:rPr>
          <w:sz w:val="28"/>
          <w:szCs w:val="28"/>
        </w:rPr>
        <w:t>о</w:t>
      </w:r>
      <w:r w:rsidRPr="007E1884">
        <w:rPr>
          <w:sz w:val="28"/>
          <w:szCs w:val="28"/>
        </w:rPr>
        <w:t>цедур государственного кадастрового учета и государственной регистр</w:t>
      </w:r>
      <w:r w:rsidRPr="007E1884">
        <w:rPr>
          <w:sz w:val="28"/>
          <w:szCs w:val="28"/>
        </w:rPr>
        <w:t>а</w:t>
      </w:r>
      <w:r w:rsidRPr="007E1884">
        <w:rPr>
          <w:sz w:val="28"/>
          <w:szCs w:val="28"/>
        </w:rPr>
        <w:t>ции прав на земельные участки, определения кадастровой стоимости з</w:t>
      </w:r>
      <w:r w:rsidRPr="007E1884">
        <w:rPr>
          <w:sz w:val="28"/>
          <w:szCs w:val="28"/>
        </w:rPr>
        <w:t>е</w:t>
      </w:r>
      <w:r w:rsidRPr="007E1884">
        <w:rPr>
          <w:sz w:val="28"/>
          <w:szCs w:val="28"/>
        </w:rPr>
        <w:t>мельных участков в процессе прохождения ими процедуры кадастрового учета;</w:t>
      </w:r>
    </w:p>
    <w:p w:rsidR="00A21BA4" w:rsidRPr="007E1884" w:rsidRDefault="00A21BA4" w:rsidP="00EC078D">
      <w:pPr>
        <w:pStyle w:val="a6"/>
        <w:numPr>
          <w:ilvl w:val="0"/>
          <w:numId w:val="30"/>
        </w:numPr>
        <w:spacing w:after="160" w:line="360" w:lineRule="auto"/>
        <w:ind w:left="0" w:firstLine="709"/>
        <w:jc w:val="both"/>
        <w:rPr>
          <w:sz w:val="28"/>
          <w:szCs w:val="28"/>
        </w:rPr>
      </w:pPr>
      <w:r w:rsidRPr="007E1884">
        <w:rPr>
          <w:sz w:val="28"/>
          <w:szCs w:val="28"/>
        </w:rPr>
        <w:t xml:space="preserve">Администрации муниципальных </w:t>
      </w:r>
      <w:r w:rsidR="00F7451C" w:rsidRPr="007E1884">
        <w:rPr>
          <w:sz w:val="28"/>
          <w:szCs w:val="28"/>
        </w:rPr>
        <w:t>образований</w:t>
      </w:r>
      <w:r w:rsidR="00C92CBC" w:rsidRPr="007E1884">
        <w:rPr>
          <w:sz w:val="28"/>
          <w:szCs w:val="28"/>
        </w:rPr>
        <w:t xml:space="preserve"> – предоставл</w:t>
      </w:r>
      <w:r w:rsidR="00C92CBC" w:rsidRPr="007E1884">
        <w:rPr>
          <w:sz w:val="28"/>
          <w:szCs w:val="28"/>
        </w:rPr>
        <w:t>е</w:t>
      </w:r>
      <w:r w:rsidR="00C92CBC" w:rsidRPr="007E1884">
        <w:rPr>
          <w:sz w:val="28"/>
          <w:szCs w:val="28"/>
        </w:rPr>
        <w:t>ния информации о наличии свободных земель, разработке схем территор</w:t>
      </w:r>
      <w:r w:rsidR="00C92CBC" w:rsidRPr="007E1884">
        <w:rPr>
          <w:sz w:val="28"/>
          <w:szCs w:val="28"/>
        </w:rPr>
        <w:t>и</w:t>
      </w:r>
      <w:r w:rsidR="00C92CBC" w:rsidRPr="007E1884">
        <w:rPr>
          <w:sz w:val="28"/>
          <w:szCs w:val="28"/>
        </w:rPr>
        <w:t>ального планирования, генеральных планов, правил землепользования и застройки, утверждение схем расположения земельного участка на кадас</w:t>
      </w:r>
      <w:r w:rsidR="00C92CBC" w:rsidRPr="007E1884">
        <w:rPr>
          <w:sz w:val="28"/>
          <w:szCs w:val="28"/>
        </w:rPr>
        <w:t>т</w:t>
      </w:r>
      <w:r w:rsidR="00C92CBC" w:rsidRPr="007E1884">
        <w:rPr>
          <w:sz w:val="28"/>
          <w:szCs w:val="28"/>
        </w:rPr>
        <w:t>ровом плане территории с присвоением ему адреса, категории и разреше</w:t>
      </w:r>
      <w:r w:rsidR="00C92CBC" w:rsidRPr="007E1884">
        <w:rPr>
          <w:sz w:val="28"/>
          <w:szCs w:val="28"/>
        </w:rPr>
        <w:t>н</w:t>
      </w:r>
      <w:r w:rsidR="00C92CBC" w:rsidRPr="007E1884">
        <w:rPr>
          <w:sz w:val="28"/>
          <w:szCs w:val="28"/>
        </w:rPr>
        <w:t>ного использования, поведение процедур предоставления земельных участков</w:t>
      </w:r>
      <w:r w:rsidR="00EC078D" w:rsidRPr="007E1884">
        <w:rPr>
          <w:sz w:val="28"/>
          <w:szCs w:val="28"/>
        </w:rPr>
        <w:t>, заключение договоров аренды</w:t>
      </w:r>
      <w:r w:rsidR="00E65C1C" w:rsidRPr="007E1884">
        <w:rPr>
          <w:sz w:val="28"/>
          <w:szCs w:val="28"/>
        </w:rPr>
        <w:t>, осуществление контроля за и</w:t>
      </w:r>
      <w:r w:rsidR="00E65C1C" w:rsidRPr="007E1884">
        <w:rPr>
          <w:sz w:val="28"/>
          <w:szCs w:val="28"/>
        </w:rPr>
        <w:t>с</w:t>
      </w:r>
      <w:r w:rsidR="00E65C1C" w:rsidRPr="007E1884">
        <w:rPr>
          <w:sz w:val="28"/>
          <w:szCs w:val="28"/>
        </w:rPr>
        <w:t>пользованием земель на территории муниципальных образований</w:t>
      </w:r>
      <w:r w:rsidR="00EC078D" w:rsidRPr="007E1884">
        <w:rPr>
          <w:sz w:val="28"/>
          <w:szCs w:val="28"/>
        </w:rPr>
        <w:t xml:space="preserve"> и др.;</w:t>
      </w:r>
    </w:p>
    <w:p w:rsidR="004F2E78" w:rsidRPr="007E1884" w:rsidRDefault="00F8511E" w:rsidP="006E70DA">
      <w:pPr>
        <w:spacing w:after="160" w:line="360" w:lineRule="auto"/>
        <w:ind w:firstLine="709"/>
        <w:jc w:val="both"/>
        <w:rPr>
          <w:sz w:val="28"/>
          <w:szCs w:val="28"/>
        </w:rPr>
      </w:pPr>
      <w:r w:rsidRPr="007E1884">
        <w:rPr>
          <w:sz w:val="28"/>
          <w:szCs w:val="28"/>
        </w:rPr>
        <w:t xml:space="preserve">Таким образом, </w:t>
      </w:r>
      <w:r w:rsidR="00550B52" w:rsidRPr="007E1884">
        <w:rPr>
          <w:sz w:val="28"/>
          <w:szCs w:val="28"/>
        </w:rPr>
        <w:t>на территории Ленинградской области существует распределение полномочий по управлению земельными ресурсами реги</w:t>
      </w:r>
      <w:r w:rsidR="00550B52" w:rsidRPr="007E1884">
        <w:rPr>
          <w:sz w:val="28"/>
          <w:szCs w:val="28"/>
        </w:rPr>
        <w:t>о</w:t>
      </w:r>
      <w:r w:rsidR="00550B52" w:rsidRPr="007E1884">
        <w:rPr>
          <w:sz w:val="28"/>
          <w:szCs w:val="28"/>
        </w:rPr>
        <w:t>на</w:t>
      </w:r>
      <w:r w:rsidR="00502F0B" w:rsidRPr="007E1884">
        <w:rPr>
          <w:sz w:val="28"/>
          <w:szCs w:val="28"/>
        </w:rPr>
        <w:t>.</w:t>
      </w:r>
      <w:r w:rsidR="00970BC4" w:rsidRPr="007E1884">
        <w:rPr>
          <w:sz w:val="28"/>
          <w:szCs w:val="28"/>
        </w:rPr>
        <w:t xml:space="preserve"> </w:t>
      </w:r>
    </w:p>
    <w:p w:rsidR="00C01F77" w:rsidRDefault="00213077" w:rsidP="00B006C8">
      <w:pPr>
        <w:spacing w:after="160" w:line="360" w:lineRule="auto"/>
        <w:ind w:firstLine="709"/>
        <w:jc w:val="both"/>
        <w:rPr>
          <w:sz w:val="28"/>
          <w:szCs w:val="28"/>
        </w:rPr>
      </w:pPr>
      <w:r w:rsidRPr="007E1884">
        <w:rPr>
          <w:sz w:val="28"/>
          <w:szCs w:val="28"/>
        </w:rPr>
        <w:t>В заключени</w:t>
      </w:r>
      <w:r w:rsidR="00DE51D6">
        <w:rPr>
          <w:sz w:val="28"/>
          <w:szCs w:val="28"/>
        </w:rPr>
        <w:t>е</w:t>
      </w:r>
      <w:r w:rsidRPr="007E1884">
        <w:rPr>
          <w:sz w:val="28"/>
          <w:szCs w:val="28"/>
        </w:rPr>
        <w:t xml:space="preserve"> можно добавить, что государственное регулирование рынка земли достаточно развито. </w:t>
      </w:r>
      <w:r w:rsidR="004F12CA">
        <w:rPr>
          <w:sz w:val="28"/>
          <w:szCs w:val="28"/>
        </w:rPr>
        <w:t>Функции, выполняемые государством, в достаточной степени регулируют рынок земли. За счет полного или ч</w:t>
      </w:r>
      <w:r w:rsidR="004F12CA">
        <w:rPr>
          <w:sz w:val="28"/>
          <w:szCs w:val="28"/>
        </w:rPr>
        <w:t>а</w:t>
      </w:r>
      <w:r w:rsidR="004F12CA">
        <w:rPr>
          <w:sz w:val="28"/>
          <w:szCs w:val="28"/>
        </w:rPr>
        <w:t>стичного изъятия из рыночного оборота некоторых категорий земель</w:t>
      </w:r>
      <w:r w:rsidR="009E4304">
        <w:rPr>
          <w:sz w:val="28"/>
          <w:szCs w:val="28"/>
        </w:rPr>
        <w:t xml:space="preserve"> мо</w:t>
      </w:r>
      <w:r w:rsidR="009E4304">
        <w:rPr>
          <w:sz w:val="28"/>
          <w:szCs w:val="28"/>
        </w:rPr>
        <w:t>ж</w:t>
      </w:r>
      <w:r w:rsidR="009E4304">
        <w:rPr>
          <w:sz w:val="28"/>
          <w:szCs w:val="28"/>
        </w:rPr>
        <w:t xml:space="preserve">но говорить </w:t>
      </w:r>
      <w:r w:rsidR="00C01F77">
        <w:rPr>
          <w:sz w:val="28"/>
          <w:szCs w:val="28"/>
        </w:rPr>
        <w:t>об ограниченности рынка. Путем установления кадастровой стоимости государство регулирует не только уровень налогообложения в государственный бюджет, но и уровень спроса на рынке земель. Провед</w:t>
      </w:r>
      <w:r w:rsidR="00C01F77">
        <w:rPr>
          <w:sz w:val="28"/>
          <w:szCs w:val="28"/>
        </w:rPr>
        <w:t>е</w:t>
      </w:r>
      <w:r w:rsidR="00C01F77">
        <w:rPr>
          <w:sz w:val="28"/>
          <w:szCs w:val="28"/>
        </w:rPr>
        <w:t>ние процедур кадастрового учета и регистрации прав на земельные учас</w:t>
      </w:r>
      <w:r w:rsidR="00C01F77">
        <w:rPr>
          <w:sz w:val="28"/>
          <w:szCs w:val="28"/>
        </w:rPr>
        <w:t>т</w:t>
      </w:r>
      <w:r w:rsidR="00C01F77">
        <w:rPr>
          <w:sz w:val="28"/>
          <w:szCs w:val="28"/>
        </w:rPr>
        <w:lastRenderedPageBreak/>
        <w:t>ки дает возможность их правообладателям совершать различного рода сделки с ними. А разработка схем территориального планирования и др</w:t>
      </w:r>
      <w:r w:rsidR="00C01F77">
        <w:rPr>
          <w:sz w:val="28"/>
          <w:szCs w:val="28"/>
        </w:rPr>
        <w:t>у</w:t>
      </w:r>
      <w:r w:rsidR="00C01F77">
        <w:rPr>
          <w:sz w:val="28"/>
          <w:szCs w:val="28"/>
        </w:rPr>
        <w:t>гой градостроительной документации определяет правовой режим испол</w:t>
      </w:r>
      <w:r w:rsidR="00C01F77">
        <w:rPr>
          <w:sz w:val="28"/>
          <w:szCs w:val="28"/>
        </w:rPr>
        <w:t>ь</w:t>
      </w:r>
      <w:r w:rsidR="00C01F77">
        <w:rPr>
          <w:sz w:val="28"/>
          <w:szCs w:val="28"/>
        </w:rPr>
        <w:t xml:space="preserve">зования земельных участков. </w:t>
      </w:r>
    </w:p>
    <w:p w:rsidR="004F2E78" w:rsidRPr="007E1884" w:rsidRDefault="00B006C8" w:rsidP="00B006C8">
      <w:pPr>
        <w:spacing w:after="160" w:line="360" w:lineRule="auto"/>
        <w:ind w:firstLine="709"/>
        <w:jc w:val="both"/>
        <w:rPr>
          <w:sz w:val="28"/>
          <w:szCs w:val="28"/>
        </w:rPr>
      </w:pPr>
      <w:r w:rsidRPr="007E1884">
        <w:rPr>
          <w:sz w:val="28"/>
          <w:szCs w:val="28"/>
        </w:rPr>
        <w:t>Все перечисленные выше функции распределены между органами исполнительной власти. В Ленинградской области в основе этого распр</w:t>
      </w:r>
      <w:r w:rsidRPr="007E1884">
        <w:rPr>
          <w:sz w:val="28"/>
          <w:szCs w:val="28"/>
        </w:rPr>
        <w:t>е</w:t>
      </w:r>
      <w:r w:rsidRPr="007E1884">
        <w:rPr>
          <w:sz w:val="28"/>
          <w:szCs w:val="28"/>
        </w:rPr>
        <w:t xml:space="preserve">деления находится вид собственности на земельные участки (федеральная, субъекта РФ – Ленинградской области, муниципальная). </w:t>
      </w:r>
      <w:r w:rsidR="00F7451C" w:rsidRPr="007E1884">
        <w:rPr>
          <w:sz w:val="28"/>
          <w:szCs w:val="28"/>
        </w:rPr>
        <w:t>Однако Росреестр производит кадастровый учет и регистрацию прав на земельные участки независимо от того, в чьем распоряжении они находятся и какой они кат</w:t>
      </w:r>
      <w:r w:rsidR="00F7451C" w:rsidRPr="007E1884">
        <w:rPr>
          <w:sz w:val="28"/>
          <w:szCs w:val="28"/>
        </w:rPr>
        <w:t>е</w:t>
      </w:r>
      <w:r w:rsidR="00F7451C" w:rsidRPr="007E1884">
        <w:rPr>
          <w:sz w:val="28"/>
          <w:szCs w:val="28"/>
        </w:rPr>
        <w:t>гории.</w:t>
      </w:r>
    </w:p>
    <w:p w:rsidR="004F035B" w:rsidRPr="007E1884" w:rsidRDefault="00502F0B" w:rsidP="00F276DD">
      <w:pPr>
        <w:spacing w:after="160" w:line="360" w:lineRule="auto"/>
        <w:ind w:firstLine="709"/>
        <w:jc w:val="both"/>
        <w:rPr>
          <w:sz w:val="28"/>
          <w:szCs w:val="28"/>
        </w:rPr>
      </w:pPr>
      <w:r w:rsidRPr="007E1884">
        <w:rPr>
          <w:sz w:val="28"/>
          <w:szCs w:val="28"/>
        </w:rPr>
        <w:t xml:space="preserve">Суммируя </w:t>
      </w:r>
      <w:r w:rsidR="001271A0" w:rsidRPr="007E1884">
        <w:rPr>
          <w:sz w:val="28"/>
          <w:szCs w:val="28"/>
        </w:rPr>
        <w:t xml:space="preserve">выше </w:t>
      </w:r>
      <w:r w:rsidRPr="007E1884">
        <w:rPr>
          <w:sz w:val="28"/>
          <w:szCs w:val="28"/>
        </w:rPr>
        <w:t>изложенное в трех представленных параграфах в данной главе можно сделать следующие выводы:</w:t>
      </w:r>
    </w:p>
    <w:p w:rsidR="00F276DD" w:rsidRPr="007E1884" w:rsidRDefault="00F276DD" w:rsidP="00F276DD">
      <w:pPr>
        <w:pStyle w:val="a6"/>
        <w:numPr>
          <w:ilvl w:val="0"/>
          <w:numId w:val="33"/>
        </w:numPr>
        <w:spacing w:after="160" w:line="360" w:lineRule="auto"/>
        <w:ind w:left="0" w:firstLine="709"/>
        <w:jc w:val="both"/>
        <w:rPr>
          <w:sz w:val="28"/>
          <w:szCs w:val="28"/>
        </w:rPr>
      </w:pPr>
      <w:r w:rsidRPr="007E1884">
        <w:rPr>
          <w:sz w:val="28"/>
          <w:szCs w:val="28"/>
        </w:rPr>
        <w:t xml:space="preserve">В </w:t>
      </w:r>
      <w:r w:rsidR="003367E7" w:rsidRPr="007E1884">
        <w:rPr>
          <w:sz w:val="28"/>
          <w:szCs w:val="28"/>
        </w:rPr>
        <w:t>Ленинградской области</w:t>
      </w:r>
      <w:r w:rsidR="00B006C8" w:rsidRPr="007E1884">
        <w:rPr>
          <w:sz w:val="28"/>
          <w:szCs w:val="28"/>
        </w:rPr>
        <w:t xml:space="preserve"> существует </w:t>
      </w:r>
      <w:r w:rsidRPr="007E1884">
        <w:rPr>
          <w:sz w:val="28"/>
          <w:szCs w:val="28"/>
        </w:rPr>
        <w:t>эффективная законод</w:t>
      </w:r>
      <w:r w:rsidRPr="007E1884">
        <w:rPr>
          <w:sz w:val="28"/>
          <w:szCs w:val="28"/>
        </w:rPr>
        <w:t>а</w:t>
      </w:r>
      <w:r w:rsidRPr="007E1884">
        <w:rPr>
          <w:sz w:val="28"/>
          <w:szCs w:val="28"/>
        </w:rPr>
        <w:t>тельная база по регулированию рынка земли</w:t>
      </w:r>
      <w:r w:rsidR="003367E7" w:rsidRPr="007E1884">
        <w:rPr>
          <w:sz w:val="28"/>
          <w:szCs w:val="28"/>
        </w:rPr>
        <w:t>, в основе которой лежит ф</w:t>
      </w:r>
      <w:r w:rsidR="003367E7" w:rsidRPr="007E1884">
        <w:rPr>
          <w:sz w:val="28"/>
          <w:szCs w:val="28"/>
        </w:rPr>
        <w:t>е</w:t>
      </w:r>
      <w:r w:rsidR="003367E7" w:rsidRPr="007E1884">
        <w:rPr>
          <w:sz w:val="28"/>
          <w:szCs w:val="28"/>
        </w:rPr>
        <w:t xml:space="preserve">деральное законодательство и </w:t>
      </w:r>
      <w:r w:rsidR="00B006C8" w:rsidRPr="007E1884">
        <w:rPr>
          <w:sz w:val="28"/>
          <w:szCs w:val="28"/>
        </w:rPr>
        <w:t>с помощью которой решаются территор</w:t>
      </w:r>
      <w:r w:rsidR="00B006C8" w:rsidRPr="007E1884">
        <w:rPr>
          <w:sz w:val="28"/>
          <w:szCs w:val="28"/>
        </w:rPr>
        <w:t>и</w:t>
      </w:r>
      <w:r w:rsidR="00B006C8" w:rsidRPr="007E1884">
        <w:rPr>
          <w:sz w:val="28"/>
          <w:szCs w:val="28"/>
        </w:rPr>
        <w:t xml:space="preserve">альные вопросы и </w:t>
      </w:r>
      <w:r w:rsidR="003A36A2" w:rsidRPr="007E1884">
        <w:rPr>
          <w:sz w:val="28"/>
          <w:szCs w:val="28"/>
        </w:rPr>
        <w:t>проблемы,</w:t>
      </w:r>
      <w:r w:rsidR="003367E7" w:rsidRPr="007E1884">
        <w:rPr>
          <w:sz w:val="28"/>
          <w:szCs w:val="28"/>
        </w:rPr>
        <w:t xml:space="preserve"> как </w:t>
      </w:r>
      <w:r w:rsidR="009722AE">
        <w:rPr>
          <w:sz w:val="28"/>
          <w:szCs w:val="28"/>
        </w:rPr>
        <w:t>п</w:t>
      </w:r>
      <w:r w:rsidR="003367E7" w:rsidRPr="007E1884">
        <w:rPr>
          <w:sz w:val="28"/>
          <w:szCs w:val="28"/>
        </w:rPr>
        <w:t>о всему региону, так и внутри отдельно взятого муниципального образования</w:t>
      </w:r>
      <w:r w:rsidR="00F749DF">
        <w:rPr>
          <w:sz w:val="28"/>
          <w:szCs w:val="28"/>
        </w:rPr>
        <w:t xml:space="preserve">, связанные с переводом земельных участков из одной категории в другую или </w:t>
      </w:r>
      <w:r w:rsidR="00D35B32">
        <w:rPr>
          <w:sz w:val="28"/>
          <w:szCs w:val="28"/>
        </w:rPr>
        <w:t xml:space="preserve">с </w:t>
      </w:r>
      <w:r w:rsidR="00F749DF">
        <w:rPr>
          <w:sz w:val="28"/>
          <w:szCs w:val="28"/>
        </w:rPr>
        <w:t xml:space="preserve">присвоением </w:t>
      </w:r>
      <w:proofErr w:type="gramStart"/>
      <w:r w:rsidR="00F749DF">
        <w:rPr>
          <w:sz w:val="28"/>
          <w:szCs w:val="28"/>
        </w:rPr>
        <w:t>категории</w:t>
      </w:r>
      <w:proofErr w:type="gramEnd"/>
      <w:r w:rsidR="00F749DF">
        <w:rPr>
          <w:sz w:val="28"/>
          <w:szCs w:val="28"/>
        </w:rPr>
        <w:t xml:space="preserve"> о</w:t>
      </w:r>
      <w:r w:rsidR="00F749DF">
        <w:rPr>
          <w:sz w:val="28"/>
          <w:szCs w:val="28"/>
        </w:rPr>
        <w:t>т</w:t>
      </w:r>
      <w:r w:rsidR="00F749DF">
        <w:rPr>
          <w:sz w:val="28"/>
          <w:szCs w:val="28"/>
        </w:rPr>
        <w:t>дельно взятым земельным участкам, или с определением среднего уровня кадастровой стоимости по региону, благодаря которой определяется в</w:t>
      </w:r>
      <w:r w:rsidR="00F749DF">
        <w:rPr>
          <w:sz w:val="28"/>
          <w:szCs w:val="28"/>
        </w:rPr>
        <w:t>ы</w:t>
      </w:r>
      <w:r w:rsidR="00F749DF">
        <w:rPr>
          <w:sz w:val="28"/>
          <w:szCs w:val="28"/>
        </w:rPr>
        <w:t>купная цена земельных участков, находящихся в собственности Лени</w:t>
      </w:r>
      <w:r w:rsidR="00F749DF">
        <w:rPr>
          <w:sz w:val="28"/>
          <w:szCs w:val="28"/>
        </w:rPr>
        <w:t>н</w:t>
      </w:r>
      <w:r w:rsidR="00F749DF">
        <w:rPr>
          <w:sz w:val="28"/>
          <w:szCs w:val="28"/>
        </w:rPr>
        <w:t>градской области, или государственная собственность на которые не ра</w:t>
      </w:r>
      <w:r w:rsidR="00F749DF">
        <w:rPr>
          <w:sz w:val="28"/>
          <w:szCs w:val="28"/>
        </w:rPr>
        <w:t>з</w:t>
      </w:r>
      <w:r w:rsidR="00F749DF">
        <w:rPr>
          <w:sz w:val="28"/>
          <w:szCs w:val="28"/>
        </w:rPr>
        <w:t>граничена</w:t>
      </w:r>
      <w:r w:rsidR="00D35B32">
        <w:rPr>
          <w:sz w:val="28"/>
          <w:szCs w:val="28"/>
        </w:rPr>
        <w:t>, и ряда других.</w:t>
      </w:r>
      <w:r w:rsidR="003367E7" w:rsidRPr="007E1884">
        <w:rPr>
          <w:sz w:val="28"/>
          <w:szCs w:val="28"/>
        </w:rPr>
        <w:t xml:space="preserve"> </w:t>
      </w:r>
    </w:p>
    <w:p w:rsidR="00F276DD" w:rsidRPr="007E1884" w:rsidRDefault="001A027C" w:rsidP="00F276DD">
      <w:pPr>
        <w:pStyle w:val="a6"/>
        <w:numPr>
          <w:ilvl w:val="0"/>
          <w:numId w:val="33"/>
        </w:numPr>
        <w:spacing w:after="160" w:line="360" w:lineRule="auto"/>
        <w:ind w:left="0" w:firstLine="709"/>
        <w:jc w:val="both"/>
        <w:rPr>
          <w:sz w:val="28"/>
          <w:szCs w:val="28"/>
        </w:rPr>
      </w:pPr>
      <w:r w:rsidRPr="007E1884">
        <w:rPr>
          <w:sz w:val="28"/>
          <w:szCs w:val="28"/>
        </w:rPr>
        <w:t>Рынок земли является основным регулятором эффективного землепользования за счет перераспределения земель или земельных учас</w:t>
      </w:r>
      <w:r w:rsidRPr="007E1884">
        <w:rPr>
          <w:sz w:val="28"/>
          <w:szCs w:val="28"/>
        </w:rPr>
        <w:t>т</w:t>
      </w:r>
      <w:r w:rsidRPr="007E1884">
        <w:rPr>
          <w:sz w:val="28"/>
          <w:szCs w:val="28"/>
        </w:rPr>
        <w:t>ков между собственниками эконмическими методами тем самым, привл</w:t>
      </w:r>
      <w:r w:rsidRPr="007E1884">
        <w:rPr>
          <w:sz w:val="28"/>
          <w:szCs w:val="28"/>
        </w:rPr>
        <w:t>е</w:t>
      </w:r>
      <w:r w:rsidRPr="007E1884">
        <w:rPr>
          <w:sz w:val="28"/>
          <w:szCs w:val="28"/>
        </w:rPr>
        <w:t>кая инвестиции в регион</w:t>
      </w:r>
      <w:r w:rsidR="00F276DD" w:rsidRPr="007E1884">
        <w:rPr>
          <w:sz w:val="28"/>
          <w:szCs w:val="28"/>
        </w:rPr>
        <w:t>.</w:t>
      </w:r>
      <w:r w:rsidR="003711CE">
        <w:rPr>
          <w:sz w:val="28"/>
          <w:szCs w:val="28"/>
        </w:rPr>
        <w:t xml:space="preserve"> Также земельный рынок выступает, как и и</w:t>
      </w:r>
      <w:r w:rsidR="003711CE">
        <w:rPr>
          <w:sz w:val="28"/>
          <w:szCs w:val="28"/>
        </w:rPr>
        <w:t>н</w:t>
      </w:r>
      <w:r w:rsidR="003711CE">
        <w:rPr>
          <w:sz w:val="28"/>
          <w:szCs w:val="28"/>
        </w:rPr>
        <w:t>струмент земельной политики. Например, основа первичного рынка - зе</w:t>
      </w:r>
      <w:r w:rsidR="003711CE">
        <w:rPr>
          <w:sz w:val="28"/>
          <w:szCs w:val="28"/>
        </w:rPr>
        <w:t>м</w:t>
      </w:r>
      <w:r w:rsidR="003711CE">
        <w:rPr>
          <w:sz w:val="28"/>
          <w:szCs w:val="28"/>
        </w:rPr>
        <w:lastRenderedPageBreak/>
        <w:t>ли, государственная собственность на которые не разграничена. Соотве</w:t>
      </w:r>
      <w:r w:rsidR="003711CE">
        <w:rPr>
          <w:sz w:val="28"/>
          <w:szCs w:val="28"/>
        </w:rPr>
        <w:t>т</w:t>
      </w:r>
      <w:r w:rsidR="003711CE">
        <w:rPr>
          <w:sz w:val="28"/>
          <w:szCs w:val="28"/>
        </w:rPr>
        <w:t>ственно в результате разграничения государственной собственности, р</w:t>
      </w:r>
      <w:r w:rsidR="003711CE">
        <w:rPr>
          <w:sz w:val="28"/>
          <w:szCs w:val="28"/>
        </w:rPr>
        <w:t>ы</w:t>
      </w:r>
      <w:r w:rsidR="003711CE">
        <w:rPr>
          <w:sz w:val="28"/>
          <w:szCs w:val="28"/>
        </w:rPr>
        <w:t xml:space="preserve">нок земли обеспечивает наличие действенной базы </w:t>
      </w:r>
      <w:r w:rsidR="009230AC">
        <w:rPr>
          <w:sz w:val="28"/>
          <w:szCs w:val="28"/>
        </w:rPr>
        <w:t>для регулирования и управления государственной и муниципальной собственностью. Но в то</w:t>
      </w:r>
      <w:r w:rsidR="00DE51D6">
        <w:rPr>
          <w:sz w:val="28"/>
          <w:szCs w:val="28"/>
        </w:rPr>
        <w:t xml:space="preserve"> </w:t>
      </w:r>
      <w:r w:rsidR="009230AC">
        <w:rPr>
          <w:sz w:val="28"/>
          <w:szCs w:val="28"/>
        </w:rPr>
        <w:t>же время рынок земли решает и пространственные вопросы – увеличение ст</w:t>
      </w:r>
      <w:r w:rsidR="009230AC">
        <w:rPr>
          <w:sz w:val="28"/>
          <w:szCs w:val="28"/>
        </w:rPr>
        <w:t>е</w:t>
      </w:r>
      <w:r w:rsidR="009230AC">
        <w:rPr>
          <w:sz w:val="28"/>
          <w:szCs w:val="28"/>
        </w:rPr>
        <w:t xml:space="preserve">пени освоенности территории муниципальных районов, </w:t>
      </w:r>
      <w:r w:rsidR="00CD4586">
        <w:rPr>
          <w:sz w:val="28"/>
          <w:szCs w:val="28"/>
        </w:rPr>
        <w:t>поднятие уровня валового регионального продукта и тому подобных.</w:t>
      </w:r>
    </w:p>
    <w:p w:rsidR="003F2E4B" w:rsidRDefault="00596809" w:rsidP="00BE2EC2">
      <w:pPr>
        <w:pStyle w:val="a6"/>
        <w:numPr>
          <w:ilvl w:val="0"/>
          <w:numId w:val="33"/>
        </w:numPr>
        <w:spacing w:after="160" w:line="360" w:lineRule="auto"/>
        <w:ind w:left="0" w:firstLine="709"/>
        <w:jc w:val="both"/>
        <w:rPr>
          <w:sz w:val="28"/>
          <w:szCs w:val="28"/>
        </w:rPr>
      </w:pPr>
      <w:r>
        <w:rPr>
          <w:sz w:val="28"/>
          <w:szCs w:val="28"/>
        </w:rPr>
        <w:t>В целях регулирования рынка земли государство реализует различного рода функции: полное или частичное ограничение в рыночном обороте земель отдельных категорий, разграничение государственной со</w:t>
      </w:r>
      <w:r>
        <w:rPr>
          <w:sz w:val="28"/>
          <w:szCs w:val="28"/>
        </w:rPr>
        <w:t>б</w:t>
      </w:r>
      <w:r>
        <w:rPr>
          <w:sz w:val="28"/>
          <w:szCs w:val="28"/>
        </w:rPr>
        <w:t>ственности, проведение процедур государственного кадастрового учета и государственной регистрации прав, разработка градостроительной док</w:t>
      </w:r>
      <w:r>
        <w:rPr>
          <w:sz w:val="28"/>
          <w:szCs w:val="28"/>
        </w:rPr>
        <w:t>у</w:t>
      </w:r>
      <w:r>
        <w:rPr>
          <w:sz w:val="28"/>
          <w:szCs w:val="28"/>
        </w:rPr>
        <w:t>ментации, проведение кадастровой оценки, результатом которой является присвоение кадастровой стоимости объектам недвижимости. Кадастровая стоимость земельного участка и величина налога на него имеют прямую зависимость</w:t>
      </w:r>
      <w:r w:rsidR="003F2E4B">
        <w:rPr>
          <w:sz w:val="28"/>
          <w:szCs w:val="28"/>
        </w:rPr>
        <w:t>. В Ленинградской области выполнение</w:t>
      </w:r>
      <w:r w:rsidR="00C37AB3">
        <w:rPr>
          <w:sz w:val="28"/>
          <w:szCs w:val="28"/>
        </w:rPr>
        <w:t xml:space="preserve"> этих функций распр</w:t>
      </w:r>
      <w:r w:rsidR="00C37AB3">
        <w:rPr>
          <w:sz w:val="28"/>
          <w:szCs w:val="28"/>
        </w:rPr>
        <w:t>е</w:t>
      </w:r>
      <w:r w:rsidR="00C37AB3">
        <w:rPr>
          <w:sz w:val="28"/>
          <w:szCs w:val="28"/>
        </w:rPr>
        <w:t xml:space="preserve">делено между органами исполнительной власти, что позволяет извлечь максимальную выгоду из использования земельных ресурсов в регионе, а также более эффективно регулировать это использование. </w:t>
      </w:r>
    </w:p>
    <w:p w:rsidR="00CF172B" w:rsidRPr="003F2E4B" w:rsidRDefault="00CF172B" w:rsidP="003F2E4B">
      <w:pPr>
        <w:spacing w:after="160" w:line="360" w:lineRule="auto"/>
        <w:jc w:val="both"/>
        <w:rPr>
          <w:sz w:val="28"/>
          <w:szCs w:val="28"/>
        </w:rPr>
      </w:pPr>
      <w:r w:rsidRPr="003F2E4B">
        <w:rPr>
          <w:rFonts w:ascii="Arial" w:hAnsi="Arial" w:cs="Arial"/>
          <w:b/>
          <w:sz w:val="32"/>
          <w:szCs w:val="32"/>
        </w:rPr>
        <w:br w:type="page"/>
      </w:r>
    </w:p>
    <w:p w:rsidR="00304830" w:rsidRPr="007E1884" w:rsidRDefault="00304830" w:rsidP="00304830">
      <w:pPr>
        <w:spacing w:after="160" w:line="259" w:lineRule="auto"/>
        <w:jc w:val="center"/>
        <w:rPr>
          <w:rFonts w:ascii="Arial" w:hAnsi="Arial" w:cs="Arial"/>
          <w:b/>
          <w:sz w:val="32"/>
          <w:szCs w:val="32"/>
        </w:rPr>
      </w:pPr>
      <w:r w:rsidRPr="007E1884">
        <w:rPr>
          <w:rFonts w:ascii="Arial" w:hAnsi="Arial" w:cs="Arial"/>
          <w:b/>
          <w:sz w:val="32"/>
          <w:szCs w:val="32"/>
        </w:rPr>
        <w:lastRenderedPageBreak/>
        <w:t>Глава 2. Особенности рынка земли на территории Л</w:t>
      </w:r>
      <w:r w:rsidRPr="007E1884">
        <w:rPr>
          <w:rFonts w:ascii="Arial" w:hAnsi="Arial" w:cs="Arial"/>
          <w:b/>
          <w:sz w:val="32"/>
          <w:szCs w:val="32"/>
        </w:rPr>
        <w:t>е</w:t>
      </w:r>
      <w:r w:rsidRPr="007E1884">
        <w:rPr>
          <w:rFonts w:ascii="Arial" w:hAnsi="Arial" w:cs="Arial"/>
          <w:b/>
          <w:sz w:val="32"/>
          <w:szCs w:val="32"/>
        </w:rPr>
        <w:t>нинградской области</w:t>
      </w:r>
    </w:p>
    <w:p w:rsidR="00304830" w:rsidRPr="007E1884" w:rsidRDefault="00E515F9" w:rsidP="00304830">
      <w:pPr>
        <w:spacing w:after="160" w:line="259" w:lineRule="auto"/>
        <w:jc w:val="center"/>
        <w:rPr>
          <w:b/>
          <w:sz w:val="32"/>
          <w:szCs w:val="32"/>
        </w:rPr>
      </w:pPr>
      <w:r w:rsidRPr="007E1884">
        <w:rPr>
          <w:b/>
          <w:sz w:val="32"/>
          <w:szCs w:val="32"/>
        </w:rPr>
        <w:t>2.1 Формирование рынка земли Ленинградской области</w:t>
      </w:r>
    </w:p>
    <w:p w:rsidR="00B10B63" w:rsidRPr="007E1884" w:rsidRDefault="00B10B63" w:rsidP="00193770">
      <w:pPr>
        <w:spacing w:after="160" w:line="360" w:lineRule="auto"/>
        <w:ind w:firstLine="709"/>
        <w:jc w:val="both"/>
        <w:rPr>
          <w:sz w:val="28"/>
          <w:szCs w:val="28"/>
        </w:rPr>
      </w:pPr>
      <w:r w:rsidRPr="007E1884">
        <w:rPr>
          <w:sz w:val="28"/>
          <w:szCs w:val="28"/>
        </w:rPr>
        <w:t>Ленинградская область</w:t>
      </w:r>
      <w:r w:rsidR="00193770" w:rsidRPr="007E1884">
        <w:rPr>
          <w:sz w:val="28"/>
          <w:szCs w:val="28"/>
        </w:rPr>
        <w:t xml:space="preserve"> занимает особое положение в стране.</w:t>
      </w:r>
      <w:r w:rsidR="007E3E75" w:rsidRPr="007E1884">
        <w:rPr>
          <w:sz w:val="28"/>
          <w:szCs w:val="28"/>
        </w:rPr>
        <w:t xml:space="preserve"> </w:t>
      </w:r>
      <w:r w:rsidR="00193770" w:rsidRPr="007E1884">
        <w:rPr>
          <w:sz w:val="28"/>
          <w:szCs w:val="28"/>
        </w:rPr>
        <w:t>Н</w:t>
      </w:r>
      <w:r w:rsidRPr="007E1884">
        <w:rPr>
          <w:sz w:val="28"/>
          <w:szCs w:val="28"/>
        </w:rPr>
        <w:t>а с</w:t>
      </w:r>
      <w:r w:rsidRPr="007E1884">
        <w:rPr>
          <w:sz w:val="28"/>
          <w:szCs w:val="28"/>
        </w:rPr>
        <w:t>е</w:t>
      </w:r>
      <w:r w:rsidRPr="007E1884">
        <w:rPr>
          <w:sz w:val="28"/>
          <w:szCs w:val="28"/>
        </w:rPr>
        <w:t xml:space="preserve">годняшний день </w:t>
      </w:r>
      <w:r w:rsidR="00193770" w:rsidRPr="007E1884">
        <w:rPr>
          <w:sz w:val="28"/>
          <w:szCs w:val="28"/>
        </w:rPr>
        <w:t xml:space="preserve">регион показывает себя как </w:t>
      </w:r>
      <w:r w:rsidRPr="007E1884">
        <w:rPr>
          <w:sz w:val="28"/>
          <w:szCs w:val="28"/>
        </w:rPr>
        <w:t>экономически развиты</w:t>
      </w:r>
      <w:r w:rsidR="00193770" w:rsidRPr="007E1884">
        <w:rPr>
          <w:sz w:val="28"/>
          <w:szCs w:val="28"/>
        </w:rPr>
        <w:t>й,</w:t>
      </w:r>
      <w:r w:rsidRPr="007E1884">
        <w:rPr>
          <w:sz w:val="28"/>
          <w:szCs w:val="28"/>
        </w:rPr>
        <w:t xml:space="preserve"> с х</w:t>
      </w:r>
      <w:r w:rsidRPr="007E1884">
        <w:rPr>
          <w:sz w:val="28"/>
          <w:szCs w:val="28"/>
        </w:rPr>
        <w:t>о</w:t>
      </w:r>
      <w:r w:rsidRPr="007E1884">
        <w:rPr>
          <w:sz w:val="28"/>
          <w:szCs w:val="28"/>
        </w:rPr>
        <w:t>рошим инвестиционным климатом и потенциалом. Каждый район Лени</w:t>
      </w:r>
      <w:r w:rsidRPr="007E1884">
        <w:rPr>
          <w:sz w:val="28"/>
          <w:szCs w:val="28"/>
        </w:rPr>
        <w:t>н</w:t>
      </w:r>
      <w:r w:rsidR="00722671" w:rsidRPr="007E1884">
        <w:rPr>
          <w:sz w:val="28"/>
          <w:szCs w:val="28"/>
        </w:rPr>
        <w:t>градской области по-своему</w:t>
      </w:r>
      <w:r w:rsidRPr="007E1884">
        <w:rPr>
          <w:sz w:val="28"/>
          <w:szCs w:val="28"/>
        </w:rPr>
        <w:t xml:space="preserve"> уникален и привлекателен для потенциальных инвесторов, а также имеет свои какие-то преимущества.</w:t>
      </w:r>
    </w:p>
    <w:p w:rsidR="007E3E75" w:rsidRPr="007E1884" w:rsidRDefault="007E3E75" w:rsidP="00193770">
      <w:pPr>
        <w:spacing w:after="160" w:line="360" w:lineRule="auto"/>
        <w:ind w:firstLine="709"/>
        <w:jc w:val="both"/>
        <w:rPr>
          <w:sz w:val="28"/>
          <w:szCs w:val="28"/>
        </w:rPr>
      </w:pPr>
      <w:r w:rsidRPr="007E1884">
        <w:rPr>
          <w:sz w:val="28"/>
          <w:szCs w:val="28"/>
        </w:rPr>
        <w:t>Область характеризуется как один из ведущих регионов в лесопр</w:t>
      </w:r>
      <w:r w:rsidRPr="007E1884">
        <w:rPr>
          <w:sz w:val="28"/>
          <w:szCs w:val="28"/>
        </w:rPr>
        <w:t>о</w:t>
      </w:r>
      <w:r w:rsidRPr="007E1884">
        <w:rPr>
          <w:sz w:val="28"/>
          <w:szCs w:val="28"/>
        </w:rPr>
        <w:t>мышленном комплексе, сельском хозяйстве. А за счет своего географич</w:t>
      </w:r>
      <w:r w:rsidRPr="007E1884">
        <w:rPr>
          <w:sz w:val="28"/>
          <w:szCs w:val="28"/>
        </w:rPr>
        <w:t>е</w:t>
      </w:r>
      <w:r w:rsidRPr="007E1884">
        <w:rPr>
          <w:sz w:val="28"/>
          <w:szCs w:val="28"/>
        </w:rPr>
        <w:t>ского положения, благодаря границе с Финляндией и Эстонией, еще и о</w:t>
      </w:r>
      <w:r w:rsidRPr="007E1884">
        <w:rPr>
          <w:sz w:val="28"/>
          <w:szCs w:val="28"/>
        </w:rPr>
        <w:t>д</w:t>
      </w:r>
      <w:r w:rsidRPr="007E1884">
        <w:rPr>
          <w:sz w:val="28"/>
          <w:szCs w:val="28"/>
        </w:rPr>
        <w:t xml:space="preserve">ним из крупнейших в Северо-Западном регионе транспортным центром. </w:t>
      </w:r>
    </w:p>
    <w:p w:rsidR="007E3E75" w:rsidRPr="007E1884" w:rsidRDefault="00CC0390" w:rsidP="00193770">
      <w:pPr>
        <w:spacing w:after="160" w:line="360" w:lineRule="auto"/>
        <w:ind w:firstLine="709"/>
        <w:jc w:val="both"/>
        <w:rPr>
          <w:sz w:val="28"/>
          <w:szCs w:val="28"/>
        </w:rPr>
      </w:pPr>
      <w:r w:rsidRPr="007E1884">
        <w:rPr>
          <w:sz w:val="28"/>
          <w:szCs w:val="28"/>
        </w:rPr>
        <w:t>За счет своего местоположения Ленинградская область имеет выс</w:t>
      </w:r>
      <w:r w:rsidRPr="007E1884">
        <w:rPr>
          <w:sz w:val="28"/>
          <w:szCs w:val="28"/>
        </w:rPr>
        <w:t>о</w:t>
      </w:r>
      <w:r w:rsidRPr="007E1884">
        <w:rPr>
          <w:sz w:val="28"/>
          <w:szCs w:val="28"/>
        </w:rPr>
        <w:t>кий показатель регионального внешнеторгового оборота, но и является привлекательным для потребителей за счет Санкт-Петербурга.</w:t>
      </w:r>
    </w:p>
    <w:p w:rsidR="00FD59DB" w:rsidRPr="007E1884" w:rsidRDefault="00FD59DB" w:rsidP="00FD59DB">
      <w:pPr>
        <w:spacing w:after="160" w:line="360" w:lineRule="auto"/>
        <w:ind w:firstLine="709"/>
        <w:jc w:val="both"/>
        <w:rPr>
          <w:sz w:val="28"/>
          <w:szCs w:val="28"/>
        </w:rPr>
      </w:pPr>
      <w:r w:rsidRPr="007E1884">
        <w:rPr>
          <w:sz w:val="28"/>
          <w:szCs w:val="28"/>
        </w:rPr>
        <w:t>Основными отраслями промышленности на территории Ленингра</w:t>
      </w:r>
      <w:r w:rsidRPr="007E1884">
        <w:rPr>
          <w:sz w:val="28"/>
          <w:szCs w:val="28"/>
        </w:rPr>
        <w:t>д</w:t>
      </w:r>
      <w:r w:rsidRPr="007E1884">
        <w:rPr>
          <w:sz w:val="28"/>
          <w:szCs w:val="28"/>
        </w:rPr>
        <w:t>ской области являются обрабатывающая (нефтехимия, судостроение, а</w:t>
      </w:r>
      <w:r w:rsidRPr="007E1884">
        <w:rPr>
          <w:sz w:val="28"/>
          <w:szCs w:val="28"/>
        </w:rPr>
        <w:t>в</w:t>
      </w:r>
      <w:r w:rsidRPr="007E1884">
        <w:rPr>
          <w:sz w:val="28"/>
          <w:szCs w:val="28"/>
        </w:rPr>
        <w:t xml:space="preserve">томобилестроение, деревообработка, горная металлургия, производство минеральных удобрений), добывающая, агропромышленный комплекс, а также развивается легкая промышленность. </w:t>
      </w:r>
    </w:p>
    <w:p w:rsidR="00193770" w:rsidRPr="007E1884" w:rsidRDefault="00CC0390" w:rsidP="00193770">
      <w:pPr>
        <w:spacing w:after="160" w:line="360" w:lineRule="auto"/>
        <w:ind w:firstLine="709"/>
        <w:jc w:val="both"/>
        <w:rPr>
          <w:sz w:val="28"/>
          <w:szCs w:val="28"/>
        </w:rPr>
      </w:pPr>
      <w:r w:rsidRPr="007E1884">
        <w:rPr>
          <w:sz w:val="28"/>
          <w:szCs w:val="28"/>
        </w:rPr>
        <w:t xml:space="preserve">Земельный фонд </w:t>
      </w:r>
      <w:r w:rsidR="00193770" w:rsidRPr="007E1884">
        <w:rPr>
          <w:sz w:val="28"/>
          <w:szCs w:val="28"/>
        </w:rPr>
        <w:t>Ленинградской области составляет 83908.8 км</w:t>
      </w:r>
      <w:r w:rsidR="00193770" w:rsidRPr="007E1884">
        <w:rPr>
          <w:sz w:val="28"/>
          <w:szCs w:val="28"/>
          <w:vertAlign w:val="superscript"/>
        </w:rPr>
        <w:t>2</w:t>
      </w:r>
      <w:r w:rsidR="00193770" w:rsidRPr="007E1884">
        <w:rPr>
          <w:sz w:val="28"/>
          <w:szCs w:val="28"/>
        </w:rPr>
        <w:t>. [1</w:t>
      </w:r>
      <w:r w:rsidR="006E2604">
        <w:rPr>
          <w:sz w:val="28"/>
          <w:szCs w:val="28"/>
        </w:rPr>
        <w:t>5</w:t>
      </w:r>
      <w:r w:rsidR="00193770" w:rsidRPr="007E1884">
        <w:rPr>
          <w:sz w:val="28"/>
          <w:szCs w:val="28"/>
        </w:rPr>
        <w:t>]</w:t>
      </w:r>
    </w:p>
    <w:p w:rsidR="00FD59DB" w:rsidRPr="007E1884" w:rsidRDefault="00FD59DB" w:rsidP="00FD59DB">
      <w:pPr>
        <w:spacing w:after="160" w:line="360" w:lineRule="auto"/>
        <w:ind w:firstLine="709"/>
        <w:jc w:val="both"/>
        <w:rPr>
          <w:sz w:val="28"/>
          <w:szCs w:val="28"/>
        </w:rPr>
      </w:pPr>
      <w:r w:rsidRPr="007E1884">
        <w:rPr>
          <w:sz w:val="28"/>
          <w:szCs w:val="28"/>
        </w:rPr>
        <w:t>Распределение земельного фонда по категориям представлено на рис.</w:t>
      </w:r>
      <w:r w:rsidR="005302AB">
        <w:rPr>
          <w:sz w:val="28"/>
          <w:szCs w:val="28"/>
        </w:rPr>
        <w:t>1</w:t>
      </w:r>
      <w:r w:rsidRPr="007E1884">
        <w:rPr>
          <w:sz w:val="28"/>
          <w:szCs w:val="28"/>
        </w:rPr>
        <w:t xml:space="preserve"> в соответствии с данными федерального государственного статист</w:t>
      </w:r>
      <w:r w:rsidRPr="007E1884">
        <w:rPr>
          <w:sz w:val="28"/>
          <w:szCs w:val="28"/>
        </w:rPr>
        <w:t>и</w:t>
      </w:r>
      <w:r w:rsidRPr="007E1884">
        <w:rPr>
          <w:sz w:val="28"/>
          <w:szCs w:val="28"/>
        </w:rPr>
        <w:t>ческого наблюдения по состоянию на 1 января 201</w:t>
      </w:r>
      <w:r w:rsidR="003E6DD7">
        <w:rPr>
          <w:sz w:val="28"/>
          <w:szCs w:val="28"/>
        </w:rPr>
        <w:t>6</w:t>
      </w:r>
      <w:r w:rsidRPr="007E1884">
        <w:rPr>
          <w:sz w:val="28"/>
          <w:szCs w:val="28"/>
        </w:rPr>
        <w:t xml:space="preserve"> года.</w:t>
      </w:r>
    </w:p>
    <w:p w:rsidR="00FD59DB" w:rsidRPr="007E1884" w:rsidRDefault="00FD59DB" w:rsidP="00FD59DB">
      <w:pPr>
        <w:spacing w:after="160" w:line="360" w:lineRule="auto"/>
        <w:ind w:firstLine="709"/>
        <w:jc w:val="both"/>
        <w:rPr>
          <w:sz w:val="28"/>
          <w:szCs w:val="28"/>
        </w:rPr>
      </w:pPr>
      <w:r w:rsidRPr="007E1884">
        <w:rPr>
          <w:sz w:val="28"/>
          <w:szCs w:val="28"/>
        </w:rPr>
        <w:t>Лидирующее место в структуре земельного фонда Ленинградской области занимают земли лесного фонда, по состоянию на 01.01.201</w:t>
      </w:r>
      <w:r w:rsidR="003E6DD7">
        <w:rPr>
          <w:sz w:val="28"/>
          <w:szCs w:val="28"/>
        </w:rPr>
        <w:t>6</w:t>
      </w:r>
      <w:r w:rsidRPr="007E1884">
        <w:rPr>
          <w:sz w:val="28"/>
          <w:szCs w:val="28"/>
        </w:rPr>
        <w:t xml:space="preserve"> они занимают больше половины площади территории (57%). Земли сельскох</w:t>
      </w:r>
      <w:r w:rsidRPr="007E1884">
        <w:rPr>
          <w:sz w:val="28"/>
          <w:szCs w:val="28"/>
        </w:rPr>
        <w:t>о</w:t>
      </w:r>
      <w:r w:rsidRPr="007E1884">
        <w:rPr>
          <w:sz w:val="28"/>
          <w:szCs w:val="28"/>
        </w:rPr>
        <w:lastRenderedPageBreak/>
        <w:t>зяйственного назначения занимают второе место и составляют 20% от всей п</w:t>
      </w:r>
      <w:r w:rsidR="00DF11B5" w:rsidRPr="007E1884">
        <w:rPr>
          <w:sz w:val="28"/>
          <w:szCs w:val="28"/>
        </w:rPr>
        <w:t>л</w:t>
      </w:r>
      <w:r w:rsidRPr="007E1884">
        <w:rPr>
          <w:sz w:val="28"/>
          <w:szCs w:val="28"/>
        </w:rPr>
        <w:t>ощади региона.</w:t>
      </w:r>
    </w:p>
    <w:p w:rsidR="008745F3" w:rsidRPr="007E1884" w:rsidRDefault="008745F3" w:rsidP="00BA35BD">
      <w:pPr>
        <w:spacing w:after="160" w:line="360" w:lineRule="auto"/>
        <w:jc w:val="center"/>
        <w:rPr>
          <w:sz w:val="28"/>
          <w:szCs w:val="28"/>
        </w:rPr>
      </w:pPr>
      <w:r w:rsidRPr="007E1884">
        <w:rPr>
          <w:noProof/>
          <w:sz w:val="28"/>
          <w:szCs w:val="28"/>
        </w:rPr>
        <w:drawing>
          <wp:inline distT="0" distB="0" distL="0" distR="0" wp14:anchorId="54144ED9" wp14:editId="2A21CF89">
            <wp:extent cx="6081824" cy="3604438"/>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745F3" w:rsidRPr="007E1884" w:rsidRDefault="008745F3" w:rsidP="008745F3">
      <w:pPr>
        <w:tabs>
          <w:tab w:val="left" w:pos="5954"/>
        </w:tabs>
        <w:spacing w:after="160" w:line="360" w:lineRule="auto"/>
        <w:ind w:firstLine="709"/>
        <w:jc w:val="center"/>
        <w:rPr>
          <w:sz w:val="28"/>
          <w:szCs w:val="28"/>
        </w:rPr>
      </w:pPr>
      <w:r w:rsidRPr="007E1884">
        <w:rPr>
          <w:sz w:val="28"/>
          <w:szCs w:val="28"/>
        </w:rPr>
        <w:t xml:space="preserve">Рис. </w:t>
      </w:r>
      <w:r w:rsidR="005302AB">
        <w:rPr>
          <w:sz w:val="28"/>
          <w:szCs w:val="28"/>
        </w:rPr>
        <w:t>1</w:t>
      </w:r>
      <w:r w:rsidRPr="007E1884">
        <w:rPr>
          <w:sz w:val="28"/>
          <w:szCs w:val="28"/>
        </w:rPr>
        <w:t>. Доля площади земель от всей площади региона в зависимости от категории</w:t>
      </w:r>
      <w:r w:rsidR="008C2B7F" w:rsidRPr="007E1884">
        <w:rPr>
          <w:rStyle w:val="a5"/>
          <w:sz w:val="28"/>
          <w:szCs w:val="28"/>
        </w:rPr>
        <w:footnoteReference w:id="14"/>
      </w:r>
      <w:r w:rsidR="006F7839" w:rsidRPr="007E1884">
        <w:rPr>
          <w:sz w:val="28"/>
          <w:szCs w:val="28"/>
        </w:rPr>
        <w:t xml:space="preserve"> </w:t>
      </w:r>
    </w:p>
    <w:p w:rsidR="008745F3" w:rsidRPr="007E1884" w:rsidRDefault="008745F3" w:rsidP="008745F3">
      <w:pPr>
        <w:spacing w:after="160" w:line="360" w:lineRule="auto"/>
        <w:ind w:firstLine="709"/>
        <w:jc w:val="both"/>
        <w:rPr>
          <w:sz w:val="28"/>
          <w:szCs w:val="28"/>
        </w:rPr>
      </w:pPr>
      <w:r w:rsidRPr="007E1884">
        <w:rPr>
          <w:sz w:val="28"/>
          <w:szCs w:val="28"/>
        </w:rPr>
        <w:t>Земли населенных пунктов составляют 2,8% от всей площади реги</w:t>
      </w:r>
      <w:r w:rsidRPr="007E1884">
        <w:rPr>
          <w:sz w:val="28"/>
          <w:szCs w:val="28"/>
        </w:rPr>
        <w:t>о</w:t>
      </w:r>
      <w:r w:rsidRPr="007E1884">
        <w:rPr>
          <w:sz w:val="28"/>
          <w:szCs w:val="28"/>
        </w:rPr>
        <w:t xml:space="preserve">на, </w:t>
      </w:r>
      <w:r w:rsidR="00BA35BD" w:rsidRPr="007E1884">
        <w:rPr>
          <w:sz w:val="28"/>
          <w:szCs w:val="28"/>
        </w:rPr>
        <w:t>и,</w:t>
      </w:r>
      <w:r w:rsidRPr="007E1884">
        <w:rPr>
          <w:sz w:val="28"/>
          <w:szCs w:val="28"/>
        </w:rPr>
        <w:t xml:space="preserve"> как правило, площадь этих земель в соответствии с данными фед</w:t>
      </w:r>
      <w:r w:rsidRPr="007E1884">
        <w:rPr>
          <w:sz w:val="28"/>
          <w:szCs w:val="28"/>
        </w:rPr>
        <w:t>е</w:t>
      </w:r>
      <w:r w:rsidRPr="007E1884">
        <w:rPr>
          <w:sz w:val="28"/>
          <w:szCs w:val="28"/>
        </w:rPr>
        <w:t>рального государственного статистического наблюдения, постепенно ув</w:t>
      </w:r>
      <w:r w:rsidRPr="007E1884">
        <w:rPr>
          <w:sz w:val="28"/>
          <w:szCs w:val="28"/>
        </w:rPr>
        <w:t>е</w:t>
      </w:r>
      <w:r w:rsidRPr="007E1884">
        <w:rPr>
          <w:sz w:val="28"/>
          <w:szCs w:val="28"/>
        </w:rPr>
        <w:t>личивается. Это происходит за счет перевода земель из одной категории в категорию земли населенных пунктов и включения этих земельных учас</w:t>
      </w:r>
      <w:r w:rsidRPr="007E1884">
        <w:rPr>
          <w:sz w:val="28"/>
          <w:szCs w:val="28"/>
        </w:rPr>
        <w:t>т</w:t>
      </w:r>
      <w:r w:rsidRPr="007E1884">
        <w:rPr>
          <w:sz w:val="28"/>
          <w:szCs w:val="28"/>
        </w:rPr>
        <w:t>ков в границы населенных пунктов.</w:t>
      </w:r>
    </w:p>
    <w:p w:rsidR="00F7639B" w:rsidRPr="007E1884" w:rsidRDefault="00F7639B" w:rsidP="008745F3">
      <w:pPr>
        <w:spacing w:after="160" w:line="360" w:lineRule="auto"/>
        <w:ind w:firstLine="709"/>
        <w:jc w:val="both"/>
        <w:rPr>
          <w:sz w:val="28"/>
          <w:szCs w:val="28"/>
        </w:rPr>
      </w:pPr>
      <w:r w:rsidRPr="007E1884">
        <w:rPr>
          <w:sz w:val="28"/>
          <w:szCs w:val="28"/>
        </w:rPr>
        <w:t>Земли промышленности,</w:t>
      </w:r>
      <w:r w:rsidR="008745F3" w:rsidRPr="007E1884">
        <w:rPr>
          <w:sz w:val="28"/>
          <w:szCs w:val="28"/>
        </w:rPr>
        <w:t xml:space="preserve"> энергетики,</w:t>
      </w:r>
      <w:r w:rsidRPr="007E1884">
        <w:rPr>
          <w:sz w:val="28"/>
          <w:szCs w:val="28"/>
        </w:rPr>
        <w:t xml:space="preserve"> транспорта, связи, </w:t>
      </w:r>
      <w:r w:rsidR="008745F3" w:rsidRPr="007E1884">
        <w:rPr>
          <w:sz w:val="28"/>
          <w:szCs w:val="28"/>
        </w:rPr>
        <w:t>радиовещ</w:t>
      </w:r>
      <w:r w:rsidR="008745F3" w:rsidRPr="007E1884">
        <w:rPr>
          <w:sz w:val="28"/>
          <w:szCs w:val="28"/>
        </w:rPr>
        <w:t>а</w:t>
      </w:r>
      <w:r w:rsidR="008745F3" w:rsidRPr="007E1884">
        <w:rPr>
          <w:sz w:val="28"/>
          <w:szCs w:val="28"/>
        </w:rPr>
        <w:t>ния, телевидения, информатики, земли для обеспечения космической де</w:t>
      </w:r>
      <w:r w:rsidR="008745F3" w:rsidRPr="007E1884">
        <w:rPr>
          <w:sz w:val="28"/>
          <w:szCs w:val="28"/>
        </w:rPr>
        <w:t>я</w:t>
      </w:r>
      <w:r w:rsidR="008745F3" w:rsidRPr="007E1884">
        <w:rPr>
          <w:sz w:val="28"/>
          <w:szCs w:val="28"/>
        </w:rPr>
        <w:t>тельности, земли обороны, безопасности и земли иного специального назначения занимаю лишь малую долю на территории региона – 5%.</w:t>
      </w:r>
    </w:p>
    <w:p w:rsidR="009E5EBE" w:rsidRPr="007E1884" w:rsidRDefault="009E5EBE" w:rsidP="008745F3">
      <w:pPr>
        <w:spacing w:after="160" w:line="360" w:lineRule="auto"/>
        <w:ind w:firstLine="709"/>
        <w:jc w:val="both"/>
        <w:rPr>
          <w:sz w:val="28"/>
          <w:szCs w:val="28"/>
        </w:rPr>
      </w:pPr>
      <w:r w:rsidRPr="007E1884">
        <w:rPr>
          <w:sz w:val="28"/>
          <w:szCs w:val="28"/>
        </w:rPr>
        <w:lastRenderedPageBreak/>
        <w:t>Не все категории земель являются участниками рыночных отнош</w:t>
      </w:r>
      <w:r w:rsidRPr="007E1884">
        <w:rPr>
          <w:sz w:val="28"/>
          <w:szCs w:val="28"/>
        </w:rPr>
        <w:t>е</w:t>
      </w:r>
      <w:r w:rsidRPr="007E1884">
        <w:rPr>
          <w:sz w:val="28"/>
          <w:szCs w:val="28"/>
        </w:rPr>
        <w:t xml:space="preserve">ний. Из всех существующих семи категорий, только </w:t>
      </w:r>
      <w:r w:rsidR="00C0347C" w:rsidRPr="007E1884">
        <w:rPr>
          <w:sz w:val="28"/>
          <w:szCs w:val="28"/>
        </w:rPr>
        <w:t>четыре</w:t>
      </w:r>
      <w:r w:rsidRPr="007E1884">
        <w:rPr>
          <w:sz w:val="28"/>
          <w:szCs w:val="28"/>
        </w:rPr>
        <w:t xml:space="preserve"> из них прин</w:t>
      </w:r>
      <w:r w:rsidRPr="007E1884">
        <w:rPr>
          <w:sz w:val="28"/>
          <w:szCs w:val="28"/>
        </w:rPr>
        <w:t>и</w:t>
      </w:r>
      <w:r w:rsidRPr="007E1884">
        <w:rPr>
          <w:sz w:val="28"/>
          <w:szCs w:val="28"/>
        </w:rPr>
        <w:t>мают непосредственное участие в рынке земли, это земли населенных пунктов, земли сельскохозяйственного назначения и земли промышленн</w:t>
      </w:r>
      <w:r w:rsidRPr="007E1884">
        <w:rPr>
          <w:sz w:val="28"/>
          <w:szCs w:val="28"/>
        </w:rPr>
        <w:t>о</w:t>
      </w:r>
      <w:r w:rsidRPr="007E1884">
        <w:rPr>
          <w:sz w:val="28"/>
          <w:szCs w:val="28"/>
        </w:rPr>
        <w:t>сти, энергетики, транспорта и другие</w:t>
      </w:r>
      <w:r w:rsidR="00C0347C" w:rsidRPr="007E1884">
        <w:rPr>
          <w:sz w:val="28"/>
          <w:szCs w:val="28"/>
        </w:rPr>
        <w:t>, и частично земли лесного фонда</w:t>
      </w:r>
      <w:r w:rsidRPr="007E1884">
        <w:rPr>
          <w:sz w:val="28"/>
          <w:szCs w:val="28"/>
        </w:rPr>
        <w:t>.</w:t>
      </w:r>
    </w:p>
    <w:p w:rsidR="009E5EBE" w:rsidRPr="007E1884" w:rsidRDefault="00485343" w:rsidP="008745F3">
      <w:pPr>
        <w:spacing w:after="160" w:line="360" w:lineRule="auto"/>
        <w:ind w:firstLine="709"/>
        <w:jc w:val="both"/>
        <w:rPr>
          <w:sz w:val="28"/>
          <w:szCs w:val="28"/>
        </w:rPr>
      </w:pPr>
      <w:r w:rsidRPr="007E1884">
        <w:rPr>
          <w:sz w:val="28"/>
          <w:szCs w:val="28"/>
        </w:rPr>
        <w:t>Для земли характерно такое свойство как ограниченность, то есть любой земельный участок имеет конкретную фиксированную площадь. То же самое, можно и сказать про категории земель, их площадь зафиксир</w:t>
      </w:r>
      <w:r w:rsidRPr="007E1884">
        <w:rPr>
          <w:sz w:val="28"/>
          <w:szCs w:val="28"/>
        </w:rPr>
        <w:t>о</w:t>
      </w:r>
      <w:r w:rsidRPr="007E1884">
        <w:rPr>
          <w:sz w:val="28"/>
          <w:szCs w:val="28"/>
        </w:rPr>
        <w:t xml:space="preserve">вана в соответствии </w:t>
      </w:r>
      <w:r w:rsidR="00DF3837" w:rsidRPr="007E1884">
        <w:rPr>
          <w:sz w:val="28"/>
          <w:szCs w:val="28"/>
        </w:rPr>
        <w:t>с Правилами землепользования и застройки муниц</w:t>
      </w:r>
      <w:r w:rsidR="00DF3837" w:rsidRPr="007E1884">
        <w:rPr>
          <w:sz w:val="28"/>
          <w:szCs w:val="28"/>
        </w:rPr>
        <w:t>и</w:t>
      </w:r>
      <w:r w:rsidR="00DF3837" w:rsidRPr="007E1884">
        <w:rPr>
          <w:sz w:val="28"/>
          <w:szCs w:val="28"/>
        </w:rPr>
        <w:t>пальных образований.</w:t>
      </w:r>
    </w:p>
    <w:p w:rsidR="00DF3837" w:rsidRDefault="00DF3837" w:rsidP="008745F3">
      <w:pPr>
        <w:spacing w:after="160" w:line="360" w:lineRule="auto"/>
        <w:ind w:firstLine="709"/>
        <w:jc w:val="both"/>
        <w:rPr>
          <w:sz w:val="28"/>
          <w:szCs w:val="28"/>
        </w:rPr>
      </w:pPr>
      <w:r w:rsidRPr="007E1884">
        <w:rPr>
          <w:sz w:val="28"/>
          <w:szCs w:val="28"/>
        </w:rPr>
        <w:t>Из этого всего следует, что количество земли, вступающей в рыно</w:t>
      </w:r>
      <w:r w:rsidRPr="007E1884">
        <w:rPr>
          <w:sz w:val="28"/>
          <w:szCs w:val="28"/>
        </w:rPr>
        <w:t>ч</w:t>
      </w:r>
      <w:r w:rsidRPr="007E1884">
        <w:rPr>
          <w:sz w:val="28"/>
          <w:szCs w:val="28"/>
        </w:rPr>
        <w:t>ный оборот</w:t>
      </w:r>
      <w:r w:rsidR="00722671" w:rsidRPr="007E1884">
        <w:rPr>
          <w:sz w:val="28"/>
          <w:szCs w:val="28"/>
        </w:rPr>
        <w:t>,</w:t>
      </w:r>
      <w:r w:rsidRPr="007E1884">
        <w:rPr>
          <w:sz w:val="28"/>
          <w:szCs w:val="28"/>
        </w:rPr>
        <w:t xml:space="preserve"> ограничено, как по категориям, так и по площади. Увеличить количество земельных участков можно только за счет перевода из одной категории в другую.</w:t>
      </w:r>
    </w:p>
    <w:p w:rsidR="00A41421" w:rsidRDefault="00A41421" w:rsidP="008745F3">
      <w:pPr>
        <w:spacing w:after="160" w:line="360" w:lineRule="auto"/>
        <w:ind w:firstLine="709"/>
        <w:jc w:val="both"/>
        <w:rPr>
          <w:sz w:val="28"/>
          <w:szCs w:val="28"/>
        </w:rPr>
      </w:pPr>
      <w:r>
        <w:rPr>
          <w:sz w:val="28"/>
          <w:szCs w:val="28"/>
        </w:rPr>
        <w:t>Рассмотрим, как формирует</w:t>
      </w:r>
      <w:r w:rsidR="00DE51D6">
        <w:rPr>
          <w:sz w:val="28"/>
          <w:szCs w:val="28"/>
        </w:rPr>
        <w:t>ся</w:t>
      </w:r>
      <w:r>
        <w:rPr>
          <w:sz w:val="28"/>
          <w:szCs w:val="28"/>
        </w:rPr>
        <w:t xml:space="preserve"> рынок земли в Ленинградской области внутри каждой категории, учитывая, что полностью вовлечена в рыночный оборот только категория земель населенных пунктов, а также есть число категорий – земли сельскохозяйственного назначения, земли промышле</w:t>
      </w:r>
      <w:r>
        <w:rPr>
          <w:sz w:val="28"/>
          <w:szCs w:val="28"/>
        </w:rPr>
        <w:t>н</w:t>
      </w:r>
      <w:r>
        <w:rPr>
          <w:sz w:val="28"/>
          <w:szCs w:val="28"/>
        </w:rPr>
        <w:t>ности, земли лесного фонда, которые частично участвуют в рынке.</w:t>
      </w:r>
    </w:p>
    <w:p w:rsidR="00A41421" w:rsidRDefault="00A41421" w:rsidP="008745F3">
      <w:pPr>
        <w:spacing w:after="160" w:line="360" w:lineRule="auto"/>
        <w:ind w:firstLine="709"/>
        <w:jc w:val="both"/>
        <w:rPr>
          <w:sz w:val="28"/>
          <w:szCs w:val="28"/>
        </w:rPr>
      </w:pPr>
      <w:r>
        <w:rPr>
          <w:sz w:val="28"/>
          <w:szCs w:val="28"/>
        </w:rPr>
        <w:t xml:space="preserve">- </w:t>
      </w:r>
      <w:r w:rsidRPr="00A41421">
        <w:rPr>
          <w:i/>
          <w:sz w:val="28"/>
          <w:szCs w:val="28"/>
          <w:u w:val="single"/>
        </w:rPr>
        <w:t>Земли населенных пунктов</w:t>
      </w:r>
      <w:r>
        <w:rPr>
          <w:i/>
          <w:sz w:val="28"/>
          <w:szCs w:val="28"/>
          <w:u w:val="single"/>
        </w:rPr>
        <w:t>.</w:t>
      </w:r>
      <w:r>
        <w:rPr>
          <w:sz w:val="28"/>
          <w:szCs w:val="28"/>
        </w:rPr>
        <w:t xml:space="preserve"> </w:t>
      </w:r>
      <w:r w:rsidR="007270C7">
        <w:rPr>
          <w:sz w:val="28"/>
          <w:szCs w:val="28"/>
        </w:rPr>
        <w:t>Доля этих земель, как говорилось уже выше, в регионе составляет всего 2,8%. Это земли и земельные участки, находящиеся в границах населенных пунктов, установленных в соотве</w:t>
      </w:r>
      <w:r w:rsidR="007270C7">
        <w:rPr>
          <w:sz w:val="28"/>
          <w:szCs w:val="28"/>
        </w:rPr>
        <w:t>т</w:t>
      </w:r>
      <w:r w:rsidR="007270C7">
        <w:rPr>
          <w:sz w:val="28"/>
          <w:szCs w:val="28"/>
        </w:rPr>
        <w:t>ствии с Правилами землепользования и застройки. В данной категории в</w:t>
      </w:r>
      <w:r w:rsidR="007270C7">
        <w:rPr>
          <w:sz w:val="28"/>
          <w:szCs w:val="28"/>
        </w:rPr>
        <w:t>ы</w:t>
      </w:r>
      <w:r w:rsidR="007270C7">
        <w:rPr>
          <w:sz w:val="28"/>
          <w:szCs w:val="28"/>
        </w:rPr>
        <w:t>деляют так называемые территориальные и функциональные зоны, поэт</w:t>
      </w:r>
      <w:r w:rsidR="007270C7">
        <w:rPr>
          <w:sz w:val="28"/>
          <w:szCs w:val="28"/>
        </w:rPr>
        <w:t>о</w:t>
      </w:r>
      <w:r w:rsidR="007270C7">
        <w:rPr>
          <w:sz w:val="28"/>
          <w:szCs w:val="28"/>
        </w:rPr>
        <w:t>му внутри нее можно встретить земли и земельные участки, используемые для нужд сельско</w:t>
      </w:r>
      <w:r w:rsidR="006926F3">
        <w:rPr>
          <w:sz w:val="28"/>
          <w:szCs w:val="28"/>
        </w:rPr>
        <w:t>го хозяйства, промышленности и прочее.</w:t>
      </w:r>
    </w:p>
    <w:p w:rsidR="00301C14" w:rsidRDefault="00301C14" w:rsidP="00301C14">
      <w:pPr>
        <w:spacing w:after="160" w:line="360" w:lineRule="auto"/>
        <w:ind w:firstLine="709"/>
        <w:jc w:val="both"/>
        <w:rPr>
          <w:sz w:val="28"/>
          <w:szCs w:val="28"/>
        </w:rPr>
      </w:pPr>
      <w:r>
        <w:rPr>
          <w:sz w:val="28"/>
          <w:szCs w:val="28"/>
        </w:rPr>
        <w:lastRenderedPageBreak/>
        <w:t>Отнесение земельного участка к территориально зоне определяет его возможные виды разрешённого использования, а следовательно и прав</w:t>
      </w:r>
      <w:r>
        <w:rPr>
          <w:sz w:val="28"/>
          <w:szCs w:val="28"/>
        </w:rPr>
        <w:t>о</w:t>
      </w:r>
      <w:r>
        <w:rPr>
          <w:sz w:val="28"/>
          <w:szCs w:val="28"/>
        </w:rPr>
        <w:t xml:space="preserve">вой режим. </w:t>
      </w:r>
    </w:p>
    <w:p w:rsidR="006926F3" w:rsidRDefault="006926F3" w:rsidP="008745F3">
      <w:pPr>
        <w:spacing w:after="160" w:line="360" w:lineRule="auto"/>
        <w:ind w:firstLine="709"/>
        <w:jc w:val="both"/>
        <w:rPr>
          <w:sz w:val="28"/>
          <w:szCs w:val="28"/>
        </w:rPr>
      </w:pPr>
      <w:r>
        <w:rPr>
          <w:sz w:val="28"/>
          <w:szCs w:val="28"/>
        </w:rPr>
        <w:t>В крупных населенных пунктах бывают следующие территориал</w:t>
      </w:r>
      <w:r>
        <w:rPr>
          <w:sz w:val="28"/>
          <w:szCs w:val="28"/>
        </w:rPr>
        <w:t>ь</w:t>
      </w:r>
      <w:r>
        <w:rPr>
          <w:sz w:val="28"/>
          <w:szCs w:val="28"/>
        </w:rPr>
        <w:t>ные зоны: жилые, общественно-деловые, производственные и коммунал</w:t>
      </w:r>
      <w:r>
        <w:rPr>
          <w:sz w:val="28"/>
          <w:szCs w:val="28"/>
        </w:rPr>
        <w:t>ь</w:t>
      </w:r>
      <w:r>
        <w:rPr>
          <w:sz w:val="28"/>
          <w:szCs w:val="28"/>
        </w:rPr>
        <w:t>ные, рекреационные, сельскохозяйственного использования, инженерной и транспортной инфраструктуры, специального назначения</w:t>
      </w:r>
      <w:r w:rsidR="00F0378E">
        <w:rPr>
          <w:sz w:val="28"/>
          <w:szCs w:val="28"/>
        </w:rPr>
        <w:t xml:space="preserve"> и другие.</w:t>
      </w:r>
    </w:p>
    <w:p w:rsidR="00F0378E" w:rsidRDefault="00F0378E" w:rsidP="008745F3">
      <w:pPr>
        <w:spacing w:after="160" w:line="360" w:lineRule="auto"/>
        <w:ind w:firstLine="709"/>
        <w:jc w:val="both"/>
        <w:rPr>
          <w:sz w:val="28"/>
          <w:szCs w:val="28"/>
        </w:rPr>
      </w:pPr>
      <w:r>
        <w:rPr>
          <w:sz w:val="28"/>
          <w:szCs w:val="28"/>
        </w:rPr>
        <w:t>Например, в Сосновоборском городском округе помимо всех выше перечисленных территориальных зон, имеются зоны военных объектов и зоны перспективного развития, частью которой является зона перспекти</w:t>
      </w:r>
      <w:r>
        <w:rPr>
          <w:sz w:val="28"/>
          <w:szCs w:val="28"/>
        </w:rPr>
        <w:t>в</w:t>
      </w:r>
      <w:r>
        <w:rPr>
          <w:sz w:val="28"/>
          <w:szCs w:val="28"/>
        </w:rPr>
        <w:t>ного промышленного развития</w:t>
      </w:r>
      <w:r w:rsidR="00654AE5">
        <w:rPr>
          <w:sz w:val="28"/>
          <w:szCs w:val="28"/>
        </w:rPr>
        <w:t xml:space="preserve"> (ПР) (рис. </w:t>
      </w:r>
      <w:r w:rsidR="005302AB">
        <w:rPr>
          <w:sz w:val="28"/>
          <w:szCs w:val="28"/>
        </w:rPr>
        <w:t>2</w:t>
      </w:r>
      <w:r w:rsidR="00654AE5">
        <w:rPr>
          <w:sz w:val="28"/>
          <w:szCs w:val="28"/>
        </w:rPr>
        <w:t>)</w:t>
      </w:r>
      <w:r>
        <w:rPr>
          <w:sz w:val="28"/>
          <w:szCs w:val="28"/>
        </w:rPr>
        <w:t xml:space="preserve">. </w:t>
      </w:r>
    </w:p>
    <w:p w:rsidR="00654AE5" w:rsidRDefault="00654AE5" w:rsidP="00654AE5">
      <w:pPr>
        <w:spacing w:after="160" w:line="360" w:lineRule="auto"/>
        <w:ind w:firstLine="709"/>
        <w:jc w:val="center"/>
        <w:rPr>
          <w:sz w:val="28"/>
          <w:szCs w:val="28"/>
        </w:rPr>
      </w:pPr>
      <w:r>
        <w:rPr>
          <w:noProof/>
          <w:sz w:val="28"/>
          <w:szCs w:val="28"/>
        </w:rPr>
        <w:drawing>
          <wp:inline distT="0" distB="0" distL="0" distR="0">
            <wp:extent cx="4743450" cy="3390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фрагмент ПЗЗ.jpg"/>
                    <pic:cNvPicPr/>
                  </pic:nvPicPr>
                  <pic:blipFill>
                    <a:blip r:embed="rId13">
                      <a:extLst>
                        <a:ext uri="{28A0092B-C50C-407E-A947-70E740481C1C}">
                          <a14:useLocalDpi xmlns:a14="http://schemas.microsoft.com/office/drawing/2010/main" val="0"/>
                        </a:ext>
                      </a:extLst>
                    </a:blip>
                    <a:stretch>
                      <a:fillRect/>
                    </a:stretch>
                  </pic:blipFill>
                  <pic:spPr>
                    <a:xfrm>
                      <a:off x="0" y="0"/>
                      <a:ext cx="4743450" cy="3390900"/>
                    </a:xfrm>
                    <a:prstGeom prst="rect">
                      <a:avLst/>
                    </a:prstGeom>
                  </pic:spPr>
                </pic:pic>
              </a:graphicData>
            </a:graphic>
          </wp:inline>
        </w:drawing>
      </w:r>
    </w:p>
    <w:p w:rsidR="00654AE5" w:rsidRDefault="00654AE5" w:rsidP="00654AE5">
      <w:pPr>
        <w:spacing w:after="160" w:line="360" w:lineRule="auto"/>
        <w:ind w:firstLine="709"/>
        <w:jc w:val="center"/>
        <w:rPr>
          <w:sz w:val="28"/>
          <w:szCs w:val="28"/>
        </w:rPr>
      </w:pPr>
      <w:r>
        <w:rPr>
          <w:sz w:val="28"/>
          <w:szCs w:val="28"/>
        </w:rPr>
        <w:t xml:space="preserve">Рис. </w:t>
      </w:r>
      <w:r w:rsidR="005302AB">
        <w:rPr>
          <w:sz w:val="28"/>
          <w:szCs w:val="28"/>
        </w:rPr>
        <w:t>2</w:t>
      </w:r>
      <w:r>
        <w:rPr>
          <w:sz w:val="28"/>
          <w:szCs w:val="28"/>
        </w:rPr>
        <w:t>. Фрагмент зоны перспективного промышленного развития (ПР) в Сосновоборском городском округе</w:t>
      </w:r>
      <w:r>
        <w:rPr>
          <w:rStyle w:val="a5"/>
          <w:sz w:val="28"/>
          <w:szCs w:val="28"/>
        </w:rPr>
        <w:footnoteReference w:id="15"/>
      </w:r>
    </w:p>
    <w:p w:rsidR="00F0378E" w:rsidRDefault="00F0378E" w:rsidP="008745F3">
      <w:pPr>
        <w:spacing w:after="160" w:line="360" w:lineRule="auto"/>
        <w:ind w:firstLine="709"/>
        <w:jc w:val="both"/>
        <w:rPr>
          <w:sz w:val="28"/>
          <w:szCs w:val="28"/>
        </w:rPr>
      </w:pPr>
      <w:r>
        <w:rPr>
          <w:sz w:val="28"/>
          <w:szCs w:val="28"/>
        </w:rPr>
        <w:t>Значит в данном случае, можно полагать</w:t>
      </w:r>
      <w:r w:rsidR="00F409E8">
        <w:rPr>
          <w:sz w:val="28"/>
          <w:szCs w:val="28"/>
        </w:rPr>
        <w:t xml:space="preserve"> не только о существовании рынка земельных участков различного разрешенного использования в з</w:t>
      </w:r>
      <w:r w:rsidR="00F409E8">
        <w:rPr>
          <w:sz w:val="28"/>
          <w:szCs w:val="28"/>
        </w:rPr>
        <w:t>а</w:t>
      </w:r>
      <w:r w:rsidR="00F409E8">
        <w:rPr>
          <w:sz w:val="28"/>
          <w:szCs w:val="28"/>
        </w:rPr>
        <w:lastRenderedPageBreak/>
        <w:t>висимости от принадлежности к территориальной зоне, но и</w:t>
      </w:r>
      <w:r>
        <w:rPr>
          <w:sz w:val="28"/>
          <w:szCs w:val="28"/>
        </w:rPr>
        <w:t xml:space="preserve"> о предпосы</w:t>
      </w:r>
      <w:r>
        <w:rPr>
          <w:sz w:val="28"/>
          <w:szCs w:val="28"/>
        </w:rPr>
        <w:t>л</w:t>
      </w:r>
      <w:r>
        <w:rPr>
          <w:sz w:val="28"/>
          <w:szCs w:val="28"/>
        </w:rPr>
        <w:t>ках</w:t>
      </w:r>
      <w:r w:rsidR="00F409E8">
        <w:rPr>
          <w:sz w:val="28"/>
          <w:szCs w:val="28"/>
        </w:rPr>
        <w:t>,</w:t>
      </w:r>
      <w:r>
        <w:rPr>
          <w:sz w:val="28"/>
          <w:szCs w:val="28"/>
        </w:rPr>
        <w:t xml:space="preserve"> </w:t>
      </w:r>
      <w:r w:rsidR="00F409E8">
        <w:rPr>
          <w:sz w:val="28"/>
          <w:szCs w:val="28"/>
        </w:rPr>
        <w:t xml:space="preserve">именно, </w:t>
      </w:r>
      <w:r>
        <w:rPr>
          <w:sz w:val="28"/>
          <w:szCs w:val="28"/>
        </w:rPr>
        <w:t>к развитию первичного рынка земельных участков промы</w:t>
      </w:r>
      <w:r>
        <w:rPr>
          <w:sz w:val="28"/>
          <w:szCs w:val="28"/>
        </w:rPr>
        <w:t>ш</w:t>
      </w:r>
      <w:r>
        <w:rPr>
          <w:sz w:val="28"/>
          <w:szCs w:val="28"/>
        </w:rPr>
        <w:t>ленного назначения в границах земель населенных пунктов, а именно г</w:t>
      </w:r>
      <w:r>
        <w:rPr>
          <w:sz w:val="28"/>
          <w:szCs w:val="28"/>
        </w:rPr>
        <w:t>о</w:t>
      </w:r>
      <w:r>
        <w:rPr>
          <w:sz w:val="28"/>
          <w:szCs w:val="28"/>
        </w:rPr>
        <w:t>рода Сосновый Бор.</w:t>
      </w:r>
    </w:p>
    <w:p w:rsidR="00F409E8" w:rsidRDefault="00490F42" w:rsidP="008745F3">
      <w:pPr>
        <w:spacing w:after="160" w:line="360" w:lineRule="auto"/>
        <w:ind w:firstLine="709"/>
        <w:jc w:val="both"/>
        <w:rPr>
          <w:sz w:val="28"/>
          <w:szCs w:val="28"/>
        </w:rPr>
      </w:pPr>
      <w:r>
        <w:rPr>
          <w:sz w:val="28"/>
          <w:szCs w:val="28"/>
        </w:rPr>
        <w:t>В малых населенных пунктах количество территориальных зон м</w:t>
      </w:r>
      <w:r>
        <w:rPr>
          <w:sz w:val="28"/>
          <w:szCs w:val="28"/>
        </w:rPr>
        <w:t>о</w:t>
      </w:r>
      <w:r>
        <w:rPr>
          <w:sz w:val="28"/>
          <w:szCs w:val="28"/>
        </w:rPr>
        <w:t>жет быть в несколько раз меньше.</w:t>
      </w:r>
    </w:p>
    <w:p w:rsidR="00F409E8" w:rsidRDefault="00F409E8" w:rsidP="008745F3">
      <w:pPr>
        <w:spacing w:after="160" w:line="360" w:lineRule="auto"/>
        <w:ind w:firstLine="709"/>
        <w:jc w:val="both"/>
        <w:rPr>
          <w:sz w:val="28"/>
          <w:szCs w:val="28"/>
        </w:rPr>
      </w:pPr>
      <w:r>
        <w:rPr>
          <w:sz w:val="28"/>
          <w:szCs w:val="28"/>
        </w:rPr>
        <w:t xml:space="preserve">Например, рассмотрим деревню </w:t>
      </w:r>
      <w:proofErr w:type="spellStart"/>
      <w:r>
        <w:rPr>
          <w:sz w:val="28"/>
          <w:szCs w:val="28"/>
        </w:rPr>
        <w:t>Будино</w:t>
      </w:r>
      <w:proofErr w:type="spellEnd"/>
      <w:r>
        <w:rPr>
          <w:sz w:val="28"/>
          <w:szCs w:val="28"/>
        </w:rPr>
        <w:t xml:space="preserve"> </w:t>
      </w:r>
      <w:proofErr w:type="spellStart"/>
      <w:r>
        <w:rPr>
          <w:sz w:val="28"/>
          <w:szCs w:val="28"/>
        </w:rPr>
        <w:t>Губаницкого</w:t>
      </w:r>
      <w:proofErr w:type="spellEnd"/>
      <w:r>
        <w:rPr>
          <w:sz w:val="28"/>
          <w:szCs w:val="28"/>
        </w:rPr>
        <w:t xml:space="preserve"> сельского п</w:t>
      </w:r>
      <w:r>
        <w:rPr>
          <w:sz w:val="28"/>
          <w:szCs w:val="28"/>
        </w:rPr>
        <w:t>о</w:t>
      </w:r>
      <w:r>
        <w:rPr>
          <w:sz w:val="28"/>
          <w:szCs w:val="28"/>
        </w:rPr>
        <w:t xml:space="preserve">селения Волосовского муниципального района Ленинградской области. </w:t>
      </w:r>
      <w:r w:rsidR="00490F42">
        <w:rPr>
          <w:sz w:val="28"/>
          <w:szCs w:val="28"/>
        </w:rPr>
        <w:t>В границах населенного пункта имеются следующие виды территориальных зон: жилые, производственные и инженерной инфраструктуры, транспор</w:t>
      </w:r>
      <w:r w:rsidR="00490F42">
        <w:rPr>
          <w:sz w:val="28"/>
          <w:szCs w:val="28"/>
        </w:rPr>
        <w:t>т</w:t>
      </w:r>
      <w:r w:rsidR="00490F42">
        <w:rPr>
          <w:sz w:val="28"/>
          <w:szCs w:val="28"/>
        </w:rPr>
        <w:t>ной инфраструктуры и зоны с особыми условиями использования террит</w:t>
      </w:r>
      <w:r w:rsidR="00490F42">
        <w:rPr>
          <w:sz w:val="28"/>
          <w:szCs w:val="28"/>
        </w:rPr>
        <w:t>о</w:t>
      </w:r>
      <w:r w:rsidR="00490F42">
        <w:rPr>
          <w:sz w:val="28"/>
          <w:szCs w:val="28"/>
        </w:rPr>
        <w:t xml:space="preserve">рии (рис. </w:t>
      </w:r>
      <w:r w:rsidR="005302AB">
        <w:rPr>
          <w:sz w:val="28"/>
          <w:szCs w:val="28"/>
        </w:rPr>
        <w:t>3</w:t>
      </w:r>
      <w:r w:rsidR="00490F42">
        <w:rPr>
          <w:sz w:val="28"/>
          <w:szCs w:val="28"/>
        </w:rPr>
        <w:t>).</w:t>
      </w:r>
    </w:p>
    <w:p w:rsidR="00490F42" w:rsidRDefault="00490F42" w:rsidP="00490F42">
      <w:pPr>
        <w:spacing w:after="160" w:line="360" w:lineRule="auto"/>
        <w:ind w:firstLine="709"/>
        <w:jc w:val="center"/>
        <w:rPr>
          <w:sz w:val="28"/>
          <w:szCs w:val="28"/>
        </w:rPr>
      </w:pPr>
      <w:r>
        <w:rPr>
          <w:noProof/>
          <w:sz w:val="28"/>
          <w:szCs w:val="28"/>
        </w:rPr>
        <w:drawing>
          <wp:inline distT="0" distB="0" distL="0" distR="0">
            <wp:extent cx="4253065" cy="3636335"/>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к дер.Будино.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57522" cy="3640145"/>
                    </a:xfrm>
                    <a:prstGeom prst="rect">
                      <a:avLst/>
                    </a:prstGeom>
                  </pic:spPr>
                </pic:pic>
              </a:graphicData>
            </a:graphic>
          </wp:inline>
        </w:drawing>
      </w:r>
    </w:p>
    <w:p w:rsidR="00490F42" w:rsidRDefault="00490F42" w:rsidP="00490F42">
      <w:pPr>
        <w:spacing w:after="160" w:line="360" w:lineRule="auto"/>
        <w:ind w:firstLine="709"/>
        <w:jc w:val="center"/>
        <w:rPr>
          <w:sz w:val="28"/>
          <w:szCs w:val="28"/>
        </w:rPr>
      </w:pPr>
      <w:r>
        <w:rPr>
          <w:sz w:val="28"/>
          <w:szCs w:val="28"/>
        </w:rPr>
        <w:t xml:space="preserve">Рис. </w:t>
      </w:r>
      <w:r w:rsidR="005302AB">
        <w:rPr>
          <w:sz w:val="28"/>
          <w:szCs w:val="28"/>
        </w:rPr>
        <w:t>3</w:t>
      </w:r>
      <w:r>
        <w:rPr>
          <w:sz w:val="28"/>
          <w:szCs w:val="28"/>
        </w:rPr>
        <w:t xml:space="preserve">. Фрагмент карты градостроительного зонирования территории деревни </w:t>
      </w:r>
      <w:proofErr w:type="spellStart"/>
      <w:r>
        <w:rPr>
          <w:sz w:val="28"/>
          <w:szCs w:val="28"/>
        </w:rPr>
        <w:t>Будино</w:t>
      </w:r>
      <w:proofErr w:type="spellEnd"/>
      <w:r>
        <w:rPr>
          <w:rStyle w:val="a5"/>
          <w:sz w:val="28"/>
          <w:szCs w:val="28"/>
        </w:rPr>
        <w:footnoteReference w:id="16"/>
      </w:r>
    </w:p>
    <w:p w:rsidR="00334DED" w:rsidRDefault="00E20746" w:rsidP="008745F3">
      <w:pPr>
        <w:spacing w:after="160" w:line="360" w:lineRule="auto"/>
        <w:ind w:firstLine="709"/>
        <w:jc w:val="both"/>
        <w:rPr>
          <w:sz w:val="28"/>
          <w:szCs w:val="28"/>
        </w:rPr>
      </w:pPr>
      <w:r>
        <w:rPr>
          <w:sz w:val="28"/>
          <w:szCs w:val="28"/>
        </w:rPr>
        <w:lastRenderedPageBreak/>
        <w:t xml:space="preserve">В случае населенного пункта </w:t>
      </w:r>
      <w:proofErr w:type="spellStart"/>
      <w:r>
        <w:rPr>
          <w:sz w:val="28"/>
          <w:szCs w:val="28"/>
        </w:rPr>
        <w:t>Будино</w:t>
      </w:r>
      <w:proofErr w:type="spellEnd"/>
      <w:r>
        <w:rPr>
          <w:sz w:val="28"/>
          <w:szCs w:val="28"/>
        </w:rPr>
        <w:t xml:space="preserve">, рынок земли существует, но </w:t>
      </w:r>
      <w:r w:rsidR="00334DED">
        <w:rPr>
          <w:sz w:val="28"/>
          <w:szCs w:val="28"/>
        </w:rPr>
        <w:t>он в себя включает только рынок земельных участков в зоне застройки инд</w:t>
      </w:r>
      <w:r w:rsidR="00334DED">
        <w:rPr>
          <w:sz w:val="28"/>
          <w:szCs w:val="28"/>
        </w:rPr>
        <w:t>и</w:t>
      </w:r>
      <w:r w:rsidR="00334DED">
        <w:rPr>
          <w:sz w:val="28"/>
          <w:szCs w:val="28"/>
        </w:rPr>
        <w:t>видуальными отдельно стоящими жилыми домами и рынок земельных участков для промышленных нужд с нешироким спектром видов разр</w:t>
      </w:r>
      <w:r w:rsidR="00334DED">
        <w:rPr>
          <w:sz w:val="28"/>
          <w:szCs w:val="28"/>
        </w:rPr>
        <w:t>е</w:t>
      </w:r>
      <w:r w:rsidR="00334DED">
        <w:rPr>
          <w:sz w:val="28"/>
          <w:szCs w:val="28"/>
        </w:rPr>
        <w:t>шенного использования.</w:t>
      </w:r>
    </w:p>
    <w:p w:rsidR="00E20746" w:rsidRDefault="00334DED" w:rsidP="008745F3">
      <w:pPr>
        <w:spacing w:after="160" w:line="360" w:lineRule="auto"/>
        <w:ind w:firstLine="709"/>
        <w:jc w:val="both"/>
        <w:rPr>
          <w:sz w:val="28"/>
          <w:szCs w:val="28"/>
        </w:rPr>
      </w:pPr>
      <w:r>
        <w:rPr>
          <w:sz w:val="28"/>
          <w:szCs w:val="28"/>
        </w:rPr>
        <w:t>Суммируя все выше представленное по категории земель населё</w:t>
      </w:r>
      <w:r>
        <w:rPr>
          <w:sz w:val="28"/>
          <w:szCs w:val="28"/>
        </w:rPr>
        <w:t>н</w:t>
      </w:r>
      <w:r>
        <w:rPr>
          <w:sz w:val="28"/>
          <w:szCs w:val="28"/>
        </w:rPr>
        <w:t>ных пунктов, можно сделать вывод, чем крупнее населённый пункт, тем больше в нем террит</w:t>
      </w:r>
      <w:r w:rsidR="008860B3">
        <w:rPr>
          <w:sz w:val="28"/>
          <w:szCs w:val="28"/>
        </w:rPr>
        <w:t>ориальных зон, следовательно, разнообразней рынок земли, как первичный, так и вторичный.</w:t>
      </w:r>
    </w:p>
    <w:p w:rsidR="00A41421" w:rsidRDefault="00A41421" w:rsidP="008745F3">
      <w:pPr>
        <w:spacing w:after="160" w:line="360" w:lineRule="auto"/>
        <w:ind w:firstLine="709"/>
        <w:jc w:val="both"/>
        <w:rPr>
          <w:sz w:val="28"/>
          <w:szCs w:val="28"/>
        </w:rPr>
      </w:pPr>
      <w:r w:rsidRPr="00D57B2E">
        <w:rPr>
          <w:sz w:val="28"/>
          <w:szCs w:val="28"/>
        </w:rPr>
        <w:t xml:space="preserve">- </w:t>
      </w:r>
      <w:r w:rsidRPr="00D57B2E">
        <w:rPr>
          <w:i/>
          <w:sz w:val="28"/>
          <w:szCs w:val="28"/>
          <w:u w:val="single"/>
        </w:rPr>
        <w:t>Земли сельскохозяйственного назначения.</w:t>
      </w:r>
      <w:r w:rsidRPr="00D57B2E">
        <w:rPr>
          <w:sz w:val="28"/>
          <w:szCs w:val="28"/>
        </w:rPr>
        <w:t xml:space="preserve"> </w:t>
      </w:r>
      <w:r w:rsidR="007270C7" w:rsidRPr="00D57B2E">
        <w:rPr>
          <w:sz w:val="28"/>
          <w:szCs w:val="28"/>
        </w:rPr>
        <w:t>Занимают 20% от всего земельного фонда региона</w:t>
      </w:r>
      <w:r w:rsidR="0072675A" w:rsidRPr="00D57B2E">
        <w:rPr>
          <w:sz w:val="28"/>
          <w:szCs w:val="28"/>
        </w:rPr>
        <w:t xml:space="preserve">. </w:t>
      </w:r>
      <w:r w:rsidR="00ED7F11">
        <w:rPr>
          <w:sz w:val="28"/>
          <w:szCs w:val="28"/>
        </w:rPr>
        <w:t>Это земли предоставляемые или уже пред</w:t>
      </w:r>
      <w:r w:rsidR="00ED7F11">
        <w:rPr>
          <w:sz w:val="28"/>
          <w:szCs w:val="28"/>
        </w:rPr>
        <w:t>о</w:t>
      </w:r>
      <w:r w:rsidR="00ED7F11">
        <w:rPr>
          <w:sz w:val="28"/>
          <w:szCs w:val="28"/>
        </w:rPr>
        <w:t>ставленные гражданам или юридическим лицам для нужд сельского хозя</w:t>
      </w:r>
      <w:r w:rsidR="00ED7F11">
        <w:rPr>
          <w:sz w:val="28"/>
          <w:szCs w:val="28"/>
        </w:rPr>
        <w:t>й</w:t>
      </w:r>
      <w:r w:rsidR="00ED7F11">
        <w:rPr>
          <w:sz w:val="28"/>
          <w:szCs w:val="28"/>
        </w:rPr>
        <w:t>ства. Земельные участки в составе земель сельскохозяйственного назнач</w:t>
      </w:r>
      <w:r w:rsidR="00ED7F11">
        <w:rPr>
          <w:sz w:val="28"/>
          <w:szCs w:val="28"/>
        </w:rPr>
        <w:t>е</w:t>
      </w:r>
      <w:r w:rsidR="00ED7F11">
        <w:rPr>
          <w:sz w:val="28"/>
          <w:szCs w:val="28"/>
        </w:rPr>
        <w:t xml:space="preserve">ния это земли бывших </w:t>
      </w:r>
      <w:r w:rsidR="00325785">
        <w:rPr>
          <w:sz w:val="28"/>
          <w:szCs w:val="28"/>
        </w:rPr>
        <w:t xml:space="preserve">колхозов и совхозов, которые уже </w:t>
      </w:r>
      <w:r w:rsidR="00ED7F11">
        <w:rPr>
          <w:sz w:val="28"/>
          <w:szCs w:val="28"/>
        </w:rPr>
        <w:t>находятся либо в государственной, либо в частной собственности</w:t>
      </w:r>
      <w:r w:rsidR="00325785">
        <w:rPr>
          <w:sz w:val="28"/>
          <w:szCs w:val="28"/>
        </w:rPr>
        <w:t xml:space="preserve">. </w:t>
      </w:r>
    </w:p>
    <w:p w:rsidR="00325785" w:rsidRPr="00325785" w:rsidRDefault="00325785" w:rsidP="008745F3">
      <w:pPr>
        <w:spacing w:after="160" w:line="360" w:lineRule="auto"/>
        <w:ind w:firstLine="709"/>
        <w:jc w:val="both"/>
        <w:rPr>
          <w:sz w:val="28"/>
          <w:szCs w:val="28"/>
        </w:rPr>
      </w:pPr>
      <w:r>
        <w:rPr>
          <w:sz w:val="28"/>
          <w:szCs w:val="28"/>
        </w:rPr>
        <w:t>Первичный рынок земель сельскохозяйственного назначения форм</w:t>
      </w:r>
      <w:r>
        <w:rPr>
          <w:sz w:val="28"/>
          <w:szCs w:val="28"/>
        </w:rPr>
        <w:t>и</w:t>
      </w:r>
      <w:r>
        <w:rPr>
          <w:sz w:val="28"/>
          <w:szCs w:val="28"/>
        </w:rPr>
        <w:t>руется только за счет фонда перераспределения земель. Это земельные участки предоставляемые для создания и расширения личных подсобных хозяйств, ведения садоводства и огородничества, животноводства и других сельскохозяйственных нужд.</w:t>
      </w:r>
      <w:r w:rsidRPr="00325785">
        <w:rPr>
          <w:sz w:val="28"/>
          <w:szCs w:val="28"/>
        </w:rPr>
        <w:t xml:space="preserve"> [4]</w:t>
      </w:r>
    </w:p>
    <w:p w:rsidR="00325785" w:rsidRPr="00D57B2E" w:rsidRDefault="00325785" w:rsidP="008745F3">
      <w:pPr>
        <w:spacing w:after="160" w:line="360" w:lineRule="auto"/>
        <w:ind w:firstLine="709"/>
        <w:jc w:val="both"/>
        <w:rPr>
          <w:sz w:val="28"/>
          <w:szCs w:val="28"/>
        </w:rPr>
      </w:pPr>
      <w:r>
        <w:rPr>
          <w:sz w:val="28"/>
          <w:szCs w:val="28"/>
        </w:rPr>
        <w:t>Также за счет земель сельскохозяйственного назначения увеличив</w:t>
      </w:r>
      <w:r>
        <w:rPr>
          <w:sz w:val="28"/>
          <w:szCs w:val="28"/>
        </w:rPr>
        <w:t>а</w:t>
      </w:r>
      <w:r>
        <w:rPr>
          <w:sz w:val="28"/>
          <w:szCs w:val="28"/>
        </w:rPr>
        <w:t>ют площадь земель населенных пунктов или земель промышленности, п</w:t>
      </w:r>
      <w:r>
        <w:rPr>
          <w:sz w:val="28"/>
          <w:szCs w:val="28"/>
        </w:rPr>
        <w:t>у</w:t>
      </w:r>
      <w:r>
        <w:rPr>
          <w:sz w:val="28"/>
          <w:szCs w:val="28"/>
        </w:rPr>
        <w:t>тем их перевода из одной категории в другую.</w:t>
      </w:r>
    </w:p>
    <w:p w:rsidR="00A41421" w:rsidRPr="00D57B2E" w:rsidRDefault="00A41421" w:rsidP="008745F3">
      <w:pPr>
        <w:spacing w:after="160" w:line="360" w:lineRule="auto"/>
        <w:ind w:firstLine="709"/>
        <w:jc w:val="both"/>
        <w:rPr>
          <w:sz w:val="28"/>
          <w:szCs w:val="28"/>
        </w:rPr>
      </w:pPr>
      <w:r w:rsidRPr="00D57B2E">
        <w:rPr>
          <w:sz w:val="28"/>
          <w:szCs w:val="28"/>
        </w:rPr>
        <w:t xml:space="preserve">- </w:t>
      </w:r>
      <w:r w:rsidRPr="00D57B2E">
        <w:rPr>
          <w:i/>
          <w:sz w:val="28"/>
          <w:szCs w:val="28"/>
          <w:u w:val="single"/>
        </w:rPr>
        <w:t>Земли промышленности, транспорта, связи и др.</w:t>
      </w:r>
      <w:r w:rsidRPr="00D57B2E">
        <w:rPr>
          <w:sz w:val="28"/>
          <w:szCs w:val="28"/>
        </w:rPr>
        <w:t xml:space="preserve"> </w:t>
      </w:r>
      <w:r w:rsidR="00100A23" w:rsidRPr="00D57B2E">
        <w:rPr>
          <w:sz w:val="28"/>
          <w:szCs w:val="28"/>
        </w:rPr>
        <w:t>Занимают 5% в Ленинградской области. В их состав входят земли: промышленности, эне</w:t>
      </w:r>
      <w:r w:rsidR="00100A23" w:rsidRPr="00D57B2E">
        <w:rPr>
          <w:sz w:val="28"/>
          <w:szCs w:val="28"/>
        </w:rPr>
        <w:t>р</w:t>
      </w:r>
      <w:r w:rsidR="00100A23" w:rsidRPr="00D57B2E">
        <w:rPr>
          <w:sz w:val="28"/>
          <w:szCs w:val="28"/>
        </w:rPr>
        <w:t>гетики, транспорта, связи, радиовещания, телевидения, информатики, зе</w:t>
      </w:r>
      <w:r w:rsidR="00100A23" w:rsidRPr="00D57B2E">
        <w:rPr>
          <w:sz w:val="28"/>
          <w:szCs w:val="28"/>
        </w:rPr>
        <w:t>м</w:t>
      </w:r>
      <w:r w:rsidR="00100A23" w:rsidRPr="00D57B2E">
        <w:rPr>
          <w:sz w:val="28"/>
          <w:szCs w:val="28"/>
        </w:rPr>
        <w:lastRenderedPageBreak/>
        <w:t>ли для обеспечения космической деятельности, обороны и безопасности, иного специального назначения.</w:t>
      </w:r>
      <w:r w:rsidR="00100A23" w:rsidRPr="00D57B2E">
        <w:rPr>
          <w:rStyle w:val="a5"/>
          <w:sz w:val="28"/>
          <w:szCs w:val="28"/>
        </w:rPr>
        <w:footnoteReference w:id="17"/>
      </w:r>
    </w:p>
    <w:p w:rsidR="00100A23" w:rsidRPr="00D57B2E" w:rsidRDefault="00100A23" w:rsidP="008745F3">
      <w:pPr>
        <w:spacing w:after="160" w:line="360" w:lineRule="auto"/>
        <w:ind w:firstLine="709"/>
        <w:jc w:val="both"/>
        <w:rPr>
          <w:sz w:val="28"/>
          <w:szCs w:val="28"/>
        </w:rPr>
      </w:pPr>
      <w:r w:rsidRPr="00D57B2E">
        <w:rPr>
          <w:sz w:val="28"/>
          <w:szCs w:val="28"/>
        </w:rPr>
        <w:t>На первичном рынке предоставляются только земельные уч</w:t>
      </w:r>
      <w:r w:rsidR="001C303B" w:rsidRPr="00D57B2E">
        <w:rPr>
          <w:sz w:val="28"/>
          <w:szCs w:val="28"/>
        </w:rPr>
        <w:t xml:space="preserve">астки из подкатегории земли промышленности. Это земельные </w:t>
      </w:r>
      <w:r w:rsidR="00AD4E99" w:rsidRPr="00D57B2E">
        <w:rPr>
          <w:sz w:val="28"/>
          <w:szCs w:val="28"/>
        </w:rPr>
        <w:t>участки,</w:t>
      </w:r>
      <w:r w:rsidR="001C303B" w:rsidRPr="00D57B2E">
        <w:rPr>
          <w:sz w:val="28"/>
          <w:szCs w:val="28"/>
        </w:rPr>
        <w:t xml:space="preserve"> предназн</w:t>
      </w:r>
      <w:r w:rsidR="001C303B" w:rsidRPr="00D57B2E">
        <w:rPr>
          <w:sz w:val="28"/>
          <w:szCs w:val="28"/>
        </w:rPr>
        <w:t>а</w:t>
      </w:r>
      <w:r w:rsidR="001C303B" w:rsidRPr="00D57B2E">
        <w:rPr>
          <w:sz w:val="28"/>
          <w:szCs w:val="28"/>
        </w:rPr>
        <w:t>ченные для обеспечения деятельности организаций, эксплуатации объе</w:t>
      </w:r>
      <w:r w:rsidR="001C303B" w:rsidRPr="00D57B2E">
        <w:rPr>
          <w:sz w:val="28"/>
          <w:szCs w:val="28"/>
        </w:rPr>
        <w:t>к</w:t>
      </w:r>
      <w:r w:rsidR="001C303B" w:rsidRPr="00D57B2E">
        <w:rPr>
          <w:sz w:val="28"/>
          <w:szCs w:val="28"/>
        </w:rPr>
        <w:t>тов промышленности, а также земельные участки для размещения прои</w:t>
      </w:r>
      <w:r w:rsidR="001C303B" w:rsidRPr="00D57B2E">
        <w:rPr>
          <w:sz w:val="28"/>
          <w:szCs w:val="28"/>
        </w:rPr>
        <w:t>з</w:t>
      </w:r>
      <w:r w:rsidR="001C303B" w:rsidRPr="00D57B2E">
        <w:rPr>
          <w:sz w:val="28"/>
          <w:szCs w:val="28"/>
        </w:rPr>
        <w:t>водственных и административных зданий, сооружений и обслуживающих их объектов.</w:t>
      </w:r>
      <w:r w:rsidR="001C303B" w:rsidRPr="00D57B2E">
        <w:rPr>
          <w:rStyle w:val="a5"/>
          <w:sz w:val="28"/>
          <w:szCs w:val="28"/>
        </w:rPr>
        <w:footnoteReference w:id="18"/>
      </w:r>
    </w:p>
    <w:p w:rsidR="00A41421" w:rsidRPr="008E71A8" w:rsidRDefault="00A41421" w:rsidP="008745F3">
      <w:pPr>
        <w:spacing w:after="160" w:line="360" w:lineRule="auto"/>
        <w:ind w:firstLine="709"/>
        <w:jc w:val="both"/>
        <w:rPr>
          <w:sz w:val="28"/>
          <w:szCs w:val="28"/>
        </w:rPr>
      </w:pPr>
      <w:r>
        <w:rPr>
          <w:sz w:val="28"/>
          <w:szCs w:val="28"/>
        </w:rPr>
        <w:t xml:space="preserve">- </w:t>
      </w:r>
      <w:r w:rsidRPr="00A41421">
        <w:rPr>
          <w:i/>
          <w:sz w:val="28"/>
          <w:szCs w:val="28"/>
          <w:u w:val="single"/>
        </w:rPr>
        <w:t>Земли лесного фонда.</w:t>
      </w:r>
      <w:r>
        <w:rPr>
          <w:sz w:val="28"/>
          <w:szCs w:val="28"/>
        </w:rPr>
        <w:t xml:space="preserve"> </w:t>
      </w:r>
      <w:r w:rsidR="007270C7">
        <w:rPr>
          <w:sz w:val="28"/>
          <w:szCs w:val="28"/>
        </w:rPr>
        <w:t>Наиболее распространенная категория земель не только в Ленинградской области, но и практически по всей России. Земли лесного фонда и входящие в их состав земельные участки находятся в федеральной собственности и предоставляются гражданам и юридич</w:t>
      </w:r>
      <w:r w:rsidR="007270C7">
        <w:rPr>
          <w:sz w:val="28"/>
          <w:szCs w:val="28"/>
        </w:rPr>
        <w:t>е</w:t>
      </w:r>
      <w:r w:rsidR="007270C7">
        <w:rPr>
          <w:sz w:val="28"/>
          <w:szCs w:val="28"/>
        </w:rPr>
        <w:t>с</w:t>
      </w:r>
      <w:r w:rsidR="008E71A8">
        <w:rPr>
          <w:sz w:val="28"/>
          <w:szCs w:val="28"/>
        </w:rPr>
        <w:t>ким лицам только на праве аренды.</w:t>
      </w:r>
    </w:p>
    <w:p w:rsidR="00755DBC" w:rsidRDefault="00755DBC" w:rsidP="008745F3">
      <w:pPr>
        <w:spacing w:after="160" w:line="360" w:lineRule="auto"/>
        <w:ind w:firstLine="709"/>
        <w:jc w:val="both"/>
        <w:rPr>
          <w:sz w:val="28"/>
          <w:szCs w:val="28"/>
        </w:rPr>
      </w:pPr>
      <w:r>
        <w:rPr>
          <w:sz w:val="28"/>
          <w:szCs w:val="28"/>
        </w:rPr>
        <w:t>Оставшиеся три категории земель (земли водного фонда, земли ос</w:t>
      </w:r>
      <w:r>
        <w:rPr>
          <w:sz w:val="28"/>
          <w:szCs w:val="28"/>
        </w:rPr>
        <w:t>о</w:t>
      </w:r>
      <w:r>
        <w:rPr>
          <w:sz w:val="28"/>
          <w:szCs w:val="28"/>
        </w:rPr>
        <w:t>бо охраняемых природных территорий и объектов, земли запаса) полн</w:t>
      </w:r>
      <w:r>
        <w:rPr>
          <w:sz w:val="28"/>
          <w:szCs w:val="28"/>
        </w:rPr>
        <w:t>о</w:t>
      </w:r>
      <w:r>
        <w:rPr>
          <w:sz w:val="28"/>
          <w:szCs w:val="28"/>
        </w:rPr>
        <w:t xml:space="preserve">стью </w:t>
      </w:r>
      <w:r w:rsidR="008B1C9A">
        <w:rPr>
          <w:sz w:val="28"/>
          <w:szCs w:val="28"/>
        </w:rPr>
        <w:t>исключены из рыночного оборота, так как:</w:t>
      </w:r>
    </w:p>
    <w:p w:rsidR="00A41421" w:rsidRPr="008B1C9A" w:rsidRDefault="00755DBC" w:rsidP="008B1C9A">
      <w:pPr>
        <w:pStyle w:val="a6"/>
        <w:numPr>
          <w:ilvl w:val="0"/>
          <w:numId w:val="35"/>
        </w:numPr>
        <w:spacing w:after="160" w:line="360" w:lineRule="auto"/>
        <w:ind w:left="0" w:firstLine="709"/>
        <w:jc w:val="both"/>
        <w:rPr>
          <w:sz w:val="28"/>
          <w:szCs w:val="28"/>
        </w:rPr>
      </w:pPr>
      <w:r w:rsidRPr="008B1C9A">
        <w:rPr>
          <w:sz w:val="28"/>
          <w:szCs w:val="28"/>
        </w:rPr>
        <w:t>Земли водного фонда – это земли, занятые водными объектами, их использование ведется в соответствии с Земельным и Водным кодекс</w:t>
      </w:r>
      <w:r w:rsidRPr="008B1C9A">
        <w:rPr>
          <w:sz w:val="28"/>
          <w:szCs w:val="28"/>
        </w:rPr>
        <w:t>а</w:t>
      </w:r>
      <w:r w:rsidRPr="008B1C9A">
        <w:rPr>
          <w:sz w:val="28"/>
          <w:szCs w:val="28"/>
        </w:rPr>
        <w:t>ми.</w:t>
      </w:r>
      <w:r>
        <w:rPr>
          <w:rStyle w:val="a5"/>
          <w:sz w:val="28"/>
          <w:szCs w:val="28"/>
        </w:rPr>
        <w:footnoteReference w:id="19"/>
      </w:r>
    </w:p>
    <w:p w:rsidR="008B1C9A" w:rsidRPr="008B1C9A" w:rsidRDefault="008B1C9A" w:rsidP="008B1C9A">
      <w:pPr>
        <w:pStyle w:val="a6"/>
        <w:numPr>
          <w:ilvl w:val="0"/>
          <w:numId w:val="35"/>
        </w:numPr>
        <w:spacing w:after="160" w:line="360" w:lineRule="auto"/>
        <w:ind w:left="0" w:firstLine="709"/>
        <w:jc w:val="both"/>
        <w:rPr>
          <w:sz w:val="28"/>
          <w:szCs w:val="28"/>
        </w:rPr>
      </w:pPr>
      <w:r w:rsidRPr="008B1C9A">
        <w:rPr>
          <w:sz w:val="28"/>
          <w:szCs w:val="28"/>
        </w:rPr>
        <w:t>К землям особо охраняемых природных территорий относятся земли государственных природных заповедников, заказников, национал</w:t>
      </w:r>
      <w:r w:rsidRPr="008B1C9A">
        <w:rPr>
          <w:sz w:val="28"/>
          <w:szCs w:val="28"/>
        </w:rPr>
        <w:t>ь</w:t>
      </w:r>
      <w:r w:rsidRPr="008B1C9A">
        <w:rPr>
          <w:sz w:val="28"/>
          <w:szCs w:val="28"/>
        </w:rPr>
        <w:t>ных парков, природных парков, а также другие земли, представляющие р</w:t>
      </w:r>
      <w:r w:rsidRPr="008B1C9A">
        <w:rPr>
          <w:sz w:val="28"/>
          <w:szCs w:val="28"/>
        </w:rPr>
        <w:t>е</w:t>
      </w:r>
      <w:r w:rsidRPr="008B1C9A">
        <w:rPr>
          <w:sz w:val="28"/>
          <w:szCs w:val="28"/>
        </w:rPr>
        <w:t>креационную, историко-культурную, оздоровительную и природоохра</w:t>
      </w:r>
      <w:r w:rsidRPr="008B1C9A">
        <w:rPr>
          <w:sz w:val="28"/>
          <w:szCs w:val="28"/>
        </w:rPr>
        <w:t>н</w:t>
      </w:r>
      <w:r w:rsidRPr="008B1C9A">
        <w:rPr>
          <w:sz w:val="28"/>
          <w:szCs w:val="28"/>
        </w:rPr>
        <w:t xml:space="preserve">ную функцию. </w:t>
      </w:r>
      <w:r w:rsidRPr="008B1C9A">
        <w:rPr>
          <w:sz w:val="28"/>
          <w:szCs w:val="28"/>
          <w:lang w:val="en-US"/>
        </w:rPr>
        <w:t>[</w:t>
      </w:r>
      <w:r w:rsidRPr="008B1C9A">
        <w:rPr>
          <w:sz w:val="28"/>
          <w:szCs w:val="28"/>
        </w:rPr>
        <w:t>4</w:t>
      </w:r>
      <w:r w:rsidRPr="008B1C9A">
        <w:rPr>
          <w:sz w:val="28"/>
          <w:szCs w:val="28"/>
          <w:lang w:val="en-US"/>
        </w:rPr>
        <w:t>]</w:t>
      </w:r>
    </w:p>
    <w:p w:rsidR="00755DBC" w:rsidRPr="008B1C9A" w:rsidRDefault="00755DBC" w:rsidP="008B1C9A">
      <w:pPr>
        <w:pStyle w:val="a6"/>
        <w:numPr>
          <w:ilvl w:val="0"/>
          <w:numId w:val="35"/>
        </w:numPr>
        <w:spacing w:after="160" w:line="360" w:lineRule="auto"/>
        <w:ind w:left="0" w:firstLine="709"/>
        <w:jc w:val="both"/>
        <w:rPr>
          <w:sz w:val="28"/>
          <w:szCs w:val="28"/>
        </w:rPr>
      </w:pPr>
      <w:r w:rsidRPr="008B1C9A">
        <w:rPr>
          <w:sz w:val="28"/>
          <w:szCs w:val="28"/>
        </w:rPr>
        <w:lastRenderedPageBreak/>
        <w:t>Использование земель запаса возможно только после перевода их другую категорию.</w:t>
      </w:r>
      <w:r>
        <w:rPr>
          <w:rStyle w:val="a5"/>
          <w:sz w:val="28"/>
          <w:szCs w:val="28"/>
        </w:rPr>
        <w:footnoteReference w:id="20"/>
      </w:r>
    </w:p>
    <w:p w:rsidR="008B1C9A" w:rsidRDefault="007801C2" w:rsidP="008745F3">
      <w:pPr>
        <w:spacing w:after="160" w:line="360" w:lineRule="auto"/>
        <w:ind w:firstLine="709"/>
        <w:jc w:val="both"/>
        <w:rPr>
          <w:sz w:val="28"/>
          <w:szCs w:val="28"/>
        </w:rPr>
      </w:pPr>
      <w:r>
        <w:rPr>
          <w:sz w:val="28"/>
          <w:szCs w:val="28"/>
        </w:rPr>
        <w:t>Таким образом, рынок земли формируется в Ленинградской области только за счет трех категорий, причём в большой степени за счет земель населенных пунктов.</w:t>
      </w:r>
    </w:p>
    <w:p w:rsidR="007801C2" w:rsidRDefault="007801C2" w:rsidP="008745F3">
      <w:pPr>
        <w:spacing w:after="160" w:line="360" w:lineRule="auto"/>
        <w:ind w:firstLine="709"/>
        <w:jc w:val="both"/>
        <w:rPr>
          <w:sz w:val="28"/>
          <w:szCs w:val="28"/>
        </w:rPr>
      </w:pPr>
      <w:r>
        <w:rPr>
          <w:sz w:val="28"/>
          <w:szCs w:val="28"/>
        </w:rPr>
        <w:t>Далее рассмотрим кратко ситуацию, сложившуюся на вторичном рынке земли в Ленинградской области.</w:t>
      </w:r>
    </w:p>
    <w:p w:rsidR="00FD59DB" w:rsidRPr="007E1884" w:rsidRDefault="00722671" w:rsidP="008745F3">
      <w:pPr>
        <w:spacing w:after="160" w:line="360" w:lineRule="auto"/>
        <w:ind w:firstLine="709"/>
        <w:jc w:val="both"/>
        <w:rPr>
          <w:sz w:val="28"/>
          <w:szCs w:val="28"/>
        </w:rPr>
      </w:pPr>
      <w:r w:rsidRPr="007E1884">
        <w:rPr>
          <w:sz w:val="28"/>
          <w:szCs w:val="28"/>
        </w:rPr>
        <w:t>Не</w:t>
      </w:r>
      <w:r w:rsidR="00FD59DB" w:rsidRPr="007E1884">
        <w:rPr>
          <w:sz w:val="28"/>
          <w:szCs w:val="28"/>
        </w:rPr>
        <w:t xml:space="preserve">смотря на </w:t>
      </w:r>
      <w:r w:rsidRPr="007E1884">
        <w:rPr>
          <w:sz w:val="28"/>
          <w:szCs w:val="28"/>
        </w:rPr>
        <w:t>кризис,</w:t>
      </w:r>
      <w:r w:rsidR="00FD59DB" w:rsidRPr="007E1884">
        <w:rPr>
          <w:sz w:val="28"/>
          <w:szCs w:val="28"/>
        </w:rPr>
        <w:t xml:space="preserve"> регион все равно сохраняет свои тенденции устойчивого развития в экономике. Рынок земли более </w:t>
      </w:r>
      <w:r w:rsidRPr="007E1884">
        <w:rPr>
          <w:sz w:val="28"/>
          <w:szCs w:val="28"/>
        </w:rPr>
        <w:t xml:space="preserve">или </w:t>
      </w:r>
      <w:r w:rsidR="00FD59DB" w:rsidRPr="007E1884">
        <w:rPr>
          <w:sz w:val="28"/>
          <w:szCs w:val="28"/>
        </w:rPr>
        <w:t>менее стаб</w:t>
      </w:r>
      <w:r w:rsidR="00FD59DB" w:rsidRPr="007E1884">
        <w:rPr>
          <w:sz w:val="28"/>
          <w:szCs w:val="28"/>
        </w:rPr>
        <w:t>и</w:t>
      </w:r>
      <w:r w:rsidR="00FD59DB" w:rsidRPr="007E1884">
        <w:rPr>
          <w:sz w:val="28"/>
          <w:szCs w:val="28"/>
        </w:rPr>
        <w:t>лен. Постепенно набира</w:t>
      </w:r>
      <w:r w:rsidR="0088669D" w:rsidRPr="007E1884">
        <w:rPr>
          <w:sz w:val="28"/>
          <w:szCs w:val="28"/>
        </w:rPr>
        <w:t>е</w:t>
      </w:r>
      <w:r w:rsidR="00FD59DB" w:rsidRPr="007E1884">
        <w:rPr>
          <w:sz w:val="28"/>
          <w:szCs w:val="28"/>
        </w:rPr>
        <w:t xml:space="preserve">т обороты первичный рынок, особенно в части предоставления земельных </w:t>
      </w:r>
      <w:r w:rsidR="009C1024" w:rsidRPr="007E1884">
        <w:rPr>
          <w:sz w:val="28"/>
          <w:szCs w:val="28"/>
        </w:rPr>
        <w:t xml:space="preserve">участков для индивидуального жилищного строительства.  </w:t>
      </w:r>
    </w:p>
    <w:p w:rsidR="00B64162" w:rsidRPr="00DA689E" w:rsidRDefault="007804BA" w:rsidP="002C7F7D">
      <w:pPr>
        <w:tabs>
          <w:tab w:val="left" w:pos="142"/>
        </w:tabs>
        <w:spacing w:after="160" w:line="360" w:lineRule="auto"/>
        <w:ind w:firstLine="709"/>
        <w:jc w:val="both"/>
        <w:rPr>
          <w:sz w:val="28"/>
          <w:szCs w:val="28"/>
        </w:rPr>
      </w:pPr>
      <w:r>
        <w:rPr>
          <w:sz w:val="28"/>
          <w:szCs w:val="28"/>
        </w:rPr>
        <w:t>Но з</w:t>
      </w:r>
      <w:r w:rsidR="00DF11B5" w:rsidRPr="007E1884">
        <w:rPr>
          <w:sz w:val="28"/>
          <w:szCs w:val="28"/>
        </w:rPr>
        <w:t xml:space="preserve">емельный рынок Ленинградской области крайне неоднороден по районам. </w:t>
      </w:r>
      <w:r w:rsidR="00980183" w:rsidRPr="007E1884">
        <w:rPr>
          <w:sz w:val="28"/>
          <w:szCs w:val="28"/>
        </w:rPr>
        <w:t xml:space="preserve">Основополагающее место при формировании </w:t>
      </w:r>
      <w:r w:rsidR="007801C2">
        <w:rPr>
          <w:sz w:val="28"/>
          <w:szCs w:val="28"/>
        </w:rPr>
        <w:t xml:space="preserve">вторичного </w:t>
      </w:r>
      <w:r w:rsidR="00980183" w:rsidRPr="007E1884">
        <w:rPr>
          <w:sz w:val="28"/>
          <w:szCs w:val="28"/>
        </w:rPr>
        <w:t>з</w:t>
      </w:r>
      <w:r w:rsidR="00980183" w:rsidRPr="007E1884">
        <w:rPr>
          <w:sz w:val="28"/>
          <w:szCs w:val="28"/>
        </w:rPr>
        <w:t>е</w:t>
      </w:r>
      <w:r w:rsidR="00980183" w:rsidRPr="007E1884">
        <w:rPr>
          <w:sz w:val="28"/>
          <w:szCs w:val="28"/>
        </w:rPr>
        <w:t>мельного рынка играет транспортная доступность объектов рынка и разв</w:t>
      </w:r>
      <w:r w:rsidR="00980183" w:rsidRPr="007E1884">
        <w:rPr>
          <w:sz w:val="28"/>
          <w:szCs w:val="28"/>
        </w:rPr>
        <w:t>и</w:t>
      </w:r>
      <w:r w:rsidR="00980183" w:rsidRPr="007E1884">
        <w:rPr>
          <w:sz w:val="28"/>
          <w:szCs w:val="28"/>
        </w:rPr>
        <w:t xml:space="preserve">тость инфраструктуры возле них. Соответственно основа рынка это земли и земельные </w:t>
      </w:r>
      <w:r w:rsidR="00722671" w:rsidRPr="007E1884">
        <w:rPr>
          <w:sz w:val="28"/>
          <w:szCs w:val="28"/>
        </w:rPr>
        <w:t>участки,</w:t>
      </w:r>
      <w:r w:rsidR="00980183" w:rsidRPr="007E1884">
        <w:rPr>
          <w:sz w:val="28"/>
          <w:szCs w:val="28"/>
        </w:rPr>
        <w:t xml:space="preserve"> расположенные вдоль главных магистралей региона: в первую очередь это КАД, Приозерское шоссе, автодорога «Скандинавия» и «Кола», Московское шоссе, Киевское шоссе, а также Таллиннское шоссе.</w:t>
      </w:r>
      <w:r w:rsidR="00DF11B5" w:rsidRPr="007E1884">
        <w:rPr>
          <w:sz w:val="28"/>
          <w:szCs w:val="28"/>
        </w:rPr>
        <w:t xml:space="preserve"> Также </w:t>
      </w:r>
      <w:r w:rsidR="00722671" w:rsidRPr="007E1884">
        <w:rPr>
          <w:sz w:val="28"/>
          <w:szCs w:val="28"/>
        </w:rPr>
        <w:t xml:space="preserve">важное </w:t>
      </w:r>
      <w:r w:rsidR="00722671" w:rsidRPr="00DA689E">
        <w:rPr>
          <w:sz w:val="28"/>
          <w:szCs w:val="28"/>
        </w:rPr>
        <w:t>место занимает</w:t>
      </w:r>
      <w:r w:rsidR="00DF11B5" w:rsidRPr="00DA689E">
        <w:rPr>
          <w:sz w:val="28"/>
          <w:szCs w:val="28"/>
        </w:rPr>
        <w:t xml:space="preserve"> и развитость инфраструктуры район</w:t>
      </w:r>
      <w:r w:rsidR="00CE754F" w:rsidRPr="00DA689E">
        <w:rPr>
          <w:sz w:val="28"/>
          <w:szCs w:val="28"/>
        </w:rPr>
        <w:t xml:space="preserve">а. </w:t>
      </w:r>
    </w:p>
    <w:p w:rsidR="008727DA" w:rsidRDefault="008727DA" w:rsidP="002C7F7D">
      <w:pPr>
        <w:tabs>
          <w:tab w:val="left" w:pos="142"/>
        </w:tabs>
        <w:spacing w:after="160" w:line="360" w:lineRule="auto"/>
        <w:ind w:firstLine="709"/>
        <w:jc w:val="both"/>
        <w:rPr>
          <w:sz w:val="28"/>
          <w:szCs w:val="28"/>
        </w:rPr>
      </w:pPr>
      <w:r w:rsidRPr="00DA689E">
        <w:rPr>
          <w:sz w:val="28"/>
          <w:szCs w:val="28"/>
        </w:rPr>
        <w:t>Сделав анализ предложений на вторичном рынке</w:t>
      </w:r>
      <w:r w:rsidR="00DA689E" w:rsidRPr="00DA689E">
        <w:rPr>
          <w:sz w:val="28"/>
          <w:szCs w:val="28"/>
        </w:rPr>
        <w:t xml:space="preserve"> </w:t>
      </w:r>
      <w:r w:rsidR="00DA689E">
        <w:rPr>
          <w:sz w:val="28"/>
          <w:szCs w:val="28"/>
        </w:rPr>
        <w:t>земельных учас</w:t>
      </w:r>
      <w:r w:rsidR="00DA689E">
        <w:rPr>
          <w:sz w:val="28"/>
          <w:szCs w:val="28"/>
        </w:rPr>
        <w:t>т</w:t>
      </w:r>
      <w:r w:rsidR="00DA689E">
        <w:rPr>
          <w:sz w:val="28"/>
          <w:szCs w:val="28"/>
        </w:rPr>
        <w:t xml:space="preserve">ков </w:t>
      </w:r>
      <w:r w:rsidR="00DA689E" w:rsidRPr="00DA689E">
        <w:rPr>
          <w:sz w:val="28"/>
          <w:szCs w:val="28"/>
        </w:rPr>
        <w:t xml:space="preserve">по данным компании </w:t>
      </w:r>
      <w:r w:rsidR="00DA689E" w:rsidRPr="00DA689E">
        <w:rPr>
          <w:sz w:val="28"/>
          <w:szCs w:val="28"/>
          <w:lang w:val="en-US"/>
        </w:rPr>
        <w:t>PITERLAND</w:t>
      </w:r>
      <w:r w:rsidR="00DA689E">
        <w:rPr>
          <w:rStyle w:val="a5"/>
          <w:sz w:val="28"/>
          <w:szCs w:val="28"/>
          <w:lang w:val="en-US"/>
        </w:rPr>
        <w:footnoteReference w:id="21"/>
      </w:r>
      <w:r w:rsidR="00DA689E">
        <w:t xml:space="preserve"> </w:t>
      </w:r>
      <w:r>
        <w:rPr>
          <w:sz w:val="28"/>
          <w:szCs w:val="28"/>
        </w:rPr>
        <w:t>в зависимости от транспортной доступности до Санкт-Петербурга</w:t>
      </w:r>
      <w:r w:rsidR="00DA689E">
        <w:rPr>
          <w:sz w:val="28"/>
          <w:szCs w:val="28"/>
        </w:rPr>
        <w:t xml:space="preserve"> (</w:t>
      </w:r>
      <w:r w:rsidR="00E8225C">
        <w:rPr>
          <w:sz w:val="28"/>
          <w:szCs w:val="28"/>
        </w:rPr>
        <w:t>картосхема</w:t>
      </w:r>
      <w:r w:rsidR="00DA689E">
        <w:rPr>
          <w:sz w:val="28"/>
          <w:szCs w:val="28"/>
        </w:rPr>
        <w:t xml:space="preserve"> №3), можно выделить три зоны:</w:t>
      </w:r>
    </w:p>
    <w:p w:rsidR="00DA689E" w:rsidRDefault="00DA689E" w:rsidP="002C7F7D">
      <w:pPr>
        <w:pStyle w:val="a6"/>
        <w:numPr>
          <w:ilvl w:val="0"/>
          <w:numId w:val="35"/>
        </w:numPr>
        <w:tabs>
          <w:tab w:val="left" w:pos="142"/>
        </w:tabs>
        <w:spacing w:after="160" w:line="360" w:lineRule="auto"/>
        <w:ind w:left="0" w:firstLine="709"/>
        <w:jc w:val="both"/>
        <w:rPr>
          <w:sz w:val="28"/>
          <w:szCs w:val="28"/>
        </w:rPr>
      </w:pPr>
      <w:r>
        <w:rPr>
          <w:sz w:val="28"/>
          <w:szCs w:val="28"/>
        </w:rPr>
        <w:t>вблизи Санкт-Петербурга – расстояние до 30 км</w:t>
      </w:r>
      <w:r w:rsidR="0048583A">
        <w:rPr>
          <w:sz w:val="28"/>
          <w:szCs w:val="28"/>
        </w:rPr>
        <w:t xml:space="preserve"> (более 70% предложений)</w:t>
      </w:r>
      <w:r>
        <w:rPr>
          <w:sz w:val="28"/>
          <w:szCs w:val="28"/>
        </w:rPr>
        <w:t>;</w:t>
      </w:r>
    </w:p>
    <w:p w:rsidR="00DA689E" w:rsidRDefault="00DA689E" w:rsidP="002C7F7D">
      <w:pPr>
        <w:pStyle w:val="a6"/>
        <w:numPr>
          <w:ilvl w:val="0"/>
          <w:numId w:val="35"/>
        </w:numPr>
        <w:tabs>
          <w:tab w:val="left" w:pos="142"/>
        </w:tabs>
        <w:spacing w:after="160" w:line="360" w:lineRule="auto"/>
        <w:ind w:left="0" w:firstLine="709"/>
        <w:jc w:val="both"/>
        <w:rPr>
          <w:sz w:val="28"/>
          <w:szCs w:val="28"/>
        </w:rPr>
      </w:pPr>
      <w:r>
        <w:rPr>
          <w:sz w:val="28"/>
          <w:szCs w:val="28"/>
        </w:rPr>
        <w:lastRenderedPageBreak/>
        <w:t>на среднем расстояние от Санкт-Петербурга – от 30 до 70 км</w:t>
      </w:r>
      <w:r w:rsidR="0048583A">
        <w:rPr>
          <w:sz w:val="28"/>
          <w:szCs w:val="28"/>
        </w:rPr>
        <w:t xml:space="preserve"> (в среднем 20% </w:t>
      </w:r>
      <w:r w:rsidR="006E04FD">
        <w:rPr>
          <w:sz w:val="28"/>
          <w:szCs w:val="28"/>
        </w:rPr>
        <w:t>предложений</w:t>
      </w:r>
      <w:r w:rsidR="0048583A">
        <w:rPr>
          <w:sz w:val="28"/>
          <w:szCs w:val="28"/>
        </w:rPr>
        <w:t>)</w:t>
      </w:r>
      <w:r>
        <w:rPr>
          <w:sz w:val="28"/>
          <w:szCs w:val="28"/>
        </w:rPr>
        <w:t>;</w:t>
      </w:r>
    </w:p>
    <w:p w:rsidR="00DA689E" w:rsidRPr="00DA689E" w:rsidRDefault="00DA689E" w:rsidP="002C7F7D">
      <w:pPr>
        <w:pStyle w:val="a6"/>
        <w:numPr>
          <w:ilvl w:val="0"/>
          <w:numId w:val="35"/>
        </w:numPr>
        <w:tabs>
          <w:tab w:val="left" w:pos="142"/>
        </w:tabs>
        <w:spacing w:after="160" w:line="360" w:lineRule="auto"/>
        <w:ind w:left="0" w:firstLine="709"/>
        <w:jc w:val="both"/>
        <w:rPr>
          <w:sz w:val="28"/>
          <w:szCs w:val="28"/>
        </w:rPr>
      </w:pPr>
      <w:r>
        <w:rPr>
          <w:sz w:val="28"/>
          <w:szCs w:val="28"/>
        </w:rPr>
        <w:t>далеко от  Санкт-Петербурга – расстояние более 70 км</w:t>
      </w:r>
      <w:r w:rsidR="0048583A">
        <w:rPr>
          <w:sz w:val="28"/>
          <w:szCs w:val="28"/>
        </w:rPr>
        <w:t xml:space="preserve"> (менее 10% предложений).</w:t>
      </w:r>
    </w:p>
    <w:p w:rsidR="002C7F7D" w:rsidRDefault="00DA689E" w:rsidP="002C7F7D">
      <w:pPr>
        <w:tabs>
          <w:tab w:val="left" w:pos="142"/>
        </w:tabs>
        <w:spacing w:after="160" w:line="360" w:lineRule="auto"/>
        <w:ind w:firstLine="709"/>
        <w:jc w:val="both"/>
        <w:rPr>
          <w:sz w:val="28"/>
          <w:szCs w:val="28"/>
        </w:rPr>
      </w:pPr>
      <w:r>
        <w:rPr>
          <w:sz w:val="28"/>
          <w:szCs w:val="28"/>
        </w:rPr>
        <w:t xml:space="preserve">В результате получается, что </w:t>
      </w:r>
      <w:r w:rsidR="00ED7F11">
        <w:rPr>
          <w:sz w:val="28"/>
          <w:szCs w:val="28"/>
        </w:rPr>
        <w:t>спрос не всегда одинаков по террит</w:t>
      </w:r>
      <w:r w:rsidR="00ED7F11">
        <w:rPr>
          <w:sz w:val="28"/>
          <w:szCs w:val="28"/>
        </w:rPr>
        <w:t>о</w:t>
      </w:r>
      <w:r w:rsidR="00ED7F11">
        <w:rPr>
          <w:sz w:val="28"/>
          <w:szCs w:val="28"/>
        </w:rPr>
        <w:t xml:space="preserve">рии </w:t>
      </w:r>
      <w:r w:rsidR="007801C2">
        <w:rPr>
          <w:sz w:val="28"/>
          <w:szCs w:val="28"/>
        </w:rPr>
        <w:t>отдельно взятого района</w:t>
      </w:r>
      <w:r w:rsidR="00ED7F11">
        <w:rPr>
          <w:sz w:val="28"/>
          <w:szCs w:val="28"/>
        </w:rPr>
        <w:t xml:space="preserve">. Так в зону </w:t>
      </w:r>
      <w:r w:rsidR="007801C2">
        <w:rPr>
          <w:sz w:val="28"/>
          <w:szCs w:val="28"/>
        </w:rPr>
        <w:t>«</w:t>
      </w:r>
      <w:r w:rsidR="00ED7F11">
        <w:rPr>
          <w:sz w:val="28"/>
          <w:szCs w:val="28"/>
        </w:rPr>
        <w:t>до Санкт-Петербурга</w:t>
      </w:r>
      <w:r w:rsidR="007801C2">
        <w:rPr>
          <w:sz w:val="28"/>
          <w:szCs w:val="28"/>
        </w:rPr>
        <w:t xml:space="preserve"> 30 км»</w:t>
      </w:r>
      <w:r w:rsidR="00ED7F11">
        <w:rPr>
          <w:sz w:val="28"/>
          <w:szCs w:val="28"/>
        </w:rPr>
        <w:t xml:space="preserve"> п</w:t>
      </w:r>
      <w:r w:rsidR="00ED7F11">
        <w:rPr>
          <w:sz w:val="28"/>
          <w:szCs w:val="28"/>
        </w:rPr>
        <w:t>о</w:t>
      </w:r>
      <w:r w:rsidR="00ED7F11">
        <w:rPr>
          <w:sz w:val="28"/>
          <w:szCs w:val="28"/>
        </w:rPr>
        <w:t>падает южная часть Всеволожского района, юго-западная часть Кировск</w:t>
      </w:r>
      <w:r w:rsidR="00ED7F11">
        <w:rPr>
          <w:sz w:val="28"/>
          <w:szCs w:val="28"/>
        </w:rPr>
        <w:t>о</w:t>
      </w:r>
      <w:r w:rsidR="00ED7F11">
        <w:rPr>
          <w:sz w:val="28"/>
          <w:szCs w:val="28"/>
        </w:rPr>
        <w:t>го района, также частично Тосненский, Гатчинский, Ломоносовский и в</w:t>
      </w:r>
      <w:r w:rsidR="00ED7F11">
        <w:rPr>
          <w:sz w:val="28"/>
          <w:szCs w:val="28"/>
        </w:rPr>
        <w:t>ы</w:t>
      </w:r>
      <w:r w:rsidR="00ED7F11">
        <w:rPr>
          <w:sz w:val="28"/>
          <w:szCs w:val="28"/>
        </w:rPr>
        <w:t>боргский районы</w:t>
      </w:r>
      <w:r>
        <w:rPr>
          <w:sz w:val="28"/>
          <w:szCs w:val="28"/>
        </w:rPr>
        <w:t>.</w:t>
      </w:r>
    </w:p>
    <w:p w:rsidR="002C7F7D" w:rsidRDefault="002C7F7D" w:rsidP="002C7F7D">
      <w:pPr>
        <w:spacing w:after="160" w:line="360" w:lineRule="auto"/>
        <w:ind w:firstLine="709"/>
        <w:jc w:val="both"/>
        <w:rPr>
          <w:sz w:val="28"/>
          <w:szCs w:val="28"/>
        </w:rPr>
      </w:pPr>
      <w:r w:rsidRPr="002C7F7D">
        <w:rPr>
          <w:sz w:val="28"/>
          <w:szCs w:val="28"/>
        </w:rPr>
        <w:t xml:space="preserve">Спрос на </w:t>
      </w:r>
      <w:r>
        <w:rPr>
          <w:sz w:val="28"/>
          <w:szCs w:val="28"/>
        </w:rPr>
        <w:t>земельные участки в районах Ленинградской области не только определяет количество предложений в районах, но и способствует повышению уровн</w:t>
      </w:r>
      <w:r w:rsidR="003E6DD7">
        <w:rPr>
          <w:sz w:val="28"/>
          <w:szCs w:val="28"/>
        </w:rPr>
        <w:t>я</w:t>
      </w:r>
      <w:r>
        <w:rPr>
          <w:sz w:val="28"/>
          <w:szCs w:val="28"/>
        </w:rPr>
        <w:t xml:space="preserve"> ликвидности земельных участков.</w:t>
      </w:r>
    </w:p>
    <w:p w:rsidR="00325785" w:rsidRDefault="00325785" w:rsidP="00325785">
      <w:pPr>
        <w:spacing w:after="160" w:line="360" w:lineRule="auto"/>
        <w:ind w:firstLine="709"/>
        <w:jc w:val="both"/>
        <w:rPr>
          <w:sz w:val="28"/>
          <w:szCs w:val="28"/>
        </w:rPr>
      </w:pPr>
      <w:r>
        <w:rPr>
          <w:sz w:val="28"/>
          <w:szCs w:val="28"/>
        </w:rPr>
        <w:t>Цена тоже является важным фактором при формировании рынка земли. В Ленинградской области цены на земельные участки внутри рай</w:t>
      </w:r>
      <w:r>
        <w:rPr>
          <w:sz w:val="28"/>
          <w:szCs w:val="28"/>
        </w:rPr>
        <w:t>о</w:t>
      </w:r>
      <w:r>
        <w:rPr>
          <w:sz w:val="28"/>
          <w:szCs w:val="28"/>
        </w:rPr>
        <w:t>нов могут отличаться друг от друга в несколько раз.</w:t>
      </w:r>
    </w:p>
    <w:p w:rsidR="00325785" w:rsidRPr="00F82457" w:rsidRDefault="00325785" w:rsidP="00325785">
      <w:pPr>
        <w:spacing w:after="160" w:line="360" w:lineRule="auto"/>
        <w:ind w:firstLine="709"/>
        <w:jc w:val="both"/>
        <w:rPr>
          <w:sz w:val="28"/>
          <w:szCs w:val="28"/>
        </w:rPr>
      </w:pPr>
      <w:r w:rsidRPr="00F82457">
        <w:rPr>
          <w:sz w:val="28"/>
          <w:szCs w:val="28"/>
        </w:rPr>
        <w:t>На ценообразование влияют следующие факторы:</w:t>
      </w:r>
    </w:p>
    <w:p w:rsidR="00325785" w:rsidRPr="00F82457" w:rsidRDefault="00325785" w:rsidP="00325785">
      <w:pPr>
        <w:pStyle w:val="a6"/>
        <w:numPr>
          <w:ilvl w:val="0"/>
          <w:numId w:val="18"/>
        </w:numPr>
        <w:spacing w:after="160" w:line="360" w:lineRule="auto"/>
        <w:ind w:left="0" w:firstLine="709"/>
        <w:jc w:val="both"/>
        <w:rPr>
          <w:sz w:val="28"/>
          <w:szCs w:val="28"/>
        </w:rPr>
      </w:pPr>
      <w:r w:rsidRPr="00F82457">
        <w:rPr>
          <w:sz w:val="28"/>
          <w:szCs w:val="28"/>
        </w:rPr>
        <w:t>Назначение участка: в зависимости от категории и вида разр</w:t>
      </w:r>
      <w:r w:rsidRPr="00F82457">
        <w:rPr>
          <w:sz w:val="28"/>
          <w:szCs w:val="28"/>
        </w:rPr>
        <w:t>е</w:t>
      </w:r>
      <w:r w:rsidRPr="00F82457">
        <w:rPr>
          <w:sz w:val="28"/>
          <w:szCs w:val="28"/>
        </w:rPr>
        <w:t>шенного использование земли, стоимость ее заметно различается;</w:t>
      </w:r>
    </w:p>
    <w:p w:rsidR="00325785" w:rsidRPr="00F82457" w:rsidRDefault="00325785" w:rsidP="00325785">
      <w:pPr>
        <w:pStyle w:val="a6"/>
        <w:numPr>
          <w:ilvl w:val="0"/>
          <w:numId w:val="18"/>
        </w:numPr>
        <w:spacing w:after="160" w:line="360" w:lineRule="auto"/>
        <w:ind w:left="0" w:firstLine="709"/>
        <w:jc w:val="both"/>
        <w:rPr>
          <w:sz w:val="28"/>
          <w:szCs w:val="28"/>
        </w:rPr>
      </w:pPr>
      <w:r w:rsidRPr="00F82457">
        <w:rPr>
          <w:sz w:val="28"/>
          <w:szCs w:val="28"/>
        </w:rPr>
        <w:t>Местоположение: расстояние до Санкт-Петербурга</w:t>
      </w:r>
      <w:r>
        <w:rPr>
          <w:sz w:val="28"/>
          <w:szCs w:val="28"/>
        </w:rPr>
        <w:t>, до бл</w:t>
      </w:r>
      <w:r>
        <w:rPr>
          <w:sz w:val="28"/>
          <w:szCs w:val="28"/>
        </w:rPr>
        <w:t>и</w:t>
      </w:r>
      <w:r>
        <w:rPr>
          <w:sz w:val="28"/>
          <w:szCs w:val="28"/>
        </w:rPr>
        <w:t>жайшего населенного пункта, близость рек и водоемов и другие</w:t>
      </w:r>
      <w:r w:rsidRPr="00F82457">
        <w:rPr>
          <w:sz w:val="28"/>
          <w:szCs w:val="28"/>
        </w:rPr>
        <w:t>;</w:t>
      </w:r>
    </w:p>
    <w:p w:rsidR="00325785" w:rsidRPr="00F82457" w:rsidRDefault="00325785" w:rsidP="00325785">
      <w:pPr>
        <w:pStyle w:val="a6"/>
        <w:numPr>
          <w:ilvl w:val="0"/>
          <w:numId w:val="18"/>
        </w:numPr>
        <w:spacing w:after="160" w:line="360" w:lineRule="auto"/>
        <w:ind w:left="0" w:firstLine="709"/>
        <w:jc w:val="both"/>
        <w:rPr>
          <w:sz w:val="28"/>
          <w:szCs w:val="28"/>
        </w:rPr>
      </w:pPr>
      <w:r w:rsidRPr="00F82457">
        <w:rPr>
          <w:sz w:val="28"/>
          <w:szCs w:val="28"/>
        </w:rPr>
        <w:t xml:space="preserve">Размер </w:t>
      </w:r>
      <w:r>
        <w:rPr>
          <w:sz w:val="28"/>
          <w:szCs w:val="28"/>
        </w:rPr>
        <w:t xml:space="preserve">и конфигурация </w:t>
      </w:r>
      <w:r w:rsidRPr="00F82457">
        <w:rPr>
          <w:sz w:val="28"/>
          <w:szCs w:val="28"/>
        </w:rPr>
        <w:t>земельного участка: цена за единицу крупного земельного участка может отличаться в несколько раз от цены земельного участка меньшей площадью</w:t>
      </w:r>
      <w:r>
        <w:rPr>
          <w:sz w:val="28"/>
          <w:szCs w:val="28"/>
        </w:rPr>
        <w:t>, тоже самое можно сказать и про конфигурацию – участки правильной конфигурации имеет более высокую цену, чем земельные участки с неправильной</w:t>
      </w:r>
      <w:r w:rsidRPr="00F82457">
        <w:rPr>
          <w:sz w:val="28"/>
          <w:szCs w:val="28"/>
        </w:rPr>
        <w:t>;</w:t>
      </w:r>
    </w:p>
    <w:p w:rsidR="00325785" w:rsidRDefault="00325785" w:rsidP="002C7F7D">
      <w:pPr>
        <w:spacing w:after="160" w:line="360" w:lineRule="auto"/>
        <w:ind w:firstLine="709"/>
        <w:jc w:val="both"/>
        <w:rPr>
          <w:sz w:val="28"/>
          <w:szCs w:val="28"/>
        </w:rPr>
      </w:pPr>
    </w:p>
    <w:p w:rsidR="002C7F7D" w:rsidRDefault="002C7F7D">
      <w:pPr>
        <w:spacing w:after="160" w:line="259" w:lineRule="auto"/>
        <w:rPr>
          <w:sz w:val="28"/>
          <w:szCs w:val="28"/>
        </w:rPr>
        <w:sectPr w:rsidR="002C7F7D" w:rsidSect="002C7D2C">
          <w:pgSz w:w="11906" w:h="16838"/>
          <w:pgMar w:top="1134" w:right="991" w:bottom="1134" w:left="1843" w:header="708" w:footer="708" w:gutter="0"/>
          <w:cols w:space="708"/>
          <w:docGrid w:linePitch="360"/>
        </w:sectPr>
      </w:pPr>
    </w:p>
    <w:p w:rsidR="002C7F7D" w:rsidRDefault="00E8225C" w:rsidP="002C7F7D">
      <w:pPr>
        <w:spacing w:after="160" w:line="259" w:lineRule="auto"/>
        <w:jc w:val="right"/>
        <w:rPr>
          <w:sz w:val="28"/>
          <w:szCs w:val="28"/>
        </w:rPr>
      </w:pPr>
      <w:r>
        <w:rPr>
          <w:sz w:val="28"/>
          <w:szCs w:val="28"/>
        </w:rPr>
        <w:lastRenderedPageBreak/>
        <w:t>Картосхема</w:t>
      </w:r>
      <w:r w:rsidR="002C7F7D">
        <w:rPr>
          <w:sz w:val="28"/>
          <w:szCs w:val="28"/>
        </w:rPr>
        <w:t>№3</w:t>
      </w:r>
    </w:p>
    <w:p w:rsidR="002C7F7D" w:rsidRDefault="00064045" w:rsidP="002C7F7D">
      <w:pPr>
        <w:spacing w:after="160" w:line="259" w:lineRule="auto"/>
        <w:jc w:val="right"/>
        <w:rPr>
          <w:sz w:val="28"/>
          <w:szCs w:val="28"/>
        </w:rPr>
      </w:pPr>
      <w:r>
        <w:rPr>
          <w:noProof/>
          <w:sz w:val="28"/>
          <w:szCs w:val="28"/>
        </w:rPr>
        <w:drawing>
          <wp:anchor distT="0" distB="0" distL="114300" distR="114300" simplePos="0" relativeHeight="251671040" behindDoc="1" locked="0" layoutInCell="1" allowOverlap="1" wp14:anchorId="220D5180" wp14:editId="73FC5B7C">
            <wp:simplePos x="0" y="0"/>
            <wp:positionH relativeFrom="column">
              <wp:posOffset>863051</wp:posOffset>
            </wp:positionH>
            <wp:positionV relativeFrom="paragraph">
              <wp:posOffset>281959</wp:posOffset>
            </wp:positionV>
            <wp:extent cx="7300508" cy="5158274"/>
            <wp:effectExtent l="0" t="0" r="0" b="444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транспортной доступности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04296" cy="5160950"/>
                    </a:xfrm>
                    <a:prstGeom prst="rect">
                      <a:avLst/>
                    </a:prstGeom>
                  </pic:spPr>
                </pic:pic>
              </a:graphicData>
            </a:graphic>
            <wp14:sizeRelH relativeFrom="page">
              <wp14:pctWidth>0</wp14:pctWidth>
            </wp14:sizeRelH>
            <wp14:sizeRelV relativeFrom="page">
              <wp14:pctHeight>0</wp14:pctHeight>
            </wp14:sizeRelV>
          </wp:anchor>
        </w:drawing>
      </w:r>
      <w:r w:rsidR="00034174">
        <w:rPr>
          <w:sz w:val="28"/>
          <w:szCs w:val="28"/>
        </w:rPr>
        <w:t>Зоны транспортной доступности до Санкт-Петербурга, определяющие объем предложений на вторичном рынке земли Ленинградской области</w:t>
      </w:r>
    </w:p>
    <w:p w:rsidR="00034174" w:rsidRDefault="00034174" w:rsidP="00034174">
      <w:pPr>
        <w:spacing w:after="160" w:line="259" w:lineRule="auto"/>
        <w:jc w:val="center"/>
        <w:rPr>
          <w:sz w:val="28"/>
          <w:szCs w:val="28"/>
        </w:rPr>
      </w:pPr>
    </w:p>
    <w:p w:rsidR="002C7F7D" w:rsidRDefault="002C7F7D" w:rsidP="002C7F7D">
      <w:pPr>
        <w:spacing w:after="160" w:line="259" w:lineRule="auto"/>
        <w:jc w:val="center"/>
        <w:rPr>
          <w:sz w:val="28"/>
          <w:szCs w:val="28"/>
        </w:rPr>
      </w:pPr>
    </w:p>
    <w:p w:rsidR="002C7F7D" w:rsidRDefault="002C7F7D">
      <w:pPr>
        <w:spacing w:after="160" w:line="259" w:lineRule="auto"/>
        <w:rPr>
          <w:sz w:val="28"/>
          <w:szCs w:val="28"/>
        </w:rPr>
      </w:pPr>
    </w:p>
    <w:p w:rsidR="002C7F7D" w:rsidRDefault="002C7F7D" w:rsidP="002C7F7D">
      <w:pPr>
        <w:tabs>
          <w:tab w:val="left" w:pos="142"/>
        </w:tabs>
        <w:spacing w:after="160" w:line="360" w:lineRule="auto"/>
        <w:ind w:firstLine="709"/>
        <w:jc w:val="both"/>
        <w:rPr>
          <w:sz w:val="28"/>
          <w:szCs w:val="28"/>
        </w:rPr>
        <w:sectPr w:rsidR="002C7F7D" w:rsidSect="002C7F7D">
          <w:pgSz w:w="16838" w:h="11906" w:orient="landscape"/>
          <w:pgMar w:top="1843" w:right="1134" w:bottom="992" w:left="1134" w:header="709" w:footer="709" w:gutter="0"/>
          <w:cols w:space="708"/>
          <w:docGrid w:linePitch="360"/>
        </w:sectPr>
      </w:pPr>
    </w:p>
    <w:p w:rsidR="00F13F22" w:rsidRPr="00F82457" w:rsidRDefault="00F13F22" w:rsidP="00F82457">
      <w:pPr>
        <w:pStyle w:val="a6"/>
        <w:numPr>
          <w:ilvl w:val="0"/>
          <w:numId w:val="18"/>
        </w:numPr>
        <w:spacing w:after="160" w:line="360" w:lineRule="auto"/>
        <w:ind w:left="0" w:firstLine="709"/>
        <w:jc w:val="both"/>
        <w:rPr>
          <w:sz w:val="28"/>
          <w:szCs w:val="28"/>
        </w:rPr>
      </w:pPr>
      <w:r w:rsidRPr="00F82457">
        <w:rPr>
          <w:sz w:val="28"/>
          <w:szCs w:val="28"/>
        </w:rPr>
        <w:lastRenderedPageBreak/>
        <w:t>Транспортная доступность: расстояния до основных тран</w:t>
      </w:r>
      <w:r w:rsidRPr="00F82457">
        <w:rPr>
          <w:sz w:val="28"/>
          <w:szCs w:val="28"/>
        </w:rPr>
        <w:t>с</w:t>
      </w:r>
      <w:r w:rsidRPr="00F82457">
        <w:rPr>
          <w:sz w:val="28"/>
          <w:szCs w:val="28"/>
        </w:rPr>
        <w:t>портных магистралей;</w:t>
      </w:r>
    </w:p>
    <w:p w:rsidR="00F82457" w:rsidRPr="00F82457" w:rsidRDefault="00F82457" w:rsidP="00F82457">
      <w:pPr>
        <w:pStyle w:val="a6"/>
        <w:numPr>
          <w:ilvl w:val="0"/>
          <w:numId w:val="18"/>
        </w:numPr>
        <w:spacing w:after="160" w:line="360" w:lineRule="auto"/>
        <w:ind w:left="0" w:firstLine="709"/>
        <w:jc w:val="both"/>
        <w:rPr>
          <w:sz w:val="28"/>
          <w:szCs w:val="28"/>
        </w:rPr>
      </w:pPr>
      <w:r>
        <w:rPr>
          <w:sz w:val="28"/>
          <w:szCs w:val="28"/>
        </w:rPr>
        <w:t>Оснащенность инженерной инфраструктурой, а также степень освоенности территории;</w:t>
      </w:r>
    </w:p>
    <w:p w:rsidR="00F13F22" w:rsidRPr="00F82457" w:rsidRDefault="00F13F22" w:rsidP="00F82457">
      <w:pPr>
        <w:pStyle w:val="a6"/>
        <w:numPr>
          <w:ilvl w:val="0"/>
          <w:numId w:val="18"/>
        </w:numPr>
        <w:spacing w:after="160" w:line="360" w:lineRule="auto"/>
        <w:ind w:left="0" w:firstLine="709"/>
        <w:jc w:val="both"/>
        <w:rPr>
          <w:sz w:val="28"/>
          <w:szCs w:val="28"/>
        </w:rPr>
      </w:pPr>
      <w:r w:rsidRPr="00F82457">
        <w:rPr>
          <w:sz w:val="28"/>
          <w:szCs w:val="28"/>
        </w:rPr>
        <w:t xml:space="preserve">Правовой статус земельного участка: если земельный участок находится в собственности, то цена на него будет заметно </w:t>
      </w:r>
      <w:r w:rsidR="008462E5" w:rsidRPr="00F82457">
        <w:rPr>
          <w:sz w:val="28"/>
          <w:szCs w:val="28"/>
        </w:rPr>
        <w:t>выше,</w:t>
      </w:r>
      <w:r w:rsidRPr="00F82457">
        <w:rPr>
          <w:sz w:val="28"/>
          <w:szCs w:val="28"/>
        </w:rPr>
        <w:t xml:space="preserve"> чем на земельный участок, находящийся в аренде или в статусе инвестиционного проекта.</w:t>
      </w:r>
    </w:p>
    <w:p w:rsidR="00C60995" w:rsidRDefault="00C60995" w:rsidP="00193770">
      <w:pPr>
        <w:spacing w:after="160" w:line="360" w:lineRule="auto"/>
        <w:ind w:firstLine="709"/>
        <w:jc w:val="both"/>
        <w:rPr>
          <w:sz w:val="28"/>
          <w:szCs w:val="28"/>
        </w:rPr>
      </w:pPr>
      <w:r>
        <w:rPr>
          <w:sz w:val="28"/>
          <w:szCs w:val="28"/>
        </w:rPr>
        <w:t xml:space="preserve">Подводя итоги анализа, следует отметить, что </w:t>
      </w:r>
      <w:r w:rsidR="003E6DD7">
        <w:rPr>
          <w:sz w:val="28"/>
          <w:szCs w:val="28"/>
        </w:rPr>
        <w:t>физико-географическое положение Ленинградской области сыграло роль на стру</w:t>
      </w:r>
      <w:r w:rsidR="003E6DD7">
        <w:rPr>
          <w:sz w:val="28"/>
          <w:szCs w:val="28"/>
        </w:rPr>
        <w:t>к</w:t>
      </w:r>
      <w:r w:rsidR="003E6DD7">
        <w:rPr>
          <w:sz w:val="28"/>
          <w:szCs w:val="28"/>
        </w:rPr>
        <w:t xml:space="preserve">туре ее земельного фонда, а именно, что по всему региону преобладают земли лесного фонда – 57%. </w:t>
      </w:r>
    </w:p>
    <w:p w:rsidR="00661A68" w:rsidRDefault="003E6DD7" w:rsidP="003E6DD7">
      <w:pPr>
        <w:spacing w:after="160" w:line="360" w:lineRule="auto"/>
        <w:ind w:firstLine="709"/>
        <w:jc w:val="both"/>
        <w:rPr>
          <w:sz w:val="28"/>
          <w:szCs w:val="28"/>
        </w:rPr>
      </w:pPr>
      <w:r>
        <w:rPr>
          <w:sz w:val="28"/>
          <w:szCs w:val="28"/>
        </w:rPr>
        <w:t>Рынок земли в Л</w:t>
      </w:r>
      <w:r w:rsidR="00661A68">
        <w:rPr>
          <w:sz w:val="28"/>
          <w:szCs w:val="28"/>
        </w:rPr>
        <w:t>енинградской области формируется только в трех категория</w:t>
      </w:r>
      <w:r>
        <w:rPr>
          <w:sz w:val="28"/>
          <w:szCs w:val="28"/>
        </w:rPr>
        <w:t>х</w:t>
      </w:r>
      <w:r w:rsidR="00661A68">
        <w:rPr>
          <w:sz w:val="28"/>
          <w:szCs w:val="28"/>
        </w:rPr>
        <w:t>: земли населенных пунктов, земли сельскохозяйственного назначения и земли промышленности, транспорта, связи и др. Причем только в границах на</w:t>
      </w:r>
      <w:r>
        <w:rPr>
          <w:sz w:val="28"/>
          <w:szCs w:val="28"/>
        </w:rPr>
        <w:t>селенных пунктов за счет наличия</w:t>
      </w:r>
      <w:r w:rsidR="00661A68">
        <w:rPr>
          <w:sz w:val="28"/>
          <w:szCs w:val="28"/>
        </w:rPr>
        <w:t xml:space="preserve"> территориальных зон существует рынок земельных участков различного разрешенного и</w:t>
      </w:r>
      <w:r w:rsidR="00661A68">
        <w:rPr>
          <w:sz w:val="28"/>
          <w:szCs w:val="28"/>
        </w:rPr>
        <w:t>с</w:t>
      </w:r>
      <w:r w:rsidR="00661A68">
        <w:rPr>
          <w:sz w:val="28"/>
          <w:szCs w:val="28"/>
        </w:rPr>
        <w:t>пользования</w:t>
      </w:r>
      <w:r>
        <w:rPr>
          <w:sz w:val="28"/>
          <w:szCs w:val="28"/>
        </w:rPr>
        <w:t xml:space="preserve">, в него могут входить земельные </w:t>
      </w:r>
      <w:r w:rsidR="008462E5">
        <w:rPr>
          <w:sz w:val="28"/>
          <w:szCs w:val="28"/>
        </w:rPr>
        <w:t>участки,</w:t>
      </w:r>
      <w:r>
        <w:rPr>
          <w:sz w:val="28"/>
          <w:szCs w:val="28"/>
        </w:rPr>
        <w:t xml:space="preserve"> предоставляемые для нужд сельского хозяйства, для нужд промышленности, транспорта, з</w:t>
      </w:r>
      <w:r>
        <w:rPr>
          <w:sz w:val="28"/>
          <w:szCs w:val="28"/>
        </w:rPr>
        <w:t>е</w:t>
      </w:r>
      <w:r>
        <w:rPr>
          <w:sz w:val="28"/>
          <w:szCs w:val="28"/>
        </w:rPr>
        <w:t xml:space="preserve">мельные участки рекреационного назначения и тому подобное. </w:t>
      </w:r>
      <w:r w:rsidR="00661A68">
        <w:rPr>
          <w:sz w:val="28"/>
          <w:szCs w:val="28"/>
        </w:rPr>
        <w:t>Причем количест</w:t>
      </w:r>
      <w:r>
        <w:rPr>
          <w:sz w:val="28"/>
          <w:szCs w:val="28"/>
        </w:rPr>
        <w:t>во территориальных зон определяе</w:t>
      </w:r>
      <w:r w:rsidR="00661A68">
        <w:rPr>
          <w:sz w:val="28"/>
          <w:szCs w:val="28"/>
        </w:rPr>
        <w:t>т обширность рынка земли в населенном пункте.</w:t>
      </w:r>
    </w:p>
    <w:p w:rsidR="00661A68" w:rsidRDefault="003E6DD7" w:rsidP="00193770">
      <w:pPr>
        <w:spacing w:after="160" w:line="360" w:lineRule="auto"/>
        <w:ind w:firstLine="709"/>
        <w:jc w:val="both"/>
        <w:rPr>
          <w:sz w:val="28"/>
          <w:szCs w:val="28"/>
        </w:rPr>
      </w:pPr>
      <w:r>
        <w:rPr>
          <w:sz w:val="28"/>
          <w:szCs w:val="28"/>
        </w:rPr>
        <w:t>В категории земель сельскохозяйственного назначения рынок фо</w:t>
      </w:r>
      <w:r>
        <w:rPr>
          <w:sz w:val="28"/>
          <w:szCs w:val="28"/>
        </w:rPr>
        <w:t>р</w:t>
      </w:r>
      <w:r>
        <w:rPr>
          <w:sz w:val="28"/>
          <w:szCs w:val="28"/>
        </w:rPr>
        <w:t>мируется либо за счет фонда перераспределения земель, либо путем их п</w:t>
      </w:r>
      <w:r>
        <w:rPr>
          <w:sz w:val="28"/>
          <w:szCs w:val="28"/>
        </w:rPr>
        <w:t>е</w:t>
      </w:r>
      <w:r>
        <w:rPr>
          <w:sz w:val="28"/>
          <w:szCs w:val="28"/>
        </w:rPr>
        <w:t>ревода в другую категорию. Например, в земли населенных пунктов, где они будут предоставлены для нужд сельского хозяйства.</w:t>
      </w:r>
    </w:p>
    <w:p w:rsidR="00661A68" w:rsidRDefault="00661A68" w:rsidP="00193770">
      <w:pPr>
        <w:spacing w:after="160" w:line="360" w:lineRule="auto"/>
        <w:ind w:firstLine="709"/>
        <w:jc w:val="both"/>
        <w:rPr>
          <w:sz w:val="28"/>
          <w:szCs w:val="28"/>
        </w:rPr>
      </w:pPr>
      <w:r>
        <w:rPr>
          <w:sz w:val="28"/>
          <w:szCs w:val="28"/>
        </w:rPr>
        <w:t>В категории земель промышленности</w:t>
      </w:r>
      <w:r w:rsidR="003E6DD7">
        <w:rPr>
          <w:sz w:val="28"/>
          <w:szCs w:val="28"/>
        </w:rPr>
        <w:t>, в свою очередь, тоже</w:t>
      </w:r>
      <w:r>
        <w:rPr>
          <w:sz w:val="28"/>
          <w:szCs w:val="28"/>
        </w:rPr>
        <w:t xml:space="preserve"> прису</w:t>
      </w:r>
      <w:r>
        <w:rPr>
          <w:sz w:val="28"/>
          <w:szCs w:val="28"/>
        </w:rPr>
        <w:t>т</w:t>
      </w:r>
      <w:r>
        <w:rPr>
          <w:sz w:val="28"/>
          <w:szCs w:val="28"/>
        </w:rPr>
        <w:t>ствует рынок земли, но он достаточно узкий, так</w:t>
      </w:r>
      <w:r w:rsidR="00571A04">
        <w:rPr>
          <w:sz w:val="28"/>
          <w:szCs w:val="28"/>
        </w:rPr>
        <w:t xml:space="preserve"> как </w:t>
      </w:r>
      <w:r>
        <w:rPr>
          <w:sz w:val="28"/>
          <w:szCs w:val="28"/>
        </w:rPr>
        <w:t>только в подраздел</w:t>
      </w:r>
      <w:r>
        <w:rPr>
          <w:sz w:val="28"/>
          <w:szCs w:val="28"/>
        </w:rPr>
        <w:t>е</w:t>
      </w:r>
      <w:r>
        <w:rPr>
          <w:sz w:val="28"/>
          <w:szCs w:val="28"/>
        </w:rPr>
        <w:lastRenderedPageBreak/>
        <w:t xml:space="preserve">нии земли промышленности возможно </w:t>
      </w:r>
      <w:r w:rsidR="00571A04">
        <w:rPr>
          <w:sz w:val="28"/>
          <w:szCs w:val="28"/>
        </w:rPr>
        <w:t>купля-продажа земельных учас</w:t>
      </w:r>
      <w:r w:rsidR="00571A04">
        <w:rPr>
          <w:sz w:val="28"/>
          <w:szCs w:val="28"/>
        </w:rPr>
        <w:t>т</w:t>
      </w:r>
      <w:r w:rsidR="00571A04">
        <w:rPr>
          <w:sz w:val="28"/>
          <w:szCs w:val="28"/>
        </w:rPr>
        <w:t xml:space="preserve">ков, находящихся в частной собственности, и </w:t>
      </w:r>
      <w:r>
        <w:rPr>
          <w:sz w:val="28"/>
          <w:szCs w:val="28"/>
        </w:rPr>
        <w:t>предоставление земельных участков</w:t>
      </w:r>
      <w:r w:rsidR="00571A04">
        <w:rPr>
          <w:sz w:val="28"/>
          <w:szCs w:val="28"/>
        </w:rPr>
        <w:t xml:space="preserve"> из земель, государственная собственность на которые не разгр</w:t>
      </w:r>
      <w:r w:rsidR="00571A04">
        <w:rPr>
          <w:sz w:val="28"/>
          <w:szCs w:val="28"/>
        </w:rPr>
        <w:t>а</w:t>
      </w:r>
      <w:r w:rsidR="00571A04">
        <w:rPr>
          <w:sz w:val="28"/>
          <w:szCs w:val="28"/>
        </w:rPr>
        <w:t>ничена.</w:t>
      </w:r>
      <w:r w:rsidR="003E6DD7">
        <w:rPr>
          <w:sz w:val="28"/>
          <w:szCs w:val="28"/>
        </w:rPr>
        <w:t xml:space="preserve"> Остальные подразделения в этой категории земель находятся в ф</w:t>
      </w:r>
      <w:r w:rsidR="003E6DD7">
        <w:rPr>
          <w:sz w:val="28"/>
          <w:szCs w:val="28"/>
        </w:rPr>
        <w:t>е</w:t>
      </w:r>
      <w:r w:rsidR="003E6DD7">
        <w:rPr>
          <w:sz w:val="28"/>
          <w:szCs w:val="28"/>
        </w:rPr>
        <w:t>деральной собств</w:t>
      </w:r>
      <w:r w:rsidR="008B1436">
        <w:rPr>
          <w:sz w:val="28"/>
          <w:szCs w:val="28"/>
        </w:rPr>
        <w:t xml:space="preserve">енности, собственности субъектов </w:t>
      </w:r>
      <w:r w:rsidR="003E6DD7">
        <w:rPr>
          <w:sz w:val="28"/>
          <w:szCs w:val="28"/>
        </w:rPr>
        <w:t>или собственности муниципальных</w:t>
      </w:r>
      <w:r w:rsidR="008B1436">
        <w:rPr>
          <w:sz w:val="28"/>
          <w:szCs w:val="28"/>
        </w:rPr>
        <w:t>, и исключены из рыночного оборота.</w:t>
      </w:r>
    </w:p>
    <w:p w:rsidR="00571A04" w:rsidRDefault="00571A04" w:rsidP="00193770">
      <w:pPr>
        <w:spacing w:after="160" w:line="360" w:lineRule="auto"/>
        <w:ind w:firstLine="709"/>
        <w:jc w:val="both"/>
        <w:rPr>
          <w:sz w:val="28"/>
          <w:szCs w:val="28"/>
        </w:rPr>
      </w:pPr>
      <w:r>
        <w:rPr>
          <w:sz w:val="28"/>
          <w:szCs w:val="28"/>
        </w:rPr>
        <w:t xml:space="preserve">В категории земель лесного </w:t>
      </w:r>
      <w:r w:rsidR="003458B8">
        <w:rPr>
          <w:sz w:val="28"/>
          <w:szCs w:val="28"/>
        </w:rPr>
        <w:t>фонда,</w:t>
      </w:r>
      <w:r>
        <w:rPr>
          <w:sz w:val="28"/>
          <w:szCs w:val="28"/>
        </w:rPr>
        <w:t xml:space="preserve"> </w:t>
      </w:r>
      <w:r w:rsidR="003458B8">
        <w:rPr>
          <w:sz w:val="28"/>
          <w:szCs w:val="28"/>
        </w:rPr>
        <w:t>конечно,</w:t>
      </w:r>
      <w:r>
        <w:rPr>
          <w:sz w:val="28"/>
          <w:szCs w:val="28"/>
        </w:rPr>
        <w:t xml:space="preserve"> есть возможность пол</w:t>
      </w:r>
      <w:r>
        <w:rPr>
          <w:sz w:val="28"/>
          <w:szCs w:val="28"/>
        </w:rPr>
        <w:t>у</w:t>
      </w:r>
      <w:r>
        <w:rPr>
          <w:sz w:val="28"/>
          <w:szCs w:val="28"/>
        </w:rPr>
        <w:t>чить земельный участок в аренду, но это невозможно отнести к первичн</w:t>
      </w:r>
      <w:r>
        <w:rPr>
          <w:sz w:val="28"/>
          <w:szCs w:val="28"/>
        </w:rPr>
        <w:t>о</w:t>
      </w:r>
      <w:r>
        <w:rPr>
          <w:sz w:val="28"/>
          <w:szCs w:val="28"/>
        </w:rPr>
        <w:t xml:space="preserve">му или вторичному рынку земли, </w:t>
      </w:r>
      <w:r w:rsidRPr="008B1436">
        <w:rPr>
          <w:sz w:val="28"/>
          <w:szCs w:val="28"/>
        </w:rPr>
        <w:t>потому что</w:t>
      </w:r>
      <w:r w:rsidR="008B1436">
        <w:rPr>
          <w:sz w:val="28"/>
          <w:szCs w:val="28"/>
        </w:rPr>
        <w:t xml:space="preserve"> понятие рынка уже подраз</w:t>
      </w:r>
      <w:r w:rsidR="008B1436">
        <w:rPr>
          <w:sz w:val="28"/>
          <w:szCs w:val="28"/>
        </w:rPr>
        <w:t>у</w:t>
      </w:r>
      <w:r w:rsidR="008B1436">
        <w:rPr>
          <w:sz w:val="28"/>
          <w:szCs w:val="28"/>
        </w:rPr>
        <w:t xml:space="preserve">мевает осуществление различного рода сделок с земельными участками, но в соответствии с Лесным кодексом земли этой </w:t>
      </w:r>
      <w:r w:rsidR="008462E5">
        <w:rPr>
          <w:sz w:val="28"/>
          <w:szCs w:val="28"/>
        </w:rPr>
        <w:t>категории,</w:t>
      </w:r>
      <w:r w:rsidR="008B1436">
        <w:rPr>
          <w:sz w:val="28"/>
          <w:szCs w:val="28"/>
        </w:rPr>
        <w:t xml:space="preserve"> </w:t>
      </w:r>
      <w:r w:rsidR="008462E5">
        <w:rPr>
          <w:sz w:val="28"/>
          <w:szCs w:val="28"/>
        </w:rPr>
        <w:t>возможно,</w:t>
      </w:r>
      <w:r w:rsidR="008B1436">
        <w:rPr>
          <w:sz w:val="28"/>
          <w:szCs w:val="28"/>
        </w:rPr>
        <w:t xml:space="preserve"> в</w:t>
      </w:r>
      <w:r w:rsidR="008B1436">
        <w:rPr>
          <w:sz w:val="28"/>
          <w:szCs w:val="28"/>
        </w:rPr>
        <w:t>о</w:t>
      </w:r>
      <w:r w:rsidR="008B1436">
        <w:rPr>
          <w:sz w:val="28"/>
          <w:szCs w:val="28"/>
        </w:rPr>
        <w:t>влек</w:t>
      </w:r>
      <w:r w:rsidR="005637AF">
        <w:rPr>
          <w:sz w:val="28"/>
          <w:szCs w:val="28"/>
        </w:rPr>
        <w:t>ать только в арендные отношения, то есть рынок присутствует, но с ограничениями.</w:t>
      </w:r>
    </w:p>
    <w:p w:rsidR="007801C2" w:rsidRDefault="007801C2" w:rsidP="00193770">
      <w:pPr>
        <w:spacing w:after="160" w:line="360" w:lineRule="auto"/>
        <w:ind w:firstLine="709"/>
        <w:jc w:val="both"/>
        <w:rPr>
          <w:sz w:val="28"/>
          <w:szCs w:val="28"/>
        </w:rPr>
      </w:pPr>
      <w:r>
        <w:rPr>
          <w:sz w:val="28"/>
          <w:szCs w:val="28"/>
        </w:rPr>
        <w:t xml:space="preserve">Вторичный рынок земли в регионе сформировался так называемой «дугой» вокруг Санкт-Петербурга. И спрос на эти земли объясняется в первую очередь минимальным </w:t>
      </w:r>
      <w:r w:rsidR="00F75B2A">
        <w:rPr>
          <w:sz w:val="28"/>
          <w:szCs w:val="28"/>
        </w:rPr>
        <w:t>расстоянием</w:t>
      </w:r>
      <w:r>
        <w:rPr>
          <w:sz w:val="28"/>
          <w:szCs w:val="28"/>
        </w:rPr>
        <w:t xml:space="preserve"> от административного центра Северо-Западного федерального округа.</w:t>
      </w:r>
    </w:p>
    <w:p w:rsidR="00F75B2A" w:rsidRDefault="008B1436" w:rsidP="00193770">
      <w:pPr>
        <w:spacing w:after="160" w:line="360" w:lineRule="auto"/>
        <w:ind w:firstLine="709"/>
        <w:jc w:val="both"/>
        <w:rPr>
          <w:sz w:val="28"/>
          <w:szCs w:val="28"/>
        </w:rPr>
      </w:pPr>
      <w:r>
        <w:rPr>
          <w:sz w:val="28"/>
          <w:szCs w:val="28"/>
        </w:rPr>
        <w:t xml:space="preserve">Спрос на земельные участки в Ленинградской области определяет </w:t>
      </w:r>
      <w:r w:rsidR="00F75B2A">
        <w:rPr>
          <w:sz w:val="28"/>
          <w:szCs w:val="28"/>
        </w:rPr>
        <w:t xml:space="preserve">и </w:t>
      </w:r>
      <w:r>
        <w:rPr>
          <w:sz w:val="28"/>
          <w:szCs w:val="28"/>
        </w:rPr>
        <w:t xml:space="preserve">степень их ликвидности. </w:t>
      </w:r>
    </w:p>
    <w:p w:rsidR="008B1436" w:rsidRDefault="008B1436" w:rsidP="00193770">
      <w:pPr>
        <w:spacing w:after="160" w:line="360" w:lineRule="auto"/>
        <w:ind w:firstLine="709"/>
        <w:jc w:val="both"/>
        <w:rPr>
          <w:sz w:val="28"/>
          <w:szCs w:val="28"/>
        </w:rPr>
      </w:pPr>
      <w:r>
        <w:rPr>
          <w:sz w:val="28"/>
          <w:szCs w:val="28"/>
        </w:rPr>
        <w:t xml:space="preserve">И последнее, что можно добавить, что ценообразование земельных участков </w:t>
      </w:r>
      <w:r w:rsidR="00F75B2A">
        <w:rPr>
          <w:sz w:val="28"/>
          <w:szCs w:val="28"/>
        </w:rPr>
        <w:t xml:space="preserve">на вторичном рынке земли </w:t>
      </w:r>
      <w:r>
        <w:rPr>
          <w:sz w:val="28"/>
          <w:szCs w:val="28"/>
        </w:rPr>
        <w:t>зависит от множества факторов. А как уже цена влияет на первичный рынок земли</w:t>
      </w:r>
      <w:r w:rsidR="00F75B2A">
        <w:rPr>
          <w:sz w:val="28"/>
          <w:szCs w:val="28"/>
        </w:rPr>
        <w:t xml:space="preserve">, и что он </w:t>
      </w:r>
      <w:r w:rsidR="008462E5">
        <w:rPr>
          <w:sz w:val="28"/>
          <w:szCs w:val="28"/>
        </w:rPr>
        <w:t xml:space="preserve">собой </w:t>
      </w:r>
      <w:r w:rsidR="00F75B2A">
        <w:rPr>
          <w:sz w:val="28"/>
          <w:szCs w:val="28"/>
        </w:rPr>
        <w:t xml:space="preserve">представляет </w:t>
      </w:r>
      <w:r>
        <w:rPr>
          <w:sz w:val="28"/>
          <w:szCs w:val="28"/>
        </w:rPr>
        <w:t>в Ленинградской области</w:t>
      </w:r>
      <w:r w:rsidR="008462E5">
        <w:rPr>
          <w:sz w:val="28"/>
          <w:szCs w:val="28"/>
        </w:rPr>
        <w:t>,</w:t>
      </w:r>
      <w:r>
        <w:rPr>
          <w:sz w:val="28"/>
          <w:szCs w:val="28"/>
        </w:rPr>
        <w:t xml:space="preserve"> будет раскрыто в следующем параграфе.</w:t>
      </w:r>
    </w:p>
    <w:p w:rsidR="00D33CFF" w:rsidRPr="007E1884" w:rsidRDefault="00D33CFF" w:rsidP="003458B8">
      <w:pPr>
        <w:spacing w:after="160" w:line="360" w:lineRule="auto"/>
        <w:ind w:firstLine="709"/>
        <w:jc w:val="both"/>
        <w:rPr>
          <w:sz w:val="28"/>
          <w:szCs w:val="28"/>
        </w:rPr>
      </w:pPr>
    </w:p>
    <w:p w:rsidR="00304830" w:rsidRPr="007E1884" w:rsidRDefault="00304830">
      <w:pPr>
        <w:spacing w:after="160" w:line="259" w:lineRule="auto"/>
        <w:rPr>
          <w:sz w:val="28"/>
          <w:szCs w:val="28"/>
        </w:rPr>
      </w:pPr>
      <w:r w:rsidRPr="007E1884">
        <w:rPr>
          <w:sz w:val="28"/>
          <w:szCs w:val="28"/>
        </w:rPr>
        <w:br w:type="page"/>
      </w:r>
    </w:p>
    <w:p w:rsidR="00E515F9" w:rsidRPr="007E1884" w:rsidRDefault="00E515F9" w:rsidP="00CE754F">
      <w:pPr>
        <w:spacing w:after="160" w:line="360" w:lineRule="auto"/>
        <w:jc w:val="center"/>
        <w:rPr>
          <w:b/>
          <w:sz w:val="32"/>
          <w:szCs w:val="32"/>
        </w:rPr>
      </w:pPr>
      <w:r w:rsidRPr="007E1884">
        <w:rPr>
          <w:b/>
          <w:sz w:val="32"/>
          <w:szCs w:val="32"/>
        </w:rPr>
        <w:lastRenderedPageBreak/>
        <w:t>2.2. Характеристика предложений на первичном рынке земли</w:t>
      </w:r>
    </w:p>
    <w:p w:rsidR="003F0FC3" w:rsidRPr="007E1884" w:rsidRDefault="00872711" w:rsidP="003F0FC3">
      <w:pPr>
        <w:spacing w:after="160" w:line="360" w:lineRule="auto"/>
        <w:ind w:firstLine="709"/>
        <w:jc w:val="both"/>
        <w:rPr>
          <w:sz w:val="28"/>
          <w:szCs w:val="28"/>
        </w:rPr>
      </w:pPr>
      <w:r w:rsidRPr="007E1884">
        <w:rPr>
          <w:sz w:val="28"/>
          <w:szCs w:val="28"/>
        </w:rPr>
        <w:t>Первичный р</w:t>
      </w:r>
      <w:r w:rsidR="00CE754F" w:rsidRPr="007E1884">
        <w:rPr>
          <w:sz w:val="28"/>
          <w:szCs w:val="28"/>
        </w:rPr>
        <w:t xml:space="preserve">ынок земли Ленинградской области неоднороден по районам. </w:t>
      </w:r>
    </w:p>
    <w:p w:rsidR="00311257" w:rsidRPr="007E1884" w:rsidRDefault="00311257" w:rsidP="003F0FC3">
      <w:pPr>
        <w:spacing w:after="160" w:line="360" w:lineRule="auto"/>
        <w:ind w:firstLine="709"/>
        <w:jc w:val="both"/>
        <w:rPr>
          <w:sz w:val="28"/>
          <w:szCs w:val="28"/>
        </w:rPr>
      </w:pPr>
      <w:r w:rsidRPr="007E1884">
        <w:rPr>
          <w:sz w:val="28"/>
          <w:szCs w:val="28"/>
        </w:rPr>
        <w:t>За последние два года (2015-2017) был произведен анализ по</w:t>
      </w:r>
      <w:r w:rsidR="00866BB4" w:rsidRPr="007E1884">
        <w:rPr>
          <w:sz w:val="28"/>
          <w:szCs w:val="28"/>
        </w:rPr>
        <w:t xml:space="preserve"> кажд</w:t>
      </w:r>
      <w:r w:rsidR="00866BB4" w:rsidRPr="007E1884">
        <w:rPr>
          <w:sz w:val="28"/>
          <w:szCs w:val="28"/>
        </w:rPr>
        <w:t>о</w:t>
      </w:r>
      <w:r w:rsidR="00866BB4" w:rsidRPr="007E1884">
        <w:rPr>
          <w:sz w:val="28"/>
          <w:szCs w:val="28"/>
        </w:rPr>
        <w:t>му району и по разрешенн</w:t>
      </w:r>
      <w:r w:rsidR="00722671" w:rsidRPr="007E1884">
        <w:rPr>
          <w:sz w:val="28"/>
          <w:szCs w:val="28"/>
        </w:rPr>
        <w:t>ому использованию</w:t>
      </w:r>
      <w:r w:rsidR="00866BB4" w:rsidRPr="007E1884">
        <w:rPr>
          <w:sz w:val="28"/>
          <w:szCs w:val="28"/>
        </w:rPr>
        <w:t xml:space="preserve"> (индивидуальное жилищное строительство</w:t>
      </w:r>
      <w:r w:rsidR="00184AB5" w:rsidRPr="007E1884">
        <w:rPr>
          <w:sz w:val="28"/>
          <w:szCs w:val="28"/>
        </w:rPr>
        <w:t xml:space="preserve"> (далее – ИЖС)</w:t>
      </w:r>
      <w:r w:rsidR="00866BB4" w:rsidRPr="007E1884">
        <w:rPr>
          <w:sz w:val="28"/>
          <w:szCs w:val="28"/>
        </w:rPr>
        <w:t>, сельскохозяйственное производство, прои</w:t>
      </w:r>
      <w:r w:rsidR="00866BB4" w:rsidRPr="007E1884">
        <w:rPr>
          <w:sz w:val="28"/>
          <w:szCs w:val="28"/>
        </w:rPr>
        <w:t>з</w:t>
      </w:r>
      <w:r w:rsidR="00866BB4" w:rsidRPr="007E1884">
        <w:rPr>
          <w:sz w:val="28"/>
          <w:szCs w:val="28"/>
        </w:rPr>
        <w:t>водственная деятельность)</w:t>
      </w:r>
      <w:r w:rsidRPr="007E1884">
        <w:rPr>
          <w:sz w:val="28"/>
          <w:szCs w:val="28"/>
        </w:rPr>
        <w:t xml:space="preserve"> предоставляемых в собственность/аренду з</w:t>
      </w:r>
      <w:r w:rsidRPr="007E1884">
        <w:rPr>
          <w:sz w:val="28"/>
          <w:szCs w:val="28"/>
        </w:rPr>
        <w:t>е</w:t>
      </w:r>
      <w:r w:rsidRPr="007E1884">
        <w:rPr>
          <w:sz w:val="28"/>
          <w:szCs w:val="28"/>
        </w:rPr>
        <w:t>мельных участков</w:t>
      </w:r>
      <w:r w:rsidR="008C2B7F" w:rsidRPr="007E1884">
        <w:rPr>
          <w:sz w:val="28"/>
          <w:szCs w:val="28"/>
        </w:rPr>
        <w:t>. Результаты анализ</w:t>
      </w:r>
      <w:r w:rsidR="00A41421">
        <w:rPr>
          <w:sz w:val="28"/>
          <w:szCs w:val="28"/>
        </w:rPr>
        <w:t>а</w:t>
      </w:r>
      <w:r w:rsidR="008C2B7F" w:rsidRPr="007E1884">
        <w:rPr>
          <w:sz w:val="28"/>
          <w:szCs w:val="28"/>
        </w:rPr>
        <w:t xml:space="preserve"> представлены на карте</w:t>
      </w:r>
      <w:r w:rsidR="005302AB">
        <w:rPr>
          <w:sz w:val="28"/>
          <w:szCs w:val="28"/>
        </w:rPr>
        <w:t>-схеме</w:t>
      </w:r>
      <w:r w:rsidR="008C2B7F" w:rsidRPr="007E1884">
        <w:rPr>
          <w:sz w:val="28"/>
          <w:szCs w:val="28"/>
        </w:rPr>
        <w:t xml:space="preserve"> №</w:t>
      </w:r>
      <w:r w:rsidR="005302AB">
        <w:rPr>
          <w:sz w:val="28"/>
          <w:szCs w:val="28"/>
        </w:rPr>
        <w:t>4</w:t>
      </w:r>
      <w:r w:rsidRPr="007E1884">
        <w:rPr>
          <w:sz w:val="28"/>
          <w:szCs w:val="28"/>
        </w:rPr>
        <w:t>.</w:t>
      </w:r>
    </w:p>
    <w:p w:rsidR="00311257" w:rsidRPr="007E1884" w:rsidRDefault="00311257" w:rsidP="003F0FC3">
      <w:pPr>
        <w:spacing w:after="160" w:line="360" w:lineRule="auto"/>
        <w:ind w:firstLine="709"/>
        <w:jc w:val="both"/>
        <w:rPr>
          <w:sz w:val="28"/>
          <w:szCs w:val="28"/>
        </w:rPr>
      </w:pPr>
      <w:r w:rsidRPr="007E1884">
        <w:rPr>
          <w:sz w:val="28"/>
          <w:szCs w:val="28"/>
        </w:rPr>
        <w:t>По данным официального сайта Р</w:t>
      </w:r>
      <w:r w:rsidR="00352800" w:rsidRPr="007E1884">
        <w:rPr>
          <w:sz w:val="28"/>
          <w:szCs w:val="28"/>
        </w:rPr>
        <w:t>оссийской Федерации</w:t>
      </w:r>
      <w:r w:rsidRPr="007E1884">
        <w:rPr>
          <w:sz w:val="28"/>
          <w:szCs w:val="28"/>
        </w:rPr>
        <w:t xml:space="preserve"> для разм</w:t>
      </w:r>
      <w:r w:rsidRPr="007E1884">
        <w:rPr>
          <w:sz w:val="28"/>
          <w:szCs w:val="28"/>
        </w:rPr>
        <w:t>е</w:t>
      </w:r>
      <w:r w:rsidRPr="007E1884">
        <w:rPr>
          <w:sz w:val="28"/>
          <w:szCs w:val="28"/>
        </w:rPr>
        <w:t>щения информации о проведении торгов</w:t>
      </w:r>
      <w:r w:rsidR="00352800" w:rsidRPr="007E1884">
        <w:rPr>
          <w:sz w:val="28"/>
          <w:szCs w:val="28"/>
        </w:rPr>
        <w:t xml:space="preserve"> (далее – сайт РФ о проведении торгов)</w:t>
      </w:r>
      <w:r w:rsidR="006A7B02" w:rsidRPr="007E1884">
        <w:rPr>
          <w:rStyle w:val="a5"/>
          <w:sz w:val="28"/>
          <w:szCs w:val="28"/>
        </w:rPr>
        <w:footnoteReference w:id="22"/>
      </w:r>
      <w:r w:rsidRPr="007E1884">
        <w:rPr>
          <w:sz w:val="28"/>
          <w:szCs w:val="28"/>
        </w:rPr>
        <w:t xml:space="preserve">, за 2015-2017 года на тогах принимало участие более </w:t>
      </w:r>
      <w:r w:rsidR="00DE3026" w:rsidRPr="007E1884">
        <w:rPr>
          <w:sz w:val="28"/>
          <w:szCs w:val="28"/>
        </w:rPr>
        <w:t>1,9</w:t>
      </w:r>
      <w:r w:rsidRPr="007E1884">
        <w:rPr>
          <w:sz w:val="28"/>
          <w:szCs w:val="28"/>
        </w:rPr>
        <w:t xml:space="preserve"> тысяч земельных участков. </w:t>
      </w:r>
    </w:p>
    <w:p w:rsidR="00DE3026" w:rsidRPr="007E1884" w:rsidRDefault="00DE3026" w:rsidP="003F0FC3">
      <w:pPr>
        <w:spacing w:after="160" w:line="360" w:lineRule="auto"/>
        <w:ind w:firstLine="709"/>
        <w:jc w:val="both"/>
        <w:rPr>
          <w:sz w:val="28"/>
          <w:szCs w:val="28"/>
        </w:rPr>
      </w:pPr>
      <w:r w:rsidRPr="007E1884">
        <w:rPr>
          <w:noProof/>
          <w:sz w:val="28"/>
          <w:szCs w:val="28"/>
        </w:rPr>
        <w:drawing>
          <wp:inline distT="0" distB="0" distL="0" distR="0" wp14:anchorId="7A0FD7B2" wp14:editId="4CD2BAC1">
            <wp:extent cx="5486400" cy="32004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84AB5" w:rsidRPr="007E1884" w:rsidRDefault="005302AB" w:rsidP="00184AB5">
      <w:pPr>
        <w:spacing w:after="160" w:line="360" w:lineRule="auto"/>
        <w:ind w:firstLine="709"/>
        <w:jc w:val="center"/>
        <w:rPr>
          <w:sz w:val="28"/>
          <w:szCs w:val="28"/>
        </w:rPr>
      </w:pPr>
      <w:r>
        <w:rPr>
          <w:sz w:val="28"/>
          <w:szCs w:val="28"/>
        </w:rPr>
        <w:t>Рис. 4</w:t>
      </w:r>
      <w:r w:rsidR="00184AB5" w:rsidRPr="007E1884">
        <w:rPr>
          <w:sz w:val="28"/>
          <w:szCs w:val="28"/>
        </w:rPr>
        <w:t>. Состав первичного рынка земли Ленинградской области</w:t>
      </w:r>
      <w:r w:rsidR="008C2B7F" w:rsidRPr="007E1884">
        <w:rPr>
          <w:rStyle w:val="a5"/>
          <w:sz w:val="28"/>
          <w:szCs w:val="28"/>
        </w:rPr>
        <w:footnoteReference w:id="23"/>
      </w:r>
    </w:p>
    <w:p w:rsidR="00184AB5" w:rsidRPr="007E1884" w:rsidRDefault="00184AB5" w:rsidP="003F0FC3">
      <w:pPr>
        <w:spacing w:after="160" w:line="360" w:lineRule="auto"/>
        <w:ind w:firstLine="709"/>
        <w:jc w:val="both"/>
        <w:rPr>
          <w:sz w:val="28"/>
          <w:szCs w:val="28"/>
        </w:rPr>
      </w:pPr>
      <w:r w:rsidRPr="007E1884">
        <w:rPr>
          <w:sz w:val="28"/>
          <w:szCs w:val="28"/>
        </w:rPr>
        <w:t xml:space="preserve">На первичном рынке земли в Ленинградской области в значительной степени преобладают земельные участки с разрешённым использованием – </w:t>
      </w:r>
      <w:r w:rsidRPr="007E1884">
        <w:rPr>
          <w:sz w:val="28"/>
          <w:szCs w:val="28"/>
        </w:rPr>
        <w:lastRenderedPageBreak/>
        <w:t xml:space="preserve">для ИЖС (86,9%), земельные </w:t>
      </w:r>
      <w:r w:rsidR="00722671" w:rsidRPr="007E1884">
        <w:rPr>
          <w:sz w:val="28"/>
          <w:szCs w:val="28"/>
        </w:rPr>
        <w:t>участки,</w:t>
      </w:r>
      <w:r w:rsidRPr="007E1884">
        <w:rPr>
          <w:sz w:val="28"/>
          <w:szCs w:val="28"/>
        </w:rPr>
        <w:t xml:space="preserve"> предоставляемые для нужд сельск</w:t>
      </w:r>
      <w:r w:rsidRPr="007E1884">
        <w:rPr>
          <w:sz w:val="28"/>
          <w:szCs w:val="28"/>
        </w:rPr>
        <w:t>о</w:t>
      </w:r>
      <w:r w:rsidRPr="007E1884">
        <w:rPr>
          <w:sz w:val="28"/>
          <w:szCs w:val="28"/>
        </w:rPr>
        <w:t>го хозяйства – всего 10,4%, для производственной деятельность составл</w:t>
      </w:r>
      <w:r w:rsidRPr="007E1884">
        <w:rPr>
          <w:sz w:val="28"/>
          <w:szCs w:val="28"/>
        </w:rPr>
        <w:t>я</w:t>
      </w:r>
      <w:r w:rsidRPr="007E1884">
        <w:rPr>
          <w:sz w:val="28"/>
          <w:szCs w:val="28"/>
        </w:rPr>
        <w:t>ют оставшиеся 2,7% от всего первичного рынка земли в регионе за 2015-2017 года</w:t>
      </w:r>
      <w:r w:rsidR="008C2B7F" w:rsidRPr="007E1884">
        <w:rPr>
          <w:sz w:val="28"/>
          <w:szCs w:val="28"/>
        </w:rPr>
        <w:t xml:space="preserve"> (рис.</w:t>
      </w:r>
      <w:r w:rsidR="005302AB">
        <w:rPr>
          <w:sz w:val="28"/>
          <w:szCs w:val="28"/>
        </w:rPr>
        <w:t>4</w:t>
      </w:r>
      <w:r w:rsidR="008C2B7F" w:rsidRPr="007E1884">
        <w:rPr>
          <w:sz w:val="28"/>
          <w:szCs w:val="28"/>
        </w:rPr>
        <w:t>)</w:t>
      </w:r>
      <w:r w:rsidRPr="007E1884">
        <w:rPr>
          <w:sz w:val="28"/>
          <w:szCs w:val="28"/>
        </w:rPr>
        <w:t>.</w:t>
      </w:r>
    </w:p>
    <w:p w:rsidR="00184AB5" w:rsidRPr="007E1884" w:rsidRDefault="00184AB5" w:rsidP="003F0FC3">
      <w:pPr>
        <w:spacing w:after="160" w:line="360" w:lineRule="auto"/>
        <w:ind w:firstLine="709"/>
        <w:jc w:val="both"/>
        <w:rPr>
          <w:sz w:val="28"/>
          <w:szCs w:val="28"/>
        </w:rPr>
      </w:pPr>
      <w:r w:rsidRPr="007E1884">
        <w:rPr>
          <w:sz w:val="28"/>
          <w:szCs w:val="28"/>
        </w:rPr>
        <w:t>Далее рассмотрим, как складывается ситуация на первичном земел</w:t>
      </w:r>
      <w:r w:rsidRPr="007E1884">
        <w:rPr>
          <w:sz w:val="28"/>
          <w:szCs w:val="28"/>
        </w:rPr>
        <w:t>ь</w:t>
      </w:r>
      <w:r w:rsidRPr="007E1884">
        <w:rPr>
          <w:sz w:val="28"/>
          <w:szCs w:val="28"/>
        </w:rPr>
        <w:t>ном рынке в отношении каждого района в Ленинградской области.</w:t>
      </w:r>
    </w:p>
    <w:p w:rsidR="00311257" w:rsidRPr="007E1884" w:rsidRDefault="00311257" w:rsidP="003F0FC3">
      <w:pPr>
        <w:spacing w:after="160" w:line="360" w:lineRule="auto"/>
        <w:ind w:firstLine="709"/>
        <w:jc w:val="both"/>
        <w:rPr>
          <w:sz w:val="28"/>
          <w:szCs w:val="28"/>
        </w:rPr>
      </w:pPr>
      <w:r w:rsidRPr="007E1884">
        <w:rPr>
          <w:sz w:val="28"/>
          <w:szCs w:val="28"/>
        </w:rPr>
        <w:t xml:space="preserve">Если в предыдущем параграфе шла речь о том, что основной рынок земель Ленинградской области складывается вокруг Санкт-Петербурга, то </w:t>
      </w:r>
      <w:r w:rsidR="006A7B02" w:rsidRPr="007E1884">
        <w:rPr>
          <w:sz w:val="28"/>
          <w:szCs w:val="28"/>
        </w:rPr>
        <w:t xml:space="preserve">на </w:t>
      </w:r>
      <w:r w:rsidRPr="007E1884">
        <w:rPr>
          <w:sz w:val="28"/>
          <w:szCs w:val="28"/>
        </w:rPr>
        <w:t xml:space="preserve">первичном рынке </w:t>
      </w:r>
      <w:r w:rsidR="00DC45DB" w:rsidRPr="007E1884">
        <w:rPr>
          <w:sz w:val="28"/>
          <w:szCs w:val="28"/>
        </w:rPr>
        <w:t xml:space="preserve">видно совершенно другую картину </w:t>
      </w:r>
      <w:r w:rsidRPr="007E1884">
        <w:rPr>
          <w:sz w:val="28"/>
          <w:szCs w:val="28"/>
        </w:rPr>
        <w:t>(</w:t>
      </w:r>
      <w:r w:rsidR="00DC45DB" w:rsidRPr="007E1884">
        <w:rPr>
          <w:sz w:val="28"/>
          <w:szCs w:val="28"/>
        </w:rPr>
        <w:t>карт</w:t>
      </w:r>
      <w:r w:rsidR="00E8225C">
        <w:rPr>
          <w:sz w:val="28"/>
          <w:szCs w:val="28"/>
        </w:rPr>
        <w:t>о</w:t>
      </w:r>
      <w:r w:rsidR="00100A23">
        <w:rPr>
          <w:sz w:val="28"/>
          <w:szCs w:val="28"/>
        </w:rPr>
        <w:t xml:space="preserve">схема </w:t>
      </w:r>
      <w:r w:rsidRPr="007E1884">
        <w:rPr>
          <w:sz w:val="28"/>
          <w:szCs w:val="28"/>
        </w:rPr>
        <w:t>№</w:t>
      </w:r>
      <w:r w:rsidR="005302AB">
        <w:rPr>
          <w:sz w:val="28"/>
          <w:szCs w:val="28"/>
        </w:rPr>
        <w:t>4</w:t>
      </w:r>
      <w:r w:rsidRPr="007E1884">
        <w:rPr>
          <w:sz w:val="28"/>
          <w:szCs w:val="28"/>
        </w:rPr>
        <w:t>).</w:t>
      </w:r>
    </w:p>
    <w:p w:rsidR="00311257" w:rsidRPr="007E1884" w:rsidRDefault="00311257" w:rsidP="00866BB4">
      <w:pPr>
        <w:spacing w:after="160" w:line="360" w:lineRule="auto"/>
        <w:ind w:firstLine="709"/>
        <w:jc w:val="both"/>
        <w:rPr>
          <w:sz w:val="28"/>
          <w:szCs w:val="28"/>
        </w:rPr>
      </w:pPr>
      <w:r w:rsidRPr="007E1884">
        <w:rPr>
          <w:sz w:val="28"/>
          <w:szCs w:val="28"/>
        </w:rPr>
        <w:t>Районами, на которые идет больше всего спроса, стали Всеволо</w:t>
      </w:r>
      <w:r w:rsidRPr="007E1884">
        <w:rPr>
          <w:sz w:val="28"/>
          <w:szCs w:val="28"/>
        </w:rPr>
        <w:t>ж</w:t>
      </w:r>
      <w:r w:rsidRPr="007E1884">
        <w:rPr>
          <w:sz w:val="28"/>
          <w:szCs w:val="28"/>
        </w:rPr>
        <w:t>ский, Волосовский, Волховский и По</w:t>
      </w:r>
      <w:r w:rsidR="00866BB4" w:rsidRPr="007E1884">
        <w:rPr>
          <w:sz w:val="28"/>
          <w:szCs w:val="28"/>
        </w:rPr>
        <w:t>дпорожский муниципальный районы, общее число предложений</w:t>
      </w:r>
      <w:r w:rsidR="00CB5516" w:rsidRPr="007E1884">
        <w:rPr>
          <w:sz w:val="28"/>
          <w:szCs w:val="28"/>
        </w:rPr>
        <w:t xml:space="preserve"> в каждом районе</w:t>
      </w:r>
      <w:r w:rsidR="00866BB4" w:rsidRPr="007E1884">
        <w:rPr>
          <w:sz w:val="28"/>
          <w:szCs w:val="28"/>
        </w:rPr>
        <w:t xml:space="preserve"> составило более 200 штук. Лидирующим среди них является Подпорожский муниципальный район, число предложений за последние два года – 254 шт., из них 95% - это з</w:t>
      </w:r>
      <w:r w:rsidR="00866BB4" w:rsidRPr="007E1884">
        <w:rPr>
          <w:sz w:val="28"/>
          <w:szCs w:val="28"/>
        </w:rPr>
        <w:t>е</w:t>
      </w:r>
      <w:r w:rsidR="00866BB4" w:rsidRPr="007E1884">
        <w:rPr>
          <w:sz w:val="28"/>
          <w:szCs w:val="28"/>
        </w:rPr>
        <w:t>мельные участки с разрешенным использованием – ИЖС, оставшиеся 5% процентов приходится на земельные участки под сельскохозяйственное использование (2%) и для производственной деятельности (3%).</w:t>
      </w:r>
    </w:p>
    <w:p w:rsidR="00042668" w:rsidRPr="007E1884" w:rsidRDefault="00042668" w:rsidP="003F0FC3">
      <w:pPr>
        <w:spacing w:after="160" w:line="360" w:lineRule="auto"/>
        <w:ind w:firstLine="709"/>
        <w:jc w:val="both"/>
        <w:rPr>
          <w:sz w:val="28"/>
          <w:szCs w:val="28"/>
        </w:rPr>
      </w:pPr>
      <w:r w:rsidRPr="007E1884">
        <w:rPr>
          <w:sz w:val="28"/>
          <w:szCs w:val="28"/>
        </w:rPr>
        <w:t>Спрос на Подпорожский район можно объяснить, что район обладает большим запасом свободных земель, а также богатыми природными р</w:t>
      </w:r>
      <w:r w:rsidRPr="007E1884">
        <w:rPr>
          <w:sz w:val="28"/>
          <w:szCs w:val="28"/>
        </w:rPr>
        <w:t>е</w:t>
      </w:r>
      <w:r w:rsidRPr="007E1884">
        <w:rPr>
          <w:sz w:val="28"/>
          <w:szCs w:val="28"/>
        </w:rPr>
        <w:t>сурсами – множество мелких озер</w:t>
      </w:r>
      <w:r w:rsidR="00E74C64" w:rsidRPr="007E1884">
        <w:rPr>
          <w:sz w:val="28"/>
          <w:szCs w:val="28"/>
        </w:rPr>
        <w:t xml:space="preserve"> и рек</w:t>
      </w:r>
      <w:r w:rsidRPr="007E1884">
        <w:rPr>
          <w:sz w:val="28"/>
          <w:szCs w:val="28"/>
        </w:rPr>
        <w:t xml:space="preserve">, река Свирь, которая протекает по всему муниципальному району, на востоке районе граничит с Онежским озером, а на севере с республикой Карелия. </w:t>
      </w:r>
    </w:p>
    <w:p w:rsidR="00CB5516" w:rsidRPr="007E1884" w:rsidRDefault="0080048A" w:rsidP="00CB5516">
      <w:pPr>
        <w:spacing w:after="160" w:line="360" w:lineRule="auto"/>
        <w:ind w:firstLine="709"/>
        <w:jc w:val="both"/>
        <w:rPr>
          <w:sz w:val="28"/>
          <w:szCs w:val="28"/>
        </w:rPr>
      </w:pPr>
      <w:r w:rsidRPr="007E1884">
        <w:rPr>
          <w:sz w:val="28"/>
          <w:szCs w:val="28"/>
        </w:rPr>
        <w:t>Первичный рынок</w:t>
      </w:r>
      <w:r w:rsidR="00042668" w:rsidRPr="007E1884">
        <w:rPr>
          <w:sz w:val="28"/>
          <w:szCs w:val="28"/>
        </w:rPr>
        <w:t xml:space="preserve"> </w:t>
      </w:r>
      <w:r w:rsidR="00E74C64" w:rsidRPr="007E1884">
        <w:rPr>
          <w:sz w:val="28"/>
          <w:szCs w:val="28"/>
        </w:rPr>
        <w:t xml:space="preserve">практически отсутствует в </w:t>
      </w:r>
      <w:r w:rsidRPr="007E1884">
        <w:rPr>
          <w:sz w:val="28"/>
          <w:szCs w:val="28"/>
        </w:rPr>
        <w:t>Сосновоборском г</w:t>
      </w:r>
      <w:r w:rsidRPr="007E1884">
        <w:rPr>
          <w:sz w:val="28"/>
          <w:szCs w:val="28"/>
        </w:rPr>
        <w:t>о</w:t>
      </w:r>
      <w:r w:rsidRPr="007E1884">
        <w:rPr>
          <w:sz w:val="28"/>
          <w:szCs w:val="28"/>
        </w:rPr>
        <w:t xml:space="preserve">родском округе, </w:t>
      </w:r>
      <w:r w:rsidR="00E74C64" w:rsidRPr="007E1884">
        <w:rPr>
          <w:sz w:val="28"/>
          <w:szCs w:val="28"/>
        </w:rPr>
        <w:t>Сланцевском, Лужском, Тосненском, Киришском, и Ти</w:t>
      </w:r>
      <w:r w:rsidR="00E74C64" w:rsidRPr="007E1884">
        <w:rPr>
          <w:sz w:val="28"/>
          <w:szCs w:val="28"/>
        </w:rPr>
        <w:t>х</w:t>
      </w:r>
      <w:r w:rsidR="00E74C64" w:rsidRPr="007E1884">
        <w:rPr>
          <w:sz w:val="28"/>
          <w:szCs w:val="28"/>
        </w:rPr>
        <w:t>винском муниципальных районах.</w:t>
      </w:r>
      <w:r w:rsidR="00CB5516" w:rsidRPr="007E1884">
        <w:rPr>
          <w:sz w:val="28"/>
          <w:szCs w:val="28"/>
        </w:rPr>
        <w:t xml:space="preserve"> Хоть Тосненский </w:t>
      </w:r>
      <w:r w:rsidR="00F86C5B" w:rsidRPr="007E1884">
        <w:rPr>
          <w:sz w:val="28"/>
          <w:szCs w:val="28"/>
        </w:rPr>
        <w:t>муниципальный</w:t>
      </w:r>
      <w:r w:rsidR="00CB5516" w:rsidRPr="007E1884">
        <w:rPr>
          <w:sz w:val="28"/>
          <w:szCs w:val="28"/>
        </w:rPr>
        <w:t xml:space="preserve"> район и граничит с Санкт-Петербургом, обладает развитой транспортной сист</w:t>
      </w:r>
      <w:r w:rsidR="00CB5516" w:rsidRPr="007E1884">
        <w:rPr>
          <w:sz w:val="28"/>
          <w:szCs w:val="28"/>
        </w:rPr>
        <w:t>е</w:t>
      </w:r>
      <w:r w:rsidR="00CB5516" w:rsidRPr="007E1884">
        <w:rPr>
          <w:sz w:val="28"/>
          <w:szCs w:val="28"/>
        </w:rPr>
        <w:t xml:space="preserve">мой и выгодным географическим положением, </w:t>
      </w:r>
      <w:r w:rsidR="008462E5" w:rsidRPr="007E1884">
        <w:rPr>
          <w:sz w:val="28"/>
          <w:szCs w:val="28"/>
        </w:rPr>
        <w:t>но,</w:t>
      </w:r>
      <w:r w:rsidR="00CB5516" w:rsidRPr="007E1884">
        <w:rPr>
          <w:sz w:val="28"/>
          <w:szCs w:val="28"/>
        </w:rPr>
        <w:t xml:space="preserve"> тем не </w:t>
      </w:r>
      <w:r w:rsidR="008462E5" w:rsidRPr="007E1884">
        <w:rPr>
          <w:sz w:val="28"/>
          <w:szCs w:val="28"/>
        </w:rPr>
        <w:t>менее,</w:t>
      </w:r>
      <w:r w:rsidR="00CB5516" w:rsidRPr="007E1884">
        <w:rPr>
          <w:sz w:val="28"/>
          <w:szCs w:val="28"/>
        </w:rPr>
        <w:t xml:space="preserve"> за п</w:t>
      </w:r>
      <w:r w:rsidR="00CB5516" w:rsidRPr="007E1884">
        <w:rPr>
          <w:sz w:val="28"/>
          <w:szCs w:val="28"/>
        </w:rPr>
        <w:t>о</w:t>
      </w:r>
      <w:r w:rsidR="00CB5516" w:rsidRPr="007E1884">
        <w:rPr>
          <w:sz w:val="28"/>
          <w:szCs w:val="28"/>
        </w:rPr>
        <w:lastRenderedPageBreak/>
        <w:t>следние два года общее число предложение в 8 раз меньше чем в Подп</w:t>
      </w:r>
      <w:r w:rsidR="00CB5516" w:rsidRPr="007E1884">
        <w:rPr>
          <w:sz w:val="28"/>
          <w:szCs w:val="28"/>
        </w:rPr>
        <w:t>о</w:t>
      </w:r>
      <w:r w:rsidR="00CB5516" w:rsidRPr="007E1884">
        <w:rPr>
          <w:sz w:val="28"/>
          <w:szCs w:val="28"/>
        </w:rPr>
        <w:t xml:space="preserve">рожский муниципальном районе. </w:t>
      </w:r>
    </w:p>
    <w:p w:rsidR="00DC45DB" w:rsidRPr="007E1884" w:rsidRDefault="00DC45DB" w:rsidP="00DC45DB">
      <w:pPr>
        <w:spacing w:after="160" w:line="360" w:lineRule="auto"/>
        <w:ind w:firstLine="709"/>
        <w:jc w:val="both"/>
        <w:rPr>
          <w:sz w:val="28"/>
          <w:szCs w:val="28"/>
        </w:rPr>
      </w:pPr>
      <w:r w:rsidRPr="007E1884">
        <w:rPr>
          <w:sz w:val="28"/>
          <w:szCs w:val="28"/>
        </w:rPr>
        <w:t>Если во всех районах есть первичный рынок земельных участков под ИЖС, то в Сланцевском районе они за 2015-2017 года отсутствуют. Всего на торгах было выставлено 6 земельных участков с соотношением 50/50 (для сельскохозяйственного использования, для производственной де</w:t>
      </w:r>
      <w:r w:rsidRPr="007E1884">
        <w:rPr>
          <w:sz w:val="28"/>
          <w:szCs w:val="28"/>
        </w:rPr>
        <w:t>я</w:t>
      </w:r>
      <w:r w:rsidRPr="007E1884">
        <w:rPr>
          <w:sz w:val="28"/>
          <w:szCs w:val="28"/>
        </w:rPr>
        <w:t xml:space="preserve">тельности). </w:t>
      </w:r>
    </w:p>
    <w:p w:rsidR="00DC45DB" w:rsidRPr="007E1884" w:rsidRDefault="00DC45DB" w:rsidP="00DC45DB">
      <w:pPr>
        <w:spacing w:after="160" w:line="360" w:lineRule="auto"/>
        <w:ind w:firstLine="709"/>
        <w:jc w:val="both"/>
        <w:rPr>
          <w:sz w:val="28"/>
          <w:szCs w:val="28"/>
        </w:rPr>
      </w:pPr>
      <w:r w:rsidRPr="007E1884">
        <w:rPr>
          <w:noProof/>
          <w:sz w:val="28"/>
          <w:szCs w:val="28"/>
        </w:rPr>
        <w:drawing>
          <wp:inline distT="0" distB="0" distL="0" distR="0" wp14:anchorId="4B5357F4" wp14:editId="5761FD50">
            <wp:extent cx="5486400" cy="3164774"/>
            <wp:effectExtent l="0" t="0" r="0" b="1714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C45DB" w:rsidRPr="007E1884" w:rsidRDefault="00DC45DB" w:rsidP="00DC45DB">
      <w:pPr>
        <w:spacing w:after="160" w:line="360" w:lineRule="auto"/>
        <w:ind w:firstLine="709"/>
        <w:jc w:val="center"/>
        <w:rPr>
          <w:sz w:val="28"/>
          <w:szCs w:val="28"/>
        </w:rPr>
      </w:pPr>
      <w:r w:rsidRPr="007E1884">
        <w:rPr>
          <w:sz w:val="28"/>
          <w:szCs w:val="28"/>
        </w:rPr>
        <w:t xml:space="preserve">Рис. </w:t>
      </w:r>
      <w:r w:rsidR="005302AB">
        <w:rPr>
          <w:sz w:val="28"/>
          <w:szCs w:val="28"/>
        </w:rPr>
        <w:t>5</w:t>
      </w:r>
      <w:r w:rsidRPr="007E1884">
        <w:rPr>
          <w:sz w:val="28"/>
          <w:szCs w:val="28"/>
        </w:rPr>
        <w:t>. Формы предоставления земельных участков</w:t>
      </w:r>
      <w:r w:rsidRPr="007E1884">
        <w:rPr>
          <w:rStyle w:val="a5"/>
          <w:sz w:val="28"/>
          <w:szCs w:val="28"/>
        </w:rPr>
        <w:footnoteReference w:id="24"/>
      </w:r>
    </w:p>
    <w:p w:rsidR="00DC45DB" w:rsidRPr="007E1884" w:rsidRDefault="00DC45DB" w:rsidP="005302AB">
      <w:pPr>
        <w:spacing w:after="160" w:line="360" w:lineRule="auto"/>
        <w:ind w:firstLine="709"/>
        <w:jc w:val="both"/>
        <w:rPr>
          <w:sz w:val="28"/>
          <w:szCs w:val="28"/>
        </w:rPr>
      </w:pPr>
      <w:r w:rsidRPr="007E1884">
        <w:rPr>
          <w:sz w:val="28"/>
          <w:szCs w:val="28"/>
        </w:rPr>
        <w:t>Понятие о спросе на районы Ленинградской области сформировано, но для более конкретного представления о закономерностях такого ра</w:t>
      </w:r>
      <w:r w:rsidRPr="007E1884">
        <w:rPr>
          <w:sz w:val="28"/>
          <w:szCs w:val="28"/>
        </w:rPr>
        <w:t>с</w:t>
      </w:r>
      <w:r w:rsidRPr="007E1884">
        <w:rPr>
          <w:sz w:val="28"/>
          <w:szCs w:val="28"/>
        </w:rPr>
        <w:t>пределения рынка по районам, необходимо проследить динамику цен в з</w:t>
      </w:r>
      <w:r w:rsidRPr="007E1884">
        <w:rPr>
          <w:sz w:val="28"/>
          <w:szCs w:val="28"/>
        </w:rPr>
        <w:t>а</w:t>
      </w:r>
      <w:r w:rsidRPr="007E1884">
        <w:rPr>
          <w:sz w:val="28"/>
          <w:szCs w:val="28"/>
        </w:rPr>
        <w:t>висимости от районов и разрешенного использования.</w:t>
      </w:r>
    </w:p>
    <w:p w:rsidR="00DC45DB" w:rsidRPr="007E1884" w:rsidRDefault="00DC45DB">
      <w:pPr>
        <w:spacing w:after="160" w:line="259" w:lineRule="auto"/>
        <w:rPr>
          <w:sz w:val="28"/>
          <w:szCs w:val="28"/>
        </w:rPr>
        <w:sectPr w:rsidR="00DC45DB" w:rsidRPr="007E1884" w:rsidSect="002C7D2C">
          <w:pgSz w:w="11906" w:h="16838"/>
          <w:pgMar w:top="1134" w:right="991" w:bottom="1134" w:left="1843" w:header="708" w:footer="708" w:gutter="0"/>
          <w:cols w:space="708"/>
          <w:docGrid w:linePitch="360"/>
        </w:sectPr>
      </w:pPr>
    </w:p>
    <w:p w:rsidR="00DC45DB" w:rsidRPr="007E1884" w:rsidRDefault="007270C7" w:rsidP="00CA098B">
      <w:pPr>
        <w:spacing w:after="160" w:line="259" w:lineRule="auto"/>
        <w:jc w:val="right"/>
        <w:rPr>
          <w:sz w:val="28"/>
          <w:szCs w:val="28"/>
        </w:rPr>
      </w:pPr>
      <w:r>
        <w:rPr>
          <w:sz w:val="28"/>
          <w:szCs w:val="28"/>
        </w:rPr>
        <w:lastRenderedPageBreak/>
        <w:t>Карт</w:t>
      </w:r>
      <w:r w:rsidR="00E8225C">
        <w:rPr>
          <w:sz w:val="28"/>
          <w:szCs w:val="28"/>
        </w:rPr>
        <w:t>о</w:t>
      </w:r>
      <w:r>
        <w:rPr>
          <w:sz w:val="28"/>
          <w:szCs w:val="28"/>
        </w:rPr>
        <w:t xml:space="preserve">схема </w:t>
      </w:r>
      <w:r w:rsidR="00CA098B" w:rsidRPr="007E1884">
        <w:rPr>
          <w:sz w:val="28"/>
          <w:szCs w:val="28"/>
        </w:rPr>
        <w:t>№</w:t>
      </w:r>
      <w:r w:rsidR="005302AB">
        <w:rPr>
          <w:sz w:val="28"/>
          <w:szCs w:val="28"/>
        </w:rPr>
        <w:t>4</w:t>
      </w:r>
    </w:p>
    <w:p w:rsidR="00F86C5B" w:rsidRPr="007E1884" w:rsidRDefault="00034174" w:rsidP="00CA098B">
      <w:pPr>
        <w:spacing w:after="160" w:line="259" w:lineRule="auto"/>
        <w:jc w:val="right"/>
        <w:rPr>
          <w:sz w:val="28"/>
          <w:szCs w:val="28"/>
        </w:rPr>
      </w:pPr>
      <w:r>
        <w:rPr>
          <w:noProof/>
          <w:sz w:val="28"/>
          <w:szCs w:val="28"/>
        </w:rPr>
        <w:drawing>
          <wp:anchor distT="0" distB="0" distL="114300" distR="114300" simplePos="0" relativeHeight="251668992" behindDoc="1" locked="0" layoutInCell="1" allowOverlap="1">
            <wp:simplePos x="0" y="0"/>
            <wp:positionH relativeFrom="column">
              <wp:posOffset>999528</wp:posOffset>
            </wp:positionH>
            <wp:positionV relativeFrom="paragraph">
              <wp:posOffset>33219</wp:posOffset>
            </wp:positionV>
            <wp:extent cx="8015594" cy="5663821"/>
            <wp:effectExtent l="0" t="0" r="508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в.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021421" cy="5667938"/>
                    </a:xfrm>
                    <a:prstGeom prst="rect">
                      <a:avLst/>
                    </a:prstGeom>
                  </pic:spPr>
                </pic:pic>
              </a:graphicData>
            </a:graphic>
            <wp14:sizeRelH relativeFrom="page">
              <wp14:pctWidth>0</wp14:pctWidth>
            </wp14:sizeRelH>
            <wp14:sizeRelV relativeFrom="page">
              <wp14:pctHeight>0</wp14:pctHeight>
            </wp14:sizeRelV>
          </wp:anchor>
        </w:drawing>
      </w:r>
      <w:r w:rsidR="007270C7">
        <w:rPr>
          <w:noProof/>
          <w:sz w:val="28"/>
          <w:szCs w:val="28"/>
        </w:rPr>
        <w:t>Предложения</w:t>
      </w:r>
      <w:r w:rsidR="00F86C5B" w:rsidRPr="007E1884">
        <w:rPr>
          <w:sz w:val="28"/>
          <w:szCs w:val="28"/>
        </w:rPr>
        <w:t xml:space="preserve"> на первичном рынке земель Ленинградской области за 2015-2017 гг.</w:t>
      </w:r>
    </w:p>
    <w:p w:rsidR="00EA0FA2" w:rsidRPr="007E1884" w:rsidRDefault="00EA0FA2" w:rsidP="00CA098B">
      <w:pPr>
        <w:spacing w:after="160" w:line="259" w:lineRule="auto"/>
        <w:jc w:val="right"/>
        <w:rPr>
          <w:sz w:val="28"/>
          <w:szCs w:val="28"/>
        </w:rPr>
      </w:pPr>
    </w:p>
    <w:p w:rsidR="00CA098B" w:rsidRPr="007E1884" w:rsidRDefault="00CA098B" w:rsidP="00CA098B">
      <w:pPr>
        <w:spacing w:after="160" w:line="259" w:lineRule="auto"/>
        <w:rPr>
          <w:sz w:val="28"/>
          <w:szCs w:val="28"/>
        </w:rPr>
      </w:pPr>
    </w:p>
    <w:p w:rsidR="00CA098B" w:rsidRPr="007E1884" w:rsidRDefault="00CA098B" w:rsidP="00CA098B">
      <w:pPr>
        <w:spacing w:after="160" w:line="259" w:lineRule="auto"/>
        <w:jc w:val="right"/>
        <w:rPr>
          <w:sz w:val="28"/>
          <w:szCs w:val="28"/>
        </w:rPr>
        <w:sectPr w:rsidR="00CA098B" w:rsidRPr="007E1884" w:rsidSect="00F86C5B">
          <w:pgSz w:w="16838" w:h="11906" w:orient="landscape"/>
          <w:pgMar w:top="1418" w:right="1134" w:bottom="992" w:left="1134" w:header="709" w:footer="709" w:gutter="0"/>
          <w:cols w:space="708"/>
          <w:docGrid w:linePitch="360"/>
        </w:sectPr>
      </w:pPr>
    </w:p>
    <w:p w:rsidR="00352800" w:rsidRPr="007E1884" w:rsidRDefault="00F86C5B" w:rsidP="003F0FC3">
      <w:pPr>
        <w:spacing w:after="160" w:line="360" w:lineRule="auto"/>
        <w:ind w:firstLine="709"/>
        <w:jc w:val="both"/>
        <w:rPr>
          <w:sz w:val="28"/>
          <w:szCs w:val="28"/>
        </w:rPr>
      </w:pPr>
      <w:r w:rsidRPr="007E1884">
        <w:rPr>
          <w:sz w:val="28"/>
          <w:szCs w:val="28"/>
        </w:rPr>
        <w:lastRenderedPageBreak/>
        <w:t>По результатам проведенного анализа (</w:t>
      </w:r>
      <w:r w:rsidR="00B0101B" w:rsidRPr="007E1884">
        <w:rPr>
          <w:sz w:val="28"/>
          <w:szCs w:val="28"/>
        </w:rPr>
        <w:t xml:space="preserve">рис. </w:t>
      </w:r>
      <w:r w:rsidR="005302AB">
        <w:rPr>
          <w:sz w:val="28"/>
          <w:szCs w:val="28"/>
        </w:rPr>
        <w:t>5</w:t>
      </w:r>
      <w:r w:rsidRPr="007E1884">
        <w:rPr>
          <w:sz w:val="28"/>
          <w:szCs w:val="28"/>
        </w:rPr>
        <w:t>) видно</w:t>
      </w:r>
      <w:r w:rsidR="00B0101B" w:rsidRPr="007E1884">
        <w:rPr>
          <w:sz w:val="28"/>
          <w:szCs w:val="28"/>
        </w:rPr>
        <w:t>, что</w:t>
      </w:r>
      <w:r w:rsidR="008066C2" w:rsidRPr="007E1884">
        <w:rPr>
          <w:sz w:val="28"/>
          <w:szCs w:val="28"/>
        </w:rPr>
        <w:t xml:space="preserve"> земе</w:t>
      </w:r>
      <w:r w:rsidR="007938E0" w:rsidRPr="007E1884">
        <w:rPr>
          <w:sz w:val="28"/>
          <w:szCs w:val="28"/>
        </w:rPr>
        <w:t>льные участки</w:t>
      </w:r>
      <w:r w:rsidR="008066C2" w:rsidRPr="007E1884">
        <w:rPr>
          <w:sz w:val="28"/>
          <w:szCs w:val="28"/>
        </w:rPr>
        <w:t xml:space="preserve"> с разрешённым использованием – для сельскохозяйственного пр</w:t>
      </w:r>
      <w:r w:rsidR="008066C2" w:rsidRPr="007E1884">
        <w:rPr>
          <w:sz w:val="28"/>
          <w:szCs w:val="28"/>
        </w:rPr>
        <w:t>о</w:t>
      </w:r>
      <w:r w:rsidR="008066C2" w:rsidRPr="007E1884">
        <w:rPr>
          <w:sz w:val="28"/>
          <w:szCs w:val="28"/>
        </w:rPr>
        <w:t>изводства и для производственной деятельности, в основном, предоста</w:t>
      </w:r>
      <w:r w:rsidR="008066C2" w:rsidRPr="007E1884">
        <w:rPr>
          <w:sz w:val="28"/>
          <w:szCs w:val="28"/>
        </w:rPr>
        <w:t>в</w:t>
      </w:r>
      <w:r w:rsidR="008066C2" w:rsidRPr="007E1884">
        <w:rPr>
          <w:sz w:val="28"/>
          <w:szCs w:val="28"/>
        </w:rPr>
        <w:t>ляются гражданам и юридическим лицам в аренду</w:t>
      </w:r>
      <w:r w:rsidR="00DE5F1C" w:rsidRPr="007E1884">
        <w:rPr>
          <w:sz w:val="28"/>
          <w:szCs w:val="28"/>
        </w:rPr>
        <w:t xml:space="preserve"> (89% и 73% соотве</w:t>
      </w:r>
      <w:r w:rsidR="00DE5F1C" w:rsidRPr="007E1884">
        <w:rPr>
          <w:sz w:val="28"/>
          <w:szCs w:val="28"/>
        </w:rPr>
        <w:t>т</w:t>
      </w:r>
      <w:r w:rsidR="00DE5F1C" w:rsidRPr="007E1884">
        <w:rPr>
          <w:sz w:val="28"/>
          <w:szCs w:val="28"/>
        </w:rPr>
        <w:t>ственно). Земельные участки, предоставляемые для ИЖС, в основном пр</w:t>
      </w:r>
      <w:r w:rsidR="00DE5F1C" w:rsidRPr="007E1884">
        <w:rPr>
          <w:sz w:val="28"/>
          <w:szCs w:val="28"/>
        </w:rPr>
        <w:t>и</w:t>
      </w:r>
      <w:r w:rsidR="00DE5F1C" w:rsidRPr="007E1884">
        <w:rPr>
          <w:sz w:val="28"/>
          <w:szCs w:val="28"/>
        </w:rPr>
        <w:t>обретаются физическими лицами с последующей регистрацией права со</w:t>
      </w:r>
      <w:r w:rsidR="00DE5F1C" w:rsidRPr="007E1884">
        <w:rPr>
          <w:sz w:val="28"/>
          <w:szCs w:val="28"/>
        </w:rPr>
        <w:t>б</w:t>
      </w:r>
      <w:r w:rsidR="00DE5F1C" w:rsidRPr="007E1884">
        <w:rPr>
          <w:sz w:val="28"/>
          <w:szCs w:val="28"/>
        </w:rPr>
        <w:t>ственности на них.</w:t>
      </w:r>
    </w:p>
    <w:p w:rsidR="00DE5F1C" w:rsidRPr="007E1884" w:rsidRDefault="001010B8" w:rsidP="003F0FC3">
      <w:pPr>
        <w:spacing w:after="160" w:line="360" w:lineRule="auto"/>
        <w:ind w:firstLine="709"/>
        <w:jc w:val="both"/>
        <w:rPr>
          <w:sz w:val="28"/>
          <w:szCs w:val="28"/>
        </w:rPr>
      </w:pPr>
      <w:r w:rsidRPr="007E1884">
        <w:rPr>
          <w:noProof/>
          <w:sz w:val="28"/>
          <w:szCs w:val="28"/>
        </w:rPr>
        <w:drawing>
          <wp:inline distT="0" distB="0" distL="0" distR="0" wp14:anchorId="6C7CDC1E" wp14:editId="0D1566FC">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E5F1C" w:rsidRPr="007E1884" w:rsidRDefault="00560C81" w:rsidP="00146009">
      <w:pPr>
        <w:spacing w:after="160" w:line="360" w:lineRule="auto"/>
        <w:ind w:left="709"/>
        <w:jc w:val="center"/>
        <w:rPr>
          <w:sz w:val="28"/>
          <w:szCs w:val="28"/>
          <w:vertAlign w:val="superscript"/>
        </w:rPr>
      </w:pPr>
      <w:r w:rsidRPr="007E1884">
        <w:rPr>
          <w:sz w:val="28"/>
          <w:szCs w:val="28"/>
        </w:rPr>
        <w:t xml:space="preserve">Рис. </w:t>
      </w:r>
      <w:r w:rsidR="005302AB">
        <w:rPr>
          <w:sz w:val="28"/>
          <w:szCs w:val="28"/>
        </w:rPr>
        <w:t>6</w:t>
      </w:r>
      <w:r w:rsidRPr="007E1884">
        <w:rPr>
          <w:sz w:val="28"/>
          <w:szCs w:val="28"/>
        </w:rPr>
        <w:t>. Средняя начальная стоимость</w:t>
      </w:r>
      <w:r w:rsidR="00146009" w:rsidRPr="007E1884">
        <w:rPr>
          <w:sz w:val="28"/>
          <w:szCs w:val="28"/>
        </w:rPr>
        <w:t xml:space="preserve"> на земельный участок с разр</w:t>
      </w:r>
      <w:r w:rsidR="00146009" w:rsidRPr="007E1884">
        <w:rPr>
          <w:sz w:val="28"/>
          <w:szCs w:val="28"/>
        </w:rPr>
        <w:t>е</w:t>
      </w:r>
      <w:r w:rsidR="00146009" w:rsidRPr="007E1884">
        <w:rPr>
          <w:sz w:val="28"/>
          <w:szCs w:val="28"/>
        </w:rPr>
        <w:t>шенным использованием – ИЖС, предложенная на торгах</w:t>
      </w:r>
      <w:r w:rsidR="00E26D22" w:rsidRPr="007E1884">
        <w:rPr>
          <w:sz w:val="28"/>
          <w:szCs w:val="28"/>
        </w:rPr>
        <w:t>,</w:t>
      </w:r>
      <w:r w:rsidR="00146009" w:rsidRPr="007E1884">
        <w:rPr>
          <w:sz w:val="28"/>
          <w:szCs w:val="28"/>
        </w:rPr>
        <w:t xml:space="preserve"> </w:t>
      </w:r>
      <w:r w:rsidRPr="007E1884">
        <w:rPr>
          <w:sz w:val="28"/>
          <w:szCs w:val="28"/>
        </w:rPr>
        <w:t>за 1м</w:t>
      </w:r>
      <w:r w:rsidRPr="007E1884">
        <w:rPr>
          <w:sz w:val="28"/>
          <w:szCs w:val="28"/>
          <w:vertAlign w:val="superscript"/>
        </w:rPr>
        <w:t>2</w:t>
      </w:r>
      <w:r w:rsidR="008C2B7F" w:rsidRPr="007E1884">
        <w:rPr>
          <w:sz w:val="28"/>
          <w:szCs w:val="28"/>
        </w:rPr>
        <w:t>.</w:t>
      </w:r>
      <w:r w:rsidR="008C2B7F" w:rsidRPr="007E1884">
        <w:rPr>
          <w:rStyle w:val="a5"/>
          <w:sz w:val="28"/>
          <w:szCs w:val="28"/>
        </w:rPr>
        <w:footnoteReference w:id="25"/>
      </w:r>
    </w:p>
    <w:p w:rsidR="00350B5E" w:rsidRPr="007E1884" w:rsidRDefault="00184AB5" w:rsidP="00350B5E">
      <w:pPr>
        <w:spacing w:after="160" w:line="360" w:lineRule="auto"/>
        <w:ind w:firstLine="709"/>
        <w:jc w:val="both"/>
        <w:rPr>
          <w:sz w:val="28"/>
          <w:szCs w:val="28"/>
        </w:rPr>
      </w:pPr>
      <w:r w:rsidRPr="007E1884">
        <w:rPr>
          <w:sz w:val="28"/>
          <w:szCs w:val="28"/>
        </w:rPr>
        <w:t xml:space="preserve">На рисунках </w:t>
      </w:r>
      <w:r w:rsidR="005302AB">
        <w:rPr>
          <w:sz w:val="28"/>
          <w:szCs w:val="28"/>
        </w:rPr>
        <w:t>6</w:t>
      </w:r>
      <w:r w:rsidR="00350B5E" w:rsidRPr="007E1884">
        <w:rPr>
          <w:sz w:val="28"/>
          <w:szCs w:val="28"/>
        </w:rPr>
        <w:t xml:space="preserve"> и </w:t>
      </w:r>
      <w:r w:rsidR="005302AB">
        <w:rPr>
          <w:sz w:val="28"/>
          <w:szCs w:val="28"/>
        </w:rPr>
        <w:t>7</w:t>
      </w:r>
      <w:r w:rsidR="00350B5E" w:rsidRPr="007E1884">
        <w:rPr>
          <w:sz w:val="28"/>
          <w:szCs w:val="28"/>
        </w:rPr>
        <w:t xml:space="preserve"> представлены значения средней начальной сто</w:t>
      </w:r>
      <w:r w:rsidR="00350B5E" w:rsidRPr="007E1884">
        <w:rPr>
          <w:sz w:val="28"/>
          <w:szCs w:val="28"/>
        </w:rPr>
        <w:t>и</w:t>
      </w:r>
      <w:r w:rsidR="00350B5E" w:rsidRPr="007E1884">
        <w:rPr>
          <w:sz w:val="28"/>
          <w:szCs w:val="28"/>
        </w:rPr>
        <w:t>мости земельных участков в зависимости от их разрешённого использов</w:t>
      </w:r>
      <w:r w:rsidR="00350B5E" w:rsidRPr="007E1884">
        <w:rPr>
          <w:sz w:val="28"/>
          <w:szCs w:val="28"/>
        </w:rPr>
        <w:t>а</w:t>
      </w:r>
      <w:r w:rsidR="00350B5E" w:rsidRPr="007E1884">
        <w:rPr>
          <w:sz w:val="28"/>
          <w:szCs w:val="28"/>
        </w:rPr>
        <w:t>ния за 1</w:t>
      </w:r>
      <w:r w:rsidRPr="007E1884">
        <w:rPr>
          <w:sz w:val="28"/>
          <w:szCs w:val="28"/>
        </w:rPr>
        <w:t xml:space="preserve"> </w:t>
      </w:r>
      <w:r w:rsidR="00350B5E" w:rsidRPr="007E1884">
        <w:rPr>
          <w:sz w:val="28"/>
          <w:szCs w:val="28"/>
        </w:rPr>
        <w:t>м</w:t>
      </w:r>
      <w:r w:rsidR="00350B5E" w:rsidRPr="007E1884">
        <w:rPr>
          <w:sz w:val="28"/>
          <w:szCs w:val="28"/>
          <w:vertAlign w:val="superscript"/>
        </w:rPr>
        <w:t>2</w:t>
      </w:r>
      <w:r w:rsidR="00350B5E" w:rsidRPr="007E1884">
        <w:rPr>
          <w:sz w:val="28"/>
          <w:szCs w:val="28"/>
        </w:rPr>
        <w:t>, предложенной на торгах, относительно каждого муниципал</w:t>
      </w:r>
      <w:r w:rsidR="00350B5E" w:rsidRPr="007E1884">
        <w:rPr>
          <w:sz w:val="28"/>
          <w:szCs w:val="28"/>
        </w:rPr>
        <w:t>ь</w:t>
      </w:r>
      <w:r w:rsidR="00350B5E" w:rsidRPr="007E1884">
        <w:rPr>
          <w:sz w:val="28"/>
          <w:szCs w:val="28"/>
        </w:rPr>
        <w:t>ного района Ленинградской области.</w:t>
      </w:r>
    </w:p>
    <w:p w:rsidR="00350B5E" w:rsidRPr="007E1884" w:rsidRDefault="00350B5E" w:rsidP="00350B5E">
      <w:pPr>
        <w:spacing w:after="160" w:line="360" w:lineRule="auto"/>
        <w:ind w:firstLine="709"/>
        <w:jc w:val="both"/>
        <w:rPr>
          <w:sz w:val="28"/>
          <w:szCs w:val="28"/>
        </w:rPr>
      </w:pPr>
      <w:r w:rsidRPr="007E1884">
        <w:rPr>
          <w:sz w:val="28"/>
          <w:szCs w:val="28"/>
        </w:rPr>
        <w:t>По данным диаграммам видно, что стоимость существенно отлич</w:t>
      </w:r>
      <w:r w:rsidRPr="007E1884">
        <w:rPr>
          <w:sz w:val="28"/>
          <w:szCs w:val="28"/>
        </w:rPr>
        <w:t>а</w:t>
      </w:r>
      <w:r w:rsidRPr="007E1884">
        <w:rPr>
          <w:sz w:val="28"/>
          <w:szCs w:val="28"/>
        </w:rPr>
        <w:t>ется в зависимости от разрешенного использования</w:t>
      </w:r>
      <w:r w:rsidR="006A7B02" w:rsidRPr="007E1884">
        <w:rPr>
          <w:sz w:val="28"/>
          <w:szCs w:val="28"/>
        </w:rPr>
        <w:t xml:space="preserve"> и расположения з</w:t>
      </w:r>
      <w:r w:rsidR="006A7B02" w:rsidRPr="007E1884">
        <w:rPr>
          <w:sz w:val="28"/>
          <w:szCs w:val="28"/>
        </w:rPr>
        <w:t>е</w:t>
      </w:r>
      <w:r w:rsidR="006A7B02" w:rsidRPr="007E1884">
        <w:rPr>
          <w:sz w:val="28"/>
          <w:szCs w:val="28"/>
        </w:rPr>
        <w:t>мельных участков по районам Ленинградской области</w:t>
      </w:r>
      <w:r w:rsidRPr="007E1884">
        <w:rPr>
          <w:sz w:val="28"/>
          <w:szCs w:val="28"/>
        </w:rPr>
        <w:t>.</w:t>
      </w:r>
    </w:p>
    <w:p w:rsidR="00350B5E" w:rsidRPr="007E1884" w:rsidRDefault="00350B5E" w:rsidP="00350B5E">
      <w:pPr>
        <w:spacing w:after="160" w:line="360" w:lineRule="auto"/>
        <w:ind w:firstLine="709"/>
        <w:jc w:val="both"/>
        <w:rPr>
          <w:sz w:val="28"/>
          <w:szCs w:val="28"/>
        </w:rPr>
      </w:pPr>
      <w:r w:rsidRPr="007E1884">
        <w:rPr>
          <w:sz w:val="28"/>
          <w:szCs w:val="28"/>
        </w:rPr>
        <w:lastRenderedPageBreak/>
        <w:t>Стоимость, как выяснилось</w:t>
      </w:r>
      <w:r w:rsidR="002B4184" w:rsidRPr="007E1884">
        <w:rPr>
          <w:sz w:val="28"/>
          <w:szCs w:val="28"/>
        </w:rPr>
        <w:t xml:space="preserve"> в предыдущем параграфе</w:t>
      </w:r>
      <w:r w:rsidRPr="007E1884">
        <w:rPr>
          <w:sz w:val="28"/>
          <w:szCs w:val="28"/>
        </w:rPr>
        <w:t>, эффективный инструмент при формировании и регулировании рынка земли. Если соп</w:t>
      </w:r>
      <w:r w:rsidRPr="007E1884">
        <w:rPr>
          <w:sz w:val="28"/>
          <w:szCs w:val="28"/>
        </w:rPr>
        <w:t>о</w:t>
      </w:r>
      <w:r w:rsidRPr="007E1884">
        <w:rPr>
          <w:sz w:val="28"/>
          <w:szCs w:val="28"/>
        </w:rPr>
        <w:t>ставить стоимость за 1 м</w:t>
      </w:r>
      <w:r w:rsidRPr="007E1884">
        <w:rPr>
          <w:sz w:val="28"/>
          <w:szCs w:val="28"/>
          <w:vertAlign w:val="superscript"/>
        </w:rPr>
        <w:t>2</w:t>
      </w:r>
      <w:r w:rsidRPr="007E1884">
        <w:rPr>
          <w:sz w:val="28"/>
          <w:szCs w:val="28"/>
        </w:rPr>
        <w:t xml:space="preserve"> и общий спрос по районам Ленинградской обл</w:t>
      </w:r>
      <w:r w:rsidRPr="007E1884">
        <w:rPr>
          <w:sz w:val="28"/>
          <w:szCs w:val="28"/>
        </w:rPr>
        <w:t>а</w:t>
      </w:r>
      <w:r w:rsidRPr="007E1884">
        <w:rPr>
          <w:sz w:val="28"/>
          <w:szCs w:val="28"/>
        </w:rPr>
        <w:t>сти, то можно увидеть, что не всегда низкая цена является главным факт</w:t>
      </w:r>
      <w:r w:rsidRPr="007E1884">
        <w:rPr>
          <w:sz w:val="28"/>
          <w:szCs w:val="28"/>
        </w:rPr>
        <w:t>о</w:t>
      </w:r>
      <w:r w:rsidRPr="007E1884">
        <w:rPr>
          <w:sz w:val="28"/>
          <w:szCs w:val="28"/>
        </w:rPr>
        <w:t>ром при выборе участка.</w:t>
      </w:r>
    </w:p>
    <w:p w:rsidR="004B1737" w:rsidRPr="007E1884" w:rsidRDefault="00632782" w:rsidP="00CE754F">
      <w:pPr>
        <w:spacing w:after="160" w:line="360" w:lineRule="auto"/>
        <w:ind w:firstLine="709"/>
        <w:jc w:val="both"/>
        <w:rPr>
          <w:sz w:val="28"/>
          <w:szCs w:val="28"/>
        </w:rPr>
      </w:pPr>
      <w:r w:rsidRPr="007E1884">
        <w:rPr>
          <w:noProof/>
          <w:sz w:val="28"/>
          <w:szCs w:val="28"/>
        </w:rPr>
        <w:drawing>
          <wp:inline distT="0" distB="0" distL="0" distR="0" wp14:anchorId="21D3201D" wp14:editId="3B83C9E8">
            <wp:extent cx="5486400" cy="32004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D14C2" w:rsidRPr="007E1884" w:rsidRDefault="005D14C2" w:rsidP="005D14C2">
      <w:pPr>
        <w:spacing w:after="160" w:line="360" w:lineRule="auto"/>
        <w:ind w:firstLine="709"/>
        <w:jc w:val="center"/>
        <w:rPr>
          <w:sz w:val="28"/>
          <w:szCs w:val="28"/>
        </w:rPr>
      </w:pPr>
      <w:r w:rsidRPr="007E1884">
        <w:rPr>
          <w:sz w:val="28"/>
          <w:szCs w:val="28"/>
        </w:rPr>
        <w:t xml:space="preserve">Рис. </w:t>
      </w:r>
      <w:r w:rsidR="005302AB">
        <w:rPr>
          <w:sz w:val="28"/>
          <w:szCs w:val="28"/>
        </w:rPr>
        <w:t>7</w:t>
      </w:r>
      <w:r w:rsidRPr="007E1884">
        <w:rPr>
          <w:sz w:val="28"/>
          <w:szCs w:val="28"/>
        </w:rPr>
        <w:t>. Средняя начальная стоимость, предложенная на торгах, за 1м</w:t>
      </w:r>
      <w:r w:rsidRPr="007E1884">
        <w:rPr>
          <w:sz w:val="28"/>
          <w:szCs w:val="28"/>
          <w:vertAlign w:val="superscript"/>
        </w:rPr>
        <w:t>2</w:t>
      </w:r>
      <w:r w:rsidR="008C2B7F" w:rsidRPr="007E1884">
        <w:rPr>
          <w:sz w:val="28"/>
          <w:szCs w:val="28"/>
        </w:rPr>
        <w:t>.</w:t>
      </w:r>
      <w:r w:rsidR="008C2B7F" w:rsidRPr="007E1884">
        <w:rPr>
          <w:rStyle w:val="a5"/>
          <w:sz w:val="28"/>
          <w:szCs w:val="28"/>
        </w:rPr>
        <w:footnoteReference w:id="26"/>
      </w:r>
    </w:p>
    <w:p w:rsidR="00350B5E" w:rsidRPr="007E1884" w:rsidRDefault="00350B5E" w:rsidP="00CE754F">
      <w:pPr>
        <w:spacing w:after="160" w:line="360" w:lineRule="auto"/>
        <w:ind w:firstLine="709"/>
        <w:jc w:val="both"/>
        <w:rPr>
          <w:sz w:val="28"/>
          <w:szCs w:val="28"/>
        </w:rPr>
      </w:pPr>
      <w:r w:rsidRPr="007E1884">
        <w:rPr>
          <w:sz w:val="28"/>
          <w:szCs w:val="28"/>
        </w:rPr>
        <w:t>Среди районов, которые больше всего пользуются спросом у гра</w:t>
      </w:r>
      <w:r w:rsidRPr="007E1884">
        <w:rPr>
          <w:sz w:val="28"/>
          <w:szCs w:val="28"/>
        </w:rPr>
        <w:t>ж</w:t>
      </w:r>
      <w:r w:rsidRPr="007E1884">
        <w:rPr>
          <w:sz w:val="28"/>
          <w:szCs w:val="28"/>
        </w:rPr>
        <w:t>дан и юридических лиц, цены на земельные участки очень отличаются друг от друга.</w:t>
      </w:r>
    </w:p>
    <w:p w:rsidR="009A6F5A" w:rsidRPr="007E1884" w:rsidRDefault="00937B71" w:rsidP="00CE754F">
      <w:pPr>
        <w:spacing w:after="160" w:line="360" w:lineRule="auto"/>
        <w:ind w:firstLine="709"/>
        <w:jc w:val="both"/>
        <w:rPr>
          <w:sz w:val="28"/>
          <w:szCs w:val="28"/>
        </w:rPr>
      </w:pPr>
      <w:r w:rsidRPr="007E1884">
        <w:rPr>
          <w:sz w:val="28"/>
          <w:szCs w:val="28"/>
        </w:rPr>
        <w:t>С одной стороны, рассматривая Всеволожский район, как район с одним из самых высоких показателей спроса на земельные участки, можно увидеть, что район обладает</w:t>
      </w:r>
      <w:r w:rsidR="00350B5E" w:rsidRPr="007E1884">
        <w:rPr>
          <w:sz w:val="28"/>
          <w:szCs w:val="28"/>
        </w:rPr>
        <w:t xml:space="preserve"> </w:t>
      </w:r>
      <w:r w:rsidRPr="007E1884">
        <w:rPr>
          <w:sz w:val="28"/>
          <w:szCs w:val="28"/>
        </w:rPr>
        <w:t xml:space="preserve">также и </w:t>
      </w:r>
      <w:r w:rsidR="00350B5E" w:rsidRPr="007E1884">
        <w:rPr>
          <w:sz w:val="28"/>
          <w:szCs w:val="28"/>
        </w:rPr>
        <w:t>самы</w:t>
      </w:r>
      <w:r w:rsidRPr="007E1884">
        <w:rPr>
          <w:sz w:val="28"/>
          <w:szCs w:val="28"/>
        </w:rPr>
        <w:t>ми</w:t>
      </w:r>
      <w:r w:rsidR="00350B5E" w:rsidRPr="007E1884">
        <w:rPr>
          <w:sz w:val="28"/>
          <w:szCs w:val="28"/>
        </w:rPr>
        <w:t xml:space="preserve"> высоки</w:t>
      </w:r>
      <w:r w:rsidRPr="007E1884">
        <w:rPr>
          <w:sz w:val="28"/>
          <w:szCs w:val="28"/>
        </w:rPr>
        <w:t>ми</w:t>
      </w:r>
      <w:r w:rsidR="00350B5E" w:rsidRPr="007E1884">
        <w:rPr>
          <w:sz w:val="28"/>
          <w:szCs w:val="28"/>
        </w:rPr>
        <w:t xml:space="preserve"> показател</w:t>
      </w:r>
      <w:r w:rsidRPr="007E1884">
        <w:rPr>
          <w:sz w:val="28"/>
          <w:szCs w:val="28"/>
        </w:rPr>
        <w:t>ями</w:t>
      </w:r>
      <w:r w:rsidR="00350B5E" w:rsidRPr="007E1884">
        <w:rPr>
          <w:sz w:val="28"/>
          <w:szCs w:val="28"/>
        </w:rPr>
        <w:t xml:space="preserve"> средней начальной стоимости на земельные участки</w:t>
      </w:r>
      <w:r w:rsidRPr="007E1884">
        <w:rPr>
          <w:sz w:val="28"/>
          <w:szCs w:val="28"/>
        </w:rPr>
        <w:t>. В данном случае о</w:t>
      </w:r>
      <w:r w:rsidRPr="007E1884">
        <w:rPr>
          <w:sz w:val="28"/>
          <w:szCs w:val="28"/>
        </w:rPr>
        <w:t>с</w:t>
      </w:r>
      <w:r w:rsidRPr="007E1884">
        <w:rPr>
          <w:sz w:val="28"/>
          <w:szCs w:val="28"/>
        </w:rPr>
        <w:t xml:space="preserve">новополагающее значение при выборе участка в этом районе играет далеко </w:t>
      </w:r>
      <w:r w:rsidRPr="007E1884">
        <w:rPr>
          <w:sz w:val="28"/>
          <w:szCs w:val="28"/>
        </w:rPr>
        <w:lastRenderedPageBreak/>
        <w:t xml:space="preserve">не его стоимость, а развитая </w:t>
      </w:r>
      <w:r w:rsidR="009A6F5A" w:rsidRPr="007E1884">
        <w:rPr>
          <w:sz w:val="28"/>
          <w:szCs w:val="28"/>
        </w:rPr>
        <w:t>инфраструктура, сеть автомобильных дорог, а самое главное – граница с Санкт-Петербургом.</w:t>
      </w:r>
    </w:p>
    <w:p w:rsidR="00350B5E" w:rsidRPr="007E1884" w:rsidRDefault="009A6F5A" w:rsidP="00CE754F">
      <w:pPr>
        <w:spacing w:after="160" w:line="360" w:lineRule="auto"/>
        <w:ind w:firstLine="709"/>
        <w:jc w:val="both"/>
        <w:rPr>
          <w:sz w:val="28"/>
          <w:szCs w:val="28"/>
        </w:rPr>
      </w:pPr>
      <w:r w:rsidRPr="007E1884">
        <w:rPr>
          <w:sz w:val="28"/>
          <w:szCs w:val="28"/>
        </w:rPr>
        <w:t>С другой стороны, есть районы (Подпорожский, Волховский, Вол</w:t>
      </w:r>
      <w:r w:rsidRPr="007E1884">
        <w:rPr>
          <w:sz w:val="28"/>
          <w:szCs w:val="28"/>
        </w:rPr>
        <w:t>о</w:t>
      </w:r>
      <w:r w:rsidRPr="007E1884">
        <w:rPr>
          <w:sz w:val="28"/>
          <w:szCs w:val="28"/>
        </w:rPr>
        <w:t xml:space="preserve">совский), где спрос также высок, </w:t>
      </w:r>
      <w:r w:rsidR="00FF1361" w:rsidRPr="007E1884">
        <w:rPr>
          <w:sz w:val="28"/>
          <w:szCs w:val="28"/>
        </w:rPr>
        <w:t xml:space="preserve">но </w:t>
      </w:r>
      <w:r w:rsidRPr="007E1884">
        <w:rPr>
          <w:sz w:val="28"/>
          <w:szCs w:val="28"/>
        </w:rPr>
        <w:t>цены на землю ниже среднего знач</w:t>
      </w:r>
      <w:r w:rsidRPr="007E1884">
        <w:rPr>
          <w:sz w:val="28"/>
          <w:szCs w:val="28"/>
        </w:rPr>
        <w:t>е</w:t>
      </w:r>
      <w:r w:rsidRPr="007E1884">
        <w:rPr>
          <w:sz w:val="28"/>
          <w:szCs w:val="28"/>
        </w:rPr>
        <w:t>ния по региону</w:t>
      </w:r>
      <w:r w:rsidR="00FF1361" w:rsidRPr="007E1884">
        <w:rPr>
          <w:sz w:val="28"/>
          <w:szCs w:val="28"/>
        </w:rPr>
        <w:t>, расстояние до Санкт-Петербурга более 100 км и разв</w:t>
      </w:r>
      <w:r w:rsidR="00FF1361" w:rsidRPr="007E1884">
        <w:rPr>
          <w:sz w:val="28"/>
          <w:szCs w:val="28"/>
        </w:rPr>
        <w:t>и</w:t>
      </w:r>
      <w:r w:rsidR="00FF1361" w:rsidRPr="007E1884">
        <w:rPr>
          <w:sz w:val="28"/>
          <w:szCs w:val="28"/>
        </w:rPr>
        <w:t xml:space="preserve">тость инфраструктуры не всегда высока. В этом случае спрос объясняется разнообразием природных ресурсов, экологией, сложившейся в данных </w:t>
      </w:r>
      <w:r w:rsidR="006A7B02" w:rsidRPr="007E1884">
        <w:rPr>
          <w:sz w:val="28"/>
          <w:szCs w:val="28"/>
        </w:rPr>
        <w:t>районах</w:t>
      </w:r>
      <w:r w:rsidR="00FF1361" w:rsidRPr="007E1884">
        <w:rPr>
          <w:sz w:val="28"/>
          <w:szCs w:val="28"/>
        </w:rPr>
        <w:t>. В Волосовском районе больше всего предоставляют земельных участков для сельскохозяйственного производства</w:t>
      </w:r>
      <w:r w:rsidR="006A7B02" w:rsidRPr="007E1884">
        <w:rPr>
          <w:sz w:val="28"/>
          <w:szCs w:val="28"/>
        </w:rPr>
        <w:t xml:space="preserve"> (</w:t>
      </w:r>
      <w:r w:rsidR="005302AB">
        <w:rPr>
          <w:sz w:val="28"/>
          <w:szCs w:val="28"/>
        </w:rPr>
        <w:t>карта-схема</w:t>
      </w:r>
      <w:r w:rsidR="006A7B02" w:rsidRPr="007E1884">
        <w:rPr>
          <w:sz w:val="28"/>
          <w:szCs w:val="28"/>
        </w:rPr>
        <w:t xml:space="preserve"> №4)</w:t>
      </w:r>
      <w:r w:rsidR="00FF1361" w:rsidRPr="007E1884">
        <w:rPr>
          <w:sz w:val="28"/>
          <w:szCs w:val="28"/>
        </w:rPr>
        <w:t xml:space="preserve">, </w:t>
      </w:r>
      <w:r w:rsidR="006A7B02" w:rsidRPr="007E1884">
        <w:rPr>
          <w:sz w:val="28"/>
          <w:szCs w:val="28"/>
        </w:rPr>
        <w:t>из этого можно сделать вывод, что</w:t>
      </w:r>
      <w:r w:rsidR="00FF1361" w:rsidRPr="007E1884">
        <w:rPr>
          <w:sz w:val="28"/>
          <w:szCs w:val="28"/>
        </w:rPr>
        <w:t xml:space="preserve"> район обладает богатыми плодородными землями, благоприятными </w:t>
      </w:r>
      <w:r w:rsidR="006A7B02" w:rsidRPr="007E1884">
        <w:rPr>
          <w:sz w:val="28"/>
          <w:szCs w:val="28"/>
        </w:rPr>
        <w:t>условиями (уровнем грунтовых и поверхнос</w:t>
      </w:r>
      <w:r w:rsidR="006A7B02" w:rsidRPr="007E1884">
        <w:rPr>
          <w:sz w:val="28"/>
          <w:szCs w:val="28"/>
        </w:rPr>
        <w:t>т</w:t>
      </w:r>
      <w:r w:rsidR="006A7B02" w:rsidRPr="007E1884">
        <w:rPr>
          <w:sz w:val="28"/>
          <w:szCs w:val="28"/>
        </w:rPr>
        <w:t>ных вод, рельефом) для выращивания сельскохозяйственных культур.</w:t>
      </w:r>
    </w:p>
    <w:p w:rsidR="00F8561B" w:rsidRPr="007E1884" w:rsidRDefault="00F8561B" w:rsidP="003438D8">
      <w:pPr>
        <w:spacing w:after="160" w:line="360" w:lineRule="auto"/>
        <w:ind w:firstLine="709"/>
        <w:jc w:val="both"/>
        <w:rPr>
          <w:sz w:val="28"/>
          <w:szCs w:val="28"/>
        </w:rPr>
      </w:pPr>
      <w:r w:rsidRPr="007E1884">
        <w:rPr>
          <w:sz w:val="28"/>
          <w:szCs w:val="28"/>
        </w:rPr>
        <w:t xml:space="preserve">Ссылаясь на </w:t>
      </w:r>
      <w:r w:rsidR="00DC45DB" w:rsidRPr="007E1884">
        <w:rPr>
          <w:sz w:val="28"/>
          <w:szCs w:val="28"/>
        </w:rPr>
        <w:t>карт</w:t>
      </w:r>
      <w:r w:rsidR="00E8225C">
        <w:rPr>
          <w:sz w:val="28"/>
          <w:szCs w:val="28"/>
        </w:rPr>
        <w:t>о</w:t>
      </w:r>
      <w:r w:rsidR="005302AB">
        <w:rPr>
          <w:sz w:val="28"/>
          <w:szCs w:val="28"/>
        </w:rPr>
        <w:t>схему №4</w:t>
      </w:r>
      <w:r w:rsidRPr="007E1884">
        <w:rPr>
          <w:sz w:val="28"/>
          <w:szCs w:val="28"/>
        </w:rPr>
        <w:t>, а также выше представленные ди</w:t>
      </w:r>
      <w:r w:rsidRPr="007E1884">
        <w:rPr>
          <w:sz w:val="28"/>
          <w:szCs w:val="28"/>
        </w:rPr>
        <w:t>а</w:t>
      </w:r>
      <w:r w:rsidRPr="007E1884">
        <w:rPr>
          <w:sz w:val="28"/>
          <w:szCs w:val="28"/>
        </w:rPr>
        <w:t xml:space="preserve">граммы (рис. </w:t>
      </w:r>
      <w:r w:rsidR="005302AB">
        <w:rPr>
          <w:sz w:val="28"/>
          <w:szCs w:val="28"/>
        </w:rPr>
        <w:t>6</w:t>
      </w:r>
      <w:r w:rsidRPr="007E1884">
        <w:rPr>
          <w:sz w:val="28"/>
          <w:szCs w:val="28"/>
        </w:rPr>
        <w:t xml:space="preserve"> и </w:t>
      </w:r>
      <w:r w:rsidR="005302AB">
        <w:rPr>
          <w:sz w:val="28"/>
          <w:szCs w:val="28"/>
        </w:rPr>
        <w:t>7</w:t>
      </w:r>
      <w:r w:rsidRPr="007E1884">
        <w:rPr>
          <w:sz w:val="28"/>
          <w:szCs w:val="28"/>
        </w:rPr>
        <w:t>)</w:t>
      </w:r>
      <w:r w:rsidR="005302AB">
        <w:rPr>
          <w:sz w:val="28"/>
          <w:szCs w:val="28"/>
        </w:rPr>
        <w:t>,</w:t>
      </w:r>
      <w:r w:rsidRPr="007E1884">
        <w:rPr>
          <w:sz w:val="28"/>
          <w:szCs w:val="28"/>
        </w:rPr>
        <w:t xml:space="preserve"> на территории Ленинградской области есть </w:t>
      </w:r>
      <w:r w:rsidR="005302AB">
        <w:rPr>
          <w:sz w:val="28"/>
          <w:szCs w:val="28"/>
        </w:rPr>
        <w:t xml:space="preserve">и </w:t>
      </w:r>
      <w:r w:rsidRPr="007E1884">
        <w:rPr>
          <w:sz w:val="28"/>
          <w:szCs w:val="28"/>
        </w:rPr>
        <w:t>ряд ра</w:t>
      </w:r>
      <w:r w:rsidRPr="007E1884">
        <w:rPr>
          <w:sz w:val="28"/>
          <w:szCs w:val="28"/>
        </w:rPr>
        <w:t>й</w:t>
      </w:r>
      <w:r w:rsidRPr="007E1884">
        <w:rPr>
          <w:sz w:val="28"/>
          <w:szCs w:val="28"/>
        </w:rPr>
        <w:t>он</w:t>
      </w:r>
      <w:r w:rsidR="005302AB">
        <w:rPr>
          <w:sz w:val="28"/>
          <w:szCs w:val="28"/>
        </w:rPr>
        <w:t>ов</w:t>
      </w:r>
      <w:r w:rsidRPr="007E1884">
        <w:rPr>
          <w:sz w:val="28"/>
          <w:szCs w:val="28"/>
        </w:rPr>
        <w:t>, причем один из них граничит с Санкт-Петербургом, спрос на кот</w:t>
      </w:r>
      <w:r w:rsidRPr="007E1884">
        <w:rPr>
          <w:sz w:val="28"/>
          <w:szCs w:val="28"/>
        </w:rPr>
        <w:t>о</w:t>
      </w:r>
      <w:r w:rsidRPr="007E1884">
        <w:rPr>
          <w:sz w:val="28"/>
          <w:szCs w:val="28"/>
        </w:rPr>
        <w:t xml:space="preserve">рые практически отсутствует, цены на землю низкие, а транспортная сеть развита. </w:t>
      </w:r>
    </w:p>
    <w:p w:rsidR="003438D8" w:rsidRPr="007E1884" w:rsidRDefault="00F8561B" w:rsidP="003438D8">
      <w:pPr>
        <w:spacing w:after="160" w:line="360" w:lineRule="auto"/>
        <w:ind w:firstLine="709"/>
        <w:jc w:val="both"/>
        <w:rPr>
          <w:sz w:val="28"/>
          <w:szCs w:val="28"/>
        </w:rPr>
      </w:pPr>
      <w:r w:rsidRPr="007E1884">
        <w:rPr>
          <w:sz w:val="28"/>
          <w:szCs w:val="28"/>
        </w:rPr>
        <w:t>Отсюда возникает вопрос</w:t>
      </w:r>
      <w:r w:rsidR="003438D8" w:rsidRPr="007E1884">
        <w:rPr>
          <w:sz w:val="28"/>
          <w:szCs w:val="28"/>
        </w:rPr>
        <w:t>: «П</w:t>
      </w:r>
      <w:r w:rsidR="001167E5">
        <w:rPr>
          <w:sz w:val="28"/>
          <w:szCs w:val="28"/>
        </w:rPr>
        <w:t>очему нет как таков</w:t>
      </w:r>
      <w:r w:rsidR="001167E5" w:rsidRPr="007E1884">
        <w:rPr>
          <w:sz w:val="28"/>
          <w:szCs w:val="28"/>
        </w:rPr>
        <w:t>о</w:t>
      </w:r>
      <w:r w:rsidR="001167E5">
        <w:rPr>
          <w:sz w:val="28"/>
          <w:szCs w:val="28"/>
        </w:rPr>
        <w:t xml:space="preserve">го </w:t>
      </w:r>
      <w:r w:rsidR="001167E5" w:rsidRPr="007E1884">
        <w:rPr>
          <w:sz w:val="28"/>
          <w:szCs w:val="28"/>
        </w:rPr>
        <w:t>первичного</w:t>
      </w:r>
      <w:r w:rsidR="002B4184" w:rsidRPr="007E1884">
        <w:rPr>
          <w:sz w:val="28"/>
          <w:szCs w:val="28"/>
        </w:rPr>
        <w:t xml:space="preserve"> рынка в </w:t>
      </w:r>
      <w:r w:rsidR="003438D8" w:rsidRPr="007E1884">
        <w:rPr>
          <w:sz w:val="28"/>
          <w:szCs w:val="28"/>
        </w:rPr>
        <w:t>районах</w:t>
      </w:r>
      <w:r w:rsidR="002B4184" w:rsidRPr="007E1884">
        <w:rPr>
          <w:sz w:val="28"/>
          <w:szCs w:val="28"/>
        </w:rPr>
        <w:t xml:space="preserve">, где и стоимость земли низкая, </w:t>
      </w:r>
      <w:r w:rsidR="003438D8" w:rsidRPr="007E1884">
        <w:rPr>
          <w:sz w:val="28"/>
          <w:szCs w:val="28"/>
        </w:rPr>
        <w:t xml:space="preserve">и количество свободных земель приличное?». Ответ на этот вопрос будет подобно раскрыт </w:t>
      </w:r>
      <w:r w:rsidR="006100D7" w:rsidRPr="007E1884">
        <w:rPr>
          <w:sz w:val="28"/>
          <w:szCs w:val="28"/>
        </w:rPr>
        <w:t>далее.</w:t>
      </w:r>
    </w:p>
    <w:p w:rsidR="006100D7" w:rsidRPr="007E1884" w:rsidRDefault="006100D7" w:rsidP="00CE754F">
      <w:pPr>
        <w:spacing w:after="160" w:line="360" w:lineRule="auto"/>
        <w:ind w:firstLine="709"/>
        <w:jc w:val="both"/>
        <w:rPr>
          <w:sz w:val="28"/>
          <w:szCs w:val="28"/>
        </w:rPr>
      </w:pPr>
      <w:r w:rsidRPr="007E1884">
        <w:rPr>
          <w:sz w:val="28"/>
          <w:szCs w:val="28"/>
        </w:rPr>
        <w:t>Вывод: первичный рынок неоднороден как по районам, так и по к</w:t>
      </w:r>
      <w:r w:rsidRPr="007E1884">
        <w:rPr>
          <w:sz w:val="28"/>
          <w:szCs w:val="28"/>
        </w:rPr>
        <w:t>а</w:t>
      </w:r>
      <w:r w:rsidRPr="007E1884">
        <w:rPr>
          <w:sz w:val="28"/>
          <w:szCs w:val="28"/>
        </w:rPr>
        <w:t>тегориям земель. Первичный рынок более развит в районах, располага</w:t>
      </w:r>
      <w:r w:rsidRPr="007E1884">
        <w:rPr>
          <w:sz w:val="28"/>
          <w:szCs w:val="28"/>
        </w:rPr>
        <w:t>ю</w:t>
      </w:r>
      <w:r w:rsidRPr="007E1884">
        <w:rPr>
          <w:sz w:val="28"/>
          <w:szCs w:val="28"/>
        </w:rPr>
        <w:t>щихся вблизи крупных водоемов: Ладожское озеро, Онежское озеро. Фи</w:t>
      </w:r>
      <w:r w:rsidRPr="007E1884">
        <w:rPr>
          <w:sz w:val="28"/>
          <w:szCs w:val="28"/>
        </w:rPr>
        <w:t>н</w:t>
      </w:r>
      <w:r w:rsidRPr="007E1884">
        <w:rPr>
          <w:sz w:val="28"/>
          <w:szCs w:val="28"/>
        </w:rPr>
        <w:t>ский залив. Цена, как и расстояние от административного цента – Санкт-Петербурга не является основным показателем развития первичного рынка в регионе. Важное место в данном случае играет количество свободных земель и потенциал района. Основу первичного земельного рынка соста</w:t>
      </w:r>
      <w:r w:rsidRPr="007E1884">
        <w:rPr>
          <w:sz w:val="28"/>
          <w:szCs w:val="28"/>
        </w:rPr>
        <w:t>в</w:t>
      </w:r>
      <w:r w:rsidRPr="007E1884">
        <w:rPr>
          <w:sz w:val="28"/>
          <w:szCs w:val="28"/>
        </w:rPr>
        <w:t>ляют земельные участки предоставляемые гражданам для ИЖС (</w:t>
      </w:r>
      <w:r w:rsidR="00184AB5" w:rsidRPr="007E1884">
        <w:rPr>
          <w:sz w:val="28"/>
          <w:szCs w:val="28"/>
        </w:rPr>
        <w:t>86,9%</w:t>
      </w:r>
      <w:r w:rsidRPr="007E1884">
        <w:rPr>
          <w:sz w:val="28"/>
          <w:szCs w:val="28"/>
        </w:rPr>
        <w:t xml:space="preserve"> </w:t>
      </w:r>
      <w:r w:rsidRPr="007E1884">
        <w:rPr>
          <w:sz w:val="28"/>
          <w:szCs w:val="28"/>
        </w:rPr>
        <w:lastRenderedPageBreak/>
        <w:t xml:space="preserve">случаев), на втором месте </w:t>
      </w:r>
      <w:r w:rsidR="00EF767E" w:rsidRPr="007E1884">
        <w:rPr>
          <w:sz w:val="28"/>
          <w:szCs w:val="28"/>
        </w:rPr>
        <w:t xml:space="preserve">находятся земельные </w:t>
      </w:r>
      <w:r w:rsidR="00E447BB" w:rsidRPr="007E1884">
        <w:rPr>
          <w:sz w:val="28"/>
          <w:szCs w:val="28"/>
        </w:rPr>
        <w:t>участки,</w:t>
      </w:r>
      <w:r w:rsidR="00EF767E" w:rsidRPr="007E1884">
        <w:rPr>
          <w:sz w:val="28"/>
          <w:szCs w:val="28"/>
        </w:rPr>
        <w:t xml:space="preserve"> предоставляемые для сельскохозяйственного производства</w:t>
      </w:r>
      <w:r w:rsidR="00184AB5" w:rsidRPr="007E1884">
        <w:rPr>
          <w:sz w:val="28"/>
          <w:szCs w:val="28"/>
        </w:rPr>
        <w:t xml:space="preserve"> (10,4%)</w:t>
      </w:r>
      <w:r w:rsidR="00EF767E" w:rsidRPr="007E1884">
        <w:rPr>
          <w:sz w:val="28"/>
          <w:szCs w:val="28"/>
        </w:rPr>
        <w:t>, а вот спроса за земел</w:t>
      </w:r>
      <w:r w:rsidR="00EF767E" w:rsidRPr="007E1884">
        <w:rPr>
          <w:sz w:val="28"/>
          <w:szCs w:val="28"/>
        </w:rPr>
        <w:t>ь</w:t>
      </w:r>
      <w:r w:rsidR="00EF767E" w:rsidRPr="007E1884">
        <w:rPr>
          <w:sz w:val="28"/>
          <w:szCs w:val="28"/>
        </w:rPr>
        <w:t>ные участки промышленного назначения</w:t>
      </w:r>
      <w:r w:rsidR="00184AB5" w:rsidRPr="007E1884">
        <w:rPr>
          <w:sz w:val="28"/>
          <w:szCs w:val="28"/>
        </w:rPr>
        <w:t xml:space="preserve"> (2,7%)</w:t>
      </w:r>
      <w:r w:rsidR="00EF767E" w:rsidRPr="007E1884">
        <w:rPr>
          <w:sz w:val="28"/>
          <w:szCs w:val="28"/>
        </w:rPr>
        <w:t xml:space="preserve"> практически нет в Лени</w:t>
      </w:r>
      <w:r w:rsidR="00EF767E" w:rsidRPr="007E1884">
        <w:rPr>
          <w:sz w:val="28"/>
          <w:szCs w:val="28"/>
        </w:rPr>
        <w:t>н</w:t>
      </w:r>
      <w:r w:rsidR="00EF767E" w:rsidRPr="007E1884">
        <w:rPr>
          <w:sz w:val="28"/>
          <w:szCs w:val="28"/>
        </w:rPr>
        <w:t xml:space="preserve">градской области. Для поиска ответов, </w:t>
      </w:r>
      <w:r w:rsidR="00EF767E" w:rsidRPr="007270C7">
        <w:rPr>
          <w:sz w:val="28"/>
          <w:szCs w:val="28"/>
        </w:rPr>
        <w:t>почему</w:t>
      </w:r>
      <w:r w:rsidR="00A41421" w:rsidRPr="007270C7">
        <w:rPr>
          <w:sz w:val="28"/>
          <w:szCs w:val="28"/>
        </w:rPr>
        <w:t xml:space="preserve"> спрос на первичном рынке</w:t>
      </w:r>
      <w:r w:rsidR="00EF767E" w:rsidRPr="007270C7">
        <w:rPr>
          <w:sz w:val="28"/>
          <w:szCs w:val="28"/>
        </w:rPr>
        <w:t xml:space="preserve"> </w:t>
      </w:r>
      <w:r w:rsidR="008B1C9A">
        <w:rPr>
          <w:sz w:val="28"/>
          <w:szCs w:val="28"/>
        </w:rPr>
        <w:t>земельных участков промышленного назначения мал, по сравнению с з</w:t>
      </w:r>
      <w:r w:rsidR="008B1C9A">
        <w:rPr>
          <w:sz w:val="28"/>
          <w:szCs w:val="28"/>
        </w:rPr>
        <w:t>е</w:t>
      </w:r>
      <w:r w:rsidR="008B1C9A">
        <w:rPr>
          <w:sz w:val="28"/>
          <w:szCs w:val="28"/>
        </w:rPr>
        <w:t xml:space="preserve">мельными участками другого назначения, </w:t>
      </w:r>
      <w:r w:rsidR="00EF767E" w:rsidRPr="007270C7">
        <w:rPr>
          <w:sz w:val="28"/>
          <w:szCs w:val="28"/>
        </w:rPr>
        <w:t>необходимо рассмотреть полн</w:t>
      </w:r>
      <w:r w:rsidR="00EF767E" w:rsidRPr="007270C7">
        <w:rPr>
          <w:sz w:val="28"/>
          <w:szCs w:val="28"/>
        </w:rPr>
        <w:t>о</w:t>
      </w:r>
      <w:r w:rsidR="00EF767E" w:rsidRPr="007270C7">
        <w:rPr>
          <w:sz w:val="28"/>
          <w:szCs w:val="28"/>
        </w:rPr>
        <w:t>стью ситуацию, сложившуюся на рынке земель промышленного назнач</w:t>
      </w:r>
      <w:r w:rsidR="00EF767E" w:rsidRPr="007270C7">
        <w:rPr>
          <w:sz w:val="28"/>
          <w:szCs w:val="28"/>
        </w:rPr>
        <w:t>е</w:t>
      </w:r>
      <w:r w:rsidR="00EF767E" w:rsidRPr="007270C7">
        <w:rPr>
          <w:sz w:val="28"/>
          <w:szCs w:val="28"/>
        </w:rPr>
        <w:t>ния.</w:t>
      </w:r>
    </w:p>
    <w:p w:rsidR="00E515F9" w:rsidRPr="007E1884" w:rsidRDefault="00E515F9" w:rsidP="00335D6A">
      <w:pPr>
        <w:spacing w:after="160" w:line="276" w:lineRule="auto"/>
        <w:rPr>
          <w:sz w:val="32"/>
          <w:szCs w:val="32"/>
        </w:rPr>
      </w:pPr>
      <w:r w:rsidRPr="007E1884">
        <w:rPr>
          <w:b/>
          <w:sz w:val="28"/>
          <w:szCs w:val="28"/>
        </w:rPr>
        <w:br w:type="page"/>
      </w:r>
    </w:p>
    <w:p w:rsidR="00E515F9" w:rsidRPr="007E1884" w:rsidRDefault="00E515F9" w:rsidP="003D42DD">
      <w:pPr>
        <w:spacing w:after="160" w:line="360" w:lineRule="auto"/>
        <w:jc w:val="center"/>
        <w:rPr>
          <w:b/>
          <w:sz w:val="32"/>
          <w:szCs w:val="32"/>
        </w:rPr>
      </w:pPr>
      <w:r w:rsidRPr="007E1884">
        <w:rPr>
          <w:b/>
          <w:sz w:val="32"/>
          <w:szCs w:val="32"/>
        </w:rPr>
        <w:lastRenderedPageBreak/>
        <w:t>2.3. Рынок промышленных земельных участков в регионе</w:t>
      </w:r>
    </w:p>
    <w:p w:rsidR="00E515F9" w:rsidRPr="007E1884" w:rsidRDefault="003D42DD" w:rsidP="003D42DD">
      <w:pPr>
        <w:spacing w:after="160" w:line="360" w:lineRule="auto"/>
        <w:ind w:firstLine="709"/>
        <w:jc w:val="both"/>
        <w:rPr>
          <w:sz w:val="28"/>
          <w:szCs w:val="28"/>
        </w:rPr>
      </w:pPr>
      <w:r w:rsidRPr="007E1884">
        <w:rPr>
          <w:sz w:val="28"/>
          <w:szCs w:val="28"/>
        </w:rPr>
        <w:t xml:space="preserve">Кризис, сложившийся за последнее время в стране, отразился и на рынке земельных участков промышленного назначения. </w:t>
      </w:r>
    </w:p>
    <w:p w:rsidR="00903B33" w:rsidRPr="007E1884" w:rsidRDefault="00903B33" w:rsidP="003D42DD">
      <w:pPr>
        <w:spacing w:after="160" w:line="360" w:lineRule="auto"/>
        <w:ind w:firstLine="709"/>
        <w:jc w:val="both"/>
        <w:rPr>
          <w:sz w:val="28"/>
          <w:szCs w:val="28"/>
        </w:rPr>
      </w:pPr>
      <w:r w:rsidRPr="007E1884">
        <w:rPr>
          <w:sz w:val="28"/>
          <w:szCs w:val="28"/>
        </w:rPr>
        <w:t>Для понимая того, в каком состояние на текущий момент времени находится первичный рынок земель промышленного назначения, необх</w:t>
      </w:r>
      <w:r w:rsidRPr="007E1884">
        <w:rPr>
          <w:sz w:val="28"/>
          <w:szCs w:val="28"/>
        </w:rPr>
        <w:t>о</w:t>
      </w:r>
      <w:r w:rsidRPr="007E1884">
        <w:rPr>
          <w:sz w:val="28"/>
          <w:szCs w:val="28"/>
        </w:rPr>
        <w:t>димо провести сравнительный анализ не только исходя из категорий з</w:t>
      </w:r>
      <w:r w:rsidRPr="007E1884">
        <w:rPr>
          <w:sz w:val="28"/>
          <w:szCs w:val="28"/>
        </w:rPr>
        <w:t>е</w:t>
      </w:r>
      <w:r w:rsidRPr="007E1884">
        <w:rPr>
          <w:sz w:val="28"/>
          <w:szCs w:val="28"/>
        </w:rPr>
        <w:t xml:space="preserve">мель, что было показано в предыдущем параграфе, но и показать в каком состояние находится первичный рынок по сравнению с вторичным рынком земель промышленного назначения в Ленинградской области. </w:t>
      </w:r>
    </w:p>
    <w:p w:rsidR="003D42DD" w:rsidRPr="007E1884" w:rsidRDefault="003D42DD" w:rsidP="003D42DD">
      <w:pPr>
        <w:spacing w:after="160" w:line="360" w:lineRule="auto"/>
        <w:ind w:firstLine="709"/>
        <w:jc w:val="both"/>
        <w:rPr>
          <w:sz w:val="28"/>
          <w:szCs w:val="28"/>
        </w:rPr>
      </w:pPr>
      <w:r w:rsidRPr="007E1884">
        <w:rPr>
          <w:sz w:val="28"/>
          <w:szCs w:val="28"/>
        </w:rPr>
        <w:t>Платежеспособный спрос на участки в Ленинградской области с</w:t>
      </w:r>
      <w:r w:rsidRPr="007E1884">
        <w:rPr>
          <w:sz w:val="28"/>
          <w:szCs w:val="28"/>
        </w:rPr>
        <w:t>о</w:t>
      </w:r>
      <w:r w:rsidRPr="007E1884">
        <w:rPr>
          <w:sz w:val="28"/>
          <w:szCs w:val="28"/>
        </w:rPr>
        <w:t>кратился, однако цены предложения снижаются медленнее. Падение спр</w:t>
      </w:r>
      <w:r w:rsidRPr="007E1884">
        <w:rPr>
          <w:sz w:val="28"/>
          <w:szCs w:val="28"/>
        </w:rPr>
        <w:t>о</w:t>
      </w:r>
      <w:r w:rsidRPr="007E1884">
        <w:rPr>
          <w:sz w:val="28"/>
          <w:szCs w:val="28"/>
        </w:rPr>
        <w:t xml:space="preserve">са на земельные участки промышленного назначения </w:t>
      </w:r>
      <w:r w:rsidR="00A139F0" w:rsidRPr="007E1884">
        <w:rPr>
          <w:sz w:val="28"/>
          <w:szCs w:val="28"/>
        </w:rPr>
        <w:t>объясняется тем, что количество новых предприятий сократилось, а также уменьшилось число тех предприятий, которые были готовы развивать свои мощности. За п</w:t>
      </w:r>
      <w:r w:rsidR="00A139F0" w:rsidRPr="007E1884">
        <w:rPr>
          <w:sz w:val="28"/>
          <w:szCs w:val="28"/>
        </w:rPr>
        <w:t>о</w:t>
      </w:r>
      <w:r w:rsidR="00A139F0" w:rsidRPr="007E1884">
        <w:rPr>
          <w:sz w:val="28"/>
          <w:szCs w:val="28"/>
        </w:rPr>
        <w:t>следние год</w:t>
      </w:r>
      <w:r w:rsidR="00722671" w:rsidRPr="007E1884">
        <w:rPr>
          <w:sz w:val="28"/>
          <w:szCs w:val="28"/>
        </w:rPr>
        <w:t>ы</w:t>
      </w:r>
      <w:r w:rsidR="00A139F0" w:rsidRPr="007E1884">
        <w:rPr>
          <w:sz w:val="28"/>
          <w:szCs w:val="28"/>
        </w:rPr>
        <w:t xml:space="preserve"> заметно убавилось число мелких и средних фирм, специал</w:t>
      </w:r>
      <w:r w:rsidR="00A139F0" w:rsidRPr="007E1884">
        <w:rPr>
          <w:sz w:val="28"/>
          <w:szCs w:val="28"/>
        </w:rPr>
        <w:t>и</w:t>
      </w:r>
      <w:r w:rsidR="00A139F0" w:rsidRPr="007E1884">
        <w:rPr>
          <w:sz w:val="28"/>
          <w:szCs w:val="28"/>
        </w:rPr>
        <w:t>зирующихся на металло- и деревообработке, фармацевтике, производстве строительных материалов и других. Все это привело к стагнации рынка земли.</w:t>
      </w:r>
    </w:p>
    <w:p w:rsidR="008A101D" w:rsidRPr="007E1884" w:rsidRDefault="008A101D" w:rsidP="008A101D">
      <w:pPr>
        <w:spacing w:after="160" w:line="360" w:lineRule="auto"/>
        <w:ind w:firstLine="709"/>
        <w:jc w:val="both"/>
        <w:rPr>
          <w:sz w:val="28"/>
          <w:szCs w:val="28"/>
        </w:rPr>
      </w:pPr>
      <w:r w:rsidRPr="007E1884">
        <w:rPr>
          <w:sz w:val="28"/>
          <w:szCs w:val="28"/>
        </w:rPr>
        <w:t>На 2015 год на продажу было выставлено 1,5 – 2,0 тыс. земельных участков промышленного назначения, общей площадью более 10 тыс. га.</w:t>
      </w:r>
    </w:p>
    <w:p w:rsidR="008B1C9A" w:rsidRDefault="008A101D" w:rsidP="00D84B7C">
      <w:pPr>
        <w:spacing w:after="160" w:line="360" w:lineRule="auto"/>
        <w:ind w:firstLine="709"/>
        <w:jc w:val="both"/>
        <w:rPr>
          <w:sz w:val="28"/>
          <w:szCs w:val="28"/>
        </w:rPr>
      </w:pPr>
      <w:r w:rsidRPr="007E1884">
        <w:rPr>
          <w:sz w:val="28"/>
          <w:szCs w:val="28"/>
        </w:rPr>
        <w:t>Рынок территорий промышленного назначения по большей части х</w:t>
      </w:r>
      <w:r w:rsidRPr="007E1884">
        <w:rPr>
          <w:sz w:val="28"/>
          <w:szCs w:val="28"/>
        </w:rPr>
        <w:t>а</w:t>
      </w:r>
      <w:r w:rsidRPr="007E1884">
        <w:rPr>
          <w:sz w:val="28"/>
          <w:szCs w:val="28"/>
        </w:rPr>
        <w:t xml:space="preserve">рактеризуется как вторичный, большинство участков находятся в частной собственности. </w:t>
      </w:r>
      <w:r w:rsidR="00D518C2" w:rsidRPr="007E1884">
        <w:rPr>
          <w:sz w:val="28"/>
          <w:szCs w:val="28"/>
        </w:rPr>
        <w:t>Это земли или земельные участки уже существующих пр</w:t>
      </w:r>
      <w:r w:rsidR="00D518C2" w:rsidRPr="007E1884">
        <w:rPr>
          <w:sz w:val="28"/>
          <w:szCs w:val="28"/>
        </w:rPr>
        <w:t>о</w:t>
      </w:r>
      <w:r w:rsidR="00D518C2" w:rsidRPr="007E1884">
        <w:rPr>
          <w:sz w:val="28"/>
          <w:szCs w:val="28"/>
        </w:rPr>
        <w:t>мышленных зон Ленинградской области (</w:t>
      </w:r>
      <w:r w:rsidR="008B1C9A">
        <w:rPr>
          <w:sz w:val="28"/>
          <w:szCs w:val="28"/>
        </w:rPr>
        <w:t xml:space="preserve">рис. </w:t>
      </w:r>
      <w:r w:rsidR="00287E42">
        <w:rPr>
          <w:sz w:val="28"/>
          <w:szCs w:val="28"/>
        </w:rPr>
        <w:t>8</w:t>
      </w:r>
      <w:r w:rsidR="008B1C9A">
        <w:rPr>
          <w:sz w:val="28"/>
          <w:szCs w:val="28"/>
        </w:rPr>
        <w:t>)</w:t>
      </w:r>
    </w:p>
    <w:p w:rsidR="00D518C2" w:rsidRPr="007E1884" w:rsidRDefault="008A101D" w:rsidP="00D84B7C">
      <w:pPr>
        <w:spacing w:after="160" w:line="360" w:lineRule="auto"/>
        <w:ind w:firstLine="709"/>
        <w:jc w:val="both"/>
        <w:rPr>
          <w:sz w:val="28"/>
          <w:szCs w:val="28"/>
        </w:rPr>
      </w:pPr>
      <w:r w:rsidRPr="007E1884">
        <w:rPr>
          <w:sz w:val="28"/>
          <w:szCs w:val="28"/>
        </w:rPr>
        <w:t xml:space="preserve">Для потенциального покупателя или инвестора важна освоенность территории. </w:t>
      </w:r>
    </w:p>
    <w:p w:rsidR="00D84B7C" w:rsidRPr="007E1884" w:rsidRDefault="008A101D" w:rsidP="00D84B7C">
      <w:pPr>
        <w:spacing w:after="160" w:line="360" w:lineRule="auto"/>
        <w:ind w:firstLine="709"/>
        <w:jc w:val="both"/>
        <w:rPr>
          <w:sz w:val="28"/>
          <w:szCs w:val="28"/>
        </w:rPr>
      </w:pPr>
      <w:r w:rsidRPr="007E1884">
        <w:rPr>
          <w:sz w:val="28"/>
          <w:szCs w:val="28"/>
        </w:rPr>
        <w:lastRenderedPageBreak/>
        <w:t>Большинство промышленных зон Ленинградской области до сих пор до конца не освоены: отсутствие коммуникаций, автомобильных дорог, проектов планировки территории. Земля в промышленных зонах весьма своеобразна, так как для реализации определенной деятельности должны совпадать многие факторы, благодаря которым данный земельный участок будет эффективен в использовании.</w:t>
      </w:r>
    </w:p>
    <w:p w:rsidR="00D84B7C" w:rsidRPr="007E1884" w:rsidRDefault="00D84B7C" w:rsidP="00D84B7C">
      <w:pPr>
        <w:spacing w:after="160" w:line="360" w:lineRule="auto"/>
        <w:ind w:firstLine="709"/>
        <w:jc w:val="both"/>
        <w:rPr>
          <w:sz w:val="28"/>
          <w:szCs w:val="28"/>
        </w:rPr>
      </w:pPr>
      <w:r w:rsidRPr="007E1884">
        <w:rPr>
          <w:sz w:val="28"/>
          <w:szCs w:val="28"/>
        </w:rPr>
        <w:t>Статистика показывает, что большим спросом пользуют компактные земельные участки площадью до 5 га, в общем спросе на промышленные объекты они занимают более половины (70%). Очень популярны участки испрашиваемые под автосервис, придорожный общепит, площадь у них не велика – от 700 до 1500 м</w:t>
      </w:r>
      <w:r w:rsidRPr="007E1884">
        <w:rPr>
          <w:sz w:val="28"/>
          <w:szCs w:val="28"/>
          <w:vertAlign w:val="superscript"/>
        </w:rPr>
        <w:t>2</w:t>
      </w:r>
      <w:r w:rsidRPr="007E1884">
        <w:rPr>
          <w:sz w:val="28"/>
          <w:szCs w:val="28"/>
        </w:rPr>
        <w:t xml:space="preserve">. </w:t>
      </w:r>
      <w:r w:rsidR="00AF7B40" w:rsidRPr="007E1884">
        <w:rPr>
          <w:sz w:val="28"/>
          <w:szCs w:val="28"/>
        </w:rPr>
        <w:t>Особое внимание заслуживают участки для производств и небольших складов – до 2000 м</w:t>
      </w:r>
      <w:r w:rsidR="00AF7B40" w:rsidRPr="007E1884">
        <w:rPr>
          <w:sz w:val="28"/>
          <w:szCs w:val="28"/>
          <w:vertAlign w:val="superscript"/>
        </w:rPr>
        <w:t>2</w:t>
      </w:r>
      <w:r w:rsidR="00AF7B40" w:rsidRPr="007E1884">
        <w:rPr>
          <w:sz w:val="28"/>
          <w:szCs w:val="28"/>
        </w:rPr>
        <w:t>.</w:t>
      </w:r>
    </w:p>
    <w:p w:rsidR="00DB1533" w:rsidRPr="007E1884" w:rsidRDefault="00D84B7C" w:rsidP="00D84B7C">
      <w:pPr>
        <w:spacing w:after="160" w:line="360" w:lineRule="auto"/>
        <w:ind w:firstLine="709"/>
        <w:jc w:val="both"/>
        <w:rPr>
          <w:sz w:val="28"/>
          <w:szCs w:val="28"/>
        </w:rPr>
      </w:pPr>
      <w:r w:rsidRPr="007E1884">
        <w:rPr>
          <w:sz w:val="28"/>
          <w:szCs w:val="28"/>
        </w:rPr>
        <w:t>Спрос почти отсутствует на участки, на которых полностью отсу</w:t>
      </w:r>
      <w:r w:rsidRPr="007E1884">
        <w:rPr>
          <w:sz w:val="28"/>
          <w:szCs w:val="28"/>
        </w:rPr>
        <w:t>т</w:t>
      </w:r>
      <w:r w:rsidRPr="007E1884">
        <w:rPr>
          <w:sz w:val="28"/>
          <w:szCs w:val="28"/>
        </w:rPr>
        <w:t>ствует инженерия.</w:t>
      </w:r>
      <w:r w:rsidR="00DB1533" w:rsidRPr="007E1884">
        <w:rPr>
          <w:sz w:val="28"/>
          <w:szCs w:val="28"/>
        </w:rPr>
        <w:t xml:space="preserve"> Отсюда вытекает интерес к производственным ко</w:t>
      </w:r>
      <w:r w:rsidR="00DB1533" w:rsidRPr="007E1884">
        <w:rPr>
          <w:sz w:val="28"/>
          <w:szCs w:val="28"/>
        </w:rPr>
        <w:t>м</w:t>
      </w:r>
      <w:r w:rsidR="00DB1533" w:rsidRPr="007E1884">
        <w:rPr>
          <w:sz w:val="28"/>
          <w:szCs w:val="28"/>
        </w:rPr>
        <w:t>плексам, которые в большинстве случаев инженерно подготовлены.</w:t>
      </w:r>
    </w:p>
    <w:p w:rsidR="00595CF1" w:rsidRPr="007E1884" w:rsidRDefault="00595CF1" w:rsidP="00D84B7C">
      <w:pPr>
        <w:spacing w:after="160" w:line="360" w:lineRule="auto"/>
        <w:ind w:firstLine="709"/>
        <w:jc w:val="both"/>
        <w:rPr>
          <w:sz w:val="28"/>
          <w:szCs w:val="28"/>
        </w:rPr>
      </w:pPr>
      <w:r w:rsidRPr="007E1884">
        <w:rPr>
          <w:sz w:val="28"/>
          <w:szCs w:val="28"/>
        </w:rPr>
        <w:t xml:space="preserve">Исходя из </w:t>
      </w:r>
      <w:r w:rsidR="000B6215">
        <w:rPr>
          <w:sz w:val="28"/>
          <w:szCs w:val="28"/>
        </w:rPr>
        <w:t>карт</w:t>
      </w:r>
      <w:r w:rsidR="008462E5">
        <w:rPr>
          <w:sz w:val="28"/>
          <w:szCs w:val="28"/>
        </w:rPr>
        <w:t>ы</w:t>
      </w:r>
      <w:r w:rsidR="000B6215">
        <w:rPr>
          <w:sz w:val="28"/>
          <w:szCs w:val="28"/>
        </w:rPr>
        <w:t>-</w:t>
      </w:r>
      <w:r w:rsidRPr="007E1884">
        <w:rPr>
          <w:sz w:val="28"/>
          <w:szCs w:val="28"/>
        </w:rPr>
        <w:t xml:space="preserve">схемы предложений на </w:t>
      </w:r>
      <w:r w:rsidR="00EF767E" w:rsidRPr="007E1884">
        <w:rPr>
          <w:sz w:val="28"/>
          <w:szCs w:val="28"/>
        </w:rPr>
        <w:t xml:space="preserve">вторичном </w:t>
      </w:r>
      <w:r w:rsidRPr="007E1884">
        <w:rPr>
          <w:sz w:val="28"/>
          <w:szCs w:val="28"/>
        </w:rPr>
        <w:t>рынке земель промышленного назначения Ленинградской области (</w:t>
      </w:r>
      <w:r w:rsidR="00AC3956" w:rsidRPr="007E1884">
        <w:rPr>
          <w:sz w:val="28"/>
          <w:szCs w:val="28"/>
        </w:rPr>
        <w:t>карт</w:t>
      </w:r>
      <w:r w:rsidR="00E8225C">
        <w:rPr>
          <w:sz w:val="28"/>
          <w:szCs w:val="28"/>
        </w:rPr>
        <w:t>о</w:t>
      </w:r>
      <w:r w:rsidR="000B6215">
        <w:rPr>
          <w:sz w:val="28"/>
          <w:szCs w:val="28"/>
        </w:rPr>
        <w:t>схема</w:t>
      </w:r>
      <w:r w:rsidR="00AC3956" w:rsidRPr="007E1884">
        <w:rPr>
          <w:sz w:val="28"/>
          <w:szCs w:val="28"/>
        </w:rPr>
        <w:t xml:space="preserve"> </w:t>
      </w:r>
      <w:r w:rsidRPr="007E1884">
        <w:rPr>
          <w:sz w:val="28"/>
          <w:szCs w:val="28"/>
        </w:rPr>
        <w:t>№</w:t>
      </w:r>
      <w:r w:rsidR="00287E42">
        <w:rPr>
          <w:sz w:val="28"/>
          <w:szCs w:val="28"/>
        </w:rPr>
        <w:t>5</w:t>
      </w:r>
      <w:r w:rsidRPr="007E1884">
        <w:rPr>
          <w:sz w:val="28"/>
          <w:szCs w:val="28"/>
        </w:rPr>
        <w:t>) можно сделать вывод о том, что спрос на земельные участки площадью до 0,5 га есть, но он не велик. В основном это участки, находящи</w:t>
      </w:r>
      <w:r w:rsidR="003903FC" w:rsidRPr="007E1884">
        <w:rPr>
          <w:sz w:val="28"/>
          <w:szCs w:val="28"/>
        </w:rPr>
        <w:t>е</w:t>
      </w:r>
      <w:r w:rsidRPr="007E1884">
        <w:rPr>
          <w:sz w:val="28"/>
          <w:szCs w:val="28"/>
        </w:rPr>
        <w:t>ся на гр</w:t>
      </w:r>
      <w:r w:rsidRPr="007E1884">
        <w:rPr>
          <w:sz w:val="28"/>
          <w:szCs w:val="28"/>
        </w:rPr>
        <w:t>а</w:t>
      </w:r>
      <w:r w:rsidRPr="007E1884">
        <w:rPr>
          <w:sz w:val="28"/>
          <w:szCs w:val="28"/>
        </w:rPr>
        <w:t xml:space="preserve">нице или близ нее с Санкт-Петербургом. Предложения на </w:t>
      </w:r>
      <w:r w:rsidR="00772EB9" w:rsidRPr="007E1884">
        <w:rPr>
          <w:sz w:val="28"/>
          <w:szCs w:val="28"/>
        </w:rPr>
        <w:t>участки площ</w:t>
      </w:r>
      <w:r w:rsidR="00772EB9" w:rsidRPr="007E1884">
        <w:rPr>
          <w:sz w:val="28"/>
          <w:szCs w:val="28"/>
        </w:rPr>
        <w:t>а</w:t>
      </w:r>
      <w:r w:rsidR="00772EB9" w:rsidRPr="007E1884">
        <w:rPr>
          <w:sz w:val="28"/>
          <w:szCs w:val="28"/>
        </w:rPr>
        <w:t>дью</w:t>
      </w:r>
      <w:r w:rsidRPr="007E1884">
        <w:rPr>
          <w:sz w:val="28"/>
          <w:szCs w:val="28"/>
        </w:rPr>
        <w:t xml:space="preserve"> до 0,5 га в основном </w:t>
      </w:r>
      <w:r w:rsidR="00772EB9" w:rsidRPr="007E1884">
        <w:rPr>
          <w:sz w:val="28"/>
          <w:szCs w:val="28"/>
        </w:rPr>
        <w:t>находятся</w:t>
      </w:r>
      <w:r w:rsidRPr="007E1884">
        <w:rPr>
          <w:sz w:val="28"/>
          <w:szCs w:val="28"/>
        </w:rPr>
        <w:t xml:space="preserve"> на территории Всеволожского района, а также в Кировском районе Ленинградской области, не далеко от </w:t>
      </w:r>
      <w:r w:rsidR="00F42FFB" w:rsidRPr="007E1884">
        <w:rPr>
          <w:sz w:val="28"/>
          <w:szCs w:val="28"/>
        </w:rPr>
        <w:t>автом</w:t>
      </w:r>
      <w:r w:rsidR="00F42FFB" w:rsidRPr="007E1884">
        <w:rPr>
          <w:sz w:val="28"/>
          <w:szCs w:val="28"/>
        </w:rPr>
        <w:t>о</w:t>
      </w:r>
      <w:r w:rsidR="00F42FFB" w:rsidRPr="007E1884">
        <w:rPr>
          <w:sz w:val="28"/>
          <w:szCs w:val="28"/>
        </w:rPr>
        <w:t>бильной</w:t>
      </w:r>
      <w:r w:rsidR="00287E42">
        <w:rPr>
          <w:sz w:val="28"/>
          <w:szCs w:val="28"/>
        </w:rPr>
        <w:t xml:space="preserve"> трассы</w:t>
      </w:r>
      <w:r w:rsidRPr="007E1884">
        <w:rPr>
          <w:sz w:val="28"/>
          <w:szCs w:val="28"/>
        </w:rPr>
        <w:t xml:space="preserve"> «Кола».</w:t>
      </w:r>
    </w:p>
    <w:p w:rsidR="00F70759" w:rsidRPr="007E1884" w:rsidRDefault="00772EB9" w:rsidP="00D84B7C">
      <w:pPr>
        <w:spacing w:after="160" w:line="360" w:lineRule="auto"/>
        <w:ind w:firstLine="709"/>
        <w:jc w:val="both"/>
        <w:rPr>
          <w:sz w:val="28"/>
          <w:szCs w:val="28"/>
        </w:rPr>
      </w:pPr>
      <w:r w:rsidRPr="007E1884">
        <w:rPr>
          <w:sz w:val="28"/>
          <w:szCs w:val="28"/>
        </w:rPr>
        <w:t>Земельные участки, площадь которых варьирует от 0,5 до 5 га, зан</w:t>
      </w:r>
      <w:r w:rsidRPr="007E1884">
        <w:rPr>
          <w:sz w:val="28"/>
          <w:szCs w:val="28"/>
        </w:rPr>
        <w:t>и</w:t>
      </w:r>
      <w:r w:rsidRPr="007E1884">
        <w:rPr>
          <w:sz w:val="28"/>
          <w:szCs w:val="28"/>
        </w:rPr>
        <w:t xml:space="preserve">маю основное положение на рынке предложений. И чем ближе к Санкт-Петербургу, тем их больше. </w:t>
      </w:r>
    </w:p>
    <w:p w:rsidR="00151E49" w:rsidRPr="007E1884" w:rsidRDefault="00F42FFB" w:rsidP="00D84B7C">
      <w:pPr>
        <w:spacing w:after="160" w:line="360" w:lineRule="auto"/>
        <w:ind w:firstLine="709"/>
        <w:jc w:val="both"/>
        <w:rPr>
          <w:sz w:val="28"/>
          <w:szCs w:val="28"/>
        </w:rPr>
      </w:pPr>
      <w:r w:rsidRPr="007E1884">
        <w:rPr>
          <w:sz w:val="28"/>
          <w:szCs w:val="28"/>
        </w:rPr>
        <w:t>.</w:t>
      </w:r>
    </w:p>
    <w:p w:rsidR="00151E49" w:rsidRPr="007E1884" w:rsidRDefault="00151E49">
      <w:pPr>
        <w:spacing w:after="160" w:line="259" w:lineRule="auto"/>
        <w:rPr>
          <w:sz w:val="28"/>
          <w:szCs w:val="28"/>
        </w:rPr>
        <w:sectPr w:rsidR="00151E49" w:rsidRPr="007E1884" w:rsidSect="002C7D2C">
          <w:pgSz w:w="11906" w:h="16838"/>
          <w:pgMar w:top="1134" w:right="991" w:bottom="1134" w:left="1843" w:header="708" w:footer="708" w:gutter="0"/>
          <w:cols w:space="708"/>
          <w:docGrid w:linePitch="360"/>
        </w:sectPr>
      </w:pPr>
    </w:p>
    <w:p w:rsidR="00151E49" w:rsidRPr="007E1884" w:rsidRDefault="00E8225C" w:rsidP="00151E49">
      <w:pPr>
        <w:spacing w:after="160" w:line="259" w:lineRule="auto"/>
        <w:jc w:val="right"/>
        <w:rPr>
          <w:sz w:val="28"/>
          <w:szCs w:val="28"/>
        </w:rPr>
      </w:pPr>
      <w:r>
        <w:rPr>
          <w:sz w:val="28"/>
          <w:szCs w:val="28"/>
        </w:rPr>
        <w:lastRenderedPageBreak/>
        <w:t>Карто</w:t>
      </w:r>
      <w:r w:rsidR="000B6215">
        <w:rPr>
          <w:sz w:val="28"/>
          <w:szCs w:val="28"/>
        </w:rPr>
        <w:t>схема</w:t>
      </w:r>
      <w:r w:rsidR="00287E42">
        <w:rPr>
          <w:sz w:val="28"/>
          <w:szCs w:val="28"/>
        </w:rPr>
        <w:t xml:space="preserve"> №5</w:t>
      </w:r>
    </w:p>
    <w:p w:rsidR="00151E49" w:rsidRPr="007E1884" w:rsidRDefault="000B6215" w:rsidP="00151E49">
      <w:pPr>
        <w:spacing w:after="160" w:line="259" w:lineRule="auto"/>
        <w:jc w:val="right"/>
        <w:rPr>
          <w:sz w:val="28"/>
          <w:szCs w:val="28"/>
        </w:rPr>
      </w:pPr>
      <w:r>
        <w:rPr>
          <w:sz w:val="28"/>
          <w:szCs w:val="28"/>
        </w:rPr>
        <w:t xml:space="preserve">Предложения </w:t>
      </w:r>
      <w:r w:rsidR="00151E49" w:rsidRPr="007E1884">
        <w:rPr>
          <w:sz w:val="28"/>
          <w:szCs w:val="28"/>
        </w:rPr>
        <w:t>на вторичном рынке земель промышленного назначения Ленинградской области в зависимости от площ</w:t>
      </w:r>
      <w:r w:rsidR="00151E49" w:rsidRPr="007E1884">
        <w:rPr>
          <w:sz w:val="28"/>
          <w:szCs w:val="28"/>
        </w:rPr>
        <w:t>а</w:t>
      </w:r>
      <w:r w:rsidR="00151E49" w:rsidRPr="007E1884">
        <w:rPr>
          <w:sz w:val="28"/>
          <w:szCs w:val="28"/>
        </w:rPr>
        <w:t>ди участков</w:t>
      </w:r>
    </w:p>
    <w:p w:rsidR="00151E49" w:rsidRPr="007E1884" w:rsidRDefault="00151E49">
      <w:pPr>
        <w:spacing w:after="160" w:line="259" w:lineRule="auto"/>
        <w:rPr>
          <w:sz w:val="28"/>
          <w:szCs w:val="28"/>
        </w:rPr>
        <w:sectPr w:rsidR="00151E49" w:rsidRPr="007E1884" w:rsidSect="00151E49">
          <w:pgSz w:w="16838" w:h="11906" w:orient="landscape"/>
          <w:pgMar w:top="1843" w:right="1134" w:bottom="992" w:left="1134" w:header="709" w:footer="709" w:gutter="0"/>
          <w:cols w:space="708"/>
          <w:docGrid w:linePitch="360"/>
        </w:sectPr>
      </w:pPr>
      <w:r w:rsidRPr="007E1884">
        <w:rPr>
          <w:noProof/>
          <w:sz w:val="28"/>
          <w:szCs w:val="28"/>
        </w:rPr>
        <w:drawing>
          <wp:anchor distT="0" distB="0" distL="114300" distR="114300" simplePos="0" relativeHeight="251661823" behindDoc="1" locked="0" layoutInCell="1" allowOverlap="1" wp14:anchorId="25FB01D5" wp14:editId="29821389">
            <wp:simplePos x="0" y="0"/>
            <wp:positionH relativeFrom="column">
              <wp:posOffset>3810</wp:posOffset>
            </wp:positionH>
            <wp:positionV relativeFrom="paragraph">
              <wp:posOffset>-318770</wp:posOffset>
            </wp:positionV>
            <wp:extent cx="8151495" cy="5760085"/>
            <wp:effectExtent l="0" t="0" r="1905"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риложение 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151495" cy="5760085"/>
                    </a:xfrm>
                    <a:prstGeom prst="rect">
                      <a:avLst/>
                    </a:prstGeom>
                    <a:ln>
                      <a:noFill/>
                    </a:ln>
                  </pic:spPr>
                </pic:pic>
              </a:graphicData>
            </a:graphic>
          </wp:anchor>
        </w:drawing>
      </w:r>
    </w:p>
    <w:p w:rsidR="00F70759" w:rsidRPr="007E1884" w:rsidRDefault="00F70759" w:rsidP="00151E49">
      <w:pPr>
        <w:spacing w:after="160" w:line="360" w:lineRule="auto"/>
        <w:ind w:firstLine="709"/>
        <w:jc w:val="both"/>
        <w:rPr>
          <w:sz w:val="28"/>
          <w:szCs w:val="28"/>
        </w:rPr>
      </w:pPr>
      <w:r w:rsidRPr="007E1884">
        <w:rPr>
          <w:sz w:val="28"/>
          <w:szCs w:val="28"/>
        </w:rPr>
        <w:lastRenderedPageBreak/>
        <w:t xml:space="preserve">По </w:t>
      </w:r>
      <w:r w:rsidR="00E8225C">
        <w:rPr>
          <w:sz w:val="28"/>
          <w:szCs w:val="28"/>
        </w:rPr>
        <w:t>карто</w:t>
      </w:r>
      <w:r w:rsidRPr="007E1884">
        <w:rPr>
          <w:sz w:val="28"/>
          <w:szCs w:val="28"/>
        </w:rPr>
        <w:t>схеме</w:t>
      </w:r>
      <w:r w:rsidR="00287E42">
        <w:rPr>
          <w:sz w:val="28"/>
          <w:szCs w:val="28"/>
        </w:rPr>
        <w:t xml:space="preserve"> №5</w:t>
      </w:r>
      <w:r w:rsidRPr="007E1884">
        <w:rPr>
          <w:sz w:val="28"/>
          <w:szCs w:val="28"/>
        </w:rPr>
        <w:t xml:space="preserve"> можно сказать, что они образую</w:t>
      </w:r>
      <w:r w:rsidR="00287E42">
        <w:rPr>
          <w:sz w:val="28"/>
          <w:szCs w:val="28"/>
        </w:rPr>
        <w:t xml:space="preserve">т, </w:t>
      </w:r>
      <w:r w:rsidRPr="007E1884">
        <w:rPr>
          <w:sz w:val="28"/>
          <w:szCs w:val="28"/>
        </w:rPr>
        <w:t>так называ</w:t>
      </w:r>
      <w:r w:rsidRPr="007E1884">
        <w:rPr>
          <w:sz w:val="28"/>
          <w:szCs w:val="28"/>
        </w:rPr>
        <w:t>е</w:t>
      </w:r>
      <w:r w:rsidRPr="007E1884">
        <w:rPr>
          <w:sz w:val="28"/>
          <w:szCs w:val="28"/>
        </w:rPr>
        <w:t>мый</w:t>
      </w:r>
      <w:r w:rsidR="00287E42">
        <w:rPr>
          <w:sz w:val="28"/>
          <w:szCs w:val="28"/>
        </w:rPr>
        <w:t>,</w:t>
      </w:r>
      <w:r w:rsidRPr="007E1884">
        <w:rPr>
          <w:sz w:val="28"/>
          <w:szCs w:val="28"/>
        </w:rPr>
        <w:t xml:space="preserve"> «пояс» вокруг Санкт-Петербурга. Он располагается, начиная с Лом</w:t>
      </w:r>
      <w:r w:rsidRPr="007E1884">
        <w:rPr>
          <w:sz w:val="28"/>
          <w:szCs w:val="28"/>
        </w:rPr>
        <w:t>о</w:t>
      </w:r>
      <w:r w:rsidRPr="007E1884">
        <w:rPr>
          <w:sz w:val="28"/>
          <w:szCs w:val="28"/>
        </w:rPr>
        <w:t>носовского района, затем уходит в Гатчинский район, далее в Тосненский, затем в Кировский и оканчивается Всеволожским районом. Это объясняе</w:t>
      </w:r>
      <w:r w:rsidRPr="007E1884">
        <w:rPr>
          <w:sz w:val="28"/>
          <w:szCs w:val="28"/>
        </w:rPr>
        <w:t>т</w:t>
      </w:r>
      <w:r w:rsidRPr="007E1884">
        <w:rPr>
          <w:sz w:val="28"/>
          <w:szCs w:val="28"/>
        </w:rPr>
        <w:t xml:space="preserve">ся большим числом промышленных зон на границе Санкт-Петербургом (рис. </w:t>
      </w:r>
      <w:r w:rsidR="00287E42">
        <w:rPr>
          <w:sz w:val="28"/>
          <w:szCs w:val="28"/>
        </w:rPr>
        <w:t>8</w:t>
      </w:r>
      <w:r w:rsidRPr="007E1884">
        <w:rPr>
          <w:sz w:val="28"/>
          <w:szCs w:val="28"/>
        </w:rPr>
        <w:t>). Единичные случаи можно встретить в Кингисеппском районе – вблизи гор. Кингисеппа, в промышленной зоне Усть-Луга; в Выборгском районе недалеко от Приморска и поселка Ермилова вдоль Приморского шоссе; и в Волховском районе в Волхове в 20 км от трассы М-18</w:t>
      </w:r>
    </w:p>
    <w:p w:rsidR="00AC3956" w:rsidRPr="007E1884" w:rsidRDefault="00AC3956" w:rsidP="00AC3956">
      <w:pPr>
        <w:spacing w:after="160" w:line="360" w:lineRule="auto"/>
        <w:ind w:firstLine="709"/>
        <w:jc w:val="center"/>
        <w:rPr>
          <w:sz w:val="28"/>
          <w:szCs w:val="28"/>
        </w:rPr>
      </w:pPr>
      <w:r w:rsidRPr="007E1884">
        <w:rPr>
          <w:noProof/>
          <w:sz w:val="28"/>
          <w:szCs w:val="28"/>
        </w:rPr>
        <w:drawing>
          <wp:inline distT="0" distB="0" distL="0" distR="0" wp14:anchorId="24236439" wp14:editId="7CC8AE94">
            <wp:extent cx="5322979" cy="3898941"/>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ром зоны.jpg"/>
                    <pic:cNvPicPr/>
                  </pic:nvPicPr>
                  <pic:blipFill>
                    <a:blip r:embed="rId22">
                      <a:extLst>
                        <a:ext uri="{28A0092B-C50C-407E-A947-70E740481C1C}">
                          <a14:useLocalDpi xmlns:a14="http://schemas.microsoft.com/office/drawing/2010/main" val="0"/>
                        </a:ext>
                      </a:extLst>
                    </a:blip>
                    <a:stretch>
                      <a:fillRect/>
                    </a:stretch>
                  </pic:blipFill>
                  <pic:spPr>
                    <a:xfrm>
                      <a:off x="0" y="0"/>
                      <a:ext cx="5327669" cy="3902377"/>
                    </a:xfrm>
                    <a:prstGeom prst="rect">
                      <a:avLst/>
                    </a:prstGeom>
                    <a:ln>
                      <a:noFill/>
                    </a:ln>
                  </pic:spPr>
                </pic:pic>
              </a:graphicData>
            </a:graphic>
          </wp:inline>
        </w:drawing>
      </w:r>
    </w:p>
    <w:p w:rsidR="00AC3956" w:rsidRPr="007E1884" w:rsidRDefault="00AC3956" w:rsidP="00AC3956">
      <w:pPr>
        <w:spacing w:after="160" w:line="360" w:lineRule="auto"/>
        <w:ind w:firstLine="709"/>
        <w:jc w:val="center"/>
        <w:rPr>
          <w:sz w:val="28"/>
          <w:szCs w:val="28"/>
        </w:rPr>
      </w:pPr>
      <w:r w:rsidRPr="007E1884">
        <w:rPr>
          <w:sz w:val="28"/>
          <w:szCs w:val="28"/>
        </w:rPr>
        <w:t xml:space="preserve">Рис. </w:t>
      </w:r>
      <w:r w:rsidR="00287E42">
        <w:rPr>
          <w:sz w:val="28"/>
          <w:szCs w:val="28"/>
        </w:rPr>
        <w:t>8</w:t>
      </w:r>
      <w:r w:rsidRPr="007E1884">
        <w:rPr>
          <w:sz w:val="28"/>
          <w:szCs w:val="28"/>
        </w:rPr>
        <w:t>. Промышленные зоны Ленинградской области</w:t>
      </w:r>
      <w:r w:rsidRPr="007E1884">
        <w:rPr>
          <w:rStyle w:val="a5"/>
          <w:sz w:val="28"/>
          <w:szCs w:val="28"/>
        </w:rPr>
        <w:footnoteReference w:id="27"/>
      </w:r>
    </w:p>
    <w:p w:rsidR="00F42FFB" w:rsidRPr="007E1884" w:rsidRDefault="00F42FFB" w:rsidP="00151E49">
      <w:pPr>
        <w:spacing w:after="160" w:line="360" w:lineRule="auto"/>
        <w:ind w:firstLine="709"/>
        <w:jc w:val="both"/>
        <w:rPr>
          <w:sz w:val="28"/>
          <w:szCs w:val="28"/>
        </w:rPr>
      </w:pPr>
      <w:r w:rsidRPr="007E1884">
        <w:rPr>
          <w:sz w:val="28"/>
          <w:szCs w:val="28"/>
        </w:rPr>
        <w:t>Земельные участки под промышленные объекты более 5 га встреч</w:t>
      </w:r>
      <w:r w:rsidRPr="007E1884">
        <w:rPr>
          <w:sz w:val="28"/>
          <w:szCs w:val="28"/>
        </w:rPr>
        <w:t>а</w:t>
      </w:r>
      <w:r w:rsidRPr="007E1884">
        <w:rPr>
          <w:sz w:val="28"/>
          <w:szCs w:val="28"/>
        </w:rPr>
        <w:t>ются уже в вышеназванных районах, но есть предложений по этим учас</w:t>
      </w:r>
      <w:r w:rsidRPr="007E1884">
        <w:rPr>
          <w:sz w:val="28"/>
          <w:szCs w:val="28"/>
        </w:rPr>
        <w:t>т</w:t>
      </w:r>
      <w:r w:rsidRPr="007E1884">
        <w:rPr>
          <w:sz w:val="28"/>
          <w:szCs w:val="28"/>
        </w:rPr>
        <w:t xml:space="preserve">кам </w:t>
      </w:r>
      <w:r w:rsidR="000B6215">
        <w:rPr>
          <w:sz w:val="28"/>
          <w:szCs w:val="28"/>
        </w:rPr>
        <w:t xml:space="preserve">и </w:t>
      </w:r>
      <w:r w:rsidRPr="007E1884">
        <w:rPr>
          <w:sz w:val="28"/>
          <w:szCs w:val="28"/>
        </w:rPr>
        <w:t>в Ки</w:t>
      </w:r>
      <w:r w:rsidR="007E1884" w:rsidRPr="007E1884">
        <w:rPr>
          <w:sz w:val="28"/>
          <w:szCs w:val="28"/>
        </w:rPr>
        <w:t>ришском</w:t>
      </w:r>
      <w:r w:rsidR="000B6215">
        <w:rPr>
          <w:sz w:val="28"/>
          <w:szCs w:val="28"/>
        </w:rPr>
        <w:t>,</w:t>
      </w:r>
      <w:r w:rsidR="007E1884" w:rsidRPr="007E1884">
        <w:rPr>
          <w:sz w:val="28"/>
          <w:szCs w:val="28"/>
        </w:rPr>
        <w:t xml:space="preserve"> и Лодейнопольском районах</w:t>
      </w:r>
      <w:r w:rsidRPr="007E1884">
        <w:rPr>
          <w:sz w:val="28"/>
          <w:szCs w:val="28"/>
        </w:rPr>
        <w:t xml:space="preserve">. </w:t>
      </w:r>
    </w:p>
    <w:p w:rsidR="00F42FFB" w:rsidRDefault="00681935" w:rsidP="00D84B7C">
      <w:pPr>
        <w:spacing w:after="160" w:line="360" w:lineRule="auto"/>
        <w:ind w:firstLine="709"/>
        <w:jc w:val="both"/>
        <w:rPr>
          <w:sz w:val="28"/>
          <w:szCs w:val="28"/>
        </w:rPr>
      </w:pPr>
      <w:r w:rsidRPr="007E1884">
        <w:rPr>
          <w:sz w:val="28"/>
          <w:szCs w:val="28"/>
        </w:rPr>
        <w:lastRenderedPageBreak/>
        <w:t xml:space="preserve">Производственные комплексы, как уже говорилось выше, зачастую инженерно подготовлены, и из </w:t>
      </w:r>
      <w:r w:rsidR="000B6215">
        <w:rPr>
          <w:sz w:val="28"/>
          <w:szCs w:val="28"/>
        </w:rPr>
        <w:t>карт</w:t>
      </w:r>
      <w:r w:rsidR="00E8225C">
        <w:rPr>
          <w:sz w:val="28"/>
          <w:szCs w:val="28"/>
        </w:rPr>
        <w:t>о</w:t>
      </w:r>
      <w:r w:rsidRPr="007E1884">
        <w:rPr>
          <w:sz w:val="28"/>
          <w:szCs w:val="28"/>
        </w:rPr>
        <w:t xml:space="preserve">схемы </w:t>
      </w:r>
      <w:r w:rsidR="00287E42">
        <w:rPr>
          <w:sz w:val="28"/>
          <w:szCs w:val="28"/>
        </w:rPr>
        <w:t xml:space="preserve">№5 </w:t>
      </w:r>
      <w:r w:rsidRPr="007E1884">
        <w:rPr>
          <w:sz w:val="28"/>
          <w:szCs w:val="28"/>
        </w:rPr>
        <w:t>видно, что спрос на них есть практически в каждом районе Ленинградской области. Во многих предложениях можно встретить, что на земельный участок заходят желе</w:t>
      </w:r>
      <w:r w:rsidRPr="007E1884">
        <w:rPr>
          <w:sz w:val="28"/>
          <w:szCs w:val="28"/>
        </w:rPr>
        <w:t>з</w:t>
      </w:r>
      <w:r w:rsidRPr="007E1884">
        <w:rPr>
          <w:sz w:val="28"/>
          <w:szCs w:val="28"/>
        </w:rPr>
        <w:t>нодорожные пути либо идут по границе, уже есть обустроенный проезд к участку, но и порой собственные электрические подстанции различных мощностей.</w:t>
      </w:r>
    </w:p>
    <w:p w:rsidR="0048583A" w:rsidRDefault="0048583A" w:rsidP="00D84B7C">
      <w:pPr>
        <w:spacing w:after="160" w:line="360" w:lineRule="auto"/>
        <w:ind w:firstLine="709"/>
        <w:jc w:val="both"/>
        <w:rPr>
          <w:sz w:val="28"/>
          <w:szCs w:val="28"/>
        </w:rPr>
      </w:pPr>
      <w:r>
        <w:rPr>
          <w:sz w:val="28"/>
          <w:szCs w:val="28"/>
        </w:rPr>
        <w:t>В итоге на вторичном рынке образуется следующая ситуация, вт</w:t>
      </w:r>
      <w:r>
        <w:rPr>
          <w:sz w:val="28"/>
          <w:szCs w:val="28"/>
        </w:rPr>
        <w:t>о</w:t>
      </w:r>
      <w:r>
        <w:rPr>
          <w:sz w:val="28"/>
          <w:szCs w:val="28"/>
        </w:rPr>
        <w:t>ричный рынок земельных участок промышленного назначения в основном состоит из земель уже существующих промышленных зон в Ленингра</w:t>
      </w:r>
      <w:r>
        <w:rPr>
          <w:sz w:val="28"/>
          <w:szCs w:val="28"/>
        </w:rPr>
        <w:t>д</w:t>
      </w:r>
      <w:r>
        <w:rPr>
          <w:sz w:val="28"/>
          <w:szCs w:val="28"/>
        </w:rPr>
        <w:t>ской области, расположенных на небольшом расстояние от Санкт-Петербурга.</w:t>
      </w:r>
    </w:p>
    <w:p w:rsidR="0048583A" w:rsidRDefault="0048583A" w:rsidP="00D84B7C">
      <w:pPr>
        <w:spacing w:after="160" w:line="360" w:lineRule="auto"/>
        <w:ind w:firstLine="709"/>
        <w:jc w:val="both"/>
        <w:rPr>
          <w:sz w:val="28"/>
          <w:szCs w:val="28"/>
        </w:rPr>
      </w:pPr>
      <w:r>
        <w:rPr>
          <w:sz w:val="28"/>
          <w:szCs w:val="28"/>
        </w:rPr>
        <w:t>Больше всего спроса идет на земельные участки небольшой площади – от 0,5 до 5 га либо на производственные комплексы, расположенные во Всеволожском, Кировском, Тосненском, Гатчинском и Ломоносовском районах Ленинградской области вблизи основных транспортных магистр</w:t>
      </w:r>
      <w:r>
        <w:rPr>
          <w:sz w:val="28"/>
          <w:szCs w:val="28"/>
        </w:rPr>
        <w:t>а</w:t>
      </w:r>
      <w:r>
        <w:rPr>
          <w:sz w:val="28"/>
          <w:szCs w:val="28"/>
        </w:rPr>
        <w:t>лей.</w:t>
      </w:r>
    </w:p>
    <w:p w:rsidR="008B1C9A" w:rsidRPr="007E1884" w:rsidRDefault="000B6215" w:rsidP="00D84B7C">
      <w:pPr>
        <w:spacing w:after="160" w:line="360" w:lineRule="auto"/>
        <w:ind w:firstLine="709"/>
        <w:jc w:val="both"/>
        <w:rPr>
          <w:sz w:val="28"/>
          <w:szCs w:val="28"/>
        </w:rPr>
      </w:pPr>
      <w:r>
        <w:rPr>
          <w:sz w:val="28"/>
          <w:szCs w:val="28"/>
        </w:rPr>
        <w:t>Показав наглядно</w:t>
      </w:r>
      <w:r w:rsidR="008B1C9A">
        <w:rPr>
          <w:sz w:val="28"/>
          <w:szCs w:val="28"/>
        </w:rPr>
        <w:t xml:space="preserve"> ситуацию на вторичном рынке земли промышле</w:t>
      </w:r>
      <w:r w:rsidR="008B1C9A">
        <w:rPr>
          <w:sz w:val="28"/>
          <w:szCs w:val="28"/>
        </w:rPr>
        <w:t>н</w:t>
      </w:r>
      <w:r w:rsidR="008B1C9A">
        <w:rPr>
          <w:sz w:val="28"/>
          <w:szCs w:val="28"/>
        </w:rPr>
        <w:t>ного назначения</w:t>
      </w:r>
      <w:r>
        <w:rPr>
          <w:sz w:val="28"/>
          <w:szCs w:val="28"/>
        </w:rPr>
        <w:t xml:space="preserve">, рассмотрим далее, какая картина </w:t>
      </w:r>
      <w:r w:rsidR="00287E42">
        <w:rPr>
          <w:sz w:val="28"/>
          <w:szCs w:val="28"/>
        </w:rPr>
        <w:t>складывает</w:t>
      </w:r>
      <w:r w:rsidR="008462E5">
        <w:rPr>
          <w:sz w:val="28"/>
          <w:szCs w:val="28"/>
        </w:rPr>
        <w:t>с</w:t>
      </w:r>
      <w:r w:rsidR="00287E42">
        <w:rPr>
          <w:sz w:val="28"/>
          <w:szCs w:val="28"/>
        </w:rPr>
        <w:t>я</w:t>
      </w:r>
      <w:r>
        <w:rPr>
          <w:sz w:val="28"/>
          <w:szCs w:val="28"/>
        </w:rPr>
        <w:t xml:space="preserve"> на пе</w:t>
      </w:r>
      <w:r>
        <w:rPr>
          <w:sz w:val="28"/>
          <w:szCs w:val="28"/>
        </w:rPr>
        <w:t>р</w:t>
      </w:r>
      <w:r>
        <w:rPr>
          <w:sz w:val="28"/>
          <w:szCs w:val="28"/>
        </w:rPr>
        <w:t>вичном рынке</w:t>
      </w:r>
      <w:r w:rsidR="0048583A">
        <w:rPr>
          <w:sz w:val="28"/>
          <w:szCs w:val="28"/>
        </w:rPr>
        <w:t xml:space="preserve"> земельных участков, предоставляемых для промышленных нужд</w:t>
      </w:r>
      <w:r>
        <w:rPr>
          <w:sz w:val="28"/>
          <w:szCs w:val="28"/>
        </w:rPr>
        <w:t>.</w:t>
      </w:r>
    </w:p>
    <w:p w:rsidR="004C3071" w:rsidRDefault="00D518C2" w:rsidP="004C3071">
      <w:pPr>
        <w:spacing w:after="160" w:line="360" w:lineRule="auto"/>
        <w:ind w:firstLine="709"/>
        <w:jc w:val="both"/>
        <w:rPr>
          <w:sz w:val="28"/>
          <w:szCs w:val="28"/>
        </w:rPr>
      </w:pPr>
      <w:r w:rsidRPr="007E1884">
        <w:rPr>
          <w:sz w:val="28"/>
          <w:szCs w:val="28"/>
        </w:rPr>
        <w:t>Первичный рынок земельных участков промышленного назначения очень мал</w:t>
      </w:r>
      <w:r w:rsidR="001F2C26" w:rsidRPr="007E1884">
        <w:rPr>
          <w:sz w:val="28"/>
          <w:szCs w:val="28"/>
        </w:rPr>
        <w:t>.</w:t>
      </w:r>
    </w:p>
    <w:p w:rsidR="0048583A" w:rsidRDefault="0048583A" w:rsidP="0048583A">
      <w:pPr>
        <w:spacing w:after="160" w:line="360" w:lineRule="auto"/>
        <w:ind w:firstLine="709"/>
        <w:jc w:val="both"/>
        <w:rPr>
          <w:sz w:val="28"/>
          <w:szCs w:val="28"/>
        </w:rPr>
      </w:pPr>
      <w:r w:rsidRPr="007E1884">
        <w:rPr>
          <w:sz w:val="28"/>
          <w:szCs w:val="28"/>
        </w:rPr>
        <w:t>Для того, чтобы это показать, был проведен анализ первичного ры</w:t>
      </w:r>
      <w:r w:rsidRPr="007E1884">
        <w:rPr>
          <w:sz w:val="28"/>
          <w:szCs w:val="28"/>
        </w:rPr>
        <w:t>н</w:t>
      </w:r>
      <w:r w:rsidRPr="007E1884">
        <w:rPr>
          <w:sz w:val="28"/>
          <w:szCs w:val="28"/>
        </w:rPr>
        <w:t>ка земельных участков промышленного назначения по основным видам разрешенного использования и по районам Ленинградской о</w:t>
      </w:r>
      <w:r w:rsidR="00E8225C">
        <w:rPr>
          <w:sz w:val="28"/>
          <w:szCs w:val="28"/>
        </w:rPr>
        <w:t>бласти за 2015-2017 года. Итог выполненного</w:t>
      </w:r>
      <w:r w:rsidRPr="007E1884">
        <w:rPr>
          <w:sz w:val="28"/>
          <w:szCs w:val="28"/>
        </w:rPr>
        <w:t xml:space="preserve"> анализа представлен на рисунке </w:t>
      </w:r>
      <w:r>
        <w:rPr>
          <w:sz w:val="28"/>
          <w:szCs w:val="28"/>
        </w:rPr>
        <w:t>9 и карт</w:t>
      </w:r>
      <w:r w:rsidR="00E8225C">
        <w:rPr>
          <w:sz w:val="28"/>
          <w:szCs w:val="28"/>
        </w:rPr>
        <w:t>о</w:t>
      </w:r>
      <w:r>
        <w:rPr>
          <w:sz w:val="28"/>
          <w:szCs w:val="28"/>
        </w:rPr>
        <w:t>схеме №6</w:t>
      </w:r>
      <w:r w:rsidRPr="007E1884">
        <w:rPr>
          <w:sz w:val="28"/>
          <w:szCs w:val="28"/>
        </w:rPr>
        <w:t>.</w:t>
      </w:r>
    </w:p>
    <w:p w:rsidR="00CC2092" w:rsidRPr="007E1884" w:rsidRDefault="00CC2092" w:rsidP="00CC2092">
      <w:pPr>
        <w:spacing w:after="160" w:line="360" w:lineRule="auto"/>
        <w:ind w:firstLine="709"/>
        <w:jc w:val="both"/>
        <w:rPr>
          <w:sz w:val="28"/>
          <w:szCs w:val="28"/>
        </w:rPr>
      </w:pPr>
      <w:r w:rsidRPr="007E1884">
        <w:rPr>
          <w:noProof/>
          <w:sz w:val="28"/>
          <w:szCs w:val="28"/>
        </w:rPr>
        <w:lastRenderedPageBreak/>
        <w:drawing>
          <wp:inline distT="0" distB="0" distL="0" distR="0" wp14:anchorId="5DDDF56A" wp14:editId="271CC404">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C2092" w:rsidRPr="007E1884" w:rsidRDefault="00CC2092" w:rsidP="00CC2092">
      <w:pPr>
        <w:spacing w:after="160" w:line="360" w:lineRule="auto"/>
        <w:ind w:firstLine="709"/>
        <w:jc w:val="center"/>
        <w:rPr>
          <w:sz w:val="28"/>
          <w:szCs w:val="28"/>
        </w:rPr>
      </w:pPr>
      <w:r w:rsidRPr="007E1884">
        <w:rPr>
          <w:sz w:val="28"/>
          <w:szCs w:val="28"/>
        </w:rPr>
        <w:t xml:space="preserve">Рис. </w:t>
      </w:r>
      <w:r w:rsidR="00287E42">
        <w:rPr>
          <w:sz w:val="28"/>
          <w:szCs w:val="28"/>
        </w:rPr>
        <w:t>9</w:t>
      </w:r>
      <w:r w:rsidRPr="007E1884">
        <w:rPr>
          <w:sz w:val="28"/>
          <w:szCs w:val="28"/>
        </w:rPr>
        <w:t>. Основные виды разрешенного использования земельных участков промышленного назначения, на которые имеется спрос за 2015-2017гг.</w:t>
      </w:r>
      <w:r w:rsidR="00DC45DB" w:rsidRPr="007E1884">
        <w:rPr>
          <w:rStyle w:val="a5"/>
          <w:sz w:val="28"/>
          <w:szCs w:val="28"/>
        </w:rPr>
        <w:footnoteReference w:id="28"/>
      </w:r>
    </w:p>
    <w:p w:rsidR="00DE3026" w:rsidRPr="007E1884" w:rsidRDefault="00DE3026" w:rsidP="00DE3026">
      <w:pPr>
        <w:spacing w:after="160" w:line="360" w:lineRule="auto"/>
        <w:ind w:firstLine="709"/>
        <w:jc w:val="both"/>
        <w:rPr>
          <w:sz w:val="28"/>
          <w:szCs w:val="28"/>
        </w:rPr>
      </w:pPr>
      <w:r w:rsidRPr="007E1884">
        <w:rPr>
          <w:sz w:val="28"/>
          <w:szCs w:val="28"/>
        </w:rPr>
        <w:t>Если земельные участки под ИЖС, как выяснилось в предыдущем параграфе</w:t>
      </w:r>
      <w:r w:rsidR="00722671" w:rsidRPr="007E1884">
        <w:rPr>
          <w:sz w:val="28"/>
          <w:szCs w:val="28"/>
        </w:rPr>
        <w:t>,</w:t>
      </w:r>
      <w:r w:rsidRPr="007E1884">
        <w:rPr>
          <w:sz w:val="28"/>
          <w:szCs w:val="28"/>
        </w:rPr>
        <w:t xml:space="preserve"> занимают </w:t>
      </w:r>
      <w:r w:rsidR="00184AB5" w:rsidRPr="007E1884">
        <w:rPr>
          <w:sz w:val="28"/>
          <w:szCs w:val="28"/>
        </w:rPr>
        <w:t>86,9%</w:t>
      </w:r>
      <w:r w:rsidRPr="007E1884">
        <w:rPr>
          <w:sz w:val="28"/>
          <w:szCs w:val="28"/>
        </w:rPr>
        <w:t xml:space="preserve"> на первичном рынке земли в Ленинградской области, </w:t>
      </w:r>
      <w:r w:rsidR="00685DEA" w:rsidRPr="007E1884">
        <w:rPr>
          <w:sz w:val="28"/>
          <w:szCs w:val="28"/>
        </w:rPr>
        <w:t xml:space="preserve">а земельные участки для промышленных нужд – 2,7%. </w:t>
      </w:r>
    </w:p>
    <w:p w:rsidR="00F70759" w:rsidRPr="007E1884" w:rsidRDefault="00F70759" w:rsidP="00F70759">
      <w:pPr>
        <w:spacing w:after="160" w:line="360" w:lineRule="auto"/>
        <w:ind w:firstLine="709"/>
        <w:jc w:val="both"/>
        <w:rPr>
          <w:sz w:val="28"/>
          <w:szCs w:val="28"/>
        </w:rPr>
      </w:pPr>
      <w:r w:rsidRPr="007E1884">
        <w:rPr>
          <w:sz w:val="28"/>
          <w:szCs w:val="28"/>
        </w:rPr>
        <w:t>Состав земельных участков, предоставляемых для промышленных нужд, включает в себя земельные участки:</w:t>
      </w:r>
    </w:p>
    <w:p w:rsidR="00F70759" w:rsidRPr="007E1884" w:rsidRDefault="00F70759" w:rsidP="00F70759">
      <w:pPr>
        <w:spacing w:after="160" w:line="360" w:lineRule="auto"/>
        <w:ind w:firstLine="709"/>
        <w:jc w:val="both"/>
        <w:rPr>
          <w:sz w:val="28"/>
          <w:szCs w:val="28"/>
        </w:rPr>
      </w:pPr>
      <w:r w:rsidRPr="007E1884">
        <w:rPr>
          <w:sz w:val="28"/>
          <w:szCs w:val="28"/>
        </w:rPr>
        <w:t>- для производственной деятельности (66%);</w:t>
      </w:r>
    </w:p>
    <w:p w:rsidR="00F70759" w:rsidRPr="007E1884" w:rsidRDefault="00F70759" w:rsidP="00F70759">
      <w:pPr>
        <w:spacing w:after="160" w:line="360" w:lineRule="auto"/>
        <w:ind w:firstLine="709"/>
        <w:jc w:val="both"/>
        <w:rPr>
          <w:sz w:val="28"/>
          <w:szCs w:val="28"/>
        </w:rPr>
      </w:pPr>
      <w:r w:rsidRPr="007E1884">
        <w:rPr>
          <w:sz w:val="28"/>
          <w:szCs w:val="28"/>
        </w:rPr>
        <w:t>- склады (28%);</w:t>
      </w:r>
    </w:p>
    <w:p w:rsidR="00F70759" w:rsidRPr="007E1884" w:rsidRDefault="00F70759" w:rsidP="00F70759">
      <w:pPr>
        <w:spacing w:after="160" w:line="360" w:lineRule="auto"/>
        <w:ind w:firstLine="709"/>
        <w:jc w:val="both"/>
        <w:rPr>
          <w:sz w:val="28"/>
          <w:szCs w:val="28"/>
        </w:rPr>
      </w:pPr>
      <w:r w:rsidRPr="007E1884">
        <w:rPr>
          <w:sz w:val="28"/>
          <w:szCs w:val="28"/>
        </w:rPr>
        <w:t>- строительная промышленность (5%);</w:t>
      </w:r>
    </w:p>
    <w:p w:rsidR="00F70759" w:rsidRDefault="00F70759" w:rsidP="00DE3026">
      <w:pPr>
        <w:spacing w:after="160" w:line="360" w:lineRule="auto"/>
        <w:ind w:firstLine="709"/>
        <w:jc w:val="both"/>
        <w:rPr>
          <w:sz w:val="28"/>
          <w:szCs w:val="28"/>
        </w:rPr>
      </w:pPr>
      <w:r w:rsidRPr="007E1884">
        <w:rPr>
          <w:sz w:val="28"/>
          <w:szCs w:val="28"/>
        </w:rPr>
        <w:t>- легкая промышленность (1%).</w:t>
      </w:r>
    </w:p>
    <w:p w:rsidR="00E8225C" w:rsidRDefault="000B6215" w:rsidP="00E8225C">
      <w:pPr>
        <w:spacing w:after="160" w:line="360" w:lineRule="auto"/>
        <w:ind w:firstLine="709"/>
        <w:jc w:val="both"/>
        <w:rPr>
          <w:sz w:val="28"/>
          <w:szCs w:val="28"/>
        </w:rPr>
      </w:pPr>
      <w:r w:rsidRPr="007E1884">
        <w:rPr>
          <w:sz w:val="28"/>
          <w:szCs w:val="28"/>
        </w:rPr>
        <w:t>Существуют также и другие виды разрешенного использования для земельных участков промышленного назначения, но на них за 2015-2017 года спрос отсутствовал.</w:t>
      </w:r>
      <w:r w:rsidRPr="000B6215">
        <w:rPr>
          <w:sz w:val="28"/>
          <w:szCs w:val="28"/>
        </w:rPr>
        <w:t xml:space="preserve"> </w:t>
      </w:r>
      <w:r w:rsidR="00E8225C">
        <w:rPr>
          <w:sz w:val="28"/>
          <w:szCs w:val="28"/>
        </w:rPr>
        <w:br w:type="page"/>
      </w:r>
    </w:p>
    <w:p w:rsidR="00E8225C" w:rsidRDefault="00E8225C" w:rsidP="000B6215">
      <w:pPr>
        <w:spacing w:after="160" w:line="360" w:lineRule="auto"/>
        <w:ind w:firstLine="709"/>
        <w:jc w:val="both"/>
        <w:rPr>
          <w:sz w:val="28"/>
          <w:szCs w:val="28"/>
        </w:rPr>
        <w:sectPr w:rsidR="00E8225C" w:rsidSect="002C7D2C">
          <w:pgSz w:w="11906" w:h="16838"/>
          <w:pgMar w:top="1134" w:right="991" w:bottom="1134" w:left="1843" w:header="708" w:footer="708" w:gutter="0"/>
          <w:cols w:space="708"/>
          <w:docGrid w:linePitch="360"/>
        </w:sectPr>
      </w:pPr>
    </w:p>
    <w:p w:rsidR="00E8225C" w:rsidRPr="007E1884" w:rsidRDefault="00E8225C" w:rsidP="00E8225C">
      <w:pPr>
        <w:spacing w:after="160" w:line="259" w:lineRule="auto"/>
        <w:jc w:val="right"/>
        <w:rPr>
          <w:sz w:val="28"/>
          <w:szCs w:val="28"/>
        </w:rPr>
      </w:pPr>
      <w:r>
        <w:rPr>
          <w:sz w:val="28"/>
          <w:szCs w:val="28"/>
        </w:rPr>
        <w:lastRenderedPageBreak/>
        <w:t>Картосхема</w:t>
      </w:r>
      <w:r w:rsidRPr="007E1884">
        <w:rPr>
          <w:sz w:val="28"/>
          <w:szCs w:val="28"/>
        </w:rPr>
        <w:t xml:space="preserve"> №</w:t>
      </w:r>
      <w:r>
        <w:rPr>
          <w:sz w:val="28"/>
          <w:szCs w:val="28"/>
        </w:rPr>
        <w:t>6</w:t>
      </w:r>
    </w:p>
    <w:p w:rsidR="00E8225C" w:rsidRPr="007E1884" w:rsidRDefault="00E8225C" w:rsidP="00E8225C">
      <w:pPr>
        <w:spacing w:after="160" w:line="259" w:lineRule="auto"/>
        <w:ind w:firstLine="709"/>
        <w:jc w:val="right"/>
        <w:rPr>
          <w:sz w:val="28"/>
          <w:szCs w:val="28"/>
        </w:rPr>
      </w:pPr>
      <w:r w:rsidRPr="007E1884">
        <w:rPr>
          <w:noProof/>
          <w:sz w:val="28"/>
          <w:szCs w:val="28"/>
        </w:rPr>
        <w:drawing>
          <wp:anchor distT="0" distB="0" distL="114300" distR="114300" simplePos="0" relativeHeight="251674112" behindDoc="1" locked="0" layoutInCell="1" allowOverlap="1" wp14:anchorId="43E11F6D" wp14:editId="2E7F83E5">
            <wp:simplePos x="0" y="0"/>
            <wp:positionH relativeFrom="column">
              <wp:posOffset>360069</wp:posOffset>
            </wp:positionH>
            <wp:positionV relativeFrom="paragraph">
              <wp:posOffset>78674</wp:posOffset>
            </wp:positionV>
            <wp:extent cx="8150400" cy="5759311"/>
            <wp:effectExtent l="0" t="0" r="3175"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Приложение 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150400" cy="5759311"/>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Предложения</w:t>
      </w:r>
      <w:r w:rsidRPr="007E1884">
        <w:rPr>
          <w:sz w:val="28"/>
          <w:szCs w:val="28"/>
        </w:rPr>
        <w:t xml:space="preserve"> на первичном рынке земель промышленного назначения Ленинградской области за 2015-2017 года</w:t>
      </w:r>
    </w:p>
    <w:p w:rsidR="00E8225C" w:rsidRDefault="00E8225C">
      <w:pPr>
        <w:spacing w:after="160" w:line="259" w:lineRule="auto"/>
        <w:rPr>
          <w:sz w:val="28"/>
          <w:szCs w:val="28"/>
        </w:rPr>
      </w:pPr>
      <w:r>
        <w:rPr>
          <w:sz w:val="28"/>
          <w:szCs w:val="28"/>
        </w:rPr>
        <w:br w:type="page"/>
      </w:r>
    </w:p>
    <w:p w:rsidR="00E8225C" w:rsidRDefault="00E8225C" w:rsidP="000B6215">
      <w:pPr>
        <w:spacing w:after="160" w:line="360" w:lineRule="auto"/>
        <w:ind w:firstLine="709"/>
        <w:jc w:val="both"/>
        <w:rPr>
          <w:sz w:val="28"/>
          <w:szCs w:val="28"/>
        </w:rPr>
        <w:sectPr w:rsidR="00E8225C" w:rsidSect="00E8225C">
          <w:pgSz w:w="16838" w:h="11906" w:orient="landscape"/>
          <w:pgMar w:top="1843" w:right="1134" w:bottom="992" w:left="1134" w:header="709" w:footer="709" w:gutter="0"/>
          <w:cols w:space="708"/>
          <w:docGrid w:linePitch="360"/>
        </w:sectPr>
      </w:pPr>
    </w:p>
    <w:p w:rsidR="000B6215" w:rsidRDefault="000B6215" w:rsidP="000B6215">
      <w:pPr>
        <w:spacing w:after="160" w:line="360" w:lineRule="auto"/>
        <w:ind w:firstLine="709"/>
        <w:jc w:val="both"/>
        <w:rPr>
          <w:sz w:val="28"/>
          <w:szCs w:val="28"/>
        </w:rPr>
      </w:pPr>
      <w:r w:rsidRPr="007E1884">
        <w:rPr>
          <w:sz w:val="28"/>
          <w:szCs w:val="28"/>
        </w:rPr>
        <w:lastRenderedPageBreak/>
        <w:t>Первичный рынок земельных участков промышленного назначения в основном скопился во Всеволожском районе, Подпорожский и Тихви</w:t>
      </w:r>
      <w:r w:rsidRPr="007E1884">
        <w:rPr>
          <w:sz w:val="28"/>
          <w:szCs w:val="28"/>
        </w:rPr>
        <w:t>н</w:t>
      </w:r>
      <w:r w:rsidRPr="007E1884">
        <w:rPr>
          <w:sz w:val="28"/>
          <w:szCs w:val="28"/>
        </w:rPr>
        <w:t>ском районах Ленинградской области. Причем большинство спроса идет на земельные участки для размещения складов, площадь таких участков варьируется от 0,08 га до 2,9 га. Тихвинский район является лидером по предоставлению земельных участков с разрешенным использованием – склады</w:t>
      </w:r>
      <w:r w:rsidR="00E8225C">
        <w:rPr>
          <w:sz w:val="28"/>
          <w:szCs w:val="28"/>
        </w:rPr>
        <w:t xml:space="preserve"> (карто</w:t>
      </w:r>
      <w:r w:rsidR="00287E42">
        <w:rPr>
          <w:sz w:val="28"/>
          <w:szCs w:val="28"/>
        </w:rPr>
        <w:t>схема №6)</w:t>
      </w:r>
      <w:r w:rsidRPr="007E1884">
        <w:rPr>
          <w:sz w:val="28"/>
          <w:szCs w:val="28"/>
        </w:rPr>
        <w:t xml:space="preserve">. </w:t>
      </w:r>
    </w:p>
    <w:p w:rsidR="000B6215" w:rsidRPr="007E1884" w:rsidRDefault="000B6215" w:rsidP="000B6215">
      <w:pPr>
        <w:spacing w:after="160" w:line="360" w:lineRule="auto"/>
        <w:ind w:firstLine="709"/>
        <w:jc w:val="both"/>
        <w:rPr>
          <w:sz w:val="28"/>
          <w:szCs w:val="28"/>
        </w:rPr>
      </w:pPr>
      <w:r w:rsidRPr="007E1884">
        <w:rPr>
          <w:sz w:val="28"/>
          <w:szCs w:val="28"/>
        </w:rPr>
        <w:t xml:space="preserve">Земельные участки под производственную деятельность в основном располагаются во Всеволожском районе и Подпорожский районе. </w:t>
      </w:r>
    </w:p>
    <w:p w:rsidR="0018620B" w:rsidRPr="007E1884" w:rsidRDefault="002A5BC0" w:rsidP="00D84B7C">
      <w:pPr>
        <w:spacing w:after="160" w:line="360" w:lineRule="auto"/>
        <w:ind w:firstLine="709"/>
        <w:jc w:val="both"/>
        <w:rPr>
          <w:sz w:val="28"/>
          <w:szCs w:val="28"/>
        </w:rPr>
      </w:pPr>
      <w:r w:rsidRPr="007E1884">
        <w:rPr>
          <w:noProof/>
          <w:sz w:val="28"/>
          <w:szCs w:val="28"/>
        </w:rPr>
        <w:drawing>
          <wp:inline distT="0" distB="0" distL="0" distR="0" wp14:anchorId="36011142" wp14:editId="61FFD1DD">
            <wp:extent cx="5486400" cy="32004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7044A" w:rsidRPr="007E1884" w:rsidRDefault="00287E42" w:rsidP="0017044A">
      <w:pPr>
        <w:spacing w:after="160" w:line="360" w:lineRule="auto"/>
        <w:ind w:firstLine="709"/>
        <w:jc w:val="center"/>
        <w:rPr>
          <w:sz w:val="28"/>
          <w:szCs w:val="28"/>
        </w:rPr>
      </w:pPr>
      <w:r>
        <w:rPr>
          <w:sz w:val="28"/>
          <w:szCs w:val="28"/>
        </w:rPr>
        <w:t>Рис. 10</w:t>
      </w:r>
      <w:r w:rsidR="0017044A" w:rsidRPr="007E1884">
        <w:rPr>
          <w:sz w:val="28"/>
          <w:szCs w:val="28"/>
        </w:rPr>
        <w:t>. Процентное соотношение площади земельных участков промышленного назначения, участвующих на торгах</w:t>
      </w:r>
      <w:r w:rsidR="00DC45DB" w:rsidRPr="007E1884">
        <w:rPr>
          <w:rStyle w:val="a5"/>
          <w:sz w:val="28"/>
          <w:szCs w:val="28"/>
        </w:rPr>
        <w:footnoteReference w:id="29"/>
      </w:r>
    </w:p>
    <w:p w:rsidR="000C2241" w:rsidRDefault="000B6215" w:rsidP="00F70759">
      <w:pPr>
        <w:spacing w:after="160" w:line="360" w:lineRule="auto"/>
        <w:ind w:firstLine="709"/>
        <w:jc w:val="both"/>
        <w:rPr>
          <w:sz w:val="28"/>
          <w:szCs w:val="28"/>
        </w:rPr>
      </w:pPr>
      <w:r w:rsidRPr="007E1884">
        <w:rPr>
          <w:sz w:val="28"/>
          <w:szCs w:val="28"/>
        </w:rPr>
        <w:t xml:space="preserve">Как и в случае с вторичным рынком, на первичном рынке (рис. </w:t>
      </w:r>
      <w:r w:rsidR="00287E42">
        <w:rPr>
          <w:sz w:val="28"/>
          <w:szCs w:val="28"/>
        </w:rPr>
        <w:t>10</w:t>
      </w:r>
      <w:r w:rsidRPr="007E1884">
        <w:rPr>
          <w:sz w:val="28"/>
          <w:szCs w:val="28"/>
        </w:rPr>
        <w:t>) больше предпочтения отдают земельным участкам небольшой площади – до 1 гектара (доля предложений на рынке – 52%). Участки площадью до 10 га и больше встречаются, но в основном это земли в районах промышле</w:t>
      </w:r>
      <w:r w:rsidRPr="007E1884">
        <w:rPr>
          <w:sz w:val="28"/>
          <w:szCs w:val="28"/>
        </w:rPr>
        <w:t>н</w:t>
      </w:r>
      <w:r w:rsidRPr="007E1884">
        <w:rPr>
          <w:sz w:val="28"/>
          <w:szCs w:val="28"/>
        </w:rPr>
        <w:t xml:space="preserve">ных зон Ленинградской области (рис. </w:t>
      </w:r>
      <w:r w:rsidR="00287E42">
        <w:rPr>
          <w:sz w:val="28"/>
          <w:szCs w:val="28"/>
        </w:rPr>
        <w:t>8</w:t>
      </w:r>
      <w:r w:rsidRPr="007E1884">
        <w:rPr>
          <w:sz w:val="28"/>
          <w:szCs w:val="28"/>
        </w:rPr>
        <w:t xml:space="preserve">). Например, в Сланцевском районе </w:t>
      </w:r>
      <w:r w:rsidRPr="007E1884">
        <w:rPr>
          <w:sz w:val="28"/>
          <w:szCs w:val="28"/>
        </w:rPr>
        <w:lastRenderedPageBreak/>
        <w:t>на тогах был представлен земельный участок площадью 73,6 га с разр</w:t>
      </w:r>
      <w:r w:rsidRPr="007E1884">
        <w:rPr>
          <w:sz w:val="28"/>
          <w:szCs w:val="28"/>
        </w:rPr>
        <w:t>е</w:t>
      </w:r>
      <w:r w:rsidRPr="007E1884">
        <w:rPr>
          <w:sz w:val="28"/>
          <w:szCs w:val="28"/>
        </w:rPr>
        <w:t>шенным использованием – для промышленных предприятий и коммунал</w:t>
      </w:r>
      <w:r w:rsidRPr="007E1884">
        <w:rPr>
          <w:sz w:val="28"/>
          <w:szCs w:val="28"/>
        </w:rPr>
        <w:t>ь</w:t>
      </w:r>
      <w:r w:rsidRPr="007E1884">
        <w:rPr>
          <w:sz w:val="28"/>
          <w:szCs w:val="28"/>
        </w:rPr>
        <w:t xml:space="preserve">но-складских организация </w:t>
      </w:r>
      <w:r w:rsidRPr="007E1884">
        <w:rPr>
          <w:sz w:val="28"/>
          <w:szCs w:val="28"/>
          <w:lang w:val="en-US"/>
        </w:rPr>
        <w:t>IV</w:t>
      </w:r>
      <w:r w:rsidRPr="007E1884">
        <w:rPr>
          <w:sz w:val="28"/>
          <w:szCs w:val="28"/>
        </w:rPr>
        <w:t xml:space="preserve"> и </w:t>
      </w:r>
      <w:r w:rsidRPr="007E1884">
        <w:rPr>
          <w:sz w:val="28"/>
          <w:szCs w:val="28"/>
          <w:lang w:val="en-US"/>
        </w:rPr>
        <w:t>V</w:t>
      </w:r>
      <w:r w:rsidRPr="007E1884">
        <w:rPr>
          <w:sz w:val="28"/>
          <w:szCs w:val="28"/>
        </w:rPr>
        <w:t xml:space="preserve"> классов санитарной квалификации П-3. Подобные случаи предоставления таких больших земельных участков с похожим разрешенным использованием можно встретить в Сланцевском районе и на территории бывшего военного городка массива Борисова Гр</w:t>
      </w:r>
      <w:r w:rsidRPr="007E1884">
        <w:rPr>
          <w:sz w:val="28"/>
          <w:szCs w:val="28"/>
        </w:rPr>
        <w:t>и</w:t>
      </w:r>
      <w:r w:rsidRPr="007E1884">
        <w:rPr>
          <w:sz w:val="28"/>
          <w:szCs w:val="28"/>
        </w:rPr>
        <w:t>ва во Всеволожском районе Ленинградской области.</w:t>
      </w:r>
    </w:p>
    <w:p w:rsidR="0048583A" w:rsidRPr="007E1884" w:rsidRDefault="0048583A" w:rsidP="0048583A">
      <w:pPr>
        <w:spacing w:after="160" w:line="360" w:lineRule="auto"/>
        <w:ind w:firstLine="709"/>
        <w:jc w:val="both"/>
        <w:rPr>
          <w:sz w:val="28"/>
          <w:szCs w:val="28"/>
        </w:rPr>
      </w:pPr>
      <w:r w:rsidRPr="007E1884">
        <w:rPr>
          <w:sz w:val="28"/>
          <w:szCs w:val="28"/>
        </w:rPr>
        <w:t>Показав наглядно ситуацию на первичном и вторичном рынках з</w:t>
      </w:r>
      <w:r w:rsidRPr="007E1884">
        <w:rPr>
          <w:sz w:val="28"/>
          <w:szCs w:val="28"/>
        </w:rPr>
        <w:t>е</w:t>
      </w:r>
      <w:r w:rsidRPr="007E1884">
        <w:rPr>
          <w:sz w:val="28"/>
          <w:szCs w:val="28"/>
        </w:rPr>
        <w:t>мель промышленного назначения, можно сделать вывод, что первичный рынок земельных участков промышленного назначения практически не развивается по сравнению с вторичным.</w:t>
      </w:r>
    </w:p>
    <w:p w:rsidR="0048583A" w:rsidRPr="007E1884" w:rsidRDefault="0048583A" w:rsidP="0048583A">
      <w:pPr>
        <w:spacing w:after="160" w:line="360" w:lineRule="auto"/>
        <w:ind w:firstLine="709"/>
        <w:jc w:val="both"/>
        <w:rPr>
          <w:sz w:val="28"/>
          <w:szCs w:val="28"/>
        </w:rPr>
      </w:pPr>
      <w:r w:rsidRPr="007E1884">
        <w:rPr>
          <w:sz w:val="28"/>
          <w:szCs w:val="28"/>
        </w:rPr>
        <w:t>Спрос на земельные участки очень м</w:t>
      </w:r>
      <w:r w:rsidR="00E8225C">
        <w:rPr>
          <w:sz w:val="28"/>
          <w:szCs w:val="28"/>
        </w:rPr>
        <w:t>ал, поэтому и предложений (карто</w:t>
      </w:r>
      <w:r>
        <w:rPr>
          <w:sz w:val="28"/>
          <w:szCs w:val="28"/>
        </w:rPr>
        <w:t>схема</w:t>
      </w:r>
      <w:r w:rsidRPr="007E1884">
        <w:rPr>
          <w:sz w:val="28"/>
          <w:szCs w:val="28"/>
        </w:rPr>
        <w:t xml:space="preserve"> №</w:t>
      </w:r>
      <w:r>
        <w:rPr>
          <w:sz w:val="28"/>
          <w:szCs w:val="28"/>
        </w:rPr>
        <w:t>6</w:t>
      </w:r>
      <w:r w:rsidRPr="007E1884">
        <w:rPr>
          <w:sz w:val="28"/>
          <w:szCs w:val="28"/>
        </w:rPr>
        <w:t>) весьма немного. Основной рынок разместился во Всев</w:t>
      </w:r>
      <w:r w:rsidRPr="007E1884">
        <w:rPr>
          <w:sz w:val="28"/>
          <w:szCs w:val="28"/>
        </w:rPr>
        <w:t>о</w:t>
      </w:r>
      <w:r w:rsidRPr="007E1884">
        <w:rPr>
          <w:sz w:val="28"/>
          <w:szCs w:val="28"/>
        </w:rPr>
        <w:t xml:space="preserve">ложском, Подпорожском и Тихвинском районах Ленинградской области. </w:t>
      </w:r>
    </w:p>
    <w:p w:rsidR="0048583A" w:rsidRPr="007E1884" w:rsidRDefault="0048583A" w:rsidP="0048583A">
      <w:pPr>
        <w:spacing w:after="160" w:line="360" w:lineRule="auto"/>
        <w:ind w:firstLine="709"/>
        <w:jc w:val="both"/>
        <w:rPr>
          <w:sz w:val="28"/>
          <w:szCs w:val="28"/>
        </w:rPr>
      </w:pPr>
      <w:r w:rsidRPr="007E1884">
        <w:rPr>
          <w:sz w:val="28"/>
          <w:szCs w:val="28"/>
        </w:rPr>
        <w:t>Для покупателей и инвесторов очень важна освоенность территории (оснащенность инженерными коммуникациями и наличие градостроител</w:t>
      </w:r>
      <w:r w:rsidRPr="007E1884">
        <w:rPr>
          <w:sz w:val="28"/>
          <w:szCs w:val="28"/>
        </w:rPr>
        <w:t>ь</w:t>
      </w:r>
      <w:r w:rsidRPr="007E1884">
        <w:rPr>
          <w:sz w:val="28"/>
          <w:szCs w:val="28"/>
        </w:rPr>
        <w:t>ной документации), поэтому им проще приобрести земельный участок на вторичном рынке, нежели земельный участок из земель, государственная собственность на которые не разграничена, то есть который заведомо по</w:t>
      </w:r>
      <w:r w:rsidRPr="007E1884">
        <w:rPr>
          <w:sz w:val="28"/>
          <w:szCs w:val="28"/>
        </w:rPr>
        <w:t>л</w:t>
      </w:r>
      <w:r w:rsidRPr="007E1884">
        <w:rPr>
          <w:sz w:val="28"/>
          <w:szCs w:val="28"/>
        </w:rPr>
        <w:t>ностью не освоен.</w:t>
      </w:r>
    </w:p>
    <w:p w:rsidR="0048583A" w:rsidRPr="007E1884" w:rsidRDefault="0048583A" w:rsidP="0048583A">
      <w:pPr>
        <w:spacing w:after="160" w:line="360" w:lineRule="auto"/>
        <w:ind w:firstLine="709"/>
        <w:jc w:val="both"/>
        <w:rPr>
          <w:sz w:val="28"/>
          <w:szCs w:val="28"/>
        </w:rPr>
      </w:pPr>
      <w:r w:rsidRPr="007E1884">
        <w:rPr>
          <w:sz w:val="28"/>
          <w:szCs w:val="28"/>
        </w:rPr>
        <w:t>Раскрыв особенности рынка земли Ленинградской области в данной главе можно сделать следующие выводы:</w:t>
      </w:r>
    </w:p>
    <w:p w:rsidR="0048583A" w:rsidRPr="00287E42" w:rsidRDefault="0048583A" w:rsidP="0048583A">
      <w:pPr>
        <w:pStyle w:val="a6"/>
        <w:numPr>
          <w:ilvl w:val="1"/>
          <w:numId w:val="10"/>
        </w:numPr>
        <w:spacing w:after="160" w:line="360" w:lineRule="auto"/>
        <w:ind w:left="0" w:firstLine="709"/>
        <w:jc w:val="both"/>
        <w:rPr>
          <w:sz w:val="28"/>
          <w:szCs w:val="28"/>
        </w:rPr>
      </w:pPr>
      <w:r w:rsidRPr="00287E42">
        <w:rPr>
          <w:sz w:val="28"/>
          <w:szCs w:val="28"/>
        </w:rPr>
        <w:t>Ленинградская область</w:t>
      </w:r>
      <w:r>
        <w:rPr>
          <w:sz w:val="28"/>
          <w:szCs w:val="28"/>
        </w:rPr>
        <w:t xml:space="preserve"> обладает огромными запасами земел</w:t>
      </w:r>
      <w:r>
        <w:rPr>
          <w:sz w:val="28"/>
          <w:szCs w:val="28"/>
        </w:rPr>
        <w:t>ь</w:t>
      </w:r>
      <w:r>
        <w:rPr>
          <w:sz w:val="28"/>
          <w:szCs w:val="28"/>
        </w:rPr>
        <w:t>ного фонда. Рынок земель в регионе складывается за счет определенных категорий земель. Благодаря территориальным зонам, в населенных пун</w:t>
      </w:r>
      <w:r>
        <w:rPr>
          <w:sz w:val="28"/>
          <w:szCs w:val="28"/>
        </w:rPr>
        <w:t>к</w:t>
      </w:r>
      <w:r>
        <w:rPr>
          <w:sz w:val="28"/>
          <w:szCs w:val="28"/>
        </w:rPr>
        <w:t>тах возможен рынок земель для сельскохозяйственных нужд, для нужд промышленности и тому подобное</w:t>
      </w:r>
      <w:r w:rsidRPr="00287E42">
        <w:rPr>
          <w:sz w:val="28"/>
          <w:szCs w:val="28"/>
        </w:rPr>
        <w:t>;</w:t>
      </w:r>
    </w:p>
    <w:p w:rsidR="00674E37" w:rsidRPr="007E1884" w:rsidRDefault="00674E37" w:rsidP="00674E37">
      <w:pPr>
        <w:pStyle w:val="a6"/>
        <w:numPr>
          <w:ilvl w:val="1"/>
          <w:numId w:val="10"/>
        </w:numPr>
        <w:spacing w:after="160" w:line="360" w:lineRule="auto"/>
        <w:ind w:left="0" w:firstLine="709"/>
        <w:jc w:val="both"/>
        <w:rPr>
          <w:sz w:val="28"/>
          <w:szCs w:val="28"/>
        </w:rPr>
      </w:pPr>
      <w:r w:rsidRPr="007E1884">
        <w:rPr>
          <w:sz w:val="28"/>
          <w:szCs w:val="28"/>
        </w:rPr>
        <w:lastRenderedPageBreak/>
        <w:t>Рынок земель как первичный, так и вторичный неоднороден по районам. Если про вторичный рынок земли можно сказать: «че</w:t>
      </w:r>
      <w:r w:rsidR="002429F1">
        <w:rPr>
          <w:sz w:val="28"/>
          <w:szCs w:val="28"/>
        </w:rPr>
        <w:t>м дальше от Санкт-Петербурга, те</w:t>
      </w:r>
      <w:r w:rsidRPr="007E1884">
        <w:rPr>
          <w:sz w:val="28"/>
          <w:szCs w:val="28"/>
        </w:rPr>
        <w:t xml:space="preserve">м меньше предложений», </w:t>
      </w:r>
      <w:r w:rsidRPr="002429F1">
        <w:rPr>
          <w:sz w:val="28"/>
          <w:szCs w:val="28"/>
        </w:rPr>
        <w:t>то распределение перви</w:t>
      </w:r>
      <w:r w:rsidRPr="002429F1">
        <w:rPr>
          <w:sz w:val="28"/>
          <w:szCs w:val="28"/>
        </w:rPr>
        <w:t>ч</w:t>
      </w:r>
      <w:r w:rsidRPr="002429F1">
        <w:rPr>
          <w:sz w:val="28"/>
          <w:szCs w:val="28"/>
        </w:rPr>
        <w:t>ного рынка земли в Ленинградской области</w:t>
      </w:r>
      <w:r w:rsidRPr="007E1884">
        <w:rPr>
          <w:sz w:val="28"/>
          <w:szCs w:val="28"/>
        </w:rPr>
        <w:t xml:space="preserve"> </w:t>
      </w:r>
      <w:r w:rsidR="002429F1">
        <w:rPr>
          <w:sz w:val="28"/>
          <w:szCs w:val="28"/>
        </w:rPr>
        <w:t>не зависит от у</w:t>
      </w:r>
      <w:r w:rsidR="000C2241">
        <w:rPr>
          <w:sz w:val="28"/>
          <w:szCs w:val="28"/>
        </w:rPr>
        <w:t>даленности от Санкт-Петербурга. Важным фактором, определяющим спрос на земельные участки из земель, находящихся в государственной или муниципальной собственности, является степень освоенности территории районов.</w:t>
      </w:r>
    </w:p>
    <w:p w:rsidR="001053D9" w:rsidRPr="007E1884" w:rsidRDefault="00674E37" w:rsidP="001053D9">
      <w:pPr>
        <w:pStyle w:val="a6"/>
        <w:numPr>
          <w:ilvl w:val="1"/>
          <w:numId w:val="10"/>
        </w:numPr>
        <w:spacing w:after="160" w:line="360" w:lineRule="auto"/>
        <w:ind w:left="0" w:firstLine="709"/>
        <w:jc w:val="both"/>
        <w:rPr>
          <w:sz w:val="28"/>
          <w:szCs w:val="28"/>
        </w:rPr>
      </w:pPr>
      <w:r w:rsidRPr="007E1884">
        <w:rPr>
          <w:sz w:val="28"/>
          <w:szCs w:val="28"/>
        </w:rPr>
        <w:t>На первичном рынке земли больше всего предоставляются з</w:t>
      </w:r>
      <w:r w:rsidRPr="007E1884">
        <w:rPr>
          <w:sz w:val="28"/>
          <w:szCs w:val="28"/>
        </w:rPr>
        <w:t>е</w:t>
      </w:r>
      <w:r w:rsidRPr="007E1884">
        <w:rPr>
          <w:sz w:val="28"/>
          <w:szCs w:val="28"/>
        </w:rPr>
        <w:t>мельные участки для индивидуального жилищного строительства, и спрос на эти участки велик как в ближайших к Санкт-Петербургу районах – Вс</w:t>
      </w:r>
      <w:r w:rsidRPr="007E1884">
        <w:rPr>
          <w:sz w:val="28"/>
          <w:szCs w:val="28"/>
        </w:rPr>
        <w:t>е</w:t>
      </w:r>
      <w:r w:rsidRPr="007E1884">
        <w:rPr>
          <w:sz w:val="28"/>
          <w:szCs w:val="28"/>
        </w:rPr>
        <w:t xml:space="preserve">воложский район, так и в отдаленных – Подпорожский район. </w:t>
      </w:r>
    </w:p>
    <w:p w:rsidR="001053D9" w:rsidRPr="007E1884" w:rsidRDefault="001053D9" w:rsidP="001053D9">
      <w:pPr>
        <w:pStyle w:val="a6"/>
        <w:numPr>
          <w:ilvl w:val="1"/>
          <w:numId w:val="10"/>
        </w:numPr>
        <w:spacing w:after="160" w:line="360" w:lineRule="auto"/>
        <w:ind w:left="0" w:firstLine="709"/>
        <w:jc w:val="both"/>
        <w:rPr>
          <w:sz w:val="28"/>
          <w:szCs w:val="28"/>
        </w:rPr>
      </w:pPr>
      <w:r w:rsidRPr="007E1884">
        <w:rPr>
          <w:sz w:val="28"/>
          <w:szCs w:val="28"/>
        </w:rPr>
        <w:t>Если брать во внимание целиком рынок земель промышленн</w:t>
      </w:r>
      <w:r w:rsidRPr="007E1884">
        <w:rPr>
          <w:sz w:val="28"/>
          <w:szCs w:val="28"/>
        </w:rPr>
        <w:t>о</w:t>
      </w:r>
      <w:r w:rsidRPr="007E1884">
        <w:rPr>
          <w:sz w:val="28"/>
          <w:szCs w:val="28"/>
        </w:rPr>
        <w:t>го назначения, то он развивается, но не так как этого бы хотелось Лени</w:t>
      </w:r>
      <w:r w:rsidRPr="007E1884">
        <w:rPr>
          <w:sz w:val="28"/>
          <w:szCs w:val="28"/>
        </w:rPr>
        <w:t>н</w:t>
      </w:r>
      <w:r w:rsidRPr="007E1884">
        <w:rPr>
          <w:sz w:val="28"/>
          <w:szCs w:val="28"/>
        </w:rPr>
        <w:t>градской области. Спрос на земельные участки промышленного назнач</w:t>
      </w:r>
      <w:r w:rsidRPr="007E1884">
        <w:rPr>
          <w:sz w:val="28"/>
          <w:szCs w:val="28"/>
        </w:rPr>
        <w:t>е</w:t>
      </w:r>
      <w:r w:rsidRPr="007E1884">
        <w:rPr>
          <w:sz w:val="28"/>
          <w:szCs w:val="28"/>
        </w:rPr>
        <w:t>ния на вторичном рынке в десятки раз больше</w:t>
      </w:r>
      <w:r w:rsidR="000C2241">
        <w:rPr>
          <w:sz w:val="28"/>
          <w:szCs w:val="28"/>
        </w:rPr>
        <w:t xml:space="preserve">, </w:t>
      </w:r>
      <w:r w:rsidRPr="007E1884">
        <w:rPr>
          <w:sz w:val="28"/>
          <w:szCs w:val="28"/>
        </w:rPr>
        <w:t>чем на первичном</w:t>
      </w:r>
      <w:r w:rsidR="000C2241">
        <w:rPr>
          <w:sz w:val="28"/>
          <w:szCs w:val="28"/>
        </w:rPr>
        <w:t xml:space="preserve"> рынке земли</w:t>
      </w:r>
      <w:r w:rsidRPr="007E1884">
        <w:rPr>
          <w:sz w:val="28"/>
          <w:szCs w:val="28"/>
        </w:rPr>
        <w:t xml:space="preserve">. Основу вторичного рынка составляют земли уже существующих промышленных зон Ленинградской области. Предложения на первичном рынке – это свободные от застройки земельные участки и, соответственно, полностью </w:t>
      </w:r>
      <w:r w:rsidR="00640240" w:rsidRPr="007E1884">
        <w:rPr>
          <w:sz w:val="28"/>
          <w:szCs w:val="28"/>
        </w:rPr>
        <w:t xml:space="preserve">инженерно </w:t>
      </w:r>
      <w:r w:rsidRPr="007E1884">
        <w:rPr>
          <w:sz w:val="28"/>
          <w:szCs w:val="28"/>
        </w:rPr>
        <w:t>не освоенные</w:t>
      </w:r>
      <w:r w:rsidR="00640240" w:rsidRPr="007E1884">
        <w:rPr>
          <w:sz w:val="28"/>
          <w:szCs w:val="28"/>
        </w:rPr>
        <w:t>.</w:t>
      </w:r>
    </w:p>
    <w:p w:rsidR="00C94EB8" w:rsidRPr="007E1884" w:rsidRDefault="00640240" w:rsidP="00674E37">
      <w:pPr>
        <w:spacing w:after="160" w:line="360" w:lineRule="auto"/>
        <w:ind w:firstLine="709"/>
        <w:jc w:val="both"/>
        <w:rPr>
          <w:sz w:val="28"/>
          <w:szCs w:val="28"/>
        </w:rPr>
      </w:pPr>
      <w:r w:rsidRPr="007E1884">
        <w:rPr>
          <w:sz w:val="28"/>
          <w:szCs w:val="28"/>
        </w:rPr>
        <w:t>Подводя итог, развитие первичного рынка земель промышленного назначения уже подразумевает привлечение инвестиций. А так как в рег</w:t>
      </w:r>
      <w:r w:rsidRPr="007E1884">
        <w:rPr>
          <w:sz w:val="28"/>
          <w:szCs w:val="28"/>
        </w:rPr>
        <w:t>и</w:t>
      </w:r>
      <w:r w:rsidRPr="007E1884">
        <w:rPr>
          <w:sz w:val="28"/>
          <w:szCs w:val="28"/>
        </w:rPr>
        <w:t>оне большое количество неосвоенных земельных участков, необходимо понять за счет чего эти земельные участки сделать привлекательными для инвесторов. Пути решения выявленной и актуальной проблемы будут ра</w:t>
      </w:r>
      <w:r w:rsidRPr="007E1884">
        <w:rPr>
          <w:sz w:val="28"/>
          <w:szCs w:val="28"/>
        </w:rPr>
        <w:t>с</w:t>
      </w:r>
      <w:r w:rsidRPr="007E1884">
        <w:rPr>
          <w:sz w:val="28"/>
          <w:szCs w:val="28"/>
        </w:rPr>
        <w:t>крыты в следующей главе.</w:t>
      </w:r>
    </w:p>
    <w:p w:rsidR="00E515F9" w:rsidRPr="007E1884" w:rsidRDefault="00E515F9" w:rsidP="00D84B7C">
      <w:pPr>
        <w:spacing w:after="160" w:line="360" w:lineRule="auto"/>
        <w:ind w:firstLine="709"/>
        <w:jc w:val="both"/>
        <w:rPr>
          <w:sz w:val="28"/>
          <w:szCs w:val="28"/>
        </w:rPr>
      </w:pPr>
      <w:r w:rsidRPr="007E1884">
        <w:rPr>
          <w:b/>
          <w:sz w:val="32"/>
          <w:szCs w:val="32"/>
        </w:rPr>
        <w:br w:type="page"/>
      </w:r>
    </w:p>
    <w:p w:rsidR="00E515F9" w:rsidRPr="007E1884" w:rsidRDefault="009C1024" w:rsidP="00585CE9">
      <w:pPr>
        <w:spacing w:after="160" w:line="360" w:lineRule="auto"/>
        <w:jc w:val="center"/>
        <w:rPr>
          <w:rFonts w:ascii="Arial" w:hAnsi="Arial" w:cs="Arial"/>
          <w:b/>
          <w:sz w:val="32"/>
          <w:szCs w:val="32"/>
        </w:rPr>
      </w:pPr>
      <w:r w:rsidRPr="007E1884">
        <w:rPr>
          <w:rFonts w:ascii="Arial" w:hAnsi="Arial" w:cs="Arial"/>
          <w:b/>
          <w:sz w:val="32"/>
          <w:szCs w:val="32"/>
        </w:rPr>
        <w:lastRenderedPageBreak/>
        <w:t>Глава 3. Пути совершенствования рыночного механи</w:t>
      </w:r>
      <w:r w:rsidRPr="007E1884">
        <w:rPr>
          <w:rFonts w:ascii="Arial" w:hAnsi="Arial" w:cs="Arial"/>
          <w:b/>
          <w:sz w:val="32"/>
          <w:szCs w:val="32"/>
        </w:rPr>
        <w:t>з</w:t>
      </w:r>
      <w:r w:rsidRPr="007E1884">
        <w:rPr>
          <w:rFonts w:ascii="Arial" w:hAnsi="Arial" w:cs="Arial"/>
          <w:b/>
          <w:sz w:val="32"/>
          <w:szCs w:val="32"/>
        </w:rPr>
        <w:t>ма оборота земель</w:t>
      </w:r>
      <w:r w:rsidR="000D664C">
        <w:rPr>
          <w:rFonts w:ascii="Arial" w:hAnsi="Arial" w:cs="Arial"/>
          <w:b/>
          <w:sz w:val="32"/>
          <w:szCs w:val="32"/>
        </w:rPr>
        <w:t xml:space="preserve"> промышленного назначения</w:t>
      </w:r>
    </w:p>
    <w:p w:rsidR="00585CE9" w:rsidRPr="007E1884" w:rsidRDefault="000C2241" w:rsidP="00585CE9">
      <w:pPr>
        <w:pStyle w:val="a6"/>
        <w:numPr>
          <w:ilvl w:val="1"/>
          <w:numId w:val="1"/>
        </w:numPr>
        <w:spacing w:after="160" w:line="360" w:lineRule="auto"/>
        <w:jc w:val="center"/>
        <w:rPr>
          <w:b/>
          <w:sz w:val="32"/>
          <w:szCs w:val="32"/>
        </w:rPr>
      </w:pPr>
      <w:r w:rsidRPr="007E1884">
        <w:rPr>
          <w:b/>
          <w:sz w:val="32"/>
          <w:szCs w:val="32"/>
        </w:rPr>
        <w:t>Факторы,</w:t>
      </w:r>
      <w:r w:rsidR="00585CE9" w:rsidRPr="007E1884">
        <w:rPr>
          <w:b/>
          <w:sz w:val="32"/>
          <w:szCs w:val="32"/>
        </w:rPr>
        <w:t xml:space="preserve"> оказывающие влияние на формиров</w:t>
      </w:r>
      <w:r w:rsidR="00585CE9" w:rsidRPr="007E1884">
        <w:rPr>
          <w:b/>
          <w:sz w:val="32"/>
          <w:szCs w:val="32"/>
        </w:rPr>
        <w:t>а</w:t>
      </w:r>
      <w:r w:rsidR="00585CE9" w:rsidRPr="007E1884">
        <w:rPr>
          <w:b/>
          <w:sz w:val="32"/>
          <w:szCs w:val="32"/>
        </w:rPr>
        <w:t>ния регионального рынка земли</w:t>
      </w:r>
    </w:p>
    <w:p w:rsidR="001167E5" w:rsidRDefault="007F2020" w:rsidP="00C32482">
      <w:pPr>
        <w:spacing w:after="160" w:line="360" w:lineRule="auto"/>
        <w:ind w:firstLine="709"/>
        <w:jc w:val="both"/>
        <w:rPr>
          <w:sz w:val="28"/>
          <w:szCs w:val="28"/>
        </w:rPr>
      </w:pPr>
      <w:r w:rsidRPr="007E1884">
        <w:rPr>
          <w:sz w:val="28"/>
          <w:szCs w:val="28"/>
        </w:rPr>
        <w:t>Как было выявлено в предыдущей главе, первичный рынок земли в Ленинградской области развит хорошо, но не равномерно по районам Л</w:t>
      </w:r>
      <w:r w:rsidRPr="007E1884">
        <w:rPr>
          <w:sz w:val="28"/>
          <w:szCs w:val="28"/>
        </w:rPr>
        <w:t>е</w:t>
      </w:r>
      <w:r w:rsidRPr="007E1884">
        <w:rPr>
          <w:sz w:val="28"/>
          <w:szCs w:val="28"/>
        </w:rPr>
        <w:t xml:space="preserve">нинградской области. </w:t>
      </w:r>
      <w:r w:rsidR="001167E5">
        <w:rPr>
          <w:sz w:val="28"/>
          <w:szCs w:val="28"/>
        </w:rPr>
        <w:t xml:space="preserve">На всех представленных карта-схемах видно, что рынок активно развивается вблизи Санкт-Петербурга. </w:t>
      </w:r>
    </w:p>
    <w:p w:rsidR="00AD489A" w:rsidRDefault="00890727" w:rsidP="00C32482">
      <w:pPr>
        <w:spacing w:after="160" w:line="360" w:lineRule="auto"/>
        <w:ind w:firstLine="709"/>
        <w:jc w:val="both"/>
        <w:rPr>
          <w:sz w:val="28"/>
          <w:szCs w:val="28"/>
        </w:rPr>
      </w:pPr>
      <w:r>
        <w:rPr>
          <w:sz w:val="28"/>
          <w:szCs w:val="28"/>
        </w:rPr>
        <w:t>Это видно не только на карта-схемах</w:t>
      </w:r>
      <w:r w:rsidR="00B337EB">
        <w:rPr>
          <w:sz w:val="28"/>
          <w:szCs w:val="28"/>
        </w:rPr>
        <w:t xml:space="preserve"> 3-6, но и на карта-схемах</w:t>
      </w:r>
      <w:r>
        <w:rPr>
          <w:sz w:val="28"/>
          <w:szCs w:val="28"/>
        </w:rPr>
        <w:t xml:space="preserve"> по среднему уровню кадастровой стоимости в районах Ленинградской обл</w:t>
      </w:r>
      <w:r>
        <w:rPr>
          <w:sz w:val="28"/>
          <w:szCs w:val="28"/>
        </w:rPr>
        <w:t>а</w:t>
      </w:r>
      <w:r>
        <w:rPr>
          <w:sz w:val="28"/>
          <w:szCs w:val="28"/>
        </w:rPr>
        <w:t>с</w:t>
      </w:r>
      <w:r w:rsidR="00B337EB">
        <w:rPr>
          <w:sz w:val="28"/>
          <w:szCs w:val="28"/>
        </w:rPr>
        <w:t xml:space="preserve">ти. </w:t>
      </w:r>
    </w:p>
    <w:p w:rsidR="00890727" w:rsidRDefault="00B337EB" w:rsidP="00C32482">
      <w:pPr>
        <w:spacing w:after="160" w:line="360" w:lineRule="auto"/>
        <w:ind w:firstLine="709"/>
        <w:jc w:val="both"/>
        <w:rPr>
          <w:sz w:val="28"/>
          <w:szCs w:val="28"/>
        </w:rPr>
      </w:pPr>
      <w:r>
        <w:rPr>
          <w:sz w:val="28"/>
          <w:szCs w:val="28"/>
        </w:rPr>
        <w:t>К</w:t>
      </w:r>
      <w:r w:rsidR="00890727">
        <w:rPr>
          <w:sz w:val="28"/>
          <w:szCs w:val="28"/>
        </w:rPr>
        <w:t>ак говорилось выше, кадастровая стоимость отражает ценность з</w:t>
      </w:r>
      <w:r w:rsidR="00890727">
        <w:rPr>
          <w:sz w:val="28"/>
          <w:szCs w:val="28"/>
        </w:rPr>
        <w:t>е</w:t>
      </w:r>
      <w:r w:rsidR="00890727">
        <w:rPr>
          <w:sz w:val="28"/>
          <w:szCs w:val="28"/>
        </w:rPr>
        <w:t>мельного участка и способствует развитию рынка. Но тем не менее в таких районах как Тихвинский, Бокситогорский и Подпорожский уровень к</w:t>
      </w:r>
      <w:r w:rsidR="00890727">
        <w:rPr>
          <w:sz w:val="28"/>
          <w:szCs w:val="28"/>
        </w:rPr>
        <w:t>а</w:t>
      </w:r>
      <w:r w:rsidR="00890727">
        <w:rPr>
          <w:sz w:val="28"/>
          <w:szCs w:val="28"/>
        </w:rPr>
        <w:t>дастровой стоимости земель низкий: если в категории земель промышле</w:t>
      </w:r>
      <w:r w:rsidR="00890727">
        <w:rPr>
          <w:sz w:val="28"/>
          <w:szCs w:val="28"/>
        </w:rPr>
        <w:t>н</w:t>
      </w:r>
      <w:r w:rsidR="00890727">
        <w:rPr>
          <w:sz w:val="28"/>
          <w:szCs w:val="28"/>
        </w:rPr>
        <w:t xml:space="preserve">ности он отличается от таких районов как, например, Ломоносовский и Гатчинский, в полтора – два раза, </w:t>
      </w:r>
      <w:r>
        <w:rPr>
          <w:sz w:val="28"/>
          <w:szCs w:val="28"/>
        </w:rPr>
        <w:t>то в</w:t>
      </w:r>
      <w:r w:rsidR="00890727">
        <w:rPr>
          <w:sz w:val="28"/>
          <w:szCs w:val="28"/>
        </w:rPr>
        <w:t xml:space="preserve"> категории земель населенных пун</w:t>
      </w:r>
      <w:r w:rsidR="00890727">
        <w:rPr>
          <w:sz w:val="28"/>
          <w:szCs w:val="28"/>
        </w:rPr>
        <w:t>к</w:t>
      </w:r>
      <w:r w:rsidR="00890727">
        <w:rPr>
          <w:sz w:val="28"/>
          <w:szCs w:val="28"/>
        </w:rPr>
        <w:t xml:space="preserve">тов – средний </w:t>
      </w:r>
      <w:r>
        <w:rPr>
          <w:sz w:val="28"/>
          <w:szCs w:val="28"/>
        </w:rPr>
        <w:t>уровень</w:t>
      </w:r>
      <w:r w:rsidR="00890727">
        <w:rPr>
          <w:sz w:val="28"/>
          <w:szCs w:val="28"/>
        </w:rPr>
        <w:t xml:space="preserve"> кадастровой стоимости меньше в 5-6 раз.</w:t>
      </w:r>
    </w:p>
    <w:p w:rsidR="00B337EB" w:rsidRDefault="00B337EB" w:rsidP="00C32482">
      <w:pPr>
        <w:spacing w:after="160" w:line="360" w:lineRule="auto"/>
        <w:ind w:firstLine="709"/>
        <w:jc w:val="both"/>
        <w:rPr>
          <w:sz w:val="28"/>
          <w:szCs w:val="28"/>
        </w:rPr>
      </w:pPr>
      <w:r>
        <w:rPr>
          <w:sz w:val="28"/>
          <w:szCs w:val="28"/>
        </w:rPr>
        <w:t>Следовательно можно говорить о том, что на формирование и разв</w:t>
      </w:r>
      <w:r>
        <w:rPr>
          <w:sz w:val="28"/>
          <w:szCs w:val="28"/>
        </w:rPr>
        <w:t>и</w:t>
      </w:r>
      <w:r>
        <w:rPr>
          <w:sz w:val="28"/>
          <w:szCs w:val="28"/>
        </w:rPr>
        <w:t>тие регионального рынка земли влияет и степень освоенности территории. Именно этот фактор и определяет ситуацию на рынке земель промышле</w:t>
      </w:r>
      <w:r>
        <w:rPr>
          <w:sz w:val="28"/>
          <w:szCs w:val="28"/>
        </w:rPr>
        <w:t>н</w:t>
      </w:r>
      <w:r>
        <w:rPr>
          <w:sz w:val="28"/>
          <w:szCs w:val="28"/>
        </w:rPr>
        <w:t>ного назначения, и не только, в Тихвинском, Бокситогорском и Подпоро</w:t>
      </w:r>
      <w:r>
        <w:rPr>
          <w:sz w:val="28"/>
          <w:szCs w:val="28"/>
        </w:rPr>
        <w:t>ж</w:t>
      </w:r>
      <w:r>
        <w:rPr>
          <w:sz w:val="28"/>
          <w:szCs w:val="28"/>
        </w:rPr>
        <w:t>ском районах Ленинградской области.</w:t>
      </w:r>
    </w:p>
    <w:p w:rsidR="00B337EB" w:rsidRDefault="00B337EB" w:rsidP="00C32482">
      <w:pPr>
        <w:spacing w:after="160" w:line="360" w:lineRule="auto"/>
        <w:ind w:firstLine="709"/>
        <w:jc w:val="both"/>
        <w:rPr>
          <w:sz w:val="28"/>
          <w:szCs w:val="28"/>
        </w:rPr>
      </w:pPr>
      <w:r>
        <w:rPr>
          <w:sz w:val="28"/>
          <w:szCs w:val="28"/>
        </w:rPr>
        <w:t>Таким образом можно составить последовательность, которая пре</w:t>
      </w:r>
      <w:r>
        <w:rPr>
          <w:sz w:val="28"/>
          <w:szCs w:val="28"/>
        </w:rPr>
        <w:t>д</w:t>
      </w:r>
      <w:r>
        <w:rPr>
          <w:sz w:val="28"/>
          <w:szCs w:val="28"/>
        </w:rPr>
        <w:t>определяет степень освоенности территории:</w:t>
      </w:r>
    </w:p>
    <w:p w:rsidR="00585CE9" w:rsidRPr="007E1884" w:rsidRDefault="00B337EB" w:rsidP="00C32482">
      <w:pPr>
        <w:pStyle w:val="a6"/>
        <w:numPr>
          <w:ilvl w:val="0"/>
          <w:numId w:val="22"/>
        </w:numPr>
        <w:spacing w:after="160" w:line="360" w:lineRule="auto"/>
        <w:ind w:left="0" w:firstLine="709"/>
        <w:jc w:val="both"/>
        <w:rPr>
          <w:sz w:val="28"/>
          <w:szCs w:val="28"/>
        </w:rPr>
      </w:pPr>
      <w:r>
        <w:rPr>
          <w:sz w:val="28"/>
          <w:szCs w:val="28"/>
        </w:rPr>
        <w:t>Уровень развития инфраструктуры в муниципальном районе Ленинградской области;</w:t>
      </w:r>
    </w:p>
    <w:p w:rsidR="00585CE9" w:rsidRPr="007E1884" w:rsidRDefault="00B337EB" w:rsidP="00C32482">
      <w:pPr>
        <w:pStyle w:val="a6"/>
        <w:numPr>
          <w:ilvl w:val="0"/>
          <w:numId w:val="22"/>
        </w:numPr>
        <w:spacing w:after="160" w:line="360" w:lineRule="auto"/>
        <w:ind w:left="0" w:firstLine="709"/>
        <w:jc w:val="both"/>
        <w:rPr>
          <w:sz w:val="28"/>
          <w:szCs w:val="28"/>
        </w:rPr>
      </w:pPr>
      <w:r>
        <w:rPr>
          <w:sz w:val="28"/>
          <w:szCs w:val="28"/>
        </w:rPr>
        <w:lastRenderedPageBreak/>
        <w:t>Уровень инвестирования в муниципальный район;</w:t>
      </w:r>
    </w:p>
    <w:p w:rsidR="00585CE9" w:rsidRDefault="00B337EB" w:rsidP="00C32482">
      <w:pPr>
        <w:pStyle w:val="a6"/>
        <w:numPr>
          <w:ilvl w:val="0"/>
          <w:numId w:val="22"/>
        </w:numPr>
        <w:spacing w:after="160" w:line="360" w:lineRule="auto"/>
        <w:ind w:left="0" w:firstLine="709"/>
        <w:jc w:val="both"/>
        <w:rPr>
          <w:sz w:val="28"/>
          <w:szCs w:val="28"/>
        </w:rPr>
      </w:pPr>
      <w:r>
        <w:rPr>
          <w:sz w:val="28"/>
          <w:szCs w:val="28"/>
        </w:rPr>
        <w:t>Количество свободных земель в отдельно взятом районе Л</w:t>
      </w:r>
      <w:r>
        <w:rPr>
          <w:sz w:val="28"/>
          <w:szCs w:val="28"/>
        </w:rPr>
        <w:t>е</w:t>
      </w:r>
      <w:r>
        <w:rPr>
          <w:sz w:val="28"/>
          <w:szCs w:val="28"/>
        </w:rPr>
        <w:t>нинградской области.</w:t>
      </w:r>
    </w:p>
    <w:p w:rsidR="00C32482" w:rsidRDefault="00C32482" w:rsidP="00C32482">
      <w:pPr>
        <w:pStyle w:val="a6"/>
        <w:tabs>
          <w:tab w:val="left" w:pos="3095"/>
        </w:tabs>
        <w:spacing w:line="360" w:lineRule="auto"/>
        <w:ind w:left="0" w:firstLine="709"/>
        <w:jc w:val="both"/>
        <w:rPr>
          <w:sz w:val="28"/>
          <w:szCs w:val="28"/>
        </w:rPr>
      </w:pPr>
      <w:r>
        <w:rPr>
          <w:sz w:val="28"/>
          <w:szCs w:val="28"/>
        </w:rPr>
        <w:t>Для повышения уровня первых двух факторов необходимо брать во внимание потенциал, которым обладает муниципальный район. А колич</w:t>
      </w:r>
      <w:r>
        <w:rPr>
          <w:sz w:val="28"/>
          <w:szCs w:val="28"/>
        </w:rPr>
        <w:t>е</w:t>
      </w:r>
      <w:r>
        <w:rPr>
          <w:sz w:val="28"/>
          <w:szCs w:val="28"/>
        </w:rPr>
        <w:t>ство свободных земель будет работать на развитие рынка земли тогда, к</w:t>
      </w:r>
      <w:r>
        <w:rPr>
          <w:sz w:val="28"/>
          <w:szCs w:val="28"/>
        </w:rPr>
        <w:t>о</w:t>
      </w:r>
      <w:r>
        <w:rPr>
          <w:sz w:val="28"/>
          <w:szCs w:val="28"/>
        </w:rPr>
        <w:t>гда будет поднят уровень развитости инфраструктуры и уровень поступ</w:t>
      </w:r>
      <w:r>
        <w:rPr>
          <w:sz w:val="28"/>
          <w:szCs w:val="28"/>
        </w:rPr>
        <w:t>а</w:t>
      </w:r>
      <w:r>
        <w:rPr>
          <w:sz w:val="28"/>
          <w:szCs w:val="28"/>
        </w:rPr>
        <w:t>ющих инвестиций в район.</w:t>
      </w:r>
    </w:p>
    <w:p w:rsidR="00C32482" w:rsidRDefault="00C32482" w:rsidP="00C32482">
      <w:pPr>
        <w:pStyle w:val="a6"/>
        <w:tabs>
          <w:tab w:val="left" w:pos="3095"/>
        </w:tabs>
        <w:spacing w:line="360" w:lineRule="auto"/>
        <w:ind w:left="0" w:firstLine="709"/>
        <w:jc w:val="both"/>
        <w:rPr>
          <w:sz w:val="28"/>
          <w:szCs w:val="28"/>
        </w:rPr>
      </w:pPr>
      <w:r>
        <w:rPr>
          <w:sz w:val="28"/>
          <w:szCs w:val="28"/>
        </w:rPr>
        <w:t>Тихвинский, Бокситогорский и Подпорожский район обладают большим запасом свободных земель. Это можно последить как по публи</w:t>
      </w:r>
      <w:r>
        <w:rPr>
          <w:sz w:val="28"/>
          <w:szCs w:val="28"/>
        </w:rPr>
        <w:t>ч</w:t>
      </w:r>
      <w:r>
        <w:rPr>
          <w:sz w:val="28"/>
          <w:szCs w:val="28"/>
        </w:rPr>
        <w:t>ной кадастровой карте</w:t>
      </w:r>
      <w:r>
        <w:rPr>
          <w:rStyle w:val="a5"/>
          <w:sz w:val="28"/>
          <w:szCs w:val="28"/>
        </w:rPr>
        <w:footnoteReference w:id="30"/>
      </w:r>
      <w:r>
        <w:rPr>
          <w:sz w:val="28"/>
          <w:szCs w:val="28"/>
        </w:rPr>
        <w:t>, так и по схемам территориального планирования и иной градостроительной документации.</w:t>
      </w:r>
    </w:p>
    <w:p w:rsidR="00C32482" w:rsidRDefault="006A2E77" w:rsidP="00C32482">
      <w:pPr>
        <w:pStyle w:val="a6"/>
        <w:tabs>
          <w:tab w:val="left" w:pos="3095"/>
        </w:tabs>
        <w:spacing w:line="360" w:lineRule="auto"/>
        <w:ind w:left="0" w:firstLine="709"/>
        <w:jc w:val="both"/>
        <w:rPr>
          <w:sz w:val="28"/>
          <w:szCs w:val="28"/>
        </w:rPr>
      </w:pPr>
      <w:r>
        <w:rPr>
          <w:sz w:val="28"/>
          <w:szCs w:val="28"/>
        </w:rPr>
        <w:t>Рассмотрим ситуацию в каждом районе в отдельности.</w:t>
      </w:r>
    </w:p>
    <w:p w:rsidR="006A2E77" w:rsidRDefault="006A2E77" w:rsidP="00C32482">
      <w:pPr>
        <w:pStyle w:val="a6"/>
        <w:tabs>
          <w:tab w:val="left" w:pos="3095"/>
        </w:tabs>
        <w:spacing w:line="360" w:lineRule="auto"/>
        <w:ind w:left="0" w:firstLine="709"/>
        <w:jc w:val="both"/>
        <w:rPr>
          <w:sz w:val="28"/>
          <w:szCs w:val="28"/>
        </w:rPr>
      </w:pPr>
      <w:r w:rsidRPr="006A2E77">
        <w:rPr>
          <w:i/>
          <w:sz w:val="28"/>
          <w:szCs w:val="28"/>
          <w:u w:val="single"/>
        </w:rPr>
        <w:t>Тихвинский муниципальный район.</w:t>
      </w:r>
      <w:r>
        <w:rPr>
          <w:sz w:val="28"/>
          <w:szCs w:val="28"/>
        </w:rPr>
        <w:t xml:space="preserve"> </w:t>
      </w:r>
    </w:p>
    <w:p w:rsidR="00D62F65" w:rsidRDefault="00D62F65" w:rsidP="00D62F65">
      <w:pPr>
        <w:pStyle w:val="a6"/>
        <w:tabs>
          <w:tab w:val="left" w:pos="3095"/>
        </w:tabs>
        <w:spacing w:line="360" w:lineRule="auto"/>
        <w:ind w:left="0" w:firstLine="709"/>
        <w:jc w:val="both"/>
        <w:rPr>
          <w:sz w:val="28"/>
          <w:szCs w:val="28"/>
        </w:rPr>
      </w:pPr>
      <w:r>
        <w:rPr>
          <w:sz w:val="28"/>
          <w:szCs w:val="28"/>
        </w:rPr>
        <w:t>Населенный пункты расположены вдоль основных транспортных м</w:t>
      </w:r>
      <w:r>
        <w:rPr>
          <w:sz w:val="28"/>
          <w:szCs w:val="28"/>
        </w:rPr>
        <w:t>а</w:t>
      </w:r>
      <w:r>
        <w:rPr>
          <w:sz w:val="28"/>
          <w:szCs w:val="28"/>
        </w:rPr>
        <w:t>гистралей, а за их пределами в основном расположены земли сельскох</w:t>
      </w:r>
      <w:r>
        <w:rPr>
          <w:sz w:val="28"/>
          <w:szCs w:val="28"/>
        </w:rPr>
        <w:t>о</w:t>
      </w:r>
      <w:r>
        <w:rPr>
          <w:sz w:val="28"/>
          <w:szCs w:val="28"/>
        </w:rPr>
        <w:t>зяйственного назначения.</w:t>
      </w:r>
      <w:r w:rsidR="00B1526B">
        <w:rPr>
          <w:sz w:val="28"/>
          <w:szCs w:val="28"/>
        </w:rPr>
        <w:t xml:space="preserve"> Д</w:t>
      </w:r>
      <w:r>
        <w:rPr>
          <w:sz w:val="28"/>
          <w:szCs w:val="28"/>
        </w:rPr>
        <w:t>оля земель промышленности очень мала в ра</w:t>
      </w:r>
      <w:r>
        <w:rPr>
          <w:sz w:val="28"/>
          <w:szCs w:val="28"/>
        </w:rPr>
        <w:t>й</w:t>
      </w:r>
      <w:r>
        <w:rPr>
          <w:sz w:val="28"/>
          <w:szCs w:val="28"/>
        </w:rPr>
        <w:t>оне</w:t>
      </w:r>
      <w:r w:rsidR="002103EB">
        <w:rPr>
          <w:sz w:val="28"/>
          <w:szCs w:val="28"/>
        </w:rPr>
        <w:t xml:space="preserve"> и</w:t>
      </w:r>
      <w:r>
        <w:rPr>
          <w:sz w:val="28"/>
          <w:szCs w:val="28"/>
        </w:rPr>
        <w:t xml:space="preserve"> сосредоточена в окрестностях города Тихвин. </w:t>
      </w:r>
    </w:p>
    <w:p w:rsidR="00D62F65" w:rsidRDefault="00D62F65" w:rsidP="00D62F65">
      <w:pPr>
        <w:pStyle w:val="a6"/>
        <w:tabs>
          <w:tab w:val="left" w:pos="3095"/>
        </w:tabs>
        <w:spacing w:line="360" w:lineRule="auto"/>
        <w:ind w:left="0" w:firstLine="709"/>
        <w:jc w:val="both"/>
        <w:rPr>
          <w:sz w:val="28"/>
          <w:szCs w:val="28"/>
        </w:rPr>
      </w:pPr>
      <w:r>
        <w:rPr>
          <w:sz w:val="28"/>
          <w:szCs w:val="28"/>
        </w:rPr>
        <w:t>Но как говорилось выше, земельные участки промышленного назн</w:t>
      </w:r>
      <w:r>
        <w:rPr>
          <w:sz w:val="28"/>
          <w:szCs w:val="28"/>
        </w:rPr>
        <w:t>а</w:t>
      </w:r>
      <w:r>
        <w:rPr>
          <w:sz w:val="28"/>
          <w:szCs w:val="28"/>
        </w:rPr>
        <w:t>чения можно реализовывать не только в категории земель промышленн</w:t>
      </w:r>
      <w:r>
        <w:rPr>
          <w:sz w:val="28"/>
          <w:szCs w:val="28"/>
        </w:rPr>
        <w:t>о</w:t>
      </w:r>
      <w:r>
        <w:rPr>
          <w:sz w:val="28"/>
          <w:szCs w:val="28"/>
        </w:rPr>
        <w:t>сти.</w:t>
      </w:r>
    </w:p>
    <w:p w:rsidR="00D62F65" w:rsidRDefault="00D62F65" w:rsidP="00D62F65">
      <w:pPr>
        <w:pStyle w:val="a6"/>
        <w:tabs>
          <w:tab w:val="left" w:pos="3095"/>
        </w:tabs>
        <w:spacing w:line="360" w:lineRule="auto"/>
        <w:ind w:left="0" w:firstLine="709"/>
        <w:jc w:val="both"/>
        <w:rPr>
          <w:sz w:val="28"/>
          <w:szCs w:val="28"/>
        </w:rPr>
      </w:pPr>
      <w:r>
        <w:rPr>
          <w:sz w:val="28"/>
          <w:szCs w:val="28"/>
        </w:rPr>
        <w:t>Район богат землями лесного фонда и большими запасами торфа</w:t>
      </w:r>
      <w:r w:rsidR="00B1526B">
        <w:rPr>
          <w:sz w:val="28"/>
          <w:szCs w:val="28"/>
        </w:rPr>
        <w:t>, а также по всей территории в большей степени присутствуют болотистые и заболоченные земли</w:t>
      </w:r>
      <w:r>
        <w:rPr>
          <w:sz w:val="28"/>
          <w:szCs w:val="28"/>
        </w:rPr>
        <w:t>.</w:t>
      </w:r>
    </w:p>
    <w:p w:rsidR="006A2E77" w:rsidRDefault="006A2E77" w:rsidP="00C32482">
      <w:pPr>
        <w:pStyle w:val="a6"/>
        <w:tabs>
          <w:tab w:val="left" w:pos="3095"/>
        </w:tabs>
        <w:spacing w:line="360" w:lineRule="auto"/>
        <w:ind w:left="0" w:firstLine="709"/>
        <w:jc w:val="both"/>
        <w:rPr>
          <w:sz w:val="28"/>
          <w:szCs w:val="28"/>
        </w:rPr>
      </w:pPr>
      <w:r>
        <w:rPr>
          <w:sz w:val="28"/>
          <w:szCs w:val="28"/>
        </w:rPr>
        <w:t>В соответствии со схемой территориального планирования Тихви</w:t>
      </w:r>
      <w:r>
        <w:rPr>
          <w:sz w:val="28"/>
          <w:szCs w:val="28"/>
        </w:rPr>
        <w:t>н</w:t>
      </w:r>
      <w:r>
        <w:rPr>
          <w:sz w:val="28"/>
          <w:szCs w:val="28"/>
        </w:rPr>
        <w:t xml:space="preserve">ского района Ленинградской области на территории района </w:t>
      </w:r>
      <w:r w:rsidR="00D62F65">
        <w:rPr>
          <w:sz w:val="28"/>
          <w:szCs w:val="28"/>
        </w:rPr>
        <w:t>планируются</w:t>
      </w:r>
      <w:r>
        <w:rPr>
          <w:sz w:val="28"/>
          <w:szCs w:val="28"/>
        </w:rPr>
        <w:t xml:space="preserve"> мероприятия по развитию района. Например, строительство дорог местн</w:t>
      </w:r>
      <w:r>
        <w:rPr>
          <w:sz w:val="28"/>
          <w:szCs w:val="28"/>
        </w:rPr>
        <w:t>о</w:t>
      </w:r>
      <w:r>
        <w:rPr>
          <w:sz w:val="28"/>
          <w:szCs w:val="28"/>
        </w:rPr>
        <w:t>го значения за пределами границ населенных пунктов. Это благополучно</w:t>
      </w:r>
      <w:r w:rsidR="00B1526B">
        <w:rPr>
          <w:sz w:val="28"/>
          <w:szCs w:val="28"/>
        </w:rPr>
        <w:t xml:space="preserve"> окажет влияние</w:t>
      </w:r>
      <w:r>
        <w:rPr>
          <w:sz w:val="28"/>
          <w:szCs w:val="28"/>
        </w:rPr>
        <w:t xml:space="preserve"> и на </w:t>
      </w:r>
      <w:r w:rsidR="00B1526B">
        <w:rPr>
          <w:sz w:val="28"/>
          <w:szCs w:val="28"/>
        </w:rPr>
        <w:t xml:space="preserve">первичный </w:t>
      </w:r>
      <w:r>
        <w:rPr>
          <w:sz w:val="28"/>
          <w:szCs w:val="28"/>
        </w:rPr>
        <w:t>рынок земли, так как транспортная инфр</w:t>
      </w:r>
      <w:r>
        <w:rPr>
          <w:sz w:val="28"/>
          <w:szCs w:val="28"/>
        </w:rPr>
        <w:t>а</w:t>
      </w:r>
      <w:r>
        <w:rPr>
          <w:sz w:val="28"/>
          <w:szCs w:val="28"/>
        </w:rPr>
        <w:lastRenderedPageBreak/>
        <w:t>структура</w:t>
      </w:r>
      <w:r w:rsidR="00B1526B">
        <w:rPr>
          <w:sz w:val="28"/>
          <w:szCs w:val="28"/>
        </w:rPr>
        <w:t xml:space="preserve"> на текущий период времени в районе</w:t>
      </w:r>
      <w:r>
        <w:rPr>
          <w:sz w:val="28"/>
          <w:szCs w:val="28"/>
        </w:rPr>
        <w:t xml:space="preserve"> развита слаба, а она зач</w:t>
      </w:r>
      <w:r>
        <w:rPr>
          <w:sz w:val="28"/>
          <w:szCs w:val="28"/>
        </w:rPr>
        <w:t>а</w:t>
      </w:r>
      <w:r>
        <w:rPr>
          <w:sz w:val="28"/>
          <w:szCs w:val="28"/>
        </w:rPr>
        <w:t>стую играет важную роль при формировании первичного рынка земли.</w:t>
      </w:r>
    </w:p>
    <w:p w:rsidR="00D62F65" w:rsidRDefault="00D62F65" w:rsidP="00C32482">
      <w:pPr>
        <w:pStyle w:val="a6"/>
        <w:tabs>
          <w:tab w:val="left" w:pos="3095"/>
        </w:tabs>
        <w:spacing w:line="360" w:lineRule="auto"/>
        <w:ind w:left="0" w:firstLine="709"/>
        <w:jc w:val="both"/>
        <w:rPr>
          <w:sz w:val="28"/>
          <w:szCs w:val="28"/>
        </w:rPr>
      </w:pPr>
      <w:r>
        <w:rPr>
          <w:sz w:val="28"/>
          <w:szCs w:val="28"/>
        </w:rPr>
        <w:t>Расширение сети автомобильных дорог местного значения дает предпосылки не только к развитию</w:t>
      </w:r>
      <w:r w:rsidR="00D66D8D">
        <w:rPr>
          <w:sz w:val="28"/>
          <w:szCs w:val="28"/>
        </w:rPr>
        <w:t xml:space="preserve"> первичного</w:t>
      </w:r>
      <w:r>
        <w:rPr>
          <w:sz w:val="28"/>
          <w:szCs w:val="28"/>
        </w:rPr>
        <w:t xml:space="preserve"> </w:t>
      </w:r>
      <w:r w:rsidR="00D66D8D">
        <w:rPr>
          <w:sz w:val="28"/>
          <w:szCs w:val="28"/>
        </w:rPr>
        <w:t>рынка земельных участков разрешенным использованием для индивидуального жилищного стро</w:t>
      </w:r>
      <w:r w:rsidR="00D66D8D">
        <w:rPr>
          <w:sz w:val="28"/>
          <w:szCs w:val="28"/>
        </w:rPr>
        <w:t>и</w:t>
      </w:r>
      <w:r w:rsidR="00D66D8D">
        <w:rPr>
          <w:sz w:val="28"/>
          <w:szCs w:val="28"/>
        </w:rPr>
        <w:t>тельства, но и к развитию первичного рынка земельных участков промы</w:t>
      </w:r>
      <w:r w:rsidR="00D66D8D">
        <w:rPr>
          <w:sz w:val="28"/>
          <w:szCs w:val="28"/>
        </w:rPr>
        <w:t>ш</w:t>
      </w:r>
      <w:r w:rsidR="00D66D8D">
        <w:rPr>
          <w:sz w:val="28"/>
          <w:szCs w:val="28"/>
        </w:rPr>
        <w:t>ленного назначения (автозаправочные станции, склады).</w:t>
      </w:r>
    </w:p>
    <w:p w:rsidR="00D66D8D" w:rsidRPr="00B1526B" w:rsidRDefault="00B1526B" w:rsidP="00C32482">
      <w:pPr>
        <w:pStyle w:val="a6"/>
        <w:tabs>
          <w:tab w:val="left" w:pos="3095"/>
        </w:tabs>
        <w:spacing w:line="360" w:lineRule="auto"/>
        <w:ind w:left="0" w:firstLine="709"/>
        <w:jc w:val="both"/>
        <w:rPr>
          <w:i/>
          <w:sz w:val="28"/>
          <w:szCs w:val="28"/>
          <w:u w:val="single"/>
        </w:rPr>
      </w:pPr>
      <w:r w:rsidRPr="00B1526B">
        <w:rPr>
          <w:i/>
          <w:sz w:val="28"/>
          <w:szCs w:val="28"/>
          <w:u w:val="single"/>
        </w:rPr>
        <w:t>Бокситогорский муниципальный район.</w:t>
      </w:r>
    </w:p>
    <w:p w:rsidR="00DD665E" w:rsidRDefault="00B1526B" w:rsidP="00C32482">
      <w:pPr>
        <w:pStyle w:val="a6"/>
        <w:tabs>
          <w:tab w:val="left" w:pos="3095"/>
        </w:tabs>
        <w:spacing w:line="360" w:lineRule="auto"/>
        <w:ind w:left="0" w:firstLine="709"/>
        <w:jc w:val="both"/>
        <w:rPr>
          <w:sz w:val="28"/>
          <w:szCs w:val="28"/>
        </w:rPr>
      </w:pPr>
      <w:r>
        <w:rPr>
          <w:sz w:val="28"/>
          <w:szCs w:val="28"/>
        </w:rPr>
        <w:t xml:space="preserve">Также как и в случае с Тихвинским районом, в практически весь Бокситогорский район занят землями лесного фонда. </w:t>
      </w:r>
      <w:r w:rsidR="00DD665E">
        <w:rPr>
          <w:sz w:val="28"/>
          <w:szCs w:val="28"/>
        </w:rPr>
        <w:t>Крупными населе</w:t>
      </w:r>
      <w:r w:rsidR="00DD665E">
        <w:rPr>
          <w:sz w:val="28"/>
          <w:szCs w:val="28"/>
        </w:rPr>
        <w:t>н</w:t>
      </w:r>
      <w:r w:rsidR="00DD665E">
        <w:rPr>
          <w:sz w:val="28"/>
          <w:szCs w:val="28"/>
        </w:rPr>
        <w:t>ными пунктами являются г. Бокситогорск, г. Пикалево и пос. Ефимовский. Земли промышленности располагаются вблизи г. Пикалево и пос. Ефимо</w:t>
      </w:r>
      <w:r w:rsidR="00DD665E">
        <w:rPr>
          <w:sz w:val="28"/>
          <w:szCs w:val="28"/>
        </w:rPr>
        <w:t>в</w:t>
      </w:r>
      <w:r w:rsidR="00DD665E">
        <w:rPr>
          <w:sz w:val="28"/>
          <w:szCs w:val="28"/>
        </w:rPr>
        <w:t>ский, а также на границе с Тихвинским районом и вдоль основным авт</w:t>
      </w:r>
      <w:r w:rsidR="00DD665E">
        <w:rPr>
          <w:sz w:val="28"/>
          <w:szCs w:val="28"/>
        </w:rPr>
        <w:t>о</w:t>
      </w:r>
      <w:r w:rsidR="00DD665E">
        <w:rPr>
          <w:sz w:val="28"/>
          <w:szCs w:val="28"/>
        </w:rPr>
        <w:t>мобильных дорог федерального и регионального уровня.</w:t>
      </w:r>
    </w:p>
    <w:p w:rsidR="00DD665E" w:rsidRDefault="00DD665E" w:rsidP="00C32482">
      <w:pPr>
        <w:pStyle w:val="a6"/>
        <w:tabs>
          <w:tab w:val="left" w:pos="3095"/>
        </w:tabs>
        <w:spacing w:line="360" w:lineRule="auto"/>
        <w:ind w:left="0" w:firstLine="709"/>
        <w:jc w:val="both"/>
        <w:rPr>
          <w:sz w:val="28"/>
          <w:szCs w:val="28"/>
        </w:rPr>
      </w:pPr>
      <w:r>
        <w:rPr>
          <w:sz w:val="28"/>
          <w:szCs w:val="28"/>
        </w:rPr>
        <w:t>Район богат залежами торфа, бокситов</w:t>
      </w:r>
      <w:r w:rsidR="00397889">
        <w:rPr>
          <w:sz w:val="28"/>
          <w:szCs w:val="28"/>
        </w:rPr>
        <w:t>, глины</w:t>
      </w:r>
      <w:r w:rsidR="00801697">
        <w:rPr>
          <w:sz w:val="28"/>
          <w:szCs w:val="28"/>
        </w:rPr>
        <w:t xml:space="preserve"> и известняка, распр</w:t>
      </w:r>
      <w:r w:rsidR="00801697">
        <w:rPr>
          <w:sz w:val="28"/>
          <w:szCs w:val="28"/>
        </w:rPr>
        <w:t>о</w:t>
      </w:r>
      <w:r w:rsidR="00801697">
        <w:rPr>
          <w:sz w:val="28"/>
          <w:szCs w:val="28"/>
        </w:rPr>
        <w:t>странены минеральные краски, пески, гравийно-песчаные материалы, с</w:t>
      </w:r>
      <w:r w:rsidR="00801697">
        <w:rPr>
          <w:sz w:val="28"/>
          <w:szCs w:val="28"/>
        </w:rPr>
        <w:t>а</w:t>
      </w:r>
      <w:r w:rsidR="00801697">
        <w:rPr>
          <w:sz w:val="28"/>
          <w:szCs w:val="28"/>
        </w:rPr>
        <w:t>пропель.</w:t>
      </w:r>
    </w:p>
    <w:p w:rsidR="002E5991" w:rsidRDefault="00397889" w:rsidP="00C32482">
      <w:pPr>
        <w:pStyle w:val="a6"/>
        <w:tabs>
          <w:tab w:val="left" w:pos="3095"/>
        </w:tabs>
        <w:spacing w:line="360" w:lineRule="auto"/>
        <w:ind w:left="0" w:firstLine="709"/>
        <w:jc w:val="both"/>
        <w:rPr>
          <w:sz w:val="28"/>
          <w:szCs w:val="28"/>
        </w:rPr>
      </w:pPr>
      <w:r>
        <w:rPr>
          <w:sz w:val="28"/>
          <w:szCs w:val="28"/>
        </w:rPr>
        <w:t>Промышленность составляет основу экономики района. Промы</w:t>
      </w:r>
      <w:r>
        <w:rPr>
          <w:sz w:val="28"/>
          <w:szCs w:val="28"/>
        </w:rPr>
        <w:t>ш</w:t>
      </w:r>
      <w:r>
        <w:rPr>
          <w:sz w:val="28"/>
          <w:szCs w:val="28"/>
        </w:rPr>
        <w:t xml:space="preserve">ленную деятельность образуют предприятия алюминиевой и химической промышленности и деревообрабатывающий комплекс. </w:t>
      </w:r>
    </w:p>
    <w:p w:rsidR="00B1526B" w:rsidRDefault="00801697" w:rsidP="00C32482">
      <w:pPr>
        <w:pStyle w:val="a6"/>
        <w:tabs>
          <w:tab w:val="left" w:pos="3095"/>
        </w:tabs>
        <w:spacing w:line="360" w:lineRule="auto"/>
        <w:ind w:left="0" w:firstLine="709"/>
        <w:jc w:val="both"/>
        <w:rPr>
          <w:sz w:val="28"/>
          <w:szCs w:val="28"/>
        </w:rPr>
      </w:pPr>
      <w:r>
        <w:rPr>
          <w:sz w:val="28"/>
          <w:szCs w:val="28"/>
        </w:rPr>
        <w:t>Согласно схеме территориального планирования планируется пр</w:t>
      </w:r>
      <w:r>
        <w:rPr>
          <w:sz w:val="28"/>
          <w:szCs w:val="28"/>
        </w:rPr>
        <w:t>и</w:t>
      </w:r>
      <w:r>
        <w:rPr>
          <w:sz w:val="28"/>
          <w:szCs w:val="28"/>
        </w:rPr>
        <w:t>влечь частные инвестиции в лесоперерабатывающий завод, в предприятия полного цикла для обработки древесины, в предприятия деревянного д</w:t>
      </w:r>
      <w:r>
        <w:rPr>
          <w:sz w:val="28"/>
          <w:szCs w:val="28"/>
        </w:rPr>
        <w:t>о</w:t>
      </w:r>
      <w:r>
        <w:rPr>
          <w:sz w:val="28"/>
          <w:szCs w:val="28"/>
        </w:rPr>
        <w:t>мостроения, в промышленный парк инвестиционного проекта «Рыбоз</w:t>
      </w:r>
      <w:r>
        <w:rPr>
          <w:sz w:val="28"/>
          <w:szCs w:val="28"/>
        </w:rPr>
        <w:t>а</w:t>
      </w:r>
      <w:r>
        <w:rPr>
          <w:sz w:val="28"/>
          <w:szCs w:val="28"/>
        </w:rPr>
        <w:t xml:space="preserve">вод», а также в сервисные центры обслуживания автомобилей. </w:t>
      </w:r>
    </w:p>
    <w:p w:rsidR="00E31997" w:rsidRDefault="00801697" w:rsidP="00E31997">
      <w:pPr>
        <w:pStyle w:val="a6"/>
        <w:tabs>
          <w:tab w:val="left" w:pos="3095"/>
        </w:tabs>
        <w:spacing w:line="360" w:lineRule="auto"/>
        <w:ind w:left="0" w:firstLine="709"/>
        <w:jc w:val="both"/>
        <w:rPr>
          <w:sz w:val="28"/>
          <w:szCs w:val="28"/>
        </w:rPr>
      </w:pPr>
      <w:r>
        <w:rPr>
          <w:sz w:val="28"/>
          <w:szCs w:val="28"/>
        </w:rPr>
        <w:t>Планируется и строительство цементного завода</w:t>
      </w:r>
      <w:r w:rsidR="00E31997">
        <w:rPr>
          <w:sz w:val="28"/>
          <w:szCs w:val="28"/>
        </w:rPr>
        <w:t xml:space="preserve"> недалеко от дере</w:t>
      </w:r>
      <w:r w:rsidR="00E31997">
        <w:rPr>
          <w:sz w:val="28"/>
          <w:szCs w:val="28"/>
        </w:rPr>
        <w:t>в</w:t>
      </w:r>
      <w:r w:rsidR="00E31997">
        <w:rPr>
          <w:sz w:val="28"/>
          <w:szCs w:val="28"/>
        </w:rPr>
        <w:t>ни Красный Броневик и создание технопарка вблизи деревни Батьково.</w:t>
      </w:r>
    </w:p>
    <w:p w:rsidR="00CC2A0A" w:rsidRPr="007E1884" w:rsidRDefault="00397889" w:rsidP="00E31997">
      <w:pPr>
        <w:pStyle w:val="a6"/>
        <w:tabs>
          <w:tab w:val="left" w:pos="3095"/>
        </w:tabs>
        <w:spacing w:line="360" w:lineRule="auto"/>
        <w:ind w:left="0" w:firstLine="709"/>
        <w:jc w:val="both"/>
        <w:rPr>
          <w:sz w:val="28"/>
          <w:szCs w:val="28"/>
        </w:rPr>
      </w:pPr>
      <w:r>
        <w:rPr>
          <w:sz w:val="28"/>
          <w:szCs w:val="28"/>
        </w:rPr>
        <w:t xml:space="preserve">Через шесть районов Ленинградской области планирует прокладка (строительство) 8-полосной автомобильной дороги федерального значения «Европа-Западный Китай», что в свою очередь предусматривает развитие </w:t>
      </w:r>
      <w:r>
        <w:rPr>
          <w:sz w:val="28"/>
          <w:szCs w:val="28"/>
        </w:rPr>
        <w:lastRenderedPageBreak/>
        <w:t>логистической зоны в городе Тихвин</w:t>
      </w:r>
      <w:r w:rsidR="00E31997">
        <w:rPr>
          <w:sz w:val="28"/>
          <w:szCs w:val="28"/>
        </w:rPr>
        <w:t xml:space="preserve">, но и для Бокситогорского района это </w:t>
      </w:r>
      <w:r w:rsidR="00DE4F8D">
        <w:rPr>
          <w:sz w:val="28"/>
          <w:szCs w:val="28"/>
        </w:rPr>
        <w:t>возможность развития территорий вблизи планируемой трассы.</w:t>
      </w:r>
    </w:p>
    <w:p w:rsidR="00E31997" w:rsidRPr="00E31997" w:rsidRDefault="00E31997" w:rsidP="00C32482">
      <w:pPr>
        <w:tabs>
          <w:tab w:val="left" w:pos="142"/>
        </w:tabs>
        <w:spacing w:line="360" w:lineRule="auto"/>
        <w:ind w:firstLine="709"/>
        <w:jc w:val="both"/>
        <w:rPr>
          <w:i/>
          <w:sz w:val="28"/>
          <w:szCs w:val="28"/>
          <w:u w:val="single"/>
        </w:rPr>
      </w:pPr>
      <w:r w:rsidRPr="00E31997">
        <w:rPr>
          <w:i/>
          <w:sz w:val="28"/>
          <w:szCs w:val="28"/>
          <w:u w:val="single"/>
        </w:rPr>
        <w:t>Подпорожский муниципальный район.</w:t>
      </w:r>
    </w:p>
    <w:p w:rsidR="00D325CD" w:rsidRDefault="00D325CD" w:rsidP="00C32482">
      <w:pPr>
        <w:tabs>
          <w:tab w:val="left" w:pos="142"/>
        </w:tabs>
        <w:spacing w:line="360" w:lineRule="auto"/>
        <w:ind w:firstLine="709"/>
        <w:jc w:val="both"/>
        <w:rPr>
          <w:sz w:val="28"/>
          <w:szCs w:val="28"/>
        </w:rPr>
      </w:pPr>
      <w:r>
        <w:rPr>
          <w:sz w:val="28"/>
          <w:szCs w:val="28"/>
        </w:rPr>
        <w:t>Район является одним из самых неразвитых в Ленинградской обл</w:t>
      </w:r>
      <w:r>
        <w:rPr>
          <w:sz w:val="28"/>
          <w:szCs w:val="28"/>
        </w:rPr>
        <w:t>а</w:t>
      </w:r>
      <w:r>
        <w:rPr>
          <w:sz w:val="28"/>
          <w:szCs w:val="28"/>
        </w:rPr>
        <w:t xml:space="preserve">сти. По схеме территориального планирования видно, что в районе очень мало населенных пунктов. В основном он расположены вблизи мелких озер. </w:t>
      </w:r>
    </w:p>
    <w:p w:rsidR="00D325CD" w:rsidRDefault="00D325CD" w:rsidP="00C32482">
      <w:pPr>
        <w:tabs>
          <w:tab w:val="left" w:pos="142"/>
        </w:tabs>
        <w:spacing w:line="360" w:lineRule="auto"/>
        <w:ind w:firstLine="709"/>
        <w:jc w:val="both"/>
        <w:rPr>
          <w:sz w:val="28"/>
          <w:szCs w:val="28"/>
        </w:rPr>
      </w:pPr>
      <w:r>
        <w:rPr>
          <w:sz w:val="28"/>
          <w:szCs w:val="28"/>
        </w:rPr>
        <w:t>Несмотря на то что через весь район протекает река Свирь и имеет место большое количество озер и Верхне-</w:t>
      </w:r>
      <w:proofErr w:type="spellStart"/>
      <w:r>
        <w:rPr>
          <w:sz w:val="28"/>
          <w:szCs w:val="28"/>
        </w:rPr>
        <w:t>Свирское</w:t>
      </w:r>
      <w:proofErr w:type="spellEnd"/>
      <w:r>
        <w:rPr>
          <w:sz w:val="28"/>
          <w:szCs w:val="28"/>
        </w:rPr>
        <w:t xml:space="preserve"> водохранилище</w:t>
      </w:r>
      <w:r w:rsidR="00C711EB">
        <w:rPr>
          <w:sz w:val="28"/>
          <w:szCs w:val="28"/>
        </w:rPr>
        <w:t>,</w:t>
      </w:r>
      <w:r>
        <w:rPr>
          <w:sz w:val="28"/>
          <w:szCs w:val="28"/>
        </w:rPr>
        <w:t xml:space="preserve"> ст</w:t>
      </w:r>
      <w:r>
        <w:rPr>
          <w:sz w:val="28"/>
          <w:szCs w:val="28"/>
        </w:rPr>
        <w:t>е</w:t>
      </w:r>
      <w:r>
        <w:rPr>
          <w:sz w:val="28"/>
          <w:szCs w:val="28"/>
        </w:rPr>
        <w:t>пень освоенности района все равно очень низкая.</w:t>
      </w:r>
    </w:p>
    <w:p w:rsidR="00D325CD" w:rsidRDefault="00D325CD" w:rsidP="00C32482">
      <w:pPr>
        <w:tabs>
          <w:tab w:val="left" w:pos="142"/>
        </w:tabs>
        <w:spacing w:line="360" w:lineRule="auto"/>
        <w:ind w:firstLine="709"/>
        <w:jc w:val="both"/>
        <w:rPr>
          <w:sz w:val="28"/>
          <w:szCs w:val="28"/>
        </w:rPr>
      </w:pPr>
      <w:r>
        <w:rPr>
          <w:sz w:val="28"/>
          <w:szCs w:val="28"/>
        </w:rPr>
        <w:t>Земли промышленности расположены на границе с Лодейнопол</w:t>
      </w:r>
      <w:r>
        <w:rPr>
          <w:sz w:val="28"/>
          <w:szCs w:val="28"/>
        </w:rPr>
        <w:t>ь</w:t>
      </w:r>
      <w:r>
        <w:rPr>
          <w:sz w:val="28"/>
          <w:szCs w:val="28"/>
        </w:rPr>
        <w:t>ским районом и близи дороги регионального значения на г. Петрозаводск.</w:t>
      </w:r>
    </w:p>
    <w:p w:rsidR="00D325CD" w:rsidRDefault="00FB1F45" w:rsidP="00C32482">
      <w:pPr>
        <w:tabs>
          <w:tab w:val="left" w:pos="142"/>
        </w:tabs>
        <w:spacing w:line="360" w:lineRule="auto"/>
        <w:ind w:firstLine="709"/>
        <w:jc w:val="both"/>
        <w:rPr>
          <w:sz w:val="28"/>
          <w:szCs w:val="28"/>
        </w:rPr>
      </w:pPr>
      <w:r>
        <w:rPr>
          <w:sz w:val="28"/>
          <w:szCs w:val="28"/>
        </w:rPr>
        <w:t>Основа экономики – это лесозаготовительная промышленность и электроэнергетика (Верхнесвирская ГЭС). Но тем не менее вклад в ВРП региона очень мал – мен</w:t>
      </w:r>
      <w:r w:rsidR="00C711EB">
        <w:rPr>
          <w:sz w:val="28"/>
          <w:szCs w:val="28"/>
        </w:rPr>
        <w:t>е</w:t>
      </w:r>
      <w:r>
        <w:rPr>
          <w:sz w:val="28"/>
          <w:szCs w:val="28"/>
        </w:rPr>
        <w:t>е 1%.</w:t>
      </w:r>
    </w:p>
    <w:p w:rsidR="00FB1F45" w:rsidRDefault="00FB1F45" w:rsidP="00C32482">
      <w:pPr>
        <w:tabs>
          <w:tab w:val="left" w:pos="142"/>
        </w:tabs>
        <w:spacing w:line="360" w:lineRule="auto"/>
        <w:ind w:firstLine="709"/>
        <w:jc w:val="both"/>
        <w:rPr>
          <w:sz w:val="28"/>
          <w:szCs w:val="28"/>
        </w:rPr>
      </w:pPr>
      <w:r>
        <w:rPr>
          <w:sz w:val="28"/>
          <w:szCs w:val="28"/>
        </w:rPr>
        <w:t xml:space="preserve">Если в </w:t>
      </w:r>
      <w:r w:rsidR="002E140B">
        <w:rPr>
          <w:sz w:val="28"/>
          <w:szCs w:val="28"/>
        </w:rPr>
        <w:t>предыдущих</w:t>
      </w:r>
      <w:r>
        <w:rPr>
          <w:sz w:val="28"/>
          <w:szCs w:val="28"/>
        </w:rPr>
        <w:t xml:space="preserve"> рассмотренных районах схемой территориал</w:t>
      </w:r>
      <w:r>
        <w:rPr>
          <w:sz w:val="28"/>
          <w:szCs w:val="28"/>
        </w:rPr>
        <w:t>ь</w:t>
      </w:r>
      <w:r>
        <w:rPr>
          <w:sz w:val="28"/>
          <w:szCs w:val="28"/>
        </w:rPr>
        <w:t>ного планирования</w:t>
      </w:r>
      <w:r w:rsidR="002E140B">
        <w:rPr>
          <w:sz w:val="28"/>
          <w:szCs w:val="28"/>
        </w:rPr>
        <w:t xml:space="preserve"> предусмотрено развитие (строительство) сети автом</w:t>
      </w:r>
      <w:r w:rsidR="002E140B">
        <w:rPr>
          <w:sz w:val="28"/>
          <w:szCs w:val="28"/>
        </w:rPr>
        <w:t>о</w:t>
      </w:r>
      <w:r w:rsidR="002E140B">
        <w:rPr>
          <w:sz w:val="28"/>
          <w:szCs w:val="28"/>
        </w:rPr>
        <w:t>бильных дорог, то в Подпорожском районе</w:t>
      </w:r>
      <w:r w:rsidR="00C711EB">
        <w:rPr>
          <w:sz w:val="28"/>
          <w:szCs w:val="28"/>
        </w:rPr>
        <w:t xml:space="preserve"> –</w:t>
      </w:r>
      <w:r w:rsidR="002E140B">
        <w:rPr>
          <w:sz w:val="28"/>
          <w:szCs w:val="28"/>
        </w:rPr>
        <w:t xml:space="preserve"> это предложения по стро</w:t>
      </w:r>
      <w:r w:rsidR="002E140B">
        <w:rPr>
          <w:sz w:val="28"/>
          <w:szCs w:val="28"/>
        </w:rPr>
        <w:t>и</w:t>
      </w:r>
      <w:r w:rsidR="002E140B">
        <w:rPr>
          <w:sz w:val="28"/>
          <w:szCs w:val="28"/>
        </w:rPr>
        <w:t xml:space="preserve">тельству автомобильный дороги регионального значения от г. Подпорожье на север – на г. Петрозаводск и автомобильной дороги местного значения в Тихвинский район. </w:t>
      </w:r>
    </w:p>
    <w:p w:rsidR="00FB1F45" w:rsidRDefault="00FB1F45" w:rsidP="00FB1F45">
      <w:pPr>
        <w:tabs>
          <w:tab w:val="left" w:pos="142"/>
        </w:tabs>
        <w:spacing w:line="360" w:lineRule="auto"/>
        <w:ind w:firstLine="709"/>
        <w:jc w:val="both"/>
        <w:rPr>
          <w:sz w:val="28"/>
          <w:szCs w:val="28"/>
        </w:rPr>
      </w:pPr>
      <w:r>
        <w:rPr>
          <w:sz w:val="28"/>
          <w:szCs w:val="28"/>
        </w:rPr>
        <w:t>Рассмотрев к</w:t>
      </w:r>
      <w:r w:rsidR="00C711EB">
        <w:rPr>
          <w:sz w:val="28"/>
          <w:szCs w:val="28"/>
        </w:rPr>
        <w:t>р</w:t>
      </w:r>
      <w:r>
        <w:rPr>
          <w:sz w:val="28"/>
          <w:szCs w:val="28"/>
        </w:rPr>
        <w:t>атко ситуацию в этих трех муниципальных районов складывается следующий вывод, что Подпорожский район среди трех в</w:t>
      </w:r>
      <w:r>
        <w:rPr>
          <w:sz w:val="28"/>
          <w:szCs w:val="28"/>
        </w:rPr>
        <w:t>ы</w:t>
      </w:r>
      <w:r>
        <w:rPr>
          <w:sz w:val="28"/>
          <w:szCs w:val="28"/>
        </w:rPr>
        <w:t>бранных районов наименее освоен. Об этом говорит не только средний уров</w:t>
      </w:r>
      <w:r w:rsidR="002103EB">
        <w:rPr>
          <w:sz w:val="28"/>
          <w:szCs w:val="28"/>
        </w:rPr>
        <w:t>ень кадастровой стоимости (карто</w:t>
      </w:r>
      <w:r>
        <w:rPr>
          <w:sz w:val="28"/>
          <w:szCs w:val="28"/>
        </w:rPr>
        <w:t>схем</w:t>
      </w:r>
      <w:r w:rsidR="002103EB">
        <w:rPr>
          <w:sz w:val="28"/>
          <w:szCs w:val="28"/>
        </w:rPr>
        <w:t>ы</w:t>
      </w:r>
      <w:r>
        <w:rPr>
          <w:sz w:val="28"/>
          <w:szCs w:val="28"/>
        </w:rPr>
        <w:t xml:space="preserve"> №1 и №2), </w:t>
      </w:r>
      <w:r w:rsidR="007A220F">
        <w:rPr>
          <w:sz w:val="28"/>
          <w:szCs w:val="28"/>
        </w:rPr>
        <w:t xml:space="preserve">но </w:t>
      </w:r>
      <w:r>
        <w:rPr>
          <w:sz w:val="28"/>
          <w:szCs w:val="28"/>
        </w:rPr>
        <w:t>и схема терр</w:t>
      </w:r>
      <w:r>
        <w:rPr>
          <w:sz w:val="28"/>
          <w:szCs w:val="28"/>
        </w:rPr>
        <w:t>и</w:t>
      </w:r>
      <w:r>
        <w:rPr>
          <w:sz w:val="28"/>
          <w:szCs w:val="28"/>
        </w:rPr>
        <w:t>ториального планирования муниципального района.</w:t>
      </w:r>
    </w:p>
    <w:p w:rsidR="002E140B" w:rsidRDefault="002E140B" w:rsidP="008D4826">
      <w:pPr>
        <w:tabs>
          <w:tab w:val="left" w:pos="142"/>
        </w:tabs>
        <w:spacing w:line="360" w:lineRule="auto"/>
        <w:ind w:firstLine="709"/>
        <w:jc w:val="both"/>
        <w:rPr>
          <w:sz w:val="28"/>
          <w:szCs w:val="28"/>
        </w:rPr>
      </w:pPr>
      <w:r>
        <w:rPr>
          <w:sz w:val="28"/>
          <w:szCs w:val="28"/>
        </w:rPr>
        <w:t>Однако на сегодняшний день много сил направлено на развитие Подпорожского района, это исходит не только из интересов Ленингра</w:t>
      </w:r>
      <w:r>
        <w:rPr>
          <w:sz w:val="28"/>
          <w:szCs w:val="28"/>
        </w:rPr>
        <w:t>д</w:t>
      </w:r>
      <w:r>
        <w:rPr>
          <w:sz w:val="28"/>
          <w:szCs w:val="28"/>
        </w:rPr>
        <w:t>ской области, но и из интересов Российской Федерации</w:t>
      </w:r>
      <w:r w:rsidR="007A220F">
        <w:rPr>
          <w:sz w:val="28"/>
          <w:szCs w:val="28"/>
        </w:rPr>
        <w:t>, например, разм</w:t>
      </w:r>
      <w:r w:rsidR="007A220F">
        <w:rPr>
          <w:sz w:val="28"/>
          <w:szCs w:val="28"/>
        </w:rPr>
        <w:t>е</w:t>
      </w:r>
      <w:r w:rsidR="007A220F">
        <w:rPr>
          <w:sz w:val="28"/>
          <w:szCs w:val="28"/>
        </w:rPr>
        <w:t>щение промышленной базы для строительства ГАЭС, создание контейне</w:t>
      </w:r>
      <w:r w:rsidR="007A220F">
        <w:rPr>
          <w:sz w:val="28"/>
          <w:szCs w:val="28"/>
        </w:rPr>
        <w:t>р</w:t>
      </w:r>
      <w:r w:rsidR="007A220F">
        <w:rPr>
          <w:sz w:val="28"/>
          <w:szCs w:val="28"/>
        </w:rPr>
        <w:lastRenderedPageBreak/>
        <w:t>ного терминала с развитием железнодорожных и автомобильных подходов к нему.</w:t>
      </w:r>
    </w:p>
    <w:p w:rsidR="007A220F" w:rsidRDefault="007A220F" w:rsidP="008D4826">
      <w:pPr>
        <w:tabs>
          <w:tab w:val="left" w:pos="142"/>
        </w:tabs>
        <w:spacing w:line="360" w:lineRule="auto"/>
        <w:ind w:firstLine="709"/>
        <w:jc w:val="both"/>
        <w:rPr>
          <w:sz w:val="28"/>
          <w:szCs w:val="28"/>
        </w:rPr>
      </w:pPr>
      <w:r>
        <w:rPr>
          <w:sz w:val="28"/>
          <w:szCs w:val="28"/>
        </w:rPr>
        <w:t>Главным потенциалом каждого района является:</w:t>
      </w:r>
    </w:p>
    <w:p w:rsidR="007A220F" w:rsidRDefault="007A220F" w:rsidP="008D4826">
      <w:pPr>
        <w:pStyle w:val="a6"/>
        <w:numPr>
          <w:ilvl w:val="0"/>
          <w:numId w:val="37"/>
        </w:numPr>
        <w:tabs>
          <w:tab w:val="left" w:pos="142"/>
        </w:tabs>
        <w:spacing w:line="360" w:lineRule="auto"/>
        <w:ind w:left="0" w:firstLine="709"/>
        <w:jc w:val="both"/>
        <w:rPr>
          <w:sz w:val="28"/>
          <w:szCs w:val="28"/>
        </w:rPr>
      </w:pPr>
      <w:r>
        <w:rPr>
          <w:sz w:val="28"/>
          <w:szCs w:val="28"/>
        </w:rPr>
        <w:t>Подпорожский район – наличие реки Свирь, множества озер и водохранилища, а также выход к Онежскому озеру;</w:t>
      </w:r>
    </w:p>
    <w:p w:rsidR="007A220F" w:rsidRDefault="007A220F" w:rsidP="008D4826">
      <w:pPr>
        <w:pStyle w:val="a6"/>
        <w:numPr>
          <w:ilvl w:val="0"/>
          <w:numId w:val="37"/>
        </w:numPr>
        <w:tabs>
          <w:tab w:val="left" w:pos="142"/>
        </w:tabs>
        <w:spacing w:line="360" w:lineRule="auto"/>
        <w:ind w:left="0" w:firstLine="709"/>
        <w:jc w:val="both"/>
        <w:rPr>
          <w:sz w:val="28"/>
          <w:szCs w:val="28"/>
        </w:rPr>
      </w:pPr>
      <w:r>
        <w:rPr>
          <w:sz w:val="28"/>
          <w:szCs w:val="28"/>
        </w:rPr>
        <w:t>Бокситогорский район – обилие полезных ископаемых, лесов и торфа;</w:t>
      </w:r>
    </w:p>
    <w:p w:rsidR="007A220F" w:rsidRDefault="007A220F" w:rsidP="008D4826">
      <w:pPr>
        <w:pStyle w:val="a6"/>
        <w:numPr>
          <w:ilvl w:val="0"/>
          <w:numId w:val="37"/>
        </w:numPr>
        <w:tabs>
          <w:tab w:val="left" w:pos="142"/>
        </w:tabs>
        <w:spacing w:line="360" w:lineRule="auto"/>
        <w:ind w:left="0" w:firstLine="709"/>
        <w:jc w:val="both"/>
        <w:rPr>
          <w:sz w:val="28"/>
          <w:szCs w:val="28"/>
        </w:rPr>
      </w:pPr>
      <w:r>
        <w:rPr>
          <w:sz w:val="28"/>
          <w:szCs w:val="28"/>
        </w:rPr>
        <w:t>Тихвинский район – обилие лесов и торфа.</w:t>
      </w:r>
    </w:p>
    <w:p w:rsidR="00AD489A" w:rsidRDefault="00C711EB" w:rsidP="008D4826">
      <w:pPr>
        <w:tabs>
          <w:tab w:val="left" w:pos="142"/>
        </w:tabs>
        <w:spacing w:line="360" w:lineRule="auto"/>
        <w:ind w:firstLine="709"/>
        <w:jc w:val="both"/>
        <w:rPr>
          <w:sz w:val="28"/>
          <w:szCs w:val="28"/>
        </w:rPr>
      </w:pPr>
      <w:r>
        <w:rPr>
          <w:sz w:val="28"/>
          <w:szCs w:val="28"/>
        </w:rPr>
        <w:t>Потенциал района должен работать на экономику района. Если в Тихвинском и Бокситогорском район</w:t>
      </w:r>
      <w:r w:rsidR="00AD489A">
        <w:rPr>
          <w:sz w:val="28"/>
          <w:szCs w:val="28"/>
        </w:rPr>
        <w:t>ах</w:t>
      </w:r>
      <w:r>
        <w:rPr>
          <w:sz w:val="28"/>
          <w:szCs w:val="28"/>
        </w:rPr>
        <w:t xml:space="preserve"> это слегка прослеживается, то в Подпорожском районе потенциал совсем не оказывает влияние на экон</w:t>
      </w:r>
      <w:r>
        <w:rPr>
          <w:sz w:val="28"/>
          <w:szCs w:val="28"/>
        </w:rPr>
        <w:t>о</w:t>
      </w:r>
      <w:r>
        <w:rPr>
          <w:sz w:val="28"/>
          <w:szCs w:val="28"/>
        </w:rPr>
        <w:t xml:space="preserve">мику района. </w:t>
      </w:r>
    </w:p>
    <w:p w:rsidR="007A220F" w:rsidRPr="007A220F" w:rsidRDefault="00AD489A" w:rsidP="00C711EB">
      <w:pPr>
        <w:tabs>
          <w:tab w:val="left" w:pos="142"/>
        </w:tabs>
        <w:spacing w:line="360" w:lineRule="auto"/>
        <w:ind w:firstLine="709"/>
        <w:jc w:val="both"/>
        <w:rPr>
          <w:sz w:val="28"/>
          <w:szCs w:val="28"/>
        </w:rPr>
      </w:pPr>
      <w:r>
        <w:rPr>
          <w:sz w:val="28"/>
          <w:szCs w:val="28"/>
        </w:rPr>
        <w:t xml:space="preserve">В Подпорожском районе </w:t>
      </w:r>
      <w:r w:rsidR="00C711EB">
        <w:rPr>
          <w:sz w:val="28"/>
          <w:szCs w:val="28"/>
        </w:rPr>
        <w:t>можно реализовывать не только грузопер</w:t>
      </w:r>
      <w:r w:rsidR="00C711EB">
        <w:rPr>
          <w:sz w:val="28"/>
          <w:szCs w:val="28"/>
        </w:rPr>
        <w:t>е</w:t>
      </w:r>
      <w:r w:rsidR="00C711EB">
        <w:rPr>
          <w:sz w:val="28"/>
          <w:szCs w:val="28"/>
        </w:rPr>
        <w:t>возки по автомобильным дорогам и железнодорожным путям, но активно вовлечь в экономику региона речные пути</w:t>
      </w:r>
      <w:r>
        <w:rPr>
          <w:sz w:val="28"/>
          <w:szCs w:val="28"/>
        </w:rPr>
        <w:t xml:space="preserve"> (река Свирь)</w:t>
      </w:r>
      <w:r w:rsidR="00C711EB">
        <w:rPr>
          <w:sz w:val="28"/>
          <w:szCs w:val="28"/>
        </w:rPr>
        <w:t xml:space="preserve">, отсюда вытекает что можно создать сеть контейнерных терминалов </w:t>
      </w:r>
      <w:r>
        <w:rPr>
          <w:sz w:val="28"/>
          <w:szCs w:val="28"/>
        </w:rPr>
        <w:t>и логистических це</w:t>
      </w:r>
      <w:r>
        <w:rPr>
          <w:sz w:val="28"/>
          <w:szCs w:val="28"/>
        </w:rPr>
        <w:t>н</w:t>
      </w:r>
      <w:r>
        <w:rPr>
          <w:sz w:val="28"/>
          <w:szCs w:val="28"/>
        </w:rPr>
        <w:t xml:space="preserve">тров </w:t>
      </w:r>
      <w:r w:rsidR="00C711EB">
        <w:rPr>
          <w:sz w:val="28"/>
          <w:szCs w:val="28"/>
        </w:rPr>
        <w:t>не только в г. Подпорожье, но и на границе с Онежским озером</w:t>
      </w:r>
      <w:r>
        <w:rPr>
          <w:sz w:val="28"/>
          <w:szCs w:val="28"/>
        </w:rPr>
        <w:t xml:space="preserve"> и с Лодейнопольским районом.</w:t>
      </w:r>
    </w:p>
    <w:p w:rsidR="00FB1F45" w:rsidRPr="00FB1F45" w:rsidRDefault="000D664C" w:rsidP="00FB1F45">
      <w:pPr>
        <w:tabs>
          <w:tab w:val="left" w:pos="142"/>
        </w:tabs>
        <w:spacing w:line="360" w:lineRule="auto"/>
        <w:ind w:firstLine="709"/>
        <w:jc w:val="both"/>
        <w:rPr>
          <w:sz w:val="28"/>
          <w:szCs w:val="28"/>
        </w:rPr>
      </w:pPr>
      <w:r>
        <w:rPr>
          <w:sz w:val="28"/>
          <w:szCs w:val="28"/>
        </w:rPr>
        <w:t xml:space="preserve">В заключении можно добавить, что </w:t>
      </w:r>
      <w:r w:rsidR="0058689D">
        <w:rPr>
          <w:sz w:val="28"/>
          <w:szCs w:val="28"/>
        </w:rPr>
        <w:t>главными факторами, которые оказывают сдерживающее влияние на развитие рынка земельных участков для промышленных нужд являются низкий уровень развитости инфр</w:t>
      </w:r>
      <w:r w:rsidR="0058689D">
        <w:rPr>
          <w:sz w:val="28"/>
          <w:szCs w:val="28"/>
        </w:rPr>
        <w:t>а</w:t>
      </w:r>
      <w:r w:rsidR="0058689D">
        <w:rPr>
          <w:sz w:val="28"/>
          <w:szCs w:val="28"/>
        </w:rPr>
        <w:t>структуры и низкий уровень поступающих инвестиций в регион, что ск</w:t>
      </w:r>
      <w:r w:rsidR="0058689D">
        <w:rPr>
          <w:sz w:val="28"/>
          <w:szCs w:val="28"/>
        </w:rPr>
        <w:t>а</w:t>
      </w:r>
      <w:r w:rsidR="0058689D">
        <w:rPr>
          <w:sz w:val="28"/>
          <w:szCs w:val="28"/>
        </w:rPr>
        <w:t>зывается на степени освоенности территории. Количество же свободных земель в районах Ленинградской области наоборот является фактором, оказывающим положительное влияние на развитие и формирование пе</w:t>
      </w:r>
      <w:r w:rsidR="0058689D">
        <w:rPr>
          <w:sz w:val="28"/>
          <w:szCs w:val="28"/>
        </w:rPr>
        <w:t>р</w:t>
      </w:r>
      <w:r w:rsidR="0058689D">
        <w:rPr>
          <w:sz w:val="28"/>
          <w:szCs w:val="28"/>
        </w:rPr>
        <w:t>вичного рынка земли, но при условии решения проблем</w:t>
      </w:r>
      <w:r w:rsidR="002103EB">
        <w:rPr>
          <w:sz w:val="28"/>
          <w:szCs w:val="28"/>
        </w:rPr>
        <w:t>,</w:t>
      </w:r>
      <w:r w:rsidR="0058689D">
        <w:rPr>
          <w:sz w:val="28"/>
          <w:szCs w:val="28"/>
        </w:rPr>
        <w:t xml:space="preserve"> связанных инфр</w:t>
      </w:r>
      <w:r w:rsidR="0058689D">
        <w:rPr>
          <w:sz w:val="28"/>
          <w:szCs w:val="28"/>
        </w:rPr>
        <w:t>а</w:t>
      </w:r>
      <w:r w:rsidR="0058689D">
        <w:rPr>
          <w:sz w:val="28"/>
          <w:szCs w:val="28"/>
        </w:rPr>
        <w:t xml:space="preserve">структурой и инвестициями в район. </w:t>
      </w:r>
    </w:p>
    <w:p w:rsidR="00FB1F45" w:rsidRDefault="0058689D" w:rsidP="00C32482">
      <w:pPr>
        <w:tabs>
          <w:tab w:val="left" w:pos="142"/>
        </w:tabs>
        <w:spacing w:line="360" w:lineRule="auto"/>
        <w:ind w:firstLine="709"/>
        <w:jc w:val="both"/>
        <w:rPr>
          <w:sz w:val="28"/>
          <w:szCs w:val="28"/>
        </w:rPr>
      </w:pPr>
      <w:r>
        <w:rPr>
          <w:sz w:val="28"/>
          <w:szCs w:val="28"/>
        </w:rPr>
        <w:t>За пример из 18 районов и 1 городского округа Ленинградской обл</w:t>
      </w:r>
      <w:r>
        <w:rPr>
          <w:sz w:val="28"/>
          <w:szCs w:val="28"/>
        </w:rPr>
        <w:t>а</w:t>
      </w:r>
      <w:r>
        <w:rPr>
          <w:sz w:val="28"/>
          <w:szCs w:val="28"/>
        </w:rPr>
        <w:t>сти, были взяты 3 района с низкими по</w:t>
      </w:r>
      <w:r w:rsidR="008D4826">
        <w:rPr>
          <w:sz w:val="28"/>
          <w:szCs w:val="28"/>
        </w:rPr>
        <w:t xml:space="preserve">казателями развития рынка земли, в </w:t>
      </w:r>
      <w:r w:rsidR="008D4826">
        <w:rPr>
          <w:sz w:val="28"/>
          <w:szCs w:val="28"/>
        </w:rPr>
        <w:lastRenderedPageBreak/>
        <w:t>том числе рынка земель промышленного назначения – это Тихвинский, Бокситогорский и Подпорожский муниципальные районы.</w:t>
      </w:r>
    </w:p>
    <w:p w:rsidR="008D4826" w:rsidRDefault="008D4826" w:rsidP="008D4826">
      <w:pPr>
        <w:tabs>
          <w:tab w:val="left" w:pos="142"/>
        </w:tabs>
        <w:spacing w:line="360" w:lineRule="auto"/>
        <w:ind w:firstLine="709"/>
        <w:jc w:val="both"/>
        <w:rPr>
          <w:sz w:val="28"/>
          <w:szCs w:val="28"/>
        </w:rPr>
      </w:pPr>
      <w:r>
        <w:rPr>
          <w:sz w:val="28"/>
          <w:szCs w:val="28"/>
        </w:rPr>
        <w:t>Основными проблемами, которые мешают рынку земель промы</w:t>
      </w:r>
      <w:r>
        <w:rPr>
          <w:sz w:val="28"/>
          <w:szCs w:val="28"/>
        </w:rPr>
        <w:t>ш</w:t>
      </w:r>
      <w:r>
        <w:rPr>
          <w:sz w:val="28"/>
          <w:szCs w:val="28"/>
        </w:rPr>
        <w:t>ленного назначения, являются плохая развитость сети автомобильных д</w:t>
      </w:r>
      <w:r>
        <w:rPr>
          <w:sz w:val="28"/>
          <w:szCs w:val="28"/>
        </w:rPr>
        <w:t>о</w:t>
      </w:r>
      <w:r>
        <w:rPr>
          <w:sz w:val="28"/>
          <w:szCs w:val="28"/>
        </w:rPr>
        <w:t>рог, заболоченность территории и большая доля земель лесного фонда.</w:t>
      </w:r>
    </w:p>
    <w:p w:rsidR="008D4826" w:rsidRDefault="008D4826" w:rsidP="008D4826">
      <w:pPr>
        <w:tabs>
          <w:tab w:val="left" w:pos="142"/>
        </w:tabs>
        <w:spacing w:line="360" w:lineRule="auto"/>
        <w:ind w:firstLine="709"/>
        <w:jc w:val="both"/>
        <w:rPr>
          <w:sz w:val="28"/>
          <w:szCs w:val="28"/>
        </w:rPr>
      </w:pPr>
      <w:r>
        <w:rPr>
          <w:sz w:val="28"/>
          <w:szCs w:val="28"/>
        </w:rPr>
        <w:t>Но из этих, так называемых, минусов можно вынести следующее:</w:t>
      </w:r>
    </w:p>
    <w:p w:rsidR="008D4826" w:rsidRDefault="008D4826" w:rsidP="008D4826">
      <w:pPr>
        <w:pStyle w:val="a6"/>
        <w:numPr>
          <w:ilvl w:val="0"/>
          <w:numId w:val="38"/>
        </w:numPr>
        <w:tabs>
          <w:tab w:val="left" w:pos="142"/>
        </w:tabs>
        <w:spacing w:line="360" w:lineRule="auto"/>
        <w:ind w:left="0" w:firstLine="709"/>
        <w:jc w:val="both"/>
        <w:rPr>
          <w:sz w:val="28"/>
          <w:szCs w:val="28"/>
        </w:rPr>
      </w:pPr>
      <w:r>
        <w:rPr>
          <w:sz w:val="28"/>
          <w:szCs w:val="28"/>
        </w:rPr>
        <w:t>Большое количество земель лесного фонда способствует ра</w:t>
      </w:r>
      <w:r>
        <w:rPr>
          <w:sz w:val="28"/>
          <w:szCs w:val="28"/>
        </w:rPr>
        <w:t>з</w:t>
      </w:r>
      <w:r>
        <w:rPr>
          <w:sz w:val="28"/>
          <w:szCs w:val="28"/>
        </w:rPr>
        <w:t xml:space="preserve">витию деревообрабатывающей, </w:t>
      </w:r>
      <w:proofErr w:type="spellStart"/>
      <w:r>
        <w:rPr>
          <w:sz w:val="28"/>
          <w:szCs w:val="28"/>
        </w:rPr>
        <w:t>деревозаготавливающей</w:t>
      </w:r>
      <w:proofErr w:type="spellEnd"/>
      <w:r>
        <w:rPr>
          <w:sz w:val="28"/>
          <w:szCs w:val="28"/>
        </w:rPr>
        <w:t xml:space="preserve"> промышленности, также развитию целлюлозно-бумажной промышленности и предприятий, специализирующихся на полной обработке древесины и деревянном дом</w:t>
      </w:r>
      <w:r>
        <w:rPr>
          <w:sz w:val="28"/>
          <w:szCs w:val="28"/>
        </w:rPr>
        <w:t>о</w:t>
      </w:r>
      <w:r>
        <w:rPr>
          <w:sz w:val="28"/>
          <w:szCs w:val="28"/>
        </w:rPr>
        <w:t>строении;</w:t>
      </w:r>
    </w:p>
    <w:p w:rsidR="008D4826" w:rsidRDefault="008D4826" w:rsidP="008D4826">
      <w:pPr>
        <w:pStyle w:val="a6"/>
        <w:numPr>
          <w:ilvl w:val="0"/>
          <w:numId w:val="38"/>
        </w:numPr>
        <w:tabs>
          <w:tab w:val="left" w:pos="142"/>
        </w:tabs>
        <w:spacing w:line="360" w:lineRule="auto"/>
        <w:ind w:left="0" w:firstLine="709"/>
        <w:jc w:val="both"/>
        <w:rPr>
          <w:sz w:val="28"/>
          <w:szCs w:val="28"/>
        </w:rPr>
      </w:pPr>
      <w:r>
        <w:rPr>
          <w:sz w:val="28"/>
          <w:szCs w:val="28"/>
        </w:rPr>
        <w:t xml:space="preserve">Заболоченность территории – это большое количество </w:t>
      </w:r>
      <w:r w:rsidR="00945922">
        <w:rPr>
          <w:sz w:val="28"/>
          <w:szCs w:val="28"/>
        </w:rPr>
        <w:t>торфа, который на сегодняшний день используется не только как удобрение, но и в качестве топлива и химико-технологического сырья, также он использ</w:t>
      </w:r>
      <w:r w:rsidR="00945922">
        <w:rPr>
          <w:sz w:val="28"/>
          <w:szCs w:val="28"/>
        </w:rPr>
        <w:t>у</w:t>
      </w:r>
      <w:r w:rsidR="00945922">
        <w:rPr>
          <w:sz w:val="28"/>
          <w:szCs w:val="28"/>
        </w:rPr>
        <w:t>ется для нужд гидротехнического и дорожного строительства.</w:t>
      </w:r>
    </w:p>
    <w:p w:rsidR="00945922" w:rsidRDefault="00945922" w:rsidP="008D4826">
      <w:pPr>
        <w:pStyle w:val="a6"/>
        <w:numPr>
          <w:ilvl w:val="0"/>
          <w:numId w:val="38"/>
        </w:numPr>
        <w:tabs>
          <w:tab w:val="left" w:pos="142"/>
        </w:tabs>
        <w:spacing w:line="360" w:lineRule="auto"/>
        <w:ind w:left="0" w:firstLine="709"/>
        <w:jc w:val="both"/>
        <w:rPr>
          <w:sz w:val="28"/>
          <w:szCs w:val="28"/>
        </w:rPr>
      </w:pPr>
      <w:r>
        <w:rPr>
          <w:sz w:val="28"/>
          <w:szCs w:val="28"/>
        </w:rPr>
        <w:t>Развитие сети автомобильных дорог, в том числе и их реко</w:t>
      </w:r>
      <w:r>
        <w:rPr>
          <w:sz w:val="28"/>
          <w:szCs w:val="28"/>
        </w:rPr>
        <w:t>н</w:t>
      </w:r>
      <w:r>
        <w:rPr>
          <w:sz w:val="28"/>
          <w:szCs w:val="28"/>
        </w:rPr>
        <w:t>струкция, хорошо влияют на облик района. Так как за счет этого можно не только привлечь инвестиции, но</w:t>
      </w:r>
      <w:r w:rsidR="002103EB">
        <w:rPr>
          <w:sz w:val="28"/>
          <w:szCs w:val="28"/>
        </w:rPr>
        <w:t xml:space="preserve"> и</w:t>
      </w:r>
      <w:r>
        <w:rPr>
          <w:sz w:val="28"/>
          <w:szCs w:val="28"/>
        </w:rPr>
        <w:t xml:space="preserve"> вдоль автомобильных дорог можно ра</w:t>
      </w:r>
      <w:r>
        <w:rPr>
          <w:sz w:val="28"/>
          <w:szCs w:val="28"/>
        </w:rPr>
        <w:t>з</w:t>
      </w:r>
      <w:r>
        <w:rPr>
          <w:sz w:val="28"/>
          <w:szCs w:val="28"/>
        </w:rPr>
        <w:t>вивать и земли промышленного назначения – склады, логистические це</w:t>
      </w:r>
      <w:r>
        <w:rPr>
          <w:sz w:val="28"/>
          <w:szCs w:val="28"/>
        </w:rPr>
        <w:t>н</w:t>
      </w:r>
      <w:r>
        <w:rPr>
          <w:sz w:val="28"/>
          <w:szCs w:val="28"/>
        </w:rPr>
        <w:t>тр</w:t>
      </w:r>
      <w:r w:rsidR="002103EB">
        <w:rPr>
          <w:sz w:val="28"/>
          <w:szCs w:val="28"/>
        </w:rPr>
        <w:t>ы</w:t>
      </w:r>
      <w:r>
        <w:rPr>
          <w:sz w:val="28"/>
          <w:szCs w:val="28"/>
        </w:rPr>
        <w:t>, автозаправочные станции и тому подобное.</w:t>
      </w:r>
    </w:p>
    <w:p w:rsidR="00945922" w:rsidRDefault="00945922" w:rsidP="00945922">
      <w:pPr>
        <w:tabs>
          <w:tab w:val="left" w:pos="142"/>
          <w:tab w:val="left" w:pos="709"/>
        </w:tabs>
        <w:spacing w:line="360" w:lineRule="auto"/>
        <w:ind w:firstLine="709"/>
        <w:jc w:val="both"/>
        <w:rPr>
          <w:sz w:val="28"/>
          <w:szCs w:val="28"/>
        </w:rPr>
      </w:pPr>
      <w:r>
        <w:rPr>
          <w:sz w:val="28"/>
          <w:szCs w:val="28"/>
        </w:rPr>
        <w:t>Каждый район имеет и свой отличительный потенциал, который можно эффективно использовать для поднятия экономики в районе и для развития рынка земли.</w:t>
      </w:r>
    </w:p>
    <w:p w:rsidR="002D7196" w:rsidRPr="00945922" w:rsidRDefault="002D7196" w:rsidP="00945922">
      <w:pPr>
        <w:tabs>
          <w:tab w:val="left" w:pos="142"/>
          <w:tab w:val="left" w:pos="709"/>
        </w:tabs>
        <w:spacing w:line="360" w:lineRule="auto"/>
        <w:ind w:firstLine="709"/>
        <w:jc w:val="both"/>
        <w:rPr>
          <w:sz w:val="28"/>
          <w:szCs w:val="28"/>
        </w:rPr>
      </w:pPr>
      <w:r>
        <w:rPr>
          <w:sz w:val="28"/>
          <w:szCs w:val="28"/>
        </w:rPr>
        <w:t>Но даже, например, создание в Подпорожском районе контейнерного терминала, реализуется в границах определенного земельного участка. Следовательно, необходим инструмент, который оснастит предназначе</w:t>
      </w:r>
      <w:r>
        <w:rPr>
          <w:sz w:val="28"/>
          <w:szCs w:val="28"/>
        </w:rPr>
        <w:t>н</w:t>
      </w:r>
      <w:r>
        <w:rPr>
          <w:sz w:val="28"/>
          <w:szCs w:val="28"/>
        </w:rPr>
        <w:t>ный для этих целей земельный участок всей необходимой градостроител</w:t>
      </w:r>
      <w:r>
        <w:rPr>
          <w:sz w:val="28"/>
          <w:szCs w:val="28"/>
        </w:rPr>
        <w:t>ь</w:t>
      </w:r>
      <w:r>
        <w:rPr>
          <w:sz w:val="28"/>
          <w:szCs w:val="28"/>
        </w:rPr>
        <w:t>ной документацией и инженерной инфраструктурой. Таким инструментом как раз выступает земельный девелопмент.</w:t>
      </w:r>
    </w:p>
    <w:p w:rsidR="00585CE9" w:rsidRPr="007E1884" w:rsidRDefault="00585CE9" w:rsidP="00971BDC">
      <w:pPr>
        <w:autoSpaceDE w:val="0"/>
        <w:autoSpaceDN w:val="0"/>
        <w:adjustRightInd w:val="0"/>
        <w:spacing w:line="360" w:lineRule="auto"/>
        <w:ind w:firstLine="709"/>
        <w:jc w:val="both"/>
        <w:rPr>
          <w:rFonts w:ascii="Arial" w:hAnsi="Arial" w:cs="Arial"/>
          <w:b/>
          <w:sz w:val="32"/>
          <w:szCs w:val="32"/>
        </w:rPr>
      </w:pPr>
      <w:r w:rsidRPr="007E1884">
        <w:rPr>
          <w:rFonts w:ascii="Arial" w:hAnsi="Arial" w:cs="Arial"/>
          <w:b/>
          <w:sz w:val="32"/>
          <w:szCs w:val="32"/>
        </w:rPr>
        <w:br w:type="page"/>
      </w:r>
    </w:p>
    <w:p w:rsidR="00550B52" w:rsidRPr="007E1884" w:rsidRDefault="00585CE9" w:rsidP="00550B52">
      <w:pPr>
        <w:pStyle w:val="a6"/>
        <w:numPr>
          <w:ilvl w:val="1"/>
          <w:numId w:val="1"/>
        </w:numPr>
        <w:spacing w:after="160" w:line="360" w:lineRule="auto"/>
        <w:jc w:val="center"/>
        <w:rPr>
          <w:b/>
          <w:sz w:val="32"/>
          <w:szCs w:val="32"/>
        </w:rPr>
      </w:pPr>
      <w:r w:rsidRPr="007E1884">
        <w:rPr>
          <w:b/>
          <w:sz w:val="32"/>
          <w:szCs w:val="32"/>
        </w:rPr>
        <w:lastRenderedPageBreak/>
        <w:t>Земельный девелопмент как инструмент разв</w:t>
      </w:r>
      <w:r w:rsidRPr="007E1884">
        <w:rPr>
          <w:b/>
          <w:sz w:val="32"/>
          <w:szCs w:val="32"/>
        </w:rPr>
        <w:t>и</w:t>
      </w:r>
      <w:r w:rsidRPr="007E1884">
        <w:rPr>
          <w:b/>
          <w:sz w:val="32"/>
          <w:szCs w:val="32"/>
        </w:rPr>
        <w:t>тия рынка земли</w:t>
      </w:r>
    </w:p>
    <w:p w:rsidR="00550B52" w:rsidRPr="007E1884" w:rsidRDefault="00684925" w:rsidP="00550B52">
      <w:pPr>
        <w:pStyle w:val="a6"/>
        <w:spacing w:after="160" w:line="360" w:lineRule="auto"/>
        <w:ind w:left="0" w:firstLine="709"/>
        <w:jc w:val="both"/>
        <w:rPr>
          <w:b/>
          <w:sz w:val="32"/>
          <w:szCs w:val="32"/>
        </w:rPr>
      </w:pPr>
      <w:r w:rsidRPr="007E1884">
        <w:rPr>
          <w:sz w:val="28"/>
          <w:szCs w:val="28"/>
        </w:rPr>
        <w:t>Одним из инструментов развития рынка земли, исходя из выявле</w:t>
      </w:r>
      <w:r w:rsidRPr="007E1884">
        <w:rPr>
          <w:sz w:val="28"/>
          <w:szCs w:val="28"/>
        </w:rPr>
        <w:t>н</w:t>
      </w:r>
      <w:r w:rsidRPr="007E1884">
        <w:rPr>
          <w:sz w:val="28"/>
          <w:szCs w:val="28"/>
        </w:rPr>
        <w:t>ных проблем формирования и развития первичного рынка земель пр</w:t>
      </w:r>
      <w:r w:rsidRPr="007E1884">
        <w:rPr>
          <w:sz w:val="28"/>
          <w:szCs w:val="28"/>
        </w:rPr>
        <w:t>о</w:t>
      </w:r>
      <w:r w:rsidRPr="007E1884">
        <w:rPr>
          <w:sz w:val="28"/>
          <w:szCs w:val="28"/>
        </w:rPr>
        <w:t>мышленного назначения</w:t>
      </w:r>
      <w:r w:rsidR="00550B52" w:rsidRPr="007E1884">
        <w:rPr>
          <w:sz w:val="28"/>
          <w:szCs w:val="28"/>
        </w:rPr>
        <w:t>, служит земельный девелопмент, то есть сов</w:t>
      </w:r>
      <w:r w:rsidR="00550B52" w:rsidRPr="007E1884">
        <w:rPr>
          <w:sz w:val="28"/>
          <w:szCs w:val="28"/>
        </w:rPr>
        <w:t>о</w:t>
      </w:r>
      <w:r w:rsidR="00550B52" w:rsidRPr="007E1884">
        <w:rPr>
          <w:sz w:val="28"/>
          <w:szCs w:val="28"/>
        </w:rPr>
        <w:t>купность мероприятий по экономическому обороту и эффективному управлению земельным участком как экономическим объектом. [</w:t>
      </w:r>
      <w:r w:rsidR="00251AC9">
        <w:rPr>
          <w:sz w:val="28"/>
          <w:szCs w:val="28"/>
        </w:rPr>
        <w:t>23</w:t>
      </w:r>
      <w:r w:rsidR="00550B52" w:rsidRPr="007E1884">
        <w:rPr>
          <w:sz w:val="28"/>
          <w:szCs w:val="28"/>
        </w:rPr>
        <w:t>]</w:t>
      </w:r>
    </w:p>
    <w:p w:rsidR="00585CE9" w:rsidRPr="007E1884" w:rsidRDefault="00585CE9" w:rsidP="00585CE9">
      <w:pPr>
        <w:spacing w:after="160" w:line="360" w:lineRule="auto"/>
        <w:ind w:firstLine="709"/>
        <w:jc w:val="both"/>
        <w:rPr>
          <w:sz w:val="28"/>
          <w:szCs w:val="28"/>
        </w:rPr>
      </w:pPr>
      <w:r w:rsidRPr="007E1884">
        <w:rPr>
          <w:sz w:val="28"/>
          <w:szCs w:val="28"/>
        </w:rPr>
        <w:t>Земельный девелопмент – это процесс, который направлен на ко</w:t>
      </w:r>
      <w:r w:rsidRPr="007E1884">
        <w:rPr>
          <w:sz w:val="28"/>
          <w:szCs w:val="28"/>
        </w:rPr>
        <w:t>м</w:t>
      </w:r>
      <w:r w:rsidRPr="007E1884">
        <w:rPr>
          <w:sz w:val="28"/>
          <w:szCs w:val="28"/>
        </w:rPr>
        <w:t>плексное освоение земельного участка, с целью повышения его стоимости, извлечения максимальной прибыли, а также решения конкретных задач.</w:t>
      </w:r>
    </w:p>
    <w:p w:rsidR="00585CE9" w:rsidRPr="007E1884" w:rsidRDefault="00585CE9" w:rsidP="00585CE9">
      <w:pPr>
        <w:spacing w:after="160" w:line="360" w:lineRule="auto"/>
        <w:ind w:firstLine="709"/>
        <w:jc w:val="both"/>
        <w:rPr>
          <w:sz w:val="28"/>
          <w:szCs w:val="28"/>
        </w:rPr>
      </w:pPr>
      <w:r w:rsidRPr="007E1884">
        <w:rPr>
          <w:sz w:val="28"/>
          <w:szCs w:val="28"/>
        </w:rPr>
        <w:t>Целью земельного девелопмента является определение наиболее подходящего варианта использования конкретного земельного участка, с</w:t>
      </w:r>
      <w:r w:rsidRPr="007E1884">
        <w:rPr>
          <w:sz w:val="28"/>
          <w:szCs w:val="28"/>
        </w:rPr>
        <w:t>о</w:t>
      </w:r>
      <w:r w:rsidRPr="007E1884">
        <w:rPr>
          <w:sz w:val="28"/>
          <w:szCs w:val="28"/>
        </w:rPr>
        <w:t>здание концепции проекта по развитию земельного участка, далее реал</w:t>
      </w:r>
      <w:r w:rsidRPr="007E1884">
        <w:rPr>
          <w:sz w:val="28"/>
          <w:szCs w:val="28"/>
        </w:rPr>
        <w:t>и</w:t>
      </w:r>
      <w:r w:rsidRPr="007E1884">
        <w:rPr>
          <w:sz w:val="28"/>
          <w:szCs w:val="28"/>
        </w:rPr>
        <w:t>зация этого проекта.</w:t>
      </w:r>
    </w:p>
    <w:p w:rsidR="00585CE9" w:rsidRPr="007E1884" w:rsidRDefault="00585CE9" w:rsidP="00585CE9">
      <w:pPr>
        <w:spacing w:after="160" w:line="360" w:lineRule="auto"/>
        <w:ind w:firstLine="709"/>
        <w:jc w:val="both"/>
        <w:rPr>
          <w:sz w:val="28"/>
          <w:szCs w:val="28"/>
        </w:rPr>
      </w:pPr>
      <w:r w:rsidRPr="007E1884">
        <w:rPr>
          <w:sz w:val="28"/>
          <w:szCs w:val="28"/>
        </w:rPr>
        <w:t>Воплощение проекта на земельный участок зависит во многом от правильного определения наиболее подходящего использования земельн</w:t>
      </w:r>
      <w:r w:rsidRPr="007E1884">
        <w:rPr>
          <w:sz w:val="28"/>
          <w:szCs w:val="28"/>
        </w:rPr>
        <w:t>о</w:t>
      </w:r>
      <w:r w:rsidRPr="007E1884">
        <w:rPr>
          <w:sz w:val="28"/>
          <w:szCs w:val="28"/>
        </w:rPr>
        <w:t xml:space="preserve">го участка с учетом всех факторов, а также от </w:t>
      </w:r>
      <w:r w:rsidR="002103EB" w:rsidRPr="007E1884">
        <w:rPr>
          <w:sz w:val="28"/>
          <w:szCs w:val="28"/>
        </w:rPr>
        <w:t>грам</w:t>
      </w:r>
      <w:r w:rsidR="002103EB">
        <w:rPr>
          <w:sz w:val="28"/>
          <w:szCs w:val="28"/>
        </w:rPr>
        <w:t>о</w:t>
      </w:r>
      <w:r w:rsidR="002103EB" w:rsidRPr="007E1884">
        <w:rPr>
          <w:sz w:val="28"/>
          <w:szCs w:val="28"/>
        </w:rPr>
        <w:t>тно</w:t>
      </w:r>
      <w:r w:rsidRPr="007E1884">
        <w:rPr>
          <w:sz w:val="28"/>
          <w:szCs w:val="28"/>
        </w:rPr>
        <w:t xml:space="preserve"> разработанной концепции проекта. </w:t>
      </w:r>
    </w:p>
    <w:p w:rsidR="006C5DB7" w:rsidRPr="007E1884" w:rsidRDefault="006C5DB7" w:rsidP="002103EB">
      <w:pPr>
        <w:spacing w:after="160" w:line="360" w:lineRule="auto"/>
        <w:ind w:firstLine="709"/>
        <w:jc w:val="both"/>
        <w:rPr>
          <w:sz w:val="28"/>
          <w:szCs w:val="28"/>
        </w:rPr>
      </w:pPr>
      <w:r w:rsidRPr="007E1884">
        <w:rPr>
          <w:sz w:val="28"/>
          <w:szCs w:val="28"/>
        </w:rPr>
        <w:t>С учетом и с пониманием всех сегментов рынка недвижимости опр</w:t>
      </w:r>
      <w:r w:rsidRPr="007E1884">
        <w:rPr>
          <w:sz w:val="28"/>
          <w:szCs w:val="28"/>
        </w:rPr>
        <w:t>е</w:t>
      </w:r>
      <w:r w:rsidRPr="007E1884">
        <w:rPr>
          <w:sz w:val="28"/>
          <w:szCs w:val="28"/>
        </w:rPr>
        <w:t>деляется возможный вариант развития земельного участка, в виду надо иметь и существующие ограничения, если таковыми земельный участок обременен</w:t>
      </w:r>
      <w:r w:rsidR="002103EB">
        <w:rPr>
          <w:sz w:val="28"/>
          <w:szCs w:val="28"/>
        </w:rPr>
        <w:t>, п</w:t>
      </w:r>
      <w:r w:rsidR="00CD3C49" w:rsidRPr="007E1884">
        <w:rPr>
          <w:sz w:val="28"/>
          <w:szCs w:val="28"/>
        </w:rPr>
        <w:t>оскольку данные ограничения в большой степени могут сузить определение наиболее эффективного варианта концепции дев</w:t>
      </w:r>
      <w:r w:rsidR="00CD3C49" w:rsidRPr="007E1884">
        <w:rPr>
          <w:sz w:val="28"/>
          <w:szCs w:val="28"/>
        </w:rPr>
        <w:t>е</w:t>
      </w:r>
      <w:r w:rsidR="00CD3C49" w:rsidRPr="007E1884">
        <w:rPr>
          <w:sz w:val="28"/>
          <w:szCs w:val="28"/>
        </w:rPr>
        <w:t>лопмента. Для начала, необходимо определить следующие параметры:</w:t>
      </w:r>
    </w:p>
    <w:p w:rsidR="00CD3C49" w:rsidRPr="007E1884" w:rsidRDefault="00CD3C49" w:rsidP="002103EB">
      <w:pPr>
        <w:pStyle w:val="a6"/>
        <w:numPr>
          <w:ilvl w:val="0"/>
          <w:numId w:val="27"/>
        </w:numPr>
        <w:spacing w:after="160" w:line="360" w:lineRule="auto"/>
        <w:ind w:left="0" w:firstLine="709"/>
        <w:jc w:val="both"/>
        <w:rPr>
          <w:sz w:val="28"/>
          <w:szCs w:val="28"/>
        </w:rPr>
      </w:pPr>
      <w:r w:rsidRPr="007E1884">
        <w:rPr>
          <w:sz w:val="28"/>
          <w:szCs w:val="28"/>
        </w:rPr>
        <w:t>Наличие ограничений (обременений) на земельном участке;</w:t>
      </w:r>
    </w:p>
    <w:p w:rsidR="00CD3C49" w:rsidRPr="007E1884" w:rsidRDefault="00CD3C49" w:rsidP="002103EB">
      <w:pPr>
        <w:pStyle w:val="a6"/>
        <w:numPr>
          <w:ilvl w:val="0"/>
          <w:numId w:val="27"/>
        </w:numPr>
        <w:spacing w:after="160" w:line="360" w:lineRule="auto"/>
        <w:ind w:left="0" w:firstLine="709"/>
        <w:jc w:val="both"/>
        <w:rPr>
          <w:sz w:val="28"/>
          <w:szCs w:val="28"/>
        </w:rPr>
      </w:pPr>
      <w:r w:rsidRPr="007E1884">
        <w:rPr>
          <w:sz w:val="28"/>
          <w:szCs w:val="28"/>
        </w:rPr>
        <w:t>Технические требования;</w:t>
      </w:r>
    </w:p>
    <w:p w:rsidR="00CD3C49" w:rsidRPr="007E1884" w:rsidRDefault="00CD3C49" w:rsidP="002103EB">
      <w:pPr>
        <w:pStyle w:val="a6"/>
        <w:numPr>
          <w:ilvl w:val="0"/>
          <w:numId w:val="27"/>
        </w:numPr>
        <w:spacing w:after="160" w:line="360" w:lineRule="auto"/>
        <w:ind w:left="0" w:firstLine="709"/>
        <w:jc w:val="both"/>
        <w:rPr>
          <w:sz w:val="28"/>
          <w:szCs w:val="28"/>
        </w:rPr>
      </w:pPr>
      <w:r w:rsidRPr="007E1884">
        <w:rPr>
          <w:sz w:val="28"/>
          <w:szCs w:val="28"/>
        </w:rPr>
        <w:t>Площадь застройки.</w:t>
      </w:r>
    </w:p>
    <w:p w:rsidR="00CD3C49" w:rsidRPr="007E1884" w:rsidRDefault="00CD3C49" w:rsidP="00CD3C49">
      <w:pPr>
        <w:spacing w:after="160" w:line="360" w:lineRule="auto"/>
        <w:ind w:firstLine="709"/>
        <w:jc w:val="both"/>
        <w:rPr>
          <w:sz w:val="28"/>
          <w:szCs w:val="28"/>
        </w:rPr>
      </w:pPr>
      <w:r w:rsidRPr="007E1884">
        <w:rPr>
          <w:sz w:val="28"/>
          <w:szCs w:val="28"/>
        </w:rPr>
        <w:lastRenderedPageBreak/>
        <w:t xml:space="preserve">При разработке концепции ленд-девелопмента необходимо ответить на такие вопросы, как и каким </w:t>
      </w:r>
      <w:r w:rsidR="002E1125" w:rsidRPr="007E1884">
        <w:rPr>
          <w:sz w:val="28"/>
          <w:szCs w:val="28"/>
        </w:rPr>
        <w:t>образом</w:t>
      </w:r>
      <w:r w:rsidRPr="007E1884">
        <w:rPr>
          <w:sz w:val="28"/>
          <w:szCs w:val="28"/>
        </w:rPr>
        <w:t xml:space="preserve"> модернизировать земельный уч</w:t>
      </w:r>
      <w:r w:rsidRPr="007E1884">
        <w:rPr>
          <w:sz w:val="28"/>
          <w:szCs w:val="28"/>
        </w:rPr>
        <w:t>а</w:t>
      </w:r>
      <w:r w:rsidRPr="007E1884">
        <w:rPr>
          <w:sz w:val="28"/>
          <w:szCs w:val="28"/>
        </w:rPr>
        <w:t>сток, какого будет его функциональное использование, какими свойствами земельный участок должен обладать, но самое важное, какую прибыль в</w:t>
      </w:r>
      <w:r w:rsidRPr="007E1884">
        <w:rPr>
          <w:sz w:val="28"/>
          <w:szCs w:val="28"/>
        </w:rPr>
        <w:t>ы</w:t>
      </w:r>
      <w:r w:rsidRPr="007E1884">
        <w:rPr>
          <w:sz w:val="28"/>
          <w:szCs w:val="28"/>
        </w:rPr>
        <w:t>бранный земельный участок способен дать потенциальному инвестору.</w:t>
      </w:r>
    </w:p>
    <w:p w:rsidR="00CD3C49" w:rsidRPr="007E1884" w:rsidRDefault="00657DD6" w:rsidP="00E304EA">
      <w:pPr>
        <w:spacing w:after="160" w:line="360" w:lineRule="auto"/>
        <w:ind w:firstLine="709"/>
        <w:jc w:val="both"/>
        <w:rPr>
          <w:sz w:val="28"/>
          <w:szCs w:val="28"/>
        </w:rPr>
      </w:pPr>
      <w:r w:rsidRPr="007E1884">
        <w:rPr>
          <w:sz w:val="28"/>
          <w:szCs w:val="28"/>
        </w:rPr>
        <w:t>В процессе подготовки концепции земельного девелопмента ведутся постоянные тщательные исследования рынка и прогнозируются тенденции его развития.</w:t>
      </w:r>
    </w:p>
    <w:p w:rsidR="00657DD6" w:rsidRPr="007E1884" w:rsidRDefault="00657DD6" w:rsidP="00E304EA">
      <w:pPr>
        <w:spacing w:after="160" w:line="360" w:lineRule="auto"/>
        <w:ind w:firstLine="709"/>
        <w:jc w:val="both"/>
        <w:rPr>
          <w:sz w:val="28"/>
          <w:szCs w:val="28"/>
        </w:rPr>
      </w:pPr>
      <w:r w:rsidRPr="007E1884">
        <w:rPr>
          <w:sz w:val="28"/>
          <w:szCs w:val="28"/>
        </w:rPr>
        <w:t>Концепция девелопмента земельного участка состоит из:</w:t>
      </w:r>
    </w:p>
    <w:p w:rsidR="00657DD6" w:rsidRPr="007E1884" w:rsidRDefault="00657DD6" w:rsidP="00E304EA">
      <w:pPr>
        <w:pStyle w:val="a6"/>
        <w:numPr>
          <w:ilvl w:val="0"/>
          <w:numId w:val="28"/>
        </w:numPr>
        <w:spacing w:after="160" w:line="360" w:lineRule="auto"/>
        <w:ind w:left="0" w:firstLine="709"/>
        <w:jc w:val="both"/>
        <w:rPr>
          <w:sz w:val="28"/>
          <w:szCs w:val="28"/>
        </w:rPr>
      </w:pPr>
      <w:r w:rsidRPr="007E1884">
        <w:rPr>
          <w:sz w:val="28"/>
          <w:szCs w:val="28"/>
        </w:rPr>
        <w:t>Анализа ресурсного качества земельного участка (местопол</w:t>
      </w:r>
      <w:r w:rsidRPr="007E1884">
        <w:rPr>
          <w:sz w:val="28"/>
          <w:szCs w:val="28"/>
        </w:rPr>
        <w:t>о</w:t>
      </w:r>
      <w:r w:rsidRPr="007E1884">
        <w:rPr>
          <w:sz w:val="28"/>
          <w:szCs w:val="28"/>
        </w:rPr>
        <w:t>жение, транспортная доступность);</w:t>
      </w:r>
    </w:p>
    <w:p w:rsidR="00657DD6" w:rsidRPr="007E1884" w:rsidRDefault="00657DD6" w:rsidP="00E304EA">
      <w:pPr>
        <w:pStyle w:val="a6"/>
        <w:numPr>
          <w:ilvl w:val="0"/>
          <w:numId w:val="28"/>
        </w:numPr>
        <w:spacing w:after="160" w:line="360" w:lineRule="auto"/>
        <w:ind w:left="0" w:firstLine="709"/>
        <w:jc w:val="both"/>
        <w:rPr>
          <w:sz w:val="28"/>
          <w:szCs w:val="28"/>
        </w:rPr>
      </w:pPr>
      <w:r w:rsidRPr="007E1884">
        <w:rPr>
          <w:sz w:val="28"/>
          <w:szCs w:val="28"/>
        </w:rPr>
        <w:t>Определения перспектив развития района, где располагается данный земельный участок;</w:t>
      </w:r>
    </w:p>
    <w:p w:rsidR="00657DD6" w:rsidRPr="007E1884" w:rsidRDefault="00657DD6" w:rsidP="00E304EA">
      <w:pPr>
        <w:pStyle w:val="a6"/>
        <w:numPr>
          <w:ilvl w:val="0"/>
          <w:numId w:val="28"/>
        </w:numPr>
        <w:spacing w:after="160" w:line="360" w:lineRule="auto"/>
        <w:ind w:left="0" w:firstLine="709"/>
        <w:jc w:val="both"/>
        <w:rPr>
          <w:sz w:val="28"/>
          <w:szCs w:val="28"/>
        </w:rPr>
      </w:pPr>
      <w:r w:rsidRPr="007E1884">
        <w:rPr>
          <w:sz w:val="28"/>
          <w:szCs w:val="28"/>
        </w:rPr>
        <w:t>Выбора наиболее подходящего варианта развития этого з</w:t>
      </w:r>
      <w:r w:rsidRPr="007E1884">
        <w:rPr>
          <w:sz w:val="28"/>
          <w:szCs w:val="28"/>
        </w:rPr>
        <w:t>е</w:t>
      </w:r>
      <w:r w:rsidRPr="007E1884">
        <w:rPr>
          <w:sz w:val="28"/>
          <w:szCs w:val="28"/>
        </w:rPr>
        <w:t>мельного участка;</w:t>
      </w:r>
    </w:p>
    <w:p w:rsidR="00657DD6" w:rsidRPr="007E1884" w:rsidRDefault="00657DD6" w:rsidP="00E304EA">
      <w:pPr>
        <w:pStyle w:val="a6"/>
        <w:numPr>
          <w:ilvl w:val="0"/>
          <w:numId w:val="28"/>
        </w:numPr>
        <w:spacing w:after="160" w:line="360" w:lineRule="auto"/>
        <w:ind w:left="0" w:firstLine="709"/>
        <w:jc w:val="both"/>
        <w:rPr>
          <w:sz w:val="28"/>
          <w:szCs w:val="28"/>
        </w:rPr>
      </w:pPr>
      <w:r w:rsidRPr="007E1884">
        <w:rPr>
          <w:sz w:val="28"/>
          <w:szCs w:val="28"/>
        </w:rPr>
        <w:t>Формирования профиля и состава арендаторов;</w:t>
      </w:r>
    </w:p>
    <w:p w:rsidR="00657DD6" w:rsidRPr="007E1884" w:rsidRDefault="00657DD6" w:rsidP="00E304EA">
      <w:pPr>
        <w:pStyle w:val="a6"/>
        <w:numPr>
          <w:ilvl w:val="0"/>
          <w:numId w:val="28"/>
        </w:numPr>
        <w:spacing w:after="160" w:line="360" w:lineRule="auto"/>
        <w:ind w:left="0" w:firstLine="709"/>
        <w:jc w:val="both"/>
        <w:rPr>
          <w:sz w:val="28"/>
          <w:szCs w:val="28"/>
        </w:rPr>
      </w:pPr>
      <w:r w:rsidRPr="007E1884">
        <w:rPr>
          <w:sz w:val="28"/>
          <w:szCs w:val="28"/>
        </w:rPr>
        <w:t>Разработки ландшафтной концепции;</w:t>
      </w:r>
    </w:p>
    <w:p w:rsidR="00657DD6" w:rsidRPr="007E1884" w:rsidRDefault="00657DD6" w:rsidP="00E304EA">
      <w:pPr>
        <w:pStyle w:val="a6"/>
        <w:numPr>
          <w:ilvl w:val="0"/>
          <w:numId w:val="28"/>
        </w:numPr>
        <w:spacing w:after="160" w:line="360" w:lineRule="auto"/>
        <w:ind w:left="0" w:firstLine="709"/>
        <w:jc w:val="both"/>
        <w:rPr>
          <w:sz w:val="28"/>
          <w:szCs w:val="28"/>
        </w:rPr>
      </w:pPr>
      <w:r w:rsidRPr="007E1884">
        <w:rPr>
          <w:sz w:val="28"/>
          <w:szCs w:val="28"/>
        </w:rPr>
        <w:t>Разработки инфраструктуры земельного участка;</w:t>
      </w:r>
    </w:p>
    <w:p w:rsidR="00657DD6" w:rsidRPr="007E1884" w:rsidRDefault="00657DD6" w:rsidP="00E304EA">
      <w:pPr>
        <w:pStyle w:val="a6"/>
        <w:numPr>
          <w:ilvl w:val="0"/>
          <w:numId w:val="28"/>
        </w:numPr>
        <w:spacing w:after="160" w:line="360" w:lineRule="auto"/>
        <w:ind w:left="0" w:firstLine="709"/>
        <w:jc w:val="both"/>
        <w:rPr>
          <w:sz w:val="28"/>
          <w:szCs w:val="28"/>
        </w:rPr>
      </w:pPr>
      <w:r w:rsidRPr="007E1884">
        <w:rPr>
          <w:sz w:val="28"/>
          <w:szCs w:val="28"/>
        </w:rPr>
        <w:t xml:space="preserve">Анализа инвестиционной окупаемости проекта </w:t>
      </w:r>
      <w:r w:rsidR="00BA0DC7" w:rsidRPr="007E1884">
        <w:rPr>
          <w:sz w:val="28"/>
          <w:szCs w:val="28"/>
        </w:rPr>
        <w:t>на земельный участок;</w:t>
      </w:r>
    </w:p>
    <w:p w:rsidR="00BA0DC7" w:rsidRPr="007E1884" w:rsidRDefault="00BA0DC7" w:rsidP="00E304EA">
      <w:pPr>
        <w:pStyle w:val="a6"/>
        <w:numPr>
          <w:ilvl w:val="0"/>
          <w:numId w:val="28"/>
        </w:numPr>
        <w:spacing w:after="160" w:line="360" w:lineRule="auto"/>
        <w:ind w:left="0" w:firstLine="709"/>
        <w:jc w:val="both"/>
        <w:rPr>
          <w:sz w:val="28"/>
          <w:szCs w:val="28"/>
        </w:rPr>
      </w:pPr>
      <w:r w:rsidRPr="007E1884">
        <w:rPr>
          <w:sz w:val="28"/>
          <w:szCs w:val="28"/>
        </w:rPr>
        <w:t>Формат и позиционирование на рынке недвижимости;</w:t>
      </w:r>
    </w:p>
    <w:p w:rsidR="00BA0DC7" w:rsidRPr="007E1884" w:rsidRDefault="00BA0DC7" w:rsidP="00E304EA">
      <w:pPr>
        <w:pStyle w:val="a6"/>
        <w:numPr>
          <w:ilvl w:val="0"/>
          <w:numId w:val="28"/>
        </w:numPr>
        <w:spacing w:after="160" w:line="360" w:lineRule="auto"/>
        <w:ind w:left="0" w:firstLine="709"/>
        <w:jc w:val="both"/>
        <w:rPr>
          <w:sz w:val="28"/>
          <w:szCs w:val="28"/>
        </w:rPr>
      </w:pPr>
      <w:r w:rsidRPr="007E1884">
        <w:rPr>
          <w:sz w:val="28"/>
          <w:szCs w:val="28"/>
        </w:rPr>
        <w:t>Разработки управленческой стратегии развития;</w:t>
      </w:r>
    </w:p>
    <w:p w:rsidR="00BA0DC7" w:rsidRPr="007E1884" w:rsidRDefault="00BA0DC7" w:rsidP="00E304EA">
      <w:pPr>
        <w:pStyle w:val="a6"/>
        <w:numPr>
          <w:ilvl w:val="0"/>
          <w:numId w:val="28"/>
        </w:numPr>
        <w:spacing w:after="160" w:line="360" w:lineRule="auto"/>
        <w:ind w:left="0" w:firstLine="709"/>
        <w:jc w:val="both"/>
        <w:rPr>
          <w:sz w:val="28"/>
          <w:szCs w:val="28"/>
        </w:rPr>
      </w:pPr>
      <w:r w:rsidRPr="007E1884">
        <w:rPr>
          <w:sz w:val="28"/>
          <w:szCs w:val="28"/>
        </w:rPr>
        <w:t xml:space="preserve">Определение политики продаж. </w:t>
      </w:r>
      <w:r w:rsidRPr="007E1884">
        <w:rPr>
          <w:sz w:val="28"/>
          <w:szCs w:val="28"/>
          <w:lang w:val="en-US"/>
        </w:rPr>
        <w:t>[</w:t>
      </w:r>
      <w:r w:rsidR="00251AC9">
        <w:rPr>
          <w:sz w:val="28"/>
          <w:szCs w:val="28"/>
        </w:rPr>
        <w:t>23</w:t>
      </w:r>
      <w:r w:rsidRPr="007E1884">
        <w:rPr>
          <w:sz w:val="28"/>
          <w:szCs w:val="28"/>
          <w:lang w:val="en-US"/>
        </w:rPr>
        <w:t>]</w:t>
      </w:r>
    </w:p>
    <w:p w:rsidR="00BA0DC7" w:rsidRPr="007E1884" w:rsidRDefault="00BA0DC7" w:rsidP="00E304EA">
      <w:pPr>
        <w:spacing w:after="160" w:line="360" w:lineRule="auto"/>
        <w:ind w:firstLine="709"/>
        <w:jc w:val="both"/>
        <w:rPr>
          <w:sz w:val="28"/>
          <w:szCs w:val="28"/>
        </w:rPr>
      </w:pPr>
      <w:r w:rsidRPr="007E1884">
        <w:rPr>
          <w:sz w:val="28"/>
          <w:szCs w:val="28"/>
        </w:rPr>
        <w:t xml:space="preserve">Зачастую земельный девелопмент представляет </w:t>
      </w:r>
      <w:r w:rsidR="000C2241">
        <w:rPr>
          <w:sz w:val="28"/>
          <w:szCs w:val="28"/>
        </w:rPr>
        <w:t xml:space="preserve">собой </w:t>
      </w:r>
      <w:r w:rsidRPr="007E1884">
        <w:rPr>
          <w:sz w:val="28"/>
          <w:szCs w:val="28"/>
        </w:rPr>
        <w:t>процесс раз</w:t>
      </w:r>
      <w:r w:rsidRPr="007E1884">
        <w:rPr>
          <w:sz w:val="28"/>
          <w:szCs w:val="28"/>
        </w:rPr>
        <w:t>у</w:t>
      </w:r>
      <w:r w:rsidRPr="007E1884">
        <w:rPr>
          <w:sz w:val="28"/>
          <w:szCs w:val="28"/>
        </w:rPr>
        <w:t>крупнения земли путем раздела земельного участка на отдельные земел</w:t>
      </w:r>
      <w:r w:rsidRPr="007E1884">
        <w:rPr>
          <w:sz w:val="28"/>
          <w:szCs w:val="28"/>
        </w:rPr>
        <w:t>ь</w:t>
      </w:r>
      <w:r w:rsidRPr="007E1884">
        <w:rPr>
          <w:sz w:val="28"/>
          <w:szCs w:val="28"/>
        </w:rPr>
        <w:t>ные участки, но в то же время является и услугой по ликвидации всево</w:t>
      </w:r>
      <w:r w:rsidRPr="007E1884">
        <w:rPr>
          <w:sz w:val="28"/>
          <w:szCs w:val="28"/>
        </w:rPr>
        <w:t>з</w:t>
      </w:r>
      <w:r w:rsidRPr="007E1884">
        <w:rPr>
          <w:sz w:val="28"/>
          <w:szCs w:val="28"/>
        </w:rPr>
        <w:t xml:space="preserve">можных рисков инвестиционных проектов с земельными </w:t>
      </w:r>
      <w:r w:rsidR="00D347C6" w:rsidRPr="007E1884">
        <w:rPr>
          <w:sz w:val="28"/>
          <w:szCs w:val="28"/>
        </w:rPr>
        <w:t>участками. [</w:t>
      </w:r>
      <w:r w:rsidR="00251AC9">
        <w:rPr>
          <w:sz w:val="28"/>
          <w:szCs w:val="28"/>
        </w:rPr>
        <w:t>23</w:t>
      </w:r>
      <w:r w:rsidR="00D347C6" w:rsidRPr="007E1884">
        <w:rPr>
          <w:sz w:val="28"/>
          <w:szCs w:val="28"/>
        </w:rPr>
        <w:t>]</w:t>
      </w:r>
    </w:p>
    <w:p w:rsidR="00BA0DC7" w:rsidRPr="007E1884" w:rsidRDefault="00D347C6" w:rsidP="002B06FE">
      <w:pPr>
        <w:spacing w:after="160" w:line="360" w:lineRule="auto"/>
        <w:ind w:firstLine="709"/>
        <w:jc w:val="both"/>
        <w:rPr>
          <w:sz w:val="28"/>
          <w:szCs w:val="28"/>
        </w:rPr>
      </w:pPr>
      <w:r w:rsidRPr="007E1884">
        <w:rPr>
          <w:sz w:val="28"/>
          <w:szCs w:val="28"/>
        </w:rPr>
        <w:lastRenderedPageBreak/>
        <w:t>Девелопмент земли происходит в три этапа: первый – выполнение действий с неподготовленными земельными участками, второй – создание основных элементов инфраструктуры, третий – разделение земли на з</w:t>
      </w:r>
      <w:r w:rsidRPr="007E1884">
        <w:rPr>
          <w:sz w:val="28"/>
          <w:szCs w:val="28"/>
        </w:rPr>
        <w:t>е</w:t>
      </w:r>
      <w:r w:rsidRPr="007E1884">
        <w:rPr>
          <w:sz w:val="28"/>
          <w:szCs w:val="28"/>
        </w:rPr>
        <w:t>мельные участки.</w:t>
      </w:r>
    </w:p>
    <w:p w:rsidR="00D347C6" w:rsidRPr="007E1884" w:rsidRDefault="00F849A8" w:rsidP="002B06FE">
      <w:pPr>
        <w:spacing w:after="160" w:line="360" w:lineRule="auto"/>
        <w:ind w:firstLine="709"/>
        <w:jc w:val="both"/>
        <w:rPr>
          <w:sz w:val="28"/>
          <w:szCs w:val="28"/>
        </w:rPr>
      </w:pPr>
      <w:r w:rsidRPr="007E1884">
        <w:rPr>
          <w:sz w:val="28"/>
          <w:szCs w:val="28"/>
        </w:rPr>
        <w:t>В Ленинградской области основными компаниями, которые специ</w:t>
      </w:r>
      <w:r w:rsidRPr="007E1884">
        <w:rPr>
          <w:sz w:val="28"/>
          <w:szCs w:val="28"/>
        </w:rPr>
        <w:t>а</w:t>
      </w:r>
      <w:r w:rsidRPr="007E1884">
        <w:rPr>
          <w:sz w:val="28"/>
          <w:szCs w:val="28"/>
        </w:rPr>
        <w:t>лизируются на земельном девелопменте являются Питер Девелопмент, Е</w:t>
      </w:r>
      <w:r w:rsidRPr="007E1884">
        <w:rPr>
          <w:sz w:val="28"/>
          <w:szCs w:val="28"/>
        </w:rPr>
        <w:t>в</w:t>
      </w:r>
      <w:r w:rsidRPr="007E1884">
        <w:rPr>
          <w:sz w:val="28"/>
          <w:szCs w:val="28"/>
        </w:rPr>
        <w:t>роинвест</w:t>
      </w:r>
      <w:r w:rsidR="006F2616" w:rsidRPr="007E1884">
        <w:rPr>
          <w:sz w:val="28"/>
          <w:szCs w:val="28"/>
        </w:rPr>
        <w:t>, Знак, Главстрой Санкт-Петербург</w:t>
      </w:r>
      <w:r w:rsidRPr="007E1884">
        <w:rPr>
          <w:sz w:val="28"/>
          <w:szCs w:val="28"/>
        </w:rPr>
        <w:t xml:space="preserve"> и ряд других. </w:t>
      </w:r>
    </w:p>
    <w:p w:rsidR="00F849A8" w:rsidRPr="007E1884" w:rsidRDefault="00A33430" w:rsidP="002B06FE">
      <w:pPr>
        <w:spacing w:after="160" w:line="360" w:lineRule="auto"/>
        <w:ind w:firstLine="709"/>
        <w:jc w:val="both"/>
        <w:rPr>
          <w:sz w:val="28"/>
          <w:szCs w:val="28"/>
        </w:rPr>
      </w:pPr>
      <w:r>
        <w:rPr>
          <w:sz w:val="28"/>
          <w:szCs w:val="28"/>
        </w:rPr>
        <w:t>Сделав анализ</w:t>
      </w:r>
      <w:r w:rsidR="00A52C0A">
        <w:rPr>
          <w:sz w:val="28"/>
          <w:szCs w:val="28"/>
        </w:rPr>
        <w:t xml:space="preserve"> по реализованным проектам и проектам, которые находятся на стадии продажи, компании Питер Девелопмент</w:t>
      </w:r>
      <w:r w:rsidR="00A52C0A">
        <w:rPr>
          <w:rStyle w:val="a5"/>
          <w:sz w:val="28"/>
          <w:szCs w:val="28"/>
        </w:rPr>
        <w:footnoteReference w:id="31"/>
      </w:r>
      <w:r w:rsidR="00860F36">
        <w:rPr>
          <w:sz w:val="28"/>
          <w:szCs w:val="28"/>
        </w:rPr>
        <w:t>,</w:t>
      </w:r>
      <w:r>
        <w:rPr>
          <w:sz w:val="28"/>
          <w:szCs w:val="28"/>
        </w:rPr>
        <w:t xml:space="preserve"> </w:t>
      </w:r>
      <w:r w:rsidR="00A52C0A">
        <w:rPr>
          <w:sz w:val="28"/>
          <w:szCs w:val="28"/>
        </w:rPr>
        <w:t>то</w:t>
      </w:r>
      <w:r w:rsidR="00860F36">
        <w:rPr>
          <w:sz w:val="28"/>
          <w:szCs w:val="28"/>
        </w:rPr>
        <w:t>,</w:t>
      </w:r>
      <w:r w:rsidR="00A52C0A">
        <w:rPr>
          <w:sz w:val="28"/>
          <w:szCs w:val="28"/>
        </w:rPr>
        <w:t xml:space="preserve"> в осно</w:t>
      </w:r>
      <w:r w:rsidR="00A52C0A">
        <w:rPr>
          <w:sz w:val="28"/>
          <w:szCs w:val="28"/>
        </w:rPr>
        <w:t>в</w:t>
      </w:r>
      <w:r w:rsidR="00A52C0A">
        <w:rPr>
          <w:sz w:val="28"/>
          <w:szCs w:val="28"/>
        </w:rPr>
        <w:t>ном</w:t>
      </w:r>
      <w:r w:rsidR="00860F36">
        <w:rPr>
          <w:sz w:val="28"/>
          <w:szCs w:val="28"/>
        </w:rPr>
        <w:t>,</w:t>
      </w:r>
      <w:r w:rsidR="00A52C0A">
        <w:rPr>
          <w:sz w:val="28"/>
          <w:szCs w:val="28"/>
        </w:rPr>
        <w:t xml:space="preserve"> все эти объекты</w:t>
      </w:r>
      <w:r w:rsidR="00F849A8" w:rsidRPr="007E1884">
        <w:rPr>
          <w:sz w:val="28"/>
          <w:szCs w:val="28"/>
        </w:rPr>
        <w:t xml:space="preserve"> расположены в бли</w:t>
      </w:r>
      <w:r>
        <w:rPr>
          <w:sz w:val="28"/>
          <w:szCs w:val="28"/>
        </w:rPr>
        <w:t xml:space="preserve">жайшей зоне от Санкт-Петербурга </w:t>
      </w:r>
      <w:r w:rsidRPr="007E1884">
        <w:rPr>
          <w:sz w:val="28"/>
          <w:szCs w:val="28"/>
        </w:rPr>
        <w:t>или на границе с ним</w:t>
      </w:r>
      <w:r>
        <w:rPr>
          <w:sz w:val="28"/>
          <w:szCs w:val="28"/>
        </w:rPr>
        <w:t xml:space="preserve"> – Всеволожский, Ломоносовский, Гатчинский, Т</w:t>
      </w:r>
      <w:r>
        <w:rPr>
          <w:sz w:val="28"/>
          <w:szCs w:val="28"/>
        </w:rPr>
        <w:t>о</w:t>
      </w:r>
      <w:r>
        <w:rPr>
          <w:sz w:val="28"/>
          <w:szCs w:val="28"/>
        </w:rPr>
        <w:t>сненский районы</w:t>
      </w:r>
      <w:r w:rsidR="009D3217">
        <w:rPr>
          <w:sz w:val="28"/>
          <w:szCs w:val="28"/>
        </w:rPr>
        <w:t>, изредка встречаются случаи такие как, например, в г</w:t>
      </w:r>
      <w:r w:rsidR="009D3217">
        <w:rPr>
          <w:sz w:val="28"/>
          <w:szCs w:val="28"/>
        </w:rPr>
        <w:t>о</w:t>
      </w:r>
      <w:r w:rsidR="009D3217">
        <w:rPr>
          <w:sz w:val="28"/>
          <w:szCs w:val="28"/>
        </w:rPr>
        <w:t>роде Приозерске</w:t>
      </w:r>
      <w:r w:rsidR="00F849A8" w:rsidRPr="007E1884">
        <w:rPr>
          <w:sz w:val="28"/>
          <w:szCs w:val="28"/>
        </w:rPr>
        <w:t>.</w:t>
      </w:r>
    </w:p>
    <w:p w:rsidR="00F849A8" w:rsidRPr="007E1884" w:rsidRDefault="00E304EA" w:rsidP="002B06FE">
      <w:pPr>
        <w:spacing w:after="160" w:line="360" w:lineRule="auto"/>
        <w:ind w:firstLine="709"/>
        <w:jc w:val="both"/>
        <w:rPr>
          <w:sz w:val="28"/>
          <w:szCs w:val="28"/>
        </w:rPr>
      </w:pPr>
      <w:r>
        <w:rPr>
          <w:sz w:val="28"/>
          <w:szCs w:val="28"/>
        </w:rPr>
        <w:t>Например,</w:t>
      </w:r>
      <w:r w:rsidR="00F849A8" w:rsidRPr="007E1884">
        <w:rPr>
          <w:sz w:val="28"/>
          <w:szCs w:val="28"/>
        </w:rPr>
        <w:t xml:space="preserve"> </w:t>
      </w:r>
      <w:r w:rsidR="00860F36">
        <w:rPr>
          <w:sz w:val="28"/>
          <w:szCs w:val="28"/>
        </w:rPr>
        <w:t xml:space="preserve">разработанный </w:t>
      </w:r>
      <w:r w:rsidR="00F849A8" w:rsidRPr="007E1884">
        <w:rPr>
          <w:sz w:val="28"/>
          <w:szCs w:val="28"/>
        </w:rPr>
        <w:t>проект</w:t>
      </w:r>
      <w:r w:rsidR="008462E5">
        <w:rPr>
          <w:sz w:val="28"/>
          <w:szCs w:val="28"/>
        </w:rPr>
        <w:t xml:space="preserve"> земельного участка для</w:t>
      </w:r>
      <w:r w:rsidR="00F849A8" w:rsidRPr="007E1884">
        <w:rPr>
          <w:sz w:val="28"/>
          <w:szCs w:val="28"/>
        </w:rPr>
        <w:t xml:space="preserve"> складского комплекса общей площадь 6,2 га</w:t>
      </w:r>
      <w:r w:rsidR="00803686" w:rsidRPr="007E1884">
        <w:rPr>
          <w:sz w:val="28"/>
          <w:szCs w:val="28"/>
        </w:rPr>
        <w:t xml:space="preserve"> в черте города Приозерск</w:t>
      </w:r>
      <w:r w:rsidR="001053D9" w:rsidRPr="007E1884">
        <w:rPr>
          <w:sz w:val="28"/>
          <w:szCs w:val="28"/>
        </w:rPr>
        <w:t xml:space="preserve"> (рис. </w:t>
      </w:r>
      <w:r w:rsidR="00A33430">
        <w:rPr>
          <w:sz w:val="28"/>
          <w:szCs w:val="28"/>
        </w:rPr>
        <w:t>11</w:t>
      </w:r>
      <w:r w:rsidR="001053D9" w:rsidRPr="007E1884">
        <w:rPr>
          <w:sz w:val="28"/>
          <w:szCs w:val="28"/>
        </w:rPr>
        <w:t>)</w:t>
      </w:r>
      <w:r w:rsidR="00803686" w:rsidRPr="007E1884">
        <w:rPr>
          <w:sz w:val="28"/>
          <w:szCs w:val="28"/>
        </w:rPr>
        <w:t xml:space="preserve">, </w:t>
      </w:r>
      <w:r w:rsidR="008462E5">
        <w:rPr>
          <w:sz w:val="28"/>
          <w:szCs w:val="28"/>
        </w:rPr>
        <w:t>одн</w:t>
      </w:r>
      <w:r w:rsidR="008462E5">
        <w:rPr>
          <w:sz w:val="28"/>
          <w:szCs w:val="28"/>
        </w:rPr>
        <w:t>а</w:t>
      </w:r>
      <w:r w:rsidR="008462E5">
        <w:rPr>
          <w:sz w:val="28"/>
          <w:szCs w:val="28"/>
        </w:rPr>
        <w:t>ко</w:t>
      </w:r>
      <w:r w:rsidR="00803686" w:rsidRPr="007E1884">
        <w:rPr>
          <w:sz w:val="28"/>
          <w:szCs w:val="28"/>
        </w:rPr>
        <w:t xml:space="preserve"> он находится в </w:t>
      </w:r>
      <w:proofErr w:type="spellStart"/>
      <w:r w:rsidR="00803686" w:rsidRPr="007E1884">
        <w:rPr>
          <w:sz w:val="28"/>
          <w:szCs w:val="28"/>
        </w:rPr>
        <w:t>водоохранных</w:t>
      </w:r>
      <w:proofErr w:type="spellEnd"/>
      <w:r w:rsidR="00803686" w:rsidRPr="007E1884">
        <w:rPr>
          <w:sz w:val="28"/>
          <w:szCs w:val="28"/>
        </w:rPr>
        <w:t xml:space="preserve"> зонах реки </w:t>
      </w:r>
      <w:proofErr w:type="spellStart"/>
      <w:r w:rsidR="00803686" w:rsidRPr="007E1884">
        <w:rPr>
          <w:sz w:val="28"/>
          <w:szCs w:val="28"/>
        </w:rPr>
        <w:t>Вуокса</w:t>
      </w:r>
      <w:proofErr w:type="spellEnd"/>
      <w:r w:rsidR="00803686" w:rsidRPr="007E1884">
        <w:rPr>
          <w:sz w:val="28"/>
          <w:szCs w:val="28"/>
        </w:rPr>
        <w:t xml:space="preserve"> и Ладожского озера, для которых установлены ограничения для осуществления хозяйственной и иной видов деятельности.</w:t>
      </w:r>
    </w:p>
    <w:p w:rsidR="001053D9" w:rsidRPr="007E1884" w:rsidRDefault="001053D9" w:rsidP="002B06FE">
      <w:pPr>
        <w:spacing w:after="160" w:line="360" w:lineRule="auto"/>
        <w:ind w:firstLine="709"/>
        <w:jc w:val="both"/>
        <w:rPr>
          <w:sz w:val="28"/>
          <w:szCs w:val="28"/>
        </w:rPr>
      </w:pPr>
      <w:r w:rsidRPr="007E1884">
        <w:rPr>
          <w:sz w:val="28"/>
          <w:szCs w:val="28"/>
        </w:rPr>
        <w:t>Большинство земельных участков, на которые разрабатывается пр</w:t>
      </w:r>
      <w:r w:rsidRPr="007E1884">
        <w:rPr>
          <w:sz w:val="28"/>
          <w:szCs w:val="28"/>
        </w:rPr>
        <w:t>о</w:t>
      </w:r>
      <w:r w:rsidRPr="007E1884">
        <w:rPr>
          <w:sz w:val="28"/>
          <w:szCs w:val="28"/>
        </w:rPr>
        <w:t>ект девелопмента в целях промышленности и логистики</w:t>
      </w:r>
      <w:r w:rsidR="00860F36">
        <w:rPr>
          <w:sz w:val="28"/>
          <w:szCs w:val="28"/>
        </w:rPr>
        <w:t>,</w:t>
      </w:r>
      <w:r w:rsidRPr="007E1884">
        <w:rPr>
          <w:sz w:val="28"/>
          <w:szCs w:val="28"/>
        </w:rPr>
        <w:t xml:space="preserve"> находятся в кат</w:t>
      </w:r>
      <w:r w:rsidRPr="007E1884">
        <w:rPr>
          <w:sz w:val="28"/>
          <w:szCs w:val="28"/>
        </w:rPr>
        <w:t>е</w:t>
      </w:r>
      <w:r w:rsidRPr="007E1884">
        <w:rPr>
          <w:sz w:val="28"/>
          <w:szCs w:val="28"/>
        </w:rPr>
        <w:t>гории земель сельскохозяйственного назначения. Поэтому при дев</w:t>
      </w:r>
      <w:r w:rsidRPr="007E1884">
        <w:rPr>
          <w:sz w:val="28"/>
          <w:szCs w:val="28"/>
        </w:rPr>
        <w:t>е</w:t>
      </w:r>
      <w:r w:rsidRPr="007E1884">
        <w:rPr>
          <w:sz w:val="28"/>
          <w:szCs w:val="28"/>
        </w:rPr>
        <w:t xml:space="preserve">лопменте очень важно сразу </w:t>
      </w:r>
      <w:r w:rsidR="00F30053" w:rsidRPr="007E1884">
        <w:rPr>
          <w:sz w:val="28"/>
          <w:szCs w:val="28"/>
        </w:rPr>
        <w:t>понять,</w:t>
      </w:r>
      <w:r w:rsidRPr="007E1884">
        <w:rPr>
          <w:sz w:val="28"/>
          <w:szCs w:val="28"/>
        </w:rPr>
        <w:t xml:space="preserve"> возможен этот перевод или нет</w:t>
      </w:r>
      <w:r w:rsidR="00860F36">
        <w:rPr>
          <w:sz w:val="28"/>
          <w:szCs w:val="28"/>
        </w:rPr>
        <w:t>. О</w:t>
      </w:r>
      <w:r w:rsidR="00860F36">
        <w:rPr>
          <w:sz w:val="28"/>
          <w:szCs w:val="28"/>
        </w:rPr>
        <w:t>т</w:t>
      </w:r>
      <w:r w:rsidR="00860F36">
        <w:rPr>
          <w:sz w:val="28"/>
          <w:szCs w:val="28"/>
        </w:rPr>
        <w:t>сюда сразу возникает вопрос:</w:t>
      </w:r>
      <w:r w:rsidRPr="007E1884">
        <w:rPr>
          <w:sz w:val="28"/>
          <w:szCs w:val="28"/>
        </w:rPr>
        <w:t xml:space="preserve"> «А имеет ли земля сельскохозяйственную ценность</w:t>
      </w:r>
      <w:r w:rsidR="00A33430">
        <w:rPr>
          <w:sz w:val="28"/>
          <w:szCs w:val="28"/>
        </w:rPr>
        <w:t xml:space="preserve"> и как доказать ее отсутствие, если оно таковое имеется</w:t>
      </w:r>
      <w:r w:rsidRPr="007E1884">
        <w:rPr>
          <w:sz w:val="28"/>
          <w:szCs w:val="28"/>
        </w:rPr>
        <w:t>?». Если перевод все-таки возможен, то в среднем он занимает 8-14 месяцев. Стоит отметить еще, что земельный участок, входящий в состав земель сельск</w:t>
      </w:r>
      <w:r w:rsidRPr="007E1884">
        <w:rPr>
          <w:sz w:val="28"/>
          <w:szCs w:val="28"/>
        </w:rPr>
        <w:t>о</w:t>
      </w:r>
      <w:r w:rsidRPr="007E1884">
        <w:rPr>
          <w:sz w:val="28"/>
          <w:szCs w:val="28"/>
        </w:rPr>
        <w:lastRenderedPageBreak/>
        <w:t>хозяйственного назначения, не оснащен ни какими инженерными комм</w:t>
      </w:r>
      <w:r w:rsidRPr="007E1884">
        <w:rPr>
          <w:sz w:val="28"/>
          <w:szCs w:val="28"/>
        </w:rPr>
        <w:t>у</w:t>
      </w:r>
      <w:r w:rsidRPr="007E1884">
        <w:rPr>
          <w:sz w:val="28"/>
          <w:szCs w:val="28"/>
        </w:rPr>
        <w:t>никациями.</w:t>
      </w:r>
    </w:p>
    <w:p w:rsidR="001053D9" w:rsidRPr="007E1884" w:rsidRDefault="001053D9" w:rsidP="002B06FE">
      <w:pPr>
        <w:spacing w:after="160" w:line="360" w:lineRule="auto"/>
        <w:ind w:firstLine="709"/>
        <w:jc w:val="both"/>
        <w:rPr>
          <w:sz w:val="28"/>
          <w:szCs w:val="28"/>
        </w:rPr>
      </w:pPr>
      <w:r w:rsidRPr="007E1884">
        <w:rPr>
          <w:noProof/>
          <w:sz w:val="28"/>
          <w:szCs w:val="28"/>
        </w:rPr>
        <w:drawing>
          <wp:inline distT="0" distB="0" distL="0" distR="0" wp14:anchorId="26A0B063" wp14:editId="7D9B8520">
            <wp:extent cx="4476750" cy="2781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01.gif"/>
                    <pic:cNvPicPr/>
                  </pic:nvPicPr>
                  <pic:blipFill>
                    <a:blip r:embed="rId26">
                      <a:extLst>
                        <a:ext uri="{28A0092B-C50C-407E-A947-70E740481C1C}">
                          <a14:useLocalDpi xmlns:a14="http://schemas.microsoft.com/office/drawing/2010/main" val="0"/>
                        </a:ext>
                      </a:extLst>
                    </a:blip>
                    <a:stretch>
                      <a:fillRect/>
                    </a:stretch>
                  </pic:blipFill>
                  <pic:spPr>
                    <a:xfrm>
                      <a:off x="0" y="0"/>
                      <a:ext cx="4476750" cy="2781300"/>
                    </a:xfrm>
                    <a:prstGeom prst="rect">
                      <a:avLst/>
                    </a:prstGeom>
                  </pic:spPr>
                </pic:pic>
              </a:graphicData>
            </a:graphic>
          </wp:inline>
        </w:drawing>
      </w:r>
    </w:p>
    <w:p w:rsidR="001053D9" w:rsidRPr="007E1884" w:rsidRDefault="001053D9" w:rsidP="001053D9">
      <w:pPr>
        <w:spacing w:after="160" w:line="360" w:lineRule="auto"/>
        <w:ind w:firstLine="709"/>
        <w:jc w:val="center"/>
        <w:rPr>
          <w:sz w:val="28"/>
          <w:szCs w:val="28"/>
        </w:rPr>
      </w:pPr>
      <w:r w:rsidRPr="007E1884">
        <w:rPr>
          <w:sz w:val="28"/>
          <w:szCs w:val="28"/>
        </w:rPr>
        <w:t xml:space="preserve">Рис. </w:t>
      </w:r>
      <w:r w:rsidR="00473DF9">
        <w:rPr>
          <w:sz w:val="28"/>
          <w:szCs w:val="28"/>
        </w:rPr>
        <w:t>11</w:t>
      </w:r>
      <w:r w:rsidRPr="007E1884">
        <w:rPr>
          <w:sz w:val="28"/>
          <w:szCs w:val="28"/>
        </w:rPr>
        <w:t>. Схема расположения земельного участка</w:t>
      </w:r>
      <w:r w:rsidRPr="007E1884">
        <w:rPr>
          <w:rStyle w:val="a5"/>
          <w:sz w:val="28"/>
          <w:szCs w:val="28"/>
        </w:rPr>
        <w:footnoteReference w:id="32"/>
      </w:r>
    </w:p>
    <w:p w:rsidR="006F2616" w:rsidRPr="007E1884" w:rsidRDefault="00860F36" w:rsidP="002B06FE">
      <w:pPr>
        <w:spacing w:after="160" w:line="360" w:lineRule="auto"/>
        <w:ind w:firstLine="709"/>
        <w:jc w:val="both"/>
        <w:rPr>
          <w:sz w:val="28"/>
          <w:szCs w:val="28"/>
        </w:rPr>
      </w:pPr>
      <w:r>
        <w:rPr>
          <w:sz w:val="28"/>
          <w:szCs w:val="28"/>
        </w:rPr>
        <w:t>Следовательно</w:t>
      </w:r>
      <w:r w:rsidR="006F2616" w:rsidRPr="007E1884">
        <w:rPr>
          <w:sz w:val="28"/>
          <w:szCs w:val="28"/>
        </w:rPr>
        <w:t xml:space="preserve"> вытекает вывод, что процедура девелопмента земел</w:t>
      </w:r>
      <w:r w:rsidR="006F2616" w:rsidRPr="007E1884">
        <w:rPr>
          <w:sz w:val="28"/>
          <w:szCs w:val="28"/>
        </w:rPr>
        <w:t>ь</w:t>
      </w:r>
      <w:r w:rsidR="006F2616" w:rsidRPr="007E1884">
        <w:rPr>
          <w:sz w:val="28"/>
          <w:szCs w:val="28"/>
        </w:rPr>
        <w:t>ного участки для промышленных целей очень дорога, особенно если з</w:t>
      </w:r>
      <w:r w:rsidR="006F2616" w:rsidRPr="007E1884">
        <w:rPr>
          <w:sz w:val="28"/>
          <w:szCs w:val="28"/>
        </w:rPr>
        <w:t>е</w:t>
      </w:r>
      <w:r w:rsidR="006F2616" w:rsidRPr="007E1884">
        <w:rPr>
          <w:sz w:val="28"/>
          <w:szCs w:val="28"/>
        </w:rPr>
        <w:t xml:space="preserve">мельный участок находится еще и не </w:t>
      </w:r>
      <w:r>
        <w:rPr>
          <w:sz w:val="28"/>
          <w:szCs w:val="28"/>
        </w:rPr>
        <w:t xml:space="preserve">в </w:t>
      </w:r>
      <w:r w:rsidR="006F2616" w:rsidRPr="007E1884">
        <w:rPr>
          <w:sz w:val="28"/>
          <w:szCs w:val="28"/>
        </w:rPr>
        <w:t>соответствующей его целям катег</w:t>
      </w:r>
      <w:r w:rsidR="006F2616" w:rsidRPr="007E1884">
        <w:rPr>
          <w:sz w:val="28"/>
          <w:szCs w:val="28"/>
        </w:rPr>
        <w:t>о</w:t>
      </w:r>
      <w:r w:rsidR="006F2616" w:rsidRPr="007E1884">
        <w:rPr>
          <w:sz w:val="28"/>
          <w:szCs w:val="28"/>
        </w:rPr>
        <w:t>рии земель.</w:t>
      </w:r>
    </w:p>
    <w:p w:rsidR="00A33430" w:rsidRDefault="00A33430" w:rsidP="002B06FE">
      <w:pPr>
        <w:spacing w:after="160" w:line="360" w:lineRule="auto"/>
        <w:ind w:firstLine="709"/>
        <w:jc w:val="both"/>
        <w:rPr>
          <w:sz w:val="28"/>
          <w:szCs w:val="28"/>
        </w:rPr>
      </w:pPr>
      <w:r>
        <w:rPr>
          <w:sz w:val="28"/>
          <w:szCs w:val="28"/>
        </w:rPr>
        <w:t>На сегодняшний день земельный девелопмент в Ленинградской о</w:t>
      </w:r>
      <w:r>
        <w:rPr>
          <w:sz w:val="28"/>
          <w:szCs w:val="28"/>
        </w:rPr>
        <w:t>б</w:t>
      </w:r>
      <w:r>
        <w:rPr>
          <w:sz w:val="28"/>
          <w:szCs w:val="28"/>
        </w:rPr>
        <w:t>ласти более развит в отношении земельных участков, предоставленных для комплексного освоения –</w:t>
      </w:r>
      <w:r w:rsidR="000D6F1E">
        <w:rPr>
          <w:sz w:val="28"/>
          <w:szCs w:val="28"/>
        </w:rPr>
        <w:t xml:space="preserve"> это</w:t>
      </w:r>
      <w:r>
        <w:rPr>
          <w:sz w:val="28"/>
          <w:szCs w:val="28"/>
        </w:rPr>
        <w:t xml:space="preserve"> коттеджные поселки, СНТ, ДНП.</w:t>
      </w:r>
    </w:p>
    <w:p w:rsidR="00A33430" w:rsidRDefault="00A33430" w:rsidP="002B06FE">
      <w:pPr>
        <w:spacing w:after="160" w:line="360" w:lineRule="auto"/>
        <w:ind w:firstLine="709"/>
        <w:jc w:val="both"/>
        <w:rPr>
          <w:sz w:val="28"/>
          <w:szCs w:val="28"/>
        </w:rPr>
      </w:pPr>
      <w:r>
        <w:rPr>
          <w:sz w:val="28"/>
          <w:szCs w:val="28"/>
        </w:rPr>
        <w:t xml:space="preserve">Девелопмент земельного участка в данном случае представляет </w:t>
      </w:r>
      <w:r w:rsidR="008462E5">
        <w:rPr>
          <w:sz w:val="28"/>
          <w:szCs w:val="28"/>
        </w:rPr>
        <w:t>с</w:t>
      </w:r>
      <w:r w:rsidR="008462E5">
        <w:rPr>
          <w:sz w:val="28"/>
          <w:szCs w:val="28"/>
        </w:rPr>
        <w:t>о</w:t>
      </w:r>
      <w:r w:rsidR="008462E5">
        <w:rPr>
          <w:sz w:val="28"/>
          <w:szCs w:val="28"/>
        </w:rPr>
        <w:t xml:space="preserve">бой </w:t>
      </w:r>
      <w:r>
        <w:rPr>
          <w:sz w:val="28"/>
          <w:szCs w:val="28"/>
        </w:rPr>
        <w:t>проект планировки территории или проект межевания территории.</w:t>
      </w:r>
    </w:p>
    <w:p w:rsidR="00A33430" w:rsidRDefault="00A33430" w:rsidP="002B06FE">
      <w:pPr>
        <w:spacing w:after="160" w:line="360" w:lineRule="auto"/>
        <w:ind w:firstLine="709"/>
        <w:jc w:val="both"/>
        <w:rPr>
          <w:sz w:val="28"/>
          <w:szCs w:val="28"/>
        </w:rPr>
      </w:pPr>
      <w:r>
        <w:rPr>
          <w:sz w:val="28"/>
          <w:szCs w:val="28"/>
        </w:rPr>
        <w:t xml:space="preserve">Например, </w:t>
      </w:r>
      <w:r w:rsidR="00473DF9">
        <w:rPr>
          <w:sz w:val="28"/>
          <w:szCs w:val="28"/>
        </w:rPr>
        <w:t>проект планировки и проект межевания территории ж</w:t>
      </w:r>
      <w:r w:rsidR="00473DF9">
        <w:rPr>
          <w:sz w:val="28"/>
          <w:szCs w:val="28"/>
        </w:rPr>
        <w:t>и</w:t>
      </w:r>
      <w:r w:rsidR="00473DF9">
        <w:rPr>
          <w:sz w:val="28"/>
          <w:szCs w:val="28"/>
        </w:rPr>
        <w:t>лого квартала во Всеволожском районе на землях АОЗТ «Всеволожское» (рис. 12). Данный проект подразумевает образование земельных участков для размещения индивидуальных жилых домов.</w:t>
      </w:r>
    </w:p>
    <w:p w:rsidR="000D6F1E" w:rsidRDefault="000D6F1E" w:rsidP="000D6F1E">
      <w:pPr>
        <w:spacing w:after="160" w:line="360" w:lineRule="auto"/>
        <w:ind w:firstLine="709"/>
        <w:jc w:val="both"/>
        <w:rPr>
          <w:sz w:val="28"/>
          <w:szCs w:val="28"/>
        </w:rPr>
      </w:pPr>
      <w:r>
        <w:rPr>
          <w:sz w:val="28"/>
          <w:szCs w:val="28"/>
        </w:rPr>
        <w:lastRenderedPageBreak/>
        <w:t>Также земельный девелопмент используется при проектировании транспортных развязок, съездов.</w:t>
      </w:r>
    </w:p>
    <w:p w:rsidR="00473DF9" w:rsidRDefault="00473DF9" w:rsidP="00473DF9">
      <w:pPr>
        <w:spacing w:after="160" w:line="360" w:lineRule="auto"/>
        <w:ind w:firstLine="709"/>
        <w:jc w:val="center"/>
        <w:rPr>
          <w:sz w:val="28"/>
          <w:szCs w:val="28"/>
        </w:rPr>
      </w:pPr>
      <w:r>
        <w:rPr>
          <w:noProof/>
          <w:sz w:val="28"/>
          <w:szCs w:val="28"/>
        </w:rPr>
        <w:drawing>
          <wp:inline distT="0" distB="0" distL="0" distR="0">
            <wp:extent cx="5527343" cy="4145507"/>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Д АОЗТ Всеволожкой.gif"/>
                    <pic:cNvPicPr/>
                  </pic:nvPicPr>
                  <pic:blipFill>
                    <a:blip r:embed="rId27">
                      <a:extLst>
                        <a:ext uri="{28A0092B-C50C-407E-A947-70E740481C1C}">
                          <a14:useLocalDpi xmlns:a14="http://schemas.microsoft.com/office/drawing/2010/main" val="0"/>
                        </a:ext>
                      </a:extLst>
                    </a:blip>
                    <a:stretch>
                      <a:fillRect/>
                    </a:stretch>
                  </pic:blipFill>
                  <pic:spPr>
                    <a:xfrm>
                      <a:off x="0" y="0"/>
                      <a:ext cx="5528841" cy="4146631"/>
                    </a:xfrm>
                    <a:prstGeom prst="rect">
                      <a:avLst/>
                    </a:prstGeom>
                    <a:ln>
                      <a:noFill/>
                    </a:ln>
                  </pic:spPr>
                </pic:pic>
              </a:graphicData>
            </a:graphic>
          </wp:inline>
        </w:drawing>
      </w:r>
    </w:p>
    <w:p w:rsidR="00473DF9" w:rsidRDefault="00473DF9" w:rsidP="00473DF9">
      <w:pPr>
        <w:spacing w:after="160" w:line="360" w:lineRule="auto"/>
        <w:ind w:firstLine="709"/>
        <w:jc w:val="center"/>
        <w:rPr>
          <w:sz w:val="28"/>
          <w:szCs w:val="28"/>
        </w:rPr>
      </w:pPr>
      <w:r>
        <w:rPr>
          <w:sz w:val="28"/>
          <w:szCs w:val="28"/>
        </w:rPr>
        <w:t>Рис. 12. Проект планировки и межевания территории</w:t>
      </w:r>
      <w:r>
        <w:rPr>
          <w:rStyle w:val="a5"/>
          <w:sz w:val="28"/>
          <w:szCs w:val="28"/>
        </w:rPr>
        <w:footnoteReference w:id="33"/>
      </w:r>
    </w:p>
    <w:p w:rsidR="000D6F1E" w:rsidRDefault="000D6F1E" w:rsidP="000D6F1E">
      <w:pPr>
        <w:spacing w:after="160" w:line="360" w:lineRule="auto"/>
        <w:ind w:firstLine="709"/>
        <w:jc w:val="both"/>
        <w:rPr>
          <w:sz w:val="28"/>
          <w:szCs w:val="28"/>
        </w:rPr>
      </w:pPr>
      <w:r>
        <w:rPr>
          <w:sz w:val="28"/>
          <w:szCs w:val="28"/>
        </w:rPr>
        <w:t>Среди реализованных проектов компании Питер Девелопмент есть проект межевания промышленной зоны в районе дер. Узигонты в Ломон</w:t>
      </w:r>
      <w:r>
        <w:rPr>
          <w:sz w:val="28"/>
          <w:szCs w:val="28"/>
        </w:rPr>
        <w:t>о</w:t>
      </w:r>
      <w:r>
        <w:rPr>
          <w:sz w:val="28"/>
          <w:szCs w:val="28"/>
        </w:rPr>
        <w:t xml:space="preserve">совском районе Ленинградской области (рис. 13). Особенность этого участка заключалась в резких перепадах высот по всему земельному участку, </w:t>
      </w:r>
      <w:r w:rsidR="008462E5">
        <w:rPr>
          <w:sz w:val="28"/>
          <w:szCs w:val="28"/>
        </w:rPr>
        <w:t>но,</w:t>
      </w:r>
      <w:r>
        <w:rPr>
          <w:sz w:val="28"/>
          <w:szCs w:val="28"/>
        </w:rPr>
        <w:t xml:space="preserve"> тем не </w:t>
      </w:r>
      <w:r w:rsidR="008462E5">
        <w:rPr>
          <w:sz w:val="28"/>
          <w:szCs w:val="28"/>
        </w:rPr>
        <w:t>менее,</w:t>
      </w:r>
      <w:r>
        <w:rPr>
          <w:sz w:val="28"/>
          <w:szCs w:val="28"/>
        </w:rPr>
        <w:t xml:space="preserve"> в результате полного анализа, что является неотъемлемой частью земельного девелопмента, документация на земел</w:t>
      </w:r>
      <w:r>
        <w:rPr>
          <w:sz w:val="28"/>
          <w:szCs w:val="28"/>
        </w:rPr>
        <w:t>ь</w:t>
      </w:r>
      <w:r>
        <w:rPr>
          <w:sz w:val="28"/>
          <w:szCs w:val="28"/>
        </w:rPr>
        <w:t>ный участок была разработана в соответствии с региональными нормат</w:t>
      </w:r>
      <w:r>
        <w:rPr>
          <w:sz w:val="28"/>
          <w:szCs w:val="28"/>
        </w:rPr>
        <w:t>и</w:t>
      </w:r>
      <w:r>
        <w:rPr>
          <w:sz w:val="28"/>
          <w:szCs w:val="28"/>
        </w:rPr>
        <w:t>вами.</w:t>
      </w:r>
    </w:p>
    <w:p w:rsidR="000D6F1E" w:rsidRDefault="000D6F1E" w:rsidP="000D6F1E">
      <w:pPr>
        <w:spacing w:after="160" w:line="360" w:lineRule="auto"/>
        <w:ind w:firstLine="709"/>
        <w:jc w:val="both"/>
        <w:rPr>
          <w:sz w:val="28"/>
          <w:szCs w:val="28"/>
        </w:rPr>
      </w:pPr>
      <w:r>
        <w:rPr>
          <w:sz w:val="28"/>
          <w:szCs w:val="28"/>
        </w:rPr>
        <w:t xml:space="preserve">Девелопмент земельных участков для промышленных нужд имеет перспективы развития. </w:t>
      </w:r>
    </w:p>
    <w:p w:rsidR="009D3217" w:rsidRDefault="008057D3" w:rsidP="00853DED">
      <w:pPr>
        <w:spacing w:after="160" w:line="360" w:lineRule="auto"/>
        <w:ind w:firstLine="709"/>
        <w:jc w:val="both"/>
        <w:rPr>
          <w:sz w:val="28"/>
          <w:szCs w:val="28"/>
        </w:rPr>
      </w:pPr>
      <w:r>
        <w:rPr>
          <w:sz w:val="28"/>
          <w:szCs w:val="28"/>
        </w:rPr>
        <w:lastRenderedPageBreak/>
        <w:t>Если взять во внимание анализ и тенденции развития первичного рынка земельных участков промышленного назначения (карт</w:t>
      </w:r>
      <w:r w:rsidR="00860F36">
        <w:rPr>
          <w:sz w:val="28"/>
          <w:szCs w:val="28"/>
        </w:rPr>
        <w:t>о</w:t>
      </w:r>
      <w:r>
        <w:rPr>
          <w:sz w:val="28"/>
          <w:szCs w:val="28"/>
        </w:rPr>
        <w:t>схема</w:t>
      </w:r>
      <w:r w:rsidR="00504BDB">
        <w:rPr>
          <w:sz w:val="28"/>
          <w:szCs w:val="28"/>
        </w:rPr>
        <w:t xml:space="preserve"> №</w:t>
      </w:r>
      <w:r w:rsidR="009D3217">
        <w:rPr>
          <w:sz w:val="28"/>
          <w:szCs w:val="28"/>
        </w:rPr>
        <w:t>6</w:t>
      </w:r>
      <w:r w:rsidR="00504BDB">
        <w:rPr>
          <w:sz w:val="28"/>
          <w:szCs w:val="28"/>
        </w:rPr>
        <w:t>), то больше всего идет спроса на небольшие по площади земельные участки в ближайшем радиусе от населенного пункта (административного центра района) вдоль основных автомобильных дорог, в частности автомобил</w:t>
      </w:r>
      <w:r w:rsidR="00504BDB">
        <w:rPr>
          <w:sz w:val="28"/>
          <w:szCs w:val="28"/>
        </w:rPr>
        <w:t>ь</w:t>
      </w:r>
      <w:r w:rsidR="00504BDB">
        <w:rPr>
          <w:sz w:val="28"/>
          <w:szCs w:val="28"/>
        </w:rPr>
        <w:t>ных дорог федерального назначения, для размещения складов</w:t>
      </w:r>
      <w:r w:rsidR="009D3217">
        <w:rPr>
          <w:sz w:val="28"/>
          <w:szCs w:val="28"/>
        </w:rPr>
        <w:t xml:space="preserve"> либо автоз</w:t>
      </w:r>
      <w:r w:rsidR="009D3217">
        <w:rPr>
          <w:sz w:val="28"/>
          <w:szCs w:val="28"/>
        </w:rPr>
        <w:t>а</w:t>
      </w:r>
      <w:r w:rsidR="009D3217">
        <w:rPr>
          <w:sz w:val="28"/>
          <w:szCs w:val="28"/>
        </w:rPr>
        <w:t>правочных станций</w:t>
      </w:r>
      <w:r w:rsidR="00853DED">
        <w:rPr>
          <w:sz w:val="28"/>
          <w:szCs w:val="28"/>
        </w:rPr>
        <w:t>, либо для производственной деятельности</w:t>
      </w:r>
      <w:r w:rsidR="009D3217">
        <w:rPr>
          <w:sz w:val="28"/>
          <w:szCs w:val="28"/>
        </w:rPr>
        <w:t>.</w:t>
      </w:r>
    </w:p>
    <w:p w:rsidR="000D6F1E" w:rsidRDefault="000D6F1E" w:rsidP="002B06FE">
      <w:pPr>
        <w:spacing w:after="160" w:line="360" w:lineRule="auto"/>
        <w:ind w:firstLine="709"/>
        <w:jc w:val="both"/>
        <w:rPr>
          <w:sz w:val="28"/>
          <w:szCs w:val="28"/>
        </w:rPr>
      </w:pPr>
      <w:r>
        <w:rPr>
          <w:noProof/>
          <w:sz w:val="28"/>
          <w:szCs w:val="28"/>
        </w:rPr>
        <w:drawing>
          <wp:inline distT="0" distB="0" distL="0" distR="0">
            <wp:extent cx="5199797" cy="3899848"/>
            <wp:effectExtent l="0" t="0" r="127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омзона.gif"/>
                    <pic:cNvPicPr/>
                  </pic:nvPicPr>
                  <pic:blipFill>
                    <a:blip r:embed="rId28">
                      <a:extLst>
                        <a:ext uri="{28A0092B-C50C-407E-A947-70E740481C1C}">
                          <a14:useLocalDpi xmlns:a14="http://schemas.microsoft.com/office/drawing/2010/main" val="0"/>
                        </a:ext>
                      </a:extLst>
                    </a:blip>
                    <a:stretch>
                      <a:fillRect/>
                    </a:stretch>
                  </pic:blipFill>
                  <pic:spPr>
                    <a:xfrm>
                      <a:off x="0" y="0"/>
                      <a:ext cx="5201364" cy="3901023"/>
                    </a:xfrm>
                    <a:prstGeom prst="rect">
                      <a:avLst/>
                    </a:prstGeom>
                  </pic:spPr>
                </pic:pic>
              </a:graphicData>
            </a:graphic>
          </wp:inline>
        </w:drawing>
      </w:r>
    </w:p>
    <w:p w:rsidR="000D6F1E" w:rsidRDefault="000D6F1E" w:rsidP="000D6F1E">
      <w:pPr>
        <w:spacing w:after="160" w:line="360" w:lineRule="auto"/>
        <w:ind w:firstLine="709"/>
        <w:jc w:val="center"/>
        <w:rPr>
          <w:sz w:val="28"/>
          <w:szCs w:val="28"/>
        </w:rPr>
      </w:pPr>
      <w:r>
        <w:rPr>
          <w:sz w:val="28"/>
          <w:szCs w:val="28"/>
        </w:rPr>
        <w:t>Рис. 13. Проект межевания промышленной зоны</w:t>
      </w:r>
      <w:r>
        <w:rPr>
          <w:rStyle w:val="a5"/>
          <w:sz w:val="28"/>
          <w:szCs w:val="28"/>
        </w:rPr>
        <w:footnoteReference w:id="34"/>
      </w:r>
    </w:p>
    <w:p w:rsidR="000D6F1E" w:rsidRDefault="000D6F1E" w:rsidP="002B06FE">
      <w:pPr>
        <w:spacing w:after="160" w:line="360" w:lineRule="auto"/>
        <w:ind w:firstLine="709"/>
        <w:jc w:val="both"/>
        <w:rPr>
          <w:sz w:val="28"/>
          <w:szCs w:val="28"/>
        </w:rPr>
      </w:pPr>
      <w:r>
        <w:rPr>
          <w:sz w:val="28"/>
          <w:szCs w:val="28"/>
        </w:rPr>
        <w:t>Поэтому целесообразным</w:t>
      </w:r>
      <w:r w:rsidR="00853DED">
        <w:rPr>
          <w:sz w:val="28"/>
          <w:szCs w:val="28"/>
        </w:rPr>
        <w:t xml:space="preserve"> является развитие земельного девелопме</w:t>
      </w:r>
      <w:r w:rsidR="00853DED">
        <w:rPr>
          <w:sz w:val="28"/>
          <w:szCs w:val="28"/>
        </w:rPr>
        <w:t>н</w:t>
      </w:r>
      <w:r w:rsidR="00853DED">
        <w:rPr>
          <w:sz w:val="28"/>
          <w:szCs w:val="28"/>
        </w:rPr>
        <w:t>та именно в этом направлении, то есть площадь земельных участок не б</w:t>
      </w:r>
      <w:r w:rsidR="00853DED">
        <w:rPr>
          <w:sz w:val="28"/>
          <w:szCs w:val="28"/>
        </w:rPr>
        <w:t>о</w:t>
      </w:r>
      <w:r w:rsidR="00853DED">
        <w:rPr>
          <w:sz w:val="28"/>
          <w:szCs w:val="28"/>
        </w:rPr>
        <w:t>лее 2 га и предполагаемое разрешённое использование – склады, автоз</w:t>
      </w:r>
      <w:r w:rsidR="00853DED">
        <w:rPr>
          <w:sz w:val="28"/>
          <w:szCs w:val="28"/>
        </w:rPr>
        <w:t>а</w:t>
      </w:r>
      <w:r w:rsidR="00853DED">
        <w:rPr>
          <w:sz w:val="28"/>
          <w:szCs w:val="28"/>
        </w:rPr>
        <w:t xml:space="preserve">правочные станции, производственная деятельность. </w:t>
      </w:r>
    </w:p>
    <w:p w:rsidR="00485D38" w:rsidRDefault="00853DED" w:rsidP="00213CFB">
      <w:pPr>
        <w:spacing w:after="160" w:line="360" w:lineRule="auto"/>
        <w:ind w:firstLine="709"/>
        <w:jc w:val="both"/>
        <w:rPr>
          <w:sz w:val="28"/>
          <w:szCs w:val="28"/>
        </w:rPr>
      </w:pPr>
      <w:r>
        <w:rPr>
          <w:sz w:val="28"/>
          <w:szCs w:val="28"/>
        </w:rPr>
        <w:t xml:space="preserve">В заключении сделаем вывод, что </w:t>
      </w:r>
      <w:r w:rsidR="00860F36">
        <w:rPr>
          <w:sz w:val="28"/>
          <w:szCs w:val="28"/>
        </w:rPr>
        <w:t xml:space="preserve">ленд-девелопмент – </w:t>
      </w:r>
      <w:r w:rsidR="00485D38">
        <w:rPr>
          <w:sz w:val="28"/>
          <w:szCs w:val="28"/>
        </w:rPr>
        <w:t>это эффекти</w:t>
      </w:r>
      <w:r w:rsidR="00485D38">
        <w:rPr>
          <w:sz w:val="28"/>
          <w:szCs w:val="28"/>
        </w:rPr>
        <w:t>в</w:t>
      </w:r>
      <w:r w:rsidR="00485D38">
        <w:rPr>
          <w:sz w:val="28"/>
          <w:szCs w:val="28"/>
        </w:rPr>
        <w:t>ный инструмент развития первичного рынка земли. Результатом его явл</w:t>
      </w:r>
      <w:r w:rsidR="00485D38">
        <w:rPr>
          <w:sz w:val="28"/>
          <w:szCs w:val="28"/>
        </w:rPr>
        <w:t>я</w:t>
      </w:r>
      <w:r w:rsidR="00485D38">
        <w:rPr>
          <w:sz w:val="28"/>
          <w:szCs w:val="28"/>
        </w:rPr>
        <w:lastRenderedPageBreak/>
        <w:t>ется земельный участок, уже с разработанной и утвержденной градостро</w:t>
      </w:r>
      <w:r w:rsidR="00485D38">
        <w:rPr>
          <w:sz w:val="28"/>
          <w:szCs w:val="28"/>
        </w:rPr>
        <w:t>и</w:t>
      </w:r>
      <w:r w:rsidR="00485D38">
        <w:rPr>
          <w:sz w:val="28"/>
          <w:szCs w:val="28"/>
        </w:rPr>
        <w:t>тельной документацией, а также уже оснащенный необходимой инжене</w:t>
      </w:r>
      <w:r w:rsidR="00485D38">
        <w:rPr>
          <w:sz w:val="28"/>
          <w:szCs w:val="28"/>
        </w:rPr>
        <w:t>р</w:t>
      </w:r>
      <w:r w:rsidR="00485D38">
        <w:rPr>
          <w:sz w:val="28"/>
          <w:szCs w:val="28"/>
        </w:rPr>
        <w:t>ной инфраструктурой.</w:t>
      </w:r>
    </w:p>
    <w:p w:rsidR="00213CFB" w:rsidRDefault="00485D38" w:rsidP="00213CFB">
      <w:pPr>
        <w:spacing w:after="160" w:line="360" w:lineRule="auto"/>
        <w:ind w:firstLine="709"/>
        <w:jc w:val="both"/>
        <w:rPr>
          <w:sz w:val="28"/>
          <w:szCs w:val="28"/>
        </w:rPr>
      </w:pPr>
      <w:r>
        <w:rPr>
          <w:sz w:val="28"/>
          <w:szCs w:val="28"/>
        </w:rPr>
        <w:t>Р</w:t>
      </w:r>
      <w:r w:rsidR="00213CFB">
        <w:rPr>
          <w:sz w:val="28"/>
          <w:szCs w:val="28"/>
        </w:rPr>
        <w:t>азвитие земельного девелопмента в Ленинградской области только набирает обороты. Большое развитие этот способ развитие рынка получил в проектах планировки и межевания территорий коттеджных поселков, СНТ, ДНП. Изредка среди реализованных или на стадии разработки встр</w:t>
      </w:r>
      <w:r w:rsidR="00213CFB">
        <w:rPr>
          <w:sz w:val="28"/>
          <w:szCs w:val="28"/>
        </w:rPr>
        <w:t>е</w:t>
      </w:r>
      <w:r w:rsidR="00213CFB">
        <w:rPr>
          <w:sz w:val="28"/>
          <w:szCs w:val="28"/>
        </w:rPr>
        <w:t xml:space="preserve">чаются проекты на промышленную зону, или транспортную развязку. </w:t>
      </w:r>
    </w:p>
    <w:p w:rsidR="002B06FE" w:rsidRDefault="00213CFB" w:rsidP="00213CFB">
      <w:pPr>
        <w:spacing w:after="160" w:line="360" w:lineRule="auto"/>
        <w:ind w:firstLine="709"/>
        <w:jc w:val="both"/>
        <w:rPr>
          <w:sz w:val="28"/>
          <w:szCs w:val="28"/>
        </w:rPr>
      </w:pPr>
      <w:r>
        <w:rPr>
          <w:sz w:val="28"/>
          <w:szCs w:val="28"/>
        </w:rPr>
        <w:t>Проблемой развития девелопмента земельных участков промышле</w:t>
      </w:r>
      <w:r>
        <w:rPr>
          <w:sz w:val="28"/>
          <w:szCs w:val="28"/>
        </w:rPr>
        <w:t>н</w:t>
      </w:r>
      <w:r>
        <w:rPr>
          <w:sz w:val="28"/>
          <w:szCs w:val="28"/>
        </w:rPr>
        <w:t xml:space="preserve">ного назначения является, что большинство из них находятся в категории земель сельскохозяйственного назначения, а для продвижения </w:t>
      </w:r>
      <w:r w:rsidR="00860F36">
        <w:rPr>
          <w:sz w:val="28"/>
          <w:szCs w:val="28"/>
        </w:rPr>
        <w:t>находящ</w:t>
      </w:r>
      <w:r w:rsidR="00860F36">
        <w:rPr>
          <w:sz w:val="28"/>
          <w:szCs w:val="28"/>
        </w:rPr>
        <w:t>е</w:t>
      </w:r>
      <w:r w:rsidR="00860F36">
        <w:rPr>
          <w:sz w:val="28"/>
          <w:szCs w:val="28"/>
        </w:rPr>
        <w:t xml:space="preserve">гося в процессе разработки </w:t>
      </w:r>
      <w:r>
        <w:rPr>
          <w:sz w:val="28"/>
          <w:szCs w:val="28"/>
        </w:rPr>
        <w:t>проекта такого земельного участка необходим перевод либо в категорию земель населенных пунктов, либо в категорию земель промышленности, что сопровождается большими финансовыми и временными затратами, и не всегда устаивает заказчиков.</w:t>
      </w:r>
    </w:p>
    <w:p w:rsidR="00485D38" w:rsidRPr="007E1884" w:rsidRDefault="00485D38" w:rsidP="00213CFB">
      <w:pPr>
        <w:spacing w:after="160" w:line="360" w:lineRule="auto"/>
        <w:ind w:firstLine="709"/>
        <w:jc w:val="both"/>
        <w:rPr>
          <w:sz w:val="28"/>
          <w:szCs w:val="28"/>
        </w:rPr>
      </w:pPr>
      <w:r>
        <w:rPr>
          <w:sz w:val="28"/>
          <w:szCs w:val="28"/>
        </w:rPr>
        <w:t>Но принимая во внимание проведённый анализ первичного и вт</w:t>
      </w:r>
      <w:r>
        <w:rPr>
          <w:sz w:val="28"/>
          <w:szCs w:val="28"/>
        </w:rPr>
        <w:t>о</w:t>
      </w:r>
      <w:r>
        <w:rPr>
          <w:sz w:val="28"/>
          <w:szCs w:val="28"/>
        </w:rPr>
        <w:t>ричного рынка земельных участков промышленного назначения, можно предположить, что экономически выгодно развивать девелопмент земел</w:t>
      </w:r>
      <w:r>
        <w:rPr>
          <w:sz w:val="28"/>
          <w:szCs w:val="28"/>
        </w:rPr>
        <w:t>ь</w:t>
      </w:r>
      <w:r>
        <w:rPr>
          <w:sz w:val="28"/>
          <w:szCs w:val="28"/>
        </w:rPr>
        <w:t xml:space="preserve">ных участков для промышленных нужд </w:t>
      </w:r>
      <w:r w:rsidR="00F57043">
        <w:rPr>
          <w:sz w:val="28"/>
          <w:szCs w:val="28"/>
        </w:rPr>
        <w:t>небольшой площадью в окрестн</w:t>
      </w:r>
      <w:r w:rsidR="00F57043">
        <w:rPr>
          <w:sz w:val="28"/>
          <w:szCs w:val="28"/>
        </w:rPr>
        <w:t>о</w:t>
      </w:r>
      <w:r w:rsidR="00F57043">
        <w:rPr>
          <w:sz w:val="28"/>
          <w:szCs w:val="28"/>
        </w:rPr>
        <w:t>стях населенного пункта ближайшего, например, для размещения складов.</w:t>
      </w:r>
    </w:p>
    <w:p w:rsidR="00485D38" w:rsidRPr="00485D38" w:rsidRDefault="00485D38" w:rsidP="00485D38">
      <w:pPr>
        <w:spacing w:after="160" w:line="360" w:lineRule="auto"/>
        <w:ind w:firstLine="709"/>
        <w:jc w:val="both"/>
        <w:rPr>
          <w:sz w:val="28"/>
          <w:szCs w:val="28"/>
        </w:rPr>
      </w:pPr>
      <w:r>
        <w:rPr>
          <w:sz w:val="28"/>
          <w:szCs w:val="28"/>
        </w:rPr>
        <w:t>Одним из примеров проекта девелопмента земельного участка пр</w:t>
      </w:r>
      <w:r>
        <w:rPr>
          <w:sz w:val="28"/>
          <w:szCs w:val="28"/>
        </w:rPr>
        <w:t>о</w:t>
      </w:r>
      <w:r>
        <w:rPr>
          <w:sz w:val="28"/>
          <w:szCs w:val="28"/>
        </w:rPr>
        <w:t>мышленного назначения является индустриальный парк. О том насколько это эффективно и как разработка и развитие подобных проектов сказыв</w:t>
      </w:r>
      <w:r>
        <w:rPr>
          <w:sz w:val="28"/>
          <w:szCs w:val="28"/>
        </w:rPr>
        <w:t>а</w:t>
      </w:r>
      <w:r>
        <w:rPr>
          <w:sz w:val="28"/>
          <w:szCs w:val="28"/>
        </w:rPr>
        <w:t>ется на экономике районов в Ленинградской области, будет сказано в сл</w:t>
      </w:r>
      <w:r>
        <w:rPr>
          <w:sz w:val="28"/>
          <w:szCs w:val="28"/>
        </w:rPr>
        <w:t>е</w:t>
      </w:r>
      <w:r>
        <w:rPr>
          <w:sz w:val="28"/>
          <w:szCs w:val="28"/>
        </w:rPr>
        <w:t>дующем параграфе.</w:t>
      </w:r>
    </w:p>
    <w:p w:rsidR="009C1024" w:rsidRPr="007E1884" w:rsidRDefault="009C1024">
      <w:pPr>
        <w:spacing w:after="160" w:line="259" w:lineRule="auto"/>
        <w:rPr>
          <w:b/>
          <w:sz w:val="32"/>
          <w:szCs w:val="32"/>
        </w:rPr>
      </w:pPr>
      <w:r w:rsidRPr="007E1884">
        <w:rPr>
          <w:b/>
          <w:sz w:val="32"/>
          <w:szCs w:val="32"/>
        </w:rPr>
        <w:br w:type="page"/>
      </w:r>
    </w:p>
    <w:p w:rsidR="009C1024" w:rsidRPr="007E1884" w:rsidRDefault="00585CE9" w:rsidP="00D52489">
      <w:pPr>
        <w:pStyle w:val="a6"/>
        <w:numPr>
          <w:ilvl w:val="1"/>
          <w:numId w:val="1"/>
        </w:numPr>
        <w:spacing w:after="160" w:line="360" w:lineRule="auto"/>
        <w:jc w:val="center"/>
        <w:rPr>
          <w:b/>
          <w:sz w:val="32"/>
          <w:szCs w:val="32"/>
        </w:rPr>
      </w:pPr>
      <w:r w:rsidRPr="007E1884">
        <w:rPr>
          <w:b/>
          <w:sz w:val="32"/>
          <w:szCs w:val="32"/>
        </w:rPr>
        <w:lastRenderedPageBreak/>
        <w:t>Развитие системы индустриальных парков</w:t>
      </w:r>
      <w:r w:rsidR="00D52489" w:rsidRPr="007E1884">
        <w:rPr>
          <w:b/>
          <w:sz w:val="32"/>
          <w:szCs w:val="32"/>
        </w:rPr>
        <w:t xml:space="preserve"> </w:t>
      </w:r>
    </w:p>
    <w:p w:rsidR="00EC3404" w:rsidRDefault="00EC3404" w:rsidP="009628A6">
      <w:pPr>
        <w:spacing w:after="160" w:line="360" w:lineRule="auto"/>
        <w:ind w:firstLine="709"/>
        <w:jc w:val="both"/>
        <w:rPr>
          <w:sz w:val="28"/>
          <w:szCs w:val="28"/>
        </w:rPr>
      </w:pPr>
      <w:r>
        <w:rPr>
          <w:sz w:val="28"/>
          <w:szCs w:val="28"/>
        </w:rPr>
        <w:t xml:space="preserve">Под индустриальным парком понимается </w:t>
      </w:r>
      <w:r w:rsidR="004E4BE3">
        <w:rPr>
          <w:sz w:val="28"/>
          <w:szCs w:val="28"/>
        </w:rPr>
        <w:t>отдельная территория для использования площадей с созданной здесь инфраструктурой, коммуник</w:t>
      </w:r>
      <w:r w:rsidR="004E4BE3">
        <w:rPr>
          <w:sz w:val="28"/>
          <w:szCs w:val="28"/>
        </w:rPr>
        <w:t>а</w:t>
      </w:r>
      <w:r w:rsidR="004E4BE3">
        <w:rPr>
          <w:sz w:val="28"/>
          <w:szCs w:val="28"/>
        </w:rPr>
        <w:t>циями, электроснабжением, производственными, складскими и админ</w:t>
      </w:r>
      <w:r w:rsidR="004E4BE3">
        <w:rPr>
          <w:sz w:val="28"/>
          <w:szCs w:val="28"/>
        </w:rPr>
        <w:t>и</w:t>
      </w:r>
      <w:r w:rsidR="004E4BE3">
        <w:rPr>
          <w:sz w:val="28"/>
          <w:szCs w:val="28"/>
        </w:rPr>
        <w:t>стративными помещениями, которые предназначены для осуществления производственной деятельности компаний-арендаторов (резидентов)</w:t>
      </w:r>
      <w:r w:rsidRPr="007E1884">
        <w:rPr>
          <w:sz w:val="28"/>
          <w:szCs w:val="28"/>
        </w:rPr>
        <w:t xml:space="preserve">. </w:t>
      </w:r>
      <w:r w:rsidRPr="00EC3404">
        <w:rPr>
          <w:sz w:val="28"/>
          <w:szCs w:val="28"/>
        </w:rPr>
        <w:t>[</w:t>
      </w:r>
      <w:r w:rsidRPr="007E1884">
        <w:rPr>
          <w:sz w:val="28"/>
          <w:szCs w:val="28"/>
        </w:rPr>
        <w:t>21</w:t>
      </w:r>
      <w:r w:rsidRPr="00EC3404">
        <w:rPr>
          <w:sz w:val="28"/>
          <w:szCs w:val="28"/>
        </w:rPr>
        <w:t>]</w:t>
      </w:r>
    </w:p>
    <w:p w:rsidR="004E4BE3" w:rsidRDefault="004E4BE3" w:rsidP="009628A6">
      <w:pPr>
        <w:spacing w:after="160" w:line="360" w:lineRule="auto"/>
        <w:ind w:firstLine="709"/>
        <w:jc w:val="both"/>
        <w:rPr>
          <w:sz w:val="28"/>
          <w:szCs w:val="28"/>
        </w:rPr>
      </w:pPr>
      <w:r>
        <w:rPr>
          <w:sz w:val="28"/>
          <w:szCs w:val="28"/>
        </w:rPr>
        <w:t>Главным отличием индустриального парка от промышленной зоны является наличие одной управляющей компании-девелопера, действующей по территории всего индустриального парка.</w:t>
      </w:r>
    </w:p>
    <w:p w:rsidR="00137677" w:rsidRPr="007E1884" w:rsidRDefault="00137677" w:rsidP="00137677">
      <w:pPr>
        <w:spacing w:after="160" w:line="360" w:lineRule="auto"/>
        <w:ind w:firstLine="709"/>
        <w:jc w:val="both"/>
        <w:rPr>
          <w:sz w:val="28"/>
          <w:szCs w:val="28"/>
        </w:rPr>
      </w:pPr>
      <w:r w:rsidRPr="007E1884">
        <w:rPr>
          <w:sz w:val="28"/>
          <w:szCs w:val="28"/>
        </w:rPr>
        <w:t>Покупатели земельных участков на площадках индустриальных па</w:t>
      </w:r>
      <w:r w:rsidRPr="007E1884">
        <w:rPr>
          <w:sz w:val="28"/>
          <w:szCs w:val="28"/>
        </w:rPr>
        <w:t>р</w:t>
      </w:r>
      <w:r w:rsidRPr="007E1884">
        <w:rPr>
          <w:sz w:val="28"/>
          <w:szCs w:val="28"/>
        </w:rPr>
        <w:t>ков делятся на два типа:</w:t>
      </w:r>
    </w:p>
    <w:p w:rsidR="00137677" w:rsidRPr="007E1884" w:rsidRDefault="00137677" w:rsidP="00835D99">
      <w:pPr>
        <w:pStyle w:val="a6"/>
        <w:numPr>
          <w:ilvl w:val="0"/>
          <w:numId w:val="40"/>
        </w:numPr>
        <w:spacing w:after="160" w:line="360" w:lineRule="auto"/>
        <w:ind w:left="0" w:firstLine="709"/>
        <w:jc w:val="both"/>
        <w:rPr>
          <w:sz w:val="28"/>
          <w:szCs w:val="28"/>
        </w:rPr>
      </w:pPr>
      <w:r w:rsidRPr="007E1884">
        <w:rPr>
          <w:sz w:val="28"/>
          <w:szCs w:val="28"/>
        </w:rPr>
        <w:t>Производственники, их главная цель за определенный краткий срок и в рамках бюджета организовать новое предприятие;</w:t>
      </w:r>
    </w:p>
    <w:p w:rsidR="00137677" w:rsidRPr="007E1884" w:rsidRDefault="00137677" w:rsidP="00835D99">
      <w:pPr>
        <w:pStyle w:val="a6"/>
        <w:numPr>
          <w:ilvl w:val="0"/>
          <w:numId w:val="40"/>
        </w:numPr>
        <w:spacing w:after="160" w:line="360" w:lineRule="auto"/>
        <w:ind w:left="0" w:firstLine="709"/>
        <w:jc w:val="both"/>
        <w:rPr>
          <w:sz w:val="28"/>
          <w:szCs w:val="28"/>
        </w:rPr>
      </w:pPr>
      <w:r w:rsidRPr="007E1884">
        <w:rPr>
          <w:sz w:val="28"/>
          <w:szCs w:val="28"/>
        </w:rPr>
        <w:t>Инвесторы, они же заинтересованы в долгосрочной перспект</w:t>
      </w:r>
      <w:r w:rsidRPr="007E1884">
        <w:rPr>
          <w:sz w:val="28"/>
          <w:szCs w:val="28"/>
        </w:rPr>
        <w:t>и</w:t>
      </w:r>
      <w:r w:rsidRPr="007E1884">
        <w:rPr>
          <w:sz w:val="28"/>
          <w:szCs w:val="28"/>
        </w:rPr>
        <w:t>ве построить какой-либо склад или производство</w:t>
      </w:r>
    </w:p>
    <w:p w:rsidR="00137677" w:rsidRPr="007E1884" w:rsidRDefault="00137677" w:rsidP="00137677">
      <w:pPr>
        <w:spacing w:after="160" w:line="360" w:lineRule="auto"/>
        <w:ind w:firstLine="709"/>
        <w:jc w:val="both"/>
        <w:rPr>
          <w:sz w:val="28"/>
          <w:szCs w:val="28"/>
        </w:rPr>
      </w:pPr>
      <w:r w:rsidRPr="007E1884">
        <w:rPr>
          <w:sz w:val="28"/>
          <w:szCs w:val="28"/>
        </w:rPr>
        <w:t>В создании и развитии индустриальных парков заинтересованы не только отечественные компании малого и среднего бизнеса, но и крупные иностранные производители.</w:t>
      </w:r>
    </w:p>
    <w:p w:rsidR="00137677" w:rsidRPr="007E1884" w:rsidRDefault="00137677" w:rsidP="00137677">
      <w:pPr>
        <w:spacing w:after="160" w:line="360" w:lineRule="auto"/>
        <w:ind w:firstLine="709"/>
        <w:jc w:val="both"/>
        <w:rPr>
          <w:sz w:val="28"/>
          <w:szCs w:val="28"/>
        </w:rPr>
      </w:pPr>
      <w:r w:rsidRPr="007E1884">
        <w:rPr>
          <w:sz w:val="28"/>
          <w:szCs w:val="28"/>
        </w:rPr>
        <w:t>В основном покупатели земельных участков на площадках инд</w:t>
      </w:r>
      <w:r w:rsidRPr="007E1884">
        <w:rPr>
          <w:sz w:val="28"/>
          <w:szCs w:val="28"/>
        </w:rPr>
        <w:t>у</w:t>
      </w:r>
      <w:r w:rsidRPr="007E1884">
        <w:rPr>
          <w:sz w:val="28"/>
          <w:szCs w:val="28"/>
        </w:rPr>
        <w:t>стриальных парков это производственники или инвестора, которым нео</w:t>
      </w:r>
      <w:r w:rsidRPr="007E1884">
        <w:rPr>
          <w:sz w:val="28"/>
          <w:szCs w:val="28"/>
        </w:rPr>
        <w:t>б</w:t>
      </w:r>
      <w:r w:rsidRPr="007E1884">
        <w:rPr>
          <w:sz w:val="28"/>
          <w:szCs w:val="28"/>
        </w:rPr>
        <w:t>ходимо за определенный срок и в рамках бюджета.</w:t>
      </w:r>
    </w:p>
    <w:p w:rsidR="00137677" w:rsidRPr="007E1884" w:rsidRDefault="00137677" w:rsidP="00137677">
      <w:pPr>
        <w:spacing w:after="160" w:line="360" w:lineRule="auto"/>
        <w:ind w:firstLine="709"/>
        <w:jc w:val="both"/>
        <w:rPr>
          <w:sz w:val="28"/>
          <w:szCs w:val="28"/>
        </w:rPr>
      </w:pPr>
      <w:r w:rsidRPr="007E1884">
        <w:rPr>
          <w:sz w:val="28"/>
          <w:szCs w:val="28"/>
        </w:rPr>
        <w:t>Основными типами индустриальных парков являются:</w:t>
      </w:r>
    </w:p>
    <w:p w:rsidR="00137677" w:rsidRPr="007E1884" w:rsidRDefault="00137677" w:rsidP="00137677">
      <w:pPr>
        <w:pStyle w:val="a6"/>
        <w:numPr>
          <w:ilvl w:val="0"/>
          <w:numId w:val="34"/>
        </w:numPr>
        <w:spacing w:after="160" w:line="360" w:lineRule="auto"/>
        <w:ind w:left="0" w:firstLine="709"/>
        <w:jc w:val="both"/>
        <w:rPr>
          <w:sz w:val="28"/>
          <w:szCs w:val="28"/>
        </w:rPr>
      </w:pPr>
      <w:r w:rsidRPr="007E1884">
        <w:rPr>
          <w:sz w:val="28"/>
          <w:szCs w:val="28"/>
          <w:lang w:val="en-US"/>
        </w:rPr>
        <w:t>Greenfield</w:t>
      </w:r>
      <w:r w:rsidRPr="007E1884">
        <w:rPr>
          <w:sz w:val="28"/>
          <w:szCs w:val="28"/>
        </w:rPr>
        <w:t xml:space="preserve"> – индустриальный парк создается на отведенном н</w:t>
      </w:r>
      <w:r w:rsidRPr="007E1884">
        <w:rPr>
          <w:sz w:val="28"/>
          <w:szCs w:val="28"/>
        </w:rPr>
        <w:t>е</w:t>
      </w:r>
      <w:r w:rsidRPr="007E1884">
        <w:rPr>
          <w:sz w:val="28"/>
          <w:szCs w:val="28"/>
        </w:rPr>
        <w:t>застроенном земельном участке, зачастую необеспеченным инфраструкт</w:t>
      </w:r>
      <w:r w:rsidRPr="007E1884">
        <w:rPr>
          <w:sz w:val="28"/>
          <w:szCs w:val="28"/>
        </w:rPr>
        <w:t>у</w:t>
      </w:r>
      <w:r w:rsidRPr="007E1884">
        <w:rPr>
          <w:sz w:val="28"/>
          <w:szCs w:val="28"/>
        </w:rPr>
        <w:t>рой;</w:t>
      </w:r>
    </w:p>
    <w:p w:rsidR="00137677" w:rsidRPr="007E1884" w:rsidRDefault="00137677" w:rsidP="00137677">
      <w:pPr>
        <w:pStyle w:val="a6"/>
        <w:numPr>
          <w:ilvl w:val="0"/>
          <w:numId w:val="34"/>
        </w:numPr>
        <w:spacing w:after="160" w:line="360" w:lineRule="auto"/>
        <w:ind w:left="0" w:firstLine="709"/>
        <w:jc w:val="both"/>
        <w:rPr>
          <w:sz w:val="28"/>
          <w:szCs w:val="28"/>
        </w:rPr>
      </w:pPr>
      <w:r w:rsidRPr="007E1884">
        <w:rPr>
          <w:sz w:val="28"/>
          <w:szCs w:val="28"/>
          <w:lang w:val="en-US"/>
        </w:rPr>
        <w:t>Brownfield</w:t>
      </w:r>
      <w:r w:rsidRPr="007E1884">
        <w:rPr>
          <w:sz w:val="28"/>
          <w:szCs w:val="28"/>
        </w:rPr>
        <w:t xml:space="preserve"> – индустриальный парк создается на территории ранее существовавших производственных площадок, которые уже обесп</w:t>
      </w:r>
      <w:r w:rsidRPr="007E1884">
        <w:rPr>
          <w:sz w:val="28"/>
          <w:szCs w:val="28"/>
        </w:rPr>
        <w:t>е</w:t>
      </w:r>
      <w:r w:rsidRPr="007E1884">
        <w:rPr>
          <w:sz w:val="28"/>
          <w:szCs w:val="28"/>
        </w:rPr>
        <w:lastRenderedPageBreak/>
        <w:t>чены строения</w:t>
      </w:r>
      <w:r w:rsidR="00477FBD">
        <w:rPr>
          <w:sz w:val="28"/>
          <w:szCs w:val="28"/>
        </w:rPr>
        <w:t>ми</w:t>
      </w:r>
      <w:r w:rsidRPr="007E1884">
        <w:rPr>
          <w:sz w:val="28"/>
          <w:szCs w:val="28"/>
        </w:rPr>
        <w:t>, сооружения</w:t>
      </w:r>
      <w:r w:rsidR="00477FBD">
        <w:rPr>
          <w:sz w:val="28"/>
          <w:szCs w:val="28"/>
        </w:rPr>
        <w:t>ми</w:t>
      </w:r>
      <w:r w:rsidRPr="007E1884">
        <w:rPr>
          <w:sz w:val="28"/>
          <w:szCs w:val="28"/>
        </w:rPr>
        <w:t xml:space="preserve"> и инфраструктурой, то есть в отношении которых производится реконструкци</w:t>
      </w:r>
      <w:r w:rsidR="00477FBD">
        <w:rPr>
          <w:sz w:val="28"/>
          <w:szCs w:val="28"/>
        </w:rPr>
        <w:t>я</w:t>
      </w:r>
      <w:r w:rsidRPr="007E1884">
        <w:rPr>
          <w:sz w:val="28"/>
          <w:szCs w:val="28"/>
        </w:rPr>
        <w:t xml:space="preserve"> или капитальный ремонт.</w:t>
      </w:r>
    </w:p>
    <w:p w:rsidR="00137677" w:rsidRDefault="00137677" w:rsidP="00137677">
      <w:pPr>
        <w:spacing w:after="160" w:line="360" w:lineRule="auto"/>
        <w:ind w:firstLine="709"/>
        <w:jc w:val="both"/>
        <w:rPr>
          <w:sz w:val="28"/>
          <w:szCs w:val="28"/>
        </w:rPr>
      </w:pPr>
      <w:r w:rsidRPr="007E1884">
        <w:rPr>
          <w:sz w:val="28"/>
          <w:szCs w:val="28"/>
        </w:rPr>
        <w:t>Земельный участок</w:t>
      </w:r>
      <w:r w:rsidR="00477FBD">
        <w:rPr>
          <w:sz w:val="28"/>
          <w:szCs w:val="28"/>
        </w:rPr>
        <w:t>,</w:t>
      </w:r>
      <w:r w:rsidRPr="007E1884">
        <w:rPr>
          <w:sz w:val="28"/>
          <w:szCs w:val="28"/>
        </w:rPr>
        <w:t xml:space="preserve"> предоставляемый под размещение индустриал</w:t>
      </w:r>
      <w:r w:rsidRPr="007E1884">
        <w:rPr>
          <w:sz w:val="28"/>
          <w:szCs w:val="28"/>
        </w:rPr>
        <w:t>ь</w:t>
      </w:r>
      <w:r w:rsidRPr="007E1884">
        <w:rPr>
          <w:sz w:val="28"/>
          <w:szCs w:val="28"/>
        </w:rPr>
        <w:t>ного парка</w:t>
      </w:r>
      <w:r w:rsidR="00477FBD">
        <w:rPr>
          <w:sz w:val="28"/>
          <w:szCs w:val="28"/>
        </w:rPr>
        <w:t>,</w:t>
      </w:r>
      <w:r w:rsidRPr="007E1884">
        <w:rPr>
          <w:sz w:val="28"/>
          <w:szCs w:val="28"/>
        </w:rPr>
        <w:t xml:space="preserve"> обязательно должен иметь установленные границы и его пл</w:t>
      </w:r>
      <w:r w:rsidRPr="007E1884">
        <w:rPr>
          <w:sz w:val="28"/>
          <w:szCs w:val="28"/>
        </w:rPr>
        <w:t>о</w:t>
      </w:r>
      <w:r w:rsidRPr="007E1884">
        <w:rPr>
          <w:sz w:val="28"/>
          <w:szCs w:val="28"/>
        </w:rPr>
        <w:t xml:space="preserve">щадь должна быть не менее 8 га, но и его геологические и геодезические параметры не должны </w:t>
      </w:r>
      <w:r w:rsidR="00477FBD" w:rsidRPr="007E1884">
        <w:rPr>
          <w:sz w:val="28"/>
          <w:szCs w:val="28"/>
        </w:rPr>
        <w:t>препя</w:t>
      </w:r>
      <w:r w:rsidR="00477FBD">
        <w:rPr>
          <w:sz w:val="28"/>
          <w:szCs w:val="28"/>
        </w:rPr>
        <w:t>т</w:t>
      </w:r>
      <w:r w:rsidR="00477FBD" w:rsidRPr="007E1884">
        <w:rPr>
          <w:sz w:val="28"/>
          <w:szCs w:val="28"/>
        </w:rPr>
        <w:t>ствовать</w:t>
      </w:r>
      <w:r w:rsidRPr="007E1884">
        <w:rPr>
          <w:sz w:val="28"/>
          <w:szCs w:val="28"/>
        </w:rPr>
        <w:t xml:space="preserve"> размещению промышленных объе</w:t>
      </w:r>
      <w:r w:rsidRPr="007E1884">
        <w:rPr>
          <w:sz w:val="28"/>
          <w:szCs w:val="28"/>
        </w:rPr>
        <w:t>к</w:t>
      </w:r>
      <w:r w:rsidRPr="007E1884">
        <w:rPr>
          <w:sz w:val="28"/>
          <w:szCs w:val="28"/>
        </w:rPr>
        <w:t>тов. Помимо всего этого категория земель должна соответствовать целям создания индустриального парка, и на земельном участке должны отсу</w:t>
      </w:r>
      <w:r w:rsidRPr="007E1884">
        <w:rPr>
          <w:sz w:val="28"/>
          <w:szCs w:val="28"/>
        </w:rPr>
        <w:t>т</w:t>
      </w:r>
      <w:r w:rsidRPr="007E1884">
        <w:rPr>
          <w:sz w:val="28"/>
          <w:szCs w:val="28"/>
        </w:rPr>
        <w:t>ствовать обременения (например, природоохранные зоны), мешающие размещению промышленных объектов.</w:t>
      </w:r>
    </w:p>
    <w:p w:rsidR="00137677" w:rsidRPr="007E1884" w:rsidRDefault="00137677" w:rsidP="00137677">
      <w:pPr>
        <w:spacing w:after="160" w:line="360" w:lineRule="auto"/>
        <w:ind w:firstLine="709"/>
        <w:jc w:val="both"/>
        <w:rPr>
          <w:sz w:val="28"/>
          <w:szCs w:val="28"/>
        </w:rPr>
      </w:pPr>
      <w:r>
        <w:rPr>
          <w:sz w:val="28"/>
          <w:szCs w:val="28"/>
        </w:rPr>
        <w:t>Далее рассмотрим как система индустриальных парков развита в Л</w:t>
      </w:r>
      <w:r>
        <w:rPr>
          <w:sz w:val="28"/>
          <w:szCs w:val="28"/>
        </w:rPr>
        <w:t>е</w:t>
      </w:r>
      <w:r>
        <w:rPr>
          <w:sz w:val="28"/>
          <w:szCs w:val="28"/>
        </w:rPr>
        <w:t>нинградской области и необходимо ли в нее внести какие-либо коррект</w:t>
      </w:r>
      <w:r>
        <w:rPr>
          <w:sz w:val="28"/>
          <w:szCs w:val="28"/>
        </w:rPr>
        <w:t>и</w:t>
      </w:r>
      <w:r>
        <w:rPr>
          <w:sz w:val="28"/>
          <w:szCs w:val="28"/>
        </w:rPr>
        <w:t>вы.</w:t>
      </w:r>
    </w:p>
    <w:p w:rsidR="009628A6" w:rsidRPr="007E1884" w:rsidRDefault="00477FBD" w:rsidP="009628A6">
      <w:pPr>
        <w:spacing w:after="160" w:line="360" w:lineRule="auto"/>
        <w:ind w:firstLine="709"/>
        <w:jc w:val="both"/>
        <w:rPr>
          <w:sz w:val="28"/>
          <w:szCs w:val="28"/>
        </w:rPr>
      </w:pPr>
      <w:r>
        <w:rPr>
          <w:sz w:val="28"/>
          <w:szCs w:val="28"/>
        </w:rPr>
        <w:t>Северо-З</w:t>
      </w:r>
      <w:r w:rsidR="009628A6" w:rsidRPr="007E1884">
        <w:rPr>
          <w:sz w:val="28"/>
          <w:szCs w:val="28"/>
        </w:rPr>
        <w:t>ападный федеральный округ занимает лидирующие поз</w:t>
      </w:r>
      <w:r w:rsidR="009628A6" w:rsidRPr="007E1884">
        <w:rPr>
          <w:sz w:val="28"/>
          <w:szCs w:val="28"/>
        </w:rPr>
        <w:t>и</w:t>
      </w:r>
      <w:r w:rsidR="009628A6" w:rsidRPr="007E1884">
        <w:rPr>
          <w:sz w:val="28"/>
          <w:szCs w:val="28"/>
        </w:rPr>
        <w:t>ции в России по количеству индустриальных парков. В среднем по терр</w:t>
      </w:r>
      <w:r w:rsidR="009628A6" w:rsidRPr="007E1884">
        <w:rPr>
          <w:sz w:val="28"/>
          <w:szCs w:val="28"/>
        </w:rPr>
        <w:t>и</w:t>
      </w:r>
      <w:r w:rsidR="009628A6" w:rsidRPr="007E1884">
        <w:rPr>
          <w:sz w:val="28"/>
          <w:szCs w:val="28"/>
        </w:rPr>
        <w:t>тории всей страны на один рубль вложений в инфраструктуру действу</w:t>
      </w:r>
      <w:r w:rsidR="009628A6" w:rsidRPr="007E1884">
        <w:rPr>
          <w:sz w:val="28"/>
          <w:szCs w:val="28"/>
        </w:rPr>
        <w:t>ю</w:t>
      </w:r>
      <w:r w:rsidR="009628A6" w:rsidRPr="007E1884">
        <w:rPr>
          <w:sz w:val="28"/>
          <w:szCs w:val="28"/>
        </w:rPr>
        <w:t>щих парков приходится семь рублей прямых инвестиций в производство. [2</w:t>
      </w:r>
      <w:r w:rsidR="00C90DA6">
        <w:rPr>
          <w:sz w:val="28"/>
          <w:szCs w:val="28"/>
        </w:rPr>
        <w:t>4</w:t>
      </w:r>
      <w:r w:rsidR="009628A6" w:rsidRPr="007E1884">
        <w:rPr>
          <w:sz w:val="28"/>
          <w:szCs w:val="28"/>
        </w:rPr>
        <w:t>]</w:t>
      </w:r>
    </w:p>
    <w:p w:rsidR="009628A6" w:rsidRPr="007E1884" w:rsidRDefault="009628A6" w:rsidP="009628A6">
      <w:pPr>
        <w:spacing w:after="160" w:line="360" w:lineRule="auto"/>
        <w:ind w:firstLine="709"/>
        <w:jc w:val="both"/>
        <w:rPr>
          <w:sz w:val="28"/>
          <w:szCs w:val="28"/>
        </w:rPr>
      </w:pPr>
      <w:r w:rsidRPr="007E1884">
        <w:rPr>
          <w:sz w:val="28"/>
          <w:szCs w:val="28"/>
        </w:rPr>
        <w:t>По данным журнала «Эксперт Северо-Запад»</w:t>
      </w:r>
      <w:r w:rsidRPr="007E1884">
        <w:rPr>
          <w:rStyle w:val="a5"/>
          <w:sz w:val="28"/>
          <w:szCs w:val="28"/>
        </w:rPr>
        <w:footnoteReference w:id="35"/>
      </w:r>
      <w:r w:rsidRPr="007E1884">
        <w:rPr>
          <w:sz w:val="28"/>
          <w:szCs w:val="28"/>
        </w:rPr>
        <w:t xml:space="preserve"> новыми резидентами индустриальных парков в регионе могут стать предприятия оборонного сектора, машиностроения и судостроений, фармацевтического сектора, пищевой и легкой пром</w:t>
      </w:r>
      <w:r w:rsidR="00C90DA6">
        <w:rPr>
          <w:sz w:val="28"/>
          <w:szCs w:val="28"/>
        </w:rPr>
        <w:t>ышленности, деревообработки. [24</w:t>
      </w:r>
      <w:r w:rsidRPr="007E1884">
        <w:rPr>
          <w:sz w:val="28"/>
          <w:szCs w:val="28"/>
        </w:rPr>
        <w:t>]</w:t>
      </w:r>
    </w:p>
    <w:p w:rsidR="009628A6" w:rsidRPr="007E1884" w:rsidRDefault="009628A6" w:rsidP="009628A6">
      <w:pPr>
        <w:spacing w:after="160" w:line="360" w:lineRule="auto"/>
        <w:ind w:firstLine="709"/>
        <w:jc w:val="both"/>
        <w:rPr>
          <w:sz w:val="28"/>
          <w:szCs w:val="28"/>
        </w:rPr>
      </w:pPr>
      <w:r w:rsidRPr="007E1884">
        <w:rPr>
          <w:sz w:val="28"/>
          <w:szCs w:val="28"/>
        </w:rPr>
        <w:t>В 2014 году Правительством Ленинградской области был принят з</w:t>
      </w:r>
      <w:r w:rsidRPr="007E1884">
        <w:rPr>
          <w:sz w:val="28"/>
          <w:szCs w:val="28"/>
        </w:rPr>
        <w:t>а</w:t>
      </w:r>
      <w:r w:rsidRPr="007E1884">
        <w:rPr>
          <w:sz w:val="28"/>
          <w:szCs w:val="28"/>
        </w:rPr>
        <w:t>кон о мерах государственной поддержки индустриальных парков</w:t>
      </w:r>
      <w:r w:rsidR="00BD79E1" w:rsidRPr="007E1884">
        <w:rPr>
          <w:sz w:val="28"/>
          <w:szCs w:val="28"/>
        </w:rPr>
        <w:t>. В соо</w:t>
      </w:r>
      <w:r w:rsidR="00BD79E1" w:rsidRPr="007E1884">
        <w:rPr>
          <w:sz w:val="28"/>
          <w:szCs w:val="28"/>
        </w:rPr>
        <w:t>т</w:t>
      </w:r>
      <w:r w:rsidR="00BD79E1" w:rsidRPr="007E1884">
        <w:rPr>
          <w:sz w:val="28"/>
          <w:szCs w:val="28"/>
        </w:rPr>
        <w:t>ветствии с ним у управляющих компаний индустриальных парков имеются налоговые льготы: налог на прибыль, налог на имущество, льготная ставка аренды земельных участков.</w:t>
      </w:r>
    </w:p>
    <w:p w:rsidR="00BD79E1" w:rsidRDefault="00BD79E1" w:rsidP="00DC3E5D">
      <w:pPr>
        <w:spacing w:line="360" w:lineRule="auto"/>
        <w:ind w:firstLine="709"/>
        <w:jc w:val="both"/>
        <w:rPr>
          <w:sz w:val="28"/>
          <w:szCs w:val="28"/>
        </w:rPr>
      </w:pPr>
      <w:r w:rsidRPr="007E1884">
        <w:rPr>
          <w:sz w:val="28"/>
          <w:szCs w:val="28"/>
        </w:rPr>
        <w:lastRenderedPageBreak/>
        <w:t>На территории Ленинградской области распространены индустр</w:t>
      </w:r>
      <w:r w:rsidRPr="007E1884">
        <w:rPr>
          <w:sz w:val="28"/>
          <w:szCs w:val="28"/>
        </w:rPr>
        <w:t>и</w:t>
      </w:r>
      <w:r w:rsidRPr="007E1884">
        <w:rPr>
          <w:sz w:val="28"/>
          <w:szCs w:val="28"/>
        </w:rPr>
        <w:t xml:space="preserve">альные парки типа </w:t>
      </w:r>
      <w:r w:rsidRPr="007E1884">
        <w:rPr>
          <w:sz w:val="28"/>
          <w:szCs w:val="28"/>
          <w:lang w:val="en-US"/>
        </w:rPr>
        <w:t>greenfield</w:t>
      </w:r>
      <w:r w:rsidR="00DC3E5D">
        <w:rPr>
          <w:sz w:val="28"/>
          <w:szCs w:val="28"/>
        </w:rPr>
        <w:t xml:space="preserve">, </w:t>
      </w:r>
      <w:r w:rsidRPr="007E1884">
        <w:rPr>
          <w:sz w:val="28"/>
          <w:szCs w:val="28"/>
        </w:rPr>
        <w:t>основной вид их деятельности – произво</w:t>
      </w:r>
      <w:r w:rsidRPr="007E1884">
        <w:rPr>
          <w:sz w:val="28"/>
          <w:szCs w:val="28"/>
        </w:rPr>
        <w:t>д</w:t>
      </w:r>
      <w:r w:rsidRPr="007E1884">
        <w:rPr>
          <w:sz w:val="28"/>
          <w:szCs w:val="28"/>
        </w:rPr>
        <w:t>ство строительных материалов, изделий из пластмасс, деревообработка, обработка металлов, транспорт и логистика, машиностроение. Так в городе Пикалево</w:t>
      </w:r>
      <w:r w:rsidR="00477FBD">
        <w:rPr>
          <w:sz w:val="28"/>
          <w:szCs w:val="28"/>
        </w:rPr>
        <w:t>,</w:t>
      </w:r>
      <w:r w:rsidRPr="007E1884">
        <w:rPr>
          <w:sz w:val="28"/>
          <w:szCs w:val="28"/>
        </w:rPr>
        <w:t xml:space="preserve"> при поддержке федерального финансировани</w:t>
      </w:r>
      <w:r w:rsidR="00477FBD">
        <w:rPr>
          <w:sz w:val="28"/>
          <w:szCs w:val="28"/>
        </w:rPr>
        <w:t>я,</w:t>
      </w:r>
      <w:r w:rsidRPr="007E1884">
        <w:rPr>
          <w:sz w:val="28"/>
          <w:szCs w:val="28"/>
        </w:rPr>
        <w:t xml:space="preserve"> Правительство Ленинградской области возводит индустриальный парк для резидентов из числа компаний, основной вид деятельности которых легкая промышле</w:t>
      </w:r>
      <w:r w:rsidRPr="007E1884">
        <w:rPr>
          <w:sz w:val="28"/>
          <w:szCs w:val="28"/>
        </w:rPr>
        <w:t>н</w:t>
      </w:r>
      <w:r w:rsidRPr="007E1884">
        <w:rPr>
          <w:sz w:val="28"/>
          <w:szCs w:val="28"/>
        </w:rPr>
        <w:t>ность. Число этих компаний обеспечит город дополнительными рабочими местами, а также повлияет на рост экономики.</w:t>
      </w:r>
    </w:p>
    <w:p w:rsidR="00DC3E5D" w:rsidRPr="007E1884" w:rsidRDefault="00DC3E5D" w:rsidP="00DC3E5D">
      <w:pPr>
        <w:spacing w:line="360" w:lineRule="auto"/>
        <w:ind w:firstLine="709"/>
        <w:jc w:val="both"/>
        <w:rPr>
          <w:sz w:val="28"/>
          <w:szCs w:val="28"/>
        </w:rPr>
      </w:pPr>
      <w:r w:rsidRPr="007E1884">
        <w:rPr>
          <w:sz w:val="28"/>
          <w:szCs w:val="28"/>
        </w:rPr>
        <w:t>Правительством Ленинградской области в соответствии с областным законом Ленинградской области от 28.07.2014 №52-оз разработана пр</w:t>
      </w:r>
      <w:r w:rsidRPr="007E1884">
        <w:rPr>
          <w:sz w:val="28"/>
          <w:szCs w:val="28"/>
        </w:rPr>
        <w:t>о</w:t>
      </w:r>
      <w:r w:rsidRPr="007E1884">
        <w:rPr>
          <w:sz w:val="28"/>
          <w:szCs w:val="28"/>
        </w:rPr>
        <w:t>грамма по созданию и развитию индустриальных парков (далее – Пр</w:t>
      </w:r>
      <w:r w:rsidRPr="007E1884">
        <w:rPr>
          <w:sz w:val="28"/>
          <w:szCs w:val="28"/>
        </w:rPr>
        <w:t>о</w:t>
      </w:r>
      <w:r w:rsidRPr="007E1884">
        <w:rPr>
          <w:sz w:val="28"/>
          <w:szCs w:val="28"/>
        </w:rPr>
        <w:t>грамма) во Всеволожском, Киришском, Подпорожском, Тосненском, Бо</w:t>
      </w:r>
      <w:r w:rsidRPr="007E1884">
        <w:rPr>
          <w:sz w:val="28"/>
          <w:szCs w:val="28"/>
        </w:rPr>
        <w:t>к</w:t>
      </w:r>
      <w:r w:rsidRPr="007E1884">
        <w:rPr>
          <w:sz w:val="28"/>
          <w:szCs w:val="28"/>
        </w:rPr>
        <w:t>ситогорском, Гатчинском, Кингисеппском и Сланцевском муниципальных районах.</w:t>
      </w:r>
    </w:p>
    <w:p w:rsidR="00DC3E5D" w:rsidRPr="007E1884" w:rsidRDefault="00DC3E5D" w:rsidP="00DC3E5D">
      <w:pPr>
        <w:spacing w:after="160" w:line="360" w:lineRule="auto"/>
        <w:ind w:firstLine="709"/>
        <w:jc w:val="both"/>
        <w:rPr>
          <w:sz w:val="28"/>
          <w:szCs w:val="28"/>
        </w:rPr>
      </w:pPr>
      <w:r w:rsidRPr="007E1884">
        <w:rPr>
          <w:sz w:val="28"/>
          <w:szCs w:val="28"/>
        </w:rPr>
        <w:t>Целью этой программы является создание условий в Ленинградской области для реализации инвестиционной деятельности, эффективного и</w:t>
      </w:r>
      <w:r w:rsidRPr="007E1884">
        <w:rPr>
          <w:sz w:val="28"/>
          <w:szCs w:val="28"/>
        </w:rPr>
        <w:t>с</w:t>
      </w:r>
      <w:r w:rsidRPr="007E1884">
        <w:rPr>
          <w:sz w:val="28"/>
          <w:szCs w:val="28"/>
        </w:rPr>
        <w:t>пользования промышленного потенциала, земельных, природных и труд</w:t>
      </w:r>
      <w:r w:rsidRPr="007E1884">
        <w:rPr>
          <w:sz w:val="28"/>
          <w:szCs w:val="28"/>
        </w:rPr>
        <w:t>о</w:t>
      </w:r>
      <w:r w:rsidRPr="007E1884">
        <w:rPr>
          <w:sz w:val="28"/>
          <w:szCs w:val="28"/>
        </w:rPr>
        <w:t>вых ресурсов.</w:t>
      </w:r>
      <w:r w:rsidRPr="007E1884">
        <w:rPr>
          <w:rStyle w:val="a5"/>
          <w:sz w:val="28"/>
          <w:szCs w:val="28"/>
        </w:rPr>
        <w:footnoteReference w:id="36"/>
      </w:r>
    </w:p>
    <w:p w:rsidR="00DC3E5D" w:rsidRPr="007E1884" w:rsidRDefault="00DC3E5D" w:rsidP="00DC3E5D">
      <w:pPr>
        <w:spacing w:after="160" w:line="360" w:lineRule="auto"/>
        <w:ind w:firstLine="709"/>
        <w:jc w:val="both"/>
        <w:rPr>
          <w:sz w:val="28"/>
          <w:szCs w:val="28"/>
        </w:rPr>
      </w:pPr>
      <w:r w:rsidRPr="007E1884">
        <w:rPr>
          <w:sz w:val="28"/>
          <w:szCs w:val="28"/>
        </w:rPr>
        <w:t>Программой предусмотрено на первую очередь (до 2030 года) созд</w:t>
      </w:r>
      <w:r w:rsidRPr="007E1884">
        <w:rPr>
          <w:sz w:val="28"/>
          <w:szCs w:val="28"/>
        </w:rPr>
        <w:t>а</w:t>
      </w:r>
      <w:r w:rsidRPr="007E1884">
        <w:rPr>
          <w:sz w:val="28"/>
          <w:szCs w:val="28"/>
        </w:rPr>
        <w:t>ние 13 индустриальных парков, а в долгосрочной перспективе – 12.</w:t>
      </w:r>
    </w:p>
    <w:p w:rsidR="00DC3E5D" w:rsidRPr="007E1884" w:rsidRDefault="00DC3E5D" w:rsidP="00DC3E5D">
      <w:pPr>
        <w:spacing w:after="160" w:line="360" w:lineRule="auto"/>
        <w:ind w:firstLine="709"/>
        <w:jc w:val="both"/>
        <w:rPr>
          <w:sz w:val="28"/>
          <w:szCs w:val="28"/>
        </w:rPr>
      </w:pPr>
      <w:r w:rsidRPr="007E1884">
        <w:rPr>
          <w:sz w:val="28"/>
          <w:szCs w:val="28"/>
        </w:rPr>
        <w:t xml:space="preserve">В основном это индустриальные парки типа </w:t>
      </w:r>
      <w:r w:rsidRPr="007E1884">
        <w:rPr>
          <w:sz w:val="28"/>
          <w:szCs w:val="28"/>
          <w:lang w:val="en-US"/>
        </w:rPr>
        <w:t>greenfield</w:t>
      </w:r>
      <w:r w:rsidRPr="007E1884">
        <w:rPr>
          <w:sz w:val="28"/>
          <w:szCs w:val="28"/>
        </w:rPr>
        <w:t xml:space="preserve">, но также в Киришском и Подпорожском районах – </w:t>
      </w:r>
      <w:r w:rsidRPr="007E1884">
        <w:rPr>
          <w:sz w:val="28"/>
          <w:szCs w:val="28"/>
          <w:lang w:val="en-US"/>
        </w:rPr>
        <w:t>brownfield</w:t>
      </w:r>
      <w:r w:rsidRPr="007E1884">
        <w:rPr>
          <w:sz w:val="28"/>
          <w:szCs w:val="28"/>
        </w:rPr>
        <w:t xml:space="preserve">. </w:t>
      </w:r>
    </w:p>
    <w:p w:rsidR="00DC3E5D" w:rsidRPr="007E1884" w:rsidRDefault="00DC3E5D" w:rsidP="00DC3E5D">
      <w:pPr>
        <w:spacing w:after="160" w:line="360" w:lineRule="auto"/>
        <w:ind w:firstLine="709"/>
        <w:jc w:val="both"/>
        <w:rPr>
          <w:sz w:val="28"/>
          <w:szCs w:val="28"/>
        </w:rPr>
      </w:pPr>
      <w:r w:rsidRPr="007E1884">
        <w:rPr>
          <w:sz w:val="28"/>
          <w:szCs w:val="28"/>
        </w:rPr>
        <w:t xml:space="preserve">Для </w:t>
      </w:r>
      <w:r w:rsidR="00477FBD" w:rsidRPr="007E1884">
        <w:rPr>
          <w:sz w:val="28"/>
          <w:szCs w:val="28"/>
        </w:rPr>
        <w:t xml:space="preserve">реализации </w:t>
      </w:r>
      <w:r w:rsidR="00477FBD">
        <w:rPr>
          <w:sz w:val="28"/>
          <w:szCs w:val="28"/>
        </w:rPr>
        <w:t xml:space="preserve">некоторых </w:t>
      </w:r>
      <w:r w:rsidR="00477FBD" w:rsidRPr="007E1884">
        <w:rPr>
          <w:sz w:val="28"/>
          <w:szCs w:val="28"/>
        </w:rPr>
        <w:t>проект</w:t>
      </w:r>
      <w:r w:rsidR="00477FBD">
        <w:rPr>
          <w:sz w:val="28"/>
          <w:szCs w:val="28"/>
        </w:rPr>
        <w:t>ов</w:t>
      </w:r>
      <w:r w:rsidR="00477FBD" w:rsidRPr="007E1884">
        <w:rPr>
          <w:sz w:val="28"/>
          <w:szCs w:val="28"/>
        </w:rPr>
        <w:t xml:space="preserve"> индустриальных парков</w:t>
      </w:r>
      <w:r w:rsidRPr="007E1884">
        <w:rPr>
          <w:sz w:val="28"/>
          <w:szCs w:val="28"/>
        </w:rPr>
        <w:t xml:space="preserve"> инд</w:t>
      </w:r>
      <w:r w:rsidRPr="007E1884">
        <w:rPr>
          <w:sz w:val="28"/>
          <w:szCs w:val="28"/>
        </w:rPr>
        <w:t>у</w:t>
      </w:r>
      <w:r w:rsidRPr="007E1884">
        <w:rPr>
          <w:sz w:val="28"/>
          <w:szCs w:val="28"/>
        </w:rPr>
        <w:t>стриальных парков, например, во Всеволожском и Тосненском районах</w:t>
      </w:r>
      <w:r>
        <w:rPr>
          <w:sz w:val="28"/>
          <w:szCs w:val="28"/>
        </w:rPr>
        <w:t>,</w:t>
      </w:r>
      <w:r w:rsidRPr="007E1884">
        <w:rPr>
          <w:sz w:val="28"/>
          <w:szCs w:val="28"/>
        </w:rPr>
        <w:t xml:space="preserve"> необходимо перевести земельные участки из категории земель сельскох</w:t>
      </w:r>
      <w:r w:rsidRPr="007E1884">
        <w:rPr>
          <w:sz w:val="28"/>
          <w:szCs w:val="28"/>
        </w:rPr>
        <w:t>о</w:t>
      </w:r>
      <w:r w:rsidRPr="007E1884">
        <w:rPr>
          <w:sz w:val="28"/>
          <w:szCs w:val="28"/>
        </w:rPr>
        <w:t>зяйственного назначения в категорию земель промышленности, энергет</w:t>
      </w:r>
      <w:r w:rsidRPr="007E1884">
        <w:rPr>
          <w:sz w:val="28"/>
          <w:szCs w:val="28"/>
        </w:rPr>
        <w:t>и</w:t>
      </w:r>
      <w:r w:rsidRPr="007E1884">
        <w:rPr>
          <w:sz w:val="28"/>
          <w:szCs w:val="28"/>
        </w:rPr>
        <w:lastRenderedPageBreak/>
        <w:t>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p w:rsidR="00DC3E5D" w:rsidRPr="007E1884" w:rsidRDefault="00DC3E5D" w:rsidP="00DC3E5D">
      <w:pPr>
        <w:spacing w:after="160" w:line="360" w:lineRule="auto"/>
        <w:ind w:firstLine="709"/>
        <w:jc w:val="both"/>
        <w:rPr>
          <w:sz w:val="28"/>
          <w:szCs w:val="28"/>
        </w:rPr>
      </w:pPr>
      <w:r w:rsidRPr="007E1884">
        <w:rPr>
          <w:sz w:val="28"/>
          <w:szCs w:val="28"/>
        </w:rPr>
        <w:t>Особый интерес представляет индустриальный парк «М10», состо</w:t>
      </w:r>
      <w:r w:rsidRPr="007E1884">
        <w:rPr>
          <w:sz w:val="28"/>
          <w:szCs w:val="28"/>
        </w:rPr>
        <w:t>я</w:t>
      </w:r>
      <w:r w:rsidRPr="007E1884">
        <w:rPr>
          <w:sz w:val="28"/>
          <w:szCs w:val="28"/>
        </w:rPr>
        <w:t>щий из пяти территориально обособленных кластеров: индустриальный парк «М10» «Тельмана», индустриальный парк «М10» «Пионер», инд</w:t>
      </w:r>
      <w:r w:rsidRPr="007E1884">
        <w:rPr>
          <w:sz w:val="28"/>
          <w:szCs w:val="28"/>
        </w:rPr>
        <w:t>у</w:t>
      </w:r>
      <w:r w:rsidRPr="007E1884">
        <w:rPr>
          <w:sz w:val="28"/>
          <w:szCs w:val="28"/>
        </w:rPr>
        <w:t>стриальный парк «М10» «Ям-Ижора», индустриальный парк «М10» «Красный Бор» и индустриальный парк «М10» «Никольское».</w:t>
      </w:r>
    </w:p>
    <w:p w:rsidR="00DC3E5D" w:rsidRPr="007E1884" w:rsidRDefault="00DC3E5D" w:rsidP="00DC3E5D">
      <w:pPr>
        <w:spacing w:after="160" w:line="360" w:lineRule="auto"/>
        <w:ind w:firstLine="709"/>
        <w:jc w:val="both"/>
        <w:rPr>
          <w:sz w:val="28"/>
          <w:szCs w:val="28"/>
        </w:rPr>
      </w:pPr>
      <w:r w:rsidRPr="007E1884">
        <w:rPr>
          <w:sz w:val="28"/>
          <w:szCs w:val="28"/>
        </w:rPr>
        <w:t>Территории распределены по отра</w:t>
      </w:r>
      <w:r w:rsidR="00477FBD">
        <w:rPr>
          <w:sz w:val="28"/>
          <w:szCs w:val="28"/>
        </w:rPr>
        <w:t>слевой специализации и предлаг</w:t>
      </w:r>
      <w:r w:rsidR="00477FBD">
        <w:rPr>
          <w:sz w:val="28"/>
          <w:szCs w:val="28"/>
        </w:rPr>
        <w:t>а</w:t>
      </w:r>
      <w:r w:rsidR="00477FBD">
        <w:rPr>
          <w:sz w:val="28"/>
          <w:szCs w:val="28"/>
        </w:rPr>
        <w:t>ю</w:t>
      </w:r>
      <w:r w:rsidRPr="007E1884">
        <w:rPr>
          <w:sz w:val="28"/>
          <w:szCs w:val="28"/>
        </w:rPr>
        <w:t>т выбор размещения производств на различных площадках в зависимости от их специализации и класса опасности.</w:t>
      </w:r>
      <w:r w:rsidRPr="007E1884">
        <w:rPr>
          <w:rStyle w:val="a5"/>
          <w:sz w:val="28"/>
          <w:szCs w:val="28"/>
        </w:rPr>
        <w:footnoteReference w:id="37"/>
      </w:r>
    </w:p>
    <w:p w:rsidR="00DC3E5D" w:rsidRPr="007E1884" w:rsidRDefault="00DC3E5D" w:rsidP="00DC3E5D">
      <w:pPr>
        <w:spacing w:after="160" w:line="360" w:lineRule="auto"/>
        <w:ind w:firstLine="709"/>
        <w:jc w:val="both"/>
        <w:rPr>
          <w:sz w:val="28"/>
          <w:szCs w:val="28"/>
        </w:rPr>
      </w:pPr>
      <w:r w:rsidRPr="007E1884">
        <w:rPr>
          <w:sz w:val="28"/>
          <w:szCs w:val="28"/>
        </w:rPr>
        <w:t>Такой способ создания индустриального парка (по типу кластерной системы) окажет влияние на санитарно-гигиенические условия и посп</w:t>
      </w:r>
      <w:r w:rsidRPr="007E1884">
        <w:rPr>
          <w:sz w:val="28"/>
          <w:szCs w:val="28"/>
        </w:rPr>
        <w:t>о</w:t>
      </w:r>
      <w:r w:rsidRPr="007E1884">
        <w:rPr>
          <w:sz w:val="28"/>
          <w:szCs w:val="28"/>
        </w:rPr>
        <w:t>собствует сокращению территорий санитарно-защитных зон.</w:t>
      </w:r>
    </w:p>
    <w:p w:rsidR="00DC3E5D" w:rsidRDefault="00DC3E5D" w:rsidP="00DC3E5D">
      <w:pPr>
        <w:spacing w:after="160" w:line="360" w:lineRule="auto"/>
        <w:ind w:firstLine="709"/>
        <w:jc w:val="both"/>
        <w:rPr>
          <w:sz w:val="28"/>
          <w:szCs w:val="28"/>
        </w:rPr>
      </w:pPr>
      <w:r>
        <w:rPr>
          <w:sz w:val="28"/>
          <w:szCs w:val="28"/>
        </w:rPr>
        <w:t>Планируется и создание и</w:t>
      </w:r>
      <w:r w:rsidRPr="007E1884">
        <w:rPr>
          <w:sz w:val="28"/>
          <w:szCs w:val="28"/>
        </w:rPr>
        <w:t>ндустриальн</w:t>
      </w:r>
      <w:r>
        <w:rPr>
          <w:sz w:val="28"/>
          <w:szCs w:val="28"/>
        </w:rPr>
        <w:t>ого</w:t>
      </w:r>
      <w:r w:rsidRPr="007E1884">
        <w:rPr>
          <w:sz w:val="28"/>
          <w:szCs w:val="28"/>
        </w:rPr>
        <w:t xml:space="preserve"> парк</w:t>
      </w:r>
      <w:r>
        <w:rPr>
          <w:sz w:val="28"/>
          <w:szCs w:val="28"/>
        </w:rPr>
        <w:t>а</w:t>
      </w:r>
      <w:r w:rsidRPr="007E1884">
        <w:rPr>
          <w:sz w:val="28"/>
          <w:szCs w:val="28"/>
        </w:rPr>
        <w:t xml:space="preserve"> «Подпорожье» типа </w:t>
      </w:r>
      <w:r w:rsidRPr="007E1884">
        <w:rPr>
          <w:sz w:val="28"/>
          <w:szCs w:val="28"/>
          <w:lang w:val="en-US"/>
        </w:rPr>
        <w:t>brownfield</w:t>
      </w:r>
      <w:r>
        <w:rPr>
          <w:sz w:val="28"/>
          <w:szCs w:val="28"/>
        </w:rPr>
        <w:t xml:space="preserve"> </w:t>
      </w:r>
      <w:r w:rsidRPr="007E1884">
        <w:rPr>
          <w:sz w:val="28"/>
          <w:szCs w:val="28"/>
        </w:rPr>
        <w:t>на территории бывшего Свирского энерголесокомбината, в г</w:t>
      </w:r>
      <w:r w:rsidRPr="007E1884">
        <w:rPr>
          <w:sz w:val="28"/>
          <w:szCs w:val="28"/>
        </w:rPr>
        <w:t>о</w:t>
      </w:r>
      <w:r w:rsidRPr="007E1884">
        <w:rPr>
          <w:sz w:val="28"/>
          <w:szCs w:val="28"/>
        </w:rPr>
        <w:t xml:space="preserve">роде Подпорожье, на левом берегу реки Свирь (рис. </w:t>
      </w:r>
      <w:r w:rsidR="004D21C5">
        <w:rPr>
          <w:sz w:val="28"/>
          <w:szCs w:val="28"/>
        </w:rPr>
        <w:t>14</w:t>
      </w:r>
      <w:r w:rsidRPr="007E1884">
        <w:rPr>
          <w:sz w:val="28"/>
          <w:szCs w:val="28"/>
        </w:rPr>
        <w:t>). Общая площадь площадки будет порядка 43,7 га (37 и 6,7 га), состоит она из двух земел</w:t>
      </w:r>
      <w:r w:rsidRPr="007E1884">
        <w:rPr>
          <w:sz w:val="28"/>
          <w:szCs w:val="28"/>
        </w:rPr>
        <w:t>ь</w:t>
      </w:r>
      <w:r w:rsidRPr="007E1884">
        <w:rPr>
          <w:sz w:val="28"/>
          <w:szCs w:val="28"/>
        </w:rPr>
        <w:t>ных участков с разрешенным использованием для размещения произво</w:t>
      </w:r>
      <w:r w:rsidRPr="007E1884">
        <w:rPr>
          <w:sz w:val="28"/>
          <w:szCs w:val="28"/>
        </w:rPr>
        <w:t>д</w:t>
      </w:r>
      <w:r w:rsidRPr="007E1884">
        <w:rPr>
          <w:sz w:val="28"/>
          <w:szCs w:val="28"/>
        </w:rPr>
        <w:t>ственной территории и для производственной деятельности.</w:t>
      </w:r>
    </w:p>
    <w:p w:rsidR="00DC3E5D" w:rsidRPr="00ED2E81" w:rsidRDefault="00DC3E5D" w:rsidP="00DC3E5D">
      <w:pPr>
        <w:spacing w:after="160" w:line="360" w:lineRule="auto"/>
        <w:ind w:firstLine="709"/>
        <w:jc w:val="both"/>
        <w:rPr>
          <w:sz w:val="28"/>
          <w:szCs w:val="28"/>
        </w:rPr>
      </w:pPr>
      <w:r w:rsidRPr="007E1884">
        <w:rPr>
          <w:sz w:val="28"/>
          <w:szCs w:val="28"/>
        </w:rPr>
        <w:t>Достоинство индустриального парка «Подпорожье» - стратегическое расположение в регионе, а именно вблизи границы на севере с республ</w:t>
      </w:r>
      <w:r w:rsidRPr="007E1884">
        <w:rPr>
          <w:sz w:val="28"/>
          <w:szCs w:val="28"/>
        </w:rPr>
        <w:t>и</w:t>
      </w:r>
      <w:r w:rsidRPr="007E1884">
        <w:rPr>
          <w:sz w:val="28"/>
          <w:szCs w:val="28"/>
        </w:rPr>
        <w:t>кой Карелией и на востоке с Вологодской областью. Транспортная досту</w:t>
      </w:r>
      <w:r w:rsidRPr="007E1884">
        <w:rPr>
          <w:sz w:val="28"/>
          <w:szCs w:val="28"/>
        </w:rPr>
        <w:t>п</w:t>
      </w:r>
      <w:r w:rsidRPr="007E1884">
        <w:rPr>
          <w:sz w:val="28"/>
          <w:szCs w:val="28"/>
        </w:rPr>
        <w:t>ность реализуется по автомобильной дороге федерального значения М-18 «Кола», по реке Свирь (соединяет бассейны Балтийского и Каспийского морей), а также Октябрьской железной дороги Санкт-Петербург – Му</w:t>
      </w:r>
      <w:r w:rsidRPr="007E1884">
        <w:rPr>
          <w:sz w:val="28"/>
          <w:szCs w:val="28"/>
        </w:rPr>
        <w:t>р</w:t>
      </w:r>
      <w:r w:rsidRPr="007E1884">
        <w:rPr>
          <w:sz w:val="28"/>
          <w:szCs w:val="28"/>
        </w:rPr>
        <w:t xml:space="preserve">манск. </w:t>
      </w:r>
      <w:r w:rsidRPr="00ED2E81">
        <w:rPr>
          <w:sz w:val="28"/>
          <w:szCs w:val="28"/>
        </w:rPr>
        <w:t>[2</w:t>
      </w:r>
      <w:r w:rsidR="006F2998">
        <w:rPr>
          <w:sz w:val="28"/>
          <w:szCs w:val="28"/>
        </w:rPr>
        <w:t>5</w:t>
      </w:r>
      <w:r w:rsidRPr="00ED2E81">
        <w:rPr>
          <w:sz w:val="28"/>
          <w:szCs w:val="28"/>
        </w:rPr>
        <w:t>]</w:t>
      </w:r>
    </w:p>
    <w:p w:rsidR="00DC3E5D" w:rsidRPr="007E1884" w:rsidRDefault="00DC3E5D" w:rsidP="00DC3E5D">
      <w:pPr>
        <w:spacing w:after="160" w:line="360" w:lineRule="auto"/>
        <w:ind w:firstLine="709"/>
        <w:jc w:val="center"/>
        <w:rPr>
          <w:sz w:val="28"/>
          <w:szCs w:val="28"/>
        </w:rPr>
      </w:pPr>
      <w:r w:rsidRPr="007E1884">
        <w:rPr>
          <w:noProof/>
          <w:sz w:val="28"/>
          <w:szCs w:val="28"/>
        </w:rPr>
        <w:lastRenderedPageBreak/>
        <w:drawing>
          <wp:inline distT="0" distB="0" distL="0" distR="0" wp14:anchorId="79910BB8" wp14:editId="4C7B9617">
            <wp:extent cx="5760720" cy="2469515"/>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01.jpg"/>
                    <pic:cNvPicPr/>
                  </pic:nvPicPr>
                  <pic:blipFill>
                    <a:blip r:embed="rId29">
                      <a:extLst>
                        <a:ext uri="{28A0092B-C50C-407E-A947-70E740481C1C}">
                          <a14:useLocalDpi xmlns:a14="http://schemas.microsoft.com/office/drawing/2010/main" val="0"/>
                        </a:ext>
                      </a:extLst>
                    </a:blip>
                    <a:stretch>
                      <a:fillRect/>
                    </a:stretch>
                  </pic:blipFill>
                  <pic:spPr>
                    <a:xfrm>
                      <a:off x="0" y="0"/>
                      <a:ext cx="5760720" cy="2469515"/>
                    </a:xfrm>
                    <a:prstGeom prst="rect">
                      <a:avLst/>
                    </a:prstGeom>
                  </pic:spPr>
                </pic:pic>
              </a:graphicData>
            </a:graphic>
          </wp:inline>
        </w:drawing>
      </w:r>
    </w:p>
    <w:p w:rsidR="00DC3E5D" w:rsidRPr="007E1884" w:rsidRDefault="00DC3E5D" w:rsidP="00DC3E5D">
      <w:pPr>
        <w:spacing w:after="160" w:line="360" w:lineRule="auto"/>
        <w:ind w:firstLine="709"/>
        <w:jc w:val="center"/>
        <w:rPr>
          <w:sz w:val="28"/>
          <w:szCs w:val="28"/>
        </w:rPr>
      </w:pPr>
      <w:r w:rsidRPr="007E1884">
        <w:rPr>
          <w:sz w:val="28"/>
          <w:szCs w:val="28"/>
        </w:rPr>
        <w:t xml:space="preserve">Рис. </w:t>
      </w:r>
      <w:r w:rsidR="004D21C5">
        <w:rPr>
          <w:sz w:val="28"/>
          <w:szCs w:val="28"/>
        </w:rPr>
        <w:t>14</w:t>
      </w:r>
      <w:r w:rsidRPr="007E1884">
        <w:rPr>
          <w:sz w:val="28"/>
          <w:szCs w:val="28"/>
        </w:rPr>
        <w:t>. Схема размещения индустриального парка «Подпорожье»</w:t>
      </w:r>
      <w:r w:rsidRPr="007E1884">
        <w:rPr>
          <w:rStyle w:val="a5"/>
          <w:sz w:val="28"/>
          <w:szCs w:val="28"/>
        </w:rPr>
        <w:footnoteReference w:id="38"/>
      </w:r>
    </w:p>
    <w:p w:rsidR="00147A67" w:rsidRPr="007E1884" w:rsidRDefault="00147A67" w:rsidP="00147A67">
      <w:pPr>
        <w:spacing w:after="160" w:line="360" w:lineRule="auto"/>
        <w:ind w:firstLine="709"/>
        <w:jc w:val="both"/>
        <w:rPr>
          <w:sz w:val="28"/>
          <w:szCs w:val="28"/>
        </w:rPr>
      </w:pPr>
      <w:r w:rsidRPr="007E1884">
        <w:rPr>
          <w:sz w:val="28"/>
          <w:szCs w:val="28"/>
        </w:rPr>
        <w:t>В Подпорожском районе наиболее развита деревообрабатывающая промышленность и сопутствующие ей производства</w:t>
      </w:r>
      <w:r>
        <w:rPr>
          <w:sz w:val="28"/>
          <w:szCs w:val="28"/>
        </w:rPr>
        <w:t>. Но р</w:t>
      </w:r>
      <w:r w:rsidRPr="007E1884">
        <w:rPr>
          <w:sz w:val="28"/>
          <w:szCs w:val="28"/>
        </w:rPr>
        <w:t>азвитие комп</w:t>
      </w:r>
      <w:r w:rsidRPr="007E1884">
        <w:rPr>
          <w:sz w:val="28"/>
          <w:szCs w:val="28"/>
        </w:rPr>
        <w:t>а</w:t>
      </w:r>
      <w:r w:rsidRPr="007E1884">
        <w:rPr>
          <w:sz w:val="28"/>
          <w:szCs w:val="28"/>
        </w:rPr>
        <w:t>ний в пределах индустриального парка не ограничивается только лесной сферой. Территорию хотят использовать как логистический узел для ре</w:t>
      </w:r>
      <w:r w:rsidRPr="007E1884">
        <w:rPr>
          <w:sz w:val="28"/>
          <w:szCs w:val="28"/>
        </w:rPr>
        <w:t>а</w:t>
      </w:r>
      <w:r w:rsidRPr="007E1884">
        <w:rPr>
          <w:sz w:val="28"/>
          <w:szCs w:val="28"/>
        </w:rPr>
        <w:t>лизации грузоперевозок между регионами, как место для организации складских и оптово-распределительных центров, для размещения предпр</w:t>
      </w:r>
      <w:r w:rsidRPr="007E1884">
        <w:rPr>
          <w:sz w:val="28"/>
          <w:szCs w:val="28"/>
        </w:rPr>
        <w:t>и</w:t>
      </w:r>
      <w:r w:rsidRPr="007E1884">
        <w:rPr>
          <w:sz w:val="28"/>
          <w:szCs w:val="28"/>
        </w:rPr>
        <w:t>ятий, специализирующихся на легкой промышленности, приборостроении, производства оборудования и станкостроения. Планируется в индустр</w:t>
      </w:r>
      <w:r w:rsidRPr="007E1884">
        <w:rPr>
          <w:sz w:val="28"/>
          <w:szCs w:val="28"/>
        </w:rPr>
        <w:t>и</w:t>
      </w:r>
      <w:r w:rsidRPr="007E1884">
        <w:rPr>
          <w:sz w:val="28"/>
          <w:szCs w:val="28"/>
        </w:rPr>
        <w:t>альном парке «Подпорожье» разместить заводы по выпуску полимеров, древесно-пластиковых композитов, различного рода стройматериалов и конструкций. Такое разнообразие отраслей способствует кооперациям между предприятиями и достижению максимального эффекта с послед</w:t>
      </w:r>
      <w:r w:rsidRPr="007E1884">
        <w:rPr>
          <w:sz w:val="28"/>
          <w:szCs w:val="28"/>
        </w:rPr>
        <w:t>у</w:t>
      </w:r>
      <w:r w:rsidRPr="007E1884">
        <w:rPr>
          <w:sz w:val="28"/>
          <w:szCs w:val="28"/>
        </w:rPr>
        <w:t>ющим переходом к выпуску продукции с максимальной добавленной ст</w:t>
      </w:r>
      <w:r w:rsidRPr="007E1884">
        <w:rPr>
          <w:sz w:val="28"/>
          <w:szCs w:val="28"/>
        </w:rPr>
        <w:t>о</w:t>
      </w:r>
      <w:r w:rsidRPr="007E1884">
        <w:rPr>
          <w:sz w:val="28"/>
          <w:szCs w:val="28"/>
        </w:rPr>
        <w:t>имостью.</w:t>
      </w:r>
    </w:p>
    <w:p w:rsidR="00DC3E5D" w:rsidRDefault="00147A67" w:rsidP="009628A6">
      <w:pPr>
        <w:spacing w:after="160" w:line="360" w:lineRule="auto"/>
        <w:ind w:firstLine="709"/>
        <w:jc w:val="both"/>
        <w:rPr>
          <w:sz w:val="28"/>
          <w:szCs w:val="28"/>
        </w:rPr>
      </w:pPr>
      <w:r>
        <w:rPr>
          <w:sz w:val="28"/>
          <w:szCs w:val="28"/>
        </w:rPr>
        <w:t>Помимо всех планируемых индустриальных парков</w:t>
      </w:r>
      <w:r w:rsidR="00AD6017">
        <w:rPr>
          <w:sz w:val="28"/>
          <w:szCs w:val="28"/>
        </w:rPr>
        <w:t>, необходимо также рассмотреть вариант развития системы индустриальных парков в Тихвинском, Бокситогорском и Подпорожском районах Ленинградской области.</w:t>
      </w:r>
    </w:p>
    <w:p w:rsidR="00AD6017" w:rsidRDefault="00AD6017" w:rsidP="009628A6">
      <w:pPr>
        <w:spacing w:after="160" w:line="360" w:lineRule="auto"/>
        <w:ind w:firstLine="709"/>
        <w:jc w:val="both"/>
        <w:rPr>
          <w:sz w:val="28"/>
          <w:szCs w:val="28"/>
        </w:rPr>
      </w:pPr>
      <w:r>
        <w:rPr>
          <w:sz w:val="28"/>
          <w:szCs w:val="28"/>
        </w:rPr>
        <w:lastRenderedPageBreak/>
        <w:t>Перспектива создания индустриальных парков (одного или нескол</w:t>
      </w:r>
      <w:r>
        <w:rPr>
          <w:sz w:val="28"/>
          <w:szCs w:val="28"/>
        </w:rPr>
        <w:t>ь</w:t>
      </w:r>
      <w:r>
        <w:rPr>
          <w:sz w:val="28"/>
          <w:szCs w:val="28"/>
        </w:rPr>
        <w:t>ких) в Тихвинском и Бокситогорском районах</w:t>
      </w:r>
      <w:r w:rsidR="00C3657D">
        <w:rPr>
          <w:sz w:val="28"/>
          <w:szCs w:val="28"/>
        </w:rPr>
        <w:t xml:space="preserve"> во многом объясняется </w:t>
      </w:r>
      <w:r>
        <w:rPr>
          <w:sz w:val="28"/>
          <w:szCs w:val="28"/>
        </w:rPr>
        <w:t>пл</w:t>
      </w:r>
      <w:r>
        <w:rPr>
          <w:sz w:val="28"/>
          <w:szCs w:val="28"/>
        </w:rPr>
        <w:t>а</w:t>
      </w:r>
      <w:r>
        <w:rPr>
          <w:sz w:val="28"/>
          <w:szCs w:val="28"/>
        </w:rPr>
        <w:t>нирование</w:t>
      </w:r>
      <w:r w:rsidR="00C3657D">
        <w:rPr>
          <w:sz w:val="28"/>
          <w:szCs w:val="28"/>
        </w:rPr>
        <w:t>м</w:t>
      </w:r>
      <w:r>
        <w:rPr>
          <w:sz w:val="28"/>
          <w:szCs w:val="28"/>
        </w:rPr>
        <w:t xml:space="preserve"> строительства 8-полосной автомобильной дороги федеральн</w:t>
      </w:r>
      <w:r>
        <w:rPr>
          <w:sz w:val="28"/>
          <w:szCs w:val="28"/>
        </w:rPr>
        <w:t>о</w:t>
      </w:r>
      <w:r>
        <w:rPr>
          <w:sz w:val="28"/>
          <w:szCs w:val="28"/>
        </w:rPr>
        <w:t>го значения «Европа-Западный Китай»</w:t>
      </w:r>
      <w:r w:rsidR="00C3657D">
        <w:rPr>
          <w:sz w:val="28"/>
          <w:szCs w:val="28"/>
        </w:rPr>
        <w:t>. Заранее уже можно предположить, что по этой трассе будут осуществляться перевозки экспортируемых и и</w:t>
      </w:r>
      <w:r w:rsidR="00C3657D">
        <w:rPr>
          <w:sz w:val="28"/>
          <w:szCs w:val="28"/>
        </w:rPr>
        <w:t>м</w:t>
      </w:r>
      <w:r w:rsidR="00C3657D">
        <w:rPr>
          <w:sz w:val="28"/>
          <w:szCs w:val="28"/>
        </w:rPr>
        <w:t>портируемых товаров. Соответственно необходимо развитие логистич</w:t>
      </w:r>
      <w:r w:rsidR="00C3657D">
        <w:rPr>
          <w:sz w:val="28"/>
          <w:szCs w:val="28"/>
        </w:rPr>
        <w:t>е</w:t>
      </w:r>
      <w:r w:rsidR="00C3657D">
        <w:rPr>
          <w:sz w:val="28"/>
          <w:szCs w:val="28"/>
        </w:rPr>
        <w:t>ского центра в городе Тихвин и в Бокситогорском районе в поселке горо</w:t>
      </w:r>
      <w:r w:rsidR="00C3657D">
        <w:rPr>
          <w:sz w:val="28"/>
          <w:szCs w:val="28"/>
        </w:rPr>
        <w:t>д</w:t>
      </w:r>
      <w:r w:rsidR="00C3657D">
        <w:rPr>
          <w:sz w:val="28"/>
          <w:szCs w:val="28"/>
        </w:rPr>
        <w:t xml:space="preserve">ского типа Ефимовский недалеко от границы с Вологодской областью. </w:t>
      </w:r>
    </w:p>
    <w:p w:rsidR="00C3657D" w:rsidRDefault="00C3657D" w:rsidP="009628A6">
      <w:pPr>
        <w:spacing w:after="160" w:line="360" w:lineRule="auto"/>
        <w:ind w:firstLine="709"/>
        <w:jc w:val="both"/>
        <w:rPr>
          <w:sz w:val="28"/>
          <w:szCs w:val="28"/>
        </w:rPr>
      </w:pPr>
      <w:r>
        <w:rPr>
          <w:sz w:val="28"/>
          <w:szCs w:val="28"/>
        </w:rPr>
        <w:t>Помимо логистического центра в индустриальный парк можно в</w:t>
      </w:r>
      <w:r>
        <w:rPr>
          <w:sz w:val="28"/>
          <w:szCs w:val="28"/>
        </w:rPr>
        <w:t>о</w:t>
      </w:r>
      <w:r>
        <w:rPr>
          <w:sz w:val="28"/>
          <w:szCs w:val="28"/>
        </w:rPr>
        <w:t xml:space="preserve">влечь в Тихвинском </w:t>
      </w:r>
      <w:r w:rsidR="00477FBD">
        <w:rPr>
          <w:sz w:val="28"/>
          <w:szCs w:val="28"/>
        </w:rPr>
        <w:t>районе – предприятия</w:t>
      </w:r>
      <w:r>
        <w:rPr>
          <w:sz w:val="28"/>
          <w:szCs w:val="28"/>
        </w:rPr>
        <w:t>, специализирующиеся на ле</w:t>
      </w:r>
      <w:r>
        <w:rPr>
          <w:sz w:val="28"/>
          <w:szCs w:val="28"/>
        </w:rPr>
        <w:t>с</w:t>
      </w:r>
      <w:r>
        <w:rPr>
          <w:sz w:val="28"/>
          <w:szCs w:val="28"/>
        </w:rPr>
        <w:t>ной промышленности и машиностроение</w:t>
      </w:r>
      <w:r w:rsidR="00E85491">
        <w:rPr>
          <w:sz w:val="28"/>
          <w:szCs w:val="28"/>
        </w:rPr>
        <w:t>. В Бокситогорском районе за счет разнообразия и больших запасов полезных ископаемых (известняк, глины, бокситы, торф, сапропель и другие) можно развивать предприятия по х</w:t>
      </w:r>
      <w:r w:rsidR="00E85491">
        <w:rPr>
          <w:sz w:val="28"/>
          <w:szCs w:val="28"/>
        </w:rPr>
        <w:t>и</w:t>
      </w:r>
      <w:r w:rsidR="00E85491">
        <w:rPr>
          <w:sz w:val="28"/>
          <w:szCs w:val="28"/>
        </w:rPr>
        <w:t>мической, целлюлозно-бумажной, металлургической и строительной пр</w:t>
      </w:r>
      <w:r w:rsidR="00E85491">
        <w:rPr>
          <w:sz w:val="28"/>
          <w:szCs w:val="28"/>
        </w:rPr>
        <w:t>о</w:t>
      </w:r>
      <w:r w:rsidR="00E85491">
        <w:rPr>
          <w:sz w:val="28"/>
          <w:szCs w:val="28"/>
        </w:rPr>
        <w:t>мышленности.</w:t>
      </w:r>
    </w:p>
    <w:p w:rsidR="004D21C5" w:rsidRDefault="004D21C5" w:rsidP="004D21C5">
      <w:pPr>
        <w:spacing w:after="160" w:line="360" w:lineRule="auto"/>
        <w:ind w:firstLine="709"/>
        <w:jc w:val="both"/>
        <w:rPr>
          <w:sz w:val="28"/>
          <w:szCs w:val="28"/>
        </w:rPr>
      </w:pPr>
      <w:r>
        <w:rPr>
          <w:sz w:val="28"/>
          <w:szCs w:val="28"/>
        </w:rPr>
        <w:t xml:space="preserve">В Подпорожском районе, </w:t>
      </w:r>
      <w:r w:rsidR="00405057">
        <w:rPr>
          <w:sz w:val="28"/>
          <w:szCs w:val="28"/>
        </w:rPr>
        <w:t>однако,</w:t>
      </w:r>
      <w:r>
        <w:rPr>
          <w:sz w:val="28"/>
          <w:szCs w:val="28"/>
        </w:rPr>
        <w:t xml:space="preserve"> уже имеет место создание инд</w:t>
      </w:r>
      <w:r>
        <w:rPr>
          <w:sz w:val="28"/>
          <w:szCs w:val="28"/>
        </w:rPr>
        <w:t>у</w:t>
      </w:r>
      <w:r>
        <w:rPr>
          <w:sz w:val="28"/>
          <w:szCs w:val="28"/>
        </w:rPr>
        <w:t xml:space="preserve">стриального парка «Подпорожье» на берегу реки Свирь, но также можно </w:t>
      </w:r>
      <w:r w:rsidR="00477FBD">
        <w:rPr>
          <w:sz w:val="28"/>
          <w:szCs w:val="28"/>
        </w:rPr>
        <w:t>создать</w:t>
      </w:r>
      <w:r>
        <w:rPr>
          <w:sz w:val="28"/>
          <w:szCs w:val="28"/>
        </w:rPr>
        <w:t xml:space="preserve"> еще один индустриальный парк в месте впадения реки Свирь в Онежское озеро – на западе района, тем самым обеспечить его развитие не только в административном центре – г. Подпорожье, но и по всей террит</w:t>
      </w:r>
      <w:r>
        <w:rPr>
          <w:sz w:val="28"/>
          <w:szCs w:val="28"/>
        </w:rPr>
        <w:t>о</w:t>
      </w:r>
      <w:r>
        <w:rPr>
          <w:sz w:val="28"/>
          <w:szCs w:val="28"/>
        </w:rPr>
        <w:t>рии.</w:t>
      </w:r>
    </w:p>
    <w:p w:rsidR="004D1C27" w:rsidRDefault="004D21C5" w:rsidP="004D1C27">
      <w:pPr>
        <w:spacing w:after="160" w:line="360" w:lineRule="auto"/>
        <w:ind w:firstLine="709"/>
        <w:jc w:val="both"/>
        <w:rPr>
          <w:sz w:val="28"/>
          <w:szCs w:val="28"/>
        </w:rPr>
      </w:pPr>
      <w:r>
        <w:rPr>
          <w:sz w:val="28"/>
          <w:szCs w:val="28"/>
        </w:rPr>
        <w:t>Размещение индустриального парка вблизи Онежского озера на б</w:t>
      </w:r>
      <w:r>
        <w:rPr>
          <w:sz w:val="28"/>
          <w:szCs w:val="28"/>
        </w:rPr>
        <w:t>е</w:t>
      </w:r>
      <w:r>
        <w:rPr>
          <w:sz w:val="28"/>
          <w:szCs w:val="28"/>
        </w:rPr>
        <w:t xml:space="preserve">регу или берегах реки Свирь обусловлено наличием нескольких грузовых портов, аэродрома и действующей подстанции 110кВ вблизи речных </w:t>
      </w:r>
      <w:r w:rsidR="00477FBD">
        <w:rPr>
          <w:sz w:val="28"/>
          <w:szCs w:val="28"/>
        </w:rPr>
        <w:t>гр</w:t>
      </w:r>
      <w:r w:rsidR="00477FBD">
        <w:rPr>
          <w:sz w:val="28"/>
          <w:szCs w:val="28"/>
        </w:rPr>
        <w:t>у</w:t>
      </w:r>
      <w:r w:rsidR="00477FBD">
        <w:rPr>
          <w:sz w:val="28"/>
          <w:szCs w:val="28"/>
        </w:rPr>
        <w:t xml:space="preserve">зовых </w:t>
      </w:r>
      <w:r>
        <w:rPr>
          <w:sz w:val="28"/>
          <w:szCs w:val="28"/>
        </w:rPr>
        <w:t>портов, а также прохождением автомобильной дороги региональн</w:t>
      </w:r>
      <w:r>
        <w:rPr>
          <w:sz w:val="28"/>
          <w:szCs w:val="28"/>
        </w:rPr>
        <w:t>о</w:t>
      </w:r>
      <w:r>
        <w:rPr>
          <w:sz w:val="28"/>
          <w:szCs w:val="28"/>
        </w:rPr>
        <w:t xml:space="preserve">го значения с Вологодской области в республику Карелию (рис. 15). </w:t>
      </w:r>
    </w:p>
    <w:p w:rsidR="004D1C27" w:rsidRDefault="004D1C27" w:rsidP="004D1C27">
      <w:pPr>
        <w:spacing w:after="160" w:line="360" w:lineRule="auto"/>
        <w:ind w:firstLine="709"/>
        <w:jc w:val="both"/>
        <w:rPr>
          <w:sz w:val="28"/>
          <w:szCs w:val="28"/>
        </w:rPr>
      </w:pPr>
      <w:r>
        <w:rPr>
          <w:noProof/>
          <w:sz w:val="28"/>
          <w:szCs w:val="28"/>
        </w:rPr>
        <w:lastRenderedPageBreak/>
        <w:drawing>
          <wp:inline distT="0" distB="0" distL="0" distR="0">
            <wp:extent cx="4845133" cy="3669099"/>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П Подпор.jpg"/>
                    <pic:cNvPicPr/>
                  </pic:nvPicPr>
                  <pic:blipFill>
                    <a:blip r:embed="rId30">
                      <a:extLst>
                        <a:ext uri="{28A0092B-C50C-407E-A947-70E740481C1C}">
                          <a14:useLocalDpi xmlns:a14="http://schemas.microsoft.com/office/drawing/2010/main" val="0"/>
                        </a:ext>
                      </a:extLst>
                    </a:blip>
                    <a:stretch>
                      <a:fillRect/>
                    </a:stretch>
                  </pic:blipFill>
                  <pic:spPr>
                    <a:xfrm>
                      <a:off x="0" y="0"/>
                      <a:ext cx="4849868" cy="3672685"/>
                    </a:xfrm>
                    <a:prstGeom prst="rect">
                      <a:avLst/>
                    </a:prstGeom>
                  </pic:spPr>
                </pic:pic>
              </a:graphicData>
            </a:graphic>
          </wp:inline>
        </w:drawing>
      </w:r>
    </w:p>
    <w:p w:rsidR="004D21C5" w:rsidRDefault="004D21C5" w:rsidP="004D21C5">
      <w:pPr>
        <w:spacing w:after="160" w:line="360" w:lineRule="auto"/>
        <w:ind w:firstLine="709"/>
        <w:jc w:val="center"/>
        <w:rPr>
          <w:sz w:val="28"/>
          <w:szCs w:val="28"/>
        </w:rPr>
      </w:pPr>
      <w:r>
        <w:rPr>
          <w:sz w:val="28"/>
          <w:szCs w:val="28"/>
        </w:rPr>
        <w:t>Рис. 15. Предлагаемое размещение индустриального парка в Подп</w:t>
      </w:r>
      <w:r>
        <w:rPr>
          <w:sz w:val="28"/>
          <w:szCs w:val="28"/>
        </w:rPr>
        <w:t>о</w:t>
      </w:r>
      <w:r>
        <w:rPr>
          <w:sz w:val="28"/>
          <w:szCs w:val="28"/>
        </w:rPr>
        <w:t>рожском районе Ленинградской области</w:t>
      </w:r>
      <w:r>
        <w:rPr>
          <w:rStyle w:val="a5"/>
          <w:sz w:val="28"/>
          <w:szCs w:val="28"/>
        </w:rPr>
        <w:footnoteReference w:id="39"/>
      </w:r>
    </w:p>
    <w:p w:rsidR="00405057" w:rsidRDefault="00405057" w:rsidP="00405057">
      <w:pPr>
        <w:spacing w:after="160" w:line="360" w:lineRule="auto"/>
        <w:ind w:firstLine="709"/>
        <w:jc w:val="both"/>
        <w:rPr>
          <w:sz w:val="28"/>
          <w:szCs w:val="28"/>
        </w:rPr>
      </w:pPr>
      <w:r>
        <w:rPr>
          <w:sz w:val="28"/>
          <w:szCs w:val="28"/>
        </w:rPr>
        <w:t>Отсюда видно, что в данном месте уже созданы все условия для ре</w:t>
      </w:r>
      <w:r>
        <w:rPr>
          <w:sz w:val="28"/>
          <w:szCs w:val="28"/>
        </w:rPr>
        <w:t>а</w:t>
      </w:r>
      <w:r>
        <w:rPr>
          <w:sz w:val="28"/>
          <w:szCs w:val="28"/>
        </w:rPr>
        <w:t>лизации промышленной деятельности, а именно развития индустриального парка.</w:t>
      </w:r>
    </w:p>
    <w:p w:rsidR="00452BB9" w:rsidRDefault="00C805FA" w:rsidP="009628A6">
      <w:pPr>
        <w:spacing w:after="160" w:line="360" w:lineRule="auto"/>
        <w:ind w:firstLine="709"/>
        <w:jc w:val="both"/>
        <w:rPr>
          <w:sz w:val="28"/>
          <w:szCs w:val="28"/>
        </w:rPr>
      </w:pPr>
      <w:r w:rsidRPr="007E1884">
        <w:rPr>
          <w:sz w:val="28"/>
          <w:szCs w:val="28"/>
        </w:rPr>
        <w:t>Вывод</w:t>
      </w:r>
      <w:r w:rsidR="00405057">
        <w:rPr>
          <w:sz w:val="28"/>
          <w:szCs w:val="28"/>
        </w:rPr>
        <w:t>ы</w:t>
      </w:r>
      <w:r w:rsidRPr="007E1884">
        <w:rPr>
          <w:sz w:val="28"/>
          <w:szCs w:val="28"/>
        </w:rPr>
        <w:t>:</w:t>
      </w:r>
      <w:r w:rsidR="00452BB9">
        <w:rPr>
          <w:sz w:val="28"/>
          <w:szCs w:val="28"/>
        </w:rPr>
        <w:t xml:space="preserve"> индустриальный парк – это инструмент развития террит</w:t>
      </w:r>
      <w:r w:rsidR="00452BB9">
        <w:rPr>
          <w:sz w:val="28"/>
          <w:szCs w:val="28"/>
        </w:rPr>
        <w:t>о</w:t>
      </w:r>
      <w:r w:rsidR="00452BB9">
        <w:rPr>
          <w:sz w:val="28"/>
          <w:szCs w:val="28"/>
        </w:rPr>
        <w:t>рий больших площадей (минимум 8 га) для реализации в них разных сфер промышленной деятельности и работающий на экономику всего региона.</w:t>
      </w:r>
    </w:p>
    <w:p w:rsidR="00452BB9" w:rsidRPr="00452BB9" w:rsidRDefault="00452BB9" w:rsidP="009628A6">
      <w:pPr>
        <w:spacing w:after="160" w:line="360" w:lineRule="auto"/>
        <w:ind w:firstLine="709"/>
        <w:jc w:val="both"/>
        <w:rPr>
          <w:sz w:val="28"/>
          <w:szCs w:val="28"/>
        </w:rPr>
      </w:pPr>
      <w:r>
        <w:rPr>
          <w:sz w:val="28"/>
          <w:szCs w:val="28"/>
        </w:rPr>
        <w:t>Индустриальные парки бывают двух типов:</w:t>
      </w:r>
      <w:r w:rsidR="00C805FA" w:rsidRPr="007E1884">
        <w:rPr>
          <w:sz w:val="28"/>
          <w:szCs w:val="28"/>
        </w:rPr>
        <w:t xml:space="preserve"> </w:t>
      </w:r>
      <w:r w:rsidRPr="007E1884">
        <w:rPr>
          <w:sz w:val="28"/>
          <w:szCs w:val="28"/>
          <w:lang w:val="en-US"/>
        </w:rPr>
        <w:t>greenfield</w:t>
      </w:r>
      <w:r>
        <w:rPr>
          <w:sz w:val="28"/>
          <w:szCs w:val="28"/>
        </w:rPr>
        <w:t xml:space="preserve"> – то есть з</w:t>
      </w:r>
      <w:r>
        <w:rPr>
          <w:sz w:val="28"/>
          <w:szCs w:val="28"/>
        </w:rPr>
        <w:t>е</w:t>
      </w:r>
      <w:r>
        <w:rPr>
          <w:sz w:val="28"/>
          <w:szCs w:val="28"/>
        </w:rPr>
        <w:t>мельный участок предоставленный из земель, государственная собстве</w:t>
      </w:r>
      <w:r>
        <w:rPr>
          <w:sz w:val="28"/>
          <w:szCs w:val="28"/>
        </w:rPr>
        <w:t>н</w:t>
      </w:r>
      <w:r>
        <w:rPr>
          <w:sz w:val="28"/>
          <w:szCs w:val="28"/>
        </w:rPr>
        <w:t xml:space="preserve">ность на которые не разграничена, и </w:t>
      </w:r>
      <w:r w:rsidRPr="007E1884">
        <w:rPr>
          <w:sz w:val="28"/>
          <w:szCs w:val="28"/>
          <w:lang w:val="en-US"/>
        </w:rPr>
        <w:t>brownfield</w:t>
      </w:r>
      <w:r>
        <w:rPr>
          <w:sz w:val="28"/>
          <w:szCs w:val="28"/>
        </w:rPr>
        <w:t xml:space="preserve"> – земельный участок, пр</w:t>
      </w:r>
      <w:r>
        <w:rPr>
          <w:sz w:val="28"/>
          <w:szCs w:val="28"/>
        </w:rPr>
        <w:t>и</w:t>
      </w:r>
      <w:r>
        <w:rPr>
          <w:sz w:val="28"/>
          <w:szCs w:val="28"/>
        </w:rPr>
        <w:t>обретенный на вторичном рынке земли, а именно расположенный на те</w:t>
      </w:r>
      <w:r>
        <w:rPr>
          <w:sz w:val="28"/>
          <w:szCs w:val="28"/>
        </w:rPr>
        <w:t>р</w:t>
      </w:r>
      <w:r>
        <w:rPr>
          <w:sz w:val="28"/>
          <w:szCs w:val="28"/>
        </w:rPr>
        <w:t>ритории уже когда-то существовавших промышленных предприятий.</w:t>
      </w:r>
    </w:p>
    <w:p w:rsidR="009628A6" w:rsidRPr="007E1884" w:rsidRDefault="00C805FA" w:rsidP="009628A6">
      <w:pPr>
        <w:spacing w:after="160" w:line="360" w:lineRule="auto"/>
        <w:ind w:firstLine="709"/>
        <w:jc w:val="both"/>
        <w:rPr>
          <w:sz w:val="28"/>
          <w:szCs w:val="28"/>
        </w:rPr>
      </w:pPr>
      <w:r w:rsidRPr="007E1884">
        <w:rPr>
          <w:sz w:val="28"/>
          <w:szCs w:val="28"/>
        </w:rPr>
        <w:lastRenderedPageBreak/>
        <w:t xml:space="preserve">Ленинградская область занимает лидирующее место по созданию индустриальных парков в Северо-Западном федеральном округе. </w:t>
      </w:r>
      <w:r w:rsidR="005D421C" w:rsidRPr="007E1884">
        <w:rPr>
          <w:sz w:val="28"/>
          <w:szCs w:val="28"/>
        </w:rPr>
        <w:t>Так как при их создании Правительство применяет сбалансированный подход. По итогу получается, что в регионе представлены все типы парков и по фо</w:t>
      </w:r>
      <w:r w:rsidR="005D421C" w:rsidRPr="007E1884">
        <w:rPr>
          <w:sz w:val="28"/>
          <w:szCs w:val="28"/>
        </w:rPr>
        <w:t>р</w:t>
      </w:r>
      <w:r w:rsidR="005D421C" w:rsidRPr="007E1884">
        <w:rPr>
          <w:sz w:val="28"/>
          <w:szCs w:val="28"/>
        </w:rPr>
        <w:t xml:space="preserve">мам собственности, и по масштабу и по типу </w:t>
      </w:r>
      <w:r w:rsidR="005D421C" w:rsidRPr="007E1884">
        <w:rPr>
          <w:sz w:val="28"/>
          <w:szCs w:val="28"/>
          <w:lang w:val="en-US"/>
        </w:rPr>
        <w:t>greenfield</w:t>
      </w:r>
      <w:r w:rsidR="005D421C" w:rsidRPr="007E1884">
        <w:rPr>
          <w:sz w:val="28"/>
          <w:szCs w:val="28"/>
        </w:rPr>
        <w:t>/</w:t>
      </w:r>
      <w:r w:rsidR="005D421C" w:rsidRPr="007E1884">
        <w:rPr>
          <w:sz w:val="28"/>
          <w:szCs w:val="28"/>
          <w:lang w:val="en-US"/>
        </w:rPr>
        <w:t>brownfield</w:t>
      </w:r>
      <w:r w:rsidR="005D421C" w:rsidRPr="007E1884">
        <w:rPr>
          <w:sz w:val="28"/>
          <w:szCs w:val="28"/>
        </w:rPr>
        <w:t>. Именно это делает регион привлекательным для инвесторов. Также в регионе по</w:t>
      </w:r>
      <w:r w:rsidR="005D421C" w:rsidRPr="007E1884">
        <w:rPr>
          <w:sz w:val="28"/>
          <w:szCs w:val="28"/>
        </w:rPr>
        <w:t>д</w:t>
      </w:r>
      <w:r w:rsidR="005D421C" w:rsidRPr="007E1884">
        <w:rPr>
          <w:sz w:val="28"/>
          <w:szCs w:val="28"/>
        </w:rPr>
        <w:t>держивают частные инициативы и развивают государственные и муниц</w:t>
      </w:r>
      <w:r w:rsidR="005D421C" w:rsidRPr="007E1884">
        <w:rPr>
          <w:sz w:val="28"/>
          <w:szCs w:val="28"/>
        </w:rPr>
        <w:t>и</w:t>
      </w:r>
      <w:r w:rsidR="005D421C" w:rsidRPr="007E1884">
        <w:rPr>
          <w:sz w:val="28"/>
          <w:szCs w:val="28"/>
        </w:rPr>
        <w:t>пальные площадки там, где без поддержки в чистом рынке это было бы н</w:t>
      </w:r>
      <w:r w:rsidR="005D421C" w:rsidRPr="007E1884">
        <w:rPr>
          <w:sz w:val="28"/>
          <w:szCs w:val="28"/>
        </w:rPr>
        <w:t>е</w:t>
      </w:r>
      <w:r w:rsidR="005D421C" w:rsidRPr="007E1884">
        <w:rPr>
          <w:sz w:val="28"/>
          <w:szCs w:val="28"/>
        </w:rPr>
        <w:t>возможно.</w:t>
      </w:r>
    </w:p>
    <w:p w:rsidR="00452BB9" w:rsidRDefault="00452BB9" w:rsidP="009628A6">
      <w:pPr>
        <w:spacing w:after="160" w:line="360" w:lineRule="auto"/>
        <w:ind w:firstLine="709"/>
        <w:jc w:val="both"/>
        <w:rPr>
          <w:sz w:val="28"/>
          <w:szCs w:val="28"/>
        </w:rPr>
      </w:pPr>
      <w:r>
        <w:rPr>
          <w:sz w:val="28"/>
          <w:szCs w:val="28"/>
        </w:rPr>
        <w:t>Правительством Ленинградской области разработана целая програ</w:t>
      </w:r>
      <w:r>
        <w:rPr>
          <w:sz w:val="28"/>
          <w:szCs w:val="28"/>
        </w:rPr>
        <w:t>м</w:t>
      </w:r>
      <w:r>
        <w:rPr>
          <w:sz w:val="28"/>
          <w:szCs w:val="28"/>
        </w:rPr>
        <w:t xml:space="preserve">ма по развитию индустриальных парков по территории всего региона. Но она не является в полной мере достаточной, так как при разработке этой программы должны были учитываться не только районы, в </w:t>
      </w:r>
      <w:r w:rsidR="009B2247">
        <w:rPr>
          <w:sz w:val="28"/>
          <w:szCs w:val="28"/>
        </w:rPr>
        <w:t>которых</w:t>
      </w:r>
      <w:r>
        <w:rPr>
          <w:sz w:val="28"/>
          <w:szCs w:val="28"/>
        </w:rPr>
        <w:t xml:space="preserve"> </w:t>
      </w:r>
      <w:r w:rsidR="009B2247">
        <w:rPr>
          <w:sz w:val="28"/>
          <w:szCs w:val="28"/>
        </w:rPr>
        <w:t>эк</w:t>
      </w:r>
      <w:r w:rsidR="009B2247">
        <w:rPr>
          <w:sz w:val="28"/>
          <w:szCs w:val="28"/>
        </w:rPr>
        <w:t>о</w:t>
      </w:r>
      <w:r w:rsidR="009B2247">
        <w:rPr>
          <w:sz w:val="28"/>
          <w:szCs w:val="28"/>
        </w:rPr>
        <w:t>номика развита, а соответственно и рынок земли развивается хорошими темпами, но и районы со слабой степенью освоенности.</w:t>
      </w:r>
    </w:p>
    <w:p w:rsidR="009B2247" w:rsidRDefault="009B2247" w:rsidP="009628A6">
      <w:pPr>
        <w:spacing w:after="160" w:line="360" w:lineRule="auto"/>
        <w:ind w:firstLine="709"/>
        <w:jc w:val="both"/>
        <w:rPr>
          <w:sz w:val="28"/>
          <w:szCs w:val="28"/>
        </w:rPr>
      </w:pPr>
      <w:r>
        <w:rPr>
          <w:sz w:val="28"/>
          <w:szCs w:val="28"/>
        </w:rPr>
        <w:t>Также должен учитываться и потенциал района, который по спосо</w:t>
      </w:r>
      <w:r>
        <w:rPr>
          <w:sz w:val="28"/>
          <w:szCs w:val="28"/>
        </w:rPr>
        <w:t>б</w:t>
      </w:r>
      <w:r>
        <w:rPr>
          <w:sz w:val="28"/>
          <w:szCs w:val="28"/>
        </w:rPr>
        <w:t>ствует развитию рынка земель промышленного назначения, а следовател</w:t>
      </w:r>
      <w:r>
        <w:rPr>
          <w:sz w:val="28"/>
          <w:szCs w:val="28"/>
        </w:rPr>
        <w:t>ь</w:t>
      </w:r>
      <w:r>
        <w:rPr>
          <w:sz w:val="28"/>
          <w:szCs w:val="28"/>
        </w:rPr>
        <w:t>но и созданию новых индустриальных парков.</w:t>
      </w:r>
    </w:p>
    <w:p w:rsidR="009B2247" w:rsidRDefault="009B2247" w:rsidP="009B2247">
      <w:pPr>
        <w:spacing w:after="160" w:line="360" w:lineRule="auto"/>
        <w:ind w:firstLine="709"/>
        <w:jc w:val="both"/>
        <w:rPr>
          <w:sz w:val="28"/>
          <w:szCs w:val="28"/>
        </w:rPr>
      </w:pPr>
      <w:r>
        <w:rPr>
          <w:sz w:val="28"/>
          <w:szCs w:val="28"/>
        </w:rPr>
        <w:t>Например, создание индустриальных парков в Тихвинском, Боксит</w:t>
      </w:r>
      <w:r>
        <w:rPr>
          <w:sz w:val="28"/>
          <w:szCs w:val="28"/>
        </w:rPr>
        <w:t>о</w:t>
      </w:r>
      <w:r>
        <w:rPr>
          <w:sz w:val="28"/>
          <w:szCs w:val="28"/>
        </w:rPr>
        <w:t>горском и в Подпорожском районах Ленинградской области. Реализации предложенных вариантов окажет влияние на экономику в регионе и на р</w:t>
      </w:r>
      <w:r>
        <w:rPr>
          <w:sz w:val="28"/>
          <w:szCs w:val="28"/>
        </w:rPr>
        <w:t>ы</w:t>
      </w:r>
      <w:r>
        <w:rPr>
          <w:sz w:val="28"/>
          <w:szCs w:val="28"/>
        </w:rPr>
        <w:t>нок земли, который является неотъемлемой частью этой экономики.</w:t>
      </w:r>
    </w:p>
    <w:p w:rsidR="009B2247" w:rsidRDefault="009B2247" w:rsidP="009B2247">
      <w:pPr>
        <w:spacing w:after="160" w:line="360" w:lineRule="auto"/>
        <w:ind w:firstLine="709"/>
        <w:jc w:val="both"/>
        <w:rPr>
          <w:sz w:val="28"/>
          <w:szCs w:val="28"/>
        </w:rPr>
      </w:pPr>
      <w:r>
        <w:rPr>
          <w:sz w:val="28"/>
          <w:szCs w:val="28"/>
        </w:rPr>
        <w:t>Из всей главы можно выделить следующие основные моменты:</w:t>
      </w:r>
    </w:p>
    <w:p w:rsidR="009B2247" w:rsidRDefault="009B2247" w:rsidP="002E2AAA">
      <w:pPr>
        <w:pStyle w:val="a6"/>
        <w:numPr>
          <w:ilvl w:val="0"/>
          <w:numId w:val="39"/>
        </w:numPr>
        <w:spacing w:after="160" w:line="360" w:lineRule="auto"/>
        <w:ind w:left="0" w:firstLine="709"/>
        <w:jc w:val="both"/>
        <w:rPr>
          <w:sz w:val="28"/>
          <w:szCs w:val="28"/>
        </w:rPr>
      </w:pPr>
      <w:r>
        <w:rPr>
          <w:sz w:val="28"/>
          <w:szCs w:val="28"/>
        </w:rPr>
        <w:t>Сдерживающее влияние на развитие рынка земель промы</w:t>
      </w:r>
      <w:r>
        <w:rPr>
          <w:sz w:val="28"/>
          <w:szCs w:val="28"/>
        </w:rPr>
        <w:t>ш</w:t>
      </w:r>
      <w:r>
        <w:rPr>
          <w:sz w:val="28"/>
          <w:szCs w:val="28"/>
        </w:rPr>
        <w:t>ленного назначения оказывает</w:t>
      </w:r>
      <w:r w:rsidR="002E2AAA">
        <w:rPr>
          <w:sz w:val="28"/>
          <w:szCs w:val="28"/>
        </w:rPr>
        <w:t>,</w:t>
      </w:r>
      <w:r>
        <w:rPr>
          <w:sz w:val="28"/>
          <w:szCs w:val="28"/>
        </w:rPr>
        <w:t xml:space="preserve"> в первую очередь</w:t>
      </w:r>
      <w:r w:rsidR="002E2AAA">
        <w:rPr>
          <w:sz w:val="28"/>
          <w:szCs w:val="28"/>
        </w:rPr>
        <w:t>,</w:t>
      </w:r>
      <w:r>
        <w:rPr>
          <w:sz w:val="28"/>
          <w:szCs w:val="28"/>
        </w:rPr>
        <w:t xml:space="preserve"> низкий уровень развитой инфраструктуры, куда входят автомобильные дороги, обеспеченность г</w:t>
      </w:r>
      <w:r>
        <w:rPr>
          <w:sz w:val="28"/>
          <w:szCs w:val="28"/>
        </w:rPr>
        <w:t>а</w:t>
      </w:r>
      <w:r>
        <w:rPr>
          <w:sz w:val="28"/>
          <w:szCs w:val="28"/>
        </w:rPr>
        <w:t xml:space="preserve">зом и электричеством, водоотведение и водоснабжение. </w:t>
      </w:r>
      <w:r w:rsidR="002E2AAA">
        <w:rPr>
          <w:sz w:val="28"/>
          <w:szCs w:val="28"/>
        </w:rPr>
        <w:t xml:space="preserve">Это напрямую влияет на степень освоенности района, что делает его не привлекательным </w:t>
      </w:r>
      <w:r w:rsidR="002E2AAA">
        <w:rPr>
          <w:sz w:val="28"/>
          <w:szCs w:val="28"/>
        </w:rPr>
        <w:lastRenderedPageBreak/>
        <w:t>для потенциальных инвесторов. Хотя зачастую именно такие районы обл</w:t>
      </w:r>
      <w:r w:rsidR="002E2AAA">
        <w:rPr>
          <w:sz w:val="28"/>
          <w:szCs w:val="28"/>
        </w:rPr>
        <w:t>а</w:t>
      </w:r>
      <w:r w:rsidR="002E2AAA">
        <w:rPr>
          <w:sz w:val="28"/>
          <w:szCs w:val="28"/>
        </w:rPr>
        <w:t>дают большим запасом свободных земель, которые можно использовать пи формировании первичного рынка.</w:t>
      </w:r>
    </w:p>
    <w:p w:rsidR="002E2AAA" w:rsidRDefault="002E2AAA" w:rsidP="002E2AAA">
      <w:pPr>
        <w:spacing w:after="160" w:line="360" w:lineRule="auto"/>
        <w:ind w:firstLine="709"/>
        <w:jc w:val="both"/>
        <w:rPr>
          <w:sz w:val="28"/>
          <w:szCs w:val="28"/>
        </w:rPr>
      </w:pPr>
      <w:r>
        <w:rPr>
          <w:sz w:val="28"/>
          <w:szCs w:val="28"/>
        </w:rPr>
        <w:t>В Ленинградской области, по сделанному в первых двух главах ан</w:t>
      </w:r>
      <w:r>
        <w:rPr>
          <w:sz w:val="28"/>
          <w:szCs w:val="28"/>
        </w:rPr>
        <w:t>а</w:t>
      </w:r>
      <w:r>
        <w:rPr>
          <w:sz w:val="28"/>
          <w:szCs w:val="28"/>
        </w:rPr>
        <w:t>лизу, являются Тихвинский, Бокситогорский и Подпорожский муниц</w:t>
      </w:r>
      <w:r>
        <w:rPr>
          <w:sz w:val="28"/>
          <w:szCs w:val="28"/>
        </w:rPr>
        <w:t>и</w:t>
      </w:r>
      <w:r>
        <w:rPr>
          <w:sz w:val="28"/>
          <w:szCs w:val="28"/>
        </w:rPr>
        <w:t>пальные районы.</w:t>
      </w:r>
    </w:p>
    <w:p w:rsidR="002E2AAA" w:rsidRDefault="002E2AAA" w:rsidP="002E2AAA">
      <w:pPr>
        <w:pStyle w:val="a6"/>
        <w:numPr>
          <w:ilvl w:val="0"/>
          <w:numId w:val="39"/>
        </w:numPr>
        <w:spacing w:after="160" w:line="360" w:lineRule="auto"/>
        <w:ind w:left="0" w:firstLine="709"/>
        <w:jc w:val="both"/>
        <w:rPr>
          <w:sz w:val="28"/>
          <w:szCs w:val="28"/>
        </w:rPr>
      </w:pPr>
      <w:r>
        <w:rPr>
          <w:sz w:val="28"/>
          <w:szCs w:val="28"/>
        </w:rPr>
        <w:t>Эффективным инструментом, результатом которого будет обеспечение предоставленного для комплексного освоения земельного участка градостроительной документацией и необходимой инфраструкт</w:t>
      </w:r>
      <w:r>
        <w:rPr>
          <w:sz w:val="28"/>
          <w:szCs w:val="28"/>
        </w:rPr>
        <w:t>у</w:t>
      </w:r>
      <w:r>
        <w:rPr>
          <w:sz w:val="28"/>
          <w:szCs w:val="28"/>
        </w:rPr>
        <w:t>рой, является земельный девелопмент.</w:t>
      </w:r>
      <w:r w:rsidR="00835D99">
        <w:rPr>
          <w:sz w:val="28"/>
          <w:szCs w:val="28"/>
        </w:rPr>
        <w:t xml:space="preserve"> </w:t>
      </w:r>
    </w:p>
    <w:p w:rsidR="002E2AAA" w:rsidRDefault="002E2AAA" w:rsidP="00835D99">
      <w:pPr>
        <w:spacing w:after="160" w:line="360" w:lineRule="auto"/>
        <w:ind w:firstLine="709"/>
        <w:jc w:val="both"/>
        <w:rPr>
          <w:sz w:val="28"/>
          <w:szCs w:val="28"/>
        </w:rPr>
      </w:pPr>
      <w:r>
        <w:rPr>
          <w:sz w:val="28"/>
          <w:szCs w:val="28"/>
        </w:rPr>
        <w:t>На сегодняшний момент в Ленинградкой области ленд-девелопмент получил должное развитие только в подготовке земельных участков под коттеджные поселки, СНТ и ДНП. Для нужд промышленности этот и</w:t>
      </w:r>
      <w:r>
        <w:rPr>
          <w:sz w:val="28"/>
          <w:szCs w:val="28"/>
        </w:rPr>
        <w:t>н</w:t>
      </w:r>
      <w:r>
        <w:rPr>
          <w:sz w:val="28"/>
          <w:szCs w:val="28"/>
        </w:rPr>
        <w:t>струмент используется редко, так как большинство земельных участков, предоставленных для осуществление промышленной деятельности, нах</w:t>
      </w:r>
      <w:r>
        <w:rPr>
          <w:sz w:val="28"/>
          <w:szCs w:val="28"/>
        </w:rPr>
        <w:t>о</w:t>
      </w:r>
      <w:r>
        <w:rPr>
          <w:sz w:val="28"/>
          <w:szCs w:val="28"/>
        </w:rPr>
        <w:t xml:space="preserve">дятся в категории земель сельскохозяйственного назначения. А перевод земель из одной категории в другую процедура долгая, весьма затратная и не всегда выполнимая. </w:t>
      </w:r>
    </w:p>
    <w:p w:rsidR="002E2AAA" w:rsidRDefault="002E2AAA" w:rsidP="00835D99">
      <w:pPr>
        <w:spacing w:after="160" w:line="360" w:lineRule="auto"/>
        <w:ind w:firstLine="709"/>
        <w:jc w:val="both"/>
        <w:rPr>
          <w:sz w:val="28"/>
          <w:szCs w:val="28"/>
        </w:rPr>
      </w:pPr>
      <w:r>
        <w:rPr>
          <w:sz w:val="28"/>
          <w:szCs w:val="28"/>
        </w:rPr>
        <w:t>Если и развивать девелопмент земельных участков промышленного назначения, то это должны быть небольшие по площади земельные учас</w:t>
      </w:r>
      <w:r>
        <w:rPr>
          <w:sz w:val="28"/>
          <w:szCs w:val="28"/>
        </w:rPr>
        <w:t>т</w:t>
      </w:r>
      <w:r>
        <w:rPr>
          <w:sz w:val="28"/>
          <w:szCs w:val="28"/>
        </w:rPr>
        <w:t xml:space="preserve">ки </w:t>
      </w:r>
      <w:r w:rsidR="00835D99">
        <w:rPr>
          <w:sz w:val="28"/>
          <w:szCs w:val="28"/>
        </w:rPr>
        <w:t>(не более 2 га), расположенные вблизи крупного населенного пункта и автомобильных трасс.</w:t>
      </w:r>
    </w:p>
    <w:p w:rsidR="00835D99" w:rsidRDefault="00835D99" w:rsidP="00835D99">
      <w:pPr>
        <w:pStyle w:val="a6"/>
        <w:numPr>
          <w:ilvl w:val="0"/>
          <w:numId w:val="39"/>
        </w:numPr>
        <w:spacing w:after="160" w:line="360" w:lineRule="auto"/>
        <w:ind w:left="0" w:firstLine="709"/>
        <w:jc w:val="both"/>
        <w:rPr>
          <w:sz w:val="28"/>
          <w:szCs w:val="28"/>
        </w:rPr>
      </w:pPr>
      <w:r>
        <w:rPr>
          <w:sz w:val="28"/>
          <w:szCs w:val="28"/>
        </w:rPr>
        <w:t>Индустриальный парк является так называемой отраслью з</w:t>
      </w:r>
      <w:r>
        <w:rPr>
          <w:sz w:val="28"/>
          <w:szCs w:val="28"/>
        </w:rPr>
        <w:t>е</w:t>
      </w:r>
      <w:r>
        <w:rPr>
          <w:sz w:val="28"/>
          <w:szCs w:val="28"/>
        </w:rPr>
        <w:t>мельного девелопмента и предназначен для освоения крупных земельных массивов для развития промышленности в регионе.</w:t>
      </w:r>
    </w:p>
    <w:p w:rsidR="00835D99" w:rsidRDefault="00835D99" w:rsidP="00835D99">
      <w:pPr>
        <w:pStyle w:val="a6"/>
        <w:spacing w:after="160" w:line="360" w:lineRule="auto"/>
        <w:ind w:left="0" w:firstLine="709"/>
        <w:jc w:val="both"/>
        <w:rPr>
          <w:sz w:val="28"/>
          <w:szCs w:val="28"/>
        </w:rPr>
      </w:pPr>
      <w:r>
        <w:rPr>
          <w:sz w:val="28"/>
          <w:szCs w:val="28"/>
        </w:rPr>
        <w:t>Это своего рода огромный земельный участок с установленными границами, в котором присутствует различные промышленные предпри</w:t>
      </w:r>
      <w:r>
        <w:rPr>
          <w:sz w:val="28"/>
          <w:szCs w:val="28"/>
        </w:rPr>
        <w:t>я</w:t>
      </w:r>
      <w:r>
        <w:rPr>
          <w:sz w:val="28"/>
          <w:szCs w:val="28"/>
        </w:rPr>
        <w:t>тия, складские помещения, административные здания и управляющая ко</w:t>
      </w:r>
      <w:r>
        <w:rPr>
          <w:sz w:val="28"/>
          <w:szCs w:val="28"/>
        </w:rPr>
        <w:t>м</w:t>
      </w:r>
      <w:r>
        <w:rPr>
          <w:sz w:val="28"/>
          <w:szCs w:val="28"/>
        </w:rPr>
        <w:lastRenderedPageBreak/>
        <w:t>пания, занимающаяся вопросами по инфраструктуре, по списку арендат</w:t>
      </w:r>
      <w:r>
        <w:rPr>
          <w:sz w:val="28"/>
          <w:szCs w:val="28"/>
        </w:rPr>
        <w:t>о</w:t>
      </w:r>
      <w:r>
        <w:rPr>
          <w:sz w:val="28"/>
          <w:szCs w:val="28"/>
        </w:rPr>
        <w:t>ром (резидентов) и другими вопросами, возникающими в пределах терр</w:t>
      </w:r>
      <w:r>
        <w:rPr>
          <w:sz w:val="28"/>
          <w:szCs w:val="28"/>
        </w:rPr>
        <w:t>и</w:t>
      </w:r>
      <w:r>
        <w:rPr>
          <w:sz w:val="28"/>
          <w:szCs w:val="28"/>
        </w:rPr>
        <w:t>тории индустриального парка.</w:t>
      </w:r>
    </w:p>
    <w:p w:rsidR="0082545A" w:rsidRDefault="0082545A" w:rsidP="00835D99">
      <w:pPr>
        <w:pStyle w:val="a6"/>
        <w:spacing w:after="160" w:line="360" w:lineRule="auto"/>
        <w:ind w:left="0" w:firstLine="709"/>
        <w:jc w:val="both"/>
        <w:rPr>
          <w:sz w:val="28"/>
          <w:szCs w:val="28"/>
        </w:rPr>
      </w:pPr>
      <w:r>
        <w:rPr>
          <w:sz w:val="28"/>
          <w:szCs w:val="28"/>
        </w:rPr>
        <w:t>Роль индустриальных парков в развитии рынка земель промышле</w:t>
      </w:r>
      <w:r>
        <w:rPr>
          <w:sz w:val="28"/>
          <w:szCs w:val="28"/>
        </w:rPr>
        <w:t>н</w:t>
      </w:r>
      <w:r>
        <w:rPr>
          <w:sz w:val="28"/>
          <w:szCs w:val="28"/>
        </w:rPr>
        <w:t>ного назначения заключается в том, что для создания индустриального парка необходимо вовлечь в оборот несколько крупных земельных масс</w:t>
      </w:r>
      <w:r>
        <w:rPr>
          <w:sz w:val="28"/>
          <w:szCs w:val="28"/>
        </w:rPr>
        <w:t>и</w:t>
      </w:r>
      <w:r>
        <w:rPr>
          <w:sz w:val="28"/>
          <w:szCs w:val="28"/>
        </w:rPr>
        <w:t>вов, создавая тем самым единую границу для них всех. А уже в созданном едином земельном массиве с установленной границей реализовывать ра</w:t>
      </w:r>
      <w:r>
        <w:rPr>
          <w:sz w:val="28"/>
          <w:szCs w:val="28"/>
        </w:rPr>
        <w:t>з</w:t>
      </w:r>
      <w:r>
        <w:rPr>
          <w:sz w:val="28"/>
          <w:szCs w:val="28"/>
        </w:rPr>
        <w:t>личного рода промышленную деятельность, сдавав части земельного участка в аренду резидентам индустриального парка.</w:t>
      </w:r>
    </w:p>
    <w:p w:rsidR="00835D99" w:rsidRPr="00BA52D4" w:rsidRDefault="003C69FE" w:rsidP="00BA52D4">
      <w:pPr>
        <w:pStyle w:val="a6"/>
        <w:spacing w:after="160" w:line="360" w:lineRule="auto"/>
        <w:ind w:left="0" w:firstLine="709"/>
        <w:jc w:val="both"/>
        <w:rPr>
          <w:sz w:val="28"/>
          <w:szCs w:val="28"/>
        </w:rPr>
      </w:pPr>
      <w:r>
        <w:rPr>
          <w:sz w:val="28"/>
          <w:szCs w:val="28"/>
        </w:rPr>
        <w:t>Ленинградская область с</w:t>
      </w:r>
      <w:r w:rsidR="00835D99">
        <w:rPr>
          <w:sz w:val="28"/>
          <w:szCs w:val="28"/>
        </w:rPr>
        <w:t>реди всех субъектов, входящих в состав С</w:t>
      </w:r>
      <w:r w:rsidR="00835D99">
        <w:rPr>
          <w:sz w:val="28"/>
          <w:szCs w:val="28"/>
        </w:rPr>
        <w:t>е</w:t>
      </w:r>
      <w:r w:rsidR="00835D99">
        <w:rPr>
          <w:sz w:val="28"/>
          <w:szCs w:val="28"/>
        </w:rPr>
        <w:t xml:space="preserve">веро-Западного федерального округа, </w:t>
      </w:r>
      <w:r w:rsidR="00BA52D4">
        <w:rPr>
          <w:sz w:val="28"/>
          <w:szCs w:val="28"/>
        </w:rPr>
        <w:t>имеет наибольшее количество инд</w:t>
      </w:r>
      <w:r w:rsidR="00BA52D4">
        <w:rPr>
          <w:sz w:val="28"/>
          <w:szCs w:val="28"/>
        </w:rPr>
        <w:t>у</w:t>
      </w:r>
      <w:r w:rsidR="00405057">
        <w:rPr>
          <w:sz w:val="28"/>
          <w:szCs w:val="28"/>
        </w:rPr>
        <w:t>стриальных парков. Помимо утвер</w:t>
      </w:r>
      <w:r w:rsidR="00BA52D4">
        <w:rPr>
          <w:sz w:val="28"/>
          <w:szCs w:val="28"/>
        </w:rPr>
        <w:t>жденной программы по созданию и ра</w:t>
      </w:r>
      <w:r w:rsidR="00BA52D4">
        <w:rPr>
          <w:sz w:val="28"/>
          <w:szCs w:val="28"/>
        </w:rPr>
        <w:t>з</w:t>
      </w:r>
      <w:r w:rsidR="00BA52D4">
        <w:rPr>
          <w:sz w:val="28"/>
          <w:szCs w:val="28"/>
        </w:rPr>
        <w:t>витию индустриальных парков в регионе, необходимо предусмотреть ра</w:t>
      </w:r>
      <w:r w:rsidR="00BA52D4">
        <w:rPr>
          <w:sz w:val="28"/>
          <w:szCs w:val="28"/>
        </w:rPr>
        <w:t>з</w:t>
      </w:r>
      <w:r w:rsidR="00BA52D4">
        <w:rPr>
          <w:sz w:val="28"/>
          <w:szCs w:val="28"/>
        </w:rPr>
        <w:t>витие еще трех индустриальных парков. Это районы, имеющие большой природный потенциал, но низкую степень освоенности.</w:t>
      </w:r>
      <w:r w:rsidR="00BA52D4" w:rsidRPr="00BA52D4">
        <w:rPr>
          <w:sz w:val="28"/>
          <w:szCs w:val="28"/>
        </w:rPr>
        <w:t xml:space="preserve"> </w:t>
      </w:r>
    </w:p>
    <w:p w:rsidR="000820BE" w:rsidRPr="007E1884" w:rsidRDefault="000820BE" w:rsidP="00835D99">
      <w:pPr>
        <w:spacing w:after="160" w:line="360" w:lineRule="auto"/>
        <w:ind w:firstLine="709"/>
        <w:jc w:val="both"/>
        <w:rPr>
          <w:b/>
          <w:sz w:val="32"/>
          <w:szCs w:val="32"/>
        </w:rPr>
      </w:pPr>
      <w:r w:rsidRPr="007E1884">
        <w:rPr>
          <w:b/>
          <w:sz w:val="32"/>
          <w:szCs w:val="32"/>
        </w:rPr>
        <w:br w:type="page"/>
      </w:r>
    </w:p>
    <w:p w:rsidR="000820BE" w:rsidRPr="007E1884" w:rsidRDefault="000820BE" w:rsidP="000820BE">
      <w:pPr>
        <w:spacing w:after="160" w:line="259" w:lineRule="auto"/>
        <w:jc w:val="center"/>
        <w:rPr>
          <w:rFonts w:ascii="Arial" w:hAnsi="Arial" w:cs="Arial"/>
          <w:b/>
          <w:sz w:val="32"/>
          <w:szCs w:val="32"/>
        </w:rPr>
      </w:pPr>
      <w:r w:rsidRPr="007E1884">
        <w:rPr>
          <w:rFonts w:ascii="Arial" w:hAnsi="Arial" w:cs="Arial"/>
          <w:b/>
          <w:sz w:val="32"/>
          <w:szCs w:val="32"/>
        </w:rPr>
        <w:lastRenderedPageBreak/>
        <w:t>Заключение</w:t>
      </w:r>
    </w:p>
    <w:p w:rsidR="006C4531" w:rsidRDefault="006C4531" w:rsidP="00E95BCE">
      <w:pPr>
        <w:spacing w:after="160" w:line="360" w:lineRule="auto"/>
        <w:ind w:firstLine="709"/>
        <w:jc w:val="both"/>
        <w:rPr>
          <w:sz w:val="28"/>
          <w:szCs w:val="28"/>
        </w:rPr>
      </w:pPr>
      <w:r>
        <w:rPr>
          <w:sz w:val="28"/>
          <w:szCs w:val="28"/>
        </w:rPr>
        <w:t>Выпускная квалификационная работа была направлена на изучение  закономерностей формирования и регулирования первичного рынка з</w:t>
      </w:r>
      <w:r>
        <w:rPr>
          <w:sz w:val="28"/>
          <w:szCs w:val="28"/>
        </w:rPr>
        <w:t>е</w:t>
      </w:r>
      <w:r>
        <w:rPr>
          <w:sz w:val="28"/>
          <w:szCs w:val="28"/>
        </w:rPr>
        <w:t>мель промышленного назначения в Ленинградской области, и на выявл</w:t>
      </w:r>
      <w:r>
        <w:rPr>
          <w:sz w:val="28"/>
          <w:szCs w:val="28"/>
        </w:rPr>
        <w:t>е</w:t>
      </w:r>
      <w:r>
        <w:rPr>
          <w:sz w:val="28"/>
          <w:szCs w:val="28"/>
        </w:rPr>
        <w:t xml:space="preserve">ние факторов, которые оказывают сдерживающее влияние на развитие первичного рынка земель промышленного назначения в регионе. </w:t>
      </w:r>
    </w:p>
    <w:p w:rsidR="006C4531" w:rsidRDefault="006C4531" w:rsidP="00E95BCE">
      <w:pPr>
        <w:spacing w:after="160" w:line="360" w:lineRule="auto"/>
        <w:ind w:firstLine="709"/>
        <w:jc w:val="both"/>
        <w:rPr>
          <w:sz w:val="28"/>
          <w:szCs w:val="28"/>
        </w:rPr>
      </w:pPr>
      <w:r>
        <w:rPr>
          <w:sz w:val="28"/>
          <w:szCs w:val="28"/>
        </w:rPr>
        <w:t>Изучение нормативно-правовой базы регулирования земельного рынка</w:t>
      </w:r>
      <w:r w:rsidR="00AA0865">
        <w:rPr>
          <w:sz w:val="28"/>
          <w:szCs w:val="28"/>
        </w:rPr>
        <w:t xml:space="preserve">, теоретических основ в области рыночных и земельных отношения дало необходимый базис для понимания и определения рынка земли, его видов и места в области земельных отношений. </w:t>
      </w:r>
    </w:p>
    <w:p w:rsidR="00D3155C" w:rsidRDefault="00F62475" w:rsidP="00E95BCE">
      <w:pPr>
        <w:spacing w:after="160" w:line="360" w:lineRule="auto"/>
        <w:ind w:firstLine="709"/>
        <w:jc w:val="both"/>
        <w:rPr>
          <w:sz w:val="28"/>
          <w:szCs w:val="28"/>
        </w:rPr>
      </w:pPr>
      <w:r>
        <w:rPr>
          <w:sz w:val="28"/>
          <w:szCs w:val="28"/>
        </w:rPr>
        <w:t>А именно, р</w:t>
      </w:r>
      <w:r w:rsidR="00D3155C">
        <w:rPr>
          <w:sz w:val="28"/>
          <w:szCs w:val="28"/>
        </w:rPr>
        <w:t>ынок земли представляет собой слаженный механизм п</w:t>
      </w:r>
      <w:r w:rsidR="00D3155C">
        <w:rPr>
          <w:sz w:val="28"/>
          <w:szCs w:val="28"/>
        </w:rPr>
        <w:t>е</w:t>
      </w:r>
      <w:r w:rsidR="00D3155C">
        <w:rPr>
          <w:sz w:val="28"/>
          <w:szCs w:val="28"/>
        </w:rPr>
        <w:t xml:space="preserve">рераспределения земель или земельных участков между собственниками </w:t>
      </w:r>
      <w:proofErr w:type="gramStart"/>
      <w:r w:rsidR="00D3155C">
        <w:rPr>
          <w:sz w:val="28"/>
          <w:szCs w:val="28"/>
        </w:rPr>
        <w:t>экон</w:t>
      </w:r>
      <w:r w:rsidR="00D3155C">
        <w:rPr>
          <w:sz w:val="28"/>
          <w:szCs w:val="28"/>
        </w:rPr>
        <w:t>о</w:t>
      </w:r>
      <w:r w:rsidR="00D3155C">
        <w:rPr>
          <w:sz w:val="28"/>
          <w:szCs w:val="28"/>
        </w:rPr>
        <w:t>мическими методами</w:t>
      </w:r>
      <w:proofErr w:type="gramEnd"/>
      <w:r w:rsidR="00D3155C">
        <w:rPr>
          <w:sz w:val="28"/>
          <w:szCs w:val="28"/>
        </w:rPr>
        <w:t xml:space="preserve"> путем конкурентного спроса и предложения. </w:t>
      </w:r>
      <w:proofErr w:type="gramStart"/>
      <w:r w:rsidR="00D3155C">
        <w:rPr>
          <w:sz w:val="28"/>
          <w:szCs w:val="28"/>
        </w:rPr>
        <w:t>Различают следующи</w:t>
      </w:r>
      <w:r>
        <w:rPr>
          <w:sz w:val="28"/>
          <w:szCs w:val="28"/>
        </w:rPr>
        <w:t>е виды рынка земли: первичный, то есть предоста</w:t>
      </w:r>
      <w:r>
        <w:rPr>
          <w:sz w:val="28"/>
          <w:szCs w:val="28"/>
        </w:rPr>
        <w:t>в</w:t>
      </w:r>
      <w:r>
        <w:rPr>
          <w:sz w:val="28"/>
          <w:szCs w:val="28"/>
        </w:rPr>
        <w:t>ление земельных участков, государственная собственность на которые на разграничена, и вторичный, то есть осуществление различного рода сделок с земельными участками, находящимися в частной собственности</w:t>
      </w:r>
      <w:r w:rsidR="00D3155C">
        <w:rPr>
          <w:sz w:val="28"/>
          <w:szCs w:val="28"/>
        </w:rPr>
        <w:t xml:space="preserve">. </w:t>
      </w:r>
      <w:proofErr w:type="gramEnd"/>
    </w:p>
    <w:p w:rsidR="00F62475" w:rsidRDefault="00F62475" w:rsidP="00F62475">
      <w:pPr>
        <w:spacing w:after="160" w:line="360" w:lineRule="auto"/>
        <w:ind w:firstLine="709"/>
        <w:jc w:val="both"/>
        <w:rPr>
          <w:sz w:val="28"/>
          <w:szCs w:val="28"/>
        </w:rPr>
      </w:pPr>
      <w:r>
        <w:rPr>
          <w:sz w:val="28"/>
          <w:szCs w:val="28"/>
        </w:rPr>
        <w:t>Сформировав основные представления о рынке земель, далее нео</w:t>
      </w:r>
      <w:r>
        <w:rPr>
          <w:sz w:val="28"/>
          <w:szCs w:val="28"/>
        </w:rPr>
        <w:t>б</w:t>
      </w:r>
      <w:r>
        <w:rPr>
          <w:sz w:val="28"/>
          <w:szCs w:val="28"/>
        </w:rPr>
        <w:t>ходимо было определить особенности формирования первичного и вт</w:t>
      </w:r>
      <w:r>
        <w:rPr>
          <w:sz w:val="28"/>
          <w:szCs w:val="28"/>
        </w:rPr>
        <w:t>о</w:t>
      </w:r>
      <w:r>
        <w:rPr>
          <w:sz w:val="28"/>
          <w:szCs w:val="28"/>
        </w:rPr>
        <w:t xml:space="preserve">ричного рынка земли в Ленинградской области. </w:t>
      </w:r>
    </w:p>
    <w:p w:rsidR="00AA0865" w:rsidRDefault="00F62475" w:rsidP="00F62475">
      <w:pPr>
        <w:spacing w:after="160" w:line="360" w:lineRule="auto"/>
        <w:ind w:firstLine="709"/>
        <w:jc w:val="both"/>
        <w:rPr>
          <w:sz w:val="28"/>
          <w:szCs w:val="28"/>
        </w:rPr>
      </w:pPr>
      <w:proofErr w:type="gramStart"/>
      <w:r>
        <w:rPr>
          <w:sz w:val="28"/>
          <w:szCs w:val="28"/>
        </w:rPr>
        <w:t>Поэтому был проведен анализ рынка земли в регионе</w:t>
      </w:r>
      <w:r w:rsidR="00AA0865">
        <w:rPr>
          <w:sz w:val="28"/>
          <w:szCs w:val="28"/>
        </w:rPr>
        <w:t>, а именно</w:t>
      </w:r>
      <w:r w:rsidR="00D3155C">
        <w:rPr>
          <w:sz w:val="28"/>
          <w:szCs w:val="28"/>
        </w:rPr>
        <w:t>,</w:t>
      </w:r>
      <w:r w:rsidR="00AA0865">
        <w:rPr>
          <w:sz w:val="28"/>
          <w:szCs w:val="28"/>
        </w:rPr>
        <w:t xml:space="preserve"> как рынок формируется внутри каждой категории земель</w:t>
      </w:r>
      <w:r w:rsidR="00D3155C">
        <w:rPr>
          <w:sz w:val="28"/>
          <w:szCs w:val="28"/>
        </w:rPr>
        <w:t>, как развивается пе</w:t>
      </w:r>
      <w:r w:rsidR="00D3155C">
        <w:rPr>
          <w:sz w:val="28"/>
          <w:szCs w:val="28"/>
        </w:rPr>
        <w:t>р</w:t>
      </w:r>
      <w:r w:rsidR="00D3155C">
        <w:rPr>
          <w:sz w:val="28"/>
          <w:szCs w:val="28"/>
        </w:rPr>
        <w:t>вичный рынок земельных участков промышленного назначения по сравн</w:t>
      </w:r>
      <w:r w:rsidR="00D3155C">
        <w:rPr>
          <w:sz w:val="28"/>
          <w:szCs w:val="28"/>
        </w:rPr>
        <w:t>е</w:t>
      </w:r>
      <w:r w:rsidR="00D3155C">
        <w:rPr>
          <w:sz w:val="28"/>
          <w:szCs w:val="28"/>
        </w:rPr>
        <w:t>нию с земельными участками, предоставляемыми для индивидуального жили</w:t>
      </w:r>
      <w:r w:rsidR="00D3155C">
        <w:rPr>
          <w:sz w:val="28"/>
          <w:szCs w:val="28"/>
        </w:rPr>
        <w:t>щ</w:t>
      </w:r>
      <w:r w:rsidR="00D3155C">
        <w:rPr>
          <w:sz w:val="28"/>
          <w:szCs w:val="28"/>
        </w:rPr>
        <w:t>ного строительства и для сельскохозяйственного производства, а также какая ситуация обстоит на первичном рынке земельных участков для пр</w:t>
      </w:r>
      <w:r w:rsidR="00D3155C">
        <w:rPr>
          <w:sz w:val="28"/>
          <w:szCs w:val="28"/>
        </w:rPr>
        <w:t>о</w:t>
      </w:r>
      <w:r w:rsidR="00D3155C">
        <w:rPr>
          <w:sz w:val="28"/>
          <w:szCs w:val="28"/>
        </w:rPr>
        <w:t xml:space="preserve">мышленных нужд по сравнению </w:t>
      </w:r>
      <w:r w:rsidR="00DF10C3">
        <w:rPr>
          <w:sz w:val="28"/>
          <w:szCs w:val="28"/>
        </w:rPr>
        <w:t>с</w:t>
      </w:r>
      <w:r w:rsidR="00D3155C">
        <w:rPr>
          <w:sz w:val="28"/>
          <w:szCs w:val="28"/>
        </w:rPr>
        <w:t xml:space="preserve"> вторичным рынком.</w:t>
      </w:r>
      <w:proofErr w:type="gramEnd"/>
    </w:p>
    <w:p w:rsidR="00DD51C4" w:rsidRDefault="00D3155C" w:rsidP="00E95BCE">
      <w:pPr>
        <w:spacing w:after="160" w:line="360" w:lineRule="auto"/>
        <w:ind w:firstLine="709"/>
        <w:jc w:val="both"/>
        <w:rPr>
          <w:sz w:val="28"/>
          <w:szCs w:val="28"/>
        </w:rPr>
      </w:pPr>
      <w:r>
        <w:rPr>
          <w:sz w:val="28"/>
          <w:szCs w:val="28"/>
        </w:rPr>
        <w:lastRenderedPageBreak/>
        <w:t>Результаты анализа представлены на картосхемах №</w:t>
      </w:r>
      <w:r w:rsidR="00187980">
        <w:rPr>
          <w:sz w:val="28"/>
          <w:szCs w:val="28"/>
        </w:rPr>
        <w:t>3</w:t>
      </w:r>
      <w:r>
        <w:rPr>
          <w:sz w:val="28"/>
          <w:szCs w:val="28"/>
        </w:rPr>
        <w:t>-6</w:t>
      </w:r>
      <w:r w:rsidR="00DF10C3">
        <w:rPr>
          <w:sz w:val="28"/>
          <w:szCs w:val="28"/>
        </w:rPr>
        <w:t xml:space="preserve">, а также можно сделать </w:t>
      </w:r>
      <w:r w:rsidR="00DD51C4">
        <w:rPr>
          <w:sz w:val="28"/>
          <w:szCs w:val="28"/>
        </w:rPr>
        <w:t>следующие заключения:</w:t>
      </w:r>
    </w:p>
    <w:p w:rsidR="00DD51C4" w:rsidRDefault="00DD51C4" w:rsidP="00DD51C4">
      <w:pPr>
        <w:pStyle w:val="a6"/>
        <w:numPr>
          <w:ilvl w:val="0"/>
          <w:numId w:val="45"/>
        </w:numPr>
        <w:spacing w:after="160" w:line="360" w:lineRule="auto"/>
        <w:ind w:left="0" w:firstLine="709"/>
        <w:jc w:val="both"/>
        <w:rPr>
          <w:sz w:val="28"/>
          <w:szCs w:val="28"/>
        </w:rPr>
      </w:pPr>
      <w:r>
        <w:rPr>
          <w:sz w:val="28"/>
          <w:szCs w:val="28"/>
        </w:rPr>
        <w:t xml:space="preserve"> </w:t>
      </w:r>
      <w:r w:rsidR="00DF10C3" w:rsidRPr="00DD51C4">
        <w:rPr>
          <w:sz w:val="28"/>
          <w:szCs w:val="28"/>
        </w:rPr>
        <w:t>первичный рынок земли по сравнению с вторичным рынком практически не развивается, особенно это прослеживается в части рынка земель промышленного назначения: на вторичном рынке земель промы</w:t>
      </w:r>
      <w:r w:rsidR="00DF10C3" w:rsidRPr="00DD51C4">
        <w:rPr>
          <w:sz w:val="28"/>
          <w:szCs w:val="28"/>
        </w:rPr>
        <w:t>ш</w:t>
      </w:r>
      <w:r w:rsidR="00DF10C3" w:rsidRPr="00DD51C4">
        <w:rPr>
          <w:sz w:val="28"/>
          <w:szCs w:val="28"/>
        </w:rPr>
        <w:t>ленного назначения предложений бол</w:t>
      </w:r>
      <w:r w:rsidR="00DF10C3" w:rsidRPr="00DD51C4">
        <w:rPr>
          <w:sz w:val="28"/>
          <w:szCs w:val="28"/>
        </w:rPr>
        <w:t>ь</w:t>
      </w:r>
      <w:r w:rsidR="00DF10C3" w:rsidRPr="00DD51C4">
        <w:rPr>
          <w:sz w:val="28"/>
          <w:szCs w:val="28"/>
        </w:rPr>
        <w:t xml:space="preserve">ше чем на первичном рынке более чем в 8 раз. </w:t>
      </w:r>
    </w:p>
    <w:p w:rsidR="00DD51C4" w:rsidRPr="00DD51C4" w:rsidRDefault="00DD51C4" w:rsidP="00DD51C4">
      <w:pPr>
        <w:pStyle w:val="a6"/>
        <w:numPr>
          <w:ilvl w:val="0"/>
          <w:numId w:val="45"/>
        </w:numPr>
        <w:spacing w:after="160" w:line="360" w:lineRule="auto"/>
        <w:ind w:left="0" w:firstLine="709"/>
        <w:jc w:val="both"/>
        <w:rPr>
          <w:sz w:val="28"/>
          <w:szCs w:val="28"/>
        </w:rPr>
      </w:pPr>
      <w:r>
        <w:rPr>
          <w:sz w:val="28"/>
          <w:szCs w:val="28"/>
        </w:rPr>
        <w:t>На вторичном рынке земель большую роль играет транспор</w:t>
      </w:r>
      <w:r>
        <w:rPr>
          <w:sz w:val="28"/>
          <w:szCs w:val="28"/>
        </w:rPr>
        <w:t>т</w:t>
      </w:r>
      <w:r>
        <w:rPr>
          <w:sz w:val="28"/>
          <w:szCs w:val="28"/>
        </w:rPr>
        <w:t>ная доступность до Санкт-Петербурга, поэтому распределение вторичного рынка Ленинградской области формируется в виде «поясов» вокруг адм</w:t>
      </w:r>
      <w:r>
        <w:rPr>
          <w:sz w:val="28"/>
          <w:szCs w:val="28"/>
        </w:rPr>
        <w:t>и</w:t>
      </w:r>
      <w:r>
        <w:rPr>
          <w:sz w:val="28"/>
          <w:szCs w:val="28"/>
        </w:rPr>
        <w:t>нистративного центра Северо-Западного федерального округа (картосхема №3).</w:t>
      </w:r>
    </w:p>
    <w:p w:rsidR="00DF10C3" w:rsidRPr="00DD51C4" w:rsidRDefault="00DD51C4" w:rsidP="00DD51C4">
      <w:pPr>
        <w:pStyle w:val="a6"/>
        <w:numPr>
          <w:ilvl w:val="0"/>
          <w:numId w:val="45"/>
        </w:numPr>
        <w:spacing w:after="160" w:line="360" w:lineRule="auto"/>
        <w:ind w:left="0" w:firstLine="709"/>
        <w:jc w:val="both"/>
        <w:rPr>
          <w:sz w:val="28"/>
          <w:szCs w:val="28"/>
        </w:rPr>
      </w:pPr>
      <w:r>
        <w:rPr>
          <w:sz w:val="28"/>
          <w:szCs w:val="28"/>
        </w:rPr>
        <w:t>На первичном рынке земли</w:t>
      </w:r>
      <w:r w:rsidR="00DF10C3" w:rsidRPr="00DD51C4">
        <w:rPr>
          <w:sz w:val="28"/>
          <w:szCs w:val="28"/>
        </w:rPr>
        <w:t xml:space="preserve"> больше всего спроса идет на з</w:t>
      </w:r>
      <w:r w:rsidR="00DF10C3" w:rsidRPr="00DD51C4">
        <w:rPr>
          <w:sz w:val="28"/>
          <w:szCs w:val="28"/>
        </w:rPr>
        <w:t>е</w:t>
      </w:r>
      <w:r w:rsidR="00DF10C3" w:rsidRPr="00DD51C4">
        <w:rPr>
          <w:sz w:val="28"/>
          <w:szCs w:val="28"/>
        </w:rPr>
        <w:t xml:space="preserve">мельные участки для индивидуального жилищного </w:t>
      </w:r>
      <w:r w:rsidR="00BE1FAD" w:rsidRPr="00DD51C4">
        <w:rPr>
          <w:sz w:val="28"/>
          <w:szCs w:val="28"/>
        </w:rPr>
        <w:t>строительства,</w:t>
      </w:r>
      <w:r w:rsidR="00DF10C3" w:rsidRPr="00DD51C4">
        <w:rPr>
          <w:sz w:val="28"/>
          <w:szCs w:val="28"/>
        </w:rPr>
        <w:t xml:space="preserve"> причем не только в ближайших районах по отношению к Санкт-Петербургу, но и в некоторых отдаленных районах – Подпорожский район Ленинградской о</w:t>
      </w:r>
      <w:r w:rsidR="00DF10C3" w:rsidRPr="00DD51C4">
        <w:rPr>
          <w:sz w:val="28"/>
          <w:szCs w:val="28"/>
        </w:rPr>
        <w:t>б</w:t>
      </w:r>
      <w:r w:rsidR="00DF10C3" w:rsidRPr="00DD51C4">
        <w:rPr>
          <w:sz w:val="28"/>
          <w:szCs w:val="28"/>
        </w:rPr>
        <w:t>ласти, который занимает лидирующее место за 2015-2017 года по пред</w:t>
      </w:r>
      <w:r w:rsidR="00DF10C3" w:rsidRPr="00DD51C4">
        <w:rPr>
          <w:sz w:val="28"/>
          <w:szCs w:val="28"/>
        </w:rPr>
        <w:t>о</w:t>
      </w:r>
      <w:r w:rsidR="00DF10C3" w:rsidRPr="00DD51C4">
        <w:rPr>
          <w:sz w:val="28"/>
          <w:szCs w:val="28"/>
        </w:rPr>
        <w:t>ставлению земельных участков для индивидуального жилищного стро</w:t>
      </w:r>
      <w:r w:rsidR="00DF10C3" w:rsidRPr="00DD51C4">
        <w:rPr>
          <w:sz w:val="28"/>
          <w:szCs w:val="28"/>
        </w:rPr>
        <w:t>и</w:t>
      </w:r>
      <w:r w:rsidR="00DF10C3" w:rsidRPr="00DD51C4">
        <w:rPr>
          <w:sz w:val="28"/>
          <w:szCs w:val="28"/>
        </w:rPr>
        <w:t>тельства.</w:t>
      </w:r>
    </w:p>
    <w:p w:rsidR="00DF10C3" w:rsidRPr="00DD51C4" w:rsidRDefault="00BE1FAD" w:rsidP="00DD51C4">
      <w:pPr>
        <w:pStyle w:val="a6"/>
        <w:numPr>
          <w:ilvl w:val="0"/>
          <w:numId w:val="45"/>
        </w:numPr>
        <w:spacing w:after="160" w:line="360" w:lineRule="auto"/>
        <w:ind w:left="0" w:firstLine="709"/>
        <w:jc w:val="both"/>
        <w:rPr>
          <w:sz w:val="28"/>
          <w:szCs w:val="28"/>
        </w:rPr>
      </w:pPr>
      <w:r w:rsidRPr="00DD51C4">
        <w:rPr>
          <w:sz w:val="28"/>
          <w:szCs w:val="28"/>
        </w:rPr>
        <w:t>Рынок земель промышленного назначения (первичный и вт</w:t>
      </w:r>
      <w:r w:rsidRPr="00DD51C4">
        <w:rPr>
          <w:sz w:val="28"/>
          <w:szCs w:val="28"/>
        </w:rPr>
        <w:t>о</w:t>
      </w:r>
      <w:r w:rsidRPr="00DD51C4">
        <w:rPr>
          <w:sz w:val="28"/>
          <w:szCs w:val="28"/>
        </w:rPr>
        <w:t>ричный) не однороден по районам Ленинградской области. На вторичном рынке земель промышленного назнач</w:t>
      </w:r>
      <w:r w:rsidRPr="00DD51C4">
        <w:rPr>
          <w:sz w:val="28"/>
          <w:szCs w:val="28"/>
        </w:rPr>
        <w:t>е</w:t>
      </w:r>
      <w:r w:rsidRPr="00DD51C4">
        <w:rPr>
          <w:sz w:val="28"/>
          <w:szCs w:val="28"/>
        </w:rPr>
        <w:t>ния большим спросом пользуются ближайшие районы к Санкт-Петербургу, основа вторичного рынка – это земли ныне существующих промышленных зон Лени</w:t>
      </w:r>
      <w:r w:rsidRPr="00DD51C4">
        <w:rPr>
          <w:sz w:val="28"/>
          <w:szCs w:val="28"/>
        </w:rPr>
        <w:t>н</w:t>
      </w:r>
      <w:r w:rsidRPr="00DD51C4">
        <w:rPr>
          <w:sz w:val="28"/>
          <w:szCs w:val="28"/>
        </w:rPr>
        <w:t>градской области.</w:t>
      </w:r>
    </w:p>
    <w:p w:rsidR="00D3155C" w:rsidRPr="00DD51C4" w:rsidRDefault="00BE1FAD" w:rsidP="00DD51C4">
      <w:pPr>
        <w:pStyle w:val="a6"/>
        <w:numPr>
          <w:ilvl w:val="0"/>
          <w:numId w:val="45"/>
        </w:numPr>
        <w:spacing w:after="160" w:line="360" w:lineRule="auto"/>
        <w:ind w:left="0" w:firstLine="709"/>
        <w:jc w:val="both"/>
        <w:rPr>
          <w:sz w:val="28"/>
          <w:szCs w:val="28"/>
        </w:rPr>
      </w:pPr>
      <w:r w:rsidRPr="00DD51C4">
        <w:rPr>
          <w:sz w:val="28"/>
          <w:szCs w:val="28"/>
        </w:rPr>
        <w:t>На первичном рынке нет как таковой закономерности распр</w:t>
      </w:r>
      <w:r w:rsidRPr="00DD51C4">
        <w:rPr>
          <w:sz w:val="28"/>
          <w:szCs w:val="28"/>
        </w:rPr>
        <w:t>е</w:t>
      </w:r>
      <w:r w:rsidRPr="00DD51C4">
        <w:rPr>
          <w:sz w:val="28"/>
          <w:szCs w:val="28"/>
        </w:rPr>
        <w:t>деления рынка земли (картосхема №6)</w:t>
      </w:r>
      <w:r w:rsidR="00DD51C4" w:rsidRPr="00DD51C4">
        <w:rPr>
          <w:sz w:val="28"/>
          <w:szCs w:val="28"/>
        </w:rPr>
        <w:t>, о</w:t>
      </w:r>
      <w:r w:rsidR="00DD51C4" w:rsidRPr="00DD51C4">
        <w:rPr>
          <w:sz w:val="28"/>
          <w:szCs w:val="28"/>
        </w:rPr>
        <w:t>снова рынка – это земельные участки малой площади (до 0,2 га)</w:t>
      </w:r>
      <w:r w:rsidR="00DD51C4" w:rsidRPr="00DD51C4">
        <w:rPr>
          <w:sz w:val="28"/>
          <w:szCs w:val="28"/>
        </w:rPr>
        <w:t>,</w:t>
      </w:r>
      <w:r w:rsidR="00DD51C4" w:rsidRPr="00DD51C4">
        <w:rPr>
          <w:sz w:val="28"/>
          <w:szCs w:val="28"/>
        </w:rPr>
        <w:t xml:space="preserve"> предоставленные для размещения складов и производственной де</w:t>
      </w:r>
      <w:r w:rsidR="00DD51C4" w:rsidRPr="00DD51C4">
        <w:rPr>
          <w:sz w:val="28"/>
          <w:szCs w:val="28"/>
        </w:rPr>
        <w:t>я</w:t>
      </w:r>
      <w:r w:rsidR="00DD51C4" w:rsidRPr="00DD51C4">
        <w:rPr>
          <w:sz w:val="28"/>
          <w:szCs w:val="28"/>
        </w:rPr>
        <w:t>тельности</w:t>
      </w:r>
      <w:r w:rsidR="00DD51C4" w:rsidRPr="00DD51C4">
        <w:rPr>
          <w:sz w:val="28"/>
          <w:szCs w:val="28"/>
        </w:rPr>
        <w:t>.</w:t>
      </w:r>
    </w:p>
    <w:p w:rsidR="00DD51C4" w:rsidRDefault="00DD51C4" w:rsidP="00EB2639">
      <w:pPr>
        <w:pStyle w:val="a6"/>
        <w:spacing w:after="160" w:line="360" w:lineRule="auto"/>
        <w:ind w:left="0" w:firstLine="709"/>
        <w:jc w:val="both"/>
        <w:rPr>
          <w:sz w:val="28"/>
          <w:szCs w:val="28"/>
        </w:rPr>
      </w:pPr>
      <w:r>
        <w:rPr>
          <w:sz w:val="28"/>
          <w:szCs w:val="28"/>
        </w:rPr>
        <w:lastRenderedPageBreak/>
        <w:t>Из всего выше представленного следует, что рынок первичный р</w:t>
      </w:r>
      <w:r>
        <w:rPr>
          <w:sz w:val="28"/>
          <w:szCs w:val="28"/>
        </w:rPr>
        <w:t>ы</w:t>
      </w:r>
      <w:r>
        <w:rPr>
          <w:sz w:val="28"/>
          <w:szCs w:val="28"/>
        </w:rPr>
        <w:t xml:space="preserve">нок земель промышленного назначения не развивается, как по сравнению </w:t>
      </w:r>
      <w:proofErr w:type="gramStart"/>
      <w:r>
        <w:rPr>
          <w:sz w:val="28"/>
          <w:szCs w:val="28"/>
        </w:rPr>
        <w:t>со</w:t>
      </w:r>
      <w:proofErr w:type="gramEnd"/>
      <w:r>
        <w:rPr>
          <w:sz w:val="28"/>
          <w:szCs w:val="28"/>
        </w:rPr>
        <w:t xml:space="preserve"> вторичным рынком земель промышленного назначения, так и с перви</w:t>
      </w:r>
      <w:r>
        <w:rPr>
          <w:sz w:val="28"/>
          <w:szCs w:val="28"/>
        </w:rPr>
        <w:t>ч</w:t>
      </w:r>
      <w:r>
        <w:rPr>
          <w:sz w:val="28"/>
          <w:szCs w:val="28"/>
        </w:rPr>
        <w:t>ным рынком земельных участков, предоставляемых для индивидуального жилищного строительства и для сельскохозяйственного производства.</w:t>
      </w:r>
    </w:p>
    <w:p w:rsidR="00DD51C4" w:rsidRDefault="00DD51C4" w:rsidP="00EB2639">
      <w:pPr>
        <w:pStyle w:val="a6"/>
        <w:spacing w:after="160" w:line="360" w:lineRule="auto"/>
        <w:ind w:left="0" w:firstLine="709"/>
        <w:jc w:val="both"/>
        <w:rPr>
          <w:sz w:val="28"/>
          <w:szCs w:val="28"/>
        </w:rPr>
      </w:pPr>
      <w:r>
        <w:rPr>
          <w:sz w:val="28"/>
          <w:szCs w:val="28"/>
        </w:rPr>
        <w:t>В проделанной работе этому было найдено следующее объяснения – формирование и развитие рынка во многом зависит от степени освоенн</w:t>
      </w:r>
      <w:r>
        <w:rPr>
          <w:sz w:val="28"/>
          <w:szCs w:val="28"/>
        </w:rPr>
        <w:t>о</w:t>
      </w:r>
      <w:r>
        <w:rPr>
          <w:sz w:val="28"/>
          <w:szCs w:val="28"/>
        </w:rPr>
        <w:t>сти территории</w:t>
      </w:r>
      <w:r w:rsidR="008D7D08">
        <w:rPr>
          <w:sz w:val="28"/>
          <w:szCs w:val="28"/>
        </w:rPr>
        <w:t>, чему и посвящена третья глава выпускной работы</w:t>
      </w:r>
      <w:r>
        <w:rPr>
          <w:sz w:val="28"/>
          <w:szCs w:val="28"/>
        </w:rPr>
        <w:t>.</w:t>
      </w:r>
    </w:p>
    <w:p w:rsidR="00B3174D" w:rsidRDefault="008D7D08" w:rsidP="00EB2639">
      <w:pPr>
        <w:spacing w:after="160" w:line="360" w:lineRule="auto"/>
        <w:ind w:firstLine="709"/>
        <w:jc w:val="both"/>
        <w:rPr>
          <w:sz w:val="28"/>
          <w:szCs w:val="28"/>
        </w:rPr>
      </w:pPr>
      <w:r>
        <w:rPr>
          <w:sz w:val="28"/>
          <w:szCs w:val="28"/>
        </w:rPr>
        <w:t>Д</w:t>
      </w:r>
      <w:r w:rsidR="007F70CD">
        <w:rPr>
          <w:sz w:val="28"/>
          <w:szCs w:val="28"/>
        </w:rPr>
        <w:t xml:space="preserve">ля наглядности и обоснования </w:t>
      </w:r>
      <w:r>
        <w:rPr>
          <w:sz w:val="28"/>
          <w:szCs w:val="28"/>
        </w:rPr>
        <w:t xml:space="preserve">выявленной </w:t>
      </w:r>
      <w:r w:rsidR="007F70CD">
        <w:rPr>
          <w:sz w:val="28"/>
          <w:szCs w:val="28"/>
        </w:rPr>
        <w:t>проблем</w:t>
      </w:r>
      <w:r>
        <w:rPr>
          <w:sz w:val="28"/>
          <w:szCs w:val="28"/>
        </w:rPr>
        <w:t>ы</w:t>
      </w:r>
      <w:r w:rsidR="007F70CD">
        <w:rPr>
          <w:sz w:val="28"/>
          <w:szCs w:val="28"/>
        </w:rPr>
        <w:t xml:space="preserve"> формиров</w:t>
      </w:r>
      <w:r w:rsidR="007F70CD">
        <w:rPr>
          <w:sz w:val="28"/>
          <w:szCs w:val="28"/>
        </w:rPr>
        <w:t>а</w:t>
      </w:r>
      <w:r w:rsidR="007F70CD">
        <w:rPr>
          <w:sz w:val="28"/>
          <w:szCs w:val="28"/>
        </w:rPr>
        <w:t>ния первичного рынка земель промышленного назначения, были взяты</w:t>
      </w:r>
      <w:r w:rsidR="006A336B">
        <w:rPr>
          <w:sz w:val="28"/>
          <w:szCs w:val="28"/>
        </w:rPr>
        <w:t xml:space="preserve"> под рассмотрение наименее</w:t>
      </w:r>
      <w:r w:rsidR="007F70CD">
        <w:rPr>
          <w:sz w:val="28"/>
          <w:szCs w:val="28"/>
        </w:rPr>
        <w:t xml:space="preserve"> развитые районы Ленинградской области - </w:t>
      </w:r>
      <w:proofErr w:type="gramStart"/>
      <w:r w:rsidR="007F70CD">
        <w:rPr>
          <w:sz w:val="28"/>
          <w:szCs w:val="28"/>
        </w:rPr>
        <w:t>Ти</w:t>
      </w:r>
      <w:r w:rsidR="007F70CD">
        <w:rPr>
          <w:sz w:val="28"/>
          <w:szCs w:val="28"/>
        </w:rPr>
        <w:t>х</w:t>
      </w:r>
      <w:r w:rsidR="007F70CD">
        <w:rPr>
          <w:sz w:val="28"/>
          <w:szCs w:val="28"/>
        </w:rPr>
        <w:t>винский</w:t>
      </w:r>
      <w:proofErr w:type="gramEnd"/>
      <w:r w:rsidR="007F70CD">
        <w:rPr>
          <w:sz w:val="28"/>
          <w:szCs w:val="28"/>
        </w:rPr>
        <w:t>, Бокс</w:t>
      </w:r>
      <w:r w:rsidR="007F70CD">
        <w:rPr>
          <w:sz w:val="28"/>
          <w:szCs w:val="28"/>
        </w:rPr>
        <w:t>и</w:t>
      </w:r>
      <w:r w:rsidR="007F70CD">
        <w:rPr>
          <w:sz w:val="28"/>
          <w:szCs w:val="28"/>
        </w:rPr>
        <w:t>тогорский и Подпорожский муниципальные районы.</w:t>
      </w:r>
    </w:p>
    <w:p w:rsidR="008D7D08" w:rsidRDefault="008D7D08" w:rsidP="00EB2639">
      <w:pPr>
        <w:spacing w:after="160" w:line="360" w:lineRule="auto"/>
        <w:ind w:firstLine="709"/>
        <w:jc w:val="both"/>
        <w:rPr>
          <w:sz w:val="28"/>
          <w:szCs w:val="28"/>
        </w:rPr>
      </w:pPr>
      <w:r>
        <w:rPr>
          <w:sz w:val="28"/>
          <w:szCs w:val="28"/>
        </w:rPr>
        <w:t>Для показания ситуации в этих трех районах были использованы схемы территориального планирования муниципальных образований, в к</w:t>
      </w:r>
      <w:r>
        <w:rPr>
          <w:sz w:val="28"/>
          <w:szCs w:val="28"/>
        </w:rPr>
        <w:t>о</w:t>
      </w:r>
      <w:r>
        <w:rPr>
          <w:sz w:val="28"/>
          <w:szCs w:val="28"/>
        </w:rPr>
        <w:t>торых видно, что больше половины района не освоено, не смотря на их в</w:t>
      </w:r>
      <w:r>
        <w:rPr>
          <w:sz w:val="28"/>
          <w:szCs w:val="28"/>
        </w:rPr>
        <w:t>ы</w:t>
      </w:r>
      <w:r>
        <w:rPr>
          <w:sz w:val="28"/>
          <w:szCs w:val="28"/>
        </w:rPr>
        <w:t>годное географическое положение и на их большой ресурсный потенциал.</w:t>
      </w:r>
    </w:p>
    <w:p w:rsidR="007F70CD" w:rsidRDefault="008D7D08" w:rsidP="00EB2639">
      <w:pPr>
        <w:spacing w:after="160" w:line="360" w:lineRule="auto"/>
        <w:ind w:firstLine="709"/>
        <w:jc w:val="both"/>
        <w:rPr>
          <w:sz w:val="28"/>
          <w:szCs w:val="28"/>
        </w:rPr>
      </w:pPr>
      <w:r>
        <w:rPr>
          <w:sz w:val="28"/>
          <w:szCs w:val="28"/>
        </w:rPr>
        <w:t>Н</w:t>
      </w:r>
      <w:r w:rsidR="007F70CD">
        <w:rPr>
          <w:sz w:val="28"/>
          <w:szCs w:val="28"/>
        </w:rPr>
        <w:t>изкий уровень освоенности территории вытекает из слабого разв</w:t>
      </w:r>
      <w:r w:rsidR="007F70CD">
        <w:rPr>
          <w:sz w:val="28"/>
          <w:szCs w:val="28"/>
        </w:rPr>
        <w:t>и</w:t>
      </w:r>
      <w:r w:rsidR="007F70CD">
        <w:rPr>
          <w:sz w:val="28"/>
          <w:szCs w:val="28"/>
        </w:rPr>
        <w:t>тия инженерной инфраструктуры и слабого потока поступа</w:t>
      </w:r>
      <w:r w:rsidR="007F70CD">
        <w:rPr>
          <w:sz w:val="28"/>
          <w:szCs w:val="28"/>
        </w:rPr>
        <w:t>ю</w:t>
      </w:r>
      <w:r w:rsidR="007F70CD">
        <w:rPr>
          <w:sz w:val="28"/>
          <w:szCs w:val="28"/>
        </w:rPr>
        <w:t>щих в район инвестиций. Если решить две эти проблемы, то большое количество св</w:t>
      </w:r>
      <w:r w:rsidR="007F70CD">
        <w:rPr>
          <w:sz w:val="28"/>
          <w:szCs w:val="28"/>
        </w:rPr>
        <w:t>о</w:t>
      </w:r>
      <w:r w:rsidR="007F70CD">
        <w:rPr>
          <w:sz w:val="28"/>
          <w:szCs w:val="28"/>
        </w:rPr>
        <w:t>бодных земель в этих районах сыграет на развитие первичн</w:t>
      </w:r>
      <w:r w:rsidR="007F70CD">
        <w:rPr>
          <w:sz w:val="28"/>
          <w:szCs w:val="28"/>
        </w:rPr>
        <w:t>о</w:t>
      </w:r>
      <w:r w:rsidR="007F70CD">
        <w:rPr>
          <w:sz w:val="28"/>
          <w:szCs w:val="28"/>
        </w:rPr>
        <w:t>го рынка.</w:t>
      </w:r>
    </w:p>
    <w:p w:rsidR="007F70CD" w:rsidRDefault="007F70CD" w:rsidP="00EB2639">
      <w:pPr>
        <w:spacing w:after="160" w:line="360" w:lineRule="auto"/>
        <w:ind w:firstLine="709"/>
        <w:jc w:val="both"/>
        <w:rPr>
          <w:sz w:val="28"/>
          <w:szCs w:val="28"/>
        </w:rPr>
      </w:pPr>
      <w:r>
        <w:rPr>
          <w:sz w:val="28"/>
          <w:szCs w:val="28"/>
        </w:rPr>
        <w:t xml:space="preserve">Решить эти проблемы можно с помощью земельного девелопмента, по </w:t>
      </w:r>
      <w:r w:rsidR="00E42CB0">
        <w:rPr>
          <w:sz w:val="28"/>
          <w:szCs w:val="28"/>
        </w:rPr>
        <w:t>итогу,</w:t>
      </w:r>
      <w:r>
        <w:rPr>
          <w:sz w:val="28"/>
          <w:szCs w:val="28"/>
        </w:rPr>
        <w:t xml:space="preserve"> которого земельный участок передается с заказчиком с град</w:t>
      </w:r>
      <w:r>
        <w:rPr>
          <w:sz w:val="28"/>
          <w:szCs w:val="28"/>
        </w:rPr>
        <w:t>о</w:t>
      </w:r>
      <w:r>
        <w:rPr>
          <w:sz w:val="28"/>
          <w:szCs w:val="28"/>
        </w:rPr>
        <w:t>строительной документацией (проект планировки территории/проект м</w:t>
      </w:r>
      <w:r>
        <w:rPr>
          <w:sz w:val="28"/>
          <w:szCs w:val="28"/>
        </w:rPr>
        <w:t>е</w:t>
      </w:r>
      <w:r>
        <w:rPr>
          <w:sz w:val="28"/>
          <w:szCs w:val="28"/>
        </w:rPr>
        <w:t>жевания территории)</w:t>
      </w:r>
      <w:r w:rsidR="00E42CB0">
        <w:rPr>
          <w:sz w:val="28"/>
          <w:szCs w:val="28"/>
        </w:rPr>
        <w:t>, а также уже оснащенный инженерной инфрастру</w:t>
      </w:r>
      <w:r w:rsidR="00E42CB0">
        <w:rPr>
          <w:sz w:val="28"/>
          <w:szCs w:val="28"/>
        </w:rPr>
        <w:t>к</w:t>
      </w:r>
      <w:r w:rsidR="00E42CB0">
        <w:rPr>
          <w:sz w:val="28"/>
          <w:szCs w:val="28"/>
        </w:rPr>
        <w:t>турой.</w:t>
      </w:r>
    </w:p>
    <w:p w:rsidR="00E42CB0" w:rsidRDefault="00E42CB0" w:rsidP="00EB2639">
      <w:pPr>
        <w:spacing w:after="160" w:line="360" w:lineRule="auto"/>
        <w:ind w:firstLine="709"/>
        <w:jc w:val="both"/>
        <w:rPr>
          <w:sz w:val="28"/>
          <w:szCs w:val="28"/>
        </w:rPr>
      </w:pPr>
      <w:proofErr w:type="gramStart"/>
      <w:r>
        <w:rPr>
          <w:sz w:val="28"/>
          <w:szCs w:val="28"/>
        </w:rPr>
        <w:t xml:space="preserve">Одним из видов земельного девелопмента являются индустриальные парки, которые выступают эффективным инструментом для комплексного </w:t>
      </w:r>
      <w:r>
        <w:rPr>
          <w:sz w:val="28"/>
          <w:szCs w:val="28"/>
        </w:rPr>
        <w:lastRenderedPageBreak/>
        <w:t>освоения больших земельных массивов, предназначенных для нужд пр</w:t>
      </w:r>
      <w:r>
        <w:rPr>
          <w:sz w:val="28"/>
          <w:szCs w:val="28"/>
        </w:rPr>
        <w:t>о</w:t>
      </w:r>
      <w:r>
        <w:rPr>
          <w:sz w:val="28"/>
          <w:szCs w:val="28"/>
        </w:rPr>
        <w:t>мышленности.</w:t>
      </w:r>
      <w:proofErr w:type="gramEnd"/>
    </w:p>
    <w:p w:rsidR="00AD3FD1" w:rsidRPr="00BA52D4" w:rsidRDefault="00BA52D4" w:rsidP="00EB2639">
      <w:pPr>
        <w:spacing w:after="160" w:line="360" w:lineRule="auto"/>
        <w:ind w:firstLine="709"/>
        <w:jc w:val="both"/>
        <w:rPr>
          <w:sz w:val="28"/>
          <w:szCs w:val="28"/>
        </w:rPr>
      </w:pPr>
      <w:proofErr w:type="gramStart"/>
      <w:r>
        <w:rPr>
          <w:sz w:val="28"/>
          <w:szCs w:val="28"/>
        </w:rPr>
        <w:t>Так по результатам выполненной работы по выявлению и обознач</w:t>
      </w:r>
      <w:r>
        <w:rPr>
          <w:sz w:val="28"/>
          <w:szCs w:val="28"/>
        </w:rPr>
        <w:t>е</w:t>
      </w:r>
      <w:r>
        <w:rPr>
          <w:sz w:val="28"/>
          <w:szCs w:val="28"/>
        </w:rPr>
        <w:t>нию проблем, связанных с формированием первичного рынка земель пр</w:t>
      </w:r>
      <w:r>
        <w:rPr>
          <w:sz w:val="28"/>
          <w:szCs w:val="28"/>
        </w:rPr>
        <w:t>о</w:t>
      </w:r>
      <w:r>
        <w:rPr>
          <w:sz w:val="28"/>
          <w:szCs w:val="28"/>
        </w:rPr>
        <w:t>мышленного назначения, было предложено не только развитие дев</w:t>
      </w:r>
      <w:r>
        <w:rPr>
          <w:sz w:val="28"/>
          <w:szCs w:val="28"/>
        </w:rPr>
        <w:t>е</w:t>
      </w:r>
      <w:r>
        <w:rPr>
          <w:sz w:val="28"/>
          <w:szCs w:val="28"/>
        </w:rPr>
        <w:t>лопмента земельных участков промышленного назначения небольшой площади и с разрешенным использованием для размещения складов, но и предпосылки к созданию трех индустриальных парков на территории наименее освоенных муниципальных районов Ленинградской области, т</w:t>
      </w:r>
      <w:r>
        <w:rPr>
          <w:sz w:val="28"/>
          <w:szCs w:val="28"/>
        </w:rPr>
        <w:t>а</w:t>
      </w:r>
      <w:r>
        <w:rPr>
          <w:sz w:val="28"/>
          <w:szCs w:val="28"/>
        </w:rPr>
        <w:t>ковыми являются Тихвинский, Подпорожский и Бокситогорский районы.</w:t>
      </w:r>
      <w:proofErr w:type="gramEnd"/>
    </w:p>
    <w:p w:rsidR="00E42CB0" w:rsidRDefault="00E42CB0">
      <w:pPr>
        <w:spacing w:after="160" w:line="259" w:lineRule="auto"/>
        <w:rPr>
          <w:b/>
          <w:sz w:val="32"/>
          <w:szCs w:val="32"/>
        </w:rPr>
      </w:pPr>
      <w:r>
        <w:rPr>
          <w:b/>
          <w:sz w:val="32"/>
          <w:szCs w:val="32"/>
        </w:rPr>
        <w:br w:type="page"/>
      </w:r>
    </w:p>
    <w:p w:rsidR="00537EA9" w:rsidRPr="007E1884" w:rsidRDefault="0073295C" w:rsidP="0073295C">
      <w:pPr>
        <w:spacing w:line="360" w:lineRule="auto"/>
        <w:jc w:val="center"/>
        <w:rPr>
          <w:rFonts w:ascii="Arial" w:hAnsi="Arial" w:cs="Arial"/>
          <w:b/>
          <w:sz w:val="32"/>
          <w:szCs w:val="32"/>
        </w:rPr>
      </w:pPr>
      <w:r w:rsidRPr="007E1884">
        <w:rPr>
          <w:rFonts w:ascii="Arial" w:hAnsi="Arial" w:cs="Arial"/>
          <w:b/>
          <w:sz w:val="32"/>
          <w:szCs w:val="32"/>
        </w:rPr>
        <w:lastRenderedPageBreak/>
        <w:t>Список литературы</w:t>
      </w:r>
    </w:p>
    <w:p w:rsidR="0073295C" w:rsidRPr="007E1884" w:rsidRDefault="0073295C" w:rsidP="00657DD6">
      <w:pPr>
        <w:pStyle w:val="a6"/>
        <w:numPr>
          <w:ilvl w:val="0"/>
          <w:numId w:val="9"/>
        </w:numPr>
        <w:spacing w:line="360" w:lineRule="auto"/>
        <w:ind w:left="0" w:firstLine="709"/>
        <w:jc w:val="both"/>
        <w:rPr>
          <w:sz w:val="28"/>
          <w:szCs w:val="28"/>
        </w:rPr>
      </w:pPr>
      <w:r w:rsidRPr="007E1884">
        <w:rPr>
          <w:sz w:val="28"/>
          <w:szCs w:val="28"/>
        </w:rPr>
        <w:t>«Конституция Российской Федерации» (принята всенародным голосованием 12.12.1993) (с учетом поправок, внесенных Законами Ро</w:t>
      </w:r>
      <w:r w:rsidRPr="007E1884">
        <w:rPr>
          <w:sz w:val="28"/>
          <w:szCs w:val="28"/>
        </w:rPr>
        <w:t>с</w:t>
      </w:r>
      <w:r w:rsidRPr="007E1884">
        <w:rPr>
          <w:sz w:val="28"/>
          <w:szCs w:val="28"/>
        </w:rPr>
        <w:t xml:space="preserve">сийской Федерации о поправках </w:t>
      </w:r>
      <w:r w:rsidR="00C66009" w:rsidRPr="007E1884">
        <w:rPr>
          <w:sz w:val="28"/>
          <w:szCs w:val="28"/>
        </w:rPr>
        <w:t>к Конституции Российской Федерации от 30.12.2008 № 6-ФКЗ, от 30.12.2008 № 7-ФКЗ, от 05.02.2014 № 2-ФКЗ, от 21.07.2014 № 11-ФКЗ)</w:t>
      </w:r>
      <w:r w:rsidR="006E6392" w:rsidRPr="007E1884">
        <w:rPr>
          <w:sz w:val="28"/>
          <w:szCs w:val="28"/>
        </w:rPr>
        <w:t>- ст.36, ст.72</w:t>
      </w:r>
      <w:r w:rsidR="008E71A8">
        <w:rPr>
          <w:sz w:val="28"/>
          <w:szCs w:val="28"/>
        </w:rPr>
        <w:t>;</w:t>
      </w:r>
    </w:p>
    <w:p w:rsidR="006E6392" w:rsidRPr="007E1884" w:rsidRDefault="008E71A8" w:rsidP="00657DD6">
      <w:pPr>
        <w:pStyle w:val="a6"/>
        <w:numPr>
          <w:ilvl w:val="0"/>
          <w:numId w:val="9"/>
        </w:numPr>
        <w:spacing w:line="360" w:lineRule="auto"/>
        <w:ind w:left="0" w:firstLine="709"/>
        <w:jc w:val="both"/>
        <w:rPr>
          <w:sz w:val="28"/>
          <w:szCs w:val="28"/>
        </w:rPr>
      </w:pPr>
      <w:r>
        <w:rPr>
          <w:sz w:val="28"/>
          <w:szCs w:val="28"/>
        </w:rPr>
        <w:t>«</w:t>
      </w:r>
      <w:r w:rsidR="006E6392" w:rsidRPr="007E1884">
        <w:rPr>
          <w:sz w:val="28"/>
          <w:szCs w:val="28"/>
        </w:rPr>
        <w:t>Гражданский кодекс</w:t>
      </w:r>
      <w:r>
        <w:rPr>
          <w:sz w:val="28"/>
          <w:szCs w:val="28"/>
        </w:rPr>
        <w:t xml:space="preserve"> Российской Федерации (часть первая)» от 30.11.1994 №51-ФЗ (ред. от 28.03.2017);</w:t>
      </w:r>
    </w:p>
    <w:p w:rsidR="008E71A8" w:rsidRDefault="008E71A8" w:rsidP="00657DD6">
      <w:pPr>
        <w:pStyle w:val="a6"/>
        <w:numPr>
          <w:ilvl w:val="0"/>
          <w:numId w:val="9"/>
        </w:numPr>
        <w:spacing w:line="360" w:lineRule="auto"/>
        <w:ind w:left="0" w:firstLine="709"/>
        <w:jc w:val="both"/>
        <w:rPr>
          <w:sz w:val="28"/>
          <w:szCs w:val="28"/>
        </w:rPr>
      </w:pPr>
      <w:r>
        <w:rPr>
          <w:sz w:val="28"/>
          <w:szCs w:val="28"/>
        </w:rPr>
        <w:t>«</w:t>
      </w:r>
      <w:r w:rsidRPr="007E1884">
        <w:rPr>
          <w:sz w:val="28"/>
          <w:szCs w:val="28"/>
        </w:rPr>
        <w:t>Гражданский кодекс</w:t>
      </w:r>
      <w:r>
        <w:rPr>
          <w:sz w:val="28"/>
          <w:szCs w:val="28"/>
        </w:rPr>
        <w:t xml:space="preserve"> Российской Федерации (часть вторая)» от 26.01.1996 №14-ФЗ (ред. от 28.03.2017)</w:t>
      </w:r>
      <w:r w:rsidR="009E2715">
        <w:rPr>
          <w:sz w:val="28"/>
          <w:szCs w:val="28"/>
        </w:rPr>
        <w:t>;</w:t>
      </w:r>
    </w:p>
    <w:p w:rsidR="006E6392" w:rsidRPr="007E1884" w:rsidRDefault="008E71A8" w:rsidP="00657DD6">
      <w:pPr>
        <w:pStyle w:val="a6"/>
        <w:numPr>
          <w:ilvl w:val="0"/>
          <w:numId w:val="9"/>
        </w:numPr>
        <w:spacing w:line="360" w:lineRule="auto"/>
        <w:ind w:left="0" w:firstLine="709"/>
        <w:jc w:val="both"/>
        <w:rPr>
          <w:sz w:val="28"/>
          <w:szCs w:val="28"/>
        </w:rPr>
      </w:pPr>
      <w:r>
        <w:rPr>
          <w:sz w:val="28"/>
          <w:szCs w:val="28"/>
        </w:rPr>
        <w:t>«</w:t>
      </w:r>
      <w:r w:rsidR="006E6392" w:rsidRPr="007E1884">
        <w:rPr>
          <w:sz w:val="28"/>
          <w:szCs w:val="28"/>
        </w:rPr>
        <w:t>Земельный кодекс</w:t>
      </w:r>
      <w:r>
        <w:rPr>
          <w:sz w:val="28"/>
          <w:szCs w:val="28"/>
        </w:rPr>
        <w:t xml:space="preserve"> Российской Федерации» от 25.10.2001 №136-ФЗ (ред. от 03.07.2016) (с изм. и доп., вступ. в силу с 01.01.2017);</w:t>
      </w:r>
    </w:p>
    <w:p w:rsidR="004B27C8" w:rsidRPr="007E1884" w:rsidRDefault="008E71A8" w:rsidP="00657DD6">
      <w:pPr>
        <w:pStyle w:val="a6"/>
        <w:numPr>
          <w:ilvl w:val="0"/>
          <w:numId w:val="9"/>
        </w:numPr>
        <w:spacing w:line="360" w:lineRule="auto"/>
        <w:ind w:left="0" w:firstLine="709"/>
        <w:jc w:val="both"/>
        <w:rPr>
          <w:sz w:val="28"/>
          <w:szCs w:val="28"/>
        </w:rPr>
      </w:pPr>
      <w:r>
        <w:rPr>
          <w:sz w:val="28"/>
          <w:szCs w:val="28"/>
        </w:rPr>
        <w:t>Федеральный закон от 13.07.2015 №218-ФЗ (ред. от 03.07.2016) «О государственной регистрации недвижимости» (с изм. и доп., вступ. в силу с 02.01.2017);</w:t>
      </w:r>
    </w:p>
    <w:p w:rsidR="004B27C8" w:rsidRPr="007E1884" w:rsidRDefault="005B0E7F" w:rsidP="00657DD6">
      <w:pPr>
        <w:pStyle w:val="a6"/>
        <w:numPr>
          <w:ilvl w:val="0"/>
          <w:numId w:val="9"/>
        </w:numPr>
        <w:spacing w:line="360" w:lineRule="auto"/>
        <w:ind w:left="0" w:firstLine="709"/>
        <w:jc w:val="both"/>
        <w:rPr>
          <w:sz w:val="28"/>
          <w:szCs w:val="28"/>
        </w:rPr>
      </w:pPr>
      <w:r>
        <w:rPr>
          <w:sz w:val="28"/>
          <w:szCs w:val="28"/>
        </w:rPr>
        <w:t>Федеральный закон от 23.06.2014 №</w:t>
      </w:r>
      <w:r w:rsidR="004B27C8" w:rsidRPr="007E1884">
        <w:rPr>
          <w:sz w:val="28"/>
          <w:szCs w:val="28"/>
        </w:rPr>
        <w:t>171-ФЗ</w:t>
      </w:r>
      <w:r>
        <w:rPr>
          <w:sz w:val="28"/>
          <w:szCs w:val="28"/>
        </w:rPr>
        <w:t xml:space="preserve"> (ред. от 03.07.2016) «О внесении изменений в Земельный кодекс Российской Федерации и о</w:t>
      </w:r>
      <w:r>
        <w:rPr>
          <w:sz w:val="28"/>
          <w:szCs w:val="28"/>
        </w:rPr>
        <w:t>т</w:t>
      </w:r>
      <w:r>
        <w:rPr>
          <w:sz w:val="28"/>
          <w:szCs w:val="28"/>
        </w:rPr>
        <w:t>дельные законодательные акты Российской Федерации» (с изм. и доп., вступ. в силу с 01.01.2017);</w:t>
      </w:r>
    </w:p>
    <w:p w:rsidR="0023178B" w:rsidRDefault="005B0E7F" w:rsidP="00657DD6">
      <w:pPr>
        <w:pStyle w:val="a6"/>
        <w:numPr>
          <w:ilvl w:val="0"/>
          <w:numId w:val="9"/>
        </w:numPr>
        <w:spacing w:line="360" w:lineRule="auto"/>
        <w:ind w:left="0" w:firstLine="709"/>
        <w:jc w:val="both"/>
        <w:rPr>
          <w:sz w:val="28"/>
          <w:szCs w:val="28"/>
        </w:rPr>
      </w:pPr>
      <w:r w:rsidRPr="005B0E7F">
        <w:rPr>
          <w:sz w:val="28"/>
          <w:szCs w:val="28"/>
        </w:rPr>
        <w:t>Федеральный закон от 29.07.1998 №135-ФЗ (ред. от 03.07.2016, с изм. от 05.07.2016) «</w:t>
      </w:r>
      <w:r w:rsidR="0023178B" w:rsidRPr="005B0E7F">
        <w:rPr>
          <w:sz w:val="28"/>
          <w:szCs w:val="28"/>
        </w:rPr>
        <w:t>Об оценочной деятельности</w:t>
      </w:r>
      <w:r w:rsidRPr="005B0E7F">
        <w:rPr>
          <w:sz w:val="28"/>
          <w:szCs w:val="28"/>
        </w:rPr>
        <w:t xml:space="preserve"> в Российской Федер</w:t>
      </w:r>
      <w:r w:rsidRPr="005B0E7F">
        <w:rPr>
          <w:sz w:val="28"/>
          <w:szCs w:val="28"/>
        </w:rPr>
        <w:t>а</w:t>
      </w:r>
      <w:r w:rsidRPr="005B0E7F">
        <w:rPr>
          <w:sz w:val="28"/>
          <w:szCs w:val="28"/>
        </w:rPr>
        <w:t>ции» (с изм. и доп., вступ. в силу с 01.01.2017)</w:t>
      </w:r>
      <w:r>
        <w:rPr>
          <w:sz w:val="28"/>
          <w:szCs w:val="28"/>
        </w:rPr>
        <w:t>;</w:t>
      </w:r>
    </w:p>
    <w:p w:rsidR="00BF29DE" w:rsidRPr="005B0E7F" w:rsidRDefault="00BF29DE" w:rsidP="00657DD6">
      <w:pPr>
        <w:pStyle w:val="a6"/>
        <w:numPr>
          <w:ilvl w:val="0"/>
          <w:numId w:val="9"/>
        </w:numPr>
        <w:spacing w:line="360" w:lineRule="auto"/>
        <w:ind w:left="0" w:firstLine="709"/>
        <w:jc w:val="both"/>
        <w:rPr>
          <w:sz w:val="28"/>
          <w:szCs w:val="28"/>
        </w:rPr>
      </w:pPr>
      <w:r>
        <w:rPr>
          <w:sz w:val="28"/>
          <w:szCs w:val="28"/>
        </w:rPr>
        <w:t>Областной закон Ленинградской области от 22.12.2015 №137-оз (ред. от 15.12.2016) «О перераспределении отдельных полномочий в о</w:t>
      </w:r>
      <w:r>
        <w:rPr>
          <w:sz w:val="28"/>
          <w:szCs w:val="28"/>
        </w:rPr>
        <w:t>б</w:t>
      </w:r>
      <w:r>
        <w:rPr>
          <w:sz w:val="28"/>
          <w:szCs w:val="28"/>
        </w:rPr>
        <w:t>ласти земельных отношений между органами государственной власти Л</w:t>
      </w:r>
      <w:r>
        <w:rPr>
          <w:sz w:val="28"/>
          <w:szCs w:val="28"/>
        </w:rPr>
        <w:t>е</w:t>
      </w:r>
      <w:r>
        <w:rPr>
          <w:sz w:val="28"/>
          <w:szCs w:val="28"/>
        </w:rPr>
        <w:t>нинградской области и органами местного самоуправления городских п</w:t>
      </w:r>
      <w:r>
        <w:rPr>
          <w:sz w:val="28"/>
          <w:szCs w:val="28"/>
        </w:rPr>
        <w:t>о</w:t>
      </w:r>
      <w:r>
        <w:rPr>
          <w:sz w:val="28"/>
          <w:szCs w:val="28"/>
        </w:rPr>
        <w:t>селений Ленинградской области» (принят ЗС ЛО 07.12.2015);</w:t>
      </w:r>
    </w:p>
    <w:p w:rsidR="004B27C8" w:rsidRDefault="005B0E7F" w:rsidP="00657DD6">
      <w:pPr>
        <w:pStyle w:val="a6"/>
        <w:numPr>
          <w:ilvl w:val="0"/>
          <w:numId w:val="9"/>
        </w:numPr>
        <w:spacing w:line="360" w:lineRule="auto"/>
        <w:ind w:left="0" w:firstLine="709"/>
        <w:jc w:val="both"/>
        <w:rPr>
          <w:sz w:val="28"/>
          <w:szCs w:val="28"/>
        </w:rPr>
      </w:pPr>
      <w:r w:rsidRPr="005B0E7F">
        <w:rPr>
          <w:sz w:val="28"/>
          <w:szCs w:val="28"/>
        </w:rPr>
        <w:t>Областной закон Ленинградской области от 22.06.2005 №51-оз (ред. от 05.04.2017)  «О переводе земель или земельных участков из одной категории в другую в Ленинградской области» (принят ЗС ЛО 14.06.2005)</w:t>
      </w:r>
      <w:r>
        <w:rPr>
          <w:sz w:val="28"/>
          <w:szCs w:val="28"/>
        </w:rPr>
        <w:t>;</w:t>
      </w:r>
    </w:p>
    <w:p w:rsidR="006D4437" w:rsidRDefault="006D4437" w:rsidP="006D4437">
      <w:pPr>
        <w:pStyle w:val="a6"/>
        <w:numPr>
          <w:ilvl w:val="0"/>
          <w:numId w:val="9"/>
        </w:numPr>
        <w:spacing w:line="360" w:lineRule="auto"/>
        <w:ind w:left="0" w:firstLine="709"/>
        <w:jc w:val="both"/>
        <w:rPr>
          <w:sz w:val="28"/>
          <w:szCs w:val="28"/>
        </w:rPr>
      </w:pPr>
      <w:r>
        <w:rPr>
          <w:sz w:val="28"/>
          <w:szCs w:val="28"/>
        </w:rPr>
        <w:lastRenderedPageBreak/>
        <w:t>Областной закон Ленинградской области от 09.12.2011 №103-оз «</w:t>
      </w:r>
      <w:r w:rsidRPr="007E1884">
        <w:rPr>
          <w:sz w:val="28"/>
          <w:szCs w:val="28"/>
        </w:rPr>
        <w:t>О мерах государственной поддержки организаций, осуществляющих деятельность на территории индустриальных парков и технопарков Лени</w:t>
      </w:r>
      <w:r w:rsidRPr="007E1884">
        <w:rPr>
          <w:sz w:val="28"/>
          <w:szCs w:val="28"/>
        </w:rPr>
        <w:t>н</w:t>
      </w:r>
      <w:r w:rsidRPr="007E1884">
        <w:rPr>
          <w:sz w:val="28"/>
          <w:szCs w:val="28"/>
        </w:rPr>
        <w:t>градской области</w:t>
      </w:r>
      <w:r>
        <w:rPr>
          <w:sz w:val="28"/>
          <w:szCs w:val="28"/>
        </w:rPr>
        <w:t>» (принят ЗС ЛО 23.11.2011);</w:t>
      </w:r>
    </w:p>
    <w:p w:rsidR="00C81049" w:rsidRDefault="00C81049" w:rsidP="006D4437">
      <w:pPr>
        <w:pStyle w:val="a6"/>
        <w:numPr>
          <w:ilvl w:val="0"/>
          <w:numId w:val="9"/>
        </w:numPr>
        <w:spacing w:line="360" w:lineRule="auto"/>
        <w:ind w:left="0" w:firstLine="709"/>
        <w:jc w:val="both"/>
        <w:rPr>
          <w:sz w:val="28"/>
          <w:szCs w:val="28"/>
        </w:rPr>
      </w:pPr>
      <w:r>
        <w:rPr>
          <w:sz w:val="28"/>
          <w:szCs w:val="28"/>
        </w:rPr>
        <w:t>Областной закон</w:t>
      </w:r>
      <w:r w:rsidRPr="00C81049">
        <w:rPr>
          <w:sz w:val="28"/>
          <w:szCs w:val="28"/>
        </w:rPr>
        <w:t xml:space="preserve"> </w:t>
      </w:r>
      <w:r>
        <w:rPr>
          <w:sz w:val="28"/>
          <w:szCs w:val="28"/>
        </w:rPr>
        <w:t>Ленинградской области от 28.07.2014 №52-оз (ред. от 04.04.2016) «О создании и развитии индустриальных (промышле</w:t>
      </w:r>
      <w:r>
        <w:rPr>
          <w:sz w:val="28"/>
          <w:szCs w:val="28"/>
        </w:rPr>
        <w:t>н</w:t>
      </w:r>
      <w:r>
        <w:rPr>
          <w:sz w:val="28"/>
          <w:szCs w:val="28"/>
        </w:rPr>
        <w:t xml:space="preserve">ных) парков в Ленинградской области» (принят ЗС ЛО 09.07.2014) (с изм. и доп., вступ. в силу </w:t>
      </w:r>
      <w:r w:rsidR="006D4437">
        <w:rPr>
          <w:sz w:val="28"/>
          <w:szCs w:val="28"/>
        </w:rPr>
        <w:t>с 06.05.2016);</w:t>
      </w:r>
    </w:p>
    <w:p w:rsidR="00BF29DE" w:rsidRPr="005B0E7F" w:rsidRDefault="00BF29DE" w:rsidP="006D4437">
      <w:pPr>
        <w:pStyle w:val="a6"/>
        <w:numPr>
          <w:ilvl w:val="0"/>
          <w:numId w:val="9"/>
        </w:numPr>
        <w:spacing w:line="360" w:lineRule="auto"/>
        <w:ind w:left="0" w:firstLine="709"/>
        <w:jc w:val="both"/>
        <w:rPr>
          <w:sz w:val="28"/>
          <w:szCs w:val="28"/>
        </w:rPr>
      </w:pPr>
      <w:r>
        <w:rPr>
          <w:sz w:val="28"/>
          <w:szCs w:val="28"/>
        </w:rPr>
        <w:t>Постановление Правительства Ленинградской области от 25.05.2015 №179 (ред. от 06.07.2015) «Об утверждении Порядка определ</w:t>
      </w:r>
      <w:r>
        <w:rPr>
          <w:sz w:val="28"/>
          <w:szCs w:val="28"/>
        </w:rPr>
        <w:t>е</w:t>
      </w:r>
      <w:r>
        <w:rPr>
          <w:sz w:val="28"/>
          <w:szCs w:val="28"/>
        </w:rPr>
        <w:t>ния цены продажи земельных участков, находящихся в собственности Л</w:t>
      </w:r>
      <w:r>
        <w:rPr>
          <w:sz w:val="28"/>
          <w:szCs w:val="28"/>
        </w:rPr>
        <w:t>е</w:t>
      </w:r>
      <w:r>
        <w:rPr>
          <w:sz w:val="28"/>
          <w:szCs w:val="28"/>
        </w:rPr>
        <w:t>нинградской области, и земельных участков, государственная собстве</w:t>
      </w:r>
      <w:r>
        <w:rPr>
          <w:sz w:val="28"/>
          <w:szCs w:val="28"/>
        </w:rPr>
        <w:t>н</w:t>
      </w:r>
      <w:r>
        <w:rPr>
          <w:sz w:val="28"/>
          <w:szCs w:val="28"/>
        </w:rPr>
        <w:t>ность на которые не разграничена, предоставляемых без проведения то</w:t>
      </w:r>
      <w:r>
        <w:rPr>
          <w:sz w:val="28"/>
          <w:szCs w:val="28"/>
        </w:rPr>
        <w:t>р</w:t>
      </w:r>
      <w:r>
        <w:rPr>
          <w:sz w:val="28"/>
          <w:szCs w:val="28"/>
        </w:rPr>
        <w:t>гов, в Ленинградской области»;</w:t>
      </w:r>
    </w:p>
    <w:p w:rsidR="00330B83" w:rsidRPr="007E1884" w:rsidRDefault="00BF29DE" w:rsidP="006D4437">
      <w:pPr>
        <w:pStyle w:val="a6"/>
        <w:numPr>
          <w:ilvl w:val="0"/>
          <w:numId w:val="9"/>
        </w:numPr>
        <w:spacing w:line="360" w:lineRule="auto"/>
        <w:ind w:left="0" w:firstLine="709"/>
        <w:jc w:val="both"/>
        <w:rPr>
          <w:sz w:val="28"/>
          <w:szCs w:val="28"/>
        </w:rPr>
      </w:pPr>
      <w:r>
        <w:rPr>
          <w:sz w:val="28"/>
          <w:szCs w:val="28"/>
        </w:rPr>
        <w:t>Постановление Правительства Ленинградской области от 28.12.2015 №520 «Об утверждении Порядка определения размера арен</w:t>
      </w:r>
      <w:r>
        <w:rPr>
          <w:sz w:val="28"/>
          <w:szCs w:val="28"/>
        </w:rPr>
        <w:t>д</w:t>
      </w:r>
      <w:r>
        <w:rPr>
          <w:sz w:val="28"/>
          <w:szCs w:val="28"/>
        </w:rPr>
        <w:t>ной платы за использование земельных участков, находящихся в собстве</w:t>
      </w:r>
      <w:r>
        <w:rPr>
          <w:sz w:val="28"/>
          <w:szCs w:val="28"/>
        </w:rPr>
        <w:t>н</w:t>
      </w:r>
      <w:r>
        <w:rPr>
          <w:sz w:val="28"/>
          <w:szCs w:val="28"/>
        </w:rPr>
        <w:t>ности Ленинградской области, а также земельных участков, государстве</w:t>
      </w:r>
      <w:r>
        <w:rPr>
          <w:sz w:val="28"/>
          <w:szCs w:val="28"/>
        </w:rPr>
        <w:t>н</w:t>
      </w:r>
      <w:r>
        <w:rPr>
          <w:sz w:val="28"/>
          <w:szCs w:val="28"/>
        </w:rPr>
        <w:t>ная собственность на которые не разграничена, в Ленинградской области, предоставляемых без проведения торгов, и признании утратившими силу отдельных постановлений Правительства Ленинградской области»;</w:t>
      </w:r>
    </w:p>
    <w:p w:rsidR="004B27C8" w:rsidRDefault="004B27C8" w:rsidP="006D4437">
      <w:pPr>
        <w:pStyle w:val="a6"/>
        <w:numPr>
          <w:ilvl w:val="0"/>
          <w:numId w:val="9"/>
        </w:numPr>
        <w:spacing w:line="360" w:lineRule="auto"/>
        <w:ind w:left="0" w:firstLine="709"/>
        <w:jc w:val="both"/>
        <w:rPr>
          <w:sz w:val="28"/>
          <w:szCs w:val="28"/>
        </w:rPr>
      </w:pPr>
      <w:r w:rsidRPr="007E1884">
        <w:rPr>
          <w:sz w:val="28"/>
          <w:szCs w:val="28"/>
        </w:rPr>
        <w:t>Медведев Д. А. Гражданский кодекс России – его роль в разв</w:t>
      </w:r>
      <w:r w:rsidRPr="007E1884">
        <w:rPr>
          <w:sz w:val="28"/>
          <w:szCs w:val="28"/>
        </w:rPr>
        <w:t>и</w:t>
      </w:r>
      <w:r w:rsidRPr="007E1884">
        <w:rPr>
          <w:sz w:val="28"/>
          <w:szCs w:val="28"/>
        </w:rPr>
        <w:t xml:space="preserve">тии рыночной экономики и создании правового государства//Вестник гражданского права. 2007. </w:t>
      </w:r>
      <w:r w:rsidRPr="007E1884">
        <w:rPr>
          <w:sz w:val="28"/>
          <w:szCs w:val="28"/>
          <w:lang w:val="en-US"/>
        </w:rPr>
        <w:t>N</w:t>
      </w:r>
      <w:r w:rsidR="009E2715">
        <w:rPr>
          <w:sz w:val="28"/>
          <w:szCs w:val="28"/>
        </w:rPr>
        <w:t xml:space="preserve"> 2. Т 7;</w:t>
      </w:r>
    </w:p>
    <w:p w:rsidR="006D4437" w:rsidRDefault="006D4437" w:rsidP="006D4437">
      <w:pPr>
        <w:pStyle w:val="a6"/>
        <w:numPr>
          <w:ilvl w:val="0"/>
          <w:numId w:val="9"/>
        </w:numPr>
        <w:spacing w:line="360" w:lineRule="auto"/>
        <w:ind w:left="0" w:firstLine="709"/>
        <w:jc w:val="both"/>
        <w:rPr>
          <w:sz w:val="28"/>
          <w:szCs w:val="28"/>
        </w:rPr>
      </w:pPr>
      <w:r>
        <w:rPr>
          <w:sz w:val="28"/>
          <w:szCs w:val="28"/>
        </w:rPr>
        <w:t>Сборник «Состояние окружающей среды Ленинградской обл</w:t>
      </w:r>
      <w:r>
        <w:rPr>
          <w:sz w:val="28"/>
          <w:szCs w:val="28"/>
        </w:rPr>
        <w:t>а</w:t>
      </w:r>
      <w:r>
        <w:rPr>
          <w:sz w:val="28"/>
          <w:szCs w:val="28"/>
        </w:rPr>
        <w:t>сти в 2016 году». – СПб</w:t>
      </w:r>
      <w:proofErr w:type="gramStart"/>
      <w:r>
        <w:rPr>
          <w:sz w:val="28"/>
          <w:szCs w:val="28"/>
        </w:rPr>
        <w:t>.: «</w:t>
      </w:r>
      <w:proofErr w:type="gramEnd"/>
      <w:r>
        <w:rPr>
          <w:sz w:val="28"/>
          <w:szCs w:val="28"/>
        </w:rPr>
        <w:t>Издательство «Левша. Санкт-Петербург», 2016. – 320 с.;</w:t>
      </w:r>
    </w:p>
    <w:p w:rsidR="006D4437" w:rsidRDefault="006D4437" w:rsidP="006D4437">
      <w:pPr>
        <w:pStyle w:val="a6"/>
        <w:numPr>
          <w:ilvl w:val="0"/>
          <w:numId w:val="9"/>
        </w:numPr>
        <w:spacing w:line="360" w:lineRule="auto"/>
        <w:ind w:left="0" w:firstLine="709"/>
        <w:jc w:val="both"/>
        <w:rPr>
          <w:sz w:val="28"/>
          <w:szCs w:val="28"/>
        </w:rPr>
      </w:pPr>
      <w:proofErr w:type="spellStart"/>
      <w:r>
        <w:rPr>
          <w:sz w:val="28"/>
          <w:szCs w:val="28"/>
        </w:rPr>
        <w:t>Асаул</w:t>
      </w:r>
      <w:proofErr w:type="spellEnd"/>
      <w:r>
        <w:rPr>
          <w:sz w:val="28"/>
          <w:szCs w:val="28"/>
        </w:rPr>
        <w:t xml:space="preserve">. А. Н. Экономика недвижимости: учебник для вузов. – 3-е изд., </w:t>
      </w:r>
      <w:proofErr w:type="spellStart"/>
      <w:r>
        <w:rPr>
          <w:sz w:val="28"/>
          <w:szCs w:val="28"/>
        </w:rPr>
        <w:t>исправл</w:t>
      </w:r>
      <w:proofErr w:type="spellEnd"/>
      <w:r>
        <w:rPr>
          <w:sz w:val="28"/>
          <w:szCs w:val="28"/>
        </w:rPr>
        <w:t xml:space="preserve">. / А. Н. </w:t>
      </w:r>
      <w:proofErr w:type="spellStart"/>
      <w:r>
        <w:rPr>
          <w:sz w:val="28"/>
          <w:szCs w:val="28"/>
        </w:rPr>
        <w:t>Асаул</w:t>
      </w:r>
      <w:proofErr w:type="spellEnd"/>
      <w:r>
        <w:rPr>
          <w:sz w:val="28"/>
          <w:szCs w:val="28"/>
        </w:rPr>
        <w:t>, С. Н. Иванов, М. К. Старовойтов. – СПб</w:t>
      </w:r>
      <w:proofErr w:type="gramStart"/>
      <w:r>
        <w:rPr>
          <w:sz w:val="28"/>
          <w:szCs w:val="28"/>
        </w:rPr>
        <w:t xml:space="preserve">.: </w:t>
      </w:r>
      <w:proofErr w:type="gramEnd"/>
      <w:r>
        <w:rPr>
          <w:sz w:val="28"/>
          <w:szCs w:val="28"/>
        </w:rPr>
        <w:t>АНО «ИПЭВ», 2009. – 304с.;</w:t>
      </w:r>
    </w:p>
    <w:p w:rsidR="006D4437" w:rsidRPr="00807932" w:rsidRDefault="00516F4D" w:rsidP="00807932">
      <w:pPr>
        <w:pStyle w:val="a6"/>
        <w:numPr>
          <w:ilvl w:val="0"/>
          <w:numId w:val="9"/>
        </w:numPr>
        <w:tabs>
          <w:tab w:val="left" w:pos="0"/>
        </w:tabs>
        <w:spacing w:line="360" w:lineRule="auto"/>
        <w:ind w:left="0" w:firstLine="709"/>
        <w:jc w:val="both"/>
        <w:rPr>
          <w:sz w:val="28"/>
          <w:szCs w:val="28"/>
        </w:rPr>
      </w:pPr>
      <w:r w:rsidRPr="004D1C27">
        <w:rPr>
          <w:sz w:val="28"/>
          <w:szCs w:val="28"/>
        </w:rPr>
        <w:lastRenderedPageBreak/>
        <w:t xml:space="preserve">Горемыкин В. </w:t>
      </w:r>
      <w:r w:rsidRPr="00807932">
        <w:rPr>
          <w:sz w:val="28"/>
          <w:szCs w:val="28"/>
        </w:rPr>
        <w:t xml:space="preserve">А. Современный земельный рынок России: Практическое пособие. – М.: Издательско-Торговая корпорация «Дашков и К°», 2004. </w:t>
      </w:r>
      <w:r w:rsidR="009E2715" w:rsidRPr="00807932">
        <w:rPr>
          <w:sz w:val="28"/>
          <w:szCs w:val="28"/>
        </w:rPr>
        <w:t>– 624 с.;</w:t>
      </w:r>
    </w:p>
    <w:p w:rsidR="004D1C27" w:rsidRPr="00807932" w:rsidRDefault="004D1C27" w:rsidP="00807932">
      <w:pPr>
        <w:pStyle w:val="a3"/>
        <w:numPr>
          <w:ilvl w:val="0"/>
          <w:numId w:val="9"/>
        </w:numPr>
        <w:tabs>
          <w:tab w:val="left" w:pos="0"/>
        </w:tabs>
        <w:spacing w:line="360" w:lineRule="auto"/>
        <w:ind w:left="0" w:firstLine="709"/>
        <w:jc w:val="both"/>
        <w:rPr>
          <w:sz w:val="28"/>
          <w:szCs w:val="28"/>
        </w:rPr>
      </w:pPr>
      <w:proofErr w:type="spellStart"/>
      <w:r w:rsidRPr="00807932">
        <w:rPr>
          <w:sz w:val="28"/>
          <w:szCs w:val="28"/>
        </w:rPr>
        <w:t>Нигматуллина</w:t>
      </w:r>
      <w:proofErr w:type="spellEnd"/>
      <w:r w:rsidRPr="00807932">
        <w:rPr>
          <w:sz w:val="28"/>
          <w:szCs w:val="28"/>
        </w:rPr>
        <w:t xml:space="preserve"> Э. Ф. Гражданско-правовое регулирование ры</w:t>
      </w:r>
      <w:r w:rsidRPr="00807932">
        <w:rPr>
          <w:sz w:val="28"/>
          <w:szCs w:val="28"/>
        </w:rPr>
        <w:t>н</w:t>
      </w:r>
      <w:r w:rsidRPr="00807932">
        <w:rPr>
          <w:sz w:val="28"/>
          <w:szCs w:val="28"/>
        </w:rPr>
        <w:t xml:space="preserve">ка земли в городских поселениях: </w:t>
      </w:r>
      <w:proofErr w:type="spellStart"/>
      <w:r w:rsidRPr="00807932">
        <w:rPr>
          <w:sz w:val="28"/>
          <w:szCs w:val="28"/>
        </w:rPr>
        <w:t>дис</w:t>
      </w:r>
      <w:proofErr w:type="spellEnd"/>
      <w:r w:rsidRPr="00807932">
        <w:rPr>
          <w:sz w:val="28"/>
          <w:szCs w:val="28"/>
        </w:rPr>
        <w:t xml:space="preserve">. … </w:t>
      </w:r>
      <w:proofErr w:type="spellStart"/>
      <w:r w:rsidRPr="00807932">
        <w:rPr>
          <w:sz w:val="28"/>
          <w:szCs w:val="28"/>
        </w:rPr>
        <w:t>канд</w:t>
      </w:r>
      <w:proofErr w:type="gramStart"/>
      <w:r w:rsidRPr="00807932">
        <w:rPr>
          <w:sz w:val="28"/>
          <w:szCs w:val="28"/>
        </w:rPr>
        <w:t>.ю</w:t>
      </w:r>
      <w:proofErr w:type="gramEnd"/>
      <w:r w:rsidRPr="00807932">
        <w:rPr>
          <w:sz w:val="28"/>
          <w:szCs w:val="28"/>
        </w:rPr>
        <w:t>рид.наук</w:t>
      </w:r>
      <w:proofErr w:type="spellEnd"/>
      <w:r w:rsidRPr="00807932">
        <w:rPr>
          <w:sz w:val="28"/>
          <w:szCs w:val="28"/>
        </w:rPr>
        <w:t xml:space="preserve">. </w:t>
      </w:r>
      <w:proofErr w:type="spellStart"/>
      <w:r w:rsidRPr="00807932">
        <w:rPr>
          <w:sz w:val="28"/>
          <w:szCs w:val="28"/>
        </w:rPr>
        <w:t>К</w:t>
      </w:r>
      <w:r w:rsidRPr="00807932">
        <w:rPr>
          <w:sz w:val="28"/>
          <w:szCs w:val="28"/>
        </w:rPr>
        <w:t>а</w:t>
      </w:r>
      <w:r w:rsidRPr="00807932">
        <w:rPr>
          <w:sz w:val="28"/>
          <w:szCs w:val="28"/>
        </w:rPr>
        <w:t>зан</w:t>
      </w:r>
      <w:proofErr w:type="gramStart"/>
      <w:r w:rsidRPr="00807932">
        <w:rPr>
          <w:sz w:val="28"/>
          <w:szCs w:val="28"/>
        </w:rPr>
        <w:t>.г</w:t>
      </w:r>
      <w:proofErr w:type="gramEnd"/>
      <w:r w:rsidRPr="00807932">
        <w:rPr>
          <w:sz w:val="28"/>
          <w:szCs w:val="28"/>
        </w:rPr>
        <w:t>ос.университет</w:t>
      </w:r>
      <w:proofErr w:type="spellEnd"/>
      <w:r w:rsidRPr="00807932">
        <w:rPr>
          <w:sz w:val="28"/>
          <w:szCs w:val="28"/>
        </w:rPr>
        <w:t>, Казань, 2006. – Режим доступа</w:t>
      </w:r>
      <w:r w:rsidR="009E2715" w:rsidRPr="00807932">
        <w:rPr>
          <w:sz w:val="28"/>
          <w:szCs w:val="28"/>
        </w:rPr>
        <w:t>:</w:t>
      </w:r>
      <w:r w:rsidRPr="00807932">
        <w:rPr>
          <w:sz w:val="28"/>
          <w:szCs w:val="28"/>
        </w:rPr>
        <w:t xml:space="preserve"> </w:t>
      </w:r>
      <w:r w:rsidRPr="00807932">
        <w:rPr>
          <w:sz w:val="28"/>
          <w:szCs w:val="28"/>
          <w:lang w:val="en-US"/>
        </w:rPr>
        <w:t>http</w:t>
      </w:r>
      <w:r w:rsidRPr="00807932">
        <w:rPr>
          <w:sz w:val="28"/>
          <w:szCs w:val="28"/>
        </w:rPr>
        <w:t>://</w:t>
      </w:r>
      <w:r w:rsidRPr="00807932">
        <w:rPr>
          <w:sz w:val="28"/>
          <w:szCs w:val="28"/>
          <w:lang w:val="en-US"/>
        </w:rPr>
        <w:t>www</w:t>
      </w:r>
      <w:r w:rsidRPr="00807932">
        <w:rPr>
          <w:sz w:val="28"/>
          <w:szCs w:val="28"/>
        </w:rPr>
        <w:t>.</w:t>
      </w:r>
      <w:proofErr w:type="spellStart"/>
      <w:r w:rsidRPr="00807932">
        <w:rPr>
          <w:sz w:val="28"/>
          <w:szCs w:val="28"/>
          <w:lang w:val="en-US"/>
        </w:rPr>
        <w:t>dissercat</w:t>
      </w:r>
      <w:proofErr w:type="spellEnd"/>
      <w:r w:rsidRPr="00807932">
        <w:rPr>
          <w:sz w:val="28"/>
          <w:szCs w:val="28"/>
        </w:rPr>
        <w:t>.</w:t>
      </w:r>
      <w:r w:rsidRPr="00807932">
        <w:rPr>
          <w:sz w:val="28"/>
          <w:szCs w:val="28"/>
          <w:lang w:val="en-US"/>
        </w:rPr>
        <w:t>com</w:t>
      </w:r>
      <w:r w:rsidRPr="00807932">
        <w:rPr>
          <w:sz w:val="28"/>
          <w:szCs w:val="28"/>
        </w:rPr>
        <w:t>/</w:t>
      </w:r>
      <w:r w:rsidR="009E2715" w:rsidRPr="00807932">
        <w:rPr>
          <w:sz w:val="28"/>
          <w:szCs w:val="28"/>
        </w:rPr>
        <w:t>;</w:t>
      </w:r>
    </w:p>
    <w:p w:rsidR="004D1C27" w:rsidRPr="00807932" w:rsidRDefault="009E2715" w:rsidP="00807932">
      <w:pPr>
        <w:pStyle w:val="a6"/>
        <w:numPr>
          <w:ilvl w:val="0"/>
          <w:numId w:val="9"/>
        </w:numPr>
        <w:tabs>
          <w:tab w:val="left" w:pos="0"/>
        </w:tabs>
        <w:spacing w:line="360" w:lineRule="auto"/>
        <w:ind w:left="0" w:firstLine="709"/>
        <w:jc w:val="both"/>
        <w:rPr>
          <w:sz w:val="28"/>
          <w:szCs w:val="28"/>
        </w:rPr>
      </w:pPr>
      <w:proofErr w:type="spellStart"/>
      <w:r w:rsidRPr="00807932">
        <w:rPr>
          <w:sz w:val="28"/>
          <w:szCs w:val="28"/>
        </w:rPr>
        <w:t>Кухтин</w:t>
      </w:r>
      <w:proofErr w:type="spellEnd"/>
      <w:r w:rsidRPr="00807932">
        <w:rPr>
          <w:sz w:val="28"/>
          <w:szCs w:val="28"/>
        </w:rPr>
        <w:t xml:space="preserve"> П. В. Формирование и функционирование регионал</w:t>
      </w:r>
      <w:r w:rsidRPr="00807932">
        <w:rPr>
          <w:sz w:val="28"/>
          <w:szCs w:val="28"/>
        </w:rPr>
        <w:t>ь</w:t>
      </w:r>
      <w:r w:rsidRPr="00807932">
        <w:rPr>
          <w:sz w:val="28"/>
          <w:szCs w:val="28"/>
        </w:rPr>
        <w:t xml:space="preserve">ного рынка земли//Интернет-журнал «НАУКОВЕДЕНИЕ». – 2014. - №4(23). – Режим доступа: </w:t>
      </w:r>
      <w:hyperlink r:id="rId31" w:history="1">
        <w:r w:rsidRPr="00807932">
          <w:rPr>
            <w:rStyle w:val="a9"/>
            <w:color w:val="auto"/>
            <w:sz w:val="28"/>
            <w:szCs w:val="28"/>
            <w:u w:val="none"/>
          </w:rPr>
          <w:t>http://naukovedenie.ru</w:t>
        </w:r>
      </w:hyperlink>
      <w:r w:rsidRPr="00807932">
        <w:rPr>
          <w:sz w:val="28"/>
          <w:szCs w:val="28"/>
        </w:rPr>
        <w:t xml:space="preserve">; </w:t>
      </w:r>
    </w:p>
    <w:p w:rsidR="009E2715" w:rsidRPr="00807932" w:rsidRDefault="008E7C68" w:rsidP="00807932">
      <w:pPr>
        <w:pStyle w:val="a6"/>
        <w:numPr>
          <w:ilvl w:val="0"/>
          <w:numId w:val="9"/>
        </w:numPr>
        <w:tabs>
          <w:tab w:val="left" w:pos="0"/>
        </w:tabs>
        <w:spacing w:line="360" w:lineRule="auto"/>
        <w:ind w:left="0" w:firstLine="709"/>
        <w:jc w:val="both"/>
        <w:rPr>
          <w:sz w:val="28"/>
          <w:szCs w:val="28"/>
        </w:rPr>
      </w:pPr>
      <w:r w:rsidRPr="00807932">
        <w:rPr>
          <w:sz w:val="28"/>
          <w:szCs w:val="28"/>
        </w:rPr>
        <w:t xml:space="preserve">Мальцев К. В. Государственное регулирование земельного рынка//Вестник Тамбовского университета. Серия: Гуманитарные науки. – 2007. - №2. – Режим доступа: </w:t>
      </w:r>
      <w:hyperlink r:id="rId32" w:history="1">
        <w:r w:rsidRPr="00807932">
          <w:rPr>
            <w:rStyle w:val="a9"/>
            <w:color w:val="auto"/>
            <w:sz w:val="28"/>
            <w:szCs w:val="28"/>
            <w:u w:val="none"/>
          </w:rPr>
          <w:t>http://cyberleninka.ru</w:t>
        </w:r>
      </w:hyperlink>
      <w:r w:rsidRPr="00807932">
        <w:rPr>
          <w:sz w:val="28"/>
          <w:szCs w:val="28"/>
        </w:rPr>
        <w:t>;</w:t>
      </w:r>
    </w:p>
    <w:p w:rsidR="008E7C68" w:rsidRPr="00807932" w:rsidRDefault="008E7C68" w:rsidP="00807932">
      <w:pPr>
        <w:pStyle w:val="a6"/>
        <w:numPr>
          <w:ilvl w:val="0"/>
          <w:numId w:val="9"/>
        </w:numPr>
        <w:tabs>
          <w:tab w:val="left" w:pos="0"/>
        </w:tabs>
        <w:spacing w:line="360" w:lineRule="auto"/>
        <w:ind w:left="0" w:firstLine="709"/>
        <w:jc w:val="both"/>
        <w:rPr>
          <w:sz w:val="28"/>
          <w:szCs w:val="28"/>
        </w:rPr>
      </w:pPr>
      <w:r w:rsidRPr="00807932">
        <w:rPr>
          <w:sz w:val="28"/>
          <w:szCs w:val="28"/>
        </w:rPr>
        <w:t>Косарева Н. Б., Трутнев Э. К. Роль государства в развитии рынка земли и иной недвижимости//Имущественные отношения в Росси</w:t>
      </w:r>
      <w:r w:rsidRPr="00807932">
        <w:rPr>
          <w:sz w:val="28"/>
          <w:szCs w:val="28"/>
        </w:rPr>
        <w:t>й</w:t>
      </w:r>
      <w:r w:rsidRPr="00807932">
        <w:rPr>
          <w:sz w:val="28"/>
          <w:szCs w:val="28"/>
        </w:rPr>
        <w:t xml:space="preserve">ской Федерации. – 2003. – №7. – Режим доступа: </w:t>
      </w:r>
      <w:hyperlink r:id="rId33" w:history="1">
        <w:r w:rsidRPr="00807932">
          <w:rPr>
            <w:rStyle w:val="a9"/>
            <w:color w:val="auto"/>
            <w:sz w:val="28"/>
            <w:szCs w:val="28"/>
            <w:u w:val="none"/>
          </w:rPr>
          <w:t>http://cyberleninka.ru</w:t>
        </w:r>
      </w:hyperlink>
      <w:r w:rsidRPr="00807932">
        <w:rPr>
          <w:sz w:val="28"/>
          <w:szCs w:val="28"/>
        </w:rPr>
        <w:t xml:space="preserve">; </w:t>
      </w:r>
    </w:p>
    <w:p w:rsidR="008E7C68" w:rsidRPr="00807932" w:rsidRDefault="008E7C68" w:rsidP="00807932">
      <w:pPr>
        <w:pStyle w:val="a6"/>
        <w:numPr>
          <w:ilvl w:val="0"/>
          <w:numId w:val="9"/>
        </w:numPr>
        <w:tabs>
          <w:tab w:val="left" w:pos="0"/>
        </w:tabs>
        <w:spacing w:line="360" w:lineRule="auto"/>
        <w:ind w:left="0" w:firstLine="709"/>
        <w:jc w:val="both"/>
        <w:rPr>
          <w:sz w:val="28"/>
          <w:szCs w:val="28"/>
        </w:rPr>
      </w:pPr>
      <w:r w:rsidRPr="00807932">
        <w:rPr>
          <w:sz w:val="28"/>
          <w:szCs w:val="28"/>
        </w:rPr>
        <w:t>Титова</w:t>
      </w:r>
      <w:r w:rsidR="006E2604" w:rsidRPr="00807932">
        <w:rPr>
          <w:sz w:val="28"/>
          <w:szCs w:val="28"/>
        </w:rPr>
        <w:t xml:space="preserve"> Н. Г. Рынок земли и его роль в повышении конкурент</w:t>
      </w:r>
      <w:r w:rsidR="006E2604" w:rsidRPr="00807932">
        <w:rPr>
          <w:sz w:val="28"/>
          <w:szCs w:val="28"/>
        </w:rPr>
        <w:t>о</w:t>
      </w:r>
      <w:r w:rsidR="006E2604" w:rsidRPr="00807932">
        <w:rPr>
          <w:sz w:val="28"/>
          <w:szCs w:val="28"/>
        </w:rPr>
        <w:t>способности экономики//Вестник Нижегородского университета им. Н. И. Лобачевского. – 2010. - №3(2). – Режим доступа: http://www.unn.ru;</w:t>
      </w:r>
    </w:p>
    <w:p w:rsidR="00251AC9" w:rsidRPr="00807932" w:rsidRDefault="00251AC9" w:rsidP="00807932">
      <w:pPr>
        <w:pStyle w:val="a6"/>
        <w:numPr>
          <w:ilvl w:val="0"/>
          <w:numId w:val="9"/>
        </w:numPr>
        <w:tabs>
          <w:tab w:val="left" w:pos="0"/>
        </w:tabs>
        <w:spacing w:line="360" w:lineRule="auto"/>
        <w:ind w:left="0" w:firstLine="709"/>
        <w:jc w:val="both"/>
        <w:rPr>
          <w:sz w:val="28"/>
          <w:szCs w:val="28"/>
        </w:rPr>
      </w:pPr>
      <w:r w:rsidRPr="00807932">
        <w:rPr>
          <w:sz w:val="28"/>
          <w:szCs w:val="28"/>
        </w:rPr>
        <w:t>Левов Н. А. Ленд-девелопмент – метод эффективного управл</w:t>
      </w:r>
      <w:r w:rsidRPr="00807932">
        <w:rPr>
          <w:sz w:val="28"/>
          <w:szCs w:val="28"/>
        </w:rPr>
        <w:t>е</w:t>
      </w:r>
      <w:r w:rsidRPr="00807932">
        <w:rPr>
          <w:sz w:val="28"/>
          <w:szCs w:val="28"/>
        </w:rPr>
        <w:t xml:space="preserve">ния земельными ресурсами//Сервис в России и за рубежом. – 2012. - №6. – Режим доступа: </w:t>
      </w:r>
      <w:hyperlink r:id="rId34" w:history="1">
        <w:r w:rsidRPr="00807932">
          <w:rPr>
            <w:rStyle w:val="a9"/>
            <w:color w:val="auto"/>
            <w:sz w:val="28"/>
            <w:szCs w:val="28"/>
            <w:u w:val="none"/>
          </w:rPr>
          <w:t>http://cyberleninka.ru</w:t>
        </w:r>
      </w:hyperlink>
      <w:r w:rsidRPr="00807932">
        <w:rPr>
          <w:sz w:val="28"/>
          <w:szCs w:val="28"/>
        </w:rPr>
        <w:t>;</w:t>
      </w:r>
    </w:p>
    <w:p w:rsidR="00C90DA6" w:rsidRPr="00807932" w:rsidRDefault="00C90DA6" w:rsidP="00807932">
      <w:pPr>
        <w:pStyle w:val="a6"/>
        <w:numPr>
          <w:ilvl w:val="0"/>
          <w:numId w:val="9"/>
        </w:numPr>
        <w:tabs>
          <w:tab w:val="left" w:pos="0"/>
        </w:tabs>
        <w:spacing w:line="360" w:lineRule="auto"/>
        <w:ind w:left="0" w:firstLine="709"/>
        <w:jc w:val="both"/>
        <w:rPr>
          <w:rStyle w:val="a9"/>
          <w:color w:val="auto"/>
          <w:sz w:val="28"/>
          <w:szCs w:val="28"/>
          <w:u w:val="none"/>
        </w:rPr>
      </w:pPr>
      <w:r w:rsidRPr="00807932">
        <w:rPr>
          <w:sz w:val="28"/>
          <w:szCs w:val="28"/>
        </w:rPr>
        <w:t>Скляренко М. Выберите место и припаркуйтесь//Эксперт С</w:t>
      </w:r>
      <w:r w:rsidRPr="00807932">
        <w:rPr>
          <w:sz w:val="28"/>
          <w:szCs w:val="28"/>
        </w:rPr>
        <w:t>е</w:t>
      </w:r>
      <w:r w:rsidRPr="00807932">
        <w:rPr>
          <w:sz w:val="28"/>
          <w:szCs w:val="28"/>
        </w:rPr>
        <w:t xml:space="preserve">веро-Запад. – 2016. - №23-24 (732). – Режим доступа: </w:t>
      </w:r>
      <w:hyperlink r:id="rId35" w:history="1">
        <w:r w:rsidRPr="00807932">
          <w:rPr>
            <w:rStyle w:val="a9"/>
            <w:color w:val="auto"/>
            <w:sz w:val="28"/>
            <w:szCs w:val="28"/>
            <w:u w:val="none"/>
          </w:rPr>
          <w:t>http://expert.ru/northwest/</w:t>
        </w:r>
      </w:hyperlink>
      <w:r w:rsidRPr="00807932">
        <w:rPr>
          <w:rStyle w:val="a9"/>
          <w:color w:val="auto"/>
          <w:sz w:val="28"/>
          <w:szCs w:val="28"/>
          <w:u w:val="none"/>
        </w:rPr>
        <w:t>;</w:t>
      </w:r>
    </w:p>
    <w:p w:rsidR="00C90DA6" w:rsidRPr="00807932" w:rsidRDefault="00C90DA6" w:rsidP="00807932">
      <w:pPr>
        <w:pStyle w:val="a6"/>
        <w:numPr>
          <w:ilvl w:val="0"/>
          <w:numId w:val="9"/>
        </w:numPr>
        <w:tabs>
          <w:tab w:val="left" w:pos="0"/>
        </w:tabs>
        <w:spacing w:line="360" w:lineRule="auto"/>
        <w:ind w:left="0" w:firstLine="709"/>
        <w:jc w:val="both"/>
        <w:rPr>
          <w:sz w:val="28"/>
          <w:szCs w:val="28"/>
        </w:rPr>
      </w:pPr>
      <w:r w:rsidRPr="00807932">
        <w:rPr>
          <w:rStyle w:val="a9"/>
          <w:color w:val="auto"/>
          <w:sz w:val="28"/>
          <w:szCs w:val="28"/>
          <w:u w:val="none"/>
        </w:rPr>
        <w:t>Скляренко М. Резиденты идут в «Подпорожье»//Эксперт Сев</w:t>
      </w:r>
      <w:r w:rsidRPr="00807932">
        <w:rPr>
          <w:rStyle w:val="a9"/>
          <w:color w:val="auto"/>
          <w:sz w:val="28"/>
          <w:szCs w:val="28"/>
          <w:u w:val="none"/>
        </w:rPr>
        <w:t>е</w:t>
      </w:r>
      <w:r w:rsidRPr="00807932">
        <w:rPr>
          <w:rStyle w:val="a9"/>
          <w:color w:val="auto"/>
          <w:sz w:val="28"/>
          <w:szCs w:val="28"/>
          <w:u w:val="none"/>
        </w:rPr>
        <w:t xml:space="preserve">ро-Запад. – 2016. - №19-22 (731). – Режим доступа: </w:t>
      </w:r>
      <w:hyperlink r:id="rId36" w:history="1">
        <w:r w:rsidRPr="00807932">
          <w:rPr>
            <w:rStyle w:val="a9"/>
            <w:color w:val="auto"/>
            <w:sz w:val="28"/>
            <w:szCs w:val="28"/>
            <w:u w:val="none"/>
          </w:rPr>
          <w:t>http://expert.ru/northwest/</w:t>
        </w:r>
      </w:hyperlink>
      <w:r w:rsidRPr="00807932">
        <w:rPr>
          <w:rStyle w:val="a9"/>
          <w:color w:val="auto"/>
          <w:sz w:val="28"/>
          <w:szCs w:val="28"/>
          <w:u w:val="none"/>
        </w:rPr>
        <w:t>;</w:t>
      </w:r>
    </w:p>
    <w:p w:rsidR="00BE29AE" w:rsidRPr="00807932" w:rsidRDefault="006F2998" w:rsidP="00807932">
      <w:pPr>
        <w:pStyle w:val="a6"/>
        <w:numPr>
          <w:ilvl w:val="0"/>
          <w:numId w:val="9"/>
        </w:numPr>
        <w:tabs>
          <w:tab w:val="left" w:pos="0"/>
        </w:tabs>
        <w:spacing w:line="360" w:lineRule="auto"/>
        <w:ind w:left="0" w:firstLine="709"/>
        <w:jc w:val="both"/>
        <w:rPr>
          <w:rStyle w:val="a9"/>
          <w:color w:val="auto"/>
          <w:sz w:val="28"/>
          <w:szCs w:val="28"/>
          <w:u w:val="none"/>
        </w:rPr>
      </w:pPr>
      <w:r w:rsidRPr="00807932">
        <w:rPr>
          <w:rStyle w:val="a9"/>
          <w:color w:val="auto"/>
          <w:sz w:val="28"/>
          <w:szCs w:val="28"/>
          <w:u w:val="none"/>
        </w:rPr>
        <w:t xml:space="preserve">Информационно-аналитический ресурс компании </w:t>
      </w:r>
      <w:r w:rsidR="00807932" w:rsidRPr="00807932">
        <w:rPr>
          <w:rStyle w:val="a9"/>
          <w:color w:val="auto"/>
          <w:sz w:val="28"/>
          <w:szCs w:val="28"/>
          <w:u w:val="none"/>
          <w:lang w:val="en-US"/>
        </w:rPr>
        <w:t>PITERLAND</w:t>
      </w:r>
      <w:r w:rsidR="00807932" w:rsidRPr="00807932">
        <w:rPr>
          <w:rStyle w:val="a9"/>
          <w:color w:val="auto"/>
          <w:sz w:val="28"/>
          <w:szCs w:val="28"/>
          <w:u w:val="none"/>
        </w:rPr>
        <w:t xml:space="preserve"> </w:t>
      </w:r>
      <w:r w:rsidRPr="00807932">
        <w:rPr>
          <w:rStyle w:val="a9"/>
          <w:color w:val="auto"/>
          <w:sz w:val="28"/>
          <w:szCs w:val="28"/>
          <w:u w:val="none"/>
        </w:rPr>
        <w:t xml:space="preserve">[Электронный ресурс] – Режим доступа: </w:t>
      </w:r>
      <w:hyperlink r:id="rId37" w:history="1">
        <w:r w:rsidRPr="00807932">
          <w:rPr>
            <w:rStyle w:val="a9"/>
            <w:color w:val="auto"/>
            <w:sz w:val="28"/>
            <w:szCs w:val="28"/>
            <w:u w:val="none"/>
          </w:rPr>
          <w:t>http://www.peterland.info/</w:t>
        </w:r>
      </w:hyperlink>
      <w:r w:rsidRPr="00807932">
        <w:rPr>
          <w:rStyle w:val="a9"/>
          <w:color w:val="auto"/>
          <w:sz w:val="28"/>
          <w:szCs w:val="28"/>
          <w:u w:val="none"/>
        </w:rPr>
        <w:t xml:space="preserve">; </w:t>
      </w:r>
    </w:p>
    <w:p w:rsidR="006F2998" w:rsidRPr="003103BD" w:rsidRDefault="00807932" w:rsidP="003103BD">
      <w:pPr>
        <w:pStyle w:val="a6"/>
        <w:numPr>
          <w:ilvl w:val="0"/>
          <w:numId w:val="9"/>
        </w:numPr>
        <w:tabs>
          <w:tab w:val="left" w:pos="0"/>
        </w:tabs>
        <w:spacing w:line="360" w:lineRule="auto"/>
        <w:ind w:left="0" w:firstLine="709"/>
        <w:jc w:val="both"/>
        <w:rPr>
          <w:rStyle w:val="a9"/>
          <w:color w:val="auto"/>
          <w:sz w:val="28"/>
          <w:szCs w:val="28"/>
          <w:u w:val="none"/>
        </w:rPr>
      </w:pPr>
      <w:r w:rsidRPr="00807932">
        <w:rPr>
          <w:rStyle w:val="a9"/>
          <w:color w:val="auto"/>
          <w:sz w:val="28"/>
          <w:szCs w:val="28"/>
          <w:u w:val="none"/>
        </w:rPr>
        <w:lastRenderedPageBreak/>
        <w:t xml:space="preserve"> Информационный портал «Индустриальные парки и техн</w:t>
      </w:r>
      <w:r w:rsidRPr="00807932">
        <w:rPr>
          <w:rStyle w:val="a9"/>
          <w:color w:val="auto"/>
          <w:sz w:val="28"/>
          <w:szCs w:val="28"/>
          <w:u w:val="none"/>
        </w:rPr>
        <w:t>о</w:t>
      </w:r>
      <w:r w:rsidRPr="00807932">
        <w:rPr>
          <w:rStyle w:val="a9"/>
          <w:color w:val="auto"/>
          <w:sz w:val="28"/>
          <w:szCs w:val="28"/>
          <w:u w:val="none"/>
        </w:rPr>
        <w:t xml:space="preserve">парки России» [Электронный ресурс] – Режим доступа: </w:t>
      </w:r>
      <w:hyperlink r:id="rId38" w:history="1">
        <w:r w:rsidR="003103BD" w:rsidRPr="003103BD">
          <w:rPr>
            <w:rStyle w:val="a9"/>
            <w:color w:val="auto"/>
            <w:sz w:val="28"/>
            <w:szCs w:val="28"/>
            <w:u w:val="none"/>
          </w:rPr>
          <w:t>http://russiaindustrialpark.ru/</w:t>
        </w:r>
      </w:hyperlink>
      <w:hyperlink r:id="rId39" w:history="1"/>
      <w:r w:rsidRPr="003103BD">
        <w:rPr>
          <w:rStyle w:val="a9"/>
          <w:color w:val="auto"/>
          <w:sz w:val="28"/>
          <w:szCs w:val="28"/>
          <w:u w:val="none"/>
        </w:rPr>
        <w:t>;</w:t>
      </w:r>
    </w:p>
    <w:p w:rsidR="003103BD" w:rsidRPr="00807932" w:rsidRDefault="003103BD" w:rsidP="003103BD">
      <w:pPr>
        <w:pStyle w:val="a6"/>
        <w:numPr>
          <w:ilvl w:val="0"/>
          <w:numId w:val="9"/>
        </w:numPr>
        <w:tabs>
          <w:tab w:val="left" w:pos="-1134"/>
          <w:tab w:val="left" w:pos="0"/>
        </w:tabs>
        <w:spacing w:line="360" w:lineRule="auto"/>
        <w:ind w:left="0" w:firstLine="709"/>
        <w:jc w:val="both"/>
        <w:rPr>
          <w:rStyle w:val="a9"/>
          <w:color w:val="auto"/>
          <w:sz w:val="28"/>
          <w:szCs w:val="28"/>
          <w:u w:val="none"/>
        </w:rPr>
      </w:pPr>
      <w:r>
        <w:rPr>
          <w:rStyle w:val="a9"/>
          <w:color w:val="auto"/>
          <w:sz w:val="28"/>
          <w:szCs w:val="28"/>
          <w:u w:val="none"/>
        </w:rPr>
        <w:t xml:space="preserve">Информационный порта компании Питер Девелопмент </w:t>
      </w:r>
      <w:r w:rsidRPr="003103BD">
        <w:rPr>
          <w:rStyle w:val="a9"/>
          <w:color w:val="auto"/>
          <w:sz w:val="28"/>
          <w:szCs w:val="28"/>
          <w:u w:val="none"/>
        </w:rPr>
        <w:t>[</w:t>
      </w:r>
      <w:r>
        <w:rPr>
          <w:rStyle w:val="a9"/>
          <w:color w:val="auto"/>
          <w:sz w:val="28"/>
          <w:szCs w:val="28"/>
          <w:u w:val="none"/>
        </w:rPr>
        <w:t>Эле</w:t>
      </w:r>
      <w:r>
        <w:rPr>
          <w:rStyle w:val="a9"/>
          <w:color w:val="auto"/>
          <w:sz w:val="28"/>
          <w:szCs w:val="28"/>
          <w:u w:val="none"/>
        </w:rPr>
        <w:t>к</w:t>
      </w:r>
      <w:r>
        <w:rPr>
          <w:rStyle w:val="a9"/>
          <w:color w:val="auto"/>
          <w:sz w:val="28"/>
          <w:szCs w:val="28"/>
          <w:u w:val="none"/>
        </w:rPr>
        <w:t>тронный ресурс</w:t>
      </w:r>
      <w:r w:rsidRPr="003103BD">
        <w:rPr>
          <w:rStyle w:val="a9"/>
          <w:color w:val="auto"/>
          <w:sz w:val="28"/>
          <w:szCs w:val="28"/>
          <w:u w:val="none"/>
        </w:rPr>
        <w:t>]</w:t>
      </w:r>
      <w:r>
        <w:rPr>
          <w:rStyle w:val="a9"/>
          <w:color w:val="auto"/>
          <w:sz w:val="28"/>
          <w:szCs w:val="28"/>
          <w:u w:val="none"/>
        </w:rPr>
        <w:t xml:space="preserve"> – Режим доступа: </w:t>
      </w:r>
      <w:hyperlink r:id="rId40" w:history="1">
        <w:r w:rsidRPr="003103BD">
          <w:rPr>
            <w:rStyle w:val="a9"/>
            <w:color w:val="auto"/>
            <w:sz w:val="28"/>
            <w:szCs w:val="28"/>
            <w:u w:val="none"/>
          </w:rPr>
          <w:t>http://www.piterdevelopment.ru/</w:t>
        </w:r>
      </w:hyperlink>
      <w:r w:rsidRPr="003103BD">
        <w:rPr>
          <w:rStyle w:val="a9"/>
          <w:color w:val="auto"/>
          <w:sz w:val="28"/>
          <w:szCs w:val="28"/>
          <w:u w:val="none"/>
        </w:rPr>
        <w:t>;</w:t>
      </w:r>
      <w:r>
        <w:rPr>
          <w:rStyle w:val="a9"/>
          <w:color w:val="auto"/>
          <w:sz w:val="28"/>
          <w:szCs w:val="28"/>
          <w:u w:val="none"/>
        </w:rPr>
        <w:t xml:space="preserve"> </w:t>
      </w:r>
    </w:p>
    <w:p w:rsidR="00807932" w:rsidRDefault="00807932" w:rsidP="006C4531">
      <w:pPr>
        <w:pStyle w:val="a6"/>
        <w:numPr>
          <w:ilvl w:val="0"/>
          <w:numId w:val="9"/>
        </w:numPr>
        <w:tabs>
          <w:tab w:val="left" w:pos="0"/>
        </w:tabs>
        <w:spacing w:line="360" w:lineRule="auto"/>
        <w:ind w:left="0" w:firstLine="709"/>
        <w:jc w:val="both"/>
        <w:rPr>
          <w:sz w:val="28"/>
          <w:szCs w:val="28"/>
        </w:rPr>
      </w:pPr>
      <w:r w:rsidRPr="00807932">
        <w:rPr>
          <w:rStyle w:val="a9"/>
          <w:color w:val="auto"/>
          <w:sz w:val="28"/>
          <w:szCs w:val="28"/>
          <w:u w:val="none"/>
        </w:rPr>
        <w:t xml:space="preserve"> Официальный сайт Российской Федерации для размещения </w:t>
      </w:r>
      <w:r w:rsidRPr="008E377E">
        <w:rPr>
          <w:rStyle w:val="a9"/>
          <w:color w:val="auto"/>
          <w:sz w:val="28"/>
          <w:szCs w:val="28"/>
          <w:u w:val="none"/>
        </w:rPr>
        <w:t xml:space="preserve">информации о проведении торгов [Электронный ресурс] – Режим доступа: </w:t>
      </w:r>
      <w:hyperlink r:id="rId41" w:history="1">
        <w:r w:rsidRPr="008E377E">
          <w:rPr>
            <w:rStyle w:val="a9"/>
            <w:color w:val="auto"/>
            <w:sz w:val="28"/>
            <w:szCs w:val="28"/>
            <w:u w:val="none"/>
          </w:rPr>
          <w:t>https://torgi.gov.ru/index.html</w:t>
        </w:r>
      </w:hyperlink>
      <w:r w:rsidRPr="008E377E">
        <w:rPr>
          <w:sz w:val="28"/>
          <w:szCs w:val="28"/>
        </w:rPr>
        <w:t>;</w:t>
      </w:r>
    </w:p>
    <w:p w:rsidR="00B14E68" w:rsidRPr="008E377E" w:rsidRDefault="00B14E68" w:rsidP="006C4531">
      <w:pPr>
        <w:pStyle w:val="a6"/>
        <w:numPr>
          <w:ilvl w:val="0"/>
          <w:numId w:val="9"/>
        </w:numPr>
        <w:spacing w:line="360" w:lineRule="auto"/>
        <w:ind w:left="0" w:firstLine="709"/>
        <w:jc w:val="both"/>
        <w:rPr>
          <w:sz w:val="28"/>
          <w:szCs w:val="28"/>
        </w:rPr>
      </w:pPr>
      <w:r>
        <w:rPr>
          <w:sz w:val="28"/>
          <w:szCs w:val="28"/>
        </w:rPr>
        <w:t xml:space="preserve">Федеральная служба государственной статистики (Росстат) </w:t>
      </w:r>
      <w:r w:rsidRPr="008E377E">
        <w:rPr>
          <w:rStyle w:val="a9"/>
          <w:color w:val="auto"/>
          <w:sz w:val="28"/>
          <w:szCs w:val="28"/>
          <w:u w:val="none"/>
        </w:rPr>
        <w:t>[Электронный ресурс] – Режим доступа:</w:t>
      </w:r>
      <w:r>
        <w:rPr>
          <w:rStyle w:val="a9"/>
          <w:color w:val="auto"/>
          <w:sz w:val="28"/>
          <w:szCs w:val="28"/>
          <w:u w:val="none"/>
        </w:rPr>
        <w:t xml:space="preserve"> </w:t>
      </w:r>
      <w:r w:rsidRPr="00B14E68">
        <w:rPr>
          <w:rStyle w:val="a9"/>
          <w:color w:val="auto"/>
          <w:sz w:val="28"/>
          <w:szCs w:val="28"/>
          <w:u w:val="none"/>
        </w:rPr>
        <w:t>http://www.gks.ru/</w:t>
      </w:r>
      <w:r>
        <w:rPr>
          <w:rStyle w:val="a9"/>
          <w:color w:val="auto"/>
          <w:sz w:val="28"/>
          <w:szCs w:val="28"/>
          <w:u w:val="none"/>
        </w:rPr>
        <w:t>;</w:t>
      </w:r>
    </w:p>
    <w:p w:rsidR="00807932" w:rsidRPr="008E377E" w:rsidRDefault="003103BD" w:rsidP="006C4531">
      <w:pPr>
        <w:pStyle w:val="a6"/>
        <w:numPr>
          <w:ilvl w:val="0"/>
          <w:numId w:val="9"/>
        </w:numPr>
        <w:tabs>
          <w:tab w:val="left" w:pos="0"/>
        </w:tabs>
        <w:spacing w:line="360" w:lineRule="auto"/>
        <w:ind w:left="0" w:firstLine="709"/>
        <w:jc w:val="both"/>
        <w:rPr>
          <w:rStyle w:val="a9"/>
          <w:color w:val="auto"/>
          <w:sz w:val="28"/>
          <w:szCs w:val="28"/>
          <w:u w:val="none"/>
        </w:rPr>
      </w:pPr>
      <w:r w:rsidRPr="008E377E">
        <w:rPr>
          <w:rStyle w:val="a9"/>
          <w:color w:val="auto"/>
          <w:sz w:val="28"/>
          <w:szCs w:val="28"/>
          <w:u w:val="none"/>
        </w:rPr>
        <w:t xml:space="preserve"> Проект изменений в схему территориального планирования Ленинградской области 2017 [Электронный ресурс] – Режим доступа: </w:t>
      </w:r>
      <w:hyperlink r:id="rId42" w:history="1">
        <w:r w:rsidRPr="008E377E">
          <w:rPr>
            <w:rStyle w:val="a9"/>
            <w:color w:val="auto"/>
            <w:sz w:val="28"/>
            <w:szCs w:val="28"/>
            <w:u w:val="none"/>
          </w:rPr>
          <w:t>http://arch.lenobl.ru/programm/zona_plan/stplo</w:t>
        </w:r>
      </w:hyperlink>
      <w:r w:rsidRPr="008E377E">
        <w:rPr>
          <w:rStyle w:val="a9"/>
          <w:color w:val="auto"/>
          <w:sz w:val="28"/>
          <w:szCs w:val="28"/>
          <w:u w:val="none"/>
        </w:rPr>
        <w:t xml:space="preserve">; </w:t>
      </w:r>
    </w:p>
    <w:p w:rsidR="003103BD" w:rsidRPr="008E377E" w:rsidRDefault="003103BD" w:rsidP="008E377E">
      <w:pPr>
        <w:pStyle w:val="a6"/>
        <w:numPr>
          <w:ilvl w:val="0"/>
          <w:numId w:val="9"/>
        </w:numPr>
        <w:spacing w:line="360" w:lineRule="auto"/>
        <w:ind w:left="0" w:firstLine="709"/>
        <w:jc w:val="both"/>
        <w:rPr>
          <w:rStyle w:val="a9"/>
          <w:color w:val="auto"/>
          <w:sz w:val="28"/>
          <w:szCs w:val="28"/>
          <w:u w:val="none"/>
        </w:rPr>
      </w:pPr>
      <w:r w:rsidRPr="008E377E">
        <w:rPr>
          <w:rStyle w:val="a9"/>
          <w:color w:val="auto"/>
          <w:sz w:val="28"/>
          <w:szCs w:val="28"/>
          <w:u w:val="none"/>
        </w:rPr>
        <w:t xml:space="preserve"> Схема территориального планирования Ленинградской обл</w:t>
      </w:r>
      <w:r w:rsidRPr="008E377E">
        <w:rPr>
          <w:rStyle w:val="a9"/>
          <w:color w:val="auto"/>
          <w:sz w:val="28"/>
          <w:szCs w:val="28"/>
          <w:u w:val="none"/>
        </w:rPr>
        <w:t>а</w:t>
      </w:r>
      <w:r w:rsidRPr="008E377E">
        <w:rPr>
          <w:rStyle w:val="a9"/>
          <w:color w:val="auto"/>
          <w:sz w:val="28"/>
          <w:szCs w:val="28"/>
          <w:u w:val="none"/>
        </w:rPr>
        <w:t>сти с внесенными изменениями</w:t>
      </w:r>
      <w:r w:rsidR="008E377E" w:rsidRPr="008E377E">
        <w:rPr>
          <w:rStyle w:val="a9"/>
          <w:color w:val="auto"/>
          <w:sz w:val="28"/>
          <w:szCs w:val="28"/>
          <w:u w:val="none"/>
        </w:rPr>
        <w:t xml:space="preserve"> на 01.01.2016 [Электронный ресурс] – Р</w:t>
      </w:r>
      <w:r w:rsidR="008E377E" w:rsidRPr="008E377E">
        <w:rPr>
          <w:rStyle w:val="a9"/>
          <w:color w:val="auto"/>
          <w:sz w:val="28"/>
          <w:szCs w:val="28"/>
          <w:u w:val="none"/>
        </w:rPr>
        <w:t>е</w:t>
      </w:r>
      <w:r w:rsidR="008E377E" w:rsidRPr="008E377E">
        <w:rPr>
          <w:rStyle w:val="a9"/>
          <w:color w:val="auto"/>
          <w:sz w:val="28"/>
          <w:szCs w:val="28"/>
          <w:u w:val="none"/>
        </w:rPr>
        <w:t xml:space="preserve">жим доступа: </w:t>
      </w:r>
      <w:hyperlink r:id="rId43" w:history="1">
        <w:r w:rsidR="008E377E" w:rsidRPr="008E377E">
          <w:rPr>
            <w:rStyle w:val="a9"/>
            <w:color w:val="auto"/>
            <w:sz w:val="28"/>
            <w:szCs w:val="28"/>
            <w:u w:val="none"/>
          </w:rPr>
          <w:t>http://arch.lenobl.ru/programm/zona_plan/stplo</w:t>
        </w:r>
      </w:hyperlink>
      <w:r w:rsidR="008E377E" w:rsidRPr="008E377E">
        <w:rPr>
          <w:rStyle w:val="a9"/>
          <w:color w:val="auto"/>
          <w:sz w:val="28"/>
          <w:szCs w:val="28"/>
          <w:u w:val="none"/>
        </w:rPr>
        <w:t>;</w:t>
      </w:r>
    </w:p>
    <w:p w:rsidR="00BE29AE" w:rsidRPr="008E377E" w:rsidRDefault="008E377E" w:rsidP="008E377E">
      <w:pPr>
        <w:pStyle w:val="a6"/>
        <w:numPr>
          <w:ilvl w:val="0"/>
          <w:numId w:val="9"/>
        </w:numPr>
        <w:spacing w:line="360" w:lineRule="auto"/>
        <w:ind w:left="0" w:firstLine="709"/>
        <w:jc w:val="both"/>
        <w:rPr>
          <w:rStyle w:val="a9"/>
          <w:color w:val="auto"/>
          <w:sz w:val="28"/>
          <w:szCs w:val="28"/>
          <w:u w:val="none"/>
        </w:rPr>
      </w:pPr>
      <w:r w:rsidRPr="008E377E">
        <w:rPr>
          <w:rStyle w:val="a9"/>
          <w:color w:val="auto"/>
          <w:sz w:val="28"/>
          <w:szCs w:val="28"/>
          <w:u w:val="none"/>
        </w:rPr>
        <w:t xml:space="preserve"> Схема территориального планирования Муниципального о</w:t>
      </w:r>
      <w:r w:rsidRPr="008E377E">
        <w:rPr>
          <w:rStyle w:val="a9"/>
          <w:color w:val="auto"/>
          <w:sz w:val="28"/>
          <w:szCs w:val="28"/>
          <w:u w:val="none"/>
        </w:rPr>
        <w:t>б</w:t>
      </w:r>
      <w:r w:rsidRPr="008E377E">
        <w:rPr>
          <w:rStyle w:val="a9"/>
          <w:color w:val="auto"/>
          <w:sz w:val="28"/>
          <w:szCs w:val="28"/>
          <w:u w:val="none"/>
        </w:rPr>
        <w:t xml:space="preserve">разования «Тихвинский муниципальный район Ленинградской области» [Электронный ресурс] – Режим доступа: </w:t>
      </w:r>
      <w:hyperlink r:id="rId44" w:history="1">
        <w:r w:rsidRPr="008E377E">
          <w:rPr>
            <w:rStyle w:val="a9"/>
            <w:color w:val="auto"/>
            <w:sz w:val="28"/>
            <w:szCs w:val="28"/>
            <w:u w:val="none"/>
          </w:rPr>
          <w:t>https://tikhvin.org/</w:t>
        </w:r>
      </w:hyperlink>
    </w:p>
    <w:p w:rsidR="008E377E" w:rsidRPr="008E377E" w:rsidRDefault="008E377E" w:rsidP="008E377E">
      <w:pPr>
        <w:pStyle w:val="a6"/>
        <w:numPr>
          <w:ilvl w:val="0"/>
          <w:numId w:val="9"/>
        </w:numPr>
        <w:spacing w:line="360" w:lineRule="auto"/>
        <w:ind w:left="0" w:firstLine="709"/>
        <w:jc w:val="both"/>
        <w:rPr>
          <w:rStyle w:val="a9"/>
          <w:color w:val="auto"/>
          <w:sz w:val="28"/>
          <w:szCs w:val="28"/>
          <w:u w:val="none"/>
        </w:rPr>
      </w:pPr>
      <w:r w:rsidRPr="008E377E">
        <w:rPr>
          <w:rStyle w:val="a9"/>
          <w:color w:val="auto"/>
          <w:sz w:val="28"/>
          <w:szCs w:val="28"/>
          <w:u w:val="none"/>
        </w:rPr>
        <w:t xml:space="preserve"> Схема территориального планирования Муниципального о</w:t>
      </w:r>
      <w:r w:rsidRPr="008E377E">
        <w:rPr>
          <w:rStyle w:val="a9"/>
          <w:color w:val="auto"/>
          <w:sz w:val="28"/>
          <w:szCs w:val="28"/>
          <w:u w:val="none"/>
        </w:rPr>
        <w:t>б</w:t>
      </w:r>
      <w:r w:rsidRPr="008E377E">
        <w:rPr>
          <w:rStyle w:val="a9"/>
          <w:color w:val="auto"/>
          <w:sz w:val="28"/>
          <w:szCs w:val="28"/>
          <w:u w:val="none"/>
        </w:rPr>
        <w:t>разования «Подпорожский муниципальный район Ленинградской области» [Электронный ресурс] – Режим доступа: http://www.podadm.ru/;</w:t>
      </w:r>
    </w:p>
    <w:p w:rsidR="008E377E" w:rsidRPr="008E377E" w:rsidRDefault="008E377E" w:rsidP="008E377E">
      <w:pPr>
        <w:pStyle w:val="a6"/>
        <w:numPr>
          <w:ilvl w:val="0"/>
          <w:numId w:val="9"/>
        </w:numPr>
        <w:spacing w:line="360" w:lineRule="auto"/>
        <w:ind w:left="0" w:firstLine="709"/>
        <w:jc w:val="both"/>
        <w:rPr>
          <w:rStyle w:val="a9"/>
          <w:color w:val="auto"/>
          <w:sz w:val="28"/>
          <w:szCs w:val="28"/>
          <w:u w:val="none"/>
        </w:rPr>
      </w:pPr>
      <w:r w:rsidRPr="008E377E">
        <w:rPr>
          <w:rStyle w:val="a9"/>
          <w:color w:val="auto"/>
          <w:sz w:val="28"/>
          <w:szCs w:val="28"/>
          <w:u w:val="none"/>
        </w:rPr>
        <w:t xml:space="preserve"> Схема территориального планирования Муниципального о</w:t>
      </w:r>
      <w:r w:rsidRPr="008E377E">
        <w:rPr>
          <w:rStyle w:val="a9"/>
          <w:color w:val="auto"/>
          <w:sz w:val="28"/>
          <w:szCs w:val="28"/>
          <w:u w:val="none"/>
        </w:rPr>
        <w:t>б</w:t>
      </w:r>
      <w:r w:rsidRPr="008E377E">
        <w:rPr>
          <w:rStyle w:val="a9"/>
          <w:color w:val="auto"/>
          <w:sz w:val="28"/>
          <w:szCs w:val="28"/>
          <w:u w:val="none"/>
        </w:rPr>
        <w:t>разования «Бокситогорский муниципальный район Ленинградской обл</w:t>
      </w:r>
      <w:r w:rsidRPr="008E377E">
        <w:rPr>
          <w:rStyle w:val="a9"/>
          <w:color w:val="auto"/>
          <w:sz w:val="28"/>
          <w:szCs w:val="28"/>
          <w:u w:val="none"/>
        </w:rPr>
        <w:t>а</w:t>
      </w:r>
      <w:r w:rsidRPr="008E377E">
        <w:rPr>
          <w:rStyle w:val="a9"/>
          <w:color w:val="auto"/>
          <w:sz w:val="28"/>
          <w:szCs w:val="28"/>
          <w:u w:val="none"/>
        </w:rPr>
        <w:t>сти» [Электронный ресурс] – Режим доступа: http://adm.boksitogorsk.ru/;</w:t>
      </w:r>
    </w:p>
    <w:p w:rsidR="008E377E" w:rsidRPr="008E377E" w:rsidRDefault="008E377E" w:rsidP="008E377E">
      <w:pPr>
        <w:pStyle w:val="a6"/>
        <w:numPr>
          <w:ilvl w:val="0"/>
          <w:numId w:val="9"/>
        </w:numPr>
        <w:spacing w:line="360" w:lineRule="auto"/>
        <w:ind w:left="0" w:firstLine="709"/>
        <w:jc w:val="both"/>
        <w:rPr>
          <w:rStyle w:val="a9"/>
          <w:color w:val="auto"/>
          <w:sz w:val="28"/>
          <w:szCs w:val="28"/>
          <w:u w:val="none"/>
        </w:rPr>
      </w:pPr>
      <w:r w:rsidRPr="008E377E">
        <w:rPr>
          <w:rStyle w:val="a9"/>
          <w:color w:val="auto"/>
          <w:sz w:val="28"/>
          <w:szCs w:val="28"/>
          <w:u w:val="none"/>
        </w:rPr>
        <w:t xml:space="preserve"> Правила землепользования и застройки  Муниципального о</w:t>
      </w:r>
      <w:r w:rsidRPr="008E377E">
        <w:rPr>
          <w:rStyle w:val="a9"/>
          <w:color w:val="auto"/>
          <w:sz w:val="28"/>
          <w:szCs w:val="28"/>
          <w:u w:val="none"/>
        </w:rPr>
        <w:t>б</w:t>
      </w:r>
      <w:r w:rsidRPr="008E377E">
        <w:rPr>
          <w:rStyle w:val="a9"/>
          <w:color w:val="auto"/>
          <w:sz w:val="28"/>
          <w:szCs w:val="28"/>
          <w:u w:val="none"/>
        </w:rPr>
        <w:t>разования «Сосновоборский городской округ Ленинградской области» [Электронный ресурс] – Режим доступа: http://www.sbor.ru/;</w:t>
      </w:r>
    </w:p>
    <w:p w:rsidR="008E377E" w:rsidRPr="008E377E" w:rsidRDefault="008E377E" w:rsidP="008E377E">
      <w:pPr>
        <w:pStyle w:val="a6"/>
        <w:numPr>
          <w:ilvl w:val="0"/>
          <w:numId w:val="9"/>
        </w:numPr>
        <w:spacing w:line="360" w:lineRule="auto"/>
        <w:ind w:left="0" w:firstLine="709"/>
        <w:jc w:val="both"/>
        <w:rPr>
          <w:rStyle w:val="a9"/>
          <w:color w:val="auto"/>
          <w:sz w:val="28"/>
          <w:szCs w:val="28"/>
          <w:u w:val="none"/>
        </w:rPr>
      </w:pPr>
      <w:r w:rsidRPr="008E377E">
        <w:rPr>
          <w:rStyle w:val="a9"/>
          <w:color w:val="auto"/>
          <w:sz w:val="28"/>
          <w:szCs w:val="28"/>
          <w:u w:val="none"/>
        </w:rPr>
        <w:t xml:space="preserve"> Правила землепользования и застройки Муниципального о</w:t>
      </w:r>
      <w:r w:rsidRPr="008E377E">
        <w:rPr>
          <w:rStyle w:val="a9"/>
          <w:color w:val="auto"/>
          <w:sz w:val="28"/>
          <w:szCs w:val="28"/>
          <w:u w:val="none"/>
        </w:rPr>
        <w:t>б</w:t>
      </w:r>
      <w:r w:rsidRPr="008E377E">
        <w:rPr>
          <w:rStyle w:val="a9"/>
          <w:color w:val="auto"/>
          <w:sz w:val="28"/>
          <w:szCs w:val="28"/>
          <w:u w:val="none"/>
        </w:rPr>
        <w:t>разования «</w:t>
      </w:r>
      <w:proofErr w:type="spellStart"/>
      <w:r w:rsidRPr="008E377E">
        <w:rPr>
          <w:rStyle w:val="a9"/>
          <w:color w:val="auto"/>
          <w:sz w:val="28"/>
          <w:szCs w:val="28"/>
          <w:u w:val="none"/>
        </w:rPr>
        <w:t>Губаницкое</w:t>
      </w:r>
      <w:proofErr w:type="spellEnd"/>
      <w:r w:rsidRPr="008E377E">
        <w:rPr>
          <w:rStyle w:val="a9"/>
          <w:color w:val="auto"/>
          <w:sz w:val="28"/>
          <w:szCs w:val="28"/>
          <w:u w:val="none"/>
        </w:rPr>
        <w:t xml:space="preserve"> сельское поселение Волосовского муниципального </w:t>
      </w:r>
      <w:r w:rsidRPr="008E377E">
        <w:rPr>
          <w:rStyle w:val="a9"/>
          <w:color w:val="auto"/>
          <w:sz w:val="28"/>
          <w:szCs w:val="28"/>
          <w:u w:val="none"/>
        </w:rPr>
        <w:lastRenderedPageBreak/>
        <w:t>района Ленинградской области» [Электронный ресурс] – Режим доступа: http://gubanicy.ru/;</w:t>
      </w:r>
    </w:p>
    <w:p w:rsidR="008E377E" w:rsidRPr="008E377E" w:rsidRDefault="008E377E" w:rsidP="008E377E">
      <w:pPr>
        <w:pStyle w:val="a6"/>
        <w:numPr>
          <w:ilvl w:val="0"/>
          <w:numId w:val="9"/>
        </w:numPr>
        <w:spacing w:line="360" w:lineRule="auto"/>
        <w:ind w:left="0" w:firstLine="709"/>
        <w:jc w:val="both"/>
        <w:rPr>
          <w:rStyle w:val="a9"/>
          <w:color w:val="auto"/>
          <w:sz w:val="28"/>
          <w:szCs w:val="28"/>
          <w:u w:val="none"/>
        </w:rPr>
      </w:pPr>
      <w:r w:rsidRPr="008E377E">
        <w:rPr>
          <w:rStyle w:val="a9"/>
          <w:color w:val="auto"/>
          <w:sz w:val="28"/>
          <w:szCs w:val="28"/>
          <w:u w:val="none"/>
        </w:rPr>
        <w:t xml:space="preserve"> Публичная кадастровая карта [Электронный ресурс] – Режим доступа: </w:t>
      </w:r>
      <w:hyperlink r:id="rId45" w:history="1">
        <w:r w:rsidRPr="008E377E">
          <w:rPr>
            <w:rStyle w:val="a9"/>
            <w:color w:val="auto"/>
            <w:sz w:val="28"/>
            <w:szCs w:val="28"/>
            <w:u w:val="none"/>
          </w:rPr>
          <w:t>https://pkk5.rosreestr.ru</w:t>
        </w:r>
      </w:hyperlink>
      <w:r w:rsidRPr="008E377E">
        <w:rPr>
          <w:rStyle w:val="a9"/>
          <w:color w:val="auto"/>
          <w:sz w:val="28"/>
          <w:szCs w:val="28"/>
          <w:u w:val="none"/>
        </w:rPr>
        <w:t xml:space="preserve">. </w:t>
      </w:r>
    </w:p>
    <w:p w:rsidR="00AD3FD1" w:rsidRPr="008E377E" w:rsidRDefault="00AD3FD1" w:rsidP="008E377E">
      <w:pPr>
        <w:pStyle w:val="a6"/>
        <w:numPr>
          <w:ilvl w:val="0"/>
          <w:numId w:val="9"/>
        </w:numPr>
        <w:spacing w:line="360" w:lineRule="auto"/>
        <w:ind w:left="0" w:firstLine="709"/>
        <w:jc w:val="both"/>
        <w:rPr>
          <w:sz w:val="28"/>
          <w:szCs w:val="28"/>
        </w:rPr>
      </w:pPr>
      <w:r>
        <w:br w:type="page"/>
      </w: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Default="00AD3FD1">
      <w:pPr>
        <w:spacing w:after="160" w:line="259" w:lineRule="auto"/>
      </w:pPr>
    </w:p>
    <w:p w:rsidR="00AD3FD1" w:rsidRPr="00DC3E5D" w:rsidRDefault="00AD3FD1" w:rsidP="00AD3FD1">
      <w:pPr>
        <w:spacing w:after="160" w:line="259" w:lineRule="auto"/>
        <w:jc w:val="center"/>
        <w:rPr>
          <w:b/>
        </w:rPr>
      </w:pPr>
      <w:r w:rsidRPr="00DC3E5D">
        <w:rPr>
          <w:b/>
        </w:rPr>
        <w:t>ПРИЛОЖЕНИЕ</w:t>
      </w:r>
      <w:r w:rsidRPr="00DC3E5D">
        <w:rPr>
          <w:b/>
        </w:rPr>
        <w:br w:type="page"/>
      </w:r>
    </w:p>
    <w:p w:rsidR="00681935" w:rsidRPr="007E1884" w:rsidRDefault="00681935" w:rsidP="00681935">
      <w:pPr>
        <w:tabs>
          <w:tab w:val="left" w:pos="5220"/>
        </w:tabs>
        <w:sectPr w:rsidR="00681935" w:rsidRPr="007E1884" w:rsidSect="002C7D2C">
          <w:pgSz w:w="11906" w:h="16838"/>
          <w:pgMar w:top="1134" w:right="991" w:bottom="1134" w:left="1843" w:header="708" w:footer="708" w:gutter="0"/>
          <w:cols w:space="708"/>
          <w:docGrid w:linePitch="360"/>
        </w:sectPr>
      </w:pPr>
    </w:p>
    <w:p w:rsidR="00E501C3" w:rsidRPr="00AD3FD1" w:rsidRDefault="00645BC6" w:rsidP="00AD3FD1">
      <w:pPr>
        <w:spacing w:after="160" w:line="259" w:lineRule="auto"/>
        <w:jc w:val="right"/>
        <w:rPr>
          <w:b/>
          <w:sz w:val="28"/>
          <w:szCs w:val="28"/>
        </w:rPr>
      </w:pPr>
      <w:r>
        <w:rPr>
          <w:noProof/>
          <w:sz w:val="28"/>
          <w:szCs w:val="28"/>
        </w:rPr>
        <w:lastRenderedPageBreak/>
        <w:drawing>
          <wp:anchor distT="0" distB="0" distL="114300" distR="114300" simplePos="0" relativeHeight="251672064" behindDoc="1" locked="0" layoutInCell="1" allowOverlap="1" wp14:anchorId="7DBE0005" wp14:editId="7D13BB5F">
            <wp:simplePos x="0" y="0"/>
            <wp:positionH relativeFrom="column">
              <wp:posOffset>44186</wp:posOffset>
            </wp:positionH>
            <wp:positionV relativeFrom="paragraph">
              <wp:posOffset>237226</wp:posOffset>
            </wp:positionV>
            <wp:extent cx="13224680" cy="9020742"/>
            <wp:effectExtent l="0" t="0" r="0" b="952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Карта земель различных категорий.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226262" cy="9021821"/>
                    </a:xfrm>
                    <a:prstGeom prst="rect">
                      <a:avLst/>
                    </a:prstGeom>
                    <a:ln>
                      <a:noFill/>
                    </a:ln>
                  </pic:spPr>
                </pic:pic>
              </a:graphicData>
            </a:graphic>
            <wp14:sizeRelH relativeFrom="page">
              <wp14:pctWidth>0</wp14:pctWidth>
            </wp14:sizeRelH>
            <wp14:sizeRelV relativeFrom="page">
              <wp14:pctHeight>0</wp14:pctHeight>
            </wp14:sizeRelV>
          </wp:anchor>
        </w:drawing>
      </w:r>
      <w:r w:rsidR="00AD3FD1" w:rsidRPr="00AD3FD1">
        <w:rPr>
          <w:b/>
          <w:sz w:val="28"/>
          <w:szCs w:val="28"/>
        </w:rPr>
        <w:t>Приложение 1</w:t>
      </w:r>
    </w:p>
    <w:p w:rsidR="00645BC6" w:rsidRDefault="00645BC6" w:rsidP="00645BC6">
      <w:pPr>
        <w:spacing w:after="160" w:line="259" w:lineRule="auto"/>
        <w:jc w:val="center"/>
        <w:rPr>
          <w:sz w:val="28"/>
          <w:szCs w:val="28"/>
        </w:rPr>
      </w:pPr>
    </w:p>
    <w:p w:rsidR="00645BC6" w:rsidRDefault="00645BC6" w:rsidP="00645BC6">
      <w:pPr>
        <w:spacing w:after="160" w:line="259" w:lineRule="auto"/>
        <w:jc w:val="center"/>
        <w:rPr>
          <w:sz w:val="28"/>
          <w:szCs w:val="28"/>
        </w:rPr>
      </w:pPr>
    </w:p>
    <w:p w:rsidR="00AD3FD1" w:rsidRDefault="00AD3FD1">
      <w:pPr>
        <w:spacing w:after="160" w:line="259" w:lineRule="auto"/>
        <w:rPr>
          <w:sz w:val="28"/>
          <w:szCs w:val="28"/>
        </w:rPr>
      </w:pPr>
      <w:r>
        <w:rPr>
          <w:sz w:val="28"/>
          <w:szCs w:val="28"/>
        </w:rPr>
        <w:br w:type="page"/>
      </w:r>
    </w:p>
    <w:p w:rsidR="002F1CDF" w:rsidRDefault="002F1CDF" w:rsidP="00AD3FD1">
      <w:pPr>
        <w:spacing w:after="160" w:line="259" w:lineRule="auto"/>
        <w:jc w:val="right"/>
        <w:rPr>
          <w:b/>
          <w:sz w:val="28"/>
          <w:szCs w:val="28"/>
        </w:rPr>
        <w:sectPr w:rsidR="002F1CDF" w:rsidSect="00645BC6">
          <w:pgSz w:w="23814" w:h="16840" w:orient="landscape" w:code="8"/>
          <w:pgMar w:top="1276" w:right="1134" w:bottom="992" w:left="1134" w:header="709" w:footer="709" w:gutter="0"/>
          <w:cols w:space="708"/>
          <w:docGrid w:linePitch="360"/>
        </w:sectPr>
      </w:pPr>
    </w:p>
    <w:p w:rsidR="00AD3FD1" w:rsidRDefault="00AD3FD1" w:rsidP="00AD3FD1">
      <w:pPr>
        <w:spacing w:after="160" w:line="259" w:lineRule="auto"/>
        <w:jc w:val="right"/>
        <w:rPr>
          <w:b/>
          <w:sz w:val="28"/>
          <w:szCs w:val="28"/>
        </w:rPr>
      </w:pPr>
      <w:r w:rsidRPr="00AD3FD1">
        <w:rPr>
          <w:b/>
          <w:sz w:val="28"/>
          <w:szCs w:val="28"/>
        </w:rPr>
        <w:lastRenderedPageBreak/>
        <w:t>Приложение 2</w:t>
      </w:r>
    </w:p>
    <w:p w:rsidR="00DC3E5D" w:rsidRDefault="002F1CDF" w:rsidP="002F1CDF">
      <w:pPr>
        <w:spacing w:after="160" w:line="259" w:lineRule="auto"/>
        <w:jc w:val="right"/>
        <w:rPr>
          <w:bCs/>
          <w:sz w:val="28"/>
          <w:szCs w:val="28"/>
        </w:rPr>
      </w:pPr>
      <w:r>
        <w:rPr>
          <w:bCs/>
          <w:noProof/>
          <w:sz w:val="28"/>
          <w:szCs w:val="28"/>
        </w:rPr>
        <w:drawing>
          <wp:anchor distT="0" distB="0" distL="114300" distR="114300" simplePos="0" relativeHeight="251657728" behindDoc="1" locked="0" layoutInCell="1" allowOverlap="1" wp14:anchorId="7D429BE9" wp14:editId="7F642EAE">
            <wp:simplePos x="0" y="0"/>
            <wp:positionH relativeFrom="column">
              <wp:posOffset>727710</wp:posOffset>
            </wp:positionH>
            <wp:positionV relativeFrom="paragraph">
              <wp:posOffset>10795</wp:posOffset>
            </wp:positionV>
            <wp:extent cx="8362950" cy="6002703"/>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ema gran.jpg"/>
                    <pic:cNvPicPr/>
                  </pic:nvPicPr>
                  <pic:blipFill>
                    <a:blip r:embed="rId47">
                      <a:extLst>
                        <a:ext uri="{28A0092B-C50C-407E-A947-70E740481C1C}">
                          <a14:useLocalDpi xmlns:a14="http://schemas.microsoft.com/office/drawing/2010/main" val="0"/>
                        </a:ext>
                      </a:extLst>
                    </a:blip>
                    <a:stretch>
                      <a:fillRect/>
                    </a:stretch>
                  </pic:blipFill>
                  <pic:spPr>
                    <a:xfrm>
                      <a:off x="0" y="0"/>
                      <a:ext cx="8362950" cy="6002703"/>
                    </a:xfrm>
                    <a:prstGeom prst="rect">
                      <a:avLst/>
                    </a:prstGeom>
                  </pic:spPr>
                </pic:pic>
              </a:graphicData>
            </a:graphic>
            <wp14:sizeRelH relativeFrom="page">
              <wp14:pctWidth>0</wp14:pctWidth>
            </wp14:sizeRelH>
            <wp14:sizeRelV relativeFrom="page">
              <wp14:pctHeight>0</wp14:pctHeight>
            </wp14:sizeRelV>
          </wp:anchor>
        </w:drawing>
      </w:r>
    </w:p>
    <w:p w:rsidR="002F1CDF" w:rsidRDefault="002F1CDF">
      <w:pPr>
        <w:spacing w:after="160" w:line="259" w:lineRule="auto"/>
        <w:rPr>
          <w:bCs/>
          <w:sz w:val="28"/>
          <w:szCs w:val="28"/>
        </w:rPr>
        <w:sectPr w:rsidR="002F1CDF" w:rsidSect="002F1CDF">
          <w:pgSz w:w="16840" w:h="11907" w:orient="landscape" w:code="9"/>
          <w:pgMar w:top="1276" w:right="1134" w:bottom="1276" w:left="1134" w:header="709" w:footer="709" w:gutter="0"/>
          <w:cols w:space="708"/>
          <w:docGrid w:linePitch="360"/>
        </w:sectPr>
      </w:pPr>
    </w:p>
    <w:p w:rsidR="004D1C27" w:rsidRDefault="002F1CDF" w:rsidP="002F1CDF">
      <w:pPr>
        <w:spacing w:after="160" w:line="259" w:lineRule="auto"/>
        <w:jc w:val="right"/>
        <w:rPr>
          <w:b/>
          <w:sz w:val="28"/>
          <w:szCs w:val="28"/>
        </w:rPr>
        <w:sectPr w:rsidR="004D1C27" w:rsidSect="004D1C27">
          <w:pgSz w:w="11907" w:h="16840" w:code="9"/>
          <w:pgMar w:top="1134" w:right="992" w:bottom="1134" w:left="1276" w:header="709" w:footer="709" w:gutter="0"/>
          <w:cols w:space="708"/>
          <w:docGrid w:linePitch="360"/>
        </w:sectPr>
      </w:pPr>
      <w:r>
        <w:rPr>
          <w:noProof/>
          <w:sz w:val="28"/>
          <w:szCs w:val="28"/>
        </w:rPr>
        <w:lastRenderedPageBreak/>
        <w:drawing>
          <wp:anchor distT="0" distB="0" distL="114300" distR="114300" simplePos="0" relativeHeight="251660800" behindDoc="1" locked="0" layoutInCell="1" allowOverlap="1" wp14:anchorId="746CD73E" wp14:editId="0E8A5EB0">
            <wp:simplePos x="0" y="0"/>
            <wp:positionH relativeFrom="column">
              <wp:posOffset>-289789</wp:posOffset>
            </wp:positionH>
            <wp:positionV relativeFrom="margin">
              <wp:posOffset>398780</wp:posOffset>
            </wp:positionV>
            <wp:extent cx="6503670" cy="777899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 (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03670" cy="7778995"/>
                    </a:xfrm>
                    <a:prstGeom prst="rect">
                      <a:avLst/>
                    </a:prstGeom>
                  </pic:spPr>
                </pic:pic>
              </a:graphicData>
            </a:graphic>
            <wp14:sizeRelH relativeFrom="page">
              <wp14:pctWidth>0</wp14:pctWidth>
            </wp14:sizeRelH>
            <wp14:sizeRelV relativeFrom="page">
              <wp14:pctHeight>0</wp14:pctHeight>
            </wp14:sizeRelV>
          </wp:anchor>
        </w:drawing>
      </w:r>
      <w:r w:rsidR="00DC3E5D">
        <w:rPr>
          <w:b/>
          <w:sz w:val="28"/>
          <w:szCs w:val="28"/>
        </w:rPr>
        <w:t>Приложение</w:t>
      </w:r>
      <w:r w:rsidR="004D1C27">
        <w:rPr>
          <w:b/>
          <w:sz w:val="28"/>
          <w:szCs w:val="28"/>
        </w:rPr>
        <w:t xml:space="preserve"> 3</w:t>
      </w:r>
    </w:p>
    <w:p w:rsidR="00AD3FD1" w:rsidRPr="00DC3E5D" w:rsidRDefault="002F1CDF" w:rsidP="00AD3FD1">
      <w:pPr>
        <w:spacing w:after="160" w:line="259" w:lineRule="auto"/>
        <w:jc w:val="right"/>
        <w:rPr>
          <w:b/>
          <w:sz w:val="28"/>
          <w:szCs w:val="28"/>
        </w:rPr>
      </w:pPr>
      <w:r>
        <w:rPr>
          <w:noProof/>
          <w:sz w:val="28"/>
          <w:szCs w:val="28"/>
        </w:rPr>
        <w:lastRenderedPageBreak/>
        <w:drawing>
          <wp:anchor distT="0" distB="0" distL="114300" distR="114300" simplePos="0" relativeHeight="251658752" behindDoc="1" locked="0" layoutInCell="1" allowOverlap="1" wp14:anchorId="0F2BC0EB" wp14:editId="1C94A3CE">
            <wp:simplePos x="0" y="0"/>
            <wp:positionH relativeFrom="column">
              <wp:posOffset>-6219</wp:posOffset>
            </wp:positionH>
            <wp:positionV relativeFrom="paragraph">
              <wp:posOffset>304669</wp:posOffset>
            </wp:positionV>
            <wp:extent cx="9041419" cy="12809504"/>
            <wp:effectExtent l="0" t="0" r="762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ХЕМА ПЛАНИРУЕМОГО РАЗМЕЩЕНИЯ ОБЪЕКТОВ КАПИТАЛЬНОГО СТРОИТЕЛЬСТВА МЕСТНОГО ЗНАЧЕНИЯ.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044768" cy="12814249"/>
                    </a:xfrm>
                    <a:prstGeom prst="rect">
                      <a:avLst/>
                    </a:prstGeom>
                  </pic:spPr>
                </pic:pic>
              </a:graphicData>
            </a:graphic>
            <wp14:sizeRelH relativeFrom="page">
              <wp14:pctWidth>0</wp14:pctWidth>
            </wp14:sizeRelH>
            <wp14:sizeRelV relativeFrom="page">
              <wp14:pctHeight>0</wp14:pctHeight>
            </wp14:sizeRelV>
          </wp:anchor>
        </w:drawing>
      </w:r>
      <w:r w:rsidR="00DC3E5D" w:rsidRPr="00DC3E5D">
        <w:rPr>
          <w:b/>
          <w:sz w:val="28"/>
          <w:szCs w:val="28"/>
        </w:rPr>
        <w:t>Приложение 4</w:t>
      </w:r>
    </w:p>
    <w:p w:rsidR="002F1CDF" w:rsidRDefault="002F1CDF" w:rsidP="002F1CDF">
      <w:pPr>
        <w:spacing w:after="160" w:line="259" w:lineRule="auto"/>
        <w:jc w:val="center"/>
        <w:rPr>
          <w:sz w:val="28"/>
          <w:szCs w:val="28"/>
        </w:rPr>
      </w:pPr>
    </w:p>
    <w:p w:rsidR="002F1CDF" w:rsidRDefault="002F1CDF">
      <w:pPr>
        <w:spacing w:after="160" w:line="259" w:lineRule="auto"/>
        <w:rPr>
          <w:sz w:val="28"/>
          <w:szCs w:val="28"/>
        </w:rPr>
      </w:pPr>
    </w:p>
    <w:p w:rsidR="002F1CDF" w:rsidRDefault="002F1CDF">
      <w:pPr>
        <w:spacing w:after="160" w:line="259" w:lineRule="auto"/>
        <w:rPr>
          <w:sz w:val="28"/>
          <w:szCs w:val="28"/>
        </w:rPr>
        <w:sectPr w:rsidR="002F1CDF" w:rsidSect="002F1CDF">
          <w:pgSz w:w="16840" w:h="23814" w:code="8"/>
          <w:pgMar w:top="1134" w:right="992" w:bottom="1134" w:left="1276" w:header="709" w:footer="709" w:gutter="0"/>
          <w:cols w:space="708"/>
          <w:docGrid w:linePitch="360"/>
        </w:sectPr>
      </w:pPr>
      <w:bookmarkStart w:id="0" w:name="_GoBack"/>
      <w:bookmarkEnd w:id="0"/>
    </w:p>
    <w:p w:rsidR="00DC3E5D" w:rsidRDefault="00DC3E5D">
      <w:pPr>
        <w:spacing w:after="160" w:line="259" w:lineRule="auto"/>
        <w:rPr>
          <w:sz w:val="28"/>
          <w:szCs w:val="28"/>
        </w:rPr>
      </w:pPr>
    </w:p>
    <w:p w:rsidR="00DC3E5D" w:rsidRPr="00DC3E5D" w:rsidRDefault="00DC3E5D" w:rsidP="00AD3FD1">
      <w:pPr>
        <w:spacing w:after="160" w:line="259" w:lineRule="auto"/>
        <w:jc w:val="right"/>
        <w:rPr>
          <w:b/>
          <w:sz w:val="28"/>
          <w:szCs w:val="28"/>
        </w:rPr>
      </w:pPr>
      <w:r w:rsidRPr="00DC3E5D">
        <w:rPr>
          <w:b/>
          <w:sz w:val="28"/>
          <w:szCs w:val="28"/>
        </w:rPr>
        <w:t>Приложение 5</w:t>
      </w:r>
    </w:p>
    <w:p w:rsidR="00551C4E" w:rsidRPr="00AD3FD1" w:rsidRDefault="002F1CDF" w:rsidP="00551C4E">
      <w:pPr>
        <w:spacing w:after="160" w:line="259" w:lineRule="auto"/>
        <w:jc w:val="center"/>
        <w:rPr>
          <w:sz w:val="28"/>
          <w:szCs w:val="28"/>
        </w:rPr>
      </w:pPr>
      <w:r>
        <w:rPr>
          <w:noProof/>
          <w:sz w:val="28"/>
          <w:szCs w:val="28"/>
        </w:rPr>
        <w:drawing>
          <wp:inline distT="0" distB="0" distL="0" distR="0">
            <wp:extent cx="13034526" cy="7630510"/>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Карта_индустриальные_парки (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041581" cy="7634640"/>
                    </a:xfrm>
                    <a:prstGeom prst="rect">
                      <a:avLst/>
                    </a:prstGeom>
                  </pic:spPr>
                </pic:pic>
              </a:graphicData>
            </a:graphic>
          </wp:inline>
        </w:drawing>
      </w:r>
    </w:p>
    <w:sectPr w:rsidR="00551C4E" w:rsidRPr="00AD3FD1" w:rsidSect="00645BC6">
      <w:pgSz w:w="23814" w:h="16840" w:orient="landscape" w:code="8"/>
      <w:pgMar w:top="1276" w:right="1134" w:bottom="992"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69FE" w:rsidRDefault="003C69FE" w:rsidP="00D11484">
      <w:r>
        <w:separator/>
      </w:r>
    </w:p>
  </w:endnote>
  <w:endnote w:type="continuationSeparator" w:id="0">
    <w:p w:rsidR="003C69FE" w:rsidRDefault="003C69FE" w:rsidP="00D114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libri Light">
    <w:altName w:val="Arial"/>
    <w:charset w:val="CC"/>
    <w:family w:val="swiss"/>
    <w:pitch w:val="variable"/>
    <w:sig w:usb0="00000000" w:usb1="C000247B" w:usb2="00000009" w:usb3="00000000" w:csb0="000001FF" w:csb1="00000000"/>
  </w:font>
  <w:font w:name="MS ??">
    <w:altName w:val="MS Mincho"/>
    <w:panose1 w:val="00000000000000000000"/>
    <w:charset w:val="80"/>
    <w:family w:val="auto"/>
    <w:notTrueType/>
    <w:pitch w:val="variable"/>
    <w:sig w:usb0="00000001" w:usb1="08070000" w:usb2="00000010" w:usb3="00000000" w:csb0="0002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3033475"/>
      <w:docPartObj>
        <w:docPartGallery w:val="Page Numbers (Bottom of Page)"/>
        <w:docPartUnique/>
      </w:docPartObj>
    </w:sdtPr>
    <w:sdtContent>
      <w:p w:rsidR="003C69FE" w:rsidRDefault="003C69FE">
        <w:pPr>
          <w:pStyle w:val="ac"/>
          <w:jc w:val="right"/>
        </w:pPr>
        <w:r>
          <w:fldChar w:fldCharType="begin"/>
        </w:r>
        <w:r>
          <w:instrText>PAGE   \* MERGEFORMAT</w:instrText>
        </w:r>
        <w:r>
          <w:fldChar w:fldCharType="separate"/>
        </w:r>
        <w:r w:rsidR="00AB0FF0">
          <w:rPr>
            <w:noProof/>
          </w:rPr>
          <w:t>98</w:t>
        </w:r>
        <w:r>
          <w:fldChar w:fldCharType="end"/>
        </w:r>
      </w:p>
    </w:sdtContent>
  </w:sdt>
  <w:p w:rsidR="003C69FE" w:rsidRDefault="003C69FE">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69FE" w:rsidRDefault="003C69FE" w:rsidP="00D11484">
      <w:r>
        <w:separator/>
      </w:r>
    </w:p>
  </w:footnote>
  <w:footnote w:type="continuationSeparator" w:id="0">
    <w:p w:rsidR="003C69FE" w:rsidRDefault="003C69FE" w:rsidP="00D11484">
      <w:r>
        <w:continuationSeparator/>
      </w:r>
    </w:p>
  </w:footnote>
  <w:footnote w:id="1">
    <w:p w:rsidR="003C69FE" w:rsidRPr="005F7D25" w:rsidRDefault="003C69FE" w:rsidP="007E1884">
      <w:pPr>
        <w:pStyle w:val="a3"/>
        <w:jc w:val="both"/>
      </w:pPr>
      <w:r>
        <w:rPr>
          <w:rStyle w:val="a5"/>
        </w:rPr>
        <w:footnoteRef/>
      </w:r>
      <w:r>
        <w:t xml:space="preserve"> </w:t>
      </w:r>
      <w:proofErr w:type="spellStart"/>
      <w:r>
        <w:t>Нигматуллина</w:t>
      </w:r>
      <w:proofErr w:type="spellEnd"/>
      <w:r>
        <w:t xml:space="preserve"> Э. Ф. Гражданско-правовое регулирование рынка земли в городских поселениях: </w:t>
      </w:r>
      <w:proofErr w:type="spellStart"/>
      <w:r>
        <w:t>дис</w:t>
      </w:r>
      <w:proofErr w:type="spellEnd"/>
      <w:r>
        <w:t xml:space="preserve">. … </w:t>
      </w:r>
      <w:proofErr w:type="spellStart"/>
      <w:r>
        <w:t>канд.юрид.наук</w:t>
      </w:r>
      <w:proofErr w:type="spellEnd"/>
      <w:r>
        <w:t xml:space="preserve">. </w:t>
      </w:r>
      <w:proofErr w:type="spellStart"/>
      <w:r>
        <w:t>Казан</w:t>
      </w:r>
      <w:proofErr w:type="gramStart"/>
      <w:r>
        <w:t>.г</w:t>
      </w:r>
      <w:proofErr w:type="gramEnd"/>
      <w:r>
        <w:t>ос.университет</w:t>
      </w:r>
      <w:proofErr w:type="spellEnd"/>
      <w:r>
        <w:t xml:space="preserve">, Казань, 2006. </w:t>
      </w:r>
      <w:r>
        <w:rPr>
          <w:lang w:val="en-US"/>
        </w:rPr>
        <w:t>[</w:t>
      </w:r>
      <w:r>
        <w:t>Электронный ресурс</w:t>
      </w:r>
      <w:r>
        <w:rPr>
          <w:lang w:val="en-US"/>
        </w:rPr>
        <w:t>]</w:t>
      </w:r>
      <w:r>
        <w:t xml:space="preserve"> – Режим доступа: </w:t>
      </w:r>
      <w:r w:rsidRPr="005F7D25">
        <w:rPr>
          <w:lang w:val="en-US"/>
        </w:rPr>
        <w:t>http</w:t>
      </w:r>
      <w:r w:rsidRPr="005F7D25">
        <w:t>://</w:t>
      </w:r>
      <w:r w:rsidRPr="005F7D25">
        <w:rPr>
          <w:lang w:val="en-US"/>
        </w:rPr>
        <w:t>www</w:t>
      </w:r>
      <w:r w:rsidRPr="005F7D25">
        <w:t>.</w:t>
      </w:r>
      <w:proofErr w:type="spellStart"/>
      <w:r w:rsidRPr="005F7D25">
        <w:rPr>
          <w:lang w:val="en-US"/>
        </w:rPr>
        <w:t>dissercat</w:t>
      </w:r>
      <w:proofErr w:type="spellEnd"/>
      <w:r w:rsidRPr="005F7D25">
        <w:t>.</w:t>
      </w:r>
      <w:r w:rsidRPr="005F7D25">
        <w:rPr>
          <w:lang w:val="en-US"/>
        </w:rPr>
        <w:t>com</w:t>
      </w:r>
      <w:r w:rsidRPr="005F7D25">
        <w:t>/</w:t>
      </w:r>
    </w:p>
  </w:footnote>
  <w:footnote w:id="2">
    <w:p w:rsidR="003C69FE" w:rsidRPr="007E1884" w:rsidRDefault="003C69FE" w:rsidP="007E1884">
      <w:pPr>
        <w:pStyle w:val="a3"/>
        <w:jc w:val="both"/>
      </w:pPr>
      <w:r w:rsidRPr="007E1884">
        <w:rPr>
          <w:rStyle w:val="a5"/>
        </w:rPr>
        <w:footnoteRef/>
      </w:r>
      <w:r w:rsidRPr="007E1884">
        <w:t xml:space="preserve"> Ст. 36 «Конституции Российской Федерации» (</w:t>
      </w:r>
      <w:proofErr w:type="gramStart"/>
      <w:r w:rsidRPr="007E1884">
        <w:t>принята</w:t>
      </w:r>
      <w:proofErr w:type="gramEnd"/>
      <w:r w:rsidRPr="007E1884">
        <w:t xml:space="preserve"> всенародным голосованием 12.12.1993) (с учетом поправок, внесенных Законами Российской Федерации о поправках к Конституции Российской Федерации от 30.12.2008 № 6-ФКЗ, от 30.12.2008 № 7-ФКЗ, от 05.02.2014 № 2-ФКЗ, от 21.07.2014 № 11-ФКЗ)</w:t>
      </w:r>
    </w:p>
  </w:footnote>
  <w:footnote w:id="3">
    <w:p w:rsidR="003C69FE" w:rsidRDefault="003C69FE" w:rsidP="007E1884">
      <w:pPr>
        <w:pStyle w:val="a3"/>
        <w:jc w:val="both"/>
      </w:pPr>
      <w:r>
        <w:rPr>
          <w:rStyle w:val="a5"/>
        </w:rPr>
        <w:footnoteRef/>
      </w:r>
      <w:r>
        <w:t xml:space="preserve"> Ст.3 Федерального закона от 29.07.1998 №135-ФЗ (ред. от 03.07.2016, с изм. от 05.07.2016) «Об оцено</w:t>
      </w:r>
      <w:r>
        <w:t>ч</w:t>
      </w:r>
      <w:r>
        <w:t>ной деятельности» (с изм. и доп., вступ. в силу с 01.01.2017)</w:t>
      </w:r>
    </w:p>
  </w:footnote>
  <w:footnote w:id="4">
    <w:p w:rsidR="003C69FE" w:rsidRDefault="003C69FE" w:rsidP="007E1884">
      <w:pPr>
        <w:pStyle w:val="a3"/>
        <w:jc w:val="both"/>
      </w:pPr>
      <w:r>
        <w:rPr>
          <w:rStyle w:val="a5"/>
        </w:rPr>
        <w:footnoteRef/>
      </w:r>
      <w:r>
        <w:t xml:space="preserve"> Ст.3 Федерального закона от 29.07.1998 №135-ФЗ (ред. от 03.07.2016, с изм. от 05.07.2016) «Об оцено</w:t>
      </w:r>
      <w:r>
        <w:t>ч</w:t>
      </w:r>
      <w:r>
        <w:t>ной деятельности» (с изм. и доп., вступ. в силу с 01.01.2017)</w:t>
      </w:r>
    </w:p>
  </w:footnote>
  <w:footnote w:id="5">
    <w:p w:rsidR="003C69FE" w:rsidRDefault="003C69FE" w:rsidP="007E1884">
      <w:pPr>
        <w:pStyle w:val="a3"/>
        <w:jc w:val="both"/>
      </w:pPr>
      <w:r>
        <w:rPr>
          <w:rStyle w:val="a5"/>
        </w:rPr>
        <w:footnoteRef/>
      </w:r>
      <w:r>
        <w:t xml:space="preserve"> п.1 ст.10 Областного закона Ленинградской области от 22.06.2005 №51-оз (ред. от 05.04.2017)  «О пер</w:t>
      </w:r>
      <w:r>
        <w:t>е</w:t>
      </w:r>
      <w:r>
        <w:t>воде земель или земельных участков из одной категории в другую в Ленинградской области» (</w:t>
      </w:r>
      <w:proofErr w:type="gramStart"/>
      <w:r>
        <w:t>принят</w:t>
      </w:r>
      <w:proofErr w:type="gramEnd"/>
      <w:r>
        <w:t xml:space="preserve"> ЗС ЛО 14.06.2005)</w:t>
      </w:r>
    </w:p>
  </w:footnote>
  <w:footnote w:id="6">
    <w:p w:rsidR="003C69FE" w:rsidRDefault="003C69FE" w:rsidP="007E1884">
      <w:pPr>
        <w:pStyle w:val="a3"/>
        <w:jc w:val="both"/>
      </w:pPr>
      <w:r>
        <w:rPr>
          <w:rStyle w:val="a5"/>
        </w:rPr>
        <w:footnoteRef/>
      </w:r>
      <w:r>
        <w:t xml:space="preserve"> п.4 Постановления Правительства Ленинградской области от 25.05.2015 №179 «Об утверждении Порядка определения цены продажи земельных участков, находящихся в собственности Ленинградской области, и земельных участков, государственная собственность на которые не разграничена, предоставляемых без поведения торгов, в Ленинградской области» (с изм. на 06.07.2015)</w:t>
      </w:r>
    </w:p>
  </w:footnote>
  <w:footnote w:id="7">
    <w:p w:rsidR="003C69FE" w:rsidRDefault="003C69FE" w:rsidP="007E1884">
      <w:pPr>
        <w:pStyle w:val="a3"/>
        <w:jc w:val="both"/>
      </w:pPr>
      <w:r>
        <w:rPr>
          <w:rStyle w:val="a5"/>
        </w:rPr>
        <w:footnoteRef/>
      </w:r>
      <w:r>
        <w:t xml:space="preserve"> Горемыкин В. А. Современный земельный рынок России: Практическое пособие. – М.: Издательско-Торговая корпорация «Дашков и К°», 2004. – с.3</w:t>
      </w:r>
    </w:p>
  </w:footnote>
  <w:footnote w:id="8">
    <w:p w:rsidR="003C69FE" w:rsidRDefault="003C69FE" w:rsidP="007E1884">
      <w:pPr>
        <w:pStyle w:val="a3"/>
        <w:jc w:val="both"/>
      </w:pPr>
      <w:r>
        <w:rPr>
          <w:rStyle w:val="a5"/>
        </w:rPr>
        <w:footnoteRef/>
      </w:r>
      <w:r>
        <w:t xml:space="preserve"> Горемыкин В. А. Современный земельный рынок России: Практическое пособие. – М.: Издательско-Торговая корпорация «Дашков и К°», 2004. – с.121</w:t>
      </w:r>
    </w:p>
  </w:footnote>
  <w:footnote w:id="9">
    <w:p w:rsidR="003C69FE" w:rsidRDefault="003C69FE" w:rsidP="005637AF">
      <w:pPr>
        <w:pStyle w:val="a3"/>
        <w:jc w:val="both"/>
      </w:pPr>
      <w:r>
        <w:rPr>
          <w:rStyle w:val="a5"/>
        </w:rPr>
        <w:footnoteRef/>
      </w:r>
      <w:r>
        <w:t xml:space="preserve"> </w:t>
      </w:r>
      <w:hyperlink r:id="rId1" w:history="1">
        <w:r w:rsidRPr="005637AF">
          <w:rPr>
            <w:rStyle w:val="a9"/>
            <w:color w:val="auto"/>
            <w:u w:val="none"/>
          </w:rPr>
          <w:t>https://pkk5.rosreestr.ru/</w:t>
        </w:r>
      </w:hyperlink>
      <w:r w:rsidRPr="005637AF">
        <w:t xml:space="preserve"> </w:t>
      </w:r>
    </w:p>
  </w:footnote>
  <w:footnote w:id="10">
    <w:p w:rsidR="003C69FE" w:rsidRDefault="003C69FE" w:rsidP="007E1884">
      <w:pPr>
        <w:pStyle w:val="a3"/>
        <w:jc w:val="both"/>
      </w:pPr>
      <w:r>
        <w:rPr>
          <w:rStyle w:val="a5"/>
        </w:rPr>
        <w:footnoteRef/>
      </w:r>
      <w:r>
        <w:t xml:space="preserve"> </w:t>
      </w:r>
      <w:r w:rsidRPr="006E6D17">
        <w:t>http://www.gks.ru/</w:t>
      </w:r>
    </w:p>
  </w:footnote>
  <w:footnote w:id="11">
    <w:p w:rsidR="003C69FE" w:rsidRDefault="003C69FE" w:rsidP="007E1884">
      <w:pPr>
        <w:pStyle w:val="a3"/>
        <w:jc w:val="both"/>
      </w:pPr>
      <w:r>
        <w:rPr>
          <w:rStyle w:val="a5"/>
        </w:rPr>
        <w:footnoteRef/>
      </w:r>
      <w:r>
        <w:t xml:space="preserve"> Мальцев К. В. Государственное регулирование земельного рынка//Вестник Тамбовского университета. Серия: Гуманитарные науки. – 2007. – №2. – Режим доступа: </w:t>
      </w:r>
      <w:r w:rsidRPr="00C00178">
        <w:t>http://cyberleninka.ru</w:t>
      </w:r>
    </w:p>
  </w:footnote>
  <w:footnote w:id="12">
    <w:p w:rsidR="003C69FE" w:rsidRDefault="003C69FE" w:rsidP="007E1884">
      <w:pPr>
        <w:pStyle w:val="a3"/>
        <w:jc w:val="both"/>
      </w:pPr>
      <w:r>
        <w:rPr>
          <w:rStyle w:val="a5"/>
        </w:rPr>
        <w:footnoteRef/>
      </w:r>
      <w:r>
        <w:t xml:space="preserve"> п.2 ст. 66 «Земельного кодекса Российской Федерации» от 25.10.2001 «136-ФЗ (ред. от 03.07.2016) (с изм. и доп., вступ. в силу с 01.01.2017)</w:t>
      </w:r>
    </w:p>
  </w:footnote>
  <w:footnote w:id="13">
    <w:p w:rsidR="003C69FE" w:rsidRDefault="003C69FE" w:rsidP="00CA098B">
      <w:pPr>
        <w:pStyle w:val="a3"/>
        <w:jc w:val="both"/>
      </w:pPr>
      <w:r>
        <w:rPr>
          <w:rStyle w:val="a5"/>
        </w:rPr>
        <w:footnoteRef/>
      </w:r>
      <w:r>
        <w:t xml:space="preserve"> Косарева Н. Б., Трутнев Э. К. Роль государства в развитии рынка земли и иной недвижим</w:t>
      </w:r>
      <w:r>
        <w:t>о</w:t>
      </w:r>
      <w:r>
        <w:t xml:space="preserve">сти//Имущественные отношения в Российской Федерации. – 2003. – №7. – Режим доступа: </w:t>
      </w:r>
      <w:r w:rsidRPr="00C00178">
        <w:t>http://cyberleninka.ru</w:t>
      </w:r>
    </w:p>
    <w:p w:rsidR="003C69FE" w:rsidRDefault="003C69FE">
      <w:pPr>
        <w:pStyle w:val="a3"/>
      </w:pPr>
    </w:p>
  </w:footnote>
  <w:footnote w:id="14">
    <w:p w:rsidR="003C69FE" w:rsidRDefault="003C69FE" w:rsidP="007E1884">
      <w:pPr>
        <w:pStyle w:val="a3"/>
        <w:jc w:val="both"/>
      </w:pPr>
      <w:r>
        <w:rPr>
          <w:rStyle w:val="a5"/>
        </w:rPr>
        <w:footnoteRef/>
      </w:r>
      <w:r>
        <w:t xml:space="preserve"> </w:t>
      </w:r>
      <w:proofErr w:type="gramStart"/>
      <w:r>
        <w:t xml:space="preserve">Составлено автором по материалам Сборника о состоянии окружающей седы в Ленинградской области – СПб., 2016. – с.11 </w:t>
      </w:r>
      <w:proofErr w:type="gramEnd"/>
    </w:p>
  </w:footnote>
  <w:footnote w:id="15">
    <w:p w:rsidR="003C69FE" w:rsidRPr="00654AE5" w:rsidRDefault="003C69FE" w:rsidP="00654AE5">
      <w:pPr>
        <w:pStyle w:val="a3"/>
        <w:jc w:val="both"/>
      </w:pPr>
      <w:r>
        <w:rPr>
          <w:rStyle w:val="a5"/>
        </w:rPr>
        <w:footnoteRef/>
      </w:r>
      <w:r>
        <w:t xml:space="preserve"> Правила землепользования и застройки МО «Сосновоборский городской округ Ленинградской обл</w:t>
      </w:r>
      <w:r>
        <w:t>а</w:t>
      </w:r>
      <w:r>
        <w:t xml:space="preserve">сти» </w:t>
      </w:r>
      <w:r w:rsidRPr="00654AE5">
        <w:t>[</w:t>
      </w:r>
      <w:r>
        <w:t>Электронный ресурс</w:t>
      </w:r>
      <w:r w:rsidRPr="00654AE5">
        <w:t>]</w:t>
      </w:r>
      <w:r>
        <w:t xml:space="preserve"> – Режим доступа </w:t>
      </w:r>
      <w:hyperlink r:id="rId2" w:history="1">
        <w:r w:rsidRPr="00654AE5">
          <w:rPr>
            <w:rStyle w:val="a9"/>
            <w:color w:val="auto"/>
            <w:u w:val="none"/>
          </w:rPr>
          <w:t>http://www.sbor.ru/</w:t>
        </w:r>
      </w:hyperlink>
      <w:r w:rsidRPr="00654AE5">
        <w:t xml:space="preserve"> </w:t>
      </w:r>
    </w:p>
  </w:footnote>
  <w:footnote w:id="16">
    <w:p w:rsidR="003C69FE" w:rsidRPr="00490F42" w:rsidRDefault="003C69FE" w:rsidP="00E20746">
      <w:pPr>
        <w:pStyle w:val="a3"/>
        <w:jc w:val="both"/>
      </w:pPr>
      <w:r>
        <w:rPr>
          <w:rStyle w:val="a5"/>
        </w:rPr>
        <w:footnoteRef/>
      </w:r>
      <w:r>
        <w:t xml:space="preserve"> Правила землепользования и застройки деревни </w:t>
      </w:r>
      <w:proofErr w:type="spellStart"/>
      <w:r>
        <w:t>Будино</w:t>
      </w:r>
      <w:proofErr w:type="spellEnd"/>
      <w:r>
        <w:t xml:space="preserve"> Муниципального образования «</w:t>
      </w:r>
      <w:proofErr w:type="spellStart"/>
      <w:r>
        <w:t>Губаницкое</w:t>
      </w:r>
      <w:proofErr w:type="spellEnd"/>
      <w:r>
        <w:t xml:space="preserve"> сельское поселение Волосовского муниципального района Ленинградской области» </w:t>
      </w:r>
      <w:r w:rsidRPr="00490F42">
        <w:t>[</w:t>
      </w:r>
      <w:r>
        <w:t>Электронный р</w:t>
      </w:r>
      <w:r>
        <w:t>е</w:t>
      </w:r>
      <w:r>
        <w:t>сурс</w:t>
      </w:r>
      <w:r w:rsidRPr="00490F42">
        <w:t>]</w:t>
      </w:r>
      <w:r>
        <w:t xml:space="preserve"> – Режим доступа </w:t>
      </w:r>
      <w:hyperlink r:id="rId3" w:history="1">
        <w:r w:rsidRPr="00490F42">
          <w:rPr>
            <w:rStyle w:val="a9"/>
            <w:color w:val="auto"/>
            <w:u w:val="none"/>
          </w:rPr>
          <w:t>http://gubanicy.ru/</w:t>
        </w:r>
      </w:hyperlink>
    </w:p>
  </w:footnote>
  <w:footnote w:id="17">
    <w:p w:rsidR="003C69FE" w:rsidRDefault="003C69FE" w:rsidP="00176B3F">
      <w:pPr>
        <w:pStyle w:val="a3"/>
        <w:jc w:val="both"/>
      </w:pPr>
      <w:r>
        <w:rPr>
          <w:rStyle w:val="a5"/>
        </w:rPr>
        <w:footnoteRef/>
      </w:r>
      <w:r>
        <w:t xml:space="preserve"> п.2 ст.87 </w:t>
      </w:r>
      <w:r w:rsidRPr="00755DBC">
        <w:t xml:space="preserve"> «Земельного кодекса Российской Федерации» от 25.10.2001 №136-ФЗ (ред. от 03.07.2016) (с изм. и доп., вступ. в силу с 01.01.2017)</w:t>
      </w:r>
    </w:p>
  </w:footnote>
  <w:footnote w:id="18">
    <w:p w:rsidR="003C69FE" w:rsidRDefault="003C69FE" w:rsidP="00176B3F">
      <w:pPr>
        <w:pStyle w:val="a3"/>
        <w:jc w:val="both"/>
      </w:pPr>
      <w:r>
        <w:rPr>
          <w:rStyle w:val="a5"/>
        </w:rPr>
        <w:footnoteRef/>
      </w:r>
      <w:r>
        <w:t xml:space="preserve"> п.2 ст.88 </w:t>
      </w:r>
      <w:r w:rsidRPr="00755DBC">
        <w:t xml:space="preserve"> «Земельного кодекса Российской Федерации» от 25.10.2001 №136-ФЗ (ред. от 03.07.2016) (с изм. и доп., вступ. в силу с 01.01.2017)</w:t>
      </w:r>
    </w:p>
  </w:footnote>
  <w:footnote w:id="19">
    <w:p w:rsidR="003C69FE" w:rsidRDefault="003C69FE" w:rsidP="00176B3F">
      <w:pPr>
        <w:pStyle w:val="a3"/>
        <w:jc w:val="both"/>
      </w:pPr>
      <w:r>
        <w:rPr>
          <w:rStyle w:val="a5"/>
        </w:rPr>
        <w:footnoteRef/>
      </w:r>
      <w:r>
        <w:t xml:space="preserve"> п.4 </w:t>
      </w:r>
      <w:r w:rsidRPr="00755DBC">
        <w:t>ст.102  «Земельного кодекса Российской Федерации» от 25.10.2001 №136-ФЗ (ред. от 03.07.2016) (с изм. и доп., вступ. в силу с 01.01.2017)</w:t>
      </w:r>
    </w:p>
  </w:footnote>
  <w:footnote w:id="20">
    <w:p w:rsidR="003C69FE" w:rsidRDefault="003C69FE" w:rsidP="00176B3F">
      <w:pPr>
        <w:pStyle w:val="a3"/>
        <w:jc w:val="both"/>
      </w:pPr>
      <w:r>
        <w:rPr>
          <w:rStyle w:val="a5"/>
        </w:rPr>
        <w:footnoteRef/>
      </w:r>
      <w:r>
        <w:t xml:space="preserve"> п.2 </w:t>
      </w:r>
      <w:r w:rsidRPr="00755DBC">
        <w:t>ст.10</w:t>
      </w:r>
      <w:r>
        <w:t>3</w:t>
      </w:r>
      <w:r w:rsidRPr="00755DBC">
        <w:t xml:space="preserve">  «Земельного кодекса Российской Федерации» от 25.10.2001 №136-ФЗ (ред. от 03.07.2016) (с изм. и доп., вступ. в силу с 01.01.2017)</w:t>
      </w:r>
    </w:p>
  </w:footnote>
  <w:footnote w:id="21">
    <w:p w:rsidR="003C69FE" w:rsidRDefault="003C69FE" w:rsidP="00176B3F">
      <w:pPr>
        <w:pStyle w:val="a3"/>
        <w:jc w:val="both"/>
      </w:pPr>
      <w:r>
        <w:rPr>
          <w:rStyle w:val="a5"/>
        </w:rPr>
        <w:footnoteRef/>
      </w:r>
      <w:r>
        <w:t xml:space="preserve"> </w:t>
      </w:r>
      <w:hyperlink r:id="rId4" w:history="1">
        <w:r w:rsidRPr="007E1884">
          <w:rPr>
            <w:rStyle w:val="a9"/>
            <w:color w:val="auto"/>
            <w:u w:val="none"/>
          </w:rPr>
          <w:t>http://www.peterland.info/</w:t>
        </w:r>
      </w:hyperlink>
    </w:p>
  </w:footnote>
  <w:footnote w:id="22">
    <w:p w:rsidR="003C69FE" w:rsidRDefault="003C69FE" w:rsidP="007E1884">
      <w:pPr>
        <w:pStyle w:val="a3"/>
        <w:jc w:val="both"/>
      </w:pPr>
      <w:r>
        <w:rPr>
          <w:rStyle w:val="a5"/>
        </w:rPr>
        <w:footnoteRef/>
      </w:r>
      <w:r>
        <w:t xml:space="preserve"> </w:t>
      </w:r>
      <w:r w:rsidRPr="006A7B02">
        <w:t>https://torgi.gov.ru/index.html</w:t>
      </w:r>
    </w:p>
  </w:footnote>
  <w:footnote w:id="23">
    <w:p w:rsidR="003C69FE" w:rsidRDefault="003C69FE" w:rsidP="007E1884">
      <w:pPr>
        <w:pStyle w:val="a3"/>
        <w:jc w:val="both"/>
      </w:pPr>
      <w:r>
        <w:rPr>
          <w:rStyle w:val="a5"/>
        </w:rPr>
        <w:footnoteRef/>
      </w:r>
      <w:r>
        <w:t xml:space="preserve"> Составлено автором по материалам официального сайта Российской Федерации для размещения и</w:t>
      </w:r>
      <w:r>
        <w:t>н</w:t>
      </w:r>
      <w:r>
        <w:t>формации о проведении торгов</w:t>
      </w:r>
      <w:r w:rsidRPr="006E04FD">
        <w:t xml:space="preserve"> [</w:t>
      </w:r>
      <w:r>
        <w:t>Электронный ресурс</w:t>
      </w:r>
      <w:r w:rsidRPr="006E04FD">
        <w:t>]</w:t>
      </w:r>
      <w:r>
        <w:t xml:space="preserve">  – Режим доступа </w:t>
      </w:r>
      <w:r w:rsidRPr="006A7B02">
        <w:t>https://torgi.gov.ru/index.html</w:t>
      </w:r>
    </w:p>
  </w:footnote>
  <w:footnote w:id="24">
    <w:p w:rsidR="003C69FE" w:rsidRDefault="003C69FE" w:rsidP="007E1884">
      <w:pPr>
        <w:pStyle w:val="a3"/>
        <w:jc w:val="both"/>
      </w:pPr>
      <w:r>
        <w:rPr>
          <w:rStyle w:val="a5"/>
        </w:rPr>
        <w:footnoteRef/>
      </w:r>
      <w:r>
        <w:t xml:space="preserve"> Составлено автором по материалам официального сайта Российской Федерации для размещения и</w:t>
      </w:r>
      <w:r>
        <w:t>н</w:t>
      </w:r>
      <w:r>
        <w:t xml:space="preserve">формации о проведении торгов </w:t>
      </w:r>
      <w:r w:rsidRPr="006E04FD">
        <w:t>[</w:t>
      </w:r>
      <w:r>
        <w:t>Электронный ресурс</w:t>
      </w:r>
      <w:r w:rsidRPr="006E04FD">
        <w:t>]</w:t>
      </w:r>
      <w:r>
        <w:t xml:space="preserve"> – Режим доступа </w:t>
      </w:r>
      <w:r w:rsidRPr="006A7B02">
        <w:t>https://torgi.gov.ru/index.html</w:t>
      </w:r>
    </w:p>
  </w:footnote>
  <w:footnote w:id="25">
    <w:p w:rsidR="003C69FE" w:rsidRDefault="003C69FE" w:rsidP="007E1884">
      <w:pPr>
        <w:pStyle w:val="a3"/>
        <w:jc w:val="both"/>
      </w:pPr>
      <w:r>
        <w:rPr>
          <w:rStyle w:val="a5"/>
        </w:rPr>
        <w:footnoteRef/>
      </w:r>
      <w:r>
        <w:t xml:space="preserve"> Составлено автором по материалам официального сайта Российской Федерации для размещения и</w:t>
      </w:r>
      <w:r>
        <w:t>н</w:t>
      </w:r>
      <w:r>
        <w:t xml:space="preserve">формации о проведении торгов </w:t>
      </w:r>
      <w:r w:rsidRPr="006E04FD">
        <w:t>[</w:t>
      </w:r>
      <w:r>
        <w:t>Электронный ресурс</w:t>
      </w:r>
      <w:r w:rsidRPr="006E04FD">
        <w:t>]</w:t>
      </w:r>
      <w:r>
        <w:t xml:space="preserve"> – Режим доступа </w:t>
      </w:r>
      <w:r w:rsidRPr="006A7B02">
        <w:t>https://torgi.gov.ru/index.html</w:t>
      </w:r>
    </w:p>
  </w:footnote>
  <w:footnote w:id="26">
    <w:p w:rsidR="003C69FE" w:rsidRDefault="003C69FE" w:rsidP="007E1884">
      <w:pPr>
        <w:pStyle w:val="a3"/>
        <w:jc w:val="both"/>
      </w:pPr>
      <w:r>
        <w:rPr>
          <w:rStyle w:val="a5"/>
        </w:rPr>
        <w:footnoteRef/>
      </w:r>
      <w:r>
        <w:t xml:space="preserve"> Составлено автором по материалам официального сайта Российской Федерации для размещения и</w:t>
      </w:r>
      <w:r>
        <w:t>н</w:t>
      </w:r>
      <w:r>
        <w:t xml:space="preserve">формации о проведении торгов </w:t>
      </w:r>
      <w:r w:rsidRPr="006E04FD">
        <w:t>[</w:t>
      </w:r>
      <w:r>
        <w:t>Электронный ресурс</w:t>
      </w:r>
      <w:r w:rsidRPr="006E04FD">
        <w:t>]</w:t>
      </w:r>
      <w:r>
        <w:t xml:space="preserve"> – Режим доступа </w:t>
      </w:r>
      <w:r w:rsidRPr="006A7B02">
        <w:t>https://torgi.gov.ru/index.html</w:t>
      </w:r>
    </w:p>
  </w:footnote>
  <w:footnote w:id="27">
    <w:p w:rsidR="003C69FE" w:rsidRPr="007E1884" w:rsidRDefault="003C69FE" w:rsidP="002429F1">
      <w:pPr>
        <w:pStyle w:val="a3"/>
        <w:jc w:val="both"/>
      </w:pPr>
      <w:r>
        <w:rPr>
          <w:rStyle w:val="a5"/>
        </w:rPr>
        <w:footnoteRef/>
      </w:r>
      <w:r>
        <w:t xml:space="preserve"> Интерактивная карта промышленных зон Ленинградской области по данным компании </w:t>
      </w:r>
      <w:r>
        <w:rPr>
          <w:lang w:val="en-US"/>
        </w:rPr>
        <w:t>PITERLAND</w:t>
      </w:r>
      <w:r>
        <w:t xml:space="preserve"> </w:t>
      </w:r>
      <w:r w:rsidRPr="00AC3956">
        <w:t>[</w:t>
      </w:r>
      <w:r>
        <w:t>Электронный ресурс</w:t>
      </w:r>
      <w:r w:rsidRPr="00AC3956">
        <w:t>]</w:t>
      </w:r>
      <w:r>
        <w:t xml:space="preserve"> – Режим доступа </w:t>
      </w:r>
      <w:hyperlink r:id="rId5" w:history="1">
        <w:r w:rsidRPr="007E1884">
          <w:rPr>
            <w:rStyle w:val="a9"/>
            <w:color w:val="auto"/>
            <w:u w:val="none"/>
          </w:rPr>
          <w:t>http://www.peterland.info/</w:t>
        </w:r>
      </w:hyperlink>
      <w:r w:rsidRPr="007E1884">
        <w:t xml:space="preserve"> </w:t>
      </w:r>
    </w:p>
  </w:footnote>
  <w:footnote w:id="28">
    <w:p w:rsidR="003C69FE" w:rsidRDefault="003C69FE" w:rsidP="002429F1">
      <w:pPr>
        <w:pStyle w:val="a3"/>
        <w:jc w:val="both"/>
      </w:pPr>
      <w:r>
        <w:rPr>
          <w:rStyle w:val="a5"/>
        </w:rPr>
        <w:footnoteRef/>
      </w:r>
      <w:r>
        <w:t xml:space="preserve"> Составлено автором по материалам официального сайта Российской Федерации для размещения и</w:t>
      </w:r>
      <w:r>
        <w:t>н</w:t>
      </w:r>
      <w:r>
        <w:t xml:space="preserve">формации о проведении торгов </w:t>
      </w:r>
      <w:r w:rsidRPr="006E04FD">
        <w:t>[</w:t>
      </w:r>
      <w:r>
        <w:t>Электронный ресурс</w:t>
      </w:r>
      <w:r w:rsidRPr="006E04FD">
        <w:t>]</w:t>
      </w:r>
      <w:r>
        <w:t xml:space="preserve"> – Режим доступа </w:t>
      </w:r>
      <w:r w:rsidRPr="006A7B02">
        <w:t>https://torgi.gov.ru/index.html</w:t>
      </w:r>
    </w:p>
  </w:footnote>
  <w:footnote w:id="29">
    <w:p w:rsidR="003C69FE" w:rsidRDefault="003C69FE" w:rsidP="002429F1">
      <w:pPr>
        <w:pStyle w:val="a3"/>
        <w:jc w:val="both"/>
      </w:pPr>
      <w:r>
        <w:rPr>
          <w:rStyle w:val="a5"/>
        </w:rPr>
        <w:footnoteRef/>
      </w:r>
      <w:r>
        <w:t xml:space="preserve"> Составлено автором по материалам официального сайта Российской Федерации для размещения и</w:t>
      </w:r>
      <w:r>
        <w:t>н</w:t>
      </w:r>
      <w:r>
        <w:t xml:space="preserve">формации о проведении торгов </w:t>
      </w:r>
      <w:r w:rsidRPr="006E04FD">
        <w:t>[</w:t>
      </w:r>
      <w:r>
        <w:t>Электронный ресурс</w:t>
      </w:r>
      <w:r w:rsidRPr="006E04FD">
        <w:t>]</w:t>
      </w:r>
      <w:r>
        <w:t xml:space="preserve"> – Режим доступа </w:t>
      </w:r>
      <w:r w:rsidRPr="006A7B02">
        <w:t>https://torgi.gov.ru/index.html</w:t>
      </w:r>
    </w:p>
  </w:footnote>
  <w:footnote w:id="30">
    <w:p w:rsidR="003C69FE" w:rsidRDefault="003C69FE">
      <w:pPr>
        <w:pStyle w:val="a3"/>
      </w:pPr>
      <w:r>
        <w:rPr>
          <w:rStyle w:val="a5"/>
        </w:rPr>
        <w:footnoteRef/>
      </w:r>
      <w:r>
        <w:t xml:space="preserve"> </w:t>
      </w:r>
      <w:hyperlink r:id="rId6" w:history="1">
        <w:r w:rsidRPr="005637AF">
          <w:rPr>
            <w:rStyle w:val="a9"/>
            <w:color w:val="auto"/>
            <w:u w:val="none"/>
          </w:rPr>
          <w:t>https://pkk5.rosreestr.ru/</w:t>
        </w:r>
      </w:hyperlink>
    </w:p>
  </w:footnote>
  <w:footnote w:id="31">
    <w:p w:rsidR="003C69FE" w:rsidRDefault="003C69FE" w:rsidP="00E304EA">
      <w:pPr>
        <w:pStyle w:val="a3"/>
        <w:jc w:val="both"/>
      </w:pPr>
      <w:r>
        <w:rPr>
          <w:rStyle w:val="a5"/>
        </w:rPr>
        <w:footnoteRef/>
      </w:r>
      <w:r>
        <w:t xml:space="preserve"> </w:t>
      </w:r>
      <w:hyperlink r:id="rId7" w:history="1">
        <w:r w:rsidRPr="00A52C0A">
          <w:rPr>
            <w:rStyle w:val="a9"/>
            <w:color w:val="auto"/>
            <w:u w:val="none"/>
          </w:rPr>
          <w:t>http://www.piterdevelopment.ru/</w:t>
        </w:r>
      </w:hyperlink>
      <w:r w:rsidRPr="00A52C0A">
        <w:t xml:space="preserve"> </w:t>
      </w:r>
    </w:p>
  </w:footnote>
  <w:footnote w:id="32">
    <w:p w:rsidR="003C69FE" w:rsidRPr="001053D9" w:rsidRDefault="003C69FE" w:rsidP="000C2241">
      <w:pPr>
        <w:pStyle w:val="a3"/>
        <w:jc w:val="both"/>
      </w:pPr>
      <w:r>
        <w:rPr>
          <w:rStyle w:val="a5"/>
        </w:rPr>
        <w:footnoteRef/>
      </w:r>
      <w:r>
        <w:t xml:space="preserve"> По данным компании «Питер Девелопмент» </w:t>
      </w:r>
      <w:r w:rsidRPr="001053D9">
        <w:t>[</w:t>
      </w:r>
      <w:r>
        <w:t>Электронный ресурс</w:t>
      </w:r>
      <w:r w:rsidRPr="001053D9">
        <w:t>]</w:t>
      </w:r>
      <w:r>
        <w:t xml:space="preserve"> – Режим доступа </w:t>
      </w:r>
      <w:r w:rsidRPr="001053D9">
        <w:t>http://www.piterdevelopment.ru/</w:t>
      </w:r>
    </w:p>
  </w:footnote>
  <w:footnote w:id="33">
    <w:p w:rsidR="003C69FE" w:rsidRDefault="003C69FE" w:rsidP="00473DF9">
      <w:pPr>
        <w:pStyle w:val="a3"/>
        <w:jc w:val="both"/>
      </w:pPr>
      <w:r>
        <w:rPr>
          <w:rStyle w:val="a5"/>
        </w:rPr>
        <w:footnoteRef/>
      </w:r>
      <w:r>
        <w:t xml:space="preserve"> По данным компании «Питер Девелопмент» </w:t>
      </w:r>
      <w:r w:rsidRPr="001053D9">
        <w:t>[</w:t>
      </w:r>
      <w:r>
        <w:t>Электронный ресурс</w:t>
      </w:r>
      <w:r w:rsidRPr="001053D9">
        <w:t>]</w:t>
      </w:r>
      <w:r>
        <w:t xml:space="preserve"> – Режим доступа </w:t>
      </w:r>
      <w:r w:rsidRPr="001053D9">
        <w:t>http://www.piterdevelopment.ru/</w:t>
      </w:r>
    </w:p>
  </w:footnote>
  <w:footnote w:id="34">
    <w:p w:rsidR="003C69FE" w:rsidRDefault="003C69FE" w:rsidP="000D6F1E">
      <w:pPr>
        <w:pStyle w:val="a3"/>
        <w:jc w:val="both"/>
      </w:pPr>
      <w:r>
        <w:rPr>
          <w:rStyle w:val="a5"/>
        </w:rPr>
        <w:footnoteRef/>
      </w:r>
      <w:r>
        <w:t xml:space="preserve"> По данным компании «Питер Девелопмент» </w:t>
      </w:r>
      <w:r w:rsidRPr="001053D9">
        <w:t>[</w:t>
      </w:r>
      <w:r>
        <w:t>Электронный ресурс</w:t>
      </w:r>
      <w:r w:rsidRPr="001053D9">
        <w:t>]</w:t>
      </w:r>
      <w:r>
        <w:t xml:space="preserve"> – Режим доступа </w:t>
      </w:r>
      <w:r w:rsidRPr="001053D9">
        <w:t>http://www.piterdevelopment.ru/</w:t>
      </w:r>
    </w:p>
  </w:footnote>
  <w:footnote w:id="35">
    <w:p w:rsidR="003C69FE" w:rsidRDefault="003C69FE" w:rsidP="000C2241">
      <w:pPr>
        <w:pStyle w:val="a3"/>
        <w:jc w:val="both"/>
      </w:pPr>
      <w:r>
        <w:rPr>
          <w:rStyle w:val="a5"/>
        </w:rPr>
        <w:footnoteRef/>
      </w:r>
      <w:r>
        <w:t xml:space="preserve"> </w:t>
      </w:r>
      <w:hyperlink r:id="rId8" w:history="1">
        <w:r w:rsidRPr="000C2241">
          <w:rPr>
            <w:rStyle w:val="a9"/>
            <w:color w:val="auto"/>
            <w:u w:val="none"/>
          </w:rPr>
          <w:t>http://expert.ru/northwest/</w:t>
        </w:r>
      </w:hyperlink>
      <w:r w:rsidRPr="000C2241">
        <w:t xml:space="preserve"> </w:t>
      </w:r>
    </w:p>
  </w:footnote>
  <w:footnote w:id="36">
    <w:p w:rsidR="003C69FE" w:rsidRPr="001E4FD3" w:rsidRDefault="003C69FE" w:rsidP="00DC3E5D">
      <w:pPr>
        <w:pStyle w:val="a3"/>
        <w:jc w:val="both"/>
      </w:pPr>
      <w:r>
        <w:rPr>
          <w:rStyle w:val="a5"/>
        </w:rPr>
        <w:footnoteRef/>
      </w:r>
      <w:r>
        <w:t xml:space="preserve"> Проект изменений в схему территориального планирования Ленинградской области 2017 </w:t>
      </w:r>
      <w:r w:rsidRPr="001E4FD3">
        <w:t>[</w:t>
      </w:r>
      <w:r>
        <w:t>Электро</w:t>
      </w:r>
      <w:r>
        <w:t>н</w:t>
      </w:r>
      <w:r>
        <w:t>ный ресурс</w:t>
      </w:r>
      <w:r w:rsidRPr="001E4FD3">
        <w:t>]</w:t>
      </w:r>
      <w:r>
        <w:t xml:space="preserve"> – Режим доступа </w:t>
      </w:r>
      <w:hyperlink r:id="rId9" w:history="1">
        <w:r w:rsidRPr="000C2241">
          <w:rPr>
            <w:rStyle w:val="a9"/>
            <w:color w:val="auto"/>
            <w:u w:val="none"/>
          </w:rPr>
          <w:t>http://arch.lenobl.ru/programm/zona_plan</w:t>
        </w:r>
      </w:hyperlink>
      <w:r w:rsidRPr="000C2241">
        <w:t xml:space="preserve"> </w:t>
      </w:r>
    </w:p>
  </w:footnote>
  <w:footnote w:id="37">
    <w:p w:rsidR="003C69FE" w:rsidRDefault="003C69FE" w:rsidP="00DC3E5D">
      <w:pPr>
        <w:pStyle w:val="a3"/>
        <w:jc w:val="both"/>
      </w:pPr>
      <w:r>
        <w:rPr>
          <w:rStyle w:val="a5"/>
        </w:rPr>
        <w:footnoteRef/>
      </w:r>
      <w:r>
        <w:t xml:space="preserve"> Проект изменений в схему территориального планирования Ленинградской области 2017 </w:t>
      </w:r>
      <w:r w:rsidRPr="001E4FD3">
        <w:t>[</w:t>
      </w:r>
      <w:r>
        <w:t>Электро</w:t>
      </w:r>
      <w:r>
        <w:t>н</w:t>
      </w:r>
      <w:r>
        <w:t>ный ресурс</w:t>
      </w:r>
      <w:r w:rsidRPr="001E4FD3">
        <w:t>]</w:t>
      </w:r>
      <w:r>
        <w:t xml:space="preserve"> – Режим доступа</w:t>
      </w:r>
      <w:r w:rsidRPr="000C2241">
        <w:t xml:space="preserve"> </w:t>
      </w:r>
      <w:hyperlink r:id="rId10" w:history="1">
        <w:r w:rsidRPr="000C2241">
          <w:rPr>
            <w:rStyle w:val="a9"/>
            <w:color w:val="auto"/>
            <w:u w:val="none"/>
          </w:rPr>
          <w:t>http://arch.lenobl.ru/programm/zona_plan</w:t>
        </w:r>
      </w:hyperlink>
    </w:p>
  </w:footnote>
  <w:footnote w:id="38">
    <w:p w:rsidR="003C69FE" w:rsidRPr="007929D1" w:rsidRDefault="003C69FE" w:rsidP="00DC3E5D">
      <w:pPr>
        <w:pStyle w:val="a3"/>
        <w:jc w:val="both"/>
      </w:pPr>
      <w:r>
        <w:rPr>
          <w:rStyle w:val="a5"/>
        </w:rPr>
        <w:footnoteRef/>
      </w:r>
      <w:r>
        <w:t xml:space="preserve"> Сайт журнала «Эксперт Северо-Запад» </w:t>
      </w:r>
      <w:r w:rsidRPr="007929D1">
        <w:t>[</w:t>
      </w:r>
      <w:r>
        <w:t>Электронный ресурс</w:t>
      </w:r>
      <w:r w:rsidRPr="007929D1">
        <w:t>]</w:t>
      </w:r>
      <w:r>
        <w:t xml:space="preserve"> – Режим доступа </w:t>
      </w:r>
      <w:hyperlink r:id="rId11" w:history="1">
        <w:r w:rsidRPr="000C2241">
          <w:rPr>
            <w:rStyle w:val="a9"/>
            <w:color w:val="auto"/>
            <w:u w:val="none"/>
          </w:rPr>
          <w:t>http://expert.ru/northwest/</w:t>
        </w:r>
      </w:hyperlink>
      <w:r w:rsidRPr="000C2241">
        <w:t xml:space="preserve"> </w:t>
      </w:r>
    </w:p>
  </w:footnote>
  <w:footnote w:id="39">
    <w:p w:rsidR="003C69FE" w:rsidRPr="004D21C5" w:rsidRDefault="003C69FE" w:rsidP="004D21C5">
      <w:pPr>
        <w:pStyle w:val="a3"/>
        <w:jc w:val="both"/>
        <w:rPr>
          <w:b/>
        </w:rPr>
      </w:pPr>
      <w:r>
        <w:rPr>
          <w:rStyle w:val="a5"/>
        </w:rPr>
        <w:footnoteRef/>
      </w:r>
      <w:r>
        <w:t xml:space="preserve"> Разработано автором на основе схемы территориального планирования МО «Подпорожский муниц</w:t>
      </w:r>
      <w:r>
        <w:t>и</w:t>
      </w:r>
      <w:r>
        <w:t>пальный район Ленинградской области» [Электронный ресурс</w:t>
      </w:r>
      <w:r w:rsidRPr="004D21C5">
        <w:t>]</w:t>
      </w:r>
      <w:r>
        <w:t xml:space="preserve"> – Режим доступа</w:t>
      </w:r>
      <w:r w:rsidRPr="004D21C5">
        <w:t xml:space="preserve"> </w:t>
      </w:r>
      <w:hyperlink r:id="rId12" w:history="1">
        <w:r w:rsidRPr="004D21C5">
          <w:rPr>
            <w:rStyle w:val="a9"/>
            <w:color w:val="auto"/>
            <w:u w:val="none"/>
          </w:rPr>
          <w:t>http://www.podadm.ru/</w:t>
        </w:r>
      </w:hyperlink>
      <w:r w:rsidRPr="004D21C5">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75pt;height:10.75pt" o:bullet="t">
        <v:imagedata r:id="rId1" o:title="mso1E20"/>
      </v:shape>
    </w:pict>
  </w:numPicBullet>
  <w:abstractNum w:abstractNumId="0">
    <w:nsid w:val="030B69DD"/>
    <w:multiLevelType w:val="hybridMultilevel"/>
    <w:tmpl w:val="2034B484"/>
    <w:lvl w:ilvl="0" w:tplc="ECD419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34A680E"/>
    <w:multiLevelType w:val="multilevel"/>
    <w:tmpl w:val="5AFCC96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6CC7B2E"/>
    <w:multiLevelType w:val="hybridMultilevel"/>
    <w:tmpl w:val="88ACC5CC"/>
    <w:lvl w:ilvl="0" w:tplc="E30CF0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BAB4B49"/>
    <w:multiLevelType w:val="hybridMultilevel"/>
    <w:tmpl w:val="0C9E7FEA"/>
    <w:lvl w:ilvl="0" w:tplc="4F0E25EA">
      <w:start w:val="1"/>
      <w:numFmt w:val="decimal"/>
      <w:lvlText w:val="%1)"/>
      <w:lvlJc w:val="left"/>
      <w:pPr>
        <w:ind w:left="2445" w:hanging="10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CD6145"/>
    <w:multiLevelType w:val="hybridMultilevel"/>
    <w:tmpl w:val="B8262FB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0FC061F8"/>
    <w:multiLevelType w:val="hybridMultilevel"/>
    <w:tmpl w:val="6D969A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FC81664"/>
    <w:multiLevelType w:val="multilevel"/>
    <w:tmpl w:val="9CD2BBA0"/>
    <w:lvl w:ilvl="0">
      <w:start w:val="1"/>
      <w:numFmt w:val="decimal"/>
      <w:lvlText w:val="%1."/>
      <w:lvlJc w:val="left"/>
      <w:pPr>
        <w:ind w:left="450" w:hanging="450"/>
      </w:pPr>
      <w:rPr>
        <w:rFonts w:hint="default"/>
      </w:rPr>
    </w:lvl>
    <w:lvl w:ilvl="1">
      <w:start w:val="1"/>
      <w:numFmt w:val="decimal"/>
      <w:lvlText w:val="%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7221D05"/>
    <w:multiLevelType w:val="hybridMultilevel"/>
    <w:tmpl w:val="807A3FFE"/>
    <w:lvl w:ilvl="0" w:tplc="40544F3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79443C2"/>
    <w:multiLevelType w:val="hybridMultilevel"/>
    <w:tmpl w:val="40D24634"/>
    <w:lvl w:ilvl="0" w:tplc="04190007">
      <w:start w:val="1"/>
      <w:numFmt w:val="bullet"/>
      <w:lvlText w:val=""/>
      <w:lvlPicBulletId w:val="0"/>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1904597D"/>
    <w:multiLevelType w:val="multilevel"/>
    <w:tmpl w:val="B42EC154"/>
    <w:lvl w:ilvl="0">
      <w:start w:val="1"/>
      <w:numFmt w:val="decimal"/>
      <w:lvlText w:val="%1."/>
      <w:lvlJc w:val="left"/>
      <w:pPr>
        <w:ind w:left="450" w:hanging="450"/>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0">
    <w:nsid w:val="1D0F082E"/>
    <w:multiLevelType w:val="hybridMultilevel"/>
    <w:tmpl w:val="841C8546"/>
    <w:lvl w:ilvl="0" w:tplc="565C7F20">
      <w:start w:val="1"/>
      <w:numFmt w:val="decimal"/>
      <w:lvlText w:val="%1.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1E891F52"/>
    <w:multiLevelType w:val="hybridMultilevel"/>
    <w:tmpl w:val="215ADE64"/>
    <w:lvl w:ilvl="0" w:tplc="244E3322">
      <w:start w:val="1"/>
      <w:numFmt w:val="decimal"/>
      <w:lvlText w:val="%1.2"/>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27286F77"/>
    <w:multiLevelType w:val="hybridMultilevel"/>
    <w:tmpl w:val="DCA897F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87019C6"/>
    <w:multiLevelType w:val="hybridMultilevel"/>
    <w:tmpl w:val="7AB62AC8"/>
    <w:lvl w:ilvl="0" w:tplc="5642B4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95C59DF"/>
    <w:multiLevelType w:val="hybridMultilevel"/>
    <w:tmpl w:val="B26A33B0"/>
    <w:lvl w:ilvl="0" w:tplc="7760FD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A5C3E0B"/>
    <w:multiLevelType w:val="hybridMultilevel"/>
    <w:tmpl w:val="621EAF46"/>
    <w:lvl w:ilvl="0" w:tplc="592C45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6B923D8"/>
    <w:multiLevelType w:val="hybridMultilevel"/>
    <w:tmpl w:val="A9B29AF2"/>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7">
    <w:nsid w:val="36FF18C3"/>
    <w:multiLevelType w:val="hybridMultilevel"/>
    <w:tmpl w:val="3ADA0E56"/>
    <w:lvl w:ilvl="0" w:tplc="99E0D3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37296AC5"/>
    <w:multiLevelType w:val="hybridMultilevel"/>
    <w:tmpl w:val="EE502DE4"/>
    <w:lvl w:ilvl="0" w:tplc="F8E4CF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38DB769B"/>
    <w:multiLevelType w:val="hybridMultilevel"/>
    <w:tmpl w:val="D7DA5668"/>
    <w:lvl w:ilvl="0" w:tplc="969EBE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3E8668C7"/>
    <w:multiLevelType w:val="hybridMultilevel"/>
    <w:tmpl w:val="F1C4705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E895E06"/>
    <w:multiLevelType w:val="multilevel"/>
    <w:tmpl w:val="CBA62AFA"/>
    <w:lvl w:ilvl="0">
      <w:start w:val="1"/>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nsid w:val="40720A89"/>
    <w:multiLevelType w:val="hybridMultilevel"/>
    <w:tmpl w:val="AF24724A"/>
    <w:lvl w:ilvl="0" w:tplc="5A2CA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43210D19"/>
    <w:multiLevelType w:val="hybridMultilevel"/>
    <w:tmpl w:val="44283F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3833368"/>
    <w:multiLevelType w:val="hybridMultilevel"/>
    <w:tmpl w:val="B0287F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77923DD"/>
    <w:multiLevelType w:val="hybridMultilevel"/>
    <w:tmpl w:val="1B12D29A"/>
    <w:lvl w:ilvl="0" w:tplc="A636DEF0">
      <w:start w:val="1"/>
      <w:numFmt w:val="decimal"/>
      <w:lvlText w:val="%1."/>
      <w:lvlJc w:val="left"/>
      <w:pPr>
        <w:ind w:left="1789"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4B221318"/>
    <w:multiLevelType w:val="multilevel"/>
    <w:tmpl w:val="438CB49E"/>
    <w:lvl w:ilvl="0">
      <w:start w:val="1"/>
      <w:numFmt w:val="decimal"/>
      <w:lvlText w:val="%1."/>
      <w:lvlJc w:val="left"/>
      <w:pPr>
        <w:tabs>
          <w:tab w:val="num" w:pos="1440"/>
        </w:tabs>
        <w:ind w:left="144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240" w:hanging="2160"/>
      </w:pPr>
      <w:rPr>
        <w:rFonts w:hint="default"/>
      </w:rPr>
    </w:lvl>
  </w:abstractNum>
  <w:abstractNum w:abstractNumId="27">
    <w:nsid w:val="4CCF5858"/>
    <w:multiLevelType w:val="hybridMultilevel"/>
    <w:tmpl w:val="DA209C00"/>
    <w:lvl w:ilvl="0" w:tplc="799004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4CEE1BE3"/>
    <w:multiLevelType w:val="hybridMultilevel"/>
    <w:tmpl w:val="158E37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38D0602"/>
    <w:multiLevelType w:val="hybridMultilevel"/>
    <w:tmpl w:val="76B8F3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C86542D"/>
    <w:multiLevelType w:val="hybridMultilevel"/>
    <w:tmpl w:val="7AF47AC4"/>
    <w:lvl w:ilvl="0" w:tplc="04190001">
      <w:start w:val="1"/>
      <w:numFmt w:val="bullet"/>
      <w:lvlText w:val=""/>
      <w:lvlJc w:val="left"/>
      <w:pPr>
        <w:ind w:left="1080" w:hanging="360"/>
      </w:pPr>
      <w:rPr>
        <w:rFonts w:ascii="Symbol" w:hAnsi="Symbol" w:hint="default"/>
      </w:rPr>
    </w:lvl>
    <w:lvl w:ilvl="1" w:tplc="4F0E25EA">
      <w:start w:val="1"/>
      <w:numFmt w:val="decimal"/>
      <w:lvlText w:val="%2)"/>
      <w:lvlJc w:val="left"/>
      <w:pPr>
        <w:ind w:left="2445" w:hanging="1005"/>
      </w:pPr>
      <w:rPr>
        <w:rFonts w:hint="default"/>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624B2FE5"/>
    <w:multiLevelType w:val="hybridMultilevel"/>
    <w:tmpl w:val="AF4A4796"/>
    <w:lvl w:ilvl="0" w:tplc="1D84CC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64584B9C"/>
    <w:multiLevelType w:val="hybridMultilevel"/>
    <w:tmpl w:val="7DC44B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65402742"/>
    <w:multiLevelType w:val="multilevel"/>
    <w:tmpl w:val="6BE8212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67C23A5D"/>
    <w:multiLevelType w:val="hybridMultilevel"/>
    <w:tmpl w:val="5C163F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C4449DF"/>
    <w:multiLevelType w:val="hybridMultilevel"/>
    <w:tmpl w:val="F940C17A"/>
    <w:lvl w:ilvl="0" w:tplc="5B4841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6F9B4C68"/>
    <w:multiLevelType w:val="hybridMultilevel"/>
    <w:tmpl w:val="6AF4758C"/>
    <w:lvl w:ilvl="0" w:tplc="87460FE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71824597"/>
    <w:multiLevelType w:val="multilevel"/>
    <w:tmpl w:val="CDDE5AC0"/>
    <w:lvl w:ilvl="0">
      <w:start w:val="1"/>
      <w:numFmt w:val="decimal"/>
      <w:lvlText w:val="%1."/>
      <w:lvlJc w:val="left"/>
      <w:pPr>
        <w:ind w:left="450" w:hanging="450"/>
      </w:pPr>
      <w:rPr>
        <w:rFonts w:hint="default"/>
      </w:rPr>
    </w:lvl>
    <w:lvl w:ilvl="1">
      <w:start w:val="1"/>
      <w:numFmt w:val="decimal"/>
      <w:lvlText w:val="%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748443E3"/>
    <w:multiLevelType w:val="hybridMultilevel"/>
    <w:tmpl w:val="C1AA3ABA"/>
    <w:lvl w:ilvl="0" w:tplc="A636DE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785D5CA2"/>
    <w:multiLevelType w:val="hybridMultilevel"/>
    <w:tmpl w:val="D70806B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786D33A1"/>
    <w:multiLevelType w:val="hybridMultilevel"/>
    <w:tmpl w:val="A4E4566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BA95865"/>
    <w:multiLevelType w:val="multilevel"/>
    <w:tmpl w:val="D4984E4A"/>
    <w:lvl w:ilvl="0">
      <w:start w:val="1"/>
      <w:numFmt w:val="decimal"/>
      <w:lvlText w:val="%1."/>
      <w:lvlJc w:val="left"/>
      <w:pPr>
        <w:ind w:left="450" w:hanging="450"/>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42">
    <w:nsid w:val="7BBE6C7E"/>
    <w:multiLevelType w:val="hybridMultilevel"/>
    <w:tmpl w:val="3F76253C"/>
    <w:lvl w:ilvl="0" w:tplc="A636DE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7D311DA6"/>
    <w:multiLevelType w:val="hybridMultilevel"/>
    <w:tmpl w:val="EE502DE4"/>
    <w:lvl w:ilvl="0" w:tplc="F8E4CF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7F4C59E8"/>
    <w:multiLevelType w:val="hybridMultilevel"/>
    <w:tmpl w:val="D2B89B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6"/>
  </w:num>
  <w:num w:numId="2">
    <w:abstractNumId w:val="43"/>
  </w:num>
  <w:num w:numId="3">
    <w:abstractNumId w:val="4"/>
  </w:num>
  <w:num w:numId="4">
    <w:abstractNumId w:val="22"/>
  </w:num>
  <w:num w:numId="5">
    <w:abstractNumId w:val="6"/>
  </w:num>
  <w:num w:numId="6">
    <w:abstractNumId w:val="10"/>
  </w:num>
  <w:num w:numId="7">
    <w:abstractNumId w:val="20"/>
  </w:num>
  <w:num w:numId="8">
    <w:abstractNumId w:val="11"/>
  </w:num>
  <w:num w:numId="9">
    <w:abstractNumId w:val="24"/>
  </w:num>
  <w:num w:numId="10">
    <w:abstractNumId w:val="30"/>
  </w:num>
  <w:num w:numId="11">
    <w:abstractNumId w:val="14"/>
  </w:num>
  <w:num w:numId="12">
    <w:abstractNumId w:val="23"/>
  </w:num>
  <w:num w:numId="13">
    <w:abstractNumId w:val="21"/>
  </w:num>
  <w:num w:numId="14">
    <w:abstractNumId w:val="8"/>
  </w:num>
  <w:num w:numId="15">
    <w:abstractNumId w:val="19"/>
  </w:num>
  <w:num w:numId="16">
    <w:abstractNumId w:val="17"/>
  </w:num>
  <w:num w:numId="17">
    <w:abstractNumId w:val="2"/>
  </w:num>
  <w:num w:numId="18">
    <w:abstractNumId w:val="15"/>
  </w:num>
  <w:num w:numId="19">
    <w:abstractNumId w:val="35"/>
  </w:num>
  <w:num w:numId="20">
    <w:abstractNumId w:val="36"/>
  </w:num>
  <w:num w:numId="21">
    <w:abstractNumId w:val="18"/>
  </w:num>
  <w:num w:numId="22">
    <w:abstractNumId w:val="0"/>
  </w:num>
  <w:num w:numId="23">
    <w:abstractNumId w:val="12"/>
  </w:num>
  <w:num w:numId="24">
    <w:abstractNumId w:val="40"/>
  </w:num>
  <w:num w:numId="25">
    <w:abstractNumId w:val="37"/>
  </w:num>
  <w:num w:numId="26">
    <w:abstractNumId w:val="33"/>
  </w:num>
  <w:num w:numId="27">
    <w:abstractNumId w:val="39"/>
  </w:num>
  <w:num w:numId="28">
    <w:abstractNumId w:val="44"/>
  </w:num>
  <w:num w:numId="29">
    <w:abstractNumId w:val="7"/>
  </w:num>
  <w:num w:numId="30">
    <w:abstractNumId w:val="42"/>
  </w:num>
  <w:num w:numId="31">
    <w:abstractNumId w:val="16"/>
  </w:num>
  <w:num w:numId="32">
    <w:abstractNumId w:val="25"/>
  </w:num>
  <w:num w:numId="33">
    <w:abstractNumId w:val="38"/>
  </w:num>
  <w:num w:numId="34">
    <w:abstractNumId w:val="29"/>
  </w:num>
  <w:num w:numId="35">
    <w:abstractNumId w:val="34"/>
  </w:num>
  <w:num w:numId="36">
    <w:abstractNumId w:val="27"/>
  </w:num>
  <w:num w:numId="37">
    <w:abstractNumId w:val="28"/>
  </w:num>
  <w:num w:numId="38">
    <w:abstractNumId w:val="5"/>
  </w:num>
  <w:num w:numId="39">
    <w:abstractNumId w:val="13"/>
  </w:num>
  <w:num w:numId="40">
    <w:abstractNumId w:val="3"/>
  </w:num>
  <w:num w:numId="41">
    <w:abstractNumId w:val="31"/>
  </w:num>
  <w:num w:numId="42">
    <w:abstractNumId w:val="1"/>
  </w:num>
  <w:num w:numId="43">
    <w:abstractNumId w:val="41"/>
  </w:num>
  <w:num w:numId="44">
    <w:abstractNumId w:val="9"/>
  </w:num>
  <w:num w:numId="4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9"/>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1484"/>
    <w:rsid w:val="000043C3"/>
    <w:rsid w:val="0001542D"/>
    <w:rsid w:val="00023C30"/>
    <w:rsid w:val="00034174"/>
    <w:rsid w:val="000425BE"/>
    <w:rsid w:val="00042668"/>
    <w:rsid w:val="0004491A"/>
    <w:rsid w:val="00056403"/>
    <w:rsid w:val="00060A6A"/>
    <w:rsid w:val="00064045"/>
    <w:rsid w:val="000820BE"/>
    <w:rsid w:val="00085036"/>
    <w:rsid w:val="00091F25"/>
    <w:rsid w:val="0009243D"/>
    <w:rsid w:val="00092AC0"/>
    <w:rsid w:val="000A4E01"/>
    <w:rsid w:val="000B12AF"/>
    <w:rsid w:val="000B2085"/>
    <w:rsid w:val="000B5FE2"/>
    <w:rsid w:val="000B6215"/>
    <w:rsid w:val="000C2241"/>
    <w:rsid w:val="000C2675"/>
    <w:rsid w:val="000C2F2C"/>
    <w:rsid w:val="000C7914"/>
    <w:rsid w:val="000D664C"/>
    <w:rsid w:val="000D6F1E"/>
    <w:rsid w:val="000E1117"/>
    <w:rsid w:val="000E3D41"/>
    <w:rsid w:val="000F4F3D"/>
    <w:rsid w:val="000F7050"/>
    <w:rsid w:val="00100A23"/>
    <w:rsid w:val="001010B8"/>
    <w:rsid w:val="00101F36"/>
    <w:rsid w:val="001053D9"/>
    <w:rsid w:val="001167E5"/>
    <w:rsid w:val="001217F3"/>
    <w:rsid w:val="00123D68"/>
    <w:rsid w:val="001271A0"/>
    <w:rsid w:val="00133A82"/>
    <w:rsid w:val="00134B4F"/>
    <w:rsid w:val="00137677"/>
    <w:rsid w:val="00143313"/>
    <w:rsid w:val="00146009"/>
    <w:rsid w:val="00147A67"/>
    <w:rsid w:val="00151E49"/>
    <w:rsid w:val="00154025"/>
    <w:rsid w:val="00156937"/>
    <w:rsid w:val="0017044A"/>
    <w:rsid w:val="001743F8"/>
    <w:rsid w:val="00176B3F"/>
    <w:rsid w:val="00184AB5"/>
    <w:rsid w:val="0018620B"/>
    <w:rsid w:val="00187980"/>
    <w:rsid w:val="00193770"/>
    <w:rsid w:val="001A027C"/>
    <w:rsid w:val="001A320D"/>
    <w:rsid w:val="001C303B"/>
    <w:rsid w:val="001C4CEC"/>
    <w:rsid w:val="001D3698"/>
    <w:rsid w:val="001E4FD3"/>
    <w:rsid w:val="001E709E"/>
    <w:rsid w:val="001F150F"/>
    <w:rsid w:val="001F2C26"/>
    <w:rsid w:val="001F3C55"/>
    <w:rsid w:val="001F4149"/>
    <w:rsid w:val="002103EB"/>
    <w:rsid w:val="00211C79"/>
    <w:rsid w:val="0021214A"/>
    <w:rsid w:val="00213077"/>
    <w:rsid w:val="00213CFB"/>
    <w:rsid w:val="00214071"/>
    <w:rsid w:val="00214A0B"/>
    <w:rsid w:val="002256E6"/>
    <w:rsid w:val="002274AA"/>
    <w:rsid w:val="00227B37"/>
    <w:rsid w:val="0023178B"/>
    <w:rsid w:val="002429F1"/>
    <w:rsid w:val="00250A2E"/>
    <w:rsid w:val="00251AC9"/>
    <w:rsid w:val="002652CB"/>
    <w:rsid w:val="00265D35"/>
    <w:rsid w:val="002757CC"/>
    <w:rsid w:val="00284A64"/>
    <w:rsid w:val="00287167"/>
    <w:rsid w:val="00287E42"/>
    <w:rsid w:val="00292962"/>
    <w:rsid w:val="002A1DA3"/>
    <w:rsid w:val="002A3BB2"/>
    <w:rsid w:val="002A5BC0"/>
    <w:rsid w:val="002A6D0F"/>
    <w:rsid w:val="002B06FE"/>
    <w:rsid w:val="002B18EB"/>
    <w:rsid w:val="002B4184"/>
    <w:rsid w:val="002B4258"/>
    <w:rsid w:val="002C72AF"/>
    <w:rsid w:val="002C7A50"/>
    <w:rsid w:val="002C7D2C"/>
    <w:rsid w:val="002C7F7D"/>
    <w:rsid w:val="002D390D"/>
    <w:rsid w:val="002D4819"/>
    <w:rsid w:val="002D7196"/>
    <w:rsid w:val="002E0902"/>
    <w:rsid w:val="002E1125"/>
    <w:rsid w:val="002E140B"/>
    <w:rsid w:val="002E2AAA"/>
    <w:rsid w:val="002E5991"/>
    <w:rsid w:val="002E5B9A"/>
    <w:rsid w:val="002F1CDF"/>
    <w:rsid w:val="00301C14"/>
    <w:rsid w:val="00304830"/>
    <w:rsid w:val="0030625B"/>
    <w:rsid w:val="003103BD"/>
    <w:rsid w:val="00311168"/>
    <w:rsid w:val="00311257"/>
    <w:rsid w:val="00324A28"/>
    <w:rsid w:val="00325785"/>
    <w:rsid w:val="00330B83"/>
    <w:rsid w:val="00333DF4"/>
    <w:rsid w:val="00334DED"/>
    <w:rsid w:val="00335D6A"/>
    <w:rsid w:val="003367E7"/>
    <w:rsid w:val="00342C94"/>
    <w:rsid w:val="003438D8"/>
    <w:rsid w:val="0034547D"/>
    <w:rsid w:val="003458B8"/>
    <w:rsid w:val="00350B5E"/>
    <w:rsid w:val="00351A18"/>
    <w:rsid w:val="00352800"/>
    <w:rsid w:val="0035690B"/>
    <w:rsid w:val="00366941"/>
    <w:rsid w:val="00367B87"/>
    <w:rsid w:val="003711CE"/>
    <w:rsid w:val="0037421B"/>
    <w:rsid w:val="0037493D"/>
    <w:rsid w:val="003776AC"/>
    <w:rsid w:val="0038107D"/>
    <w:rsid w:val="00387E06"/>
    <w:rsid w:val="003903FC"/>
    <w:rsid w:val="00391A72"/>
    <w:rsid w:val="0039390A"/>
    <w:rsid w:val="00397889"/>
    <w:rsid w:val="003A2F55"/>
    <w:rsid w:val="003A36A2"/>
    <w:rsid w:val="003A3A52"/>
    <w:rsid w:val="003B6B47"/>
    <w:rsid w:val="003C071D"/>
    <w:rsid w:val="003C2E66"/>
    <w:rsid w:val="003C4D92"/>
    <w:rsid w:val="003C69FE"/>
    <w:rsid w:val="003D1D88"/>
    <w:rsid w:val="003D42DD"/>
    <w:rsid w:val="003D534F"/>
    <w:rsid w:val="003E66E5"/>
    <w:rsid w:val="003E6DD7"/>
    <w:rsid w:val="003F053A"/>
    <w:rsid w:val="003F0FC3"/>
    <w:rsid w:val="003F2E4B"/>
    <w:rsid w:val="00405057"/>
    <w:rsid w:val="004407E5"/>
    <w:rsid w:val="0044575D"/>
    <w:rsid w:val="00452BB9"/>
    <w:rsid w:val="00460358"/>
    <w:rsid w:val="00467E40"/>
    <w:rsid w:val="0047244A"/>
    <w:rsid w:val="00473DF9"/>
    <w:rsid w:val="004769BB"/>
    <w:rsid w:val="00476CD4"/>
    <w:rsid w:val="00477E5D"/>
    <w:rsid w:val="00477FBD"/>
    <w:rsid w:val="00485343"/>
    <w:rsid w:val="0048583A"/>
    <w:rsid w:val="00485D38"/>
    <w:rsid w:val="00490F42"/>
    <w:rsid w:val="0049372A"/>
    <w:rsid w:val="004A297F"/>
    <w:rsid w:val="004A7221"/>
    <w:rsid w:val="004A7BE3"/>
    <w:rsid w:val="004B0B9D"/>
    <w:rsid w:val="004B1737"/>
    <w:rsid w:val="004B27C8"/>
    <w:rsid w:val="004B2851"/>
    <w:rsid w:val="004B7397"/>
    <w:rsid w:val="004C3071"/>
    <w:rsid w:val="004D1C27"/>
    <w:rsid w:val="004D216F"/>
    <w:rsid w:val="004D21C5"/>
    <w:rsid w:val="004D48C7"/>
    <w:rsid w:val="004E0250"/>
    <w:rsid w:val="004E3EE6"/>
    <w:rsid w:val="004E4BE3"/>
    <w:rsid w:val="004E5834"/>
    <w:rsid w:val="004E793A"/>
    <w:rsid w:val="004F035B"/>
    <w:rsid w:val="004F12CA"/>
    <w:rsid w:val="004F2E78"/>
    <w:rsid w:val="004F3B77"/>
    <w:rsid w:val="004F4E82"/>
    <w:rsid w:val="004F62F5"/>
    <w:rsid w:val="004F6E13"/>
    <w:rsid w:val="00500070"/>
    <w:rsid w:val="005011A7"/>
    <w:rsid w:val="00502F0B"/>
    <w:rsid w:val="00504BDB"/>
    <w:rsid w:val="0050775F"/>
    <w:rsid w:val="005123E2"/>
    <w:rsid w:val="0051556D"/>
    <w:rsid w:val="00516F4D"/>
    <w:rsid w:val="005177AF"/>
    <w:rsid w:val="00521112"/>
    <w:rsid w:val="00522A4D"/>
    <w:rsid w:val="00527BC3"/>
    <w:rsid w:val="005302AB"/>
    <w:rsid w:val="005367C9"/>
    <w:rsid w:val="00537EA9"/>
    <w:rsid w:val="00541A6D"/>
    <w:rsid w:val="005422FE"/>
    <w:rsid w:val="00544E84"/>
    <w:rsid w:val="00545D8F"/>
    <w:rsid w:val="005474DB"/>
    <w:rsid w:val="00550B52"/>
    <w:rsid w:val="00551C4E"/>
    <w:rsid w:val="00557CD1"/>
    <w:rsid w:val="00560C81"/>
    <w:rsid w:val="005637AF"/>
    <w:rsid w:val="00565871"/>
    <w:rsid w:val="00571A04"/>
    <w:rsid w:val="005836ED"/>
    <w:rsid w:val="00585CE9"/>
    <w:rsid w:val="0058689D"/>
    <w:rsid w:val="00595CF1"/>
    <w:rsid w:val="00596809"/>
    <w:rsid w:val="005B0CC7"/>
    <w:rsid w:val="005B0E7F"/>
    <w:rsid w:val="005C1545"/>
    <w:rsid w:val="005C33CE"/>
    <w:rsid w:val="005C3D6F"/>
    <w:rsid w:val="005D0E9F"/>
    <w:rsid w:val="005D14C2"/>
    <w:rsid w:val="005D421C"/>
    <w:rsid w:val="005E2772"/>
    <w:rsid w:val="005F5B44"/>
    <w:rsid w:val="005F5FE8"/>
    <w:rsid w:val="005F7D25"/>
    <w:rsid w:val="00606843"/>
    <w:rsid w:val="006079CD"/>
    <w:rsid w:val="006100D7"/>
    <w:rsid w:val="00612686"/>
    <w:rsid w:val="006131BF"/>
    <w:rsid w:val="00615A8C"/>
    <w:rsid w:val="00616DC3"/>
    <w:rsid w:val="00617C8A"/>
    <w:rsid w:val="0062641F"/>
    <w:rsid w:val="00632782"/>
    <w:rsid w:val="00640240"/>
    <w:rsid w:val="006422DB"/>
    <w:rsid w:val="00645BC6"/>
    <w:rsid w:val="00647A1D"/>
    <w:rsid w:val="00654AE5"/>
    <w:rsid w:val="00657DD6"/>
    <w:rsid w:val="00661A68"/>
    <w:rsid w:val="00664832"/>
    <w:rsid w:val="00665072"/>
    <w:rsid w:val="00665C3E"/>
    <w:rsid w:val="00667CDA"/>
    <w:rsid w:val="00674E37"/>
    <w:rsid w:val="00681935"/>
    <w:rsid w:val="00682085"/>
    <w:rsid w:val="00684925"/>
    <w:rsid w:val="006851F2"/>
    <w:rsid w:val="00685DEA"/>
    <w:rsid w:val="00690BCC"/>
    <w:rsid w:val="006926F3"/>
    <w:rsid w:val="006A2E77"/>
    <w:rsid w:val="006A336B"/>
    <w:rsid w:val="006A6E37"/>
    <w:rsid w:val="006A7B02"/>
    <w:rsid w:val="006B448B"/>
    <w:rsid w:val="006B4565"/>
    <w:rsid w:val="006C2746"/>
    <w:rsid w:val="006C4531"/>
    <w:rsid w:val="006C5DB7"/>
    <w:rsid w:val="006D4437"/>
    <w:rsid w:val="006E0077"/>
    <w:rsid w:val="006E04FD"/>
    <w:rsid w:val="006E2604"/>
    <w:rsid w:val="006E6392"/>
    <w:rsid w:val="006E6D17"/>
    <w:rsid w:val="006E70DA"/>
    <w:rsid w:val="006F2616"/>
    <w:rsid w:val="006F2998"/>
    <w:rsid w:val="006F4600"/>
    <w:rsid w:val="006F689A"/>
    <w:rsid w:val="006F7839"/>
    <w:rsid w:val="00703967"/>
    <w:rsid w:val="00706E9C"/>
    <w:rsid w:val="00717136"/>
    <w:rsid w:val="00722671"/>
    <w:rsid w:val="007250AE"/>
    <w:rsid w:val="0072675A"/>
    <w:rsid w:val="007270C7"/>
    <w:rsid w:val="00731025"/>
    <w:rsid w:val="0073295C"/>
    <w:rsid w:val="00734E0E"/>
    <w:rsid w:val="00747712"/>
    <w:rsid w:val="00755DBC"/>
    <w:rsid w:val="007720D7"/>
    <w:rsid w:val="00772EB9"/>
    <w:rsid w:val="00773141"/>
    <w:rsid w:val="007801C2"/>
    <w:rsid w:val="007804BA"/>
    <w:rsid w:val="007816FC"/>
    <w:rsid w:val="007852A0"/>
    <w:rsid w:val="00791D3C"/>
    <w:rsid w:val="007929D1"/>
    <w:rsid w:val="007938E0"/>
    <w:rsid w:val="007A0711"/>
    <w:rsid w:val="007A220F"/>
    <w:rsid w:val="007A357B"/>
    <w:rsid w:val="007A3C7F"/>
    <w:rsid w:val="007C0802"/>
    <w:rsid w:val="007C330E"/>
    <w:rsid w:val="007C5188"/>
    <w:rsid w:val="007D3C60"/>
    <w:rsid w:val="007D63DD"/>
    <w:rsid w:val="007D7837"/>
    <w:rsid w:val="007E1884"/>
    <w:rsid w:val="007E3E75"/>
    <w:rsid w:val="007E4C87"/>
    <w:rsid w:val="007F2020"/>
    <w:rsid w:val="007F22FB"/>
    <w:rsid w:val="007F2EF4"/>
    <w:rsid w:val="007F70CD"/>
    <w:rsid w:val="0080048A"/>
    <w:rsid w:val="008006F2"/>
    <w:rsid w:val="00801697"/>
    <w:rsid w:val="00803686"/>
    <w:rsid w:val="008057D3"/>
    <w:rsid w:val="008066C2"/>
    <w:rsid w:val="00807932"/>
    <w:rsid w:val="0082545A"/>
    <w:rsid w:val="00835D99"/>
    <w:rsid w:val="008366BB"/>
    <w:rsid w:val="00844070"/>
    <w:rsid w:val="00845E09"/>
    <w:rsid w:val="008462E5"/>
    <w:rsid w:val="00850C31"/>
    <w:rsid w:val="00850E8F"/>
    <w:rsid w:val="008516E9"/>
    <w:rsid w:val="00853DED"/>
    <w:rsid w:val="00860F36"/>
    <w:rsid w:val="00863C26"/>
    <w:rsid w:val="00866BB4"/>
    <w:rsid w:val="00866D03"/>
    <w:rsid w:val="00872711"/>
    <w:rsid w:val="008727DA"/>
    <w:rsid w:val="008745F3"/>
    <w:rsid w:val="00881EEC"/>
    <w:rsid w:val="008860B3"/>
    <w:rsid w:val="0088669D"/>
    <w:rsid w:val="00890727"/>
    <w:rsid w:val="008A101D"/>
    <w:rsid w:val="008A10BD"/>
    <w:rsid w:val="008A7698"/>
    <w:rsid w:val="008B1436"/>
    <w:rsid w:val="008B1C9A"/>
    <w:rsid w:val="008B3306"/>
    <w:rsid w:val="008B4F57"/>
    <w:rsid w:val="008B54C1"/>
    <w:rsid w:val="008C2B7F"/>
    <w:rsid w:val="008D0C6C"/>
    <w:rsid w:val="008D4826"/>
    <w:rsid w:val="008D559D"/>
    <w:rsid w:val="008D7D08"/>
    <w:rsid w:val="008E377E"/>
    <w:rsid w:val="008E4799"/>
    <w:rsid w:val="008E71A8"/>
    <w:rsid w:val="008E7C68"/>
    <w:rsid w:val="008F0A78"/>
    <w:rsid w:val="008F3C59"/>
    <w:rsid w:val="00903B33"/>
    <w:rsid w:val="00904BC9"/>
    <w:rsid w:val="0091351B"/>
    <w:rsid w:val="00913FD8"/>
    <w:rsid w:val="00917B32"/>
    <w:rsid w:val="00917E92"/>
    <w:rsid w:val="009230AC"/>
    <w:rsid w:val="0092422C"/>
    <w:rsid w:val="00924372"/>
    <w:rsid w:val="009318A0"/>
    <w:rsid w:val="00937B71"/>
    <w:rsid w:val="00945922"/>
    <w:rsid w:val="0094737F"/>
    <w:rsid w:val="0095435B"/>
    <w:rsid w:val="00954835"/>
    <w:rsid w:val="009628A6"/>
    <w:rsid w:val="009666C0"/>
    <w:rsid w:val="00970BC4"/>
    <w:rsid w:val="00971BDC"/>
    <w:rsid w:val="009722AE"/>
    <w:rsid w:val="00972F05"/>
    <w:rsid w:val="00976F39"/>
    <w:rsid w:val="00980183"/>
    <w:rsid w:val="00982072"/>
    <w:rsid w:val="009A4BFF"/>
    <w:rsid w:val="009A6F5A"/>
    <w:rsid w:val="009B05DD"/>
    <w:rsid w:val="009B2247"/>
    <w:rsid w:val="009B3B6F"/>
    <w:rsid w:val="009C1024"/>
    <w:rsid w:val="009D1D36"/>
    <w:rsid w:val="009D3217"/>
    <w:rsid w:val="009D388B"/>
    <w:rsid w:val="009E2715"/>
    <w:rsid w:val="009E4304"/>
    <w:rsid w:val="009E57DD"/>
    <w:rsid w:val="009E5EBE"/>
    <w:rsid w:val="009F2FAF"/>
    <w:rsid w:val="009F430D"/>
    <w:rsid w:val="009F51AF"/>
    <w:rsid w:val="009F557E"/>
    <w:rsid w:val="00A06D3D"/>
    <w:rsid w:val="00A078AC"/>
    <w:rsid w:val="00A139F0"/>
    <w:rsid w:val="00A163FA"/>
    <w:rsid w:val="00A167BA"/>
    <w:rsid w:val="00A21BA4"/>
    <w:rsid w:val="00A33430"/>
    <w:rsid w:val="00A358F7"/>
    <w:rsid w:val="00A37B9B"/>
    <w:rsid w:val="00A40D9A"/>
    <w:rsid w:val="00A41421"/>
    <w:rsid w:val="00A418D8"/>
    <w:rsid w:val="00A452F6"/>
    <w:rsid w:val="00A46129"/>
    <w:rsid w:val="00A47740"/>
    <w:rsid w:val="00A51C3A"/>
    <w:rsid w:val="00A52C0A"/>
    <w:rsid w:val="00A6222B"/>
    <w:rsid w:val="00A7730E"/>
    <w:rsid w:val="00A7765D"/>
    <w:rsid w:val="00A9148D"/>
    <w:rsid w:val="00A937F4"/>
    <w:rsid w:val="00AA0865"/>
    <w:rsid w:val="00AA7904"/>
    <w:rsid w:val="00AB0FF0"/>
    <w:rsid w:val="00AB34A4"/>
    <w:rsid w:val="00AC0542"/>
    <w:rsid w:val="00AC1420"/>
    <w:rsid w:val="00AC368A"/>
    <w:rsid w:val="00AC3956"/>
    <w:rsid w:val="00AD3FD1"/>
    <w:rsid w:val="00AD481D"/>
    <w:rsid w:val="00AD489A"/>
    <w:rsid w:val="00AD4E99"/>
    <w:rsid w:val="00AD6017"/>
    <w:rsid w:val="00AE692A"/>
    <w:rsid w:val="00AE742B"/>
    <w:rsid w:val="00AF7B40"/>
    <w:rsid w:val="00B006C8"/>
    <w:rsid w:val="00B0101B"/>
    <w:rsid w:val="00B05299"/>
    <w:rsid w:val="00B10017"/>
    <w:rsid w:val="00B10B63"/>
    <w:rsid w:val="00B13779"/>
    <w:rsid w:val="00B148BE"/>
    <w:rsid w:val="00B14D7B"/>
    <w:rsid w:val="00B14E68"/>
    <w:rsid w:val="00B1526B"/>
    <w:rsid w:val="00B16F7C"/>
    <w:rsid w:val="00B25D0F"/>
    <w:rsid w:val="00B3174D"/>
    <w:rsid w:val="00B337EB"/>
    <w:rsid w:val="00B45F9D"/>
    <w:rsid w:val="00B64162"/>
    <w:rsid w:val="00B65C7E"/>
    <w:rsid w:val="00B67261"/>
    <w:rsid w:val="00B7609F"/>
    <w:rsid w:val="00B80A89"/>
    <w:rsid w:val="00B82A11"/>
    <w:rsid w:val="00B916CC"/>
    <w:rsid w:val="00BA0DC7"/>
    <w:rsid w:val="00BA107E"/>
    <w:rsid w:val="00BA35BD"/>
    <w:rsid w:val="00BA52D4"/>
    <w:rsid w:val="00BB1E9B"/>
    <w:rsid w:val="00BC137A"/>
    <w:rsid w:val="00BC679A"/>
    <w:rsid w:val="00BD0CCD"/>
    <w:rsid w:val="00BD79E1"/>
    <w:rsid w:val="00BE1FAD"/>
    <w:rsid w:val="00BE29AE"/>
    <w:rsid w:val="00BE2EC2"/>
    <w:rsid w:val="00BE5D52"/>
    <w:rsid w:val="00BE6528"/>
    <w:rsid w:val="00BF0593"/>
    <w:rsid w:val="00BF29DE"/>
    <w:rsid w:val="00C00178"/>
    <w:rsid w:val="00C0053D"/>
    <w:rsid w:val="00C01F77"/>
    <w:rsid w:val="00C0347C"/>
    <w:rsid w:val="00C124FF"/>
    <w:rsid w:val="00C22BF4"/>
    <w:rsid w:val="00C32482"/>
    <w:rsid w:val="00C342D1"/>
    <w:rsid w:val="00C3657D"/>
    <w:rsid w:val="00C373CE"/>
    <w:rsid w:val="00C37AB3"/>
    <w:rsid w:val="00C42A01"/>
    <w:rsid w:val="00C45585"/>
    <w:rsid w:val="00C478B4"/>
    <w:rsid w:val="00C54E91"/>
    <w:rsid w:val="00C55D9D"/>
    <w:rsid w:val="00C563E1"/>
    <w:rsid w:val="00C60995"/>
    <w:rsid w:val="00C648CD"/>
    <w:rsid w:val="00C66009"/>
    <w:rsid w:val="00C664AD"/>
    <w:rsid w:val="00C711EB"/>
    <w:rsid w:val="00C772E6"/>
    <w:rsid w:val="00C77513"/>
    <w:rsid w:val="00C805FA"/>
    <w:rsid w:val="00C81049"/>
    <w:rsid w:val="00C87209"/>
    <w:rsid w:val="00C90C51"/>
    <w:rsid w:val="00C90DA6"/>
    <w:rsid w:val="00C92CBC"/>
    <w:rsid w:val="00C937D5"/>
    <w:rsid w:val="00C94EB8"/>
    <w:rsid w:val="00C972C3"/>
    <w:rsid w:val="00CA098B"/>
    <w:rsid w:val="00CA430F"/>
    <w:rsid w:val="00CA771F"/>
    <w:rsid w:val="00CB5516"/>
    <w:rsid w:val="00CB665F"/>
    <w:rsid w:val="00CC0390"/>
    <w:rsid w:val="00CC2092"/>
    <w:rsid w:val="00CC2A0A"/>
    <w:rsid w:val="00CC3609"/>
    <w:rsid w:val="00CC5E3D"/>
    <w:rsid w:val="00CD3B47"/>
    <w:rsid w:val="00CD3C49"/>
    <w:rsid w:val="00CD4586"/>
    <w:rsid w:val="00CE25E6"/>
    <w:rsid w:val="00CE2CC9"/>
    <w:rsid w:val="00CE754F"/>
    <w:rsid w:val="00CF1314"/>
    <w:rsid w:val="00CF172B"/>
    <w:rsid w:val="00D11484"/>
    <w:rsid w:val="00D27091"/>
    <w:rsid w:val="00D3155C"/>
    <w:rsid w:val="00D325CD"/>
    <w:rsid w:val="00D33CFF"/>
    <w:rsid w:val="00D347C6"/>
    <w:rsid w:val="00D35B32"/>
    <w:rsid w:val="00D366D0"/>
    <w:rsid w:val="00D458D2"/>
    <w:rsid w:val="00D462BA"/>
    <w:rsid w:val="00D518C2"/>
    <w:rsid w:val="00D52489"/>
    <w:rsid w:val="00D57B2E"/>
    <w:rsid w:val="00D62F65"/>
    <w:rsid w:val="00D64433"/>
    <w:rsid w:val="00D66C1F"/>
    <w:rsid w:val="00D66D8D"/>
    <w:rsid w:val="00D72F47"/>
    <w:rsid w:val="00D80D77"/>
    <w:rsid w:val="00D84B7C"/>
    <w:rsid w:val="00D911A5"/>
    <w:rsid w:val="00DA337B"/>
    <w:rsid w:val="00DA5459"/>
    <w:rsid w:val="00DA689E"/>
    <w:rsid w:val="00DB1533"/>
    <w:rsid w:val="00DB1DB8"/>
    <w:rsid w:val="00DB2E86"/>
    <w:rsid w:val="00DB5F38"/>
    <w:rsid w:val="00DC3B35"/>
    <w:rsid w:val="00DC3E5D"/>
    <w:rsid w:val="00DC45DB"/>
    <w:rsid w:val="00DD51C4"/>
    <w:rsid w:val="00DD5735"/>
    <w:rsid w:val="00DD665E"/>
    <w:rsid w:val="00DE3026"/>
    <w:rsid w:val="00DE4F8D"/>
    <w:rsid w:val="00DE51AD"/>
    <w:rsid w:val="00DE51D6"/>
    <w:rsid w:val="00DE5F1C"/>
    <w:rsid w:val="00DF10C3"/>
    <w:rsid w:val="00DF11B5"/>
    <w:rsid w:val="00DF3837"/>
    <w:rsid w:val="00E02114"/>
    <w:rsid w:val="00E10CC7"/>
    <w:rsid w:val="00E20746"/>
    <w:rsid w:val="00E24441"/>
    <w:rsid w:val="00E26D22"/>
    <w:rsid w:val="00E304EA"/>
    <w:rsid w:val="00E31997"/>
    <w:rsid w:val="00E34CDA"/>
    <w:rsid w:val="00E42CB0"/>
    <w:rsid w:val="00E44670"/>
    <w:rsid w:val="00E447BB"/>
    <w:rsid w:val="00E4514A"/>
    <w:rsid w:val="00E47ADC"/>
    <w:rsid w:val="00E501C3"/>
    <w:rsid w:val="00E515F9"/>
    <w:rsid w:val="00E61C40"/>
    <w:rsid w:val="00E65C1C"/>
    <w:rsid w:val="00E66FE1"/>
    <w:rsid w:val="00E74C64"/>
    <w:rsid w:val="00E8132A"/>
    <w:rsid w:val="00E8225C"/>
    <w:rsid w:val="00E85491"/>
    <w:rsid w:val="00E86321"/>
    <w:rsid w:val="00E92E46"/>
    <w:rsid w:val="00E95BCE"/>
    <w:rsid w:val="00E95CC2"/>
    <w:rsid w:val="00EA0BAC"/>
    <w:rsid w:val="00EA0FA2"/>
    <w:rsid w:val="00EA1E9D"/>
    <w:rsid w:val="00EA4C0A"/>
    <w:rsid w:val="00EB2049"/>
    <w:rsid w:val="00EB2639"/>
    <w:rsid w:val="00EC078D"/>
    <w:rsid w:val="00EC3404"/>
    <w:rsid w:val="00EC669D"/>
    <w:rsid w:val="00ED0057"/>
    <w:rsid w:val="00ED199D"/>
    <w:rsid w:val="00ED2E81"/>
    <w:rsid w:val="00ED7F11"/>
    <w:rsid w:val="00EF767E"/>
    <w:rsid w:val="00F00052"/>
    <w:rsid w:val="00F0374C"/>
    <w:rsid w:val="00F0378E"/>
    <w:rsid w:val="00F05FEA"/>
    <w:rsid w:val="00F068E2"/>
    <w:rsid w:val="00F10E0E"/>
    <w:rsid w:val="00F13F22"/>
    <w:rsid w:val="00F276DD"/>
    <w:rsid w:val="00F27F17"/>
    <w:rsid w:val="00F30053"/>
    <w:rsid w:val="00F35B9F"/>
    <w:rsid w:val="00F409E8"/>
    <w:rsid w:val="00F40D83"/>
    <w:rsid w:val="00F41A6B"/>
    <w:rsid w:val="00F42FFB"/>
    <w:rsid w:val="00F55405"/>
    <w:rsid w:val="00F56A61"/>
    <w:rsid w:val="00F57043"/>
    <w:rsid w:val="00F57B57"/>
    <w:rsid w:val="00F60F86"/>
    <w:rsid w:val="00F62475"/>
    <w:rsid w:val="00F665BD"/>
    <w:rsid w:val="00F70759"/>
    <w:rsid w:val="00F7451C"/>
    <w:rsid w:val="00F749DF"/>
    <w:rsid w:val="00F75B2A"/>
    <w:rsid w:val="00F75C68"/>
    <w:rsid w:val="00F7639B"/>
    <w:rsid w:val="00F82457"/>
    <w:rsid w:val="00F849A8"/>
    <w:rsid w:val="00F8511E"/>
    <w:rsid w:val="00F8561B"/>
    <w:rsid w:val="00F86C5B"/>
    <w:rsid w:val="00F90504"/>
    <w:rsid w:val="00F939EA"/>
    <w:rsid w:val="00FA1285"/>
    <w:rsid w:val="00FA17B4"/>
    <w:rsid w:val="00FA4003"/>
    <w:rsid w:val="00FA6F9D"/>
    <w:rsid w:val="00FB1F45"/>
    <w:rsid w:val="00FB6127"/>
    <w:rsid w:val="00FC6597"/>
    <w:rsid w:val="00FD59DB"/>
    <w:rsid w:val="00FD7111"/>
    <w:rsid w:val="00FE09FE"/>
    <w:rsid w:val="00FF13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1484"/>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657DD6"/>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rsid w:val="00D11484"/>
    <w:rPr>
      <w:sz w:val="20"/>
      <w:szCs w:val="20"/>
    </w:rPr>
  </w:style>
  <w:style w:type="character" w:customStyle="1" w:styleId="a4">
    <w:name w:val="Текст сноски Знак"/>
    <w:basedOn w:val="a0"/>
    <w:link w:val="a3"/>
    <w:rsid w:val="00D11484"/>
    <w:rPr>
      <w:rFonts w:ascii="Times New Roman" w:eastAsia="Times New Roman" w:hAnsi="Times New Roman" w:cs="Times New Roman"/>
      <w:sz w:val="20"/>
      <w:szCs w:val="20"/>
      <w:lang w:eastAsia="ru-RU"/>
    </w:rPr>
  </w:style>
  <w:style w:type="character" w:styleId="a5">
    <w:name w:val="footnote reference"/>
    <w:basedOn w:val="a0"/>
    <w:rsid w:val="00D11484"/>
    <w:rPr>
      <w:vertAlign w:val="superscript"/>
    </w:rPr>
  </w:style>
  <w:style w:type="paragraph" w:styleId="a6">
    <w:name w:val="List Paragraph"/>
    <w:basedOn w:val="a"/>
    <w:uiPriority w:val="34"/>
    <w:qFormat/>
    <w:rsid w:val="0062641F"/>
    <w:pPr>
      <w:ind w:left="720"/>
      <w:contextualSpacing/>
    </w:pPr>
  </w:style>
  <w:style w:type="paragraph" w:styleId="a7">
    <w:name w:val="Balloon Text"/>
    <w:basedOn w:val="a"/>
    <w:link w:val="a8"/>
    <w:uiPriority w:val="99"/>
    <w:semiHidden/>
    <w:unhideWhenUsed/>
    <w:rsid w:val="008B4F57"/>
    <w:rPr>
      <w:rFonts w:ascii="Tahoma" w:hAnsi="Tahoma" w:cs="Tahoma"/>
      <w:sz w:val="16"/>
      <w:szCs w:val="16"/>
    </w:rPr>
  </w:style>
  <w:style w:type="character" w:customStyle="1" w:styleId="a8">
    <w:name w:val="Текст выноски Знак"/>
    <w:basedOn w:val="a0"/>
    <w:link w:val="a7"/>
    <w:uiPriority w:val="99"/>
    <w:semiHidden/>
    <w:rsid w:val="008B4F57"/>
    <w:rPr>
      <w:rFonts w:ascii="Tahoma" w:eastAsia="Times New Roman" w:hAnsi="Tahoma" w:cs="Tahoma"/>
      <w:sz w:val="16"/>
      <w:szCs w:val="16"/>
      <w:lang w:eastAsia="ru-RU"/>
    </w:rPr>
  </w:style>
  <w:style w:type="character" w:styleId="a9">
    <w:name w:val="Hyperlink"/>
    <w:basedOn w:val="a0"/>
    <w:uiPriority w:val="99"/>
    <w:unhideWhenUsed/>
    <w:rsid w:val="00C00178"/>
    <w:rPr>
      <w:color w:val="0563C1" w:themeColor="hyperlink"/>
      <w:u w:val="single"/>
    </w:rPr>
  </w:style>
  <w:style w:type="paragraph" w:styleId="aa">
    <w:name w:val="header"/>
    <w:basedOn w:val="a"/>
    <w:link w:val="ab"/>
    <w:uiPriority w:val="99"/>
    <w:unhideWhenUsed/>
    <w:rsid w:val="00A452F6"/>
    <w:pPr>
      <w:tabs>
        <w:tab w:val="center" w:pos="4677"/>
        <w:tab w:val="right" w:pos="9355"/>
      </w:tabs>
    </w:pPr>
  </w:style>
  <w:style w:type="character" w:customStyle="1" w:styleId="ab">
    <w:name w:val="Верхний колонтитул Знак"/>
    <w:basedOn w:val="a0"/>
    <w:link w:val="aa"/>
    <w:uiPriority w:val="99"/>
    <w:rsid w:val="00A452F6"/>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A452F6"/>
    <w:pPr>
      <w:tabs>
        <w:tab w:val="center" w:pos="4677"/>
        <w:tab w:val="right" w:pos="9355"/>
      </w:tabs>
    </w:pPr>
  </w:style>
  <w:style w:type="character" w:customStyle="1" w:styleId="ad">
    <w:name w:val="Нижний колонтитул Знак"/>
    <w:basedOn w:val="a0"/>
    <w:link w:val="ac"/>
    <w:uiPriority w:val="99"/>
    <w:rsid w:val="00A452F6"/>
    <w:rPr>
      <w:rFonts w:ascii="Times New Roman" w:eastAsia="Times New Roman" w:hAnsi="Times New Roman" w:cs="Times New Roman"/>
      <w:sz w:val="24"/>
      <w:szCs w:val="24"/>
      <w:lang w:eastAsia="ru-RU"/>
    </w:rPr>
  </w:style>
  <w:style w:type="table" w:styleId="ae">
    <w:name w:val="Table Grid"/>
    <w:basedOn w:val="a1"/>
    <w:uiPriority w:val="39"/>
    <w:rsid w:val="004A29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
    <w:name w:val="Стиль4"/>
    <w:basedOn w:val="a"/>
    <w:rsid w:val="00C42A01"/>
    <w:pPr>
      <w:overflowPunct w:val="0"/>
      <w:autoSpaceDE w:val="0"/>
      <w:autoSpaceDN w:val="0"/>
      <w:adjustRightInd w:val="0"/>
      <w:spacing w:line="360" w:lineRule="auto"/>
      <w:ind w:firstLine="709"/>
      <w:jc w:val="both"/>
    </w:pPr>
    <w:rPr>
      <w:sz w:val="28"/>
      <w:szCs w:val="20"/>
    </w:rPr>
  </w:style>
  <w:style w:type="character" w:customStyle="1" w:styleId="10">
    <w:name w:val="Заголовок 1 Знак"/>
    <w:basedOn w:val="a0"/>
    <w:link w:val="1"/>
    <w:uiPriority w:val="9"/>
    <w:rsid w:val="00657DD6"/>
    <w:rPr>
      <w:rFonts w:ascii="Times New Roman" w:eastAsia="Times New Roman" w:hAnsi="Times New Roman" w:cs="Times New Roman"/>
      <w:b/>
      <w:bCs/>
      <w:kern w:val="36"/>
      <w:sz w:val="48"/>
      <w:szCs w:val="48"/>
      <w:lang w:eastAsia="ru-RU"/>
    </w:rPr>
  </w:style>
  <w:style w:type="character" w:styleId="af">
    <w:name w:val="annotation reference"/>
    <w:basedOn w:val="a0"/>
    <w:uiPriority w:val="99"/>
    <w:semiHidden/>
    <w:unhideWhenUsed/>
    <w:rsid w:val="002A6D0F"/>
    <w:rPr>
      <w:sz w:val="16"/>
      <w:szCs w:val="16"/>
    </w:rPr>
  </w:style>
  <w:style w:type="paragraph" w:styleId="af0">
    <w:name w:val="annotation text"/>
    <w:basedOn w:val="a"/>
    <w:link w:val="af1"/>
    <w:uiPriority w:val="99"/>
    <w:semiHidden/>
    <w:unhideWhenUsed/>
    <w:rsid w:val="002A6D0F"/>
    <w:rPr>
      <w:sz w:val="20"/>
      <w:szCs w:val="20"/>
    </w:rPr>
  </w:style>
  <w:style w:type="character" w:customStyle="1" w:styleId="af1">
    <w:name w:val="Текст примечания Знак"/>
    <w:basedOn w:val="a0"/>
    <w:link w:val="af0"/>
    <w:uiPriority w:val="99"/>
    <w:semiHidden/>
    <w:rsid w:val="002A6D0F"/>
    <w:rPr>
      <w:rFonts w:ascii="Times New Roman" w:eastAsia="Times New Roman" w:hAnsi="Times New Roman" w:cs="Times New Roman"/>
      <w:sz w:val="20"/>
      <w:szCs w:val="20"/>
      <w:lang w:eastAsia="ru-RU"/>
    </w:rPr>
  </w:style>
  <w:style w:type="paragraph" w:styleId="af2">
    <w:name w:val="annotation subject"/>
    <w:basedOn w:val="af0"/>
    <w:next w:val="af0"/>
    <w:link w:val="af3"/>
    <w:uiPriority w:val="99"/>
    <w:semiHidden/>
    <w:unhideWhenUsed/>
    <w:rsid w:val="002A6D0F"/>
    <w:rPr>
      <w:b/>
      <w:bCs/>
    </w:rPr>
  </w:style>
  <w:style w:type="character" w:customStyle="1" w:styleId="af3">
    <w:name w:val="Тема примечания Знак"/>
    <w:basedOn w:val="af1"/>
    <w:link w:val="af2"/>
    <w:uiPriority w:val="99"/>
    <w:semiHidden/>
    <w:rsid w:val="002A6D0F"/>
    <w:rPr>
      <w:rFonts w:ascii="Times New Roman" w:eastAsia="Times New Roman" w:hAnsi="Times New Roman" w:cs="Times New Roman"/>
      <w:b/>
      <w:bCs/>
      <w:sz w:val="20"/>
      <w:szCs w:val="20"/>
      <w:lang w:eastAsia="ru-RU"/>
    </w:rPr>
  </w:style>
  <w:style w:type="paragraph" w:styleId="af4">
    <w:name w:val="TOC Heading"/>
    <w:basedOn w:val="1"/>
    <w:next w:val="a"/>
    <w:uiPriority w:val="39"/>
    <w:semiHidden/>
    <w:unhideWhenUsed/>
    <w:qFormat/>
    <w:rsid w:val="008B54C1"/>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2">
    <w:name w:val="toc 2"/>
    <w:basedOn w:val="a"/>
    <w:next w:val="a"/>
    <w:autoRedefine/>
    <w:uiPriority w:val="39"/>
    <w:unhideWhenUsed/>
    <w:qFormat/>
    <w:rsid w:val="008B54C1"/>
    <w:pPr>
      <w:spacing w:before="120"/>
      <w:ind w:left="240"/>
    </w:pPr>
    <w:rPr>
      <w:rFonts w:asciiTheme="minorHAnsi" w:hAnsiTheme="minorHAnsi" w:cstheme="minorHAnsi"/>
      <w:i/>
      <w:iCs/>
      <w:sz w:val="20"/>
      <w:szCs w:val="20"/>
    </w:rPr>
  </w:style>
  <w:style w:type="paragraph" w:styleId="11">
    <w:name w:val="toc 1"/>
    <w:basedOn w:val="a"/>
    <w:next w:val="a"/>
    <w:autoRedefine/>
    <w:uiPriority w:val="39"/>
    <w:unhideWhenUsed/>
    <w:qFormat/>
    <w:rsid w:val="008B54C1"/>
    <w:pPr>
      <w:spacing w:before="240" w:after="120"/>
    </w:pPr>
    <w:rPr>
      <w:rFonts w:asciiTheme="minorHAnsi" w:hAnsiTheme="minorHAnsi" w:cstheme="minorHAnsi"/>
      <w:b/>
      <w:bCs/>
      <w:sz w:val="20"/>
      <w:szCs w:val="20"/>
    </w:rPr>
  </w:style>
  <w:style w:type="paragraph" w:styleId="3">
    <w:name w:val="toc 3"/>
    <w:basedOn w:val="a"/>
    <w:next w:val="a"/>
    <w:autoRedefine/>
    <w:uiPriority w:val="39"/>
    <w:unhideWhenUsed/>
    <w:qFormat/>
    <w:rsid w:val="008B54C1"/>
    <w:pPr>
      <w:ind w:left="480"/>
    </w:pPr>
    <w:rPr>
      <w:rFonts w:asciiTheme="minorHAnsi" w:hAnsiTheme="minorHAnsi" w:cstheme="minorHAnsi"/>
      <w:sz w:val="20"/>
      <w:szCs w:val="20"/>
    </w:rPr>
  </w:style>
  <w:style w:type="paragraph" w:styleId="40">
    <w:name w:val="toc 4"/>
    <w:basedOn w:val="a"/>
    <w:next w:val="a"/>
    <w:autoRedefine/>
    <w:uiPriority w:val="39"/>
    <w:unhideWhenUsed/>
    <w:rsid w:val="008B54C1"/>
    <w:pPr>
      <w:ind w:left="720"/>
    </w:pPr>
    <w:rPr>
      <w:rFonts w:asciiTheme="minorHAnsi" w:hAnsiTheme="minorHAnsi" w:cstheme="minorHAnsi"/>
      <w:sz w:val="20"/>
      <w:szCs w:val="20"/>
    </w:rPr>
  </w:style>
  <w:style w:type="paragraph" w:styleId="5">
    <w:name w:val="toc 5"/>
    <w:basedOn w:val="a"/>
    <w:next w:val="a"/>
    <w:autoRedefine/>
    <w:uiPriority w:val="39"/>
    <w:unhideWhenUsed/>
    <w:rsid w:val="008B54C1"/>
    <w:pPr>
      <w:ind w:left="960"/>
    </w:pPr>
    <w:rPr>
      <w:rFonts w:asciiTheme="minorHAnsi" w:hAnsiTheme="minorHAnsi" w:cstheme="minorHAnsi"/>
      <w:sz w:val="20"/>
      <w:szCs w:val="20"/>
    </w:rPr>
  </w:style>
  <w:style w:type="paragraph" w:styleId="6">
    <w:name w:val="toc 6"/>
    <w:basedOn w:val="a"/>
    <w:next w:val="a"/>
    <w:autoRedefine/>
    <w:uiPriority w:val="39"/>
    <w:unhideWhenUsed/>
    <w:rsid w:val="008B54C1"/>
    <w:pPr>
      <w:ind w:left="1200"/>
    </w:pPr>
    <w:rPr>
      <w:rFonts w:asciiTheme="minorHAnsi" w:hAnsiTheme="minorHAnsi" w:cstheme="minorHAnsi"/>
      <w:sz w:val="20"/>
      <w:szCs w:val="20"/>
    </w:rPr>
  </w:style>
  <w:style w:type="paragraph" w:styleId="7">
    <w:name w:val="toc 7"/>
    <w:basedOn w:val="a"/>
    <w:next w:val="a"/>
    <w:autoRedefine/>
    <w:uiPriority w:val="39"/>
    <w:unhideWhenUsed/>
    <w:rsid w:val="008B54C1"/>
    <w:pPr>
      <w:ind w:left="1440"/>
    </w:pPr>
    <w:rPr>
      <w:rFonts w:asciiTheme="minorHAnsi" w:hAnsiTheme="minorHAnsi" w:cstheme="minorHAnsi"/>
      <w:sz w:val="20"/>
      <w:szCs w:val="20"/>
    </w:rPr>
  </w:style>
  <w:style w:type="paragraph" w:styleId="8">
    <w:name w:val="toc 8"/>
    <w:basedOn w:val="a"/>
    <w:next w:val="a"/>
    <w:autoRedefine/>
    <w:uiPriority w:val="39"/>
    <w:unhideWhenUsed/>
    <w:rsid w:val="008B54C1"/>
    <w:pPr>
      <w:ind w:left="1680"/>
    </w:pPr>
    <w:rPr>
      <w:rFonts w:asciiTheme="minorHAnsi" w:hAnsiTheme="minorHAnsi" w:cstheme="minorHAnsi"/>
      <w:sz w:val="20"/>
      <w:szCs w:val="20"/>
    </w:rPr>
  </w:style>
  <w:style w:type="paragraph" w:styleId="9">
    <w:name w:val="toc 9"/>
    <w:basedOn w:val="a"/>
    <w:next w:val="a"/>
    <w:autoRedefine/>
    <w:uiPriority w:val="39"/>
    <w:unhideWhenUsed/>
    <w:rsid w:val="008B54C1"/>
    <w:pPr>
      <w:ind w:left="1920"/>
    </w:pPr>
    <w:rPr>
      <w:rFonts w:asciiTheme="minorHAnsi" w:hAnsiTheme="minorHAnsi" w:cstheme="minorHAnsi"/>
      <w:sz w:val="20"/>
      <w:szCs w:val="20"/>
    </w:rPr>
  </w:style>
  <w:style w:type="character" w:styleId="af5">
    <w:name w:val="FollowedHyperlink"/>
    <w:basedOn w:val="a0"/>
    <w:uiPriority w:val="99"/>
    <w:semiHidden/>
    <w:unhideWhenUsed/>
    <w:rsid w:val="009E2715"/>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1484"/>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657DD6"/>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rsid w:val="00D11484"/>
    <w:rPr>
      <w:sz w:val="20"/>
      <w:szCs w:val="20"/>
    </w:rPr>
  </w:style>
  <w:style w:type="character" w:customStyle="1" w:styleId="a4">
    <w:name w:val="Текст сноски Знак"/>
    <w:basedOn w:val="a0"/>
    <w:link w:val="a3"/>
    <w:rsid w:val="00D11484"/>
    <w:rPr>
      <w:rFonts w:ascii="Times New Roman" w:eastAsia="Times New Roman" w:hAnsi="Times New Roman" w:cs="Times New Roman"/>
      <w:sz w:val="20"/>
      <w:szCs w:val="20"/>
      <w:lang w:eastAsia="ru-RU"/>
    </w:rPr>
  </w:style>
  <w:style w:type="character" w:styleId="a5">
    <w:name w:val="footnote reference"/>
    <w:basedOn w:val="a0"/>
    <w:rsid w:val="00D11484"/>
    <w:rPr>
      <w:vertAlign w:val="superscript"/>
    </w:rPr>
  </w:style>
  <w:style w:type="paragraph" w:styleId="a6">
    <w:name w:val="List Paragraph"/>
    <w:basedOn w:val="a"/>
    <w:uiPriority w:val="34"/>
    <w:qFormat/>
    <w:rsid w:val="0062641F"/>
    <w:pPr>
      <w:ind w:left="720"/>
      <w:contextualSpacing/>
    </w:pPr>
  </w:style>
  <w:style w:type="paragraph" w:styleId="a7">
    <w:name w:val="Balloon Text"/>
    <w:basedOn w:val="a"/>
    <w:link w:val="a8"/>
    <w:uiPriority w:val="99"/>
    <w:semiHidden/>
    <w:unhideWhenUsed/>
    <w:rsid w:val="008B4F57"/>
    <w:rPr>
      <w:rFonts w:ascii="Tahoma" w:hAnsi="Tahoma" w:cs="Tahoma"/>
      <w:sz w:val="16"/>
      <w:szCs w:val="16"/>
    </w:rPr>
  </w:style>
  <w:style w:type="character" w:customStyle="1" w:styleId="a8">
    <w:name w:val="Текст выноски Знак"/>
    <w:basedOn w:val="a0"/>
    <w:link w:val="a7"/>
    <w:uiPriority w:val="99"/>
    <w:semiHidden/>
    <w:rsid w:val="008B4F57"/>
    <w:rPr>
      <w:rFonts w:ascii="Tahoma" w:eastAsia="Times New Roman" w:hAnsi="Tahoma" w:cs="Tahoma"/>
      <w:sz w:val="16"/>
      <w:szCs w:val="16"/>
      <w:lang w:eastAsia="ru-RU"/>
    </w:rPr>
  </w:style>
  <w:style w:type="character" w:styleId="a9">
    <w:name w:val="Hyperlink"/>
    <w:basedOn w:val="a0"/>
    <w:uiPriority w:val="99"/>
    <w:unhideWhenUsed/>
    <w:rsid w:val="00C00178"/>
    <w:rPr>
      <w:color w:val="0563C1" w:themeColor="hyperlink"/>
      <w:u w:val="single"/>
    </w:rPr>
  </w:style>
  <w:style w:type="paragraph" w:styleId="aa">
    <w:name w:val="header"/>
    <w:basedOn w:val="a"/>
    <w:link w:val="ab"/>
    <w:uiPriority w:val="99"/>
    <w:unhideWhenUsed/>
    <w:rsid w:val="00A452F6"/>
    <w:pPr>
      <w:tabs>
        <w:tab w:val="center" w:pos="4677"/>
        <w:tab w:val="right" w:pos="9355"/>
      </w:tabs>
    </w:pPr>
  </w:style>
  <w:style w:type="character" w:customStyle="1" w:styleId="ab">
    <w:name w:val="Верхний колонтитул Знак"/>
    <w:basedOn w:val="a0"/>
    <w:link w:val="aa"/>
    <w:uiPriority w:val="99"/>
    <w:rsid w:val="00A452F6"/>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A452F6"/>
    <w:pPr>
      <w:tabs>
        <w:tab w:val="center" w:pos="4677"/>
        <w:tab w:val="right" w:pos="9355"/>
      </w:tabs>
    </w:pPr>
  </w:style>
  <w:style w:type="character" w:customStyle="1" w:styleId="ad">
    <w:name w:val="Нижний колонтитул Знак"/>
    <w:basedOn w:val="a0"/>
    <w:link w:val="ac"/>
    <w:uiPriority w:val="99"/>
    <w:rsid w:val="00A452F6"/>
    <w:rPr>
      <w:rFonts w:ascii="Times New Roman" w:eastAsia="Times New Roman" w:hAnsi="Times New Roman" w:cs="Times New Roman"/>
      <w:sz w:val="24"/>
      <w:szCs w:val="24"/>
      <w:lang w:eastAsia="ru-RU"/>
    </w:rPr>
  </w:style>
  <w:style w:type="table" w:styleId="ae">
    <w:name w:val="Table Grid"/>
    <w:basedOn w:val="a1"/>
    <w:uiPriority w:val="39"/>
    <w:rsid w:val="004A29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
    <w:name w:val="Стиль4"/>
    <w:basedOn w:val="a"/>
    <w:rsid w:val="00C42A01"/>
    <w:pPr>
      <w:overflowPunct w:val="0"/>
      <w:autoSpaceDE w:val="0"/>
      <w:autoSpaceDN w:val="0"/>
      <w:adjustRightInd w:val="0"/>
      <w:spacing w:line="360" w:lineRule="auto"/>
      <w:ind w:firstLine="709"/>
      <w:jc w:val="both"/>
    </w:pPr>
    <w:rPr>
      <w:sz w:val="28"/>
      <w:szCs w:val="20"/>
    </w:rPr>
  </w:style>
  <w:style w:type="character" w:customStyle="1" w:styleId="10">
    <w:name w:val="Заголовок 1 Знак"/>
    <w:basedOn w:val="a0"/>
    <w:link w:val="1"/>
    <w:uiPriority w:val="9"/>
    <w:rsid w:val="00657DD6"/>
    <w:rPr>
      <w:rFonts w:ascii="Times New Roman" w:eastAsia="Times New Roman" w:hAnsi="Times New Roman" w:cs="Times New Roman"/>
      <w:b/>
      <w:bCs/>
      <w:kern w:val="36"/>
      <w:sz w:val="48"/>
      <w:szCs w:val="48"/>
      <w:lang w:eastAsia="ru-RU"/>
    </w:rPr>
  </w:style>
  <w:style w:type="character" w:styleId="af">
    <w:name w:val="annotation reference"/>
    <w:basedOn w:val="a0"/>
    <w:uiPriority w:val="99"/>
    <w:semiHidden/>
    <w:unhideWhenUsed/>
    <w:rsid w:val="002A6D0F"/>
    <w:rPr>
      <w:sz w:val="16"/>
      <w:szCs w:val="16"/>
    </w:rPr>
  </w:style>
  <w:style w:type="paragraph" w:styleId="af0">
    <w:name w:val="annotation text"/>
    <w:basedOn w:val="a"/>
    <w:link w:val="af1"/>
    <w:uiPriority w:val="99"/>
    <w:semiHidden/>
    <w:unhideWhenUsed/>
    <w:rsid w:val="002A6D0F"/>
    <w:rPr>
      <w:sz w:val="20"/>
      <w:szCs w:val="20"/>
    </w:rPr>
  </w:style>
  <w:style w:type="character" w:customStyle="1" w:styleId="af1">
    <w:name w:val="Текст примечания Знак"/>
    <w:basedOn w:val="a0"/>
    <w:link w:val="af0"/>
    <w:uiPriority w:val="99"/>
    <w:semiHidden/>
    <w:rsid w:val="002A6D0F"/>
    <w:rPr>
      <w:rFonts w:ascii="Times New Roman" w:eastAsia="Times New Roman" w:hAnsi="Times New Roman" w:cs="Times New Roman"/>
      <w:sz w:val="20"/>
      <w:szCs w:val="20"/>
      <w:lang w:eastAsia="ru-RU"/>
    </w:rPr>
  </w:style>
  <w:style w:type="paragraph" w:styleId="af2">
    <w:name w:val="annotation subject"/>
    <w:basedOn w:val="af0"/>
    <w:next w:val="af0"/>
    <w:link w:val="af3"/>
    <w:uiPriority w:val="99"/>
    <w:semiHidden/>
    <w:unhideWhenUsed/>
    <w:rsid w:val="002A6D0F"/>
    <w:rPr>
      <w:b/>
      <w:bCs/>
    </w:rPr>
  </w:style>
  <w:style w:type="character" w:customStyle="1" w:styleId="af3">
    <w:name w:val="Тема примечания Знак"/>
    <w:basedOn w:val="af1"/>
    <w:link w:val="af2"/>
    <w:uiPriority w:val="99"/>
    <w:semiHidden/>
    <w:rsid w:val="002A6D0F"/>
    <w:rPr>
      <w:rFonts w:ascii="Times New Roman" w:eastAsia="Times New Roman" w:hAnsi="Times New Roman" w:cs="Times New Roman"/>
      <w:b/>
      <w:bCs/>
      <w:sz w:val="20"/>
      <w:szCs w:val="20"/>
      <w:lang w:eastAsia="ru-RU"/>
    </w:rPr>
  </w:style>
  <w:style w:type="paragraph" w:styleId="af4">
    <w:name w:val="TOC Heading"/>
    <w:basedOn w:val="1"/>
    <w:next w:val="a"/>
    <w:uiPriority w:val="39"/>
    <w:semiHidden/>
    <w:unhideWhenUsed/>
    <w:qFormat/>
    <w:rsid w:val="008B54C1"/>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2">
    <w:name w:val="toc 2"/>
    <w:basedOn w:val="a"/>
    <w:next w:val="a"/>
    <w:autoRedefine/>
    <w:uiPriority w:val="39"/>
    <w:unhideWhenUsed/>
    <w:qFormat/>
    <w:rsid w:val="008B54C1"/>
    <w:pPr>
      <w:spacing w:before="120"/>
      <w:ind w:left="240"/>
    </w:pPr>
    <w:rPr>
      <w:rFonts w:asciiTheme="minorHAnsi" w:hAnsiTheme="minorHAnsi" w:cstheme="minorHAnsi"/>
      <w:i/>
      <w:iCs/>
      <w:sz w:val="20"/>
      <w:szCs w:val="20"/>
    </w:rPr>
  </w:style>
  <w:style w:type="paragraph" w:styleId="11">
    <w:name w:val="toc 1"/>
    <w:basedOn w:val="a"/>
    <w:next w:val="a"/>
    <w:autoRedefine/>
    <w:uiPriority w:val="39"/>
    <w:unhideWhenUsed/>
    <w:qFormat/>
    <w:rsid w:val="008B54C1"/>
    <w:pPr>
      <w:spacing w:before="240" w:after="120"/>
    </w:pPr>
    <w:rPr>
      <w:rFonts w:asciiTheme="minorHAnsi" w:hAnsiTheme="minorHAnsi" w:cstheme="minorHAnsi"/>
      <w:b/>
      <w:bCs/>
      <w:sz w:val="20"/>
      <w:szCs w:val="20"/>
    </w:rPr>
  </w:style>
  <w:style w:type="paragraph" w:styleId="3">
    <w:name w:val="toc 3"/>
    <w:basedOn w:val="a"/>
    <w:next w:val="a"/>
    <w:autoRedefine/>
    <w:uiPriority w:val="39"/>
    <w:unhideWhenUsed/>
    <w:qFormat/>
    <w:rsid w:val="008B54C1"/>
    <w:pPr>
      <w:ind w:left="480"/>
    </w:pPr>
    <w:rPr>
      <w:rFonts w:asciiTheme="minorHAnsi" w:hAnsiTheme="minorHAnsi" w:cstheme="minorHAnsi"/>
      <w:sz w:val="20"/>
      <w:szCs w:val="20"/>
    </w:rPr>
  </w:style>
  <w:style w:type="paragraph" w:styleId="40">
    <w:name w:val="toc 4"/>
    <w:basedOn w:val="a"/>
    <w:next w:val="a"/>
    <w:autoRedefine/>
    <w:uiPriority w:val="39"/>
    <w:unhideWhenUsed/>
    <w:rsid w:val="008B54C1"/>
    <w:pPr>
      <w:ind w:left="720"/>
    </w:pPr>
    <w:rPr>
      <w:rFonts w:asciiTheme="minorHAnsi" w:hAnsiTheme="minorHAnsi" w:cstheme="minorHAnsi"/>
      <w:sz w:val="20"/>
      <w:szCs w:val="20"/>
    </w:rPr>
  </w:style>
  <w:style w:type="paragraph" w:styleId="5">
    <w:name w:val="toc 5"/>
    <w:basedOn w:val="a"/>
    <w:next w:val="a"/>
    <w:autoRedefine/>
    <w:uiPriority w:val="39"/>
    <w:unhideWhenUsed/>
    <w:rsid w:val="008B54C1"/>
    <w:pPr>
      <w:ind w:left="960"/>
    </w:pPr>
    <w:rPr>
      <w:rFonts w:asciiTheme="minorHAnsi" w:hAnsiTheme="minorHAnsi" w:cstheme="minorHAnsi"/>
      <w:sz w:val="20"/>
      <w:szCs w:val="20"/>
    </w:rPr>
  </w:style>
  <w:style w:type="paragraph" w:styleId="6">
    <w:name w:val="toc 6"/>
    <w:basedOn w:val="a"/>
    <w:next w:val="a"/>
    <w:autoRedefine/>
    <w:uiPriority w:val="39"/>
    <w:unhideWhenUsed/>
    <w:rsid w:val="008B54C1"/>
    <w:pPr>
      <w:ind w:left="1200"/>
    </w:pPr>
    <w:rPr>
      <w:rFonts w:asciiTheme="minorHAnsi" w:hAnsiTheme="minorHAnsi" w:cstheme="minorHAnsi"/>
      <w:sz w:val="20"/>
      <w:szCs w:val="20"/>
    </w:rPr>
  </w:style>
  <w:style w:type="paragraph" w:styleId="7">
    <w:name w:val="toc 7"/>
    <w:basedOn w:val="a"/>
    <w:next w:val="a"/>
    <w:autoRedefine/>
    <w:uiPriority w:val="39"/>
    <w:unhideWhenUsed/>
    <w:rsid w:val="008B54C1"/>
    <w:pPr>
      <w:ind w:left="1440"/>
    </w:pPr>
    <w:rPr>
      <w:rFonts w:asciiTheme="minorHAnsi" w:hAnsiTheme="minorHAnsi" w:cstheme="minorHAnsi"/>
      <w:sz w:val="20"/>
      <w:szCs w:val="20"/>
    </w:rPr>
  </w:style>
  <w:style w:type="paragraph" w:styleId="8">
    <w:name w:val="toc 8"/>
    <w:basedOn w:val="a"/>
    <w:next w:val="a"/>
    <w:autoRedefine/>
    <w:uiPriority w:val="39"/>
    <w:unhideWhenUsed/>
    <w:rsid w:val="008B54C1"/>
    <w:pPr>
      <w:ind w:left="1680"/>
    </w:pPr>
    <w:rPr>
      <w:rFonts w:asciiTheme="minorHAnsi" w:hAnsiTheme="minorHAnsi" w:cstheme="minorHAnsi"/>
      <w:sz w:val="20"/>
      <w:szCs w:val="20"/>
    </w:rPr>
  </w:style>
  <w:style w:type="paragraph" w:styleId="9">
    <w:name w:val="toc 9"/>
    <w:basedOn w:val="a"/>
    <w:next w:val="a"/>
    <w:autoRedefine/>
    <w:uiPriority w:val="39"/>
    <w:unhideWhenUsed/>
    <w:rsid w:val="008B54C1"/>
    <w:pPr>
      <w:ind w:left="1920"/>
    </w:pPr>
    <w:rPr>
      <w:rFonts w:asciiTheme="minorHAnsi" w:hAnsiTheme="minorHAnsi" w:cstheme="minorHAnsi"/>
      <w:sz w:val="20"/>
      <w:szCs w:val="20"/>
    </w:rPr>
  </w:style>
  <w:style w:type="character" w:styleId="af5">
    <w:name w:val="FollowedHyperlink"/>
    <w:basedOn w:val="a0"/>
    <w:uiPriority w:val="99"/>
    <w:semiHidden/>
    <w:unhideWhenUsed/>
    <w:rsid w:val="009E271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93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7.jpeg"/><Relationship Id="rId26" Type="http://schemas.openxmlformats.org/officeDocument/2006/relationships/image" Target="media/image11.gif"/><Relationship Id="rId39" Type="http://schemas.openxmlformats.org/officeDocument/2006/relationships/hyperlink" Target="http://russiaindustrialpark.ru"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hyperlink" Target="http://cyberleninka.ru" TargetMode="External"/><Relationship Id="rId42" Type="http://schemas.openxmlformats.org/officeDocument/2006/relationships/hyperlink" Target="http://arch.lenobl.ru/programm/zona_plan/stplo" TargetMode="External"/><Relationship Id="rId47" Type="http://schemas.openxmlformats.org/officeDocument/2006/relationships/image" Target="media/image17.jpg"/><Relationship Id="rId50" Type="http://schemas.openxmlformats.org/officeDocument/2006/relationships/image" Target="media/image20.jpeg"/><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chart" Target="charts/chart3.xml"/><Relationship Id="rId25" Type="http://schemas.openxmlformats.org/officeDocument/2006/relationships/chart" Target="charts/chart7.xml"/><Relationship Id="rId33" Type="http://schemas.openxmlformats.org/officeDocument/2006/relationships/hyperlink" Target="http://cyberleninka.ru" TargetMode="External"/><Relationship Id="rId38" Type="http://schemas.openxmlformats.org/officeDocument/2006/relationships/hyperlink" Target="http://russiaindustrialpark.ru/" TargetMode="External"/><Relationship Id="rId46"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5.xml"/><Relationship Id="rId29" Type="http://schemas.openxmlformats.org/officeDocument/2006/relationships/image" Target="media/image14.jpg"/><Relationship Id="rId41" Type="http://schemas.openxmlformats.org/officeDocument/2006/relationships/hyperlink" Target="https://torgi.gov.ru/index.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hyperlink" Target="http://cyberleninka.ru" TargetMode="External"/><Relationship Id="rId37" Type="http://schemas.openxmlformats.org/officeDocument/2006/relationships/hyperlink" Target="http://www.peterland.info/" TargetMode="External"/><Relationship Id="rId40" Type="http://schemas.openxmlformats.org/officeDocument/2006/relationships/hyperlink" Target="http://www.piterdevelopment.ru/" TargetMode="External"/><Relationship Id="rId45" Type="http://schemas.openxmlformats.org/officeDocument/2006/relationships/hyperlink" Target="https://pkk5.rosreestr.ru" TargetMode="Externa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chart" Target="charts/chart6.xml"/><Relationship Id="rId28" Type="http://schemas.openxmlformats.org/officeDocument/2006/relationships/image" Target="media/image13.gif"/><Relationship Id="rId36" Type="http://schemas.openxmlformats.org/officeDocument/2006/relationships/hyperlink" Target="http://expert.ru/northwest/" TargetMode="External"/><Relationship Id="rId49" Type="http://schemas.openxmlformats.org/officeDocument/2006/relationships/image" Target="media/image19.jpeg"/><Relationship Id="rId10" Type="http://schemas.openxmlformats.org/officeDocument/2006/relationships/image" Target="media/image2.jpeg"/><Relationship Id="rId19" Type="http://schemas.openxmlformats.org/officeDocument/2006/relationships/chart" Target="charts/chart4.xml"/><Relationship Id="rId31" Type="http://schemas.openxmlformats.org/officeDocument/2006/relationships/hyperlink" Target="http://naukovedenie.ru/" TargetMode="External"/><Relationship Id="rId44" Type="http://schemas.openxmlformats.org/officeDocument/2006/relationships/hyperlink" Target="https://tikhvin.org/" TargetMode="External"/><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9.jpg"/><Relationship Id="rId27" Type="http://schemas.openxmlformats.org/officeDocument/2006/relationships/image" Target="media/image12.gif"/><Relationship Id="rId30" Type="http://schemas.openxmlformats.org/officeDocument/2006/relationships/image" Target="media/image15.jpg"/><Relationship Id="rId35" Type="http://schemas.openxmlformats.org/officeDocument/2006/relationships/hyperlink" Target="http://expert.ru/northwest/" TargetMode="External"/><Relationship Id="rId43" Type="http://schemas.openxmlformats.org/officeDocument/2006/relationships/hyperlink" Target="http://arch.lenobl.ru/programm/zona_plan/stplo" TargetMode="External"/><Relationship Id="rId48" Type="http://schemas.openxmlformats.org/officeDocument/2006/relationships/image" Target="media/image18.jpeg"/><Relationship Id="rId8" Type="http://schemas.openxmlformats.org/officeDocument/2006/relationships/endnotes" Target="endnotes.xml"/><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expert.ru/northwest/" TargetMode="External"/><Relationship Id="rId3" Type="http://schemas.openxmlformats.org/officeDocument/2006/relationships/hyperlink" Target="http://gubanicy.ru/" TargetMode="External"/><Relationship Id="rId7" Type="http://schemas.openxmlformats.org/officeDocument/2006/relationships/hyperlink" Target="http://www.piterdevelopment.ru/" TargetMode="External"/><Relationship Id="rId12" Type="http://schemas.openxmlformats.org/officeDocument/2006/relationships/hyperlink" Target="http://www.podadm.ru/" TargetMode="External"/><Relationship Id="rId2" Type="http://schemas.openxmlformats.org/officeDocument/2006/relationships/hyperlink" Target="http://www.sbor.ru/" TargetMode="External"/><Relationship Id="rId1" Type="http://schemas.openxmlformats.org/officeDocument/2006/relationships/hyperlink" Target="https://pkk5.rosreestr.ru/" TargetMode="External"/><Relationship Id="rId6" Type="http://schemas.openxmlformats.org/officeDocument/2006/relationships/hyperlink" Target="https://pkk5.rosreestr.ru/" TargetMode="External"/><Relationship Id="rId11" Type="http://schemas.openxmlformats.org/officeDocument/2006/relationships/hyperlink" Target="http://expert.ru/northwest/" TargetMode="External"/><Relationship Id="rId5" Type="http://schemas.openxmlformats.org/officeDocument/2006/relationships/hyperlink" Target="http://www.peterland.info/" TargetMode="External"/><Relationship Id="rId10" Type="http://schemas.openxmlformats.org/officeDocument/2006/relationships/hyperlink" Target="http://arch.lenobl.ru/programm/zona_plan" TargetMode="External"/><Relationship Id="rId4" Type="http://schemas.openxmlformats.org/officeDocument/2006/relationships/hyperlink" Target="http://www.peterland.info/" TargetMode="External"/><Relationship Id="rId9" Type="http://schemas.openxmlformats.org/officeDocument/2006/relationships/hyperlink" Target="http://arch.lenobl.ru/programm/zona_plan"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sz="1400" b="1">
                <a:solidFill>
                  <a:sysClr val="windowText" lastClr="000000"/>
                </a:solidFill>
                <a:latin typeface="Times New Roman" panose="02020603050405020304" pitchFamily="18" charset="0"/>
                <a:cs typeface="Times New Roman" panose="02020603050405020304" pitchFamily="18" charset="0"/>
              </a:rPr>
              <a:t>Доля площади земель от всей площади региона в зависимости от категории</a:t>
            </a:r>
          </a:p>
        </c:rich>
      </c:tx>
      <c:layout>
        <c:manualLayout>
          <c:xMode val="edge"/>
          <c:yMode val="edge"/>
          <c:x val="0.15377968378952631"/>
          <c:y val="0"/>
        </c:manualLayout>
      </c:layout>
      <c:overlay val="0"/>
      <c:spPr>
        <a:noFill/>
        <a:ln>
          <a:noFill/>
        </a:ln>
        <a:effectLst/>
      </c:spPr>
    </c:title>
    <c:autoTitleDeleted val="0"/>
    <c:plotArea>
      <c:layout/>
      <c:pieChart>
        <c:varyColors val="1"/>
        <c:ser>
          <c:idx val="0"/>
          <c:order val="0"/>
          <c:tx>
            <c:strRef>
              <c:f>Лист1!$B$1</c:f>
              <c:strCache>
                <c:ptCount val="1"/>
                <c:pt idx="0">
                  <c:v>Доля площади земель от всей площади региона в зависимости от категории</c:v>
                </c:pt>
              </c:strCache>
            </c:strRef>
          </c:tx>
          <c:spPr>
            <a:ln>
              <a:solidFill>
                <a:schemeClr val="tx1"/>
              </a:solidFill>
            </a:ln>
          </c:spPr>
          <c:dPt>
            <c:idx val="0"/>
            <c:bubble3D val="0"/>
            <c:spPr>
              <a:solidFill>
                <a:schemeClr val="accent2"/>
              </a:solidFill>
              <a:ln>
                <a:solidFill>
                  <a:schemeClr val="tx1"/>
                </a:solidFill>
              </a:ln>
              <a:effectLst>
                <a:outerShdw blurRad="63500" sx="102000" sy="102000" algn="ctr" rotWithShape="0">
                  <a:prstClr val="black">
                    <a:alpha val="20000"/>
                  </a:prstClr>
                </a:outerShdw>
              </a:effectLst>
            </c:spPr>
          </c:dPt>
          <c:dPt>
            <c:idx val="1"/>
            <c:bubble3D val="0"/>
            <c:spPr>
              <a:solidFill>
                <a:schemeClr val="accent4"/>
              </a:solidFill>
              <a:ln>
                <a:solidFill>
                  <a:schemeClr val="tx1"/>
                </a:solidFill>
              </a:ln>
              <a:effectLst>
                <a:outerShdw blurRad="63500" sx="102000" sy="102000" algn="ctr" rotWithShape="0">
                  <a:prstClr val="black">
                    <a:alpha val="20000"/>
                  </a:prstClr>
                </a:outerShdw>
              </a:effectLst>
            </c:spPr>
          </c:dPt>
          <c:dPt>
            <c:idx val="2"/>
            <c:bubble3D val="0"/>
            <c:spPr>
              <a:solidFill>
                <a:schemeClr val="accent6"/>
              </a:solidFill>
              <a:ln>
                <a:solidFill>
                  <a:schemeClr val="tx1"/>
                </a:solidFill>
              </a:ln>
              <a:effectLst>
                <a:outerShdw blurRad="63500" sx="102000" sy="102000" algn="ctr" rotWithShape="0">
                  <a:prstClr val="black">
                    <a:alpha val="20000"/>
                  </a:prstClr>
                </a:outerShdw>
              </a:effectLst>
            </c:spPr>
          </c:dPt>
          <c:dPt>
            <c:idx val="3"/>
            <c:bubble3D val="0"/>
            <c:spPr>
              <a:solidFill>
                <a:schemeClr val="accent2">
                  <a:lumMod val="60000"/>
                </a:schemeClr>
              </a:solidFill>
              <a:ln>
                <a:solidFill>
                  <a:schemeClr val="tx1"/>
                </a:solidFill>
              </a:ln>
              <a:effectLst>
                <a:outerShdw blurRad="63500" sx="102000" sy="102000" algn="ctr" rotWithShape="0">
                  <a:prstClr val="black">
                    <a:alpha val="20000"/>
                  </a:prstClr>
                </a:outerShdw>
              </a:effectLst>
            </c:spPr>
          </c:dPt>
          <c:dPt>
            <c:idx val="4"/>
            <c:bubble3D val="0"/>
            <c:spPr>
              <a:solidFill>
                <a:schemeClr val="accent4">
                  <a:lumMod val="60000"/>
                </a:schemeClr>
              </a:solidFill>
              <a:ln>
                <a:solidFill>
                  <a:schemeClr val="tx1"/>
                </a:solidFill>
              </a:ln>
              <a:effectLst>
                <a:outerShdw blurRad="63500" sx="102000" sy="102000" algn="ctr" rotWithShape="0">
                  <a:prstClr val="black">
                    <a:alpha val="20000"/>
                  </a:prstClr>
                </a:outerShdw>
              </a:effectLst>
            </c:spPr>
          </c:dPt>
          <c:dPt>
            <c:idx val="5"/>
            <c:bubble3D val="0"/>
            <c:spPr>
              <a:solidFill>
                <a:schemeClr val="accent6">
                  <a:lumMod val="60000"/>
                </a:schemeClr>
              </a:solidFill>
              <a:ln>
                <a:solidFill>
                  <a:schemeClr val="tx1"/>
                </a:solidFill>
              </a:ln>
              <a:effectLst>
                <a:outerShdw blurRad="63500" sx="102000" sy="102000" algn="ctr" rotWithShape="0">
                  <a:prstClr val="black">
                    <a:alpha val="20000"/>
                  </a:prstClr>
                </a:outerShdw>
              </a:effectLst>
            </c:spPr>
          </c:dPt>
          <c:dPt>
            <c:idx val="6"/>
            <c:bubble3D val="0"/>
            <c:spPr>
              <a:solidFill>
                <a:schemeClr val="accent2">
                  <a:lumMod val="80000"/>
                  <a:lumOff val="20000"/>
                </a:schemeClr>
              </a:solidFill>
              <a:ln>
                <a:solidFill>
                  <a:schemeClr val="tx1"/>
                </a:solidFill>
              </a:ln>
              <a:effectLst>
                <a:outerShdw blurRad="63500" sx="102000" sy="102000" algn="ctr" rotWithShape="0">
                  <a:prstClr val="black">
                    <a:alpha val="20000"/>
                  </a:prstClr>
                </a:outerShdw>
              </a:effectLst>
            </c:spPr>
          </c:dPt>
          <c:dLbls>
            <c:dLbl>
              <c:idx val="0"/>
              <c:layout>
                <c:manualLayout>
                  <c:x val="0.3623807594563736"/>
                  <c:y val="0.10328850156390539"/>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accent2"/>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0.38881936632920877"/>
                      <c:h val="0.1295103092783505"/>
                    </c:manualLayout>
                  </c15:layout>
                </c:ext>
              </c:extLst>
            </c:dLbl>
            <c:dLbl>
              <c:idx val="1"/>
              <c:layout>
                <c:manualLayout>
                  <c:x val="0.1289544057835281"/>
                  <c:y val="0.24876083317288297"/>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4"/>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8.8512426535197336E-2"/>
                  <c:y val="0.123410639883388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accent6"/>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manualLayout>
                      <c:w val="0.22858913469149689"/>
                      <c:h val="0.29600594808715547"/>
                    </c:manualLayout>
                  </c15:layout>
                </c:ext>
              </c:extLst>
            </c:dLbl>
            <c:dLbl>
              <c:idx val="3"/>
              <c:layout>
                <c:manualLayout>
                  <c:x val="-8.7620095550282277E-3"/>
                  <c:y val="0.23920594555933547"/>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lumMod val="60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ext>
              </c:extLst>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4">
                          <a:lumMod val="6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dLbl>
            <c:dLbl>
              <c:idx val="5"/>
              <c:layout>
                <c:manualLayout>
                  <c:x val="-0.17857142857142858"/>
                  <c:y val="0.2512886597938144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6">
                          <a:lumMod val="60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ext>
              </c:extLst>
            </c:dLbl>
            <c:dLbl>
              <c:idx val="6"/>
              <c:layout>
                <c:manualLayout>
                  <c:x val="-0.23015873015873015"/>
                  <c:y val="7.4097938144329897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lumMod val="80000"/>
                          <a:lumOff val="20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Лист1!$A$2:$A$8</c:f>
              <c:strCache>
                <c:ptCount val="7"/>
                <c:pt idx="0">
                  <c:v>Земли населенных пунктов</c:v>
                </c:pt>
                <c:pt idx="1">
                  <c:v>Земли сельскохозяйственного назначения</c:v>
                </c:pt>
                <c:pt idx="2">
                  <c:v>Земли промышленности, транспорта, связи и проч.</c:v>
                </c:pt>
                <c:pt idx="3">
                  <c:v>Земли особо охранямых территорий</c:v>
                </c:pt>
                <c:pt idx="4">
                  <c:v>Земли лесного фонда</c:v>
                </c:pt>
                <c:pt idx="5">
                  <c:v>Земли водного фонда</c:v>
                </c:pt>
                <c:pt idx="6">
                  <c:v>Земли запаса</c:v>
                </c:pt>
              </c:strCache>
            </c:strRef>
          </c:cat>
          <c:val>
            <c:numRef>
              <c:f>Лист1!$B$2:$B$8</c:f>
              <c:numCache>
                <c:formatCode>General</c:formatCode>
                <c:ptCount val="7"/>
                <c:pt idx="0">
                  <c:v>2.8</c:v>
                </c:pt>
                <c:pt idx="1">
                  <c:v>20.3</c:v>
                </c:pt>
                <c:pt idx="2">
                  <c:v>4.5999999999999996</c:v>
                </c:pt>
                <c:pt idx="3">
                  <c:v>0.5</c:v>
                </c:pt>
                <c:pt idx="4">
                  <c:v>56.7</c:v>
                </c:pt>
                <c:pt idx="5">
                  <c:v>12.9</c:v>
                </c:pt>
                <c:pt idx="6">
                  <c:v>2.2000000000000002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Состав первичного рынка</a:t>
            </a:r>
            <a:r>
              <a:rPr lang="ru-RU" baseline="0">
                <a:solidFill>
                  <a:sysClr val="windowText" lastClr="000000"/>
                </a:solidFill>
                <a:latin typeface="Times New Roman" panose="02020603050405020304" pitchFamily="18" charset="0"/>
                <a:cs typeface="Times New Roman" panose="02020603050405020304" pitchFamily="18" charset="0"/>
              </a:rPr>
              <a:t> земли</a:t>
            </a:r>
            <a:endParaRPr lang="ru-RU">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pieChart>
        <c:varyColors val="1"/>
        <c:ser>
          <c:idx val="0"/>
          <c:order val="0"/>
          <c:tx>
            <c:strRef>
              <c:f>Лист1!$B$1</c:f>
              <c:strCache>
                <c:ptCount val="1"/>
                <c:pt idx="0">
                  <c:v>Продажи</c:v>
                </c:pt>
              </c:strCache>
            </c:strRef>
          </c:tx>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dPt>
          <c:dPt>
            <c:idx val="2"/>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Лист1!$A$2:$A$4</c:f>
              <c:strCache>
                <c:ptCount val="3"/>
                <c:pt idx="0">
                  <c:v>Индивидуальное
жилищное стоительство</c:v>
                </c:pt>
                <c:pt idx="1">
                  <c:v>Сельскохозяйственное 
производство</c:v>
                </c:pt>
                <c:pt idx="2">
                  <c:v>Производственная 
деятельность</c:v>
                </c:pt>
              </c:strCache>
            </c:strRef>
          </c:cat>
          <c:val>
            <c:numRef>
              <c:f>Лист1!$B$2:$B$4</c:f>
              <c:numCache>
                <c:formatCode>General</c:formatCode>
                <c:ptCount val="3"/>
                <c:pt idx="0">
                  <c:v>86.9</c:v>
                </c:pt>
                <c:pt idx="1">
                  <c:v>10.4</c:v>
                </c:pt>
                <c:pt idx="2">
                  <c:v>2.7</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Предмет торга, %</a:t>
            </a:r>
          </a:p>
        </c:rich>
      </c:tx>
      <c:layout/>
      <c:overlay val="0"/>
      <c:spPr>
        <a:noFill/>
        <a:ln>
          <a:noFill/>
        </a:ln>
        <a:effectLst/>
      </c:spPr>
    </c:title>
    <c:autoTitleDeleted val="0"/>
    <c:plotArea>
      <c:layout/>
      <c:barChart>
        <c:barDir val="bar"/>
        <c:grouping val="clustered"/>
        <c:varyColors val="0"/>
        <c:ser>
          <c:idx val="0"/>
          <c:order val="0"/>
          <c:tx>
            <c:strRef>
              <c:f>Лист1!$B$1</c:f>
              <c:strCache>
                <c:ptCount val="1"/>
                <c:pt idx="0">
                  <c:v>Аренда</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Лист1!$A$2:$A$4</c:f>
              <c:strCache>
                <c:ptCount val="3"/>
                <c:pt idx="0">
                  <c:v>для ИЖС</c:v>
                </c:pt>
                <c:pt idx="1">
                  <c:v>для сельскохозяственного
 производства</c:v>
                </c:pt>
                <c:pt idx="2">
                  <c:v>для производственной
деятельности</c:v>
                </c:pt>
              </c:strCache>
            </c:strRef>
          </c:cat>
          <c:val>
            <c:numRef>
              <c:f>Лист1!$B$2:$B$4</c:f>
              <c:numCache>
                <c:formatCode>General</c:formatCode>
                <c:ptCount val="3"/>
                <c:pt idx="0">
                  <c:v>27</c:v>
                </c:pt>
                <c:pt idx="1">
                  <c:v>89</c:v>
                </c:pt>
                <c:pt idx="2">
                  <c:v>73</c:v>
                </c:pt>
              </c:numCache>
            </c:numRef>
          </c:val>
        </c:ser>
        <c:ser>
          <c:idx val="1"/>
          <c:order val="1"/>
          <c:tx>
            <c:strRef>
              <c:f>Лист1!$C$1</c:f>
              <c:strCache>
                <c:ptCount val="1"/>
                <c:pt idx="0">
                  <c:v>Продажа</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Лист1!$A$2:$A$4</c:f>
              <c:strCache>
                <c:ptCount val="3"/>
                <c:pt idx="0">
                  <c:v>для ИЖС</c:v>
                </c:pt>
                <c:pt idx="1">
                  <c:v>для сельскохозяственного
 производства</c:v>
                </c:pt>
                <c:pt idx="2">
                  <c:v>для производственной
деятельности</c:v>
                </c:pt>
              </c:strCache>
            </c:strRef>
          </c:cat>
          <c:val>
            <c:numRef>
              <c:f>Лист1!$C$2:$C$4</c:f>
              <c:numCache>
                <c:formatCode>General</c:formatCode>
                <c:ptCount val="3"/>
                <c:pt idx="0">
                  <c:v>73</c:v>
                </c:pt>
                <c:pt idx="1">
                  <c:v>11</c:v>
                </c:pt>
                <c:pt idx="2">
                  <c:v>27</c:v>
                </c:pt>
              </c:numCache>
            </c:numRef>
          </c:val>
        </c:ser>
        <c:dLbls>
          <c:showLegendKey val="0"/>
          <c:showVal val="0"/>
          <c:showCatName val="0"/>
          <c:showSerName val="0"/>
          <c:showPercent val="0"/>
          <c:showBubbleSize val="0"/>
        </c:dLbls>
        <c:gapWidth val="100"/>
        <c:axId val="82678144"/>
        <c:axId val="82679680"/>
      </c:barChart>
      <c:catAx>
        <c:axId val="8267814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2679680"/>
        <c:crosses val="autoZero"/>
        <c:auto val="1"/>
        <c:lblAlgn val="ctr"/>
        <c:lblOffset val="100"/>
        <c:noMultiLvlLbl val="0"/>
      </c:catAx>
      <c:valAx>
        <c:axId val="8267968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826781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Средняя начальная стоимость для ИЖС за 1 м2</a:t>
            </a:r>
          </a:p>
        </c:rich>
      </c:tx>
      <c:layout/>
      <c:overlay val="0"/>
      <c:spPr>
        <a:noFill/>
        <a:ln>
          <a:noFill/>
        </a:ln>
        <a:effectLst/>
      </c:spPr>
    </c:title>
    <c:autoTitleDeleted val="0"/>
    <c:plotArea>
      <c:layout/>
      <c:lineChart>
        <c:grouping val="stacked"/>
        <c:varyColors val="0"/>
        <c:ser>
          <c:idx val="0"/>
          <c:order val="0"/>
          <c:tx>
            <c:strRef>
              <c:f>Лист1!$B$1</c:f>
              <c:strCache>
                <c:ptCount val="1"/>
                <c:pt idx="0">
                  <c:v>для индивидуального жилищного строительства</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Лист1!$A$2:$A$18</c:f>
              <c:strCache>
                <c:ptCount val="17"/>
                <c:pt idx="0">
                  <c:v>Выборгский</c:v>
                </c:pt>
                <c:pt idx="1">
                  <c:v>Всеволожски</c:v>
                </c:pt>
                <c:pt idx="2">
                  <c:v>Приозерский</c:v>
                </c:pt>
                <c:pt idx="3">
                  <c:v>Кировский</c:v>
                </c:pt>
                <c:pt idx="4">
                  <c:v>Тосненский</c:v>
                </c:pt>
                <c:pt idx="5">
                  <c:v>Ломоносовский</c:v>
                </c:pt>
                <c:pt idx="6">
                  <c:v>Сосновоборский</c:v>
                </c:pt>
                <c:pt idx="7">
                  <c:v>Гатчинский</c:v>
                </c:pt>
                <c:pt idx="8">
                  <c:v>Кингисеппский</c:v>
                </c:pt>
                <c:pt idx="9">
                  <c:v>Волосовский</c:v>
                </c:pt>
                <c:pt idx="10">
                  <c:v>Лужский</c:v>
                </c:pt>
                <c:pt idx="11">
                  <c:v>Киришский</c:v>
                </c:pt>
                <c:pt idx="12">
                  <c:v>Волховский</c:v>
                </c:pt>
                <c:pt idx="13">
                  <c:v>Тихвинский</c:v>
                </c:pt>
                <c:pt idx="14">
                  <c:v>Бокситогорский</c:v>
                </c:pt>
                <c:pt idx="15">
                  <c:v>Лодейнопольский</c:v>
                </c:pt>
                <c:pt idx="16">
                  <c:v>Подпорожский</c:v>
                </c:pt>
              </c:strCache>
            </c:strRef>
          </c:cat>
          <c:val>
            <c:numRef>
              <c:f>Лист1!$B$2:$B$18</c:f>
              <c:numCache>
                <c:formatCode>General</c:formatCode>
                <c:ptCount val="17"/>
                <c:pt idx="0">
                  <c:v>500.3</c:v>
                </c:pt>
                <c:pt idx="1">
                  <c:v>873.5</c:v>
                </c:pt>
                <c:pt idx="2">
                  <c:v>517.79999999999995</c:v>
                </c:pt>
                <c:pt idx="3">
                  <c:v>499.2</c:v>
                </c:pt>
                <c:pt idx="4">
                  <c:v>577</c:v>
                </c:pt>
                <c:pt idx="5">
                  <c:v>706.2</c:v>
                </c:pt>
                <c:pt idx="6">
                  <c:v>716</c:v>
                </c:pt>
                <c:pt idx="7">
                  <c:v>372.8</c:v>
                </c:pt>
                <c:pt idx="8">
                  <c:v>399</c:v>
                </c:pt>
                <c:pt idx="9">
                  <c:v>169</c:v>
                </c:pt>
                <c:pt idx="10">
                  <c:v>179.3</c:v>
                </c:pt>
                <c:pt idx="11">
                  <c:v>0</c:v>
                </c:pt>
                <c:pt idx="12">
                  <c:v>215.6</c:v>
                </c:pt>
                <c:pt idx="13">
                  <c:v>0</c:v>
                </c:pt>
                <c:pt idx="14">
                  <c:v>0</c:v>
                </c:pt>
                <c:pt idx="15">
                  <c:v>229.3</c:v>
                </c:pt>
                <c:pt idx="16">
                  <c:v>125.8</c:v>
                </c:pt>
              </c:numCache>
            </c:numRef>
          </c:val>
          <c:smooth val="0"/>
        </c:ser>
        <c:dLbls>
          <c:dLblPos val="ctr"/>
          <c:showLegendKey val="0"/>
          <c:showVal val="1"/>
          <c:showCatName val="0"/>
          <c:showSerName val="0"/>
          <c:showPercent val="0"/>
          <c:showBubbleSize val="0"/>
        </c:dLbls>
        <c:marker val="1"/>
        <c:smooth val="0"/>
        <c:axId val="82789504"/>
        <c:axId val="82792448"/>
      </c:lineChart>
      <c:catAx>
        <c:axId val="827895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2792448"/>
        <c:crosses val="autoZero"/>
        <c:auto val="1"/>
        <c:lblAlgn val="ctr"/>
        <c:lblOffset val="100"/>
        <c:noMultiLvlLbl val="0"/>
      </c:catAx>
      <c:valAx>
        <c:axId val="82792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27895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Средняя начальная стоимость за 1 м</a:t>
            </a:r>
            <a:r>
              <a:rPr lang="ru-RU" b="1" baseline="30000">
                <a:solidFill>
                  <a:sysClr val="windowText" lastClr="000000"/>
                </a:solidFill>
                <a:latin typeface="Times New Roman" panose="02020603050405020304" pitchFamily="18" charset="0"/>
                <a:cs typeface="Times New Roman" panose="02020603050405020304" pitchFamily="18" charset="0"/>
              </a:rPr>
              <a:t>2</a:t>
            </a:r>
            <a:endParaRPr lang="ru-RU" b="1">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lineChart>
        <c:grouping val="standard"/>
        <c:varyColors val="0"/>
        <c:ser>
          <c:idx val="0"/>
          <c:order val="0"/>
          <c:tx>
            <c:strRef>
              <c:f>Лист1!$B$1</c:f>
              <c:strCache>
                <c:ptCount val="1"/>
                <c:pt idx="0">
                  <c:v>для сельскохозяйственного производства</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Лист1!$A$2:$A$19</c:f>
              <c:strCache>
                <c:ptCount val="18"/>
                <c:pt idx="0">
                  <c:v>Выборгский </c:v>
                </c:pt>
                <c:pt idx="1">
                  <c:v>Всеволожский</c:v>
                </c:pt>
                <c:pt idx="2">
                  <c:v>Приозерский</c:v>
                </c:pt>
                <c:pt idx="3">
                  <c:v>Кировский</c:v>
                </c:pt>
                <c:pt idx="4">
                  <c:v>Тосненский</c:v>
                </c:pt>
                <c:pt idx="5">
                  <c:v>Ломоносовский</c:v>
                </c:pt>
                <c:pt idx="6">
                  <c:v>Сосновоборский</c:v>
                </c:pt>
                <c:pt idx="7">
                  <c:v>Гатчинский</c:v>
                </c:pt>
                <c:pt idx="8">
                  <c:v>Кингисеппский</c:v>
                </c:pt>
                <c:pt idx="9">
                  <c:v>Волосовский</c:v>
                </c:pt>
                <c:pt idx="10">
                  <c:v>Сланцевский</c:v>
                </c:pt>
                <c:pt idx="11">
                  <c:v>Лужский</c:v>
                </c:pt>
                <c:pt idx="12">
                  <c:v>Киришский</c:v>
                </c:pt>
                <c:pt idx="13">
                  <c:v>Волховский</c:v>
                </c:pt>
                <c:pt idx="14">
                  <c:v>Тихвинский</c:v>
                </c:pt>
                <c:pt idx="15">
                  <c:v>Бокситогорский</c:v>
                </c:pt>
                <c:pt idx="16">
                  <c:v>Лодейнопольский</c:v>
                </c:pt>
                <c:pt idx="17">
                  <c:v>Подпорожский</c:v>
                </c:pt>
              </c:strCache>
            </c:strRef>
          </c:cat>
          <c:val>
            <c:numRef>
              <c:f>Лист1!$B$2:$B$19</c:f>
              <c:numCache>
                <c:formatCode>General</c:formatCode>
                <c:ptCount val="18"/>
                <c:pt idx="0">
                  <c:v>3.7</c:v>
                </c:pt>
                <c:pt idx="1">
                  <c:v>28.2</c:v>
                </c:pt>
                <c:pt idx="2">
                  <c:v>0</c:v>
                </c:pt>
                <c:pt idx="3">
                  <c:v>0</c:v>
                </c:pt>
                <c:pt idx="4">
                  <c:v>0</c:v>
                </c:pt>
                <c:pt idx="5">
                  <c:v>10.8</c:v>
                </c:pt>
                <c:pt idx="6">
                  <c:v>0</c:v>
                </c:pt>
                <c:pt idx="7">
                  <c:v>34.6</c:v>
                </c:pt>
                <c:pt idx="8">
                  <c:v>0.4</c:v>
                </c:pt>
                <c:pt idx="9">
                  <c:v>10.9</c:v>
                </c:pt>
                <c:pt idx="10">
                  <c:v>0.2</c:v>
                </c:pt>
                <c:pt idx="11">
                  <c:v>0.2</c:v>
                </c:pt>
                <c:pt idx="12">
                  <c:v>0</c:v>
                </c:pt>
                <c:pt idx="13">
                  <c:v>0.3</c:v>
                </c:pt>
                <c:pt idx="14">
                  <c:v>0.2</c:v>
                </c:pt>
                <c:pt idx="15">
                  <c:v>0.1</c:v>
                </c:pt>
                <c:pt idx="16">
                  <c:v>1.4</c:v>
                </c:pt>
                <c:pt idx="17">
                  <c:v>0.2</c:v>
                </c:pt>
              </c:numCache>
            </c:numRef>
          </c:val>
          <c:smooth val="0"/>
        </c:ser>
        <c:ser>
          <c:idx val="1"/>
          <c:order val="1"/>
          <c:tx>
            <c:strRef>
              <c:f>Лист1!$C$1</c:f>
              <c:strCache>
                <c:ptCount val="1"/>
                <c:pt idx="0">
                  <c:v>для производственной деятельности</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Лист1!$A$2:$A$19</c:f>
              <c:strCache>
                <c:ptCount val="18"/>
                <c:pt idx="0">
                  <c:v>Выборгский </c:v>
                </c:pt>
                <c:pt idx="1">
                  <c:v>Всеволожский</c:v>
                </c:pt>
                <c:pt idx="2">
                  <c:v>Приозерский</c:v>
                </c:pt>
                <c:pt idx="3">
                  <c:v>Кировский</c:v>
                </c:pt>
                <c:pt idx="4">
                  <c:v>Тосненский</c:v>
                </c:pt>
                <c:pt idx="5">
                  <c:v>Ломоносовский</c:v>
                </c:pt>
                <c:pt idx="6">
                  <c:v>Сосновоборский</c:v>
                </c:pt>
                <c:pt idx="7">
                  <c:v>Гатчинский</c:v>
                </c:pt>
                <c:pt idx="8">
                  <c:v>Кингисеппский</c:v>
                </c:pt>
                <c:pt idx="9">
                  <c:v>Волосовский</c:v>
                </c:pt>
                <c:pt idx="10">
                  <c:v>Сланцевский</c:v>
                </c:pt>
                <c:pt idx="11">
                  <c:v>Лужский</c:v>
                </c:pt>
                <c:pt idx="12">
                  <c:v>Киришский</c:v>
                </c:pt>
                <c:pt idx="13">
                  <c:v>Волховский</c:v>
                </c:pt>
                <c:pt idx="14">
                  <c:v>Тихвинский</c:v>
                </c:pt>
                <c:pt idx="15">
                  <c:v>Бокситогорский</c:v>
                </c:pt>
                <c:pt idx="16">
                  <c:v>Лодейнопольский</c:v>
                </c:pt>
                <c:pt idx="17">
                  <c:v>Подпорожский</c:v>
                </c:pt>
              </c:strCache>
            </c:strRef>
          </c:cat>
          <c:val>
            <c:numRef>
              <c:f>Лист1!$C$2:$C$19</c:f>
              <c:numCache>
                <c:formatCode>General</c:formatCode>
                <c:ptCount val="18"/>
                <c:pt idx="0">
                  <c:v>0</c:v>
                </c:pt>
                <c:pt idx="1">
                  <c:v>8.8000000000000007</c:v>
                </c:pt>
                <c:pt idx="2">
                  <c:v>0</c:v>
                </c:pt>
                <c:pt idx="3">
                  <c:v>13.5</c:v>
                </c:pt>
                <c:pt idx="4">
                  <c:v>0</c:v>
                </c:pt>
                <c:pt idx="5">
                  <c:v>18.2</c:v>
                </c:pt>
                <c:pt idx="6">
                  <c:v>0</c:v>
                </c:pt>
                <c:pt idx="7">
                  <c:v>2.2000000000000002</c:v>
                </c:pt>
                <c:pt idx="8">
                  <c:v>2.7</c:v>
                </c:pt>
                <c:pt idx="9">
                  <c:v>7.3</c:v>
                </c:pt>
                <c:pt idx="10">
                  <c:v>0.2</c:v>
                </c:pt>
                <c:pt idx="11">
                  <c:v>0</c:v>
                </c:pt>
                <c:pt idx="12">
                  <c:v>7.8</c:v>
                </c:pt>
                <c:pt idx="13">
                  <c:v>3.9</c:v>
                </c:pt>
                <c:pt idx="14">
                  <c:v>6</c:v>
                </c:pt>
                <c:pt idx="15">
                  <c:v>0</c:v>
                </c:pt>
                <c:pt idx="16">
                  <c:v>7.5</c:v>
                </c:pt>
                <c:pt idx="17">
                  <c:v>3</c:v>
                </c:pt>
              </c:numCache>
            </c:numRef>
          </c:val>
          <c:smooth val="0"/>
        </c:ser>
        <c:dLbls>
          <c:showLegendKey val="0"/>
          <c:showVal val="0"/>
          <c:showCatName val="0"/>
          <c:showSerName val="0"/>
          <c:showPercent val="0"/>
          <c:showBubbleSize val="0"/>
        </c:dLbls>
        <c:marker val="1"/>
        <c:smooth val="0"/>
        <c:axId val="83112320"/>
        <c:axId val="83114240"/>
      </c:lineChart>
      <c:catAx>
        <c:axId val="8311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3114240"/>
        <c:crosses val="autoZero"/>
        <c:auto val="1"/>
        <c:lblAlgn val="ctr"/>
        <c:lblOffset val="100"/>
        <c:noMultiLvlLbl val="0"/>
      </c:catAx>
      <c:valAx>
        <c:axId val="83114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31123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Основные виды разрешенного использования
земельных участков промышленного назначения</a:t>
            </a:r>
          </a:p>
        </c:rich>
      </c:tx>
      <c:layout/>
      <c:overlay val="0"/>
      <c:spPr>
        <a:noFill/>
        <a:ln>
          <a:noFill/>
        </a:ln>
        <a:effectLst/>
      </c:spPr>
    </c:title>
    <c:autoTitleDeleted val="0"/>
    <c:plotArea>
      <c:layout/>
      <c:ofPieChart>
        <c:ofPieType val="pie"/>
        <c:varyColors val="1"/>
        <c:ser>
          <c:idx val="0"/>
          <c:order val="0"/>
          <c:tx>
            <c:strRef>
              <c:f>Лист1!$B$1</c:f>
              <c:strCache>
                <c:ptCount val="1"/>
                <c:pt idx="0">
                  <c:v>Основные виды разрешенного использования
земельных участков промышленного назначения</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Лист1!$A$2:$A$5</c:f>
              <c:strCache>
                <c:ptCount val="4"/>
                <c:pt idx="0">
                  <c:v>Производственная
деятельность</c:v>
                </c:pt>
                <c:pt idx="1">
                  <c:v>Склады</c:v>
                </c:pt>
                <c:pt idx="2">
                  <c:v>Легкая
промышленность</c:v>
                </c:pt>
                <c:pt idx="3">
                  <c:v>Строительная 
промышленность</c:v>
                </c:pt>
              </c:strCache>
            </c:strRef>
          </c:cat>
          <c:val>
            <c:numRef>
              <c:f>Лист1!$B$2:$B$5</c:f>
              <c:numCache>
                <c:formatCode>General</c:formatCode>
                <c:ptCount val="4"/>
                <c:pt idx="0">
                  <c:v>59.6</c:v>
                </c:pt>
                <c:pt idx="1">
                  <c:v>30.3</c:v>
                </c:pt>
                <c:pt idx="2">
                  <c:v>1.1000000000000001</c:v>
                </c:pt>
                <c:pt idx="3">
                  <c:v>4.5</c:v>
                </c:pt>
              </c:numCache>
            </c:numRef>
          </c:val>
        </c:ser>
        <c:dLbls>
          <c:dLblPos val="inEnd"/>
          <c:showLegendKey val="0"/>
          <c:showVal val="0"/>
          <c:showCatName val="0"/>
          <c:showSerName val="0"/>
          <c:showPercent val="1"/>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Площадь земельных участков промышленного назначения, %</a:t>
            </a:r>
          </a:p>
        </c:rich>
      </c:tx>
      <c:layout/>
      <c:overlay val="0"/>
      <c:spPr>
        <a:noFill/>
        <a:ln>
          <a:noFill/>
        </a:ln>
        <a:effectLst/>
      </c:spPr>
    </c:title>
    <c:autoTitleDeleted val="0"/>
    <c:plotArea>
      <c:layout/>
      <c:pieChart>
        <c:varyColors val="1"/>
        <c:ser>
          <c:idx val="0"/>
          <c:order val="0"/>
          <c:tx>
            <c:strRef>
              <c:f>Лист1!$B$1</c:f>
              <c:strCache>
                <c:ptCount val="1"/>
                <c:pt idx="0">
                  <c:v>Продажи</c:v>
                </c:pt>
              </c:strCache>
            </c:strRef>
          </c:tx>
          <c:dPt>
            <c:idx val="0"/>
            <c:bubble3D val="0"/>
            <c:spPr>
              <a:solidFill>
                <a:schemeClr val="accent5">
                  <a:tint val="58000"/>
                </a:schemeClr>
              </a:solidFill>
              <a:ln>
                <a:noFill/>
              </a:ln>
              <a:effectLst/>
              <a:scene3d>
                <a:camera prst="orthographicFront"/>
                <a:lightRig rig="brightRoom" dir="t"/>
              </a:scene3d>
              <a:sp3d prstMaterial="flat">
                <a:bevelT w="50800" h="101600" prst="angle"/>
                <a:contourClr>
                  <a:srgbClr val="000000"/>
                </a:contourClr>
              </a:sp3d>
            </c:spPr>
          </c:dPt>
          <c:dPt>
            <c:idx val="1"/>
            <c:bubble3D val="0"/>
            <c:spPr>
              <a:solidFill>
                <a:schemeClr val="accent5">
                  <a:tint val="86000"/>
                </a:schemeClr>
              </a:solidFill>
              <a:ln>
                <a:noFill/>
              </a:ln>
              <a:effectLst/>
              <a:scene3d>
                <a:camera prst="orthographicFront"/>
                <a:lightRig rig="brightRoom" dir="t"/>
              </a:scene3d>
              <a:sp3d prstMaterial="flat">
                <a:bevelT w="50800" h="101600" prst="angle"/>
                <a:contourClr>
                  <a:srgbClr val="000000"/>
                </a:contourClr>
              </a:sp3d>
            </c:spPr>
          </c:dPt>
          <c:dPt>
            <c:idx val="2"/>
            <c:bubble3D val="0"/>
            <c:spPr>
              <a:solidFill>
                <a:schemeClr val="accent5">
                  <a:shade val="86000"/>
                </a:schemeClr>
              </a:solidFill>
              <a:ln>
                <a:noFill/>
              </a:ln>
              <a:effectLst/>
              <a:scene3d>
                <a:camera prst="orthographicFront"/>
                <a:lightRig rig="brightRoom" dir="t"/>
              </a:scene3d>
              <a:sp3d prstMaterial="flat">
                <a:bevelT w="50800" h="101600" prst="angle"/>
                <a:contourClr>
                  <a:srgbClr val="000000"/>
                </a:contourClr>
              </a:sp3d>
            </c:spPr>
          </c:dPt>
          <c:dPt>
            <c:idx val="3"/>
            <c:bubble3D val="0"/>
            <c:spPr>
              <a:solidFill>
                <a:schemeClr val="accent5">
                  <a:shade val="58000"/>
                </a:schemeClr>
              </a:solidFill>
              <a:ln>
                <a:noFill/>
              </a:ln>
              <a:effectLst/>
              <a:scene3d>
                <a:camera prst="orthographicFront"/>
                <a:lightRig rig="brightRoom" dir="t"/>
              </a:scene3d>
              <a:sp3d prstMaterial="flat">
                <a:bevelT w="50800" h="101600" prst="angle"/>
                <a:contourClr>
                  <a:srgbClr val="000000"/>
                </a:contourClr>
              </a:sp3d>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Лист1!$A$2:$A$5</c:f>
              <c:strCache>
                <c:ptCount val="4"/>
                <c:pt idx="0">
                  <c:v>до 1 га</c:v>
                </c:pt>
                <c:pt idx="1">
                  <c:v>1 - 2 га</c:v>
                </c:pt>
                <c:pt idx="2">
                  <c:v>2,1 - 9,9 га</c:v>
                </c:pt>
                <c:pt idx="3">
                  <c:v>больше 10 га</c:v>
                </c:pt>
              </c:strCache>
            </c:strRef>
          </c:cat>
          <c:val>
            <c:numRef>
              <c:f>Лист1!$B$2:$B$5</c:f>
              <c:numCache>
                <c:formatCode>General</c:formatCode>
                <c:ptCount val="4"/>
                <c:pt idx="0">
                  <c:v>52.4</c:v>
                </c:pt>
                <c:pt idx="1">
                  <c:v>16.7</c:v>
                </c:pt>
                <c:pt idx="2">
                  <c:v>28.6</c:v>
                </c:pt>
                <c:pt idx="3">
                  <c:v>2.4</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B9690E-8E63-49E5-9014-D91AEF8B7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3858</TotalTime>
  <Pages>98</Pages>
  <Words>17874</Words>
  <Characters>101888</Characters>
  <Application>Microsoft Office Word</Application>
  <DocSecurity>0</DocSecurity>
  <Lines>849</Lines>
  <Paragraphs>239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119523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Евдокия Пилипенко</dc:creator>
  <cp:keywords/>
  <dc:description/>
  <cp:lastModifiedBy>Пилипенко Евдокия</cp:lastModifiedBy>
  <cp:revision>78</cp:revision>
  <cp:lastPrinted>2017-06-01T07:34:00Z</cp:lastPrinted>
  <dcterms:created xsi:type="dcterms:W3CDTF">2017-05-18T04:17:00Z</dcterms:created>
  <dcterms:modified xsi:type="dcterms:W3CDTF">2017-06-01T07:34:00Z</dcterms:modified>
</cp:coreProperties>
</file>