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E3A" w:rsidRPr="004156DF" w:rsidRDefault="007F5E3A" w:rsidP="00D83BC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SimSun" w:hAnsiTheme="majorHAnsi" w:cs="SFCC1200"/>
          <w:sz w:val="24"/>
          <w:szCs w:val="28"/>
        </w:rPr>
      </w:pPr>
      <w:r w:rsidRPr="004156DF">
        <w:rPr>
          <w:rFonts w:asciiTheme="majorHAnsi" w:eastAsia="SimSun" w:hAnsiTheme="majorHAnsi" w:cs="SFCC1200"/>
          <w:sz w:val="24"/>
          <w:szCs w:val="28"/>
        </w:rPr>
        <w:t>Санкт-Петербургский государственный университет</w:t>
      </w:r>
    </w:p>
    <w:p w:rsidR="007F5E3A" w:rsidRPr="004156DF" w:rsidRDefault="007F5E3A" w:rsidP="00D83BC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SimSun" w:hAnsiTheme="majorHAnsi" w:cs="SFCC1200"/>
          <w:sz w:val="24"/>
          <w:szCs w:val="28"/>
        </w:rPr>
      </w:pPr>
      <w:r w:rsidRPr="004156DF">
        <w:rPr>
          <w:rFonts w:asciiTheme="majorHAnsi" w:eastAsia="SimSun" w:hAnsiTheme="majorHAnsi" w:cs="SFCC1200"/>
          <w:sz w:val="24"/>
          <w:szCs w:val="28"/>
        </w:rPr>
        <w:t>Физический факультет</w:t>
      </w:r>
    </w:p>
    <w:p w:rsidR="005C6FA1" w:rsidRPr="004156DF" w:rsidRDefault="007F5E3A" w:rsidP="00D83BCB">
      <w:pPr>
        <w:jc w:val="center"/>
        <w:rPr>
          <w:rFonts w:asciiTheme="majorHAnsi" w:eastAsia="SimSun" w:hAnsiTheme="majorHAnsi" w:cs="SFCC1200"/>
          <w:sz w:val="24"/>
          <w:szCs w:val="28"/>
        </w:rPr>
      </w:pPr>
      <w:r w:rsidRPr="004156DF">
        <w:rPr>
          <w:rFonts w:asciiTheme="majorHAnsi" w:eastAsia="SimSun" w:hAnsiTheme="majorHAnsi" w:cs="SFCC1200"/>
          <w:sz w:val="24"/>
          <w:szCs w:val="28"/>
        </w:rPr>
        <w:t>Кафедра Физики Земли</w:t>
      </w:r>
    </w:p>
    <w:p w:rsidR="004156DF" w:rsidRDefault="004156DF" w:rsidP="00D83BCB">
      <w:pPr>
        <w:jc w:val="both"/>
        <w:rPr>
          <w:rFonts w:asciiTheme="majorHAnsi" w:eastAsia="SimSun" w:hAnsiTheme="majorHAnsi" w:cs="SFCC1200"/>
          <w:sz w:val="28"/>
          <w:szCs w:val="28"/>
        </w:rPr>
      </w:pPr>
    </w:p>
    <w:p w:rsidR="004156DF" w:rsidRDefault="004156DF" w:rsidP="00D83BCB">
      <w:pPr>
        <w:jc w:val="both"/>
        <w:rPr>
          <w:rFonts w:asciiTheme="majorHAnsi" w:eastAsia="SimSun" w:hAnsiTheme="majorHAnsi" w:cs="SFCC1200"/>
          <w:sz w:val="28"/>
          <w:szCs w:val="28"/>
        </w:rPr>
      </w:pPr>
    </w:p>
    <w:p w:rsidR="004156DF" w:rsidRDefault="004156DF" w:rsidP="00D83BCB">
      <w:pPr>
        <w:jc w:val="both"/>
        <w:rPr>
          <w:rFonts w:asciiTheme="majorHAnsi" w:eastAsia="SimSun" w:hAnsiTheme="majorHAnsi" w:cs="SFCC1200"/>
          <w:sz w:val="28"/>
          <w:szCs w:val="28"/>
        </w:rPr>
      </w:pPr>
    </w:p>
    <w:p w:rsidR="004156DF" w:rsidRPr="004156DF" w:rsidRDefault="004156DF" w:rsidP="00D83BCB">
      <w:pPr>
        <w:jc w:val="both"/>
        <w:rPr>
          <w:rFonts w:asciiTheme="majorHAnsi" w:eastAsia="SimSun" w:hAnsiTheme="majorHAnsi" w:cs="Times New Roman"/>
          <w:sz w:val="36"/>
          <w:szCs w:val="28"/>
        </w:rPr>
      </w:pPr>
    </w:p>
    <w:p w:rsidR="00DC0B0A" w:rsidRPr="004156DF" w:rsidRDefault="00DC0B0A" w:rsidP="00D83BCB">
      <w:pPr>
        <w:jc w:val="center"/>
        <w:rPr>
          <w:rFonts w:ascii="Times New Roman" w:hAnsi="Times New Roman"/>
          <w:sz w:val="32"/>
          <w:szCs w:val="24"/>
        </w:rPr>
      </w:pPr>
      <w:r w:rsidRPr="001B552E">
        <w:rPr>
          <w:rFonts w:ascii="Times New Roman" w:hAnsi="Times New Roman"/>
          <w:sz w:val="32"/>
          <w:szCs w:val="24"/>
        </w:rPr>
        <w:t xml:space="preserve">Зависимость решения задачи лучевой </w:t>
      </w:r>
      <w:proofErr w:type="spellStart"/>
      <w:r w:rsidRPr="001B552E">
        <w:rPr>
          <w:rFonts w:ascii="Times New Roman" w:hAnsi="Times New Roman"/>
          <w:sz w:val="32"/>
          <w:szCs w:val="24"/>
        </w:rPr>
        <w:t>сейсмотомографии</w:t>
      </w:r>
      <w:proofErr w:type="spellEnd"/>
      <w:r w:rsidRPr="001B552E">
        <w:rPr>
          <w:rFonts w:ascii="Times New Roman" w:hAnsi="Times New Roman"/>
          <w:sz w:val="32"/>
          <w:szCs w:val="24"/>
        </w:rPr>
        <w:t xml:space="preserve"> от начального приближения</w:t>
      </w:r>
    </w:p>
    <w:p w:rsidR="007F5E3A" w:rsidRPr="004156DF" w:rsidRDefault="007F5E3A" w:rsidP="00D83BCB">
      <w:pPr>
        <w:jc w:val="both"/>
        <w:rPr>
          <w:rFonts w:ascii="Times New Roman" w:hAnsi="Times New Roman" w:cs="Times New Roman"/>
          <w:sz w:val="32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Pr="004156DF" w:rsidRDefault="004156DF" w:rsidP="00D83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</w:t>
      </w:r>
      <w:r w:rsidRPr="004156DF">
        <w:rPr>
          <w:rFonts w:ascii="Times New Roman" w:hAnsi="Times New Roman" w:cs="Times New Roman"/>
          <w:sz w:val="24"/>
          <w:szCs w:val="24"/>
        </w:rPr>
        <w:t>:</w:t>
      </w:r>
    </w:p>
    <w:p w:rsidR="004156DF" w:rsidRDefault="004156DF" w:rsidP="00D83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2-го курса магистратуры Медведев С. В.</w:t>
      </w:r>
    </w:p>
    <w:p w:rsidR="004156DF" w:rsidRPr="0060229E" w:rsidRDefault="004156DF" w:rsidP="00D83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</w:t>
      </w:r>
      <w:r w:rsidRPr="0060229E">
        <w:rPr>
          <w:rFonts w:ascii="Times New Roman" w:hAnsi="Times New Roman" w:cs="Times New Roman"/>
          <w:sz w:val="24"/>
          <w:szCs w:val="24"/>
        </w:rPr>
        <w:t>:</w:t>
      </w:r>
    </w:p>
    <w:p w:rsidR="004156DF" w:rsidRPr="004156DF" w:rsidRDefault="00577F1A" w:rsidP="00D83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="00DC0B0A">
        <w:rPr>
          <w:rFonts w:ascii="Times New Roman" w:hAnsi="Times New Roman" w:cs="Times New Roman"/>
          <w:sz w:val="24"/>
          <w:szCs w:val="24"/>
        </w:rPr>
        <w:t>рофессор</w:t>
      </w:r>
      <w:r>
        <w:rPr>
          <w:rFonts w:ascii="Times New Roman" w:hAnsi="Times New Roman" w:cs="Times New Roman"/>
          <w:sz w:val="24"/>
          <w:szCs w:val="24"/>
        </w:rPr>
        <w:t>, доктор ф-м. н.</w:t>
      </w:r>
      <w:r w:rsidR="00DC0B0A">
        <w:rPr>
          <w:rFonts w:ascii="Times New Roman" w:hAnsi="Times New Roman" w:cs="Times New Roman"/>
          <w:sz w:val="24"/>
          <w:szCs w:val="24"/>
        </w:rPr>
        <w:t xml:space="preserve"> </w:t>
      </w:r>
      <w:r w:rsidR="004156DF">
        <w:rPr>
          <w:rFonts w:ascii="Times New Roman" w:hAnsi="Times New Roman" w:cs="Times New Roman"/>
          <w:sz w:val="24"/>
          <w:szCs w:val="24"/>
        </w:rPr>
        <w:t xml:space="preserve">Яновская Т. Б. </w:t>
      </w: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7F5E3A" w:rsidP="00D83B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E3A" w:rsidRDefault="004156DF" w:rsidP="00D83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8C6D3C" w:rsidRPr="00EB388D" w:rsidRDefault="004156DF" w:rsidP="00D83B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8C6D3C" w:rsidRDefault="008C6D3C" w:rsidP="00D83BCB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BCB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D22AE" w:rsidRDefault="006D22AE" w:rsidP="00D83BCB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AF7" w:rsidRPr="00056AF7" w:rsidRDefault="00056AF7" w:rsidP="00056AF7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6D22AE">
        <w:rPr>
          <w:rFonts w:ascii="Times New Roman" w:hAnsi="Times New Roman" w:cs="Times New Roman"/>
          <w:b/>
          <w:sz w:val="24"/>
          <w:szCs w:val="24"/>
          <w:u w:val="dotted"/>
        </w:rPr>
        <w:t xml:space="preserve"> </w:t>
      </w:r>
      <w:r w:rsidRPr="006D22AE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                                                                                                 3</w:t>
      </w:r>
    </w:p>
    <w:p w:rsidR="00056AF7" w:rsidRPr="00A603F3" w:rsidRDefault="00056AF7" w:rsidP="00056AF7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A603F3">
        <w:rPr>
          <w:rFonts w:ascii="Times New Roman" w:hAnsi="Times New Roman" w:cs="Times New Roman"/>
          <w:b/>
          <w:sz w:val="24"/>
          <w:szCs w:val="24"/>
        </w:rPr>
        <w:t>Описание метода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томографии</w:t>
      </w:r>
      <w:r w:rsidRPr="006D22AE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                              </w:t>
      </w:r>
      <w:r w:rsidR="00CA21D6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4</w:t>
      </w:r>
    </w:p>
    <w:p w:rsidR="00056AF7" w:rsidRPr="00A603F3" w:rsidRDefault="00056AF7" w:rsidP="00056AF7">
      <w:pPr>
        <w:pStyle w:val="a4"/>
        <w:numPr>
          <w:ilvl w:val="0"/>
          <w:numId w:val="13"/>
        </w:numPr>
        <w:rPr>
          <w:rFonts w:ascii="Times New Roman" w:hAnsi="Times New Roman"/>
          <w:b/>
          <w:sz w:val="24"/>
          <w:szCs w:val="24"/>
        </w:rPr>
      </w:pPr>
      <w:r w:rsidRPr="00A603F3">
        <w:rPr>
          <w:rFonts w:ascii="Times New Roman" w:hAnsi="Times New Roman"/>
          <w:b/>
          <w:sz w:val="24"/>
          <w:szCs w:val="24"/>
        </w:rPr>
        <w:t>Проблемы методики</w:t>
      </w:r>
      <w:r w:rsidRPr="006D22AE">
        <w:rPr>
          <w:rFonts w:ascii="Times New Roman" w:hAnsi="Times New Roman"/>
          <w:b/>
          <w:sz w:val="24"/>
          <w:szCs w:val="24"/>
          <w:u w:val="dotted"/>
        </w:rPr>
        <w:t xml:space="preserve"> </w:t>
      </w:r>
      <w:r w:rsidRPr="006D22AE">
        <w:rPr>
          <w:rFonts w:ascii="Times New Roman" w:hAnsi="Times New Roman"/>
          <w:sz w:val="24"/>
          <w:szCs w:val="24"/>
          <w:u w:val="dotted"/>
        </w:rPr>
        <w:t xml:space="preserve">                                                                                                            5</w:t>
      </w:r>
    </w:p>
    <w:p w:rsidR="00056AF7" w:rsidRPr="006D22AE" w:rsidRDefault="00056AF7" w:rsidP="00056AF7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DE4D38">
        <w:rPr>
          <w:rFonts w:ascii="Times New Roman" w:hAnsi="Times New Roman" w:cs="Times New Roman"/>
          <w:b/>
          <w:sz w:val="24"/>
          <w:szCs w:val="24"/>
        </w:rPr>
        <w:t>Модельный пример</w:t>
      </w:r>
      <w:r w:rsidRPr="006D22AE">
        <w:rPr>
          <w:rFonts w:ascii="Times New Roman" w:hAnsi="Times New Roman" w:cs="Times New Roman"/>
          <w:b/>
          <w:sz w:val="24"/>
          <w:szCs w:val="24"/>
          <w:u w:val="dotted"/>
        </w:rPr>
        <w:t xml:space="preserve"> </w:t>
      </w:r>
      <w:r w:rsidRPr="006D22AE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                                                  </w:t>
      </w:r>
      <w:r w:rsidR="00CA21D6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6</w:t>
      </w:r>
    </w:p>
    <w:p w:rsidR="00056AF7" w:rsidRPr="006D22AE" w:rsidRDefault="00056AF7" w:rsidP="006D22AE">
      <w:pPr>
        <w:pStyle w:val="a4"/>
        <w:numPr>
          <w:ilvl w:val="1"/>
          <w:numId w:val="18"/>
        </w:numPr>
        <w:jc w:val="both"/>
        <w:rPr>
          <w:rFonts w:ascii="Times New Roman" w:hAnsi="Times New Roman" w:cs="Times New Roman"/>
          <w:b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6AF7">
        <w:rPr>
          <w:rFonts w:ascii="Times New Roman" w:hAnsi="Times New Roman"/>
          <w:b/>
          <w:sz w:val="24"/>
          <w:szCs w:val="24"/>
        </w:rPr>
        <w:t>Решение прямой задачи</w:t>
      </w:r>
      <w:r w:rsidRPr="006D22AE">
        <w:rPr>
          <w:rFonts w:ascii="Times New Roman" w:hAnsi="Times New Roman"/>
          <w:b/>
          <w:sz w:val="24"/>
          <w:szCs w:val="24"/>
          <w:u w:val="dotted"/>
        </w:rPr>
        <w:t xml:space="preserve"> </w:t>
      </w:r>
      <w:r w:rsidRPr="006D22AE">
        <w:rPr>
          <w:rFonts w:ascii="Times New Roman" w:hAnsi="Times New Roman"/>
          <w:sz w:val="24"/>
          <w:szCs w:val="24"/>
          <w:u w:val="dotted"/>
        </w:rPr>
        <w:t xml:space="preserve">                                                                                               </w:t>
      </w:r>
      <w:r w:rsidR="006D22AE">
        <w:rPr>
          <w:rFonts w:ascii="Times New Roman" w:hAnsi="Times New Roman"/>
          <w:sz w:val="24"/>
          <w:szCs w:val="24"/>
          <w:u w:val="dotted"/>
        </w:rPr>
        <w:t xml:space="preserve">      </w:t>
      </w:r>
      <w:r w:rsidR="00CA21D6">
        <w:rPr>
          <w:rFonts w:ascii="Times New Roman" w:hAnsi="Times New Roman"/>
          <w:sz w:val="24"/>
          <w:szCs w:val="24"/>
          <w:u w:val="dotted"/>
        </w:rPr>
        <w:t>7</w:t>
      </w:r>
    </w:p>
    <w:p w:rsidR="00056AF7" w:rsidRPr="00056AF7" w:rsidRDefault="00056AF7" w:rsidP="00056AF7">
      <w:pPr>
        <w:pStyle w:val="a4"/>
        <w:numPr>
          <w:ilvl w:val="1"/>
          <w:numId w:val="18"/>
        </w:numPr>
        <w:ind w:right="2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Решение обратной задачи</w:t>
      </w:r>
      <w:r w:rsidRPr="006D22AE">
        <w:rPr>
          <w:rFonts w:ascii="Times New Roman" w:hAnsi="Times New Roman"/>
          <w:b/>
          <w:color w:val="000000"/>
          <w:sz w:val="24"/>
          <w:szCs w:val="24"/>
          <w:u w:val="dotted"/>
        </w:rPr>
        <w:t xml:space="preserve">                                            </w:t>
      </w:r>
      <w:r w:rsidRPr="006D22AE">
        <w:rPr>
          <w:rFonts w:ascii="Times New Roman" w:hAnsi="Times New Roman"/>
          <w:color w:val="000000"/>
          <w:sz w:val="24"/>
          <w:szCs w:val="24"/>
          <w:u w:val="dotted"/>
        </w:rPr>
        <w:t xml:space="preserve">                                                   </w:t>
      </w:r>
      <w:r w:rsidR="006D22AE">
        <w:rPr>
          <w:rFonts w:ascii="Times New Roman" w:hAnsi="Times New Roman"/>
          <w:color w:val="000000"/>
          <w:sz w:val="24"/>
          <w:szCs w:val="24"/>
          <w:u w:val="dotted"/>
        </w:rPr>
        <w:t xml:space="preserve">   </w:t>
      </w:r>
      <w:r w:rsidR="00CA21D6">
        <w:rPr>
          <w:rFonts w:ascii="Times New Roman" w:hAnsi="Times New Roman"/>
          <w:color w:val="000000"/>
          <w:sz w:val="24"/>
          <w:szCs w:val="24"/>
          <w:u w:val="dotted"/>
        </w:rPr>
        <w:t>10</w:t>
      </w:r>
    </w:p>
    <w:p w:rsidR="00056AF7" w:rsidRPr="006D22AE" w:rsidRDefault="00056AF7" w:rsidP="006D22AE">
      <w:pPr>
        <w:pStyle w:val="a4"/>
        <w:numPr>
          <w:ilvl w:val="0"/>
          <w:numId w:val="18"/>
        </w:numPr>
        <w:ind w:right="28"/>
        <w:jc w:val="both"/>
        <w:rPr>
          <w:rFonts w:ascii="Times New Roman" w:hAnsi="Times New Roman"/>
          <w:b/>
          <w:color w:val="000000"/>
          <w:sz w:val="24"/>
          <w:szCs w:val="24"/>
          <w:u w:val="dotted"/>
        </w:rPr>
      </w:pPr>
      <w:r w:rsidRPr="00056AF7">
        <w:rPr>
          <w:rFonts w:ascii="Times New Roman" w:hAnsi="Times New Roman" w:cs="Times New Roman"/>
          <w:b/>
          <w:sz w:val="24"/>
          <w:szCs w:val="24"/>
        </w:rPr>
        <w:t>Критерии выбора начального приближения</w:t>
      </w:r>
      <w:r w:rsidRPr="006D22AE">
        <w:rPr>
          <w:rFonts w:ascii="Times New Roman" w:hAnsi="Times New Roman" w:cs="Times New Roman"/>
          <w:sz w:val="24"/>
          <w:szCs w:val="24"/>
          <w:u w:val="dotted"/>
        </w:rPr>
        <w:t xml:space="preserve">                                                                  </w:t>
      </w:r>
      <w:r w:rsidR="006D22AE">
        <w:rPr>
          <w:rFonts w:ascii="Times New Roman" w:hAnsi="Times New Roman" w:cs="Times New Roman"/>
          <w:sz w:val="24"/>
          <w:szCs w:val="24"/>
          <w:u w:val="dotted"/>
        </w:rPr>
        <w:t xml:space="preserve">       </w:t>
      </w:r>
      <w:r w:rsidR="00CA21D6">
        <w:rPr>
          <w:rFonts w:ascii="Times New Roman" w:hAnsi="Times New Roman" w:cs="Times New Roman"/>
          <w:sz w:val="24"/>
          <w:szCs w:val="24"/>
          <w:u w:val="dotted"/>
        </w:rPr>
        <w:t>18</w:t>
      </w:r>
    </w:p>
    <w:p w:rsidR="00056AF7" w:rsidRPr="006D22AE" w:rsidRDefault="006D22AE" w:rsidP="006D22AE">
      <w:pPr>
        <w:pStyle w:val="a4"/>
        <w:numPr>
          <w:ilvl w:val="0"/>
          <w:numId w:val="18"/>
        </w:numPr>
        <w:ind w:right="2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Выводы</w:t>
      </w:r>
      <w:r>
        <w:rPr>
          <w:rFonts w:ascii="Times New Roman" w:hAnsi="Times New Roman"/>
          <w:color w:val="000000"/>
          <w:sz w:val="24"/>
          <w:szCs w:val="24"/>
          <w:u w:val="dotted"/>
        </w:rPr>
        <w:t xml:space="preserve">                                                                                                      </w:t>
      </w:r>
      <w:r w:rsidR="00CA21D6">
        <w:rPr>
          <w:rFonts w:ascii="Times New Roman" w:hAnsi="Times New Roman"/>
          <w:color w:val="000000"/>
          <w:sz w:val="24"/>
          <w:szCs w:val="24"/>
          <w:u w:val="dotted"/>
        </w:rPr>
        <w:t xml:space="preserve">                              20</w:t>
      </w:r>
    </w:p>
    <w:p w:rsidR="006D22AE" w:rsidRPr="006D22AE" w:rsidRDefault="006D22AE" w:rsidP="006D22AE">
      <w:pPr>
        <w:ind w:left="425" w:right="28"/>
        <w:jc w:val="both"/>
        <w:rPr>
          <w:rFonts w:ascii="Times New Roman" w:hAnsi="Times New Roman"/>
          <w:color w:val="000000"/>
          <w:sz w:val="24"/>
          <w:szCs w:val="24"/>
          <w:u w:val="dotted"/>
        </w:rPr>
      </w:pPr>
      <w:r>
        <w:rPr>
          <w:rFonts w:ascii="Times New Roman" w:hAnsi="Times New Roman"/>
          <w:color w:val="000000"/>
          <w:sz w:val="24"/>
          <w:szCs w:val="24"/>
        </w:rPr>
        <w:t>Литература</w:t>
      </w:r>
      <w:r>
        <w:rPr>
          <w:rFonts w:ascii="Times New Roman" w:hAnsi="Times New Roman"/>
          <w:color w:val="000000"/>
          <w:sz w:val="24"/>
          <w:szCs w:val="24"/>
          <w:u w:val="dotted"/>
        </w:rPr>
        <w:t xml:space="preserve">                                                                                                     </w:t>
      </w:r>
      <w:r w:rsidR="00CA21D6">
        <w:rPr>
          <w:rFonts w:ascii="Times New Roman" w:hAnsi="Times New Roman"/>
          <w:color w:val="000000"/>
          <w:sz w:val="24"/>
          <w:szCs w:val="24"/>
          <w:u w:val="dotted"/>
        </w:rPr>
        <w:t xml:space="preserve">                              20</w:t>
      </w:r>
    </w:p>
    <w:p w:rsidR="00D83BCB" w:rsidRPr="00056AF7" w:rsidRDefault="00D83BCB" w:rsidP="00056A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83BCB" w:rsidRDefault="00D83BCB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56AF7" w:rsidRDefault="00056AF7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D22AE" w:rsidRPr="00EB388D" w:rsidRDefault="006D22AE" w:rsidP="00D83BC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05544" w:rsidRDefault="00305544" w:rsidP="00D83BCB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59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D22AE" w:rsidRPr="00E03599" w:rsidRDefault="006D22AE" w:rsidP="006D22AE">
      <w:pPr>
        <w:pStyle w:val="a4"/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093DEB" w:rsidRDefault="00FD0C0E" w:rsidP="00696BF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388D">
        <w:rPr>
          <w:rFonts w:ascii="Times New Roman" w:hAnsi="Times New Roman" w:cs="Times New Roman"/>
          <w:sz w:val="24"/>
          <w:szCs w:val="24"/>
        </w:rPr>
        <w:t>Сейсмически</w:t>
      </w:r>
      <w:r w:rsidR="00DF31D4" w:rsidRPr="00EB388D">
        <w:rPr>
          <w:rFonts w:ascii="Times New Roman" w:hAnsi="Times New Roman" w:cs="Times New Roman"/>
          <w:sz w:val="24"/>
          <w:szCs w:val="24"/>
        </w:rPr>
        <w:t>е данные представляют собой один</w:t>
      </w:r>
      <w:r w:rsidRPr="00EB388D">
        <w:rPr>
          <w:rFonts w:ascii="Times New Roman" w:hAnsi="Times New Roman" w:cs="Times New Roman"/>
          <w:sz w:val="24"/>
          <w:szCs w:val="24"/>
        </w:rPr>
        <w:t xml:space="preserve"> из самых ценных источников для исследования внутренней структуры и состава Земли. </w:t>
      </w:r>
      <w:r w:rsidR="00DF31D4" w:rsidRPr="00EB388D">
        <w:rPr>
          <w:rFonts w:ascii="Times New Roman" w:hAnsi="Times New Roman" w:cs="Times New Roman"/>
          <w:sz w:val="24"/>
          <w:szCs w:val="24"/>
        </w:rPr>
        <w:t xml:space="preserve">С этой целью самой популярной техникой является инверсия времен пробега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объемных волн </w:t>
      </w:r>
      <w:r w:rsidR="00DF31D4" w:rsidRPr="00EB388D">
        <w:rPr>
          <w:rFonts w:ascii="Times New Roman" w:hAnsi="Times New Roman" w:cs="Times New Roman"/>
          <w:sz w:val="24"/>
          <w:szCs w:val="24"/>
        </w:rPr>
        <w:t xml:space="preserve">в связи с относительно легким выявлением их на сейсмограммах и простым отношением между временем пробега и скоростью.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Начиная с 80-х годов прошлого </w:t>
      </w:r>
      <w:proofErr w:type="gramStart"/>
      <w:r w:rsidR="00BD2993" w:rsidRPr="00EB388D">
        <w:rPr>
          <w:rFonts w:ascii="Times New Roman" w:hAnsi="Times New Roman" w:cs="Times New Roman"/>
          <w:sz w:val="24"/>
          <w:szCs w:val="24"/>
        </w:rPr>
        <w:t>столетия  посвящено</w:t>
      </w:r>
      <w:proofErr w:type="gramEnd"/>
      <w:r w:rsidR="00BD2993" w:rsidRPr="00EB388D">
        <w:rPr>
          <w:rFonts w:ascii="Times New Roman" w:hAnsi="Times New Roman" w:cs="Times New Roman"/>
          <w:sz w:val="24"/>
          <w:szCs w:val="24"/>
        </w:rPr>
        <w:t xml:space="preserve"> большое количество работ  м</w:t>
      </w:r>
      <w:r w:rsidRPr="00EB388D">
        <w:rPr>
          <w:rFonts w:ascii="Times New Roman" w:hAnsi="Times New Roman" w:cs="Times New Roman"/>
          <w:sz w:val="24"/>
          <w:szCs w:val="24"/>
        </w:rPr>
        <w:t xml:space="preserve">етодам лучевой сейсмической томографии и анализу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их </w:t>
      </w:r>
      <w:r w:rsidRPr="00EB388D">
        <w:rPr>
          <w:rFonts w:ascii="Times New Roman" w:hAnsi="Times New Roman" w:cs="Times New Roman"/>
          <w:sz w:val="24"/>
          <w:szCs w:val="24"/>
        </w:rPr>
        <w:t xml:space="preserve">решений </w:t>
      </w:r>
      <w:r w:rsidRPr="00DB407D">
        <w:rPr>
          <w:rFonts w:ascii="Times New Roman" w:hAnsi="Times New Roman" w:cs="Times New Roman"/>
          <w:sz w:val="24"/>
          <w:szCs w:val="24"/>
        </w:rPr>
        <w:t>[</w:t>
      </w:r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Bishop</w:t>
      </w:r>
      <w:r w:rsidR="00CC6A2C"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CC6A2C"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C6A2C" w:rsidRPr="00DB407D">
        <w:rPr>
          <w:rFonts w:ascii="Times New Roman" w:hAnsi="Times New Roman" w:cs="Times New Roman"/>
          <w:sz w:val="24"/>
          <w:szCs w:val="24"/>
        </w:rPr>
        <w:t>, 1985;</w:t>
      </w:r>
      <w:r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Phillips</w:t>
      </w:r>
      <w:r w:rsidR="00CC6A2C"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C6A2C" w:rsidRPr="00DB4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A2C" w:rsidRPr="00CC6A2C">
        <w:rPr>
          <w:rFonts w:ascii="Times New Roman" w:hAnsi="Times New Roman" w:cs="Times New Roman"/>
          <w:sz w:val="24"/>
          <w:szCs w:val="24"/>
          <w:lang w:val="en-US"/>
        </w:rPr>
        <w:t>Fehler</w:t>
      </w:r>
      <w:proofErr w:type="spellEnd"/>
      <w:r w:rsidR="00CC6A2C" w:rsidRPr="00DB407D">
        <w:rPr>
          <w:rFonts w:ascii="Times New Roman" w:hAnsi="Times New Roman" w:cs="Times New Roman"/>
          <w:sz w:val="24"/>
          <w:szCs w:val="24"/>
        </w:rPr>
        <w:t xml:space="preserve">, 1991; </w:t>
      </w:r>
      <w:r w:rsidRPr="00CC6A2C">
        <w:rPr>
          <w:rFonts w:ascii="Times New Roman" w:hAnsi="Times New Roman" w:cs="Times New Roman"/>
          <w:sz w:val="24"/>
          <w:szCs w:val="24"/>
          <w:lang w:val="en-US"/>
        </w:rPr>
        <w:t>Hole</w:t>
      </w:r>
      <w:r w:rsidRPr="00DB407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B407D">
        <w:rPr>
          <w:rFonts w:ascii="Times New Roman" w:hAnsi="Times New Roman" w:cs="Times New Roman"/>
          <w:sz w:val="24"/>
          <w:szCs w:val="24"/>
        </w:rPr>
        <w:t xml:space="preserve">1992;  </w:t>
      </w:r>
      <w:r w:rsidRPr="00CC6A2C">
        <w:rPr>
          <w:rFonts w:ascii="Times New Roman" w:hAnsi="Times New Roman" w:cs="Times New Roman"/>
          <w:sz w:val="24"/>
          <w:szCs w:val="24"/>
          <w:lang w:val="en-US"/>
        </w:rPr>
        <w:t>Zhang</w:t>
      </w:r>
      <w:proofErr w:type="gramEnd"/>
      <w:r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Pr="00CC6A2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B4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6A2C">
        <w:rPr>
          <w:rFonts w:ascii="Times New Roman" w:hAnsi="Times New Roman" w:cs="Times New Roman"/>
          <w:sz w:val="24"/>
          <w:szCs w:val="24"/>
          <w:lang w:val="en-US"/>
        </w:rPr>
        <w:t>Toksoz</w:t>
      </w:r>
      <w:proofErr w:type="spellEnd"/>
      <w:r w:rsidR="00CC6A2C" w:rsidRPr="00DB407D">
        <w:rPr>
          <w:rFonts w:ascii="Times New Roman" w:hAnsi="Times New Roman" w:cs="Times New Roman"/>
          <w:sz w:val="24"/>
          <w:szCs w:val="24"/>
        </w:rPr>
        <w:t>, 1998;</w:t>
      </w:r>
      <w:r w:rsidRPr="00DB407D">
        <w:rPr>
          <w:rFonts w:ascii="Times New Roman" w:hAnsi="Times New Roman" w:cs="Times New Roman"/>
          <w:sz w:val="24"/>
          <w:szCs w:val="24"/>
        </w:rPr>
        <w:t xml:space="preserve"> </w:t>
      </w:r>
      <w:r w:rsidRPr="00CC6A2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B407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C6A2C">
        <w:rPr>
          <w:rFonts w:ascii="Times New Roman" w:hAnsi="Times New Roman" w:cs="Times New Roman"/>
          <w:sz w:val="24"/>
          <w:szCs w:val="24"/>
          <w:lang w:val="en-US"/>
        </w:rPr>
        <w:t>Veber</w:t>
      </w:r>
      <w:proofErr w:type="spellEnd"/>
      <w:r w:rsidRPr="00DB407D">
        <w:rPr>
          <w:rFonts w:ascii="Times New Roman" w:hAnsi="Times New Roman" w:cs="Times New Roman"/>
          <w:sz w:val="24"/>
          <w:szCs w:val="24"/>
        </w:rPr>
        <w:t xml:space="preserve">, 2000] .  </w:t>
      </w:r>
      <w:r w:rsidRPr="00EB388D">
        <w:rPr>
          <w:rFonts w:ascii="Times New Roman" w:hAnsi="Times New Roman" w:cs="Times New Roman"/>
          <w:sz w:val="24"/>
          <w:szCs w:val="24"/>
        </w:rPr>
        <w:t>Вначале задачу томографии пытались решать с помощью лучевого трассирования в неоднородной среде (например, [</w:t>
      </w:r>
      <w:proofErr w:type="spellStart"/>
      <w:r w:rsidRPr="00EB388D">
        <w:rPr>
          <w:rFonts w:ascii="Times New Roman" w:hAnsi="Times New Roman" w:cs="Times New Roman"/>
          <w:sz w:val="24"/>
          <w:szCs w:val="24"/>
        </w:rPr>
        <w:t>Podvin</w:t>
      </w:r>
      <w:proofErr w:type="spellEnd"/>
      <w:r w:rsidRPr="00EB388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EB388D">
        <w:rPr>
          <w:rFonts w:ascii="Times New Roman" w:hAnsi="Times New Roman" w:cs="Times New Roman"/>
          <w:sz w:val="24"/>
          <w:szCs w:val="24"/>
        </w:rPr>
        <w:t>Lecomte</w:t>
      </w:r>
      <w:proofErr w:type="spellEnd"/>
      <w:r w:rsidRPr="00EB388D">
        <w:rPr>
          <w:rFonts w:ascii="Times New Roman" w:hAnsi="Times New Roman" w:cs="Times New Roman"/>
          <w:sz w:val="24"/>
          <w:szCs w:val="24"/>
        </w:rPr>
        <w:t xml:space="preserve">, 1991; </w:t>
      </w:r>
      <w:r w:rsidRPr="00EB388D">
        <w:rPr>
          <w:rFonts w:ascii="Times New Roman" w:hAnsi="Times New Roman" w:cs="Times New Roman"/>
          <w:sz w:val="24"/>
          <w:szCs w:val="24"/>
          <w:lang w:val="en-US"/>
        </w:rPr>
        <w:t>Hole</w:t>
      </w:r>
      <w:r w:rsidRPr="00EB388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388D">
        <w:rPr>
          <w:rFonts w:ascii="Times New Roman" w:hAnsi="Times New Roman" w:cs="Times New Roman"/>
          <w:sz w:val="24"/>
          <w:szCs w:val="24"/>
        </w:rPr>
        <w:t>1992 ]</w:t>
      </w:r>
      <w:proofErr w:type="gramEnd"/>
      <w:r w:rsidRPr="00EB388D">
        <w:rPr>
          <w:rFonts w:ascii="Times New Roman" w:hAnsi="Times New Roman" w:cs="Times New Roman"/>
          <w:sz w:val="24"/>
          <w:szCs w:val="24"/>
        </w:rPr>
        <w:t xml:space="preserve">.) Однако такая задача является существенно нелинейной и требует огромного количества вычислений. Упрощение, приводящее к возможности использовать методику томографии для обработки </w:t>
      </w:r>
      <w:proofErr w:type="gramStart"/>
      <w:r w:rsidRPr="00EB388D">
        <w:rPr>
          <w:rFonts w:ascii="Times New Roman" w:hAnsi="Times New Roman" w:cs="Times New Roman"/>
          <w:sz w:val="24"/>
          <w:szCs w:val="24"/>
        </w:rPr>
        <w:t>большого  количества</w:t>
      </w:r>
      <w:proofErr w:type="gramEnd"/>
      <w:r w:rsidRPr="00EB388D">
        <w:rPr>
          <w:rFonts w:ascii="Times New Roman" w:hAnsi="Times New Roman" w:cs="Times New Roman"/>
          <w:sz w:val="24"/>
          <w:szCs w:val="24"/>
        </w:rPr>
        <w:t xml:space="preserve"> данных наблюдений и не требующее лучевого трассирования, основано на линеаризации задачи – поиска не трехмерного (или двумерного) распределения скорости, а поправки к выбранному начальному приближению, которое могло быть определено из некоторых априорных сведений  (например, постоянная скорость или зависящая только от глубины). В предположении, что искомая поправка к скорости мала, задача сводится к линейной, в которой исходными данными являются невязки времен </w:t>
      </w:r>
      <w:proofErr w:type="gramStart"/>
      <w:r w:rsidRPr="00EB388D">
        <w:rPr>
          <w:rFonts w:ascii="Times New Roman" w:hAnsi="Times New Roman" w:cs="Times New Roman"/>
          <w:sz w:val="24"/>
          <w:szCs w:val="24"/>
        </w:rPr>
        <w:t>пробега  [</w:t>
      </w:r>
      <w:proofErr w:type="spellStart"/>
      <w:proofErr w:type="gramEnd"/>
      <w:r w:rsidR="00EB388D" w:rsidRPr="00EB388D">
        <w:rPr>
          <w:rFonts w:ascii="Times New Roman" w:hAnsi="Times New Roman" w:cs="Times New Roman"/>
          <w:sz w:val="24"/>
          <w:szCs w:val="24"/>
          <w:lang w:val="en-US"/>
        </w:rPr>
        <w:t>Nolet</w:t>
      </w:r>
      <w:proofErr w:type="spellEnd"/>
      <w:r w:rsidR="00EB388D" w:rsidRPr="00EB388D">
        <w:rPr>
          <w:rFonts w:ascii="Times New Roman" w:hAnsi="Times New Roman" w:cs="Times New Roman"/>
          <w:sz w:val="24"/>
          <w:szCs w:val="24"/>
        </w:rPr>
        <w:t xml:space="preserve">, 1987; 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Rawlinson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M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Sambridge</w:t>
      </w:r>
      <w:proofErr w:type="spellEnd"/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  2003; </w:t>
      </w:r>
      <w:proofErr w:type="spellStart"/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Nowack</w:t>
      </w:r>
      <w:proofErr w:type="spellEnd"/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and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Li</w:t>
      </w:r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 xml:space="preserve">, 2009, </w:t>
      </w:r>
      <w:proofErr w:type="spellStart"/>
      <w:r w:rsidR="00EB388D" w:rsidRPr="00EB388D">
        <w:rPr>
          <w:rFonts w:ascii="Times New Roman" w:hAnsi="Times New Roman" w:cs="Times New Roman"/>
          <w:color w:val="000000"/>
          <w:sz w:val="24"/>
          <w:szCs w:val="24"/>
          <w:lang w:val="en-US"/>
        </w:rPr>
        <w:t>etc</w:t>
      </w:r>
      <w:proofErr w:type="spellEnd"/>
      <w:r w:rsidR="00EB388D" w:rsidRPr="00EB388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B388D">
        <w:rPr>
          <w:rFonts w:ascii="Times New Roman" w:hAnsi="Times New Roman" w:cs="Times New Roman"/>
          <w:sz w:val="24"/>
          <w:szCs w:val="24"/>
        </w:rPr>
        <w:t>].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</w:t>
      </w:r>
      <w:r w:rsidR="00305544" w:rsidRPr="00EB388D">
        <w:rPr>
          <w:rFonts w:ascii="Times New Roman" w:hAnsi="Times New Roman" w:cs="Times New Roman"/>
          <w:sz w:val="24"/>
          <w:szCs w:val="24"/>
        </w:rPr>
        <w:t>Стандартные методы сводятся к нахождению поправок к начальному приближению в блоках или выбранных точках («узлах» сетки) путем решения системы линейных уравнений, связывающих невязки времени по разным трассам с поправками к скорости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</w:t>
      </w:r>
      <w:r w:rsidR="00305544" w:rsidRPr="00EB388D">
        <w:rPr>
          <w:rFonts w:ascii="Times New Roman" w:hAnsi="Times New Roman" w:cs="Times New Roman"/>
          <w:sz w:val="24"/>
          <w:szCs w:val="24"/>
        </w:rPr>
        <w:t xml:space="preserve">в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блоках или </w:t>
      </w:r>
      <w:r w:rsidR="00305544" w:rsidRPr="00EB388D">
        <w:rPr>
          <w:rFonts w:ascii="Times New Roman" w:hAnsi="Times New Roman" w:cs="Times New Roman"/>
          <w:sz w:val="24"/>
          <w:szCs w:val="24"/>
        </w:rPr>
        <w:t xml:space="preserve">узлах. 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Но в таком подходе возникает проблема оценки разрешающей способности </w:t>
      </w:r>
      <w:r w:rsidR="00EB388D" w:rsidRPr="00EB388D">
        <w:rPr>
          <w:rFonts w:ascii="Times New Roman" w:hAnsi="Times New Roman" w:cs="Times New Roman"/>
          <w:sz w:val="24"/>
          <w:szCs w:val="24"/>
        </w:rPr>
        <w:t>данных: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некоторые из ячеек могут густо пересекаться лучами и соответственно содержать достаточно информации о скорости, а </w:t>
      </w:r>
      <w:r w:rsidR="00EB388D" w:rsidRPr="00EB388D">
        <w:rPr>
          <w:rFonts w:ascii="Times New Roman" w:hAnsi="Times New Roman" w:cs="Times New Roman"/>
          <w:sz w:val="24"/>
          <w:szCs w:val="24"/>
        </w:rPr>
        <w:t>через некоторые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ячейки лучи вообще могут не проходить. Размеры ячеек должны быть разными в разных частях среды</w:t>
      </w:r>
      <w:r w:rsidR="00CE7975" w:rsidRPr="00EB388D">
        <w:rPr>
          <w:rFonts w:ascii="Times New Roman" w:hAnsi="Times New Roman" w:cs="Times New Roman"/>
          <w:sz w:val="24"/>
          <w:szCs w:val="24"/>
        </w:rPr>
        <w:t>.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В ряде работ [</w:t>
      </w:r>
      <w:proofErr w:type="spellStart"/>
      <w:r w:rsidR="00EB388D" w:rsidRPr="00EB388D">
        <w:rPr>
          <w:rFonts w:ascii="Times New Roman" w:hAnsi="Times New Roman" w:cs="Times New Roman"/>
          <w:sz w:val="24"/>
          <w:szCs w:val="24"/>
        </w:rPr>
        <w:t>Abers</w:t>
      </w:r>
      <w:proofErr w:type="spellEnd"/>
      <w:r w:rsidR="00EB388D" w:rsidRPr="00EB3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388D" w:rsidRPr="00EB388D">
        <w:rPr>
          <w:rFonts w:ascii="Times New Roman" w:hAnsi="Times New Roman" w:cs="Times New Roman"/>
          <w:sz w:val="24"/>
          <w:szCs w:val="24"/>
        </w:rPr>
        <w:t>Roecker</w:t>
      </w:r>
      <w:proofErr w:type="spellEnd"/>
      <w:r w:rsidR="00EB388D" w:rsidRPr="00EB388D">
        <w:rPr>
          <w:rFonts w:ascii="Times New Roman" w:hAnsi="Times New Roman" w:cs="Times New Roman"/>
          <w:sz w:val="24"/>
          <w:szCs w:val="24"/>
        </w:rPr>
        <w:t xml:space="preserve">, 1991, </w:t>
      </w:r>
      <w:proofErr w:type="spellStart"/>
      <w:r w:rsidR="00EB388D" w:rsidRPr="00EB388D">
        <w:rPr>
          <w:rFonts w:ascii="Times New Roman" w:hAnsi="Times New Roman" w:cs="Times New Roman"/>
          <w:sz w:val="24"/>
          <w:szCs w:val="24"/>
        </w:rPr>
        <w:t>Spakman</w:t>
      </w:r>
      <w:proofErr w:type="spellEnd"/>
      <w:r w:rsidR="00EB388D" w:rsidRPr="00EB38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388D" w:rsidRPr="00EB388D">
        <w:rPr>
          <w:rFonts w:ascii="Times New Roman" w:hAnsi="Times New Roman" w:cs="Times New Roman"/>
          <w:sz w:val="24"/>
          <w:szCs w:val="24"/>
        </w:rPr>
        <w:t>Bijwaard</w:t>
      </w:r>
      <w:proofErr w:type="spellEnd"/>
      <w:r w:rsidR="00EB388D" w:rsidRPr="00EB388D">
        <w:rPr>
          <w:rFonts w:ascii="Times New Roman" w:hAnsi="Times New Roman" w:cs="Times New Roman"/>
          <w:sz w:val="24"/>
          <w:szCs w:val="24"/>
        </w:rPr>
        <w:t>, 2001</w:t>
      </w:r>
      <w:r w:rsidR="00CC6A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A2C" w:rsidRPr="00CC6A2C">
        <w:rPr>
          <w:rFonts w:ascii="Times New Roman" w:hAnsi="Times New Roman" w:cs="Times New Roman"/>
          <w:sz w:val="24"/>
          <w:szCs w:val="24"/>
        </w:rPr>
        <w:t>Тихоцкий</w:t>
      </w:r>
      <w:proofErr w:type="spellEnd"/>
      <w:r w:rsidR="00CC6A2C" w:rsidRPr="00CC6A2C">
        <w:rPr>
          <w:rFonts w:ascii="Times New Roman" w:hAnsi="Times New Roman" w:cs="Times New Roman"/>
          <w:sz w:val="24"/>
          <w:szCs w:val="24"/>
        </w:rPr>
        <w:t xml:space="preserve"> и др. 2011</w:t>
      </w:r>
      <w:r w:rsidR="003721F4">
        <w:rPr>
          <w:rFonts w:ascii="Times New Roman" w:hAnsi="Times New Roman" w:cs="Times New Roman"/>
          <w:sz w:val="24"/>
          <w:szCs w:val="24"/>
        </w:rPr>
        <w:t xml:space="preserve">] 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для преодоления этого </w:t>
      </w:r>
      <w:proofErr w:type="gramStart"/>
      <w:r w:rsidR="00BD2993" w:rsidRPr="00EB388D">
        <w:rPr>
          <w:rFonts w:ascii="Times New Roman" w:hAnsi="Times New Roman" w:cs="Times New Roman"/>
          <w:sz w:val="24"/>
          <w:szCs w:val="24"/>
        </w:rPr>
        <w:t>недостатка  предложен</w:t>
      </w:r>
      <w:r w:rsidR="00CE7975" w:rsidRPr="00EB388D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BD2993" w:rsidRPr="00EB388D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CE7975" w:rsidRPr="00EB388D">
        <w:rPr>
          <w:rFonts w:ascii="Times New Roman" w:hAnsi="Times New Roman" w:cs="Times New Roman"/>
          <w:sz w:val="24"/>
          <w:szCs w:val="24"/>
        </w:rPr>
        <w:t xml:space="preserve">ы </w:t>
      </w:r>
      <w:r w:rsidR="00FC583B" w:rsidRPr="00EB388D">
        <w:rPr>
          <w:rFonts w:ascii="Times New Roman" w:hAnsi="Times New Roman" w:cs="Times New Roman"/>
          <w:sz w:val="24"/>
          <w:szCs w:val="24"/>
        </w:rPr>
        <w:t>адаптивной параметризации среды</w:t>
      </w:r>
      <w:r w:rsidR="00CE7975" w:rsidRPr="00EB388D">
        <w:rPr>
          <w:rFonts w:ascii="Times New Roman" w:hAnsi="Times New Roman" w:cs="Times New Roman"/>
          <w:sz w:val="24"/>
          <w:szCs w:val="24"/>
        </w:rPr>
        <w:t>.</w:t>
      </w:r>
      <w:r w:rsidR="00BD2993" w:rsidRPr="00EB388D">
        <w:rPr>
          <w:rFonts w:ascii="Times New Roman" w:hAnsi="Times New Roman" w:cs="Times New Roman"/>
          <w:sz w:val="24"/>
          <w:szCs w:val="24"/>
        </w:rPr>
        <w:t xml:space="preserve"> Однако, такой подход является достаточно трудоемким и недостаточно формализованным, что ограничивает область его применения.</w:t>
      </w:r>
    </w:p>
    <w:p w:rsidR="00305476" w:rsidRDefault="00BD2993" w:rsidP="00696B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B388D">
        <w:rPr>
          <w:rFonts w:ascii="Times New Roman" w:hAnsi="Times New Roman" w:cs="Times New Roman"/>
          <w:sz w:val="24"/>
          <w:szCs w:val="24"/>
        </w:rPr>
        <w:t xml:space="preserve"> </w:t>
      </w:r>
      <w:r w:rsidR="00093DEB">
        <w:rPr>
          <w:rFonts w:ascii="Times New Roman" w:hAnsi="Times New Roman" w:cs="Times New Roman"/>
          <w:sz w:val="24"/>
          <w:szCs w:val="24"/>
        </w:rPr>
        <w:tab/>
      </w:r>
      <w:r w:rsidR="00305476" w:rsidRPr="00EB388D">
        <w:rPr>
          <w:rFonts w:ascii="Times New Roman" w:hAnsi="Times New Roman"/>
          <w:sz w:val="24"/>
          <w:szCs w:val="24"/>
        </w:rPr>
        <w:t>Для построения решения достаточно детального в областях, густо пересеченных лучами и сглаженного в тех зонах, где лучей недостаточно, в работе [Яновская, 2012</w:t>
      </w:r>
      <w:proofErr w:type="gramStart"/>
      <w:r w:rsidR="00305476" w:rsidRPr="00EB388D">
        <w:rPr>
          <w:rFonts w:ascii="Times New Roman" w:hAnsi="Times New Roman"/>
          <w:sz w:val="24"/>
          <w:szCs w:val="24"/>
        </w:rPr>
        <w:t>]  для</w:t>
      </w:r>
      <w:proofErr w:type="gramEnd"/>
      <w:r w:rsidR="00305476" w:rsidRPr="00EB388D">
        <w:rPr>
          <w:rFonts w:ascii="Times New Roman" w:hAnsi="Times New Roman"/>
          <w:sz w:val="24"/>
          <w:szCs w:val="24"/>
        </w:rPr>
        <w:t xml:space="preserve"> задач, использующих времена пробега </w:t>
      </w:r>
      <w:proofErr w:type="spellStart"/>
      <w:r w:rsidR="00305476" w:rsidRPr="00EB388D">
        <w:rPr>
          <w:rFonts w:ascii="Times New Roman" w:hAnsi="Times New Roman"/>
          <w:sz w:val="24"/>
          <w:szCs w:val="24"/>
        </w:rPr>
        <w:t>рефрагированных</w:t>
      </w:r>
      <w:proofErr w:type="spellEnd"/>
      <w:r w:rsidR="00305476" w:rsidRPr="00EB388D">
        <w:rPr>
          <w:rFonts w:ascii="Times New Roman" w:hAnsi="Times New Roman"/>
          <w:sz w:val="24"/>
          <w:szCs w:val="24"/>
        </w:rPr>
        <w:t xml:space="preserve"> волн в среде с преимущественным изменением скорости с глубиной, был предложен метод нахождения горизонтальных </w:t>
      </w:r>
      <w:r w:rsidR="00305476" w:rsidRPr="00EB388D">
        <w:rPr>
          <w:rFonts w:ascii="Times New Roman" w:hAnsi="Times New Roman"/>
          <w:sz w:val="24"/>
          <w:szCs w:val="24"/>
        </w:rPr>
        <w:lastRenderedPageBreak/>
        <w:t xml:space="preserve">поправок к  </w:t>
      </w:r>
      <w:proofErr w:type="spellStart"/>
      <w:r w:rsidR="00305476" w:rsidRPr="00EB388D">
        <w:rPr>
          <w:rFonts w:ascii="Times New Roman" w:hAnsi="Times New Roman"/>
          <w:sz w:val="24"/>
          <w:szCs w:val="24"/>
        </w:rPr>
        <w:t>референтному</w:t>
      </w:r>
      <w:proofErr w:type="spellEnd"/>
      <w:r w:rsidR="00305476" w:rsidRPr="00EB388D">
        <w:rPr>
          <w:rFonts w:ascii="Times New Roman" w:hAnsi="Times New Roman"/>
          <w:sz w:val="24"/>
          <w:szCs w:val="24"/>
        </w:rPr>
        <w:t xml:space="preserve"> вертикальному скоростному разрезу, основанный на предположении о гладкости таких поправок. </w:t>
      </w:r>
      <w:r w:rsidR="00305476">
        <w:rPr>
          <w:rFonts w:ascii="Times New Roman" w:hAnsi="Times New Roman"/>
          <w:sz w:val="24"/>
          <w:szCs w:val="24"/>
        </w:rPr>
        <w:t xml:space="preserve"> Этот метод описан в следующем разделе.</w:t>
      </w:r>
    </w:p>
    <w:p w:rsidR="00A603F3" w:rsidRPr="00A603F3" w:rsidRDefault="00A603F3" w:rsidP="00D83BCB">
      <w:pPr>
        <w:jc w:val="both"/>
        <w:rPr>
          <w:rFonts w:ascii="Times New Roman" w:hAnsi="Times New Roman"/>
          <w:sz w:val="24"/>
          <w:szCs w:val="24"/>
        </w:rPr>
      </w:pPr>
    </w:p>
    <w:p w:rsidR="00C75AB3" w:rsidRDefault="00E03599" w:rsidP="00D83BCB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03F3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305544" w:rsidRPr="00A603F3">
        <w:rPr>
          <w:rFonts w:ascii="Times New Roman" w:hAnsi="Times New Roman" w:cs="Times New Roman"/>
          <w:b/>
          <w:sz w:val="24"/>
          <w:szCs w:val="24"/>
        </w:rPr>
        <w:t xml:space="preserve"> метода</w:t>
      </w:r>
      <w:r w:rsidR="00305476">
        <w:rPr>
          <w:rFonts w:ascii="Times New Roman" w:hAnsi="Times New Roman" w:cs="Times New Roman"/>
          <w:b/>
          <w:sz w:val="24"/>
          <w:szCs w:val="24"/>
        </w:rPr>
        <w:t xml:space="preserve"> томографии</w:t>
      </w:r>
    </w:p>
    <w:p w:rsidR="006D22AE" w:rsidRPr="00A603F3" w:rsidRDefault="006D22AE" w:rsidP="006D22AE">
      <w:pPr>
        <w:pStyle w:val="a4"/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DC0B0A" w:rsidRDefault="00A603F3" w:rsidP="00696BF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C0B0A" w:rsidRPr="00EB388D">
        <w:rPr>
          <w:rFonts w:ascii="Times New Roman" w:hAnsi="Times New Roman"/>
          <w:sz w:val="24"/>
          <w:szCs w:val="24"/>
        </w:rPr>
        <w:t>етодика</w:t>
      </w:r>
      <w:r w:rsidR="00DC0B0A">
        <w:rPr>
          <w:rFonts w:ascii="Times New Roman" w:hAnsi="Times New Roman"/>
          <w:sz w:val="24"/>
          <w:szCs w:val="24"/>
        </w:rPr>
        <w:t xml:space="preserve"> </w:t>
      </w:r>
      <w:r w:rsidR="00DC0B0A" w:rsidRPr="00EB388D">
        <w:rPr>
          <w:rFonts w:ascii="Times New Roman" w:hAnsi="Times New Roman"/>
          <w:sz w:val="24"/>
          <w:szCs w:val="24"/>
        </w:rPr>
        <w:t>[Яновская, 2012]</w:t>
      </w:r>
      <w:r w:rsidR="00DC0B0A">
        <w:rPr>
          <w:rFonts w:ascii="Times New Roman" w:hAnsi="Times New Roman"/>
          <w:sz w:val="24"/>
          <w:szCs w:val="24"/>
        </w:rPr>
        <w:t xml:space="preserve"> применима </w:t>
      </w:r>
      <w:proofErr w:type="gramStart"/>
      <w:r w:rsidR="00DC0B0A">
        <w:rPr>
          <w:rFonts w:ascii="Times New Roman" w:hAnsi="Times New Roman"/>
          <w:sz w:val="24"/>
          <w:szCs w:val="24"/>
        </w:rPr>
        <w:t>для  сред</w:t>
      </w:r>
      <w:proofErr w:type="gramEnd"/>
      <w:r w:rsidR="00DC0B0A">
        <w:rPr>
          <w:rFonts w:ascii="Times New Roman" w:hAnsi="Times New Roman"/>
          <w:sz w:val="24"/>
          <w:szCs w:val="24"/>
        </w:rPr>
        <w:t xml:space="preserve">, в которых горизонтальные вариации скорости  малы по сравнению с вертикальными. Используемые данные – времена </w:t>
      </w:r>
      <w:proofErr w:type="gramStart"/>
      <w:r w:rsidR="00DC0B0A">
        <w:rPr>
          <w:rFonts w:ascii="Times New Roman" w:hAnsi="Times New Roman"/>
          <w:sz w:val="24"/>
          <w:szCs w:val="24"/>
        </w:rPr>
        <w:t xml:space="preserve">пробега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, (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i</m:t>
        </m:r>
        <m:r>
          <w:rPr>
            <w:rFonts w:ascii="Cambria Math" w:eastAsiaTheme="minorEastAsia" w:hAnsi="Cambria Math"/>
            <w:sz w:val="24"/>
            <w:szCs w:val="24"/>
          </w:rPr>
          <m:t>=1,2,…N)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="00DC0B0A">
        <w:rPr>
          <w:rFonts w:ascii="Times New Roman" w:hAnsi="Times New Roman"/>
          <w:sz w:val="24"/>
          <w:szCs w:val="24"/>
        </w:rPr>
        <w:t>рефрагированных</w:t>
      </w:r>
      <w:proofErr w:type="spellEnd"/>
      <w:proofErr w:type="gramEnd"/>
      <w:r w:rsidR="00DC0B0A">
        <w:rPr>
          <w:rFonts w:ascii="Times New Roman" w:hAnsi="Times New Roman"/>
          <w:sz w:val="24"/>
          <w:szCs w:val="24"/>
        </w:rPr>
        <w:t xml:space="preserve"> волн  в такой среде. В простейшем случае источники и приемники считаются расположенными на поверхности, хотя методика может </w:t>
      </w:r>
      <w:proofErr w:type="gramStart"/>
      <w:r w:rsidR="00DC0B0A">
        <w:rPr>
          <w:rFonts w:ascii="Times New Roman" w:hAnsi="Times New Roman"/>
          <w:sz w:val="24"/>
          <w:szCs w:val="24"/>
        </w:rPr>
        <w:t>быть  модифицирована</w:t>
      </w:r>
      <w:proofErr w:type="gramEnd"/>
      <w:r w:rsidR="00DC0B0A">
        <w:rPr>
          <w:rFonts w:ascii="Times New Roman" w:hAnsi="Times New Roman"/>
          <w:sz w:val="24"/>
          <w:szCs w:val="24"/>
        </w:rPr>
        <w:t xml:space="preserve"> и для источников на глубине. Искомое трехмерное распределение скорости представляется в виде суммы начального приближения, являющегося функцией только </w:t>
      </w:r>
      <w:proofErr w:type="gramStart"/>
      <w:r w:rsidR="00DC0B0A">
        <w:rPr>
          <w:rFonts w:ascii="Times New Roman" w:hAnsi="Times New Roman"/>
          <w:sz w:val="24"/>
          <w:szCs w:val="24"/>
        </w:rPr>
        <w:t xml:space="preserve">глубины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</m:d>
      </m:oMath>
      <w:r w:rsidR="00DC0B0A">
        <w:rPr>
          <w:rFonts w:ascii="Times New Roman" w:eastAsiaTheme="minorEastAsia" w:hAnsi="Times New Roman"/>
          <w:sz w:val="24"/>
          <w:szCs w:val="24"/>
        </w:rPr>
        <w:t xml:space="preserve"> </w:t>
      </w:r>
      <w:r w:rsidR="00DC0B0A">
        <w:rPr>
          <w:rFonts w:ascii="Times New Roman" w:hAnsi="Times New Roman"/>
          <w:sz w:val="24"/>
          <w:szCs w:val="24"/>
        </w:rPr>
        <w:t>и</w:t>
      </w:r>
      <w:proofErr w:type="gramEnd"/>
      <w:r w:rsidR="00DC0B0A">
        <w:rPr>
          <w:rFonts w:ascii="Times New Roman" w:hAnsi="Times New Roman"/>
          <w:sz w:val="24"/>
          <w:szCs w:val="24"/>
        </w:rPr>
        <w:t xml:space="preserve"> малых горизонтальных вариаций скорости на отдельных глубинах. Соответственно, среда разбивается на слои </w:t>
      </w:r>
      <w:r w:rsidR="00DC0B0A" w:rsidRPr="00DC0B0A">
        <w:rPr>
          <w:rFonts w:ascii="Times New Roman" w:eastAsiaTheme="minorEastAsia" w:hAnsi="Times New Roman"/>
          <w:sz w:val="24"/>
          <w:szCs w:val="24"/>
        </w:rPr>
        <w:t>(</w:t>
      </w:r>
      <m:oMath>
        <m:r>
          <w:rPr>
            <w:rFonts w:ascii="Cambria Math" w:hAnsi="Cambria Math"/>
            <w:sz w:val="24"/>
            <w:szCs w:val="24"/>
          </w:rPr>
          <m:t>k=1,2,…n</m:t>
        </m:r>
      </m:oMath>
      <w:r w:rsidR="00DC0B0A" w:rsidRPr="00670B36">
        <w:rPr>
          <w:rFonts w:ascii="Times New Roman" w:hAnsi="Times New Roman"/>
          <w:sz w:val="24"/>
          <w:szCs w:val="24"/>
        </w:rPr>
        <w:t>)</w:t>
      </w:r>
      <w:r w:rsidR="00DC0B0A">
        <w:rPr>
          <w:rFonts w:ascii="Times New Roman" w:hAnsi="Times New Roman"/>
          <w:sz w:val="24"/>
          <w:szCs w:val="24"/>
        </w:rPr>
        <w:t xml:space="preserve">, и горизонтальные поправки к скорости определяются в каждом из них. </w:t>
      </w:r>
    </w:p>
    <w:p w:rsidR="00F22B80" w:rsidRPr="00DC0B0A" w:rsidRDefault="001E0BA4" w:rsidP="00D83BCB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V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x,y,z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+δ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x,y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,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&lt;z&lt;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k+1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,                                         (1)</m:t>
          </m:r>
        </m:oMath>
      </m:oMathPara>
    </w:p>
    <w:p w:rsidR="00F22B80" w:rsidRPr="00A465E5" w:rsidRDefault="00093DEB" w:rsidP="00696BF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Времена пробега в модели начального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приближения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(0)</m:t>
            </m:r>
          </m:sup>
        </m:sSub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могут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быть </w:t>
      </w:r>
      <w:r w:rsidR="0083379E">
        <w:rPr>
          <w:rFonts w:ascii="Times New Roman" w:eastAsiaTheme="minorEastAsia" w:hAnsi="Times New Roman" w:cs="Times New Roman"/>
          <w:sz w:val="24"/>
          <w:szCs w:val="24"/>
        </w:rPr>
        <w:t>рассчитаны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</w:t>
      </w:r>
      <w:r w:rsidR="00DC0B0A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соответственно</w:t>
      </w:r>
      <w:r w:rsidR="00DC0B0A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3379E">
        <w:rPr>
          <w:rFonts w:ascii="Times New Roman" w:eastAsiaTheme="minorEastAsia" w:hAnsi="Times New Roman" w:cs="Times New Roman"/>
          <w:sz w:val="24"/>
          <w:szCs w:val="24"/>
        </w:rPr>
        <w:t>рассчитаны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невязки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i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(0)</m:t>
            </m:r>
          </m:sup>
        </m:sSubSup>
      </m:oMath>
      <w:r w:rsidR="0083379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603F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465E5">
        <w:rPr>
          <w:rFonts w:ascii="Times New Roman" w:eastAsiaTheme="minorEastAsia" w:hAnsi="Times New Roman" w:cs="Times New Roman"/>
          <w:sz w:val="24"/>
          <w:szCs w:val="24"/>
        </w:rPr>
        <w:t>С</w:t>
      </w:r>
      <w:r w:rsidR="005C6FA1" w:rsidRPr="00EB388D">
        <w:rPr>
          <w:rFonts w:ascii="Times New Roman" w:eastAsiaTheme="minorEastAsia" w:hAnsi="Times New Roman" w:cs="Times New Roman"/>
          <w:sz w:val="24"/>
          <w:szCs w:val="24"/>
        </w:rPr>
        <w:t>вязь между невя</w:t>
      </w:r>
      <w:r w:rsidR="00CC7406" w:rsidRPr="00EB388D">
        <w:rPr>
          <w:rFonts w:ascii="Times New Roman" w:eastAsiaTheme="minorEastAsia" w:hAnsi="Times New Roman" w:cs="Times New Roman"/>
          <w:sz w:val="24"/>
          <w:szCs w:val="24"/>
        </w:rPr>
        <w:t>з</w:t>
      </w:r>
      <w:r w:rsidR="005C6FA1" w:rsidRPr="00EB388D">
        <w:rPr>
          <w:rFonts w:ascii="Times New Roman" w:eastAsiaTheme="minorEastAsia" w:hAnsi="Times New Roman" w:cs="Times New Roman"/>
          <w:sz w:val="24"/>
          <w:szCs w:val="24"/>
        </w:rPr>
        <w:t>ками и искомой функ</w:t>
      </w:r>
      <w:r w:rsidR="00CC7406" w:rsidRPr="00EB388D">
        <w:rPr>
          <w:rFonts w:ascii="Times New Roman" w:eastAsiaTheme="minorEastAsia" w:hAnsi="Times New Roman" w:cs="Times New Roman"/>
          <w:sz w:val="24"/>
          <w:szCs w:val="24"/>
        </w:rPr>
        <w:t>цией запишется в виде линейного функционала</w:t>
      </w:r>
    </w:p>
    <w:p w:rsidR="00CC7406" w:rsidRPr="00DC0B0A" w:rsidRDefault="00CC7406" w:rsidP="00D83BCB">
      <w:pPr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δ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</m:sub>
            <m:sup/>
            <m:e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sup>
                  </m:sSubSup>
                </m:sub>
                <m:sup/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,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ds</m:t>
                  </m:r>
                </m:e>
              </m:nary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,                                                                 (2)</m:t>
          </m:r>
        </m:oMath>
      </m:oMathPara>
    </w:p>
    <w:p w:rsidR="00046AB1" w:rsidRPr="00A465E5" w:rsidRDefault="00A465E5" w:rsidP="00696BF8">
      <w:pPr>
        <w:spacing w:line="36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г</w:t>
      </w:r>
      <w:r w:rsidR="00CC7406" w:rsidRPr="00EB388D">
        <w:rPr>
          <w:rFonts w:ascii="Times New Roman" w:eastAsiaTheme="minorEastAsia" w:hAnsi="Times New Roman" w:cs="Times New Roman"/>
          <w:sz w:val="24"/>
          <w:szCs w:val="24"/>
        </w:rPr>
        <w:t>де</w:t>
      </w:r>
      <w:r w:rsidRPr="00A465E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=δ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Pr="00A465E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поправка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к медленности в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-ом слое</w:t>
      </w:r>
      <w:r w:rsidR="0083379E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Интегрирование производится по лучу, рассчитанному для начального распределения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скорости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</m:oMath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суммирование по тем слоям, которые пересекает данный луч</w:t>
      </w:r>
    </w:p>
    <w:p w:rsidR="00A465E5" w:rsidRDefault="00A465E5" w:rsidP="00696B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априорного ограничения на горизонтальную вариацию скорости принимается условие 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гладкости :</w:t>
      </w:r>
      <w:proofErr w:type="gramEnd"/>
    </w:p>
    <w:p w:rsidR="005C6FA1" w:rsidRPr="00DC0B0A" w:rsidRDefault="00A465E5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righ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Ψ(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m</m:t>
              </m: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  <m:sup/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nary>
                    <m:naryPr>
                      <m:chr m:val="∬"/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∇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(x,y)</m:t>
                          </m:r>
                        </m:e>
                      </m:d>
                    </m:e>
                  </m:nary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dxdy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=min.                                                  (3)</m:t>
          </m:r>
        </m:oMath>
      </m:oMathPara>
    </w:p>
    <w:p w:rsidR="00A465E5" w:rsidRDefault="00A465E5" w:rsidP="00696B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D83BCB">
        <w:rPr>
          <w:rFonts w:ascii="Times New Roman" w:hAnsi="Times New Roman" w:cs="Times New Roman"/>
          <w:sz w:val="24"/>
          <w:szCs w:val="24"/>
        </w:rPr>
        <w:t>наличии</w:t>
      </w:r>
      <w:r w:rsidR="003F73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ошибок в данных наблюдений условие (3) принимается в качестве стабилизирующего функционала, т.е. задача сводится к минимизации суммы квадратов невязок времени и функционала (3)</w:t>
      </w:r>
    </w:p>
    <w:p w:rsidR="00A465E5" w:rsidRPr="00412C7E" w:rsidRDefault="00550291" w:rsidP="00D83BCB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</m:t>
                      </m:r>
                      <m:nary>
                        <m:naryPr>
                          <m:chr m:val="∑"/>
                          <m:limLoc m:val="undOvr"/>
                          <m:supHide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k</m:t>
                          </m:r>
                        </m:sub>
                        <m:sup/>
                        <m:e>
                          <m:nary>
                            <m:naryPr>
                              <m:limLoc m:val="undOvr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naryPr>
                            <m:sub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k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i</m:t>
                                  </m:r>
                                </m:sup>
                              </m:sSubSup>
                            </m:sub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k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,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ds</m:t>
                              </m:r>
                            </m:e>
                          </m:nary>
                        </m:e>
                      </m:nary>
                    </m:e>
                  </m:d>
                </m:e>
              </m:nary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+α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Ψ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,                                (4)</m:t>
          </m:r>
        </m:oMath>
      </m:oMathPara>
    </w:p>
    <w:p w:rsidR="00A465E5" w:rsidRDefault="00A465E5" w:rsidP="00D83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где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α-</m:t>
        </m:r>
      </m:oMath>
      <w:r w:rsidR="003F7320">
        <w:rPr>
          <w:rFonts w:ascii="Times New Roman" w:eastAsiaTheme="minorEastAsia" w:hAnsi="Times New Roman" w:cs="Times New Roman"/>
          <w:sz w:val="24"/>
          <w:szCs w:val="24"/>
        </w:rPr>
        <w:t xml:space="preserve"> параметр регуляризации</w:t>
      </w:r>
      <w:r w:rsidR="00412C7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05476" w:rsidRPr="00305476" w:rsidRDefault="003F7320" w:rsidP="00696BF8">
      <w:pPr>
        <w:spacing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Решением этой задачи является</w:t>
      </w:r>
      <w:r w:rsidR="00305476">
        <w:rPr>
          <w:rFonts w:ascii="Times New Roman" w:eastAsiaTheme="minorEastAsia" w:hAnsi="Times New Roman" w:cs="Times New Roman"/>
          <w:sz w:val="24"/>
          <w:szCs w:val="24"/>
        </w:rPr>
        <w:t xml:space="preserve"> выражение для искомой ф</w:t>
      </w:r>
      <w:r w:rsidR="004506F1">
        <w:rPr>
          <w:rFonts w:ascii="Times New Roman" w:eastAsiaTheme="minorEastAsia" w:hAnsi="Times New Roman" w:cs="Times New Roman"/>
          <w:sz w:val="24"/>
          <w:szCs w:val="24"/>
        </w:rPr>
        <w:t xml:space="preserve">ункции как линейной комбинации </w:t>
      </w:r>
      <w:r w:rsidR="00305476">
        <w:rPr>
          <w:rFonts w:ascii="Times New Roman" w:eastAsiaTheme="minorEastAsia" w:hAnsi="Times New Roman" w:cs="Times New Roman"/>
          <w:sz w:val="24"/>
          <w:szCs w:val="24"/>
        </w:rPr>
        <w:t xml:space="preserve">базисных </w:t>
      </w:r>
      <w:proofErr w:type="gramStart"/>
      <w:r w:rsidR="00305476">
        <w:rPr>
          <w:rFonts w:ascii="Times New Roman" w:eastAsiaTheme="minorEastAsia" w:hAnsi="Times New Roman" w:cs="Times New Roman"/>
          <w:sz w:val="24"/>
          <w:szCs w:val="24"/>
        </w:rPr>
        <w:t>функций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jk</m:t>
            </m:r>
          </m:sub>
        </m:sSub>
      </m:oMath>
      <w:r w:rsidRPr="003F732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константы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b>
        </m:sSub>
      </m:oMath>
      <w:r w:rsidR="003054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136F2" w:rsidRPr="007767E2" w:rsidRDefault="00550291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x,y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subSup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j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ψ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jk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(x,y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)+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,                                                (5)</m:t>
          </m:r>
        </m:oMath>
      </m:oMathPara>
    </w:p>
    <w:p w:rsidR="00E43CAC" w:rsidRPr="00412C7E" w:rsidRDefault="00EB0B52" w:rsidP="00696B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Подстановка (5) в (2</w:t>
      </w:r>
      <w:proofErr w:type="gramStart"/>
      <w:r w:rsidR="00E43CAC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w:r w:rsidR="007767E2"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 w:rsidR="007767E2">
        <w:rPr>
          <w:rFonts w:ascii="Times New Roman" w:eastAsiaTheme="minorEastAsia" w:hAnsi="Times New Roman" w:cs="Times New Roman"/>
          <w:sz w:val="24"/>
          <w:szCs w:val="24"/>
        </w:rPr>
        <w:t xml:space="preserve"> условие постоянства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b>
        </m:sSub>
      </m:oMath>
      <w:r w:rsidR="009214A2" w:rsidRPr="004356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214A2">
        <w:rPr>
          <w:rFonts w:ascii="Times New Roman" w:eastAsiaTheme="minorEastAsia" w:hAnsi="Times New Roman" w:cs="Times New Roman"/>
          <w:sz w:val="24"/>
          <w:szCs w:val="24"/>
        </w:rPr>
        <w:t xml:space="preserve">на бесконечности </w:t>
      </w:r>
      <w:r w:rsidR="003F7320">
        <w:rPr>
          <w:rFonts w:ascii="Times New Roman" w:hAnsi="Times New Roman" w:cs="Times New Roman"/>
          <w:sz w:val="24"/>
          <w:szCs w:val="24"/>
        </w:rPr>
        <w:t xml:space="preserve">приводит к системе линейных уравнений относительно коэффициентов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</m:oMath>
      <w:r w:rsidR="003F7320">
        <w:rPr>
          <w:rFonts w:ascii="Times New Roman" w:hAnsi="Times New Roman" w:cs="Times New Roman"/>
          <w:sz w:val="24"/>
          <w:szCs w:val="24"/>
        </w:rPr>
        <w:t xml:space="preserve"> при базисных функциях</w:t>
      </w:r>
      <w:r w:rsidR="00412C7E">
        <w:rPr>
          <w:rFonts w:ascii="Times New Roman" w:hAnsi="Times New Roman" w:cs="Times New Roman"/>
          <w:sz w:val="24"/>
          <w:szCs w:val="24"/>
        </w:rPr>
        <w:t xml:space="preserve">, образующих вектор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Λ</m:t>
        </m:r>
      </m:oMath>
      <w:r w:rsidR="003F73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F7320">
        <w:rPr>
          <w:rFonts w:ascii="Times New Roman" w:hAnsi="Times New Roman" w:cs="Times New Roman"/>
          <w:sz w:val="24"/>
          <w:szCs w:val="24"/>
        </w:rPr>
        <w:t xml:space="preserve"> </w:t>
      </w:r>
      <w:r w:rsidR="00D83BCB">
        <w:rPr>
          <w:rFonts w:ascii="Times New Roman" w:hAnsi="Times New Roman" w:cs="Times New Roman"/>
          <w:sz w:val="24"/>
          <w:szCs w:val="24"/>
        </w:rPr>
        <w:t>и констант</w:t>
      </w:r>
      <w:r w:rsidR="00412C7E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</m:oMath>
      <w:r w:rsidR="003F7320" w:rsidRPr="00B42749">
        <w:rPr>
          <w:rFonts w:ascii="Times New Roman" w:hAnsi="Times New Roman" w:cs="Times New Roman"/>
          <w:sz w:val="24"/>
          <w:szCs w:val="24"/>
        </w:rPr>
        <w:t xml:space="preserve"> </w:t>
      </w:r>
      <w:r w:rsidR="003F7320">
        <w:rPr>
          <w:rFonts w:ascii="Times New Roman" w:hAnsi="Times New Roman" w:cs="Times New Roman"/>
          <w:sz w:val="24"/>
          <w:szCs w:val="24"/>
        </w:rPr>
        <w:t>(</w:t>
      </w:r>
      <w:r w:rsidR="003F7320" w:rsidRPr="00412C7E">
        <w:rPr>
          <w:rFonts w:ascii="Times New Roman" w:hAnsi="Times New Roman" w:cs="Times New Roman"/>
          <w:sz w:val="24"/>
          <w:szCs w:val="24"/>
        </w:rPr>
        <w:t>вектор</w:t>
      </w:r>
      <w:r w:rsidR="003F7320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C</m:t>
        </m:r>
      </m:oMath>
      <w:r w:rsidR="003F7320">
        <w:rPr>
          <w:rFonts w:ascii="Times New Roman" w:hAnsi="Times New Roman" w:cs="Times New Roman"/>
          <w:sz w:val="24"/>
          <w:szCs w:val="24"/>
        </w:rPr>
        <w:t xml:space="preserve">)  </w:t>
      </w:r>
      <w:r w:rsidR="003F7320" w:rsidRPr="00B42749">
        <w:rPr>
          <w:rFonts w:ascii="Times New Roman" w:hAnsi="Times New Roman" w:cs="Times New Roman"/>
          <w:sz w:val="24"/>
          <w:szCs w:val="24"/>
        </w:rPr>
        <w:t>в</w:t>
      </w:r>
      <w:r w:rsidR="00412C7E">
        <w:rPr>
          <w:rFonts w:ascii="Times New Roman" w:hAnsi="Times New Roman" w:cs="Times New Roman"/>
          <w:sz w:val="24"/>
          <w:szCs w:val="24"/>
        </w:rPr>
        <w:t xml:space="preserve"> слоях</w:t>
      </w:r>
      <w:r w:rsidR="003721F4" w:rsidRPr="003721F4">
        <w:rPr>
          <w:rFonts w:ascii="Times New Roman" w:hAnsi="Times New Roman" w:cs="Times New Roman"/>
          <w:sz w:val="24"/>
          <w:szCs w:val="24"/>
        </w:rPr>
        <w:t>:</w:t>
      </w:r>
      <w:r w:rsidR="00412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9EB" w:rsidRDefault="00A969EB" w:rsidP="00D83BCB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D83BCB" w:rsidRPr="004356FB" w:rsidRDefault="00D83BCB" w:rsidP="00D83BCB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99075A" w:rsidRPr="0099075A" w:rsidRDefault="00EB0B52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(S-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α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I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)</m:t>
          </m:r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Λ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sC=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δ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t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;</m:t>
          </m:r>
        </m:oMath>
      </m:oMathPara>
    </w:p>
    <w:p w:rsidR="0099075A" w:rsidRPr="0064380B" w:rsidRDefault="00550291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Λ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=0,   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                                        (6)</m:t>
          </m:r>
        </m:oMath>
      </m:oMathPara>
    </w:p>
    <w:p w:rsidR="00152F52" w:rsidRPr="0099075A" w:rsidRDefault="00412C7E" w:rsidP="00696BF8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где</w:t>
      </w:r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матрица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s</m:t>
        </m:r>
      </m:oMath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 размера</w:t>
      </w:r>
      <w:proofErr w:type="gramEnd"/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(N×n)</m:t>
        </m:r>
      </m:oMath>
      <w:r w:rsidR="00152F52" w:rsidRPr="00152F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содержит элементы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="0013246D" w:rsidRPr="0013246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246D">
        <w:rPr>
          <w:rFonts w:ascii="Times New Roman" w:eastAsiaTheme="minorEastAsia" w:hAnsi="Times New Roman" w:cs="Times New Roman"/>
          <w:sz w:val="24"/>
          <w:szCs w:val="24"/>
        </w:rPr>
        <w:t xml:space="preserve">длина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</m:t>
        </m:r>
      </m:oMath>
      <w:r w:rsidR="0013246D" w:rsidRPr="0013246D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="0013246D">
        <w:rPr>
          <w:rFonts w:ascii="Times New Roman" w:eastAsiaTheme="minorEastAsia" w:hAnsi="Times New Roman" w:cs="Times New Roman"/>
          <w:sz w:val="24"/>
          <w:szCs w:val="24"/>
        </w:rPr>
        <w:t>го</w:t>
      </w:r>
      <w:proofErr w:type="spellEnd"/>
      <w:r w:rsidR="0013246D">
        <w:rPr>
          <w:rFonts w:ascii="Times New Roman" w:eastAsiaTheme="minorEastAsia" w:hAnsi="Times New Roman" w:cs="Times New Roman"/>
          <w:sz w:val="24"/>
          <w:szCs w:val="24"/>
        </w:rPr>
        <w:t xml:space="preserve"> луча в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</m:oMath>
      <w:r w:rsidR="0013246D" w:rsidRPr="004506F1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13246D">
        <w:rPr>
          <w:rFonts w:ascii="Times New Roman" w:eastAsiaTheme="minorEastAsia" w:hAnsi="Times New Roman" w:cs="Times New Roman"/>
          <w:sz w:val="24"/>
          <w:szCs w:val="24"/>
        </w:rPr>
        <w:t>ом слое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>
        <w:t xml:space="preserve"> </w:t>
      </w:r>
      <w:r w:rsidRPr="00EE3771">
        <w:rPr>
          <w:rFonts w:ascii="Times New Roman" w:hAnsi="Times New Roman" w:cs="Times New Roman"/>
          <w:sz w:val="24"/>
          <w:szCs w:val="24"/>
        </w:rPr>
        <w:t>вектор невязок времен пробега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3771">
        <w:rPr>
          <w:rFonts w:ascii="Times New Roman" w:hAnsi="Times New Roman" w:cs="Times New Roman"/>
          <w:sz w:val="24"/>
          <w:szCs w:val="24"/>
        </w:rPr>
        <w:t>относительно начального приближения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377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52F5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B0B52" w:rsidRDefault="00891F40" w:rsidP="00696BF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B0B52" w:rsidRPr="00EB0B52">
        <w:rPr>
          <w:rFonts w:ascii="Times New Roman" w:hAnsi="Times New Roman" w:cs="Times New Roman"/>
          <w:color w:val="000000"/>
          <w:sz w:val="24"/>
          <w:szCs w:val="24"/>
        </w:rPr>
        <w:t>В случае, когда свойства ошибок в исходных данных описы</w:t>
      </w:r>
      <w:r w:rsidR="00EB0B52">
        <w:rPr>
          <w:rFonts w:ascii="Times New Roman" w:hAnsi="Times New Roman" w:cs="Times New Roman"/>
          <w:color w:val="000000"/>
          <w:sz w:val="24"/>
          <w:szCs w:val="24"/>
        </w:rPr>
        <w:t xml:space="preserve">ваются ковариационной </w:t>
      </w:r>
      <w:proofErr w:type="gramStart"/>
      <w:r w:rsidR="00EB0B52">
        <w:rPr>
          <w:rFonts w:ascii="Times New Roman" w:hAnsi="Times New Roman" w:cs="Times New Roman"/>
          <w:color w:val="000000"/>
          <w:sz w:val="24"/>
          <w:szCs w:val="24"/>
        </w:rPr>
        <w:t xml:space="preserve">матрицей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R</m:t>
        </m:r>
      </m:oMath>
      <w:r w:rsidR="00EB0B52" w:rsidRPr="00EB0B52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EB0B52" w:rsidRPr="00EB0B52">
        <w:rPr>
          <w:rFonts w:ascii="Times New Roman" w:hAnsi="Times New Roman" w:cs="Times New Roman"/>
          <w:color w:val="000000"/>
          <w:sz w:val="24"/>
          <w:szCs w:val="24"/>
        </w:rPr>
        <w:t xml:space="preserve"> в пером из у</w:t>
      </w:r>
      <w:r w:rsidR="00EB0B52">
        <w:rPr>
          <w:rFonts w:ascii="Times New Roman" w:hAnsi="Times New Roman" w:cs="Times New Roman"/>
          <w:color w:val="000000"/>
          <w:sz w:val="24"/>
          <w:szCs w:val="24"/>
        </w:rPr>
        <w:t xml:space="preserve">равнений (6) единичная матрица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I</m:t>
        </m:r>
      </m:oMath>
      <w:r w:rsidR="00EB0B52">
        <w:rPr>
          <w:rFonts w:ascii="Times New Roman" w:hAnsi="Times New Roman" w:cs="Times New Roman"/>
          <w:color w:val="000000"/>
          <w:sz w:val="24"/>
          <w:szCs w:val="24"/>
        </w:rPr>
        <w:t xml:space="preserve"> должна быть заменена на 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sz w:val="24"/>
            <w:szCs w:val="24"/>
          </w:rPr>
          <m:t>R</m:t>
        </m:r>
      </m:oMath>
      <w:r w:rsidR="00EB0B52">
        <w:rPr>
          <w:rFonts w:ascii="Times New Roman" w:hAnsi="Times New Roman" w:cs="Times New Roman"/>
          <w:color w:val="000000"/>
          <w:sz w:val="24"/>
          <w:szCs w:val="24"/>
        </w:rPr>
        <w:t xml:space="preserve"> . Таким образом, в</w:t>
      </w:r>
      <w:r w:rsidR="00EB0B52" w:rsidRPr="00EB0B52">
        <w:rPr>
          <w:rFonts w:ascii="Times New Roman" w:hAnsi="Times New Roman" w:cs="Times New Roman"/>
          <w:color w:val="000000"/>
          <w:sz w:val="24"/>
          <w:szCs w:val="24"/>
        </w:rPr>
        <w:t xml:space="preserve"> общем случае задача томографии сводится к решению системы</w:t>
      </w:r>
    </w:p>
    <w:p w:rsidR="00EB0B52" w:rsidRPr="0099075A" w:rsidRDefault="00EB0B52" w:rsidP="00EB0B52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(S-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α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R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)</m:t>
          </m:r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Λ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sC=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δ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t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;</m:t>
          </m:r>
        </m:oMath>
      </m:oMathPara>
    </w:p>
    <w:p w:rsidR="00EB0B52" w:rsidRPr="00EB0B52" w:rsidRDefault="00550291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</m:t>
              </m:r>
            </m:sup>
          </m:sSup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Λ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=0,   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                                        (6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a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)</m:t>
          </m:r>
        </m:oMath>
      </m:oMathPara>
    </w:p>
    <w:p w:rsidR="00E43CAC" w:rsidRDefault="00412C7E" w:rsidP="00696BF8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E3771">
        <w:rPr>
          <w:rFonts w:ascii="Times New Roman" w:hAnsi="Times New Roman" w:cs="Times New Roman"/>
          <w:sz w:val="24"/>
          <w:szCs w:val="24"/>
        </w:rPr>
        <w:t>Базисные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3771">
        <w:rPr>
          <w:rFonts w:ascii="Times New Roman" w:hAnsi="Times New Roman" w:cs="Times New Roman"/>
          <w:sz w:val="24"/>
          <w:szCs w:val="24"/>
        </w:rPr>
        <w:t>функции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ψ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(x,y)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элементы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матрицы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S</m:t>
        </m:r>
      </m:oMath>
      <w:r w:rsidRPr="000F365E">
        <w:rPr>
          <w:rFonts w:ascii="Times New Roman" w:hAnsi="Times New Roman" w:cs="Times New Roman"/>
          <w:sz w:val="24"/>
          <w:szCs w:val="24"/>
        </w:rPr>
        <w:t xml:space="preserve"> в случае линейно</w:t>
      </w:r>
      <w:r>
        <w:rPr>
          <w:rFonts w:ascii="Times New Roman" w:hAnsi="Times New Roman" w:cs="Times New Roman"/>
          <w:sz w:val="24"/>
          <w:szCs w:val="24"/>
        </w:rPr>
        <w:t xml:space="preserve">го изменения скорости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(z)</m:t>
        </m:r>
      </m:oMath>
      <w:r w:rsidRPr="00412C7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каждом слое выражаются в конечном виде . </w:t>
      </w:r>
      <w:r w:rsidR="0089077D">
        <w:rPr>
          <w:rFonts w:ascii="Times New Roman" w:hAnsi="Times New Roman" w:cs="Times New Roman"/>
          <w:sz w:val="24"/>
          <w:szCs w:val="24"/>
        </w:rPr>
        <w:t xml:space="preserve">В таком случае </w:t>
      </w:r>
      <w:r>
        <w:rPr>
          <w:rFonts w:ascii="Times New Roman" w:hAnsi="Times New Roman" w:cs="Times New Roman"/>
          <w:sz w:val="24"/>
          <w:szCs w:val="24"/>
        </w:rPr>
        <w:t xml:space="preserve">задача томографии сводится в решению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системы </w:t>
      </w:r>
      <m:oMath>
        <m:r>
          <w:rPr>
            <w:rFonts w:ascii="Cambria Math" w:hAnsi="Cambria Math" w:cs="Times New Roman"/>
            <w:sz w:val="24"/>
            <w:szCs w:val="24"/>
          </w:rPr>
          <m:t>N+n</m:t>
        </m:r>
      </m:oMath>
      <w:r w:rsidRPr="00412C7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линейных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уравнений</w:t>
      </w:r>
      <w:r w:rsidR="0089077D">
        <w:rPr>
          <w:rFonts w:ascii="Times New Roman" w:hAnsi="Times New Roman" w:cs="Times New Roman"/>
          <w:sz w:val="24"/>
          <w:szCs w:val="24"/>
        </w:rPr>
        <w:t>.</w:t>
      </w:r>
    </w:p>
    <w:p w:rsidR="0089077D" w:rsidRPr="00412C7E" w:rsidRDefault="0089077D" w:rsidP="0089077D">
      <w:pPr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</w:p>
    <w:p w:rsidR="00A603F3" w:rsidRDefault="00A603F3" w:rsidP="0089077D">
      <w:pPr>
        <w:pStyle w:val="a4"/>
        <w:numPr>
          <w:ilvl w:val="0"/>
          <w:numId w:val="8"/>
        </w:numPr>
        <w:jc w:val="center"/>
        <w:rPr>
          <w:rFonts w:ascii="Times New Roman" w:hAnsi="Times New Roman"/>
          <w:b/>
          <w:sz w:val="24"/>
          <w:szCs w:val="24"/>
        </w:rPr>
      </w:pPr>
      <w:r w:rsidRPr="00A603F3">
        <w:rPr>
          <w:rFonts w:ascii="Times New Roman" w:hAnsi="Times New Roman"/>
          <w:b/>
          <w:sz w:val="24"/>
          <w:szCs w:val="24"/>
        </w:rPr>
        <w:t>Проблемы методики</w:t>
      </w:r>
    </w:p>
    <w:p w:rsidR="006D22AE" w:rsidRPr="00A603F3" w:rsidRDefault="006D22AE" w:rsidP="006D22AE">
      <w:pPr>
        <w:pStyle w:val="a4"/>
        <w:ind w:left="785"/>
        <w:rPr>
          <w:rFonts w:ascii="Times New Roman" w:hAnsi="Times New Roman"/>
          <w:b/>
          <w:sz w:val="24"/>
          <w:szCs w:val="24"/>
        </w:rPr>
      </w:pPr>
    </w:p>
    <w:p w:rsidR="00A603F3" w:rsidRPr="00EB388D" w:rsidRDefault="00A603F3" w:rsidP="00696BF8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</w:t>
      </w:r>
      <w:proofErr w:type="gramStart"/>
      <w:r>
        <w:rPr>
          <w:rFonts w:ascii="Times New Roman" w:hAnsi="Times New Roman"/>
          <w:sz w:val="24"/>
          <w:szCs w:val="24"/>
        </w:rPr>
        <w:t>применении  этой</w:t>
      </w:r>
      <w:proofErr w:type="gramEnd"/>
      <w:r>
        <w:rPr>
          <w:rFonts w:ascii="Times New Roman" w:hAnsi="Times New Roman"/>
          <w:sz w:val="24"/>
          <w:szCs w:val="24"/>
        </w:rPr>
        <w:t xml:space="preserve"> методики </w:t>
      </w:r>
      <w:r w:rsidRPr="00A603F3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Яновская и др., 2016]</w:t>
      </w:r>
      <w:r w:rsidRPr="00EB388D">
        <w:rPr>
          <w:rFonts w:ascii="Times New Roman" w:hAnsi="Times New Roman"/>
          <w:sz w:val="24"/>
          <w:szCs w:val="24"/>
        </w:rPr>
        <w:t xml:space="preserve">  к определению трехмерного распределения скорости продольных волн в верхней части мантии в Черноморском бассейне </w:t>
      </w:r>
      <w:r w:rsidRPr="00EB388D">
        <w:rPr>
          <w:rFonts w:ascii="Times New Roman" w:hAnsi="Times New Roman"/>
          <w:sz w:val="24"/>
          <w:szCs w:val="24"/>
        </w:rPr>
        <w:lastRenderedPageBreak/>
        <w:t>по данным времен пробега волн от землетрясений в этой зоне</w:t>
      </w:r>
      <w:r>
        <w:rPr>
          <w:rFonts w:ascii="Times New Roman" w:hAnsi="Times New Roman"/>
          <w:sz w:val="24"/>
          <w:szCs w:val="24"/>
        </w:rPr>
        <w:t xml:space="preserve"> обнаружилось , </w:t>
      </w:r>
      <w:r w:rsidRPr="00EB388D">
        <w:rPr>
          <w:rFonts w:ascii="Times New Roman" w:hAnsi="Times New Roman"/>
          <w:sz w:val="24"/>
          <w:szCs w:val="24"/>
        </w:rPr>
        <w:t>что хотя латеральные вариации скорости  в каждом из слоев сохраняются при разных начальных приближен</w:t>
      </w:r>
      <w:r>
        <w:rPr>
          <w:rFonts w:ascii="Times New Roman" w:hAnsi="Times New Roman"/>
          <w:sz w:val="24"/>
          <w:szCs w:val="24"/>
        </w:rPr>
        <w:t xml:space="preserve">иях, </w:t>
      </w:r>
      <w:r w:rsidRPr="00EB388D">
        <w:rPr>
          <w:rFonts w:ascii="Times New Roman" w:hAnsi="Times New Roman"/>
          <w:sz w:val="24"/>
          <w:szCs w:val="24"/>
        </w:rPr>
        <w:t xml:space="preserve">абсолютные значения скорости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x,y,z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+δ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EB388D">
        <w:rPr>
          <w:rFonts w:ascii="Times New Roman" w:hAnsi="Times New Roman"/>
          <w:sz w:val="24"/>
          <w:szCs w:val="24"/>
        </w:rPr>
        <w:t xml:space="preserve">оказываются разными. В некоторых слоях наблюдается постоянный сдвиг скорости, который меняется при </w:t>
      </w:r>
      <w:r w:rsidRPr="00EB388D">
        <w:rPr>
          <w:rFonts w:ascii="Times New Roman" w:hAnsi="Times New Roman"/>
          <w:color w:val="000000"/>
          <w:sz w:val="24"/>
          <w:szCs w:val="24"/>
        </w:rPr>
        <w:t>вариациях</w:t>
      </w:r>
      <w:r w:rsidR="007963B8">
        <w:rPr>
          <w:rFonts w:ascii="Times New Roman" w:hAnsi="Times New Roman"/>
          <w:sz w:val="24"/>
          <w:szCs w:val="24"/>
        </w:rPr>
        <w:t xml:space="preserve"> начального приближения</w:t>
      </w:r>
      <w:r w:rsidRPr="00EB388D">
        <w:rPr>
          <w:rFonts w:ascii="Times New Roman" w:hAnsi="Times New Roman"/>
          <w:sz w:val="24"/>
          <w:szCs w:val="24"/>
        </w:rPr>
        <w:t>. Этот эффект можно объяснить тем, что лучи, отвечающие реальным данным и начальному приближению скорости, могут пересекать разные слои.  Схема</w:t>
      </w:r>
      <w:r>
        <w:rPr>
          <w:rFonts w:ascii="Times New Roman" w:hAnsi="Times New Roman"/>
          <w:sz w:val="24"/>
          <w:szCs w:val="24"/>
        </w:rPr>
        <w:t>тически это иллюстрируется рис.</w:t>
      </w:r>
      <w:r w:rsidRPr="00EB388D">
        <w:rPr>
          <w:rFonts w:ascii="Times New Roman" w:hAnsi="Times New Roman"/>
          <w:sz w:val="24"/>
          <w:szCs w:val="24"/>
        </w:rPr>
        <w:t xml:space="preserve"> 1, на котором показаны такие лучи между одними и теми же точками (источником и приемником). </w:t>
      </w:r>
    </w:p>
    <w:p w:rsidR="00A603F3" w:rsidRPr="00EB388D" w:rsidRDefault="00A603F3" w:rsidP="00D83BCB">
      <w:pPr>
        <w:jc w:val="both"/>
        <w:rPr>
          <w:rFonts w:ascii="Times New Roman" w:hAnsi="Times New Roman"/>
          <w:sz w:val="24"/>
          <w:szCs w:val="24"/>
        </w:rPr>
      </w:pPr>
      <w:r w:rsidRPr="00AA5C0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03600" cy="1295400"/>
            <wp:effectExtent l="0" t="0" r="6350" b="0"/>
            <wp:docPr id="2" name="Рисунок 2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g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F3" w:rsidRPr="00CC11DE" w:rsidRDefault="00A603F3" w:rsidP="00CC11DE">
      <w:pPr>
        <w:jc w:val="center"/>
        <w:rPr>
          <w:rFonts w:ascii="Times New Roman" w:hAnsi="Times New Roman"/>
          <w:szCs w:val="24"/>
        </w:rPr>
      </w:pPr>
      <w:r w:rsidRPr="00CC11DE">
        <w:rPr>
          <w:rFonts w:ascii="Times New Roman" w:hAnsi="Times New Roman"/>
          <w:szCs w:val="24"/>
        </w:rPr>
        <w:t>Рис.</w:t>
      </w:r>
      <w:r w:rsidR="007963B8" w:rsidRPr="00CC11DE">
        <w:rPr>
          <w:rFonts w:ascii="Times New Roman" w:hAnsi="Times New Roman"/>
          <w:szCs w:val="24"/>
        </w:rPr>
        <w:t xml:space="preserve"> 1. </w:t>
      </w:r>
      <w:r w:rsidRPr="00CC11DE">
        <w:rPr>
          <w:rFonts w:ascii="Times New Roman" w:hAnsi="Times New Roman"/>
          <w:szCs w:val="24"/>
        </w:rPr>
        <w:t>Схема лучей</w:t>
      </w:r>
    </w:p>
    <w:p w:rsidR="00A603F3" w:rsidRPr="00EB388D" w:rsidRDefault="00A603F3" w:rsidP="00D83BCB">
      <w:pPr>
        <w:jc w:val="both"/>
        <w:rPr>
          <w:rFonts w:ascii="Times New Roman" w:hAnsi="Times New Roman"/>
          <w:sz w:val="24"/>
          <w:szCs w:val="24"/>
        </w:rPr>
      </w:pPr>
    </w:p>
    <w:p w:rsidR="00FA5D47" w:rsidRDefault="00A603F3" w:rsidP="00696BF8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B388D">
        <w:rPr>
          <w:rFonts w:ascii="Times New Roman" w:hAnsi="Times New Roman"/>
          <w:sz w:val="24"/>
          <w:szCs w:val="24"/>
        </w:rPr>
        <w:t>Время пробега, отвеча</w:t>
      </w:r>
      <w:r>
        <w:rPr>
          <w:rFonts w:ascii="Times New Roman" w:hAnsi="Times New Roman"/>
          <w:sz w:val="24"/>
          <w:szCs w:val="24"/>
        </w:rPr>
        <w:t xml:space="preserve">ющее лучу,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рефрагировавшему</w:t>
      </w:r>
      <w:proofErr w:type="spellEnd"/>
      <w:r w:rsidRPr="00EB388D">
        <w:rPr>
          <w:rFonts w:ascii="Times New Roman" w:hAnsi="Times New Roman"/>
          <w:sz w:val="24"/>
          <w:szCs w:val="24"/>
        </w:rPr>
        <w:t xml:space="preserve">  ниже</w:t>
      </w:r>
      <w:proofErr w:type="gramEnd"/>
      <w:r w:rsidRPr="00EB388D">
        <w:rPr>
          <w:rFonts w:ascii="Times New Roman" w:hAnsi="Times New Roman"/>
          <w:sz w:val="24"/>
          <w:szCs w:val="24"/>
        </w:rPr>
        <w:t xml:space="preserve"> выбранной границы, несет в себе информацию о скоростях как в верхнем, так и в  нижнем слое. </w:t>
      </w:r>
      <w:r w:rsidRPr="00EB388D">
        <w:rPr>
          <w:rFonts w:ascii="Times New Roman" w:hAnsi="Times New Roman"/>
          <w:color w:val="000000"/>
          <w:sz w:val="24"/>
          <w:szCs w:val="24"/>
        </w:rPr>
        <w:t xml:space="preserve">В том случае, если начальное приближение выбрано так, что луч между теми же точками на поверхности </w:t>
      </w:r>
      <w:proofErr w:type="spellStart"/>
      <w:r w:rsidRPr="00EB388D">
        <w:rPr>
          <w:rFonts w:ascii="Times New Roman" w:hAnsi="Times New Roman"/>
          <w:color w:val="000000"/>
          <w:sz w:val="24"/>
          <w:szCs w:val="24"/>
        </w:rPr>
        <w:t>рефрагирует</w:t>
      </w:r>
      <w:proofErr w:type="spellEnd"/>
      <w:r w:rsidRPr="00EB388D">
        <w:rPr>
          <w:rFonts w:ascii="Times New Roman" w:hAnsi="Times New Roman"/>
          <w:color w:val="000000"/>
          <w:sz w:val="24"/>
          <w:szCs w:val="24"/>
        </w:rPr>
        <w:t xml:space="preserve"> в верхнем слое из-за </w:t>
      </w:r>
      <w:r w:rsidR="00D505ED">
        <w:rPr>
          <w:rFonts w:ascii="Times New Roman" w:hAnsi="Times New Roman"/>
          <w:color w:val="000000"/>
          <w:sz w:val="24"/>
          <w:szCs w:val="24"/>
        </w:rPr>
        <w:t xml:space="preserve">более низкого </w:t>
      </w:r>
      <w:r w:rsidRPr="00605800">
        <w:rPr>
          <w:rFonts w:ascii="Times New Roman" w:hAnsi="Times New Roman"/>
          <w:sz w:val="24"/>
          <w:szCs w:val="24"/>
        </w:rPr>
        <w:t>градиента скорости</w:t>
      </w:r>
      <w:r w:rsidRPr="00F7682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B388D">
        <w:rPr>
          <w:rFonts w:ascii="Times New Roman" w:hAnsi="Times New Roman"/>
          <w:color w:val="000000"/>
          <w:sz w:val="24"/>
          <w:szCs w:val="24"/>
        </w:rPr>
        <w:t>в нем и не проникает в нижний слой</w:t>
      </w:r>
      <w:r w:rsidR="007D757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EB388D">
        <w:rPr>
          <w:rFonts w:ascii="Times New Roman" w:hAnsi="Times New Roman"/>
          <w:color w:val="000000"/>
          <w:sz w:val="24"/>
          <w:szCs w:val="24"/>
        </w:rPr>
        <w:t>то информация о нижнем слое</w:t>
      </w:r>
      <w:r w:rsidR="0055659C">
        <w:rPr>
          <w:rFonts w:ascii="Times New Roman" w:hAnsi="Times New Roman"/>
          <w:color w:val="000000"/>
          <w:sz w:val="24"/>
          <w:szCs w:val="24"/>
        </w:rPr>
        <w:t>, содержащаяся во времени пробега волны в реальной среде,</w:t>
      </w:r>
      <w:r w:rsidRPr="00EB388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как бы переносится на</w:t>
      </w:r>
      <w:r w:rsidRPr="00EB388D">
        <w:rPr>
          <w:rFonts w:ascii="Times New Roman" w:hAnsi="Times New Roman"/>
          <w:color w:val="000000"/>
          <w:sz w:val="24"/>
          <w:szCs w:val="24"/>
        </w:rPr>
        <w:t xml:space="preserve"> верхний слой</w:t>
      </w:r>
      <w:r w:rsidRPr="00EB388D">
        <w:rPr>
          <w:rFonts w:ascii="Times New Roman" w:hAnsi="Times New Roman"/>
          <w:sz w:val="24"/>
          <w:szCs w:val="24"/>
        </w:rPr>
        <w:t xml:space="preserve">. Если таких пар лучей достаточно много, то скорость в первом слое будет </w:t>
      </w:r>
      <w:r w:rsidR="00DE4D38">
        <w:rPr>
          <w:rFonts w:ascii="Times New Roman" w:hAnsi="Times New Roman"/>
          <w:sz w:val="24"/>
          <w:szCs w:val="24"/>
        </w:rPr>
        <w:t>искажена.</w:t>
      </w:r>
      <w:r w:rsidRPr="00EB388D">
        <w:rPr>
          <w:rFonts w:ascii="Times New Roman" w:hAnsi="Times New Roman"/>
          <w:sz w:val="24"/>
          <w:szCs w:val="24"/>
        </w:rPr>
        <w:t xml:space="preserve">   </w:t>
      </w:r>
    </w:p>
    <w:p w:rsidR="00E43CAC" w:rsidRPr="00DE4D38" w:rsidRDefault="00DE4D38" w:rsidP="00696BF8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настоящей работе </w:t>
      </w:r>
      <w:r w:rsidR="00A603F3" w:rsidRPr="00EB388D">
        <w:rPr>
          <w:rFonts w:ascii="Times New Roman" w:hAnsi="Times New Roman"/>
          <w:sz w:val="24"/>
          <w:szCs w:val="24"/>
        </w:rPr>
        <w:t xml:space="preserve">мы проанализируем этот эффект на модельном примере и путем анализа модельных данных покажем, как следует выбирать начальное </w:t>
      </w:r>
      <w:proofErr w:type="gramStart"/>
      <w:r w:rsidR="00A603F3" w:rsidRPr="00EB388D">
        <w:rPr>
          <w:rFonts w:ascii="Times New Roman" w:hAnsi="Times New Roman"/>
          <w:sz w:val="24"/>
          <w:szCs w:val="24"/>
        </w:rPr>
        <w:t xml:space="preserve">приближение  </w:t>
      </w:r>
      <w:r w:rsidR="00A603F3" w:rsidRPr="00EB388D">
        <w:rPr>
          <w:rFonts w:ascii="Times New Roman" w:hAnsi="Times New Roman"/>
          <w:i/>
          <w:sz w:val="24"/>
          <w:szCs w:val="24"/>
          <w:lang w:val="en-US"/>
        </w:rPr>
        <w:t>V</w:t>
      </w:r>
      <w:proofErr w:type="gramEnd"/>
      <w:r w:rsidR="00A603F3" w:rsidRPr="00EB388D">
        <w:rPr>
          <w:rFonts w:ascii="Times New Roman" w:hAnsi="Times New Roman"/>
          <w:sz w:val="24"/>
          <w:szCs w:val="24"/>
          <w:vertAlign w:val="subscript"/>
        </w:rPr>
        <w:t>0</w:t>
      </w:r>
      <w:r w:rsidR="00A603F3" w:rsidRPr="00EB388D">
        <w:rPr>
          <w:rFonts w:ascii="Times New Roman" w:hAnsi="Times New Roman"/>
          <w:sz w:val="24"/>
          <w:szCs w:val="24"/>
        </w:rPr>
        <w:t>(</w:t>
      </w:r>
      <w:r w:rsidR="00A603F3" w:rsidRPr="00EB388D">
        <w:rPr>
          <w:rFonts w:ascii="Times New Roman" w:hAnsi="Times New Roman"/>
          <w:i/>
          <w:sz w:val="24"/>
          <w:szCs w:val="24"/>
          <w:lang w:val="en-US"/>
        </w:rPr>
        <w:t>z</w:t>
      </w:r>
      <w:r w:rsidR="00A603F3" w:rsidRPr="00EB388D">
        <w:rPr>
          <w:rFonts w:ascii="Times New Roman" w:hAnsi="Times New Roman"/>
          <w:sz w:val="24"/>
          <w:szCs w:val="24"/>
        </w:rPr>
        <w:t>),  чтобы решение оказал</w:t>
      </w:r>
      <w:r>
        <w:rPr>
          <w:rFonts w:ascii="Times New Roman" w:hAnsi="Times New Roman"/>
          <w:sz w:val="24"/>
          <w:szCs w:val="24"/>
        </w:rPr>
        <w:t xml:space="preserve">ось близким к исходной модели. </w:t>
      </w:r>
    </w:p>
    <w:p w:rsidR="00E42CD1" w:rsidRPr="00E42CD1" w:rsidRDefault="00E42CD1" w:rsidP="00D83BC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A206E" w:rsidRDefault="00DC612D" w:rsidP="00056AF7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D38">
        <w:rPr>
          <w:rFonts w:ascii="Times New Roman" w:hAnsi="Times New Roman" w:cs="Times New Roman"/>
          <w:b/>
          <w:sz w:val="24"/>
          <w:szCs w:val="24"/>
        </w:rPr>
        <w:t>Модельный</w:t>
      </w:r>
      <w:r w:rsidR="007C375B" w:rsidRPr="00DE4D38">
        <w:rPr>
          <w:rFonts w:ascii="Times New Roman" w:hAnsi="Times New Roman" w:cs="Times New Roman"/>
          <w:b/>
          <w:sz w:val="24"/>
          <w:szCs w:val="24"/>
        </w:rPr>
        <w:t xml:space="preserve"> пример</w:t>
      </w:r>
    </w:p>
    <w:p w:rsidR="00FA5D47" w:rsidRDefault="00FA5D47" w:rsidP="00D83BCB">
      <w:pPr>
        <w:jc w:val="both"/>
        <w:rPr>
          <w:rFonts w:ascii="Times New Roman" w:hAnsi="Times New Roman"/>
          <w:sz w:val="24"/>
          <w:szCs w:val="24"/>
        </w:rPr>
      </w:pPr>
    </w:p>
    <w:p w:rsidR="00FA5D47" w:rsidRPr="00FA5D47" w:rsidRDefault="00FA5D47" w:rsidP="00696BF8">
      <w:pPr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5D47">
        <w:rPr>
          <w:rFonts w:ascii="Times New Roman" w:hAnsi="Times New Roman"/>
          <w:sz w:val="24"/>
          <w:szCs w:val="24"/>
        </w:rPr>
        <w:t>Как обычно, при анализе методики методом математического моделирования, выбирается модель среды, в какой-то степени отражающая особенности реальной среды, для нее путем решения прямой задачи вычисляются те характеристики геофизичес</w:t>
      </w:r>
      <w:r>
        <w:rPr>
          <w:rFonts w:ascii="Times New Roman" w:hAnsi="Times New Roman"/>
          <w:sz w:val="24"/>
          <w:szCs w:val="24"/>
        </w:rPr>
        <w:t>кого</w:t>
      </w:r>
      <w:r w:rsidRPr="00FA5D47">
        <w:rPr>
          <w:rFonts w:ascii="Times New Roman" w:hAnsi="Times New Roman"/>
          <w:sz w:val="24"/>
          <w:szCs w:val="24"/>
        </w:rPr>
        <w:t xml:space="preserve"> поля, которые являются исходными данными при решении обратной задачи исследуемым методом. В </w:t>
      </w:r>
      <w:r w:rsidRPr="00FA5D47">
        <w:rPr>
          <w:rFonts w:ascii="Times New Roman" w:hAnsi="Times New Roman"/>
          <w:sz w:val="24"/>
          <w:szCs w:val="24"/>
        </w:rPr>
        <w:lastRenderedPageBreak/>
        <w:t>данном случае – это времена пробега волн. Используемый метод нацелен на восстановление трехмерной скоростной структуры ис</w:t>
      </w:r>
      <w:r w:rsidR="007C1D97">
        <w:rPr>
          <w:rFonts w:ascii="Times New Roman" w:hAnsi="Times New Roman"/>
          <w:sz w:val="24"/>
          <w:szCs w:val="24"/>
        </w:rPr>
        <w:t xml:space="preserve">следуемой области, но в данной </w:t>
      </w:r>
      <w:r w:rsidRPr="00FA5D47">
        <w:rPr>
          <w:rFonts w:ascii="Times New Roman" w:hAnsi="Times New Roman"/>
          <w:sz w:val="24"/>
          <w:szCs w:val="24"/>
        </w:rPr>
        <w:t>работе мы ограничимся двумерным случаем для простоты визуализации.</w:t>
      </w:r>
    </w:p>
    <w:p w:rsidR="00FA5D47" w:rsidRPr="00FA5D47" w:rsidRDefault="00FA5D47" w:rsidP="00D83BCB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A5D47" w:rsidRPr="00EF108A" w:rsidRDefault="00FA5D47" w:rsidP="00D83BCB">
      <w:pPr>
        <w:pStyle w:val="a4"/>
        <w:numPr>
          <w:ilvl w:val="1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 w:rsidRPr="00EF108A">
        <w:rPr>
          <w:rFonts w:ascii="Times New Roman" w:hAnsi="Times New Roman"/>
          <w:b/>
          <w:sz w:val="24"/>
          <w:szCs w:val="24"/>
        </w:rPr>
        <w:t>Решение прямой задачи</w:t>
      </w:r>
    </w:p>
    <w:p w:rsidR="0057100A" w:rsidRDefault="00FA5D47" w:rsidP="00696BF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FA5D47">
        <w:rPr>
          <w:rFonts w:ascii="Times New Roman" w:hAnsi="Times New Roman"/>
          <w:sz w:val="24"/>
          <w:szCs w:val="24"/>
        </w:rPr>
        <w:t xml:space="preserve">Модель распределения </w:t>
      </w:r>
      <w:proofErr w:type="gramStart"/>
      <w:r w:rsidRPr="00FA5D47">
        <w:rPr>
          <w:rFonts w:ascii="Times New Roman" w:hAnsi="Times New Roman"/>
          <w:sz w:val="24"/>
          <w:szCs w:val="24"/>
        </w:rPr>
        <w:t xml:space="preserve">скорости </w:t>
      </w:r>
      <m:oMath>
        <m:r>
          <w:rPr>
            <w:rFonts w:ascii="Cambria Math" w:hAnsi="Cambria Math"/>
            <w:sz w:val="24"/>
            <w:szCs w:val="24"/>
          </w:rPr>
          <m:t>V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x,z</m:t>
            </m:r>
          </m:e>
        </m:d>
      </m:oMath>
      <w:r w:rsidRPr="00FA5D4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A5D47">
        <w:rPr>
          <w:rFonts w:ascii="Times New Roman" w:hAnsi="Times New Roman"/>
          <w:sz w:val="24"/>
          <w:szCs w:val="24"/>
        </w:rPr>
        <w:t>задавалась</w:t>
      </w:r>
      <w:proofErr w:type="gramEnd"/>
      <w:r w:rsidRPr="00FA5D47">
        <w:rPr>
          <w:rFonts w:ascii="Times New Roman" w:hAnsi="Times New Roman"/>
          <w:sz w:val="24"/>
          <w:szCs w:val="24"/>
        </w:rPr>
        <w:t xml:space="preserve"> в полупространстве </w:t>
      </w:r>
      <m:oMath>
        <m:r>
          <w:rPr>
            <w:rFonts w:ascii="Cambria Math" w:hAnsi="Cambria Math"/>
            <w:sz w:val="24"/>
            <w:szCs w:val="24"/>
          </w:rPr>
          <m:t>z&gt;0</m:t>
        </m:r>
      </m:oMath>
      <w:r w:rsidRPr="00FA5D4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A5D47">
        <w:rPr>
          <w:rFonts w:ascii="Times New Roman" w:hAnsi="Times New Roman"/>
          <w:sz w:val="24"/>
          <w:szCs w:val="24"/>
        </w:rPr>
        <w:t xml:space="preserve">в виде суммы вертикального разреза </w:t>
      </w:r>
      <m:oMath>
        <m:r>
          <w:rPr>
            <w:rFonts w:ascii="Cambria Math" w:hAnsi="Cambria Math"/>
            <w:sz w:val="24"/>
            <w:szCs w:val="24"/>
          </w:rPr>
          <m:t>V(z)</m:t>
        </m:r>
      </m:oMath>
      <w:r w:rsidRPr="00FA5D4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A5D47">
        <w:rPr>
          <w:rFonts w:ascii="Times New Roman" w:hAnsi="Times New Roman"/>
          <w:sz w:val="24"/>
          <w:szCs w:val="24"/>
        </w:rPr>
        <w:t xml:space="preserve">и наложенных на него аномалий </w:t>
      </w:r>
      <m:oMath>
        <m:r>
          <w:rPr>
            <w:rFonts w:ascii="Cambria Math" w:hAnsi="Cambria Math"/>
            <w:sz w:val="24"/>
            <w:szCs w:val="24"/>
          </w:rPr>
          <m:t>δV(x,z)</m:t>
        </m:r>
      </m:oMath>
      <w:r w:rsidRPr="00FA5D47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A6469">
        <w:rPr>
          <w:rFonts w:ascii="Times New Roman" w:hAnsi="Times New Roman"/>
          <w:sz w:val="24"/>
          <w:szCs w:val="24"/>
        </w:rPr>
        <w:t xml:space="preserve">задаваемых </w:t>
      </w:r>
      <w:r>
        <w:rPr>
          <w:rFonts w:ascii="Times New Roman" w:hAnsi="Times New Roman"/>
          <w:sz w:val="24"/>
          <w:szCs w:val="24"/>
        </w:rPr>
        <w:t>двумер</w:t>
      </w:r>
      <w:r w:rsidR="00FA6469">
        <w:rPr>
          <w:rFonts w:ascii="Times New Roman" w:hAnsi="Times New Roman"/>
          <w:sz w:val="24"/>
          <w:szCs w:val="24"/>
        </w:rPr>
        <w:t>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747B93">
        <w:rPr>
          <w:rFonts w:ascii="Times New Roman" w:hAnsi="Times New Roman"/>
          <w:sz w:val="24"/>
          <w:szCs w:val="24"/>
        </w:rPr>
        <w:t>гауссовой функцией</w:t>
      </w:r>
      <w:r w:rsidR="00FA6469">
        <w:rPr>
          <w:rFonts w:ascii="Times New Roman" w:hAnsi="Times New Roman"/>
          <w:sz w:val="24"/>
          <w:szCs w:val="24"/>
        </w:rPr>
        <w:t>.</w:t>
      </w:r>
      <w:r w:rsidR="00FA646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Источники </w:t>
      </w:r>
      <w:r w:rsidRPr="00F25DE3">
        <w:rPr>
          <w:rFonts w:ascii="Times New Roman" w:hAnsi="Times New Roman"/>
          <w:sz w:val="24"/>
          <w:szCs w:val="24"/>
        </w:rPr>
        <w:t>и приемни</w:t>
      </w:r>
      <w:r w:rsidR="00FA6469">
        <w:rPr>
          <w:rFonts w:ascii="Times New Roman" w:hAnsi="Times New Roman"/>
          <w:sz w:val="24"/>
          <w:szCs w:val="24"/>
        </w:rPr>
        <w:t xml:space="preserve">ки располагались на </w:t>
      </w:r>
      <w:proofErr w:type="gramStart"/>
      <w:r w:rsidR="00FA6469">
        <w:rPr>
          <w:rFonts w:ascii="Times New Roman" w:hAnsi="Times New Roman"/>
          <w:sz w:val="24"/>
          <w:szCs w:val="24"/>
        </w:rPr>
        <w:t xml:space="preserve">поверхности </w:t>
      </w:r>
      <m:oMath>
        <m:r>
          <w:rPr>
            <w:rFonts w:ascii="Cambria Math" w:hAnsi="Cambria Math"/>
            <w:sz w:val="24"/>
            <w:szCs w:val="24"/>
          </w:rPr>
          <m:t>z=0</m:t>
        </m:r>
      </m:oMath>
      <w:r w:rsidR="00FA6469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A6469">
        <w:rPr>
          <w:rFonts w:ascii="Times New Roman" w:hAnsi="Times New Roman"/>
          <w:sz w:val="24"/>
          <w:szCs w:val="24"/>
        </w:rPr>
        <w:t>с</w:t>
      </w:r>
      <w:proofErr w:type="gramEnd"/>
      <w:r w:rsidR="00FA6469">
        <w:rPr>
          <w:rFonts w:ascii="Times New Roman" w:hAnsi="Times New Roman"/>
          <w:sz w:val="24"/>
          <w:szCs w:val="24"/>
        </w:rPr>
        <w:t xml:space="preserve"> шагом</w:t>
      </w:r>
      <w:r w:rsidRPr="00F25DE3">
        <w:rPr>
          <w:rFonts w:ascii="Times New Roman" w:hAnsi="Times New Roman"/>
          <w:sz w:val="24"/>
          <w:szCs w:val="24"/>
        </w:rPr>
        <w:t xml:space="preserve"> </w:t>
      </w:r>
      <w:r w:rsidR="00747B93">
        <w:rPr>
          <w:rFonts w:ascii="Times New Roman" w:hAnsi="Times New Roman"/>
          <w:sz w:val="24"/>
          <w:szCs w:val="24"/>
        </w:rPr>
        <w:t>100км и 4</w:t>
      </w:r>
      <w:r w:rsidR="00FA6469">
        <w:rPr>
          <w:rFonts w:ascii="Times New Roman" w:hAnsi="Times New Roman"/>
          <w:sz w:val="24"/>
          <w:szCs w:val="24"/>
        </w:rPr>
        <w:t>0км соответственно.</w:t>
      </w:r>
      <w:r w:rsidR="00FA6469">
        <w:rPr>
          <w:rFonts w:ascii="Times New Roman" w:hAnsi="Times New Roman"/>
          <w:b/>
          <w:sz w:val="24"/>
          <w:szCs w:val="24"/>
        </w:rPr>
        <w:t xml:space="preserve"> </w:t>
      </w:r>
    </w:p>
    <w:p w:rsidR="0057100A" w:rsidRPr="0057100A" w:rsidRDefault="00FA5D47" w:rsidP="00696BF8">
      <w:pPr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пробега от источника к приемнику расс</w:t>
      </w:r>
      <w:r w:rsidR="0057100A">
        <w:rPr>
          <w:rFonts w:ascii="Times New Roman" w:hAnsi="Times New Roman"/>
          <w:sz w:val="24"/>
          <w:szCs w:val="24"/>
        </w:rPr>
        <w:t xml:space="preserve">читывалось методом «пристрелки». Для </w:t>
      </w:r>
      <w:r>
        <w:rPr>
          <w:rFonts w:ascii="Times New Roman" w:hAnsi="Times New Roman"/>
          <w:sz w:val="24"/>
          <w:szCs w:val="24"/>
        </w:rPr>
        <w:t>набора углов</w:t>
      </w:r>
      <w:r w:rsidRPr="00854D3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54D3B">
        <w:rPr>
          <w:rFonts w:ascii="Times New Roman" w:hAnsi="Times New Roman"/>
          <w:sz w:val="24"/>
          <w:szCs w:val="24"/>
        </w:rPr>
        <w:t xml:space="preserve">выхода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="00CA3237" w:rsidRPr="00CA3237">
        <w:rPr>
          <w:rFonts w:ascii="Times New Roman" w:eastAsiaTheme="minorEastAsia" w:hAnsi="Times New Roman"/>
          <w:sz w:val="24"/>
          <w:szCs w:val="24"/>
        </w:rPr>
        <w:t xml:space="preserve"> </w:t>
      </w:r>
      <w:r w:rsidR="0057100A">
        <w:rPr>
          <w:rFonts w:ascii="Times New Roman" w:hAnsi="Times New Roman"/>
          <w:sz w:val="24"/>
          <w:szCs w:val="24"/>
        </w:rPr>
        <w:t>луча</w:t>
      </w:r>
      <w:proofErr w:type="gramEnd"/>
      <w:r w:rsidR="0057100A">
        <w:rPr>
          <w:rFonts w:ascii="Times New Roman" w:hAnsi="Times New Roman"/>
          <w:sz w:val="24"/>
          <w:szCs w:val="24"/>
        </w:rPr>
        <w:t xml:space="preserve"> из источника строились лучи (точки </w:t>
      </w:r>
      <m:oMath>
        <m:r>
          <w:rPr>
            <w:rFonts w:ascii="Cambria Math" w:hAnsi="Cambria Math"/>
            <w:sz w:val="24"/>
            <w:szCs w:val="24"/>
          </w:rPr>
          <m:t>x,z</m:t>
        </m:r>
      </m:oMath>
      <w:r w:rsidR="0057100A" w:rsidRPr="0057100A">
        <w:rPr>
          <w:rFonts w:ascii="Times New Roman" w:eastAsiaTheme="minorEastAsia" w:hAnsi="Times New Roman"/>
          <w:sz w:val="24"/>
          <w:szCs w:val="24"/>
        </w:rPr>
        <w:t>)</w:t>
      </w:r>
      <w:r w:rsidR="0057100A">
        <w:rPr>
          <w:rFonts w:ascii="Times New Roman" w:hAnsi="Times New Roman"/>
          <w:sz w:val="24"/>
          <w:szCs w:val="24"/>
        </w:rPr>
        <w:t xml:space="preserve"> путем численного интегрирования системы дифференциальных уравнений луча </w:t>
      </w:r>
      <w:r w:rsidRPr="00854D3B">
        <w:rPr>
          <w:rFonts w:ascii="Times New Roman" w:hAnsi="Times New Roman"/>
          <w:sz w:val="24"/>
          <w:szCs w:val="24"/>
        </w:rPr>
        <w:t xml:space="preserve"> </w:t>
      </w:r>
    </w:p>
    <w:p w:rsidR="0057100A" w:rsidRPr="00747B93" w:rsidRDefault="00550291" w:rsidP="00D83BCB">
      <w:pPr>
        <w:jc w:val="both"/>
        <w:rPr>
          <w:rFonts w:ascii="Times New Roman" w:eastAsiaTheme="minorEastAsia" w:hAnsi="Times New Roman"/>
          <w:sz w:val="24"/>
          <w:szCs w:val="24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=V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x,z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func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dz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=V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x,z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func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di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z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x,z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x,z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e>
                  </m:func>
                </m:e>
              </m:eqAr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                                          (7)</m:t>
          </m:r>
        </m:oMath>
      </m:oMathPara>
    </w:p>
    <w:p w:rsidR="00FA5D47" w:rsidRPr="00A969EB" w:rsidRDefault="0057100A" w:rsidP="00696B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методом Рунге-Кутта 5-го порядка</w:t>
      </w:r>
      <w:r>
        <w:rPr>
          <w:rFonts w:ascii="Times New Roman" w:hAnsi="Times New Roman"/>
          <w:sz w:val="24"/>
          <w:szCs w:val="24"/>
        </w:rPr>
        <w:t xml:space="preserve"> </w:t>
      </w:r>
      <w:r w:rsidR="00FA5D47" w:rsidRPr="00854D3B">
        <w:rPr>
          <w:rFonts w:ascii="Times New Roman" w:hAnsi="Times New Roman"/>
          <w:sz w:val="24"/>
          <w:szCs w:val="24"/>
        </w:rPr>
        <w:t xml:space="preserve">до тех пор, пока значение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="00FA5D47">
        <w:rPr>
          <w:rFonts w:ascii="Times New Roman" w:hAnsi="Times New Roman"/>
          <w:sz w:val="24"/>
          <w:szCs w:val="24"/>
        </w:rPr>
        <w:t xml:space="preserve"> не становилось отрица</w:t>
      </w:r>
      <w:r w:rsidR="00FA5D47" w:rsidRPr="00854D3B">
        <w:rPr>
          <w:rFonts w:ascii="Times New Roman" w:hAnsi="Times New Roman"/>
          <w:sz w:val="24"/>
          <w:szCs w:val="24"/>
        </w:rPr>
        <w:t>тельным.</w:t>
      </w:r>
      <w:r w:rsidR="00FA5D47">
        <w:rPr>
          <w:rFonts w:ascii="Times New Roman" w:hAnsi="Times New Roman"/>
          <w:sz w:val="24"/>
          <w:szCs w:val="24"/>
        </w:rPr>
        <w:t xml:space="preserve"> Тогда производилась интерполяция на поверхность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z=0</m:t>
        </m:r>
      </m:oMath>
      <w:r w:rsidR="00FA5D47">
        <w:rPr>
          <w:rFonts w:ascii="Times New Roman" w:hAnsi="Times New Roman"/>
          <w:sz w:val="24"/>
          <w:szCs w:val="24"/>
        </w:rPr>
        <w:t xml:space="preserve">.  Далее, чтобы </w:t>
      </w:r>
      <w:r w:rsidR="00CA3237">
        <w:rPr>
          <w:rFonts w:ascii="Times New Roman" w:hAnsi="Times New Roman"/>
          <w:sz w:val="24"/>
          <w:szCs w:val="24"/>
        </w:rPr>
        <w:t xml:space="preserve">найти время, отвечающее </w:t>
      </w:r>
      <w:r w:rsidR="00FA5D47">
        <w:rPr>
          <w:rFonts w:ascii="Times New Roman" w:hAnsi="Times New Roman"/>
          <w:sz w:val="24"/>
          <w:szCs w:val="24"/>
        </w:rPr>
        <w:t>луч</w:t>
      </w:r>
      <w:r w:rsidR="00CA3237">
        <w:rPr>
          <w:rFonts w:ascii="Times New Roman" w:hAnsi="Times New Roman"/>
          <w:sz w:val="24"/>
          <w:szCs w:val="24"/>
        </w:rPr>
        <w:t>у между источником и приемником</w:t>
      </w:r>
      <w:r w:rsidR="00FA5D47">
        <w:rPr>
          <w:rFonts w:ascii="Times New Roman" w:hAnsi="Times New Roman"/>
          <w:sz w:val="24"/>
          <w:szCs w:val="24"/>
        </w:rPr>
        <w:t>, снова производилась интерполяция</w:t>
      </w:r>
      <w:r>
        <w:rPr>
          <w:rFonts w:ascii="Times New Roman" w:hAnsi="Times New Roman"/>
          <w:sz w:val="24"/>
          <w:szCs w:val="24"/>
        </w:rPr>
        <w:t>, но</w:t>
      </w:r>
      <w:r w:rsidR="00FA5D47">
        <w:rPr>
          <w:rFonts w:ascii="Times New Roman" w:hAnsi="Times New Roman"/>
          <w:sz w:val="24"/>
          <w:szCs w:val="24"/>
        </w:rPr>
        <w:t xml:space="preserve"> </w:t>
      </w:r>
      <w:r w:rsidR="00CA3237">
        <w:rPr>
          <w:rFonts w:ascii="Times New Roman" w:hAnsi="Times New Roman"/>
          <w:sz w:val="24"/>
          <w:szCs w:val="24"/>
        </w:rPr>
        <w:t xml:space="preserve">уже </w:t>
      </w:r>
      <w:r w:rsidR="00FA5D47">
        <w:rPr>
          <w:rFonts w:ascii="Times New Roman" w:hAnsi="Times New Roman"/>
          <w:sz w:val="24"/>
          <w:szCs w:val="24"/>
        </w:rPr>
        <w:t xml:space="preserve">между лучами, выходящими на поверхность справа и слева вблизи приемника. </w:t>
      </w:r>
    </w:p>
    <w:p w:rsidR="00FA5D47" w:rsidRPr="0057100A" w:rsidRDefault="0057100A" w:rsidP="00696B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Приведем несколько примеров решения прямой задачи для разных моделей среды. </w:t>
      </w:r>
    </w:p>
    <w:p w:rsidR="004711F5" w:rsidRPr="00747B93" w:rsidRDefault="009E3016" w:rsidP="00D83B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47B93">
        <w:rPr>
          <w:rFonts w:ascii="Times New Roman" w:hAnsi="Times New Roman"/>
          <w:i/>
          <w:sz w:val="24"/>
          <w:szCs w:val="24"/>
        </w:rPr>
        <w:t>Модель</w:t>
      </w:r>
      <w:r w:rsidRPr="00747B93">
        <w:rPr>
          <w:rFonts w:ascii="Times New Roman" w:hAnsi="Times New Roman"/>
          <w:sz w:val="24"/>
          <w:szCs w:val="24"/>
        </w:rPr>
        <w:t xml:space="preserve"> </w:t>
      </w:r>
      <w:r w:rsidR="00C5176E" w:rsidRPr="00747B93">
        <w:rPr>
          <w:rFonts w:ascii="Times New Roman" w:hAnsi="Times New Roman"/>
          <w:sz w:val="24"/>
          <w:szCs w:val="24"/>
          <w:lang w:val="en-US"/>
        </w:rPr>
        <w:t>I</w:t>
      </w:r>
      <w:r w:rsidRPr="00747B93">
        <w:rPr>
          <w:rFonts w:ascii="Times New Roman" w:hAnsi="Times New Roman"/>
          <w:sz w:val="24"/>
          <w:szCs w:val="24"/>
        </w:rPr>
        <w:t>.</w:t>
      </w:r>
      <w:r w:rsidR="00FA5D47" w:rsidRPr="00747B93">
        <w:rPr>
          <w:rFonts w:ascii="Times New Roman" w:hAnsi="Times New Roman"/>
          <w:sz w:val="24"/>
          <w:szCs w:val="24"/>
        </w:rPr>
        <w:t xml:space="preserve">   </w:t>
      </w:r>
    </w:p>
    <w:p w:rsidR="00A969EB" w:rsidRPr="009E3016" w:rsidRDefault="006C74A2" w:rsidP="00D83B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645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tetic_model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A2" w:rsidRPr="00605D38" w:rsidRDefault="004E71FB" w:rsidP="00605D38">
      <w:pPr>
        <w:spacing w:line="240" w:lineRule="auto"/>
        <w:ind w:right="28"/>
        <w:jc w:val="center"/>
        <w:rPr>
          <w:rFonts w:ascii="Times New Roman" w:hAnsi="Times New Roman" w:cs="Times New Roman"/>
          <w:sz w:val="20"/>
          <w:szCs w:val="24"/>
        </w:rPr>
      </w:pPr>
      <w:r w:rsidRPr="00CC11DE">
        <w:rPr>
          <w:rFonts w:ascii="Times New Roman" w:hAnsi="Times New Roman" w:cs="Times New Roman"/>
          <w:szCs w:val="24"/>
        </w:rPr>
        <w:t>Рис.</w:t>
      </w:r>
      <w:r w:rsidR="004711F5" w:rsidRPr="00CC11DE">
        <w:rPr>
          <w:rFonts w:ascii="Times New Roman" w:hAnsi="Times New Roman" w:cs="Times New Roman"/>
          <w:szCs w:val="24"/>
        </w:rPr>
        <w:t xml:space="preserve"> </w:t>
      </w:r>
      <w:r w:rsidR="00823FFE" w:rsidRPr="00CC11DE">
        <w:rPr>
          <w:rFonts w:ascii="Times New Roman" w:hAnsi="Times New Roman" w:cs="Times New Roman"/>
          <w:szCs w:val="24"/>
        </w:rPr>
        <w:t>2</w:t>
      </w:r>
      <w:r w:rsidR="004711F5" w:rsidRPr="00CC11DE">
        <w:rPr>
          <w:rFonts w:ascii="Times New Roman" w:hAnsi="Times New Roman" w:cs="Times New Roman"/>
          <w:szCs w:val="24"/>
        </w:rPr>
        <w:t xml:space="preserve">. </w:t>
      </w:r>
      <w:r w:rsidR="005A206E" w:rsidRPr="00CC11DE">
        <w:rPr>
          <w:rFonts w:ascii="Times New Roman" w:hAnsi="Times New Roman" w:cs="Times New Roman"/>
          <w:szCs w:val="24"/>
        </w:rPr>
        <w:t>Синтетическая м</w:t>
      </w:r>
      <w:r w:rsidRPr="00CC11DE">
        <w:rPr>
          <w:rFonts w:ascii="Times New Roman" w:hAnsi="Times New Roman" w:cs="Times New Roman"/>
          <w:szCs w:val="24"/>
        </w:rPr>
        <w:t xml:space="preserve">одель </w:t>
      </w:r>
      <w:r w:rsidR="00A969EB" w:rsidRPr="00CC11DE">
        <w:rPr>
          <w:rFonts w:ascii="Times New Roman" w:hAnsi="Times New Roman" w:cs="Times New Roman"/>
          <w:szCs w:val="24"/>
        </w:rPr>
        <w:t>I</w:t>
      </w:r>
      <w:r w:rsidR="009E3016" w:rsidRPr="00CC11DE">
        <w:rPr>
          <w:rFonts w:ascii="Times New Roman" w:hAnsi="Times New Roman" w:cs="Times New Roman"/>
          <w:szCs w:val="24"/>
        </w:rPr>
        <w:t xml:space="preserve"> </w:t>
      </w:r>
      <w:r w:rsidRPr="00CC11DE">
        <w:rPr>
          <w:rFonts w:ascii="Times New Roman" w:hAnsi="Times New Roman" w:cs="Times New Roman"/>
          <w:szCs w:val="24"/>
        </w:rPr>
        <w:t>распределен</w:t>
      </w:r>
      <w:r w:rsidR="009E3016" w:rsidRPr="00CC11DE">
        <w:rPr>
          <w:rFonts w:ascii="Times New Roman" w:hAnsi="Times New Roman" w:cs="Times New Roman"/>
          <w:szCs w:val="24"/>
        </w:rPr>
        <w:t>ия скорос</w:t>
      </w:r>
      <w:r w:rsidR="00A969EB" w:rsidRPr="00CC11DE">
        <w:rPr>
          <w:rFonts w:ascii="Times New Roman" w:hAnsi="Times New Roman" w:cs="Times New Roman"/>
          <w:szCs w:val="24"/>
        </w:rPr>
        <w:t>ти</w:t>
      </w:r>
      <w:r w:rsidR="00A969EB" w:rsidRPr="00605D38">
        <w:rPr>
          <w:rFonts w:ascii="Times New Roman" w:hAnsi="Times New Roman" w:cs="Times New Roman"/>
          <w:sz w:val="20"/>
          <w:szCs w:val="24"/>
        </w:rPr>
        <w:t>.</w:t>
      </w:r>
    </w:p>
    <w:p w:rsidR="00747B93" w:rsidRDefault="00747B93" w:rsidP="00696BF8">
      <w:pPr>
        <w:spacing w:line="360" w:lineRule="auto"/>
        <w:ind w:right="2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Модель, содержащая крупную высокоскоростную аномалию на глубине 60-</w:t>
      </w:r>
      <w:smartTag w:uri="urn:schemas-microsoft-com:office:smarttags" w:element="metricconverter">
        <w:smartTagPr>
          <w:attr w:name="ProductID" w:val="100 км"/>
        </w:smartTagPr>
        <w:r>
          <w:rPr>
            <w:rFonts w:ascii="Times New Roman" w:hAnsi="Times New Roman"/>
            <w:sz w:val="24"/>
            <w:szCs w:val="24"/>
          </w:rPr>
          <w:t>100 км</w:t>
        </w:r>
      </w:smartTag>
      <w:r>
        <w:rPr>
          <w:rFonts w:ascii="Times New Roman" w:hAnsi="Times New Roman"/>
          <w:sz w:val="24"/>
          <w:szCs w:val="24"/>
        </w:rPr>
        <w:t xml:space="preserve"> и две менее резко выраженных низкоскоростных аномалии на малых глубинах, показана на рис.2.  Лучи, рассчитанные между источниками и приемниками, изображены на рис.3. Лучи не покрывают полностью область исследования, поэтому решение следует искать только в той её части, которая покрыта лучами. Кроме того, следует отметить, что на некоторых участках лучи имеет одно и то же направление, что приводит к уменьшению разрешающей способности данных в этих областях.</w:t>
      </w:r>
    </w:p>
    <w:p w:rsidR="00747B93" w:rsidRDefault="00747B93" w:rsidP="00D83BCB">
      <w:pPr>
        <w:ind w:right="28"/>
        <w:jc w:val="both"/>
        <w:rPr>
          <w:rFonts w:ascii="Times New Roman" w:hAnsi="Times New Roman" w:cs="Times New Roman"/>
          <w:sz w:val="24"/>
          <w:szCs w:val="24"/>
        </w:rPr>
      </w:pPr>
    </w:p>
    <w:p w:rsidR="006C74A2" w:rsidRDefault="006C74A2" w:rsidP="00CC11DE">
      <w:pPr>
        <w:spacing w:line="240" w:lineRule="auto"/>
        <w:ind w:right="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639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ams_in_sintetic_model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016" w:rsidRPr="00605D38">
        <w:rPr>
          <w:rFonts w:ascii="Times New Roman" w:hAnsi="Times New Roman" w:cs="Times New Roman"/>
          <w:szCs w:val="24"/>
        </w:rPr>
        <w:t xml:space="preserve">Рис.3. Схема лучей в </w:t>
      </w:r>
      <w:r w:rsidR="00A969EB" w:rsidRPr="00605D38">
        <w:rPr>
          <w:rFonts w:ascii="Times New Roman" w:hAnsi="Times New Roman" w:cs="Times New Roman"/>
          <w:szCs w:val="24"/>
        </w:rPr>
        <w:t xml:space="preserve">синтетической </w:t>
      </w:r>
      <w:r w:rsidR="009E3016" w:rsidRPr="00605D38">
        <w:rPr>
          <w:rFonts w:ascii="Times New Roman" w:hAnsi="Times New Roman" w:cs="Times New Roman"/>
          <w:szCs w:val="24"/>
        </w:rPr>
        <w:t>модели</w:t>
      </w:r>
      <w:r w:rsidR="00A969EB" w:rsidRPr="00605D38">
        <w:rPr>
          <w:rFonts w:ascii="Times New Roman" w:hAnsi="Times New Roman" w:cs="Times New Roman"/>
          <w:szCs w:val="24"/>
        </w:rPr>
        <w:t xml:space="preserve"> </w:t>
      </w:r>
      <w:r w:rsidR="00A969EB" w:rsidRPr="00605D38">
        <w:rPr>
          <w:rFonts w:ascii="Times New Roman" w:hAnsi="Times New Roman" w:cs="Times New Roman"/>
          <w:szCs w:val="24"/>
          <w:lang w:val="en-US"/>
        </w:rPr>
        <w:t>I</w:t>
      </w:r>
      <w:r w:rsidR="00F90C1F" w:rsidRPr="00605D38">
        <w:rPr>
          <w:rFonts w:ascii="Times New Roman" w:hAnsi="Times New Roman" w:cs="Times New Roman"/>
          <w:szCs w:val="24"/>
        </w:rPr>
        <w:t xml:space="preserve">. </w:t>
      </w:r>
      <w:r w:rsidR="00A969EB" w:rsidRPr="00605D38">
        <w:rPr>
          <w:rFonts w:ascii="Times New Roman" w:hAnsi="Times New Roman" w:cs="Times New Roman"/>
          <w:szCs w:val="24"/>
        </w:rPr>
        <w:t>На дневной поверхности красными точками обозначены источники, синими – приёмники.</w:t>
      </w:r>
    </w:p>
    <w:p w:rsidR="00A969EB" w:rsidRDefault="0001046D" w:rsidP="00D83BCB">
      <w:pPr>
        <w:ind w:right="2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628B">
        <w:rPr>
          <w:rFonts w:ascii="Times New Roman" w:hAnsi="Times New Roman" w:cs="Times New Roman"/>
          <w:i/>
          <w:sz w:val="24"/>
          <w:szCs w:val="24"/>
        </w:rPr>
        <w:t>Модель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01046D" w:rsidRDefault="00894904" w:rsidP="00D83BCB">
      <w:pPr>
        <w:ind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7503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tetic_model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4E" w:rsidRPr="00CC11DE" w:rsidRDefault="005A204E" w:rsidP="00DF628B">
      <w:pPr>
        <w:ind w:right="28"/>
        <w:jc w:val="center"/>
        <w:rPr>
          <w:rFonts w:ascii="Times New Roman" w:hAnsi="Times New Roman" w:cs="Times New Roman"/>
          <w:szCs w:val="24"/>
        </w:rPr>
      </w:pPr>
      <w:r w:rsidRPr="00CC11DE">
        <w:rPr>
          <w:rFonts w:ascii="Times New Roman" w:hAnsi="Times New Roman" w:cs="Times New Roman"/>
          <w:szCs w:val="24"/>
        </w:rPr>
        <w:t>Рис. 4. Синтетическая модель I</w:t>
      </w:r>
      <w:r w:rsidRPr="00CC11DE">
        <w:rPr>
          <w:rFonts w:ascii="Times New Roman" w:hAnsi="Times New Roman" w:cs="Times New Roman"/>
          <w:szCs w:val="24"/>
          <w:lang w:val="en-US"/>
        </w:rPr>
        <w:t>I</w:t>
      </w:r>
      <w:r w:rsidRPr="00CC11DE">
        <w:rPr>
          <w:rFonts w:ascii="Times New Roman" w:hAnsi="Times New Roman" w:cs="Times New Roman"/>
          <w:szCs w:val="24"/>
        </w:rPr>
        <w:t xml:space="preserve"> распределения скорости.</w:t>
      </w:r>
    </w:p>
    <w:p w:rsidR="00DF628B" w:rsidRPr="00DF628B" w:rsidRDefault="00DF628B" w:rsidP="00696BF8">
      <w:pPr>
        <w:spacing w:line="360" w:lineRule="auto"/>
        <w:ind w:right="2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Характерными чертами этой модели является наличие </w:t>
      </w:r>
      <w:r w:rsidR="00894904">
        <w:rPr>
          <w:rFonts w:ascii="Times New Roman" w:hAnsi="Times New Roman"/>
          <w:sz w:val="24"/>
          <w:szCs w:val="24"/>
        </w:rPr>
        <w:t>одной</w:t>
      </w:r>
      <w:r>
        <w:rPr>
          <w:rFonts w:ascii="Times New Roman" w:hAnsi="Times New Roman"/>
          <w:sz w:val="24"/>
          <w:szCs w:val="24"/>
        </w:rPr>
        <w:t xml:space="preserve"> ярко выраженных низкоскоростных аномалий в верхней части разреза и двух высокоскоростных в нижней. Лучи в этой модели изображены на рис. 5.</w:t>
      </w:r>
    </w:p>
    <w:p w:rsidR="005A204E" w:rsidRDefault="00894904" w:rsidP="00D83BCB">
      <w:pPr>
        <w:ind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5166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ms_in_sintetic_model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4E" w:rsidRPr="00605D38" w:rsidRDefault="005A204E" w:rsidP="00DF628B">
      <w:pPr>
        <w:ind w:right="28"/>
        <w:jc w:val="center"/>
        <w:rPr>
          <w:rFonts w:ascii="Times New Roman" w:hAnsi="Times New Roman" w:cs="Times New Roman"/>
          <w:szCs w:val="24"/>
        </w:rPr>
      </w:pPr>
      <w:r w:rsidRPr="00605D38">
        <w:rPr>
          <w:rFonts w:ascii="Times New Roman" w:hAnsi="Times New Roman" w:cs="Times New Roman"/>
          <w:szCs w:val="24"/>
        </w:rPr>
        <w:t>Рис.</w:t>
      </w:r>
      <w:r w:rsidR="00DF628B" w:rsidRPr="00605D38">
        <w:rPr>
          <w:rFonts w:ascii="Times New Roman" w:hAnsi="Times New Roman" w:cs="Times New Roman"/>
          <w:szCs w:val="24"/>
        </w:rPr>
        <w:t xml:space="preserve"> </w:t>
      </w:r>
      <w:r w:rsidRPr="00605D38">
        <w:rPr>
          <w:rFonts w:ascii="Times New Roman" w:hAnsi="Times New Roman" w:cs="Times New Roman"/>
          <w:szCs w:val="24"/>
        </w:rPr>
        <w:t xml:space="preserve">5. Схема лучей в синтетической модели </w:t>
      </w:r>
      <w:r w:rsidRPr="00605D38">
        <w:rPr>
          <w:rFonts w:ascii="Times New Roman" w:hAnsi="Times New Roman" w:cs="Times New Roman"/>
          <w:szCs w:val="24"/>
          <w:lang w:val="en-US"/>
        </w:rPr>
        <w:t>I</w:t>
      </w:r>
      <w:r w:rsidR="00894904">
        <w:rPr>
          <w:rFonts w:ascii="Times New Roman" w:hAnsi="Times New Roman" w:cs="Times New Roman"/>
          <w:szCs w:val="24"/>
          <w:lang w:val="en-US"/>
        </w:rPr>
        <w:t>I</w:t>
      </w:r>
      <w:r w:rsidR="00605D38" w:rsidRPr="00605D38">
        <w:rPr>
          <w:rFonts w:ascii="Times New Roman" w:hAnsi="Times New Roman" w:cs="Times New Roman"/>
          <w:szCs w:val="24"/>
        </w:rPr>
        <w:t>.</w:t>
      </w:r>
    </w:p>
    <w:p w:rsidR="005A204E" w:rsidRPr="0001046D" w:rsidRDefault="00E24AC8" w:rsidP="00D83BCB">
      <w:pPr>
        <w:ind w:right="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Характерной чертой этой модели является сильное понижение скорости в левой части профиля, которое приводит к отсутствию лучей,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рефрагирующих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этой части области.</w:t>
      </w:r>
    </w:p>
    <w:p w:rsidR="00EF108A" w:rsidRDefault="00EF108A" w:rsidP="00D83BCB">
      <w:pPr>
        <w:pStyle w:val="a4"/>
        <w:numPr>
          <w:ilvl w:val="1"/>
          <w:numId w:val="8"/>
        </w:numPr>
        <w:ind w:right="2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F108A">
        <w:rPr>
          <w:rFonts w:ascii="Times New Roman" w:hAnsi="Times New Roman"/>
          <w:b/>
          <w:color w:val="000000"/>
          <w:sz w:val="24"/>
          <w:szCs w:val="24"/>
        </w:rPr>
        <w:t xml:space="preserve">Решение обратной задачи </w:t>
      </w:r>
    </w:p>
    <w:p w:rsidR="00200DA2" w:rsidRDefault="00596EE7" w:rsidP="00696BF8">
      <w:pPr>
        <w:shd w:val="clear" w:color="auto" w:fill="FFFFFF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Решение обратной задачи начиналось с разбиения области на горизонтальные слои </w:t>
      </w:r>
      <w:r w:rsidR="00EF108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определения</w:t>
      </w:r>
      <w:r w:rsidR="00EF10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ачального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приближения</w:t>
      </w:r>
      <w:r w:rsidR="00EF108A"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z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которое для простоты вычислений </w:t>
      </w:r>
      <w:r w:rsidR="00EF108A"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принималось в виде непрерывной кусочно-линейной функции, определяемой значениями скорости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0k</m:t>
            </m:r>
          </m:sub>
        </m:sSub>
      </m:oMath>
      <w:r w:rsidR="00200DA2" w:rsidRPr="00200DA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EF108A"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>на граница</w:t>
      </w:r>
      <w:r w:rsidR="00200DA2">
        <w:rPr>
          <w:rFonts w:ascii="Times New Roman" w:hAnsi="Times New Roman" w:cs="Times New Roman"/>
          <w:sz w:val="24"/>
          <w:szCs w:val="24"/>
          <w:shd w:val="clear" w:color="auto" w:fill="FFFFFF"/>
        </w:rPr>
        <w:t>х слоев</w:t>
      </w:r>
    </w:p>
    <w:p w:rsidR="00200DA2" w:rsidRPr="00200DA2" w:rsidRDefault="00550291" w:rsidP="00D83BC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z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shd w:val="clear" w:color="auto" w:fill="FFFFFF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0k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1+β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z-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k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  <w:shd w:val="clear" w:color="auto" w:fill="FFFFFF"/>
            </w:rPr>
            <m:t>.</m:t>
          </m:r>
        </m:oMath>
      </m:oMathPara>
    </w:p>
    <w:p w:rsidR="00EF108A" w:rsidRPr="00EB388D" w:rsidRDefault="00EF108A" w:rsidP="00696BF8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выбора этих значений все рассчитанные для синтетической модели </w:t>
      </w:r>
      <w:proofErr w:type="gramStart"/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данные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i</m:t>
            </m:r>
          </m:sub>
        </m:sSub>
      </m:oMath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аппроксимировались</w:t>
      </w:r>
      <w:proofErr w:type="gramEnd"/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кривой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X</m:t>
            </m:r>
          </m:e>
        </m:d>
      </m:oMath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>, по которой методом Герглоца-Вихерта рассчитыва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лся средний скоростной разрез. </w:t>
      </w:r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Поскольку формула Герглоца-Вихерта использует не собственно </w:t>
      </w:r>
      <w:proofErr w:type="gramStart"/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годограф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T(X)</m:t>
        </m:r>
      </m:oMath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его производную</w:t>
      </w:r>
      <w:r w:rsidRPr="00EB388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p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=dT/dX</m:t>
        </m:r>
      </m:oMath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значения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T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X</m:t>
            </m:r>
          </m:e>
        </m:d>
      </m:oMath>
      <w:r w:rsidRPr="00EB388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Pr="00EB38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имеют значительный разброс из-за неоднородности среды, то полученный «средний» разрез оказывается весьма приближенным. </w:t>
      </w:r>
    </w:p>
    <w:p w:rsidR="003721F4" w:rsidRDefault="00D605A1" w:rsidP="003721F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Как уже выше упоминалось, в задаче томографии – нахождении горизонтальных вариаций скорости в слоях </w:t>
      </w:r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>δ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  <w:shd w:val="clear" w:color="auto" w:fill="FFFFFF"/>
          </w:rPr>
          <m:t>-</m:t>
        </m:r>
      </m:oMath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необходимо решать систему уравнений (7), в которую входит ковариационная функция ошибок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наблюдений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shd w:val="clear" w:color="auto" w:fill="FFFFFF"/>
          </w:rPr>
          <m:t>R</m:t>
        </m:r>
      </m:oMath>
      <w:r>
        <w:rPr>
          <w:rFonts w:ascii="Times New Roman" w:eastAsiaTheme="minorEastAsia" w:hAnsi="Times New Roman"/>
          <w:b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eastAsiaTheme="minorEastAsia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 случае, когда используются синтетические данные, казалось бы, ошибок не должно быть, но за счет неадекватности </w:t>
      </w: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модели (синтетическая модель не соответствует принятому в данном методе томографии скоростному распределению,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т.е.  </w:t>
      </w:r>
      <w:r w:rsidRPr="00612C5C">
        <w:rPr>
          <w:rFonts w:ascii="Times New Roman" w:hAnsi="Times New Roman"/>
          <w:position w:val="-12"/>
          <w:sz w:val="24"/>
          <w:szCs w:val="24"/>
          <w:shd w:val="clear" w:color="auto" w:fill="FFFFFF"/>
        </w:rPr>
        <w:object w:dxaOrig="23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5pt;height:19pt" o:ole="">
            <v:imagedata r:id="rId13" o:title=""/>
          </v:shape>
          <o:OLEObject Type="Embed" ProgID="Equation.3" ShapeID="_x0000_i1025" DrawAspect="Content" ObjectID="_1557658488" r:id="rId14"/>
        </w:object>
      </w:r>
      <w:r>
        <w:rPr>
          <w:rFonts w:ascii="Times New Roman" w:hAnsi="Times New Roman"/>
          <w:sz w:val="24"/>
          <w:szCs w:val="24"/>
          <w:shd w:val="clear" w:color="auto" w:fill="FFFFFF"/>
        </w:rPr>
        <w:t>)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224F18">
        <w:rPr>
          <w:rFonts w:ascii="Times New Roman" w:hAnsi="Times New Roman"/>
          <w:sz w:val="24"/>
          <w:szCs w:val="24"/>
          <w:shd w:val="clear" w:color="auto" w:fill="FFFFFF"/>
        </w:rPr>
        <w:t xml:space="preserve">ошибок при интегрировании системы (9), интерполяции в точки приемников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рассчитанные для синтетической модели времена пробега будут содержать вычисл</w:t>
      </w:r>
      <w:r w:rsidR="00224F18">
        <w:rPr>
          <w:rFonts w:ascii="Times New Roman" w:hAnsi="Times New Roman"/>
          <w:sz w:val="24"/>
          <w:szCs w:val="24"/>
          <w:shd w:val="clear" w:color="auto" w:fill="FFFFFF"/>
        </w:rPr>
        <w:t>ительные ошибки.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224F18">
        <w:rPr>
          <w:rFonts w:ascii="Times New Roman" w:hAnsi="Times New Roman"/>
          <w:sz w:val="24"/>
          <w:szCs w:val="24"/>
          <w:shd w:val="clear" w:color="auto" w:fill="FFFFFF"/>
        </w:rPr>
        <w:t xml:space="preserve">Мы приняли, что члены ковариационной матрицы </w:t>
      </w:r>
      <w:proofErr w:type="gramStart"/>
      <w:r w:rsidRPr="00224F18">
        <w:rPr>
          <w:rFonts w:ascii="Times New Roman" w:hAnsi="Times New Roman"/>
          <w:sz w:val="24"/>
          <w:szCs w:val="24"/>
          <w:shd w:val="clear" w:color="auto" w:fill="FFFFFF"/>
        </w:rPr>
        <w:t>ошибок</w:t>
      </w:r>
      <w:r w:rsidR="00224F18" w:rsidRPr="00224F1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  <w:shd w:val="clear" w:color="auto" w:fill="FFFFFF"/>
          </w:rPr>
          <m:t>=σ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L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δ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ij</m:t>
            </m:r>
          </m:sub>
        </m:sSub>
      </m:oMath>
      <w:r w:rsidR="00224F18">
        <w:rPr>
          <w:rFonts w:ascii="Times New Roman" w:hAnsi="Times New Roman"/>
          <w:sz w:val="24"/>
          <w:szCs w:val="24"/>
          <w:shd w:val="clear" w:color="auto" w:fill="FFFFFF"/>
        </w:rPr>
        <w:t>,</w:t>
      </w:r>
      <w:proofErr w:type="gramEnd"/>
      <w:r w:rsidR="00224F18">
        <w:rPr>
          <w:rFonts w:ascii="Times New Roman" w:hAnsi="Times New Roman"/>
          <w:sz w:val="24"/>
          <w:szCs w:val="24"/>
          <w:shd w:val="clear" w:color="auto" w:fill="FFFFFF"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δ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  <w:shd w:val="clear" w:color="auto" w:fill="FFFFFF"/>
          </w:rPr>
          <m:t>-</m:t>
        </m:r>
      </m:oMath>
      <w:r w:rsidRPr="00224F18">
        <w:rPr>
          <w:sz w:val="24"/>
          <w:szCs w:val="24"/>
        </w:rPr>
        <w:t xml:space="preserve"> </w:t>
      </w:r>
      <w:r w:rsidRPr="00224F18">
        <w:rPr>
          <w:rFonts w:ascii="Times New Roman" w:hAnsi="Times New Roman"/>
          <w:sz w:val="24"/>
          <w:szCs w:val="24"/>
        </w:rPr>
        <w:t xml:space="preserve">символ Кронекера. </w:t>
      </w:r>
      <w:r w:rsidR="00224F18">
        <w:rPr>
          <w:rFonts w:ascii="Times New Roman" w:hAnsi="Times New Roman"/>
          <w:sz w:val="24"/>
          <w:szCs w:val="24"/>
        </w:rPr>
        <w:t xml:space="preserve">Такая ковариационная </w:t>
      </w:r>
      <w:r w:rsidRPr="00224F18">
        <w:rPr>
          <w:rFonts w:ascii="Times New Roman" w:hAnsi="Times New Roman"/>
          <w:sz w:val="24"/>
          <w:szCs w:val="24"/>
        </w:rPr>
        <w:t xml:space="preserve">функция ошибок возникает в случае, </w:t>
      </w:r>
      <w:proofErr w:type="gramStart"/>
      <w:r w:rsidRPr="00224F18">
        <w:rPr>
          <w:rFonts w:ascii="Times New Roman" w:hAnsi="Times New Roman"/>
          <w:sz w:val="24"/>
          <w:szCs w:val="24"/>
        </w:rPr>
        <w:t>когда  ошибки</w:t>
      </w:r>
      <w:proofErr w:type="gramEnd"/>
      <w:r w:rsidRPr="00224F18">
        <w:rPr>
          <w:rFonts w:ascii="Times New Roman" w:hAnsi="Times New Roman"/>
          <w:sz w:val="24"/>
          <w:szCs w:val="24"/>
        </w:rPr>
        <w:t xml:space="preserve"> времен пробега обусловлены наличием случайных отклонений скорости (медленности) в среде, которые независимы и </w:t>
      </w:r>
      <w:proofErr w:type="spellStart"/>
      <w:r w:rsidR="00CA21D6">
        <w:rPr>
          <w:rFonts w:ascii="Times New Roman" w:hAnsi="Times New Roman"/>
          <w:sz w:val="24"/>
          <w:szCs w:val="24"/>
        </w:rPr>
        <w:t>равноточны</w:t>
      </w:r>
      <w:proofErr w:type="spellEnd"/>
      <w:r w:rsidRPr="00224F18">
        <w:rPr>
          <w:rFonts w:ascii="Times New Roman" w:hAnsi="Times New Roman"/>
          <w:sz w:val="24"/>
          <w:szCs w:val="24"/>
        </w:rPr>
        <w:t>.</w:t>
      </w:r>
      <w:r w:rsidRPr="00224F18">
        <w:rPr>
          <w:rFonts w:ascii="Times New Roman" w:hAnsi="Times New Roman"/>
          <w:sz w:val="24"/>
        </w:rPr>
        <w:t xml:space="preserve"> </w:t>
      </w:r>
    </w:p>
    <w:p w:rsidR="00D605A1" w:rsidRPr="003721F4" w:rsidRDefault="00D605A1" w:rsidP="00696BF8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</w:rPr>
      </w:pPr>
      <w:r w:rsidRPr="003721F4">
        <w:rPr>
          <w:rFonts w:ascii="Times New Roman" w:hAnsi="Times New Roman" w:cs="Times New Roman"/>
          <w:sz w:val="24"/>
          <w:szCs w:val="24"/>
        </w:rPr>
        <w:t xml:space="preserve">Действительно, пусть случайная погрешность </w:t>
      </w:r>
      <w:proofErr w:type="gramStart"/>
      <w:r w:rsidRPr="003721F4">
        <w:rPr>
          <w:rFonts w:ascii="Times New Roman" w:hAnsi="Times New Roman" w:cs="Times New Roman"/>
          <w:sz w:val="24"/>
          <w:szCs w:val="24"/>
        </w:rPr>
        <w:t>медленности</w:t>
      </w:r>
      <w:r w:rsidR="00224F18" w:rsidRPr="003721F4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372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372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причем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shd w:val="clear" w:color="auto" w:fill="FFFFFF"/>
                  </w:rPr>
                  <m:t>V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(x)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  <w:shd w:val="clear" w:color="auto" w:fill="FFFFFF"/>
          </w:rPr>
          <m:t>=0</m:t>
        </m:r>
      </m:oMath>
      <w:r w:rsidRPr="003721F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21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721F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3721F4" w:rsidRPr="003721F4">
        <w:rPr>
          <w:rFonts w:ascii="Times New Roman" w:hAnsi="Times New Roman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  <w:shd w:val="clear" w:color="auto" w:fill="FFFFFF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V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</w:rPr>
                  <m:t>)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  <w:shd w:val="clear" w:color="auto" w:fill="FFFFFF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σ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δ</m:t>
            </m:r>
          </m:e>
          <m:sub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V</m:t>
            </m:r>
          </m:sub>
        </m:sSub>
        <m:r>
          <w:rPr>
            <w:rFonts w:ascii="Cambria Math" w:hAnsi="Cambria Math"/>
            <w:sz w:val="24"/>
            <w:szCs w:val="24"/>
            <w:shd w:val="clear" w:color="auto" w:fill="FFFFFF"/>
          </w:rPr>
          <m:t>(x-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  <w:shd w:val="clear" w:color="auto" w:fill="FFFFFF"/>
          </w:rPr>
          <m:t>)</m:t>
        </m:r>
      </m:oMath>
      <w:r>
        <w:rPr>
          <w:rFonts w:ascii="Times New Roman" w:hAnsi="Times New Roman"/>
          <w:sz w:val="24"/>
          <w:szCs w:val="24"/>
          <w:shd w:val="clear" w:color="auto" w:fill="FFFFFF"/>
        </w:rPr>
        <w:t>. Ошибка в значении време</w:t>
      </w:r>
      <w:r w:rsidR="003721F4">
        <w:rPr>
          <w:rFonts w:ascii="Times New Roman" w:hAnsi="Times New Roman"/>
          <w:sz w:val="24"/>
          <w:szCs w:val="24"/>
          <w:shd w:val="clear" w:color="auto" w:fill="FFFFFF"/>
        </w:rPr>
        <w:t xml:space="preserve">ни пробега волны по лучу </w:t>
      </w:r>
      <w:proofErr w:type="gramStart"/>
      <w:r w:rsidR="003721F4">
        <w:rPr>
          <w:rFonts w:ascii="Times New Roman" w:hAnsi="Times New Roman"/>
          <w:sz w:val="24"/>
          <w:szCs w:val="24"/>
          <w:shd w:val="clear" w:color="auto" w:fill="FFFFFF"/>
        </w:rPr>
        <w:t xml:space="preserve">длиной </w:t>
      </w:r>
      <m:oMath>
        <m:r>
          <w:rPr>
            <w:rFonts w:ascii="Cambria Math" w:hAnsi="Cambria Math"/>
            <w:sz w:val="24"/>
            <w:szCs w:val="24"/>
            <w:shd w:val="clear" w:color="auto" w:fill="FFFFFF"/>
          </w:rPr>
          <m:t>L</m:t>
        </m:r>
      </m:oMath>
      <w:r w:rsidR="003721F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будет</w:t>
      </w:r>
      <w:proofErr w:type="gramEnd"/>
      <w:r w:rsidR="003721F4" w:rsidRPr="003721F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3721F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соответственно</w:t>
      </w:r>
      <w:r w:rsidR="003721F4" w:rsidRPr="003721F4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7C2432" w:rsidRPr="001A2888">
        <w:rPr>
          <w:rFonts w:ascii="Times New Roman" w:hAnsi="Times New Roman"/>
          <w:position w:val="-30"/>
          <w:sz w:val="24"/>
          <w:szCs w:val="24"/>
          <w:shd w:val="clear" w:color="auto" w:fill="FFFFFF"/>
        </w:rPr>
        <w:object w:dxaOrig="1700" w:dyaOrig="580">
          <v:shape id="_x0000_i1026" type="#_x0000_t75" style="width:83.5pt;height:30.55pt" o:ole="">
            <v:imagedata r:id="rId15" o:title=""/>
          </v:shape>
          <o:OLEObject Type="Embed" ProgID="Equation.3" ShapeID="_x0000_i1026" DrawAspect="Content" ObjectID="_1557658489" r:id="rId16"/>
        </w:object>
      </w:r>
      <w:r w:rsidR="007C2432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3721F4" w:rsidRPr="003721F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а ее дисперсия</w:t>
      </w:r>
      <w:r w:rsidR="007C243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B4053">
        <w:rPr>
          <w:rFonts w:ascii="Times New Roman" w:hAnsi="Times New Roman"/>
          <w:position w:val="-30"/>
          <w:sz w:val="24"/>
          <w:szCs w:val="24"/>
          <w:shd w:val="clear" w:color="auto" w:fill="FFFFFF"/>
        </w:rPr>
        <w:object w:dxaOrig="3560" w:dyaOrig="620">
          <v:shape id="_x0000_i1027" type="#_x0000_t75" style="width:178pt;height:30.55pt" o:ole="">
            <v:imagedata r:id="rId17" o:title=""/>
          </v:shape>
          <o:OLEObject Type="Embed" ProgID="Equation.3" ShapeID="_x0000_i1027" DrawAspect="Content" ObjectID="_1557658490" r:id="rId18"/>
        </w:objec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7064A6">
        <w:rPr>
          <w:rFonts w:ascii="Times New Roman" w:hAnsi="Times New Roman"/>
          <w:sz w:val="24"/>
          <w:szCs w:val="24"/>
          <w:shd w:val="clear" w:color="auto" w:fill="FFFFFF"/>
        </w:rPr>
        <w:t xml:space="preserve">Пропорциональность дисперсии длине луча вполне логична, ведь чем длиннее будет луч, тем больше отклонений во времени накопится по мере трассирования, тем больше будет возможная ошибка при интерполяции в точку приемника. </w:t>
      </w:r>
      <w:r w:rsidRPr="007064A6">
        <w:rPr>
          <w:rFonts w:ascii="Times New Roman" w:hAnsi="Times New Roman"/>
          <w:sz w:val="24"/>
          <w:szCs w:val="24"/>
          <w:shd w:val="clear" w:color="auto" w:fill="FFFFFF"/>
        </w:rPr>
        <w:t xml:space="preserve">Неизвестная </w:t>
      </w:r>
      <w:proofErr w:type="gramStart"/>
      <w:r w:rsidRPr="007064A6">
        <w:rPr>
          <w:rFonts w:ascii="Times New Roman" w:hAnsi="Times New Roman"/>
          <w:sz w:val="24"/>
          <w:szCs w:val="24"/>
          <w:shd w:val="clear" w:color="auto" w:fill="FFFFFF"/>
        </w:rPr>
        <w:t xml:space="preserve">дисперсия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σ</m:t>
            </m:r>
          </m:e>
          <m:sup>
            <m:r>
              <w:rPr>
                <w:rFonts w:ascii="Cambria Math" w:hAnsi="Cambria Math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7064A6">
        <w:rPr>
          <w:sz w:val="24"/>
          <w:szCs w:val="24"/>
        </w:rPr>
        <w:t xml:space="preserve"> </w:t>
      </w:r>
      <w:r w:rsidRPr="007064A6">
        <w:rPr>
          <w:rFonts w:ascii="Times New Roman" w:hAnsi="Times New Roman"/>
          <w:sz w:val="24"/>
          <w:szCs w:val="24"/>
        </w:rPr>
        <w:t>войдет</w:t>
      </w:r>
      <w:proofErr w:type="gramEnd"/>
      <w:r w:rsidRPr="007064A6">
        <w:rPr>
          <w:rFonts w:ascii="Times New Roman" w:hAnsi="Times New Roman"/>
          <w:sz w:val="24"/>
          <w:szCs w:val="24"/>
        </w:rPr>
        <w:t xml:space="preserve"> в параметр регуляризации α, который выбирается так,</w:t>
      </w:r>
      <w:r w:rsidRPr="007064A6">
        <w:rPr>
          <w:rFonts w:ascii="Times New Roman" w:hAnsi="Times New Roman"/>
          <w:color w:val="000000"/>
          <w:sz w:val="24"/>
          <w:szCs w:val="24"/>
        </w:rPr>
        <w:t xml:space="preserve"> чтобы решение, с одной стороны, не было слишком неустойчивым при малым значениях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</w:rPr>
          <m:t>α</m:t>
        </m:r>
      </m:oMath>
      <w:r w:rsidRPr="007064A6">
        <w:rPr>
          <w:rFonts w:ascii="Times New Roman" w:hAnsi="Times New Roman"/>
          <w:color w:val="000000"/>
          <w:sz w:val="24"/>
          <w:szCs w:val="24"/>
        </w:rPr>
        <w:t xml:space="preserve"> и слишком сглаженным при больших, с другой стороны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5176E" w:rsidRPr="000D2261" w:rsidRDefault="00D605A1" w:rsidP="000D2261">
      <w:pPr>
        <w:ind w:right="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Перейдем теперь к построению и анализ</w:t>
      </w:r>
      <w:r w:rsidR="007064A6">
        <w:rPr>
          <w:rFonts w:ascii="Times New Roman" w:hAnsi="Times New Roman"/>
          <w:color w:val="000000"/>
          <w:sz w:val="24"/>
          <w:szCs w:val="24"/>
        </w:rPr>
        <w:t xml:space="preserve">у решений для выбранных </w:t>
      </w:r>
      <w:r w:rsidR="000D2261">
        <w:rPr>
          <w:rFonts w:ascii="Times New Roman" w:hAnsi="Times New Roman"/>
          <w:color w:val="000000"/>
          <w:sz w:val="24"/>
          <w:szCs w:val="24"/>
        </w:rPr>
        <w:t>моделей.</w:t>
      </w:r>
    </w:p>
    <w:p w:rsidR="00BE6FB8" w:rsidRPr="00E24AC8" w:rsidRDefault="00C5176E" w:rsidP="00BE6FB8">
      <w:pPr>
        <w:ind w:right="28"/>
        <w:jc w:val="both"/>
        <w:rPr>
          <w:rFonts w:ascii="Times New Roman" w:eastAsiaTheme="minorEastAsia" w:hAnsi="Times New Roman"/>
          <w:b/>
          <w:color w:val="000000"/>
          <w:sz w:val="24"/>
          <w:szCs w:val="24"/>
          <w:lang w:val="en-US"/>
        </w:rPr>
      </w:pPr>
      <w:r w:rsidRPr="00E24AC8">
        <w:rPr>
          <w:rFonts w:ascii="Times New Roman" w:eastAsiaTheme="minorEastAsia" w:hAnsi="Times New Roman"/>
          <w:b/>
          <w:i/>
          <w:color w:val="000000"/>
          <w:sz w:val="24"/>
          <w:szCs w:val="24"/>
        </w:rPr>
        <w:t>Модель</w:t>
      </w:r>
      <w:r w:rsidRPr="00E24AC8">
        <w:rPr>
          <w:rFonts w:ascii="Times New Roman" w:eastAsiaTheme="minorEastAsia" w:hAnsi="Times New Roman"/>
          <w:b/>
          <w:color w:val="000000"/>
          <w:sz w:val="24"/>
          <w:szCs w:val="24"/>
        </w:rPr>
        <w:t xml:space="preserve"> </w:t>
      </w:r>
      <w:r w:rsidR="006C74A2" w:rsidRPr="00E24AC8">
        <w:rPr>
          <w:rFonts w:ascii="Times New Roman" w:eastAsiaTheme="minorEastAsia" w:hAnsi="Times New Roman"/>
          <w:b/>
          <w:color w:val="000000"/>
          <w:sz w:val="24"/>
          <w:szCs w:val="24"/>
          <w:lang w:val="en-US"/>
        </w:rPr>
        <w:t>I</w:t>
      </w:r>
    </w:p>
    <w:p w:rsidR="00BE6FB8" w:rsidRPr="00056AF7" w:rsidRDefault="00BE6FB8" w:rsidP="00696BF8">
      <w:pPr>
        <w:spacing w:line="360" w:lineRule="auto"/>
        <w:ind w:right="28" w:firstLine="708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 w:rsidRPr="00BE6FB8">
        <w:rPr>
          <w:rFonts w:ascii="Times New Roman" w:hAnsi="Times New Roman"/>
          <w:color w:val="000000"/>
          <w:sz w:val="24"/>
          <w:szCs w:val="24"/>
        </w:rPr>
        <w:t>На рис.6 точками изображены рассчитанные для синтетической модели значения времен пробега по трассам, по</w:t>
      </w:r>
      <w:r>
        <w:rPr>
          <w:rFonts w:ascii="Times New Roman" w:hAnsi="Times New Roman"/>
          <w:color w:val="000000"/>
          <w:sz w:val="24"/>
          <w:szCs w:val="24"/>
        </w:rPr>
        <w:t xml:space="preserve">казанным на рис.3. Разброс времен </w:t>
      </w:r>
      <w:r w:rsidRPr="00BE6FB8">
        <w:rPr>
          <w:rFonts w:ascii="Times New Roman" w:hAnsi="Times New Roman"/>
          <w:color w:val="000000"/>
          <w:sz w:val="24"/>
          <w:szCs w:val="24"/>
        </w:rPr>
        <w:t xml:space="preserve">довольно велик, и аппроксимировать эти данные удается только квадратичной параболой.  Так что параметр </w:t>
      </w:r>
      <w:proofErr w:type="gramStart"/>
      <w:r w:rsidRPr="00BE6FB8">
        <w:rPr>
          <w:rFonts w:ascii="Times New Roman" w:hAnsi="Times New Roman"/>
          <w:color w:val="000000"/>
          <w:sz w:val="24"/>
          <w:szCs w:val="24"/>
        </w:rPr>
        <w:t xml:space="preserve">луча </w:t>
      </w:r>
      <w:r w:rsidRPr="00BE6FB8">
        <w:rPr>
          <w:rFonts w:ascii="Times New Roman" w:hAnsi="Times New Roman"/>
          <w:color w:val="000000"/>
          <w:position w:val="-10"/>
          <w:sz w:val="24"/>
          <w:szCs w:val="24"/>
        </w:rPr>
        <w:object w:dxaOrig="1420" w:dyaOrig="320">
          <v:shape id="_x0000_i1028" type="#_x0000_t75" style="width:1in;height:15pt" o:ole="">
            <v:imagedata r:id="rId19" o:title=""/>
          </v:shape>
          <o:OLEObject Type="Embed" ProgID="Equation.3" ShapeID="_x0000_i1028" DrawAspect="Content" ObjectID="_1557658491" r:id="rId20"/>
        </w:object>
      </w:r>
      <w:r w:rsidRPr="00BE6FB8"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 w:rsidRPr="00BE6FB8">
        <w:rPr>
          <w:rFonts w:ascii="Times New Roman" w:hAnsi="Times New Roman"/>
          <w:color w:val="000000"/>
          <w:sz w:val="24"/>
          <w:szCs w:val="24"/>
        </w:rPr>
        <w:t xml:space="preserve"> используемый в формуле </w:t>
      </w:r>
      <w:proofErr w:type="spellStart"/>
      <w:r w:rsidRPr="00BE6FB8">
        <w:rPr>
          <w:rFonts w:ascii="Times New Roman" w:hAnsi="Times New Roman"/>
          <w:color w:val="000000"/>
          <w:sz w:val="24"/>
          <w:szCs w:val="24"/>
        </w:rPr>
        <w:t>Герглоца-Вихерта</w:t>
      </w:r>
      <w:proofErr w:type="spellEnd"/>
      <w:r w:rsidRPr="00BE6FB8">
        <w:rPr>
          <w:rFonts w:ascii="Times New Roman" w:hAnsi="Times New Roman"/>
          <w:color w:val="000000"/>
          <w:sz w:val="24"/>
          <w:szCs w:val="24"/>
        </w:rPr>
        <w:t xml:space="preserve">,  представляет прямую линию. Конечно, получаемый по этим данным скоростной разрез оказывается весьма приближенным, но его основе можно было выбрать несколько </w:t>
      </w:r>
      <w:proofErr w:type="gramStart"/>
      <w:r w:rsidRPr="00BE6FB8">
        <w:rPr>
          <w:rFonts w:ascii="Times New Roman" w:hAnsi="Times New Roman"/>
          <w:color w:val="000000"/>
          <w:sz w:val="24"/>
          <w:szCs w:val="24"/>
        </w:rPr>
        <w:t xml:space="preserve">разрезов </w:t>
      </w:r>
      <w:r w:rsidRPr="00BE6FB8">
        <w:rPr>
          <w:position w:val="-12"/>
          <w:sz w:val="24"/>
          <w:szCs w:val="24"/>
        </w:rPr>
        <w:object w:dxaOrig="580" w:dyaOrig="360">
          <v:shape id="_x0000_i1029" type="#_x0000_t75" style="width:30.55pt;height:19pt" o:ole="">
            <v:imagedata r:id="rId21" o:title=""/>
          </v:shape>
          <o:OLEObject Type="Embed" ProgID="Equation.3" ShapeID="_x0000_i1029" DrawAspect="Content" ObjectID="_1557658492" r:id="rId22"/>
        </w:object>
      </w:r>
      <w:r w:rsidRPr="00BE6FB8">
        <w:rPr>
          <w:sz w:val="24"/>
          <w:szCs w:val="24"/>
        </w:rPr>
        <w:t>,</w:t>
      </w:r>
      <w:proofErr w:type="gramEnd"/>
      <w:r w:rsidRPr="00BE6FB8">
        <w:rPr>
          <w:sz w:val="24"/>
          <w:szCs w:val="24"/>
        </w:rPr>
        <w:t xml:space="preserve"> </w:t>
      </w:r>
      <w:r w:rsidRPr="00BE6FB8">
        <w:rPr>
          <w:rFonts w:ascii="Times New Roman" w:hAnsi="Times New Roman"/>
          <w:sz w:val="24"/>
          <w:szCs w:val="24"/>
        </w:rPr>
        <w:t>годографы для которых  с достаточной степенью точности отражают рассчитанные времена пробега, изображенные на рис.6.</w:t>
      </w:r>
    </w:p>
    <w:p w:rsidR="00BE6FB8" w:rsidRPr="00BE6FB8" w:rsidRDefault="00BE6FB8" w:rsidP="00BE6FB8">
      <w:pPr>
        <w:ind w:right="28"/>
        <w:rPr>
          <w:sz w:val="24"/>
          <w:szCs w:val="24"/>
        </w:rPr>
      </w:pPr>
      <w:r w:rsidRPr="00BE6FB8">
        <w:rPr>
          <w:sz w:val="24"/>
          <w:szCs w:val="24"/>
        </w:rPr>
        <w:object w:dxaOrig="9740" w:dyaOrig="9474">
          <v:shape id="_x0000_i1030" type="#_x0000_t75" style="width:261.5pt;height:254pt" o:ole="">
            <v:imagedata r:id="rId23" o:title=""/>
          </v:shape>
          <o:OLEObject Type="Embed" ProgID="Grapher.Document" ShapeID="_x0000_i1030" DrawAspect="Content" ObjectID="_1557658493" r:id="rId24"/>
        </w:object>
      </w:r>
    </w:p>
    <w:p w:rsidR="00BE6FB8" w:rsidRPr="00605D38" w:rsidRDefault="00605D38" w:rsidP="00605D38">
      <w:pPr>
        <w:ind w:right="28"/>
        <w:jc w:val="center"/>
        <w:rPr>
          <w:rFonts w:ascii="Times New Roman" w:hAnsi="Times New Roman" w:cs="Times New Roman"/>
          <w:szCs w:val="24"/>
        </w:rPr>
      </w:pPr>
      <w:r w:rsidRPr="00605D38">
        <w:rPr>
          <w:rFonts w:ascii="Times New Roman" w:hAnsi="Times New Roman" w:cs="Times New Roman"/>
          <w:szCs w:val="24"/>
        </w:rPr>
        <w:t>Рис. 6. Годограф и его аппроксимация.</w:t>
      </w:r>
    </w:p>
    <w:p w:rsidR="00BE6FB8" w:rsidRPr="0010556E" w:rsidRDefault="00BE6FB8" w:rsidP="00696BF8">
      <w:pPr>
        <w:spacing w:line="360" w:lineRule="auto"/>
        <w:ind w:firstLine="708"/>
      </w:pP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Область глубин 0-</w:t>
      </w:r>
      <w:smartTag w:uri="urn:schemas-microsoft-com:office:smarttags" w:element="metricconverter">
        <w:smartTagPr>
          <w:attr w:name="ProductID" w:val="100 км"/>
        </w:smartTagPr>
        <w:r w:rsidRPr="00BE6FB8">
          <w:rPr>
            <w:rFonts w:ascii="Times New Roman" w:hAnsi="Times New Roman"/>
            <w:noProof/>
            <w:color w:val="000000"/>
            <w:sz w:val="24"/>
            <w:szCs w:val="24"/>
            <w:lang w:eastAsia="ru-RU"/>
          </w:rPr>
          <w:t>100 км</w:t>
        </w:r>
      </w:smartTag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была разделена на 5 слоев, границы ко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торых находились на глубинах 10,</w:t>
      </w: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20, 40 и </w:t>
      </w:r>
      <w:smartTag w:uri="urn:schemas-microsoft-com:office:smarttags" w:element="metricconverter">
        <w:smartTagPr>
          <w:attr w:name="ProductID" w:val="60 км"/>
        </w:smartTagPr>
        <w:r w:rsidRPr="00BE6FB8">
          <w:rPr>
            <w:rFonts w:ascii="Times New Roman" w:hAnsi="Times New Roman"/>
            <w:noProof/>
            <w:color w:val="000000"/>
            <w:sz w:val="24"/>
            <w:szCs w:val="24"/>
            <w:lang w:eastAsia="ru-RU"/>
          </w:rPr>
          <w:t>60 км</w:t>
        </w:r>
      </w:smartTag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.  На рис.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7 приведены три </w:t>
      </w:r>
      <w:r w:rsidR="008A034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скоростных </w:t>
      </w: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разр</w:t>
      </w:r>
      <w:r w:rsidR="003C6C12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еза, принятые в качестве начальн</w:t>
      </w: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ых приближений. </w:t>
      </w:r>
      <w:r w:rsidR="00300C2D" w:rsidRPr="00300C2D">
        <w:rPr>
          <w:rFonts w:ascii="Times New Roman" w:hAnsi="Times New Roman" w:cs="Times New Roman"/>
          <w:sz w:val="24"/>
          <w:szCs w:val="24"/>
        </w:rPr>
        <w:t xml:space="preserve">Они максимально различаются в верхних двух слоях.  Соответственно можно ожидать </w:t>
      </w:r>
      <w:r w:rsidR="000D2261" w:rsidRPr="00300C2D">
        <w:rPr>
          <w:rFonts w:ascii="Times New Roman" w:hAnsi="Times New Roman" w:cs="Times New Roman"/>
          <w:sz w:val="24"/>
          <w:szCs w:val="24"/>
        </w:rPr>
        <w:t>различия решений</w:t>
      </w:r>
      <w:r w:rsidR="00300C2D" w:rsidRPr="00300C2D">
        <w:rPr>
          <w:rFonts w:ascii="Times New Roman" w:hAnsi="Times New Roman" w:cs="Times New Roman"/>
          <w:sz w:val="24"/>
          <w:szCs w:val="24"/>
        </w:rPr>
        <w:t xml:space="preserve"> именно в этих слоях</w:t>
      </w:r>
      <w:r w:rsidR="0010556E">
        <w:t>.</w:t>
      </w:r>
    </w:p>
    <w:p w:rsidR="006C74A2" w:rsidRPr="00BE6FB8" w:rsidRDefault="0010556E" w:rsidP="00D83BCB">
      <w:pPr>
        <w:ind w:right="28"/>
        <w:jc w:val="both"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2467" cy="268296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orostnie_razrez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778" cy="27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A1D" w:rsidRPr="00605D38" w:rsidRDefault="00A07284" w:rsidP="00A0728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Рис.7</w:t>
      </w:r>
      <w:r w:rsidR="00C5176E" w:rsidRPr="00605D38">
        <w:rPr>
          <w:rFonts w:ascii="Times New Roman" w:hAnsi="Times New Roman" w:cs="Times New Roman"/>
        </w:rPr>
        <w:t xml:space="preserve">. Принятые скоростные разрезы для трех начальных приближений в модели </w:t>
      </w:r>
      <w:r w:rsidR="00C5176E" w:rsidRPr="00605D38">
        <w:rPr>
          <w:rFonts w:ascii="Times New Roman" w:hAnsi="Times New Roman" w:cs="Times New Roman"/>
          <w:lang w:val="en-US"/>
        </w:rPr>
        <w:t>I</w:t>
      </w:r>
      <w:r w:rsidR="00C5176E" w:rsidRPr="00605D38">
        <w:rPr>
          <w:rFonts w:ascii="Times New Roman" w:hAnsi="Times New Roman" w:cs="Times New Roman"/>
        </w:rPr>
        <w:t>.</w:t>
      </w:r>
    </w:p>
    <w:p w:rsidR="00605D38" w:rsidRPr="00F34918" w:rsidRDefault="00A07284" w:rsidP="00696B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Для каждого из них ре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шалась томографическая задача - </w:t>
      </w:r>
      <w:r>
        <w:rPr>
          <w:rFonts w:ascii="Times New Roman" w:hAnsi="Times New Roman"/>
          <w:sz w:val="24"/>
        </w:rPr>
        <w:t>нахождение горизонтальных вариаций скорости в слоях, и, далее, в сумме с начальным ве</w:t>
      </w:r>
      <w:r w:rsidR="003C6C12">
        <w:rPr>
          <w:rFonts w:ascii="Times New Roman" w:hAnsi="Times New Roman"/>
          <w:sz w:val="24"/>
        </w:rPr>
        <w:t>ртикальным разрезом определялось искомое скоростное распределение</w:t>
      </w:r>
      <w:r>
        <w:rPr>
          <w:rFonts w:ascii="Times New Roman" w:hAnsi="Times New Roman"/>
          <w:sz w:val="24"/>
        </w:rPr>
        <w:t xml:space="preserve">.   Для наглядного сравнения решений </w:t>
      </w:r>
      <w:proofErr w:type="spellStart"/>
      <w:r w:rsidR="003C6C12">
        <w:rPr>
          <w:rFonts w:ascii="Times New Roman" w:hAnsi="Times New Roman"/>
          <w:sz w:val="24"/>
        </w:rPr>
        <w:t>томографической</w:t>
      </w:r>
      <w:proofErr w:type="spellEnd"/>
      <w:r w:rsidR="003C6C12">
        <w:rPr>
          <w:rFonts w:ascii="Times New Roman" w:hAnsi="Times New Roman"/>
          <w:sz w:val="24"/>
        </w:rPr>
        <w:t xml:space="preserve"> задачи </w:t>
      </w:r>
      <w:r>
        <w:rPr>
          <w:rFonts w:ascii="Times New Roman" w:hAnsi="Times New Roman"/>
          <w:sz w:val="24"/>
        </w:rPr>
        <w:t xml:space="preserve">при разных начальных </w:t>
      </w:r>
      <w:proofErr w:type="gramStart"/>
      <w:r>
        <w:rPr>
          <w:rFonts w:ascii="Times New Roman" w:hAnsi="Times New Roman"/>
          <w:sz w:val="24"/>
        </w:rPr>
        <w:t xml:space="preserve">приближениях  </w:t>
      </w:r>
      <w:r w:rsidR="003C6C12">
        <w:rPr>
          <w:rFonts w:ascii="Times New Roman" w:hAnsi="Times New Roman"/>
          <w:sz w:val="24"/>
        </w:rPr>
        <w:t>они</w:t>
      </w:r>
      <w:proofErr w:type="gramEnd"/>
      <w:r w:rsidR="003C6C1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изображались</w:t>
      </w:r>
      <w:r w:rsidR="003C6C12">
        <w:rPr>
          <w:rFonts w:ascii="Times New Roman" w:hAnsi="Times New Roman"/>
          <w:sz w:val="24"/>
        </w:rPr>
        <w:t xml:space="preserve"> на рис. 8</w:t>
      </w:r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lastRenderedPageBreak/>
        <w:t xml:space="preserve">форме графиков изменения скорости по горизонтали вдоль профилей на глубинах, соответствующих серединам слоев. Для оценки качества решений на этих же графиках изображались изменения скорости на этих же глубинах в синтетической модели.  Поскольку </w:t>
      </w:r>
      <w:r w:rsidR="00F34918">
        <w:rPr>
          <w:rFonts w:ascii="Times New Roman" w:hAnsi="Times New Roman"/>
          <w:sz w:val="24"/>
        </w:rPr>
        <w:t xml:space="preserve">верхние слои </w:t>
      </w:r>
      <w:r>
        <w:rPr>
          <w:rFonts w:ascii="Times New Roman" w:hAnsi="Times New Roman"/>
          <w:sz w:val="24"/>
        </w:rPr>
        <w:t xml:space="preserve">пересекаются </w:t>
      </w:r>
      <w:r w:rsidR="003721F4">
        <w:rPr>
          <w:rFonts w:ascii="Times New Roman" w:hAnsi="Times New Roman"/>
          <w:sz w:val="24"/>
        </w:rPr>
        <w:t>гораздо большим</w:t>
      </w:r>
      <w:r>
        <w:rPr>
          <w:rFonts w:ascii="Times New Roman" w:hAnsi="Times New Roman"/>
          <w:sz w:val="24"/>
        </w:rPr>
        <w:t xml:space="preserve"> числом лучей, чем нижние, то</w:t>
      </w:r>
      <w:r w:rsidR="003C6C12">
        <w:rPr>
          <w:rFonts w:ascii="Times New Roman" w:hAnsi="Times New Roman"/>
          <w:sz w:val="24"/>
        </w:rPr>
        <w:t xml:space="preserve"> </w:t>
      </w:r>
      <w:r w:rsidR="003C6C12" w:rsidRPr="003C6C12">
        <w:rPr>
          <w:rFonts w:ascii="Times New Roman" w:hAnsi="Times New Roman" w:cs="Times New Roman"/>
          <w:sz w:val="24"/>
          <w:szCs w:val="24"/>
        </w:rPr>
        <w:t xml:space="preserve">можно было ожидать достаточно детального решения лишь в </w:t>
      </w:r>
      <w:r w:rsidR="003C6C12">
        <w:rPr>
          <w:rFonts w:ascii="Times New Roman" w:hAnsi="Times New Roman" w:cs="Times New Roman"/>
          <w:sz w:val="24"/>
          <w:szCs w:val="24"/>
        </w:rPr>
        <w:t>этих</w:t>
      </w:r>
      <w:r w:rsidR="008A034B">
        <w:rPr>
          <w:rFonts w:ascii="Times New Roman" w:hAnsi="Times New Roman" w:cs="Times New Roman"/>
          <w:sz w:val="24"/>
          <w:szCs w:val="24"/>
        </w:rPr>
        <w:t xml:space="preserve"> слоях</w:t>
      </w:r>
      <w:r>
        <w:rPr>
          <w:rFonts w:ascii="Times New Roman" w:hAnsi="Times New Roman"/>
          <w:sz w:val="24"/>
        </w:rPr>
        <w:t>.</w:t>
      </w:r>
      <w:r w:rsidR="00F34918">
        <w:rPr>
          <w:rFonts w:ascii="Times New Roman" w:hAnsi="Times New Roman"/>
          <w:sz w:val="24"/>
        </w:rPr>
        <w:t xml:space="preserve"> В более глубоких слоях решения, полученные для трех начальных приближений, почти не различаются и вследствие малого количества пересекающих слои лучей оказываются </w:t>
      </w:r>
      <w:r w:rsidR="003721F4">
        <w:rPr>
          <w:rFonts w:ascii="Times New Roman" w:hAnsi="Times New Roman"/>
          <w:sz w:val="24"/>
        </w:rPr>
        <w:t>недостаточно</w:t>
      </w:r>
      <w:r w:rsidR="00F34918">
        <w:rPr>
          <w:rFonts w:ascii="Times New Roman" w:hAnsi="Times New Roman"/>
          <w:sz w:val="24"/>
        </w:rPr>
        <w:t xml:space="preserve"> точными, хотя и отображают основные особенности. </w:t>
      </w:r>
    </w:p>
    <w:p w:rsidR="00EF108A" w:rsidRPr="00C5176E" w:rsidRDefault="00C5176E" w:rsidP="00D83BC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C5176E">
        <w:rPr>
          <w:rFonts w:ascii="Times New Roman" w:hAnsi="Times New Roman" w:cs="Times New Roman"/>
          <w:sz w:val="24"/>
        </w:rPr>
        <w:t xml:space="preserve">   </w:t>
      </w:r>
      <w:r w:rsidR="00300C2D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731576" cy="405262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lution_in_middl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817" cy="40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8A" w:rsidRPr="00605D38" w:rsidRDefault="00F34918" w:rsidP="008A034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>Рис. 8</w:t>
      </w:r>
      <w:r w:rsidR="008D2A1D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. Графики горизонтальных вариаций скорости </w:t>
      </w:r>
      <w:r w:rsidR="00A55B11">
        <w:rPr>
          <w:rFonts w:ascii="Times New Roman" w:hAnsi="Times New Roman" w:cs="Times New Roman"/>
          <w:szCs w:val="24"/>
          <w:shd w:val="clear" w:color="auto" w:fill="FFFFFF"/>
        </w:rPr>
        <w:t xml:space="preserve">в решении </w:t>
      </w:r>
      <w:r w:rsidR="00696BF8">
        <w:rPr>
          <w:rFonts w:ascii="Times New Roman" w:hAnsi="Times New Roman" w:cs="Times New Roman"/>
          <w:szCs w:val="24"/>
          <w:shd w:val="clear" w:color="auto" w:fill="FFFFFF"/>
        </w:rPr>
        <w:t xml:space="preserve">для модели </w:t>
      </w:r>
      <w:r w:rsidR="00696BF8">
        <w:rPr>
          <w:rFonts w:ascii="Times New Roman" w:hAnsi="Times New Roman" w:cs="Times New Roman"/>
          <w:szCs w:val="24"/>
          <w:shd w:val="clear" w:color="auto" w:fill="FFFFFF"/>
          <w:lang w:val="en-US"/>
        </w:rPr>
        <w:t>I</w:t>
      </w:r>
      <w:r w:rsidR="00696BF8">
        <w:rPr>
          <w:rFonts w:ascii="Times New Roman" w:hAnsi="Times New Roman" w:cs="Times New Roman"/>
          <w:szCs w:val="24"/>
          <w:shd w:val="clear" w:color="auto" w:fill="FFFFFF"/>
        </w:rPr>
        <w:t xml:space="preserve"> </w:t>
      </w:r>
      <w:r w:rsidR="008D2A1D" w:rsidRPr="00605D38">
        <w:rPr>
          <w:rFonts w:ascii="Times New Roman" w:hAnsi="Times New Roman" w:cs="Times New Roman"/>
          <w:szCs w:val="24"/>
          <w:shd w:val="clear" w:color="auto" w:fill="FFFFFF"/>
        </w:rPr>
        <w:t>на глубинах, соответствующих серединам верхних трех слоев.</w:t>
      </w:r>
      <w:r w:rsidR="00BE6FB8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 Линии красного, зеленого и синего цвета </w:t>
      </w:r>
      <w:r w:rsidR="00605D38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отвечают начальным приближениям под номерами, указанными сбоку. </w:t>
      </w:r>
      <w:r w:rsidR="000B3958">
        <w:rPr>
          <w:rFonts w:ascii="Times New Roman" w:hAnsi="Times New Roman" w:cs="Times New Roman"/>
          <w:szCs w:val="24"/>
          <w:shd w:val="clear" w:color="auto" w:fill="FFFFFF"/>
        </w:rPr>
        <w:t>Изменения скорости в синтетической модели выделены</w:t>
      </w:r>
      <w:r w:rsidR="00605D38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 черным цветом.</w:t>
      </w:r>
    </w:p>
    <w:p w:rsidR="00D505ED" w:rsidRDefault="0070630D" w:rsidP="00696BF8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Решение, полученное для начального приближения 1, достаточно хорошо отображает исходную модель. В варианте 2 скорость в 1-2 слоях оказывается </w:t>
      </w:r>
      <w:r w:rsidR="003721F4">
        <w:rPr>
          <w:rFonts w:ascii="Times New Roman" w:hAnsi="Times New Roman"/>
          <w:sz w:val="24"/>
          <w:szCs w:val="24"/>
          <w:shd w:val="clear" w:color="auto" w:fill="FFFFFF"/>
        </w:rPr>
        <w:t>заниженной, 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 ва</w:t>
      </w:r>
      <w:r w:rsidR="00540FB7">
        <w:rPr>
          <w:rFonts w:ascii="Times New Roman" w:hAnsi="Times New Roman"/>
          <w:sz w:val="24"/>
          <w:szCs w:val="24"/>
          <w:shd w:val="clear" w:color="auto" w:fill="FFFFFF"/>
        </w:rPr>
        <w:t>рианте 3 – наоборот, завышенной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   Эти результаты объясняются тем, что, как было указано в разделе 3, лучи между некоторыми парами источник- приемник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рефрагируют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в разных слоях.  Это отчетливо видно на рис.</w:t>
      </w:r>
      <w:r w:rsidR="00B46A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3947F2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B46AB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где изображен</w:t>
      </w:r>
      <w:r w:rsidR="00540FB7">
        <w:rPr>
          <w:rFonts w:ascii="Times New Roman" w:hAnsi="Times New Roman"/>
          <w:sz w:val="24"/>
          <w:szCs w:val="24"/>
          <w:shd w:val="clear" w:color="auto" w:fill="FFFFFF"/>
        </w:rPr>
        <w:t xml:space="preserve">ы </w:t>
      </w:r>
      <w:r w:rsidR="00B46AB4">
        <w:rPr>
          <w:rFonts w:ascii="Times New Roman" w:hAnsi="Times New Roman"/>
          <w:sz w:val="24"/>
          <w:szCs w:val="24"/>
          <w:shd w:val="clear" w:color="auto" w:fill="FFFFFF"/>
        </w:rPr>
        <w:t xml:space="preserve">те </w:t>
      </w:r>
      <w:r w:rsidR="00540FB7">
        <w:rPr>
          <w:rFonts w:ascii="Times New Roman" w:hAnsi="Times New Roman"/>
          <w:sz w:val="24"/>
          <w:szCs w:val="24"/>
          <w:shd w:val="clear" w:color="auto" w:fill="FFFFFF"/>
        </w:rPr>
        <w:t>лучи</w:t>
      </w:r>
      <w:r w:rsidR="00B46AB4">
        <w:rPr>
          <w:rFonts w:ascii="Times New Roman" w:hAnsi="Times New Roman"/>
          <w:sz w:val="24"/>
          <w:szCs w:val="24"/>
          <w:shd w:val="clear" w:color="auto" w:fill="FFFFFF"/>
        </w:rPr>
        <w:t xml:space="preserve"> в синтетической модели и модели начального приближения</w:t>
      </w:r>
      <w:r w:rsidR="00540FB7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0D2261">
        <w:rPr>
          <w:rFonts w:ascii="Times New Roman" w:hAnsi="Times New Roman"/>
          <w:sz w:val="24"/>
          <w:szCs w:val="24"/>
          <w:shd w:val="clear" w:color="auto" w:fill="FFFFFF"/>
        </w:rPr>
        <w:t>которые</w:t>
      </w:r>
      <w:r w:rsidR="00B40929">
        <w:rPr>
          <w:rFonts w:ascii="Times New Roman" w:hAnsi="Times New Roman"/>
          <w:sz w:val="24"/>
          <w:szCs w:val="24"/>
          <w:shd w:val="clear" w:color="auto" w:fill="FFFFFF"/>
        </w:rPr>
        <w:t xml:space="preserve"> не проникают ниже второго слоя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D505E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0630D" w:rsidRDefault="0070630D" w:rsidP="00BE6C9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</w:t>
      </w:r>
      <w:r w:rsidR="00CC11DE"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806315" cy="19532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1DE" w:rsidRDefault="00CC11DE" w:rsidP="00BE6C9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857115" cy="206311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84" w:rsidRPr="00CC11DE" w:rsidRDefault="00CC11DE" w:rsidP="00CC11DE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937760" cy="1982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B3" w:rsidRDefault="00E90C84" w:rsidP="00CC11DE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9. Схема лучей для </w:t>
      </w:r>
      <w:r w:rsidR="00B46AB4">
        <w:rPr>
          <w:rFonts w:ascii="Times New Roman" w:hAnsi="Times New Roman"/>
        </w:rPr>
        <w:t>синтетической модели (черный цвет) и моделей начального приближения (1 вариант – красный цвет, 2 – зеленый, 3 – синий).</w:t>
      </w:r>
    </w:p>
    <w:p w:rsidR="00CC11DE" w:rsidRDefault="00CC11DE" w:rsidP="00696BF8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CC11DE">
        <w:rPr>
          <w:rFonts w:ascii="Times New Roman" w:hAnsi="Times New Roman"/>
          <w:sz w:val="24"/>
        </w:rPr>
        <w:t xml:space="preserve">На рис.9 изображены лучи в исходной (синтетической) модели черным цветом, а цветами –лучи в трех моделях </w:t>
      </w:r>
      <w:r w:rsidR="00CA21D6">
        <w:rPr>
          <w:rFonts w:ascii="Times New Roman" w:hAnsi="Times New Roman"/>
          <w:sz w:val="24"/>
        </w:rPr>
        <w:t>начального приближения. В варианте</w:t>
      </w:r>
      <w:r w:rsidR="00E24AC8">
        <w:rPr>
          <w:rFonts w:ascii="Times New Roman" w:hAnsi="Times New Roman"/>
          <w:sz w:val="24"/>
        </w:rPr>
        <w:t xml:space="preserve"> 2, в решении для которого</w:t>
      </w:r>
      <w:r w:rsidRPr="00CC11DE">
        <w:rPr>
          <w:rFonts w:ascii="Times New Roman" w:hAnsi="Times New Roman"/>
          <w:sz w:val="24"/>
        </w:rPr>
        <w:t xml:space="preserve"> скорость в первом слое оказывается заниженной, многие лучи в модели начального приближения </w:t>
      </w:r>
      <w:proofErr w:type="spellStart"/>
      <w:r w:rsidRPr="00CC11DE">
        <w:rPr>
          <w:rFonts w:ascii="Times New Roman" w:hAnsi="Times New Roman"/>
          <w:sz w:val="24"/>
        </w:rPr>
        <w:t>рефрагируют</w:t>
      </w:r>
      <w:proofErr w:type="spellEnd"/>
      <w:r w:rsidRPr="00CC11DE">
        <w:rPr>
          <w:rFonts w:ascii="Times New Roman" w:hAnsi="Times New Roman"/>
          <w:sz w:val="24"/>
        </w:rPr>
        <w:t xml:space="preserve"> глубже, чем между этими же точками в истинной модели. А поскольку скорость возрастает с глубиной, это приводит к занижению скорости в решении. И наоборот, в </w:t>
      </w:r>
      <w:r w:rsidR="00CA21D6">
        <w:rPr>
          <w:rFonts w:ascii="Times New Roman" w:hAnsi="Times New Roman"/>
          <w:sz w:val="24"/>
        </w:rPr>
        <w:t xml:space="preserve">варианте </w:t>
      </w:r>
      <w:r w:rsidRPr="00CC11DE">
        <w:rPr>
          <w:rFonts w:ascii="Times New Roman" w:hAnsi="Times New Roman"/>
          <w:sz w:val="24"/>
        </w:rPr>
        <w:t xml:space="preserve">3, из-за низкого градиента скорости лучи в модели начального приближения </w:t>
      </w:r>
      <w:proofErr w:type="spellStart"/>
      <w:r w:rsidRPr="00CC11DE">
        <w:rPr>
          <w:rFonts w:ascii="Times New Roman" w:hAnsi="Times New Roman"/>
          <w:sz w:val="24"/>
        </w:rPr>
        <w:t>рефрафрагируют</w:t>
      </w:r>
      <w:proofErr w:type="spellEnd"/>
      <w:r w:rsidRPr="00CC11DE">
        <w:rPr>
          <w:rFonts w:ascii="Times New Roman" w:hAnsi="Times New Roman"/>
          <w:sz w:val="24"/>
        </w:rPr>
        <w:t xml:space="preserve"> выше, и информация о скоростях между этими точками из-за </w:t>
      </w:r>
      <w:r w:rsidRPr="00CC11DE">
        <w:rPr>
          <w:rFonts w:ascii="Times New Roman" w:hAnsi="Times New Roman"/>
          <w:sz w:val="24"/>
        </w:rPr>
        <w:lastRenderedPageBreak/>
        <w:t xml:space="preserve">проникновения лучей </w:t>
      </w:r>
      <w:r>
        <w:rPr>
          <w:rFonts w:ascii="Times New Roman" w:hAnsi="Times New Roman"/>
          <w:sz w:val="24"/>
        </w:rPr>
        <w:t xml:space="preserve">в синтетической модели </w:t>
      </w:r>
      <w:r w:rsidRPr="00CC11DE">
        <w:rPr>
          <w:rFonts w:ascii="Times New Roman" w:hAnsi="Times New Roman"/>
          <w:sz w:val="24"/>
        </w:rPr>
        <w:t>глубже приводит к завыше</w:t>
      </w:r>
      <w:r w:rsidR="00E24AC8">
        <w:rPr>
          <w:rFonts w:ascii="Times New Roman" w:hAnsi="Times New Roman"/>
          <w:sz w:val="24"/>
        </w:rPr>
        <w:t>нию скорости в решении. В варианте 1, в котором</w:t>
      </w:r>
      <w:r w:rsidRPr="00CC11DE">
        <w:rPr>
          <w:rFonts w:ascii="Times New Roman" w:hAnsi="Times New Roman"/>
          <w:sz w:val="24"/>
        </w:rPr>
        <w:t xml:space="preserve"> совпадение скоростей в первых двух слоях оказывается наилучшим, лучи между отдельными парами точек </w:t>
      </w:r>
      <w:proofErr w:type="spellStart"/>
      <w:r w:rsidRPr="00CC11DE">
        <w:rPr>
          <w:rFonts w:ascii="Times New Roman" w:hAnsi="Times New Roman"/>
          <w:sz w:val="24"/>
        </w:rPr>
        <w:t>рефрагируют</w:t>
      </w:r>
      <w:proofErr w:type="spellEnd"/>
      <w:r w:rsidRPr="00CC11DE">
        <w:rPr>
          <w:rFonts w:ascii="Times New Roman" w:hAnsi="Times New Roman"/>
          <w:sz w:val="24"/>
        </w:rPr>
        <w:t xml:space="preserve"> в разных слоях, но по-разному: для одних пар имеет </w:t>
      </w:r>
      <w:proofErr w:type="gramStart"/>
      <w:r w:rsidRPr="00CC11DE">
        <w:rPr>
          <w:rFonts w:ascii="Times New Roman" w:hAnsi="Times New Roman"/>
          <w:sz w:val="24"/>
        </w:rPr>
        <w:t>место  заглубление</w:t>
      </w:r>
      <w:proofErr w:type="gramEnd"/>
      <w:r w:rsidRPr="00CC11DE">
        <w:rPr>
          <w:rFonts w:ascii="Times New Roman" w:hAnsi="Times New Roman"/>
          <w:sz w:val="24"/>
        </w:rPr>
        <w:t xml:space="preserve"> луча в модели начального приближения по сравнению с истинной моделью, для других пар – наоборот.</w:t>
      </w:r>
    </w:p>
    <w:p w:rsidR="00CC11DE" w:rsidRPr="00CC11DE" w:rsidRDefault="00CC11DE" w:rsidP="00CC11DE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 w:rsidRPr="00CC11DE">
        <w:rPr>
          <w:rFonts w:ascii="Times New Roman" w:hAnsi="Times New Roman"/>
          <w:sz w:val="24"/>
        </w:rPr>
        <w:t>На рис.10 и 11 представлены решения в двумерном изображении в области, где достаточно хорошее разрешение (сравнить с рис.3). На рисунке 10 показано решение для модели начального приближения 3. Из-за завышения скорости в верхних слоях можно видеть четкие границы между слоями на глубинах 10 и 20 км. На рис.11 показано решение для наилучшей модели (1). Здесь уже с трудом прослеживаются скачки скорости на границах, и решение оказывается более плавным и достаточно хорошо отражает истинную модель (рис.2).</w:t>
      </w:r>
    </w:p>
    <w:p w:rsidR="00CC11DE" w:rsidRPr="00CC11DE" w:rsidRDefault="00CC11DE" w:rsidP="00CC11DE">
      <w:pPr>
        <w:ind w:firstLine="708"/>
        <w:jc w:val="both"/>
        <w:rPr>
          <w:rFonts w:ascii="Times New Roman" w:hAnsi="Times New Roman"/>
          <w:sz w:val="24"/>
        </w:rPr>
      </w:pPr>
    </w:p>
    <w:p w:rsidR="00B46AB4" w:rsidRDefault="00CF7D54" w:rsidP="006D22A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00876" cy="3761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4modb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89" cy="37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46" w:rsidRDefault="00FA1B46" w:rsidP="00FA1B4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10. </w:t>
      </w:r>
      <w:r w:rsidRPr="00C37174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spellStart"/>
      <w:r w:rsidRPr="00CC11DE">
        <w:rPr>
          <w:rFonts w:ascii="Times New Roman" w:hAnsi="Times New Roman" w:cs="Times New Roman"/>
          <w:szCs w:val="24"/>
        </w:rPr>
        <w:t>томографической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задачи </w:t>
      </w:r>
      <w:r w:rsidRPr="00C37174">
        <w:rPr>
          <w:rFonts w:ascii="Times New Roman" w:hAnsi="Times New Roman" w:cs="Times New Roman"/>
          <w:sz w:val="24"/>
          <w:szCs w:val="24"/>
        </w:rPr>
        <w:t>для ва</w:t>
      </w:r>
      <w:r>
        <w:rPr>
          <w:rFonts w:ascii="Times New Roman" w:hAnsi="Times New Roman" w:cs="Times New Roman"/>
          <w:sz w:val="24"/>
          <w:szCs w:val="24"/>
        </w:rPr>
        <w:t>рианта 3</w:t>
      </w:r>
      <w:r w:rsidRPr="00C37174">
        <w:rPr>
          <w:rFonts w:ascii="Times New Roman" w:hAnsi="Times New Roman" w:cs="Times New Roman"/>
          <w:sz w:val="24"/>
          <w:szCs w:val="24"/>
        </w:rPr>
        <w:t xml:space="preserve"> начального приближения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1B46" w:rsidRDefault="00FA1B46" w:rsidP="00FA1B4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37630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4mod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46" w:rsidRDefault="00FA1B46" w:rsidP="00FA1B4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11. </w:t>
      </w:r>
      <w:r w:rsidRPr="00C37174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spellStart"/>
      <w:r w:rsidRPr="00CC11DE">
        <w:rPr>
          <w:rFonts w:ascii="Times New Roman" w:hAnsi="Times New Roman" w:cs="Times New Roman"/>
        </w:rPr>
        <w:t>томографической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задачи </w:t>
      </w:r>
      <w:r w:rsidRPr="00C37174">
        <w:rPr>
          <w:rFonts w:ascii="Times New Roman" w:hAnsi="Times New Roman" w:cs="Times New Roman"/>
          <w:sz w:val="24"/>
          <w:szCs w:val="24"/>
        </w:rPr>
        <w:t>для ва</w:t>
      </w:r>
      <w:r>
        <w:rPr>
          <w:rFonts w:ascii="Times New Roman" w:hAnsi="Times New Roman" w:cs="Times New Roman"/>
          <w:sz w:val="24"/>
          <w:szCs w:val="24"/>
        </w:rPr>
        <w:t>рианта 1</w:t>
      </w:r>
      <w:r w:rsidRPr="00C37174">
        <w:rPr>
          <w:rFonts w:ascii="Times New Roman" w:hAnsi="Times New Roman" w:cs="Times New Roman"/>
          <w:sz w:val="24"/>
          <w:szCs w:val="24"/>
        </w:rPr>
        <w:t xml:space="preserve"> начального приближения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11DE" w:rsidRPr="008F00E6" w:rsidRDefault="00CA21D6" w:rsidP="00CA21D6">
      <w:pPr>
        <w:rPr>
          <w:rFonts w:ascii="Times New Roman" w:hAnsi="Times New Roman" w:cs="Times New Roman"/>
          <w:b/>
          <w:sz w:val="24"/>
          <w:szCs w:val="24"/>
        </w:rPr>
      </w:pPr>
      <w:r w:rsidRPr="008F00E6">
        <w:rPr>
          <w:rFonts w:ascii="Times New Roman" w:hAnsi="Times New Roman" w:cs="Times New Roman"/>
          <w:b/>
          <w:i/>
          <w:sz w:val="24"/>
          <w:szCs w:val="24"/>
        </w:rPr>
        <w:t xml:space="preserve">Модель </w:t>
      </w:r>
      <w:r w:rsidRPr="008F00E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CF7D54" w:rsidRPr="00CF7D54" w:rsidRDefault="00A55B11" w:rsidP="00696BF8">
      <w:pPr>
        <w:spacing w:line="360" w:lineRule="auto"/>
        <w:ind w:firstLine="708"/>
        <w:jc w:val="both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модели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55B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 выполнены те же действия</w:t>
      </w:r>
      <w:r w:rsidR="00CF7D54">
        <w:rPr>
          <w:rFonts w:ascii="Times New Roman" w:hAnsi="Times New Roman" w:cs="Times New Roman"/>
          <w:sz w:val="24"/>
          <w:szCs w:val="24"/>
        </w:rPr>
        <w:t xml:space="preserve">. 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Область глубин 0-</w:t>
      </w:r>
      <w:smartTag w:uri="urn:schemas-microsoft-com:office:smarttags" w:element="metricconverter">
        <w:smartTagPr>
          <w:attr w:name="ProductID" w:val="100 км"/>
        </w:smartTagPr>
        <w:r w:rsidR="00CF7D54" w:rsidRPr="00BE6FB8">
          <w:rPr>
            <w:rFonts w:ascii="Times New Roman" w:hAnsi="Times New Roman"/>
            <w:noProof/>
            <w:color w:val="000000"/>
            <w:sz w:val="24"/>
            <w:szCs w:val="24"/>
            <w:lang w:eastAsia="ru-RU"/>
          </w:rPr>
          <w:t>100 км</w:t>
        </w:r>
      </w:smartTag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была</w:t>
      </w:r>
      <w:r w:rsidR="00CF7D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также 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разделена на 5 слоев, границы ко</w:t>
      </w:r>
      <w:r w:rsidR="00CF7D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торых находились на глубинах 10,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20, 40 и </w:t>
      </w:r>
      <w:smartTag w:uri="urn:schemas-microsoft-com:office:smarttags" w:element="metricconverter">
        <w:smartTagPr>
          <w:attr w:name="ProductID" w:val="60 км"/>
        </w:smartTagPr>
        <w:r w:rsidR="00CF7D54" w:rsidRPr="00BE6FB8">
          <w:rPr>
            <w:rFonts w:ascii="Times New Roman" w:hAnsi="Times New Roman"/>
            <w:noProof/>
            <w:color w:val="000000"/>
            <w:sz w:val="24"/>
            <w:szCs w:val="24"/>
            <w:lang w:eastAsia="ru-RU"/>
          </w:rPr>
          <w:t>60 км</w:t>
        </w:r>
      </w:smartTag>
      <w:r w:rsidR="00BB67C6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. 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На рис.</w:t>
      </w:r>
      <w:r w:rsidR="00CF7D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="00BB67C6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12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приведены три разр</w:t>
      </w:r>
      <w:r w:rsidR="00CF7D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>еза, принятые в качестве начальн</w:t>
      </w:r>
      <w:r w:rsidR="00CF7D54" w:rsidRPr="00BE6FB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ых приближений. </w:t>
      </w:r>
      <w:r w:rsidR="00CF7D54">
        <w:rPr>
          <w:rFonts w:ascii="Times New Roman" w:hAnsi="Times New Roman"/>
          <w:sz w:val="24"/>
        </w:rPr>
        <w:t xml:space="preserve">Решения </w:t>
      </w:r>
      <w:proofErr w:type="spellStart"/>
      <w:r w:rsidR="00CF7D54">
        <w:rPr>
          <w:rFonts w:ascii="Times New Roman" w:hAnsi="Times New Roman"/>
          <w:sz w:val="24"/>
        </w:rPr>
        <w:t>томографической</w:t>
      </w:r>
      <w:proofErr w:type="spellEnd"/>
      <w:r w:rsidR="00CF7D54">
        <w:rPr>
          <w:rFonts w:ascii="Times New Roman" w:hAnsi="Times New Roman"/>
          <w:sz w:val="24"/>
        </w:rPr>
        <w:t xml:space="preserve"> задачи при этих начальных приближениях в трех вер</w:t>
      </w:r>
      <w:r w:rsidR="00BB67C6">
        <w:rPr>
          <w:rFonts w:ascii="Times New Roman" w:hAnsi="Times New Roman"/>
          <w:sz w:val="24"/>
        </w:rPr>
        <w:t>хних слоях изображены на рис. 13</w:t>
      </w:r>
      <w:r w:rsidR="00696BF8">
        <w:rPr>
          <w:rFonts w:ascii="Times New Roman" w:hAnsi="Times New Roman"/>
          <w:sz w:val="24"/>
        </w:rPr>
        <w:t>.</w:t>
      </w:r>
    </w:p>
    <w:p w:rsidR="00CF7D54" w:rsidRDefault="00A55B11" w:rsidP="00696B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2467" cy="262455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orostnie_razrezi0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72" cy="26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54" w:rsidRDefault="00BB67C6" w:rsidP="00CF7D5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Рис.12</w:t>
      </w:r>
      <w:r w:rsidR="00CF7D54" w:rsidRPr="00605D38">
        <w:rPr>
          <w:rFonts w:ascii="Times New Roman" w:hAnsi="Times New Roman" w:cs="Times New Roman"/>
        </w:rPr>
        <w:t xml:space="preserve">. Принятые скоростные разрезы для трех начальных приближений в модели </w:t>
      </w:r>
      <w:r w:rsidR="00CF7D54">
        <w:rPr>
          <w:rFonts w:ascii="Times New Roman" w:hAnsi="Times New Roman" w:cs="Times New Roman"/>
          <w:lang w:val="en-US"/>
        </w:rPr>
        <w:t>I</w:t>
      </w:r>
      <w:r w:rsidR="00CF7D54" w:rsidRPr="00605D38">
        <w:rPr>
          <w:rFonts w:ascii="Times New Roman" w:hAnsi="Times New Roman" w:cs="Times New Roman"/>
          <w:lang w:val="en-US"/>
        </w:rPr>
        <w:t>I</w:t>
      </w:r>
      <w:r w:rsidR="00CF7D54" w:rsidRPr="00605D38">
        <w:rPr>
          <w:rFonts w:ascii="Times New Roman" w:hAnsi="Times New Roman" w:cs="Times New Roman"/>
        </w:rPr>
        <w:t>.</w:t>
      </w:r>
    </w:p>
    <w:p w:rsidR="00BB67C6" w:rsidRPr="00696BF8" w:rsidRDefault="00CC11DE" w:rsidP="00CA21D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6BF8">
        <w:rPr>
          <w:rFonts w:ascii="Times New Roman" w:hAnsi="Times New Roman"/>
          <w:sz w:val="24"/>
          <w:szCs w:val="24"/>
        </w:rPr>
        <w:lastRenderedPageBreak/>
        <w:t xml:space="preserve">Зависимость полученных решений от начального приближения отличается от случая для модели </w:t>
      </w:r>
      <w:r w:rsidRPr="00696BF8">
        <w:rPr>
          <w:rFonts w:ascii="Times New Roman" w:hAnsi="Times New Roman"/>
          <w:sz w:val="24"/>
          <w:szCs w:val="24"/>
          <w:lang w:val="en-US"/>
        </w:rPr>
        <w:t>I</w:t>
      </w:r>
      <w:r w:rsidRPr="00696BF8">
        <w:rPr>
          <w:rFonts w:ascii="Times New Roman" w:hAnsi="Times New Roman"/>
          <w:sz w:val="24"/>
          <w:szCs w:val="24"/>
        </w:rPr>
        <w:t xml:space="preserve">.  Так, для модели начального приближения 1 выявляется занижение скорости в 3-м слое, а в вариантах 2 и 3 происходит чередование занижения и завышения скоростей в слоях.  Это обусловлено тем, что в истинной модели лучи в левой половине </w:t>
      </w:r>
      <w:r w:rsidR="00CA21D6" w:rsidRPr="00696BF8">
        <w:rPr>
          <w:rFonts w:ascii="Times New Roman" w:hAnsi="Times New Roman"/>
          <w:sz w:val="24"/>
          <w:szCs w:val="24"/>
        </w:rPr>
        <w:t>профиля не</w:t>
      </w:r>
      <w:r w:rsidRPr="00696B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6BF8">
        <w:rPr>
          <w:rFonts w:ascii="Times New Roman" w:hAnsi="Times New Roman"/>
          <w:sz w:val="24"/>
          <w:szCs w:val="24"/>
        </w:rPr>
        <w:t>рефрагируют</w:t>
      </w:r>
      <w:proofErr w:type="spellEnd"/>
      <w:r w:rsidRPr="00696BF8">
        <w:rPr>
          <w:rFonts w:ascii="Times New Roman" w:hAnsi="Times New Roman"/>
          <w:sz w:val="24"/>
          <w:szCs w:val="24"/>
        </w:rPr>
        <w:t xml:space="preserve"> в интервале глубин 40-80 км.  Соответственно это приводит к скачкам скорости на границах, наибольший из которых проявляется на границе 60 км.  Это отчетливо видно на рис.14, построенном для модели начального приближения 1.</w:t>
      </w:r>
    </w:p>
    <w:p w:rsidR="00CF7D54" w:rsidRDefault="00CF7D54" w:rsidP="00CF7D5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5067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ution_in_middl30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54" w:rsidRPr="00605D38" w:rsidRDefault="00696BF8" w:rsidP="00696BF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Cs w:val="24"/>
          <w:shd w:val="clear" w:color="auto" w:fill="FFFFFF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>Рис. 13</w:t>
      </w:r>
      <w:r w:rsidR="00CF7D54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. Графики горизонтальных вариаций скорости </w:t>
      </w:r>
      <w:r w:rsidR="00CF7D54">
        <w:rPr>
          <w:rFonts w:ascii="Times New Roman" w:hAnsi="Times New Roman" w:cs="Times New Roman"/>
          <w:szCs w:val="24"/>
          <w:shd w:val="clear" w:color="auto" w:fill="FFFFFF"/>
        </w:rPr>
        <w:t xml:space="preserve">в решении </w:t>
      </w:r>
      <w:r w:rsidR="00CF7D54" w:rsidRPr="00605D38">
        <w:rPr>
          <w:rFonts w:ascii="Times New Roman" w:hAnsi="Times New Roman" w:cs="Times New Roman"/>
          <w:szCs w:val="24"/>
          <w:shd w:val="clear" w:color="auto" w:fill="FFFFFF"/>
        </w:rPr>
        <w:t>для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 модели </w:t>
      </w:r>
      <w:r>
        <w:rPr>
          <w:rFonts w:ascii="Times New Roman" w:hAnsi="Times New Roman" w:cs="Times New Roman"/>
          <w:szCs w:val="24"/>
          <w:shd w:val="clear" w:color="auto" w:fill="FFFFFF"/>
          <w:lang w:val="en-US"/>
        </w:rPr>
        <w:t>II</w:t>
      </w:r>
      <w:r w:rsidR="00CF7D54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 на глубинах, соответствующих серединам верхних трех слоев. Линии красного, зеленого и синего цвета отвечают начальным приближениям под номерами, указанными сбоку. </w:t>
      </w:r>
      <w:r w:rsidR="00CF7D54">
        <w:rPr>
          <w:rFonts w:ascii="Times New Roman" w:hAnsi="Times New Roman" w:cs="Times New Roman"/>
          <w:szCs w:val="24"/>
          <w:shd w:val="clear" w:color="auto" w:fill="FFFFFF"/>
        </w:rPr>
        <w:t>Изменения скорости в синтетической модели выделены</w:t>
      </w:r>
      <w:r w:rsidR="00CF7D54" w:rsidRPr="00605D38">
        <w:rPr>
          <w:rFonts w:ascii="Times New Roman" w:hAnsi="Times New Roman" w:cs="Times New Roman"/>
          <w:szCs w:val="24"/>
          <w:shd w:val="clear" w:color="auto" w:fill="FFFFFF"/>
        </w:rPr>
        <w:t xml:space="preserve"> черным цветом.</w:t>
      </w:r>
    </w:p>
    <w:p w:rsidR="00CF7D54" w:rsidRPr="00605D38" w:rsidRDefault="00CF7D54" w:rsidP="00CF7D54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</w:rPr>
      </w:pPr>
    </w:p>
    <w:p w:rsidR="00CF7D54" w:rsidRDefault="00CF7D54" w:rsidP="00B304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C4FB3" w:rsidRDefault="00BB67C6" w:rsidP="00D83BC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20130" cy="37604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lution0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2D" w:rsidRPr="00BB67C6" w:rsidRDefault="00696BF8" w:rsidP="00BB67C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Cs w:val="24"/>
          <w:shd w:val="clear" w:color="auto" w:fill="FFFFFF"/>
        </w:rPr>
      </w:pPr>
      <w:r w:rsidRPr="00696BF8">
        <w:rPr>
          <w:rFonts w:ascii="Times New Roman" w:hAnsi="Times New Roman" w:cs="Times New Roman"/>
          <w:shd w:val="clear" w:color="auto" w:fill="FFFFFF"/>
        </w:rPr>
        <w:t>Рис. 14</w:t>
      </w:r>
      <w:r w:rsidR="00300C2D" w:rsidRPr="00696BF8">
        <w:rPr>
          <w:rFonts w:ascii="Times New Roman" w:hAnsi="Times New Roman" w:cs="Times New Roman"/>
          <w:shd w:val="clear" w:color="auto" w:fill="FFFFFF"/>
        </w:rPr>
        <w:t xml:space="preserve">. </w:t>
      </w:r>
      <w:r w:rsidR="00C37174" w:rsidRPr="00696BF8">
        <w:rPr>
          <w:rFonts w:ascii="Times New Roman" w:hAnsi="Times New Roman" w:cs="Times New Roman"/>
        </w:rPr>
        <w:t xml:space="preserve">Решение </w:t>
      </w:r>
      <w:proofErr w:type="spellStart"/>
      <w:r w:rsidR="00C37174" w:rsidRPr="00696BF8">
        <w:rPr>
          <w:rFonts w:ascii="Times New Roman" w:hAnsi="Times New Roman" w:cs="Times New Roman"/>
        </w:rPr>
        <w:t>томографической</w:t>
      </w:r>
      <w:proofErr w:type="spellEnd"/>
      <w:r w:rsidR="00C37174" w:rsidRPr="00696BF8">
        <w:rPr>
          <w:rFonts w:ascii="Times New Roman" w:hAnsi="Times New Roman" w:cs="Times New Roman"/>
        </w:rPr>
        <w:t xml:space="preserve"> задачи для варианта 1 начального приближения</w:t>
      </w:r>
      <w:r w:rsidR="00C37174">
        <w:rPr>
          <w:rFonts w:ascii="Times New Roman" w:hAnsi="Times New Roman" w:cs="Times New Roman"/>
          <w:sz w:val="24"/>
          <w:szCs w:val="24"/>
        </w:rPr>
        <w:t>.</w:t>
      </w:r>
    </w:p>
    <w:p w:rsidR="006D22AE" w:rsidRPr="00BB67C6" w:rsidRDefault="006D22AE" w:rsidP="00BB67C6">
      <w:pPr>
        <w:shd w:val="clear" w:color="auto" w:fill="FFFFFF"/>
        <w:spacing w:line="360" w:lineRule="auto"/>
        <w:rPr>
          <w:rFonts w:ascii="Times New Roman" w:hAnsi="Times New Roman" w:cs="Times New Roman"/>
          <w:shd w:val="clear" w:color="auto" w:fill="FFFFFF"/>
        </w:rPr>
      </w:pPr>
    </w:p>
    <w:p w:rsidR="00BB67C6" w:rsidRDefault="00DC612D" w:rsidP="00BB67C6">
      <w:pPr>
        <w:pStyle w:val="a4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2AE">
        <w:rPr>
          <w:rFonts w:ascii="Times New Roman" w:hAnsi="Times New Roman" w:cs="Times New Roman"/>
          <w:b/>
          <w:sz w:val="24"/>
          <w:szCs w:val="24"/>
        </w:rPr>
        <w:t>Критерии</w:t>
      </w:r>
      <w:r w:rsidR="00A83C07" w:rsidRPr="006D22AE">
        <w:rPr>
          <w:rFonts w:ascii="Times New Roman" w:hAnsi="Times New Roman" w:cs="Times New Roman"/>
          <w:b/>
          <w:sz w:val="24"/>
          <w:szCs w:val="24"/>
        </w:rPr>
        <w:t xml:space="preserve"> выбора начального приближения</w:t>
      </w:r>
    </w:p>
    <w:p w:rsidR="00BB67C6" w:rsidRDefault="00BB67C6" w:rsidP="00BB67C6">
      <w:pPr>
        <w:ind w:firstLine="425"/>
        <w:rPr>
          <w:rFonts w:ascii="Times New Roman" w:hAnsi="Times New Roman" w:cs="Times New Roman"/>
          <w:sz w:val="24"/>
          <w:szCs w:val="24"/>
        </w:rPr>
      </w:pPr>
    </w:p>
    <w:p w:rsidR="00BB67C6" w:rsidRDefault="0060229E" w:rsidP="00696BF8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7C6">
        <w:rPr>
          <w:rFonts w:ascii="Times New Roman" w:hAnsi="Times New Roman" w:cs="Times New Roman"/>
          <w:sz w:val="24"/>
          <w:szCs w:val="24"/>
        </w:rPr>
        <w:t xml:space="preserve">В силу неоднозначности начального приближения и вытекающих отсюда различиях в решениях </w:t>
      </w:r>
      <w:proofErr w:type="spellStart"/>
      <w:r w:rsidRPr="00BB67C6">
        <w:rPr>
          <w:rFonts w:ascii="Times New Roman" w:hAnsi="Times New Roman" w:cs="Times New Roman"/>
          <w:sz w:val="24"/>
          <w:szCs w:val="24"/>
        </w:rPr>
        <w:t>томографической</w:t>
      </w:r>
      <w:proofErr w:type="spellEnd"/>
      <w:r w:rsidRPr="00BB67C6">
        <w:rPr>
          <w:rFonts w:ascii="Times New Roman" w:hAnsi="Times New Roman" w:cs="Times New Roman"/>
          <w:sz w:val="24"/>
          <w:szCs w:val="24"/>
        </w:rPr>
        <w:t xml:space="preserve"> задачи воз</w:t>
      </w:r>
      <w:r w:rsidR="00DD4F90" w:rsidRPr="00BB67C6">
        <w:rPr>
          <w:rFonts w:ascii="Times New Roman" w:hAnsi="Times New Roman" w:cs="Times New Roman"/>
          <w:sz w:val="24"/>
          <w:szCs w:val="24"/>
        </w:rPr>
        <w:t xml:space="preserve">никает проблема выбора наилучшего скоростного </w:t>
      </w:r>
      <w:proofErr w:type="gramStart"/>
      <w:r w:rsidR="00DD4F90" w:rsidRPr="00BB67C6">
        <w:rPr>
          <w:rFonts w:ascii="Times New Roman" w:hAnsi="Times New Roman" w:cs="Times New Roman"/>
          <w:sz w:val="24"/>
          <w:szCs w:val="24"/>
        </w:rPr>
        <w:t xml:space="preserve">разреза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(z)</m:t>
        </m:r>
      </m:oMath>
      <w:r w:rsidR="006B252A" w:rsidRPr="00BB67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B67C6">
        <w:rPr>
          <w:rFonts w:ascii="Times New Roman" w:hAnsi="Times New Roman" w:cs="Times New Roman"/>
          <w:sz w:val="24"/>
          <w:szCs w:val="24"/>
        </w:rPr>
        <w:t xml:space="preserve"> В случае известной модели среды это просто: достаточно подобрать такую </w:t>
      </w:r>
      <w:proofErr w:type="gramStart"/>
      <w:r w:rsidRPr="00BB67C6">
        <w:rPr>
          <w:rFonts w:ascii="Times New Roman" w:hAnsi="Times New Roman" w:cs="Times New Roman"/>
          <w:sz w:val="24"/>
          <w:szCs w:val="24"/>
        </w:rPr>
        <w:t xml:space="preserve">функцию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</m:oMath>
      <w:r w:rsidRPr="00BB67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B67C6">
        <w:rPr>
          <w:rFonts w:ascii="Times New Roman" w:hAnsi="Times New Roman" w:cs="Times New Roman"/>
          <w:sz w:val="24"/>
          <w:szCs w:val="24"/>
        </w:rPr>
        <w:t xml:space="preserve"> в которой  значения скорости в точках, соответствующих серединам слоев совпадали бы с теми, которые отвечают осредненным по горизонтали значениям в заданной модели,  и варьировать V</w:t>
      </w:r>
      <w:r w:rsidRPr="00BB67C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BB67C6">
        <w:rPr>
          <w:rFonts w:ascii="Times New Roman" w:hAnsi="Times New Roman" w:cs="Times New Roman"/>
          <w:sz w:val="24"/>
          <w:szCs w:val="24"/>
        </w:rPr>
        <w:t>(z) до наилучшего совпадения окончательног</w:t>
      </w:r>
      <w:r w:rsidR="00DD4F90" w:rsidRPr="00BB67C6">
        <w:rPr>
          <w:rFonts w:ascii="Times New Roman" w:hAnsi="Times New Roman" w:cs="Times New Roman"/>
          <w:sz w:val="24"/>
          <w:szCs w:val="24"/>
        </w:rPr>
        <w:t xml:space="preserve">о решения с заданной моделью. </w:t>
      </w:r>
    </w:p>
    <w:p w:rsidR="00BB67C6" w:rsidRDefault="0060229E" w:rsidP="00696BF8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29E">
        <w:rPr>
          <w:rFonts w:ascii="Times New Roman" w:hAnsi="Times New Roman" w:cs="Times New Roman"/>
          <w:sz w:val="24"/>
          <w:szCs w:val="24"/>
        </w:rPr>
        <w:t xml:space="preserve">В случае же реальных наблюдений, когда неизвестно, с чем надо сравнивать полученное решение, необходимо определить критерий, по которому выбирать окончательное решение. Критерий минимума среднеквадратичной временной невязки оказывается неподходящим, поскольку решение </w:t>
      </w:r>
      <w:r w:rsidR="003721F4" w:rsidRPr="0060229E">
        <w:rPr>
          <w:rFonts w:ascii="Times New Roman" w:hAnsi="Times New Roman" w:cs="Times New Roman"/>
          <w:sz w:val="24"/>
          <w:szCs w:val="24"/>
        </w:rPr>
        <w:t>для горизонтальных</w:t>
      </w:r>
      <w:r w:rsidRPr="0060229E">
        <w:rPr>
          <w:rFonts w:ascii="Times New Roman" w:hAnsi="Times New Roman" w:cs="Times New Roman"/>
          <w:sz w:val="24"/>
          <w:szCs w:val="24"/>
        </w:rPr>
        <w:t xml:space="preserve"> поправок к скорости в слоях определяется как раз из </w:t>
      </w:r>
      <w:r w:rsidR="00130DC3">
        <w:rPr>
          <w:rFonts w:ascii="Times New Roman" w:hAnsi="Times New Roman" w:cs="Times New Roman"/>
          <w:sz w:val="24"/>
          <w:szCs w:val="24"/>
        </w:rPr>
        <w:t xml:space="preserve">этого критерия. Можно </w:t>
      </w:r>
      <w:r w:rsidRPr="0060229E">
        <w:rPr>
          <w:rFonts w:ascii="Times New Roman" w:hAnsi="Times New Roman" w:cs="Times New Roman"/>
          <w:sz w:val="24"/>
          <w:szCs w:val="24"/>
        </w:rPr>
        <w:t xml:space="preserve">исходить из соображений, основанных на получающемся полном </w:t>
      </w:r>
      <w:r w:rsidR="00130DC3">
        <w:rPr>
          <w:rFonts w:ascii="Times New Roman" w:hAnsi="Times New Roman" w:cs="Times New Roman"/>
          <w:sz w:val="24"/>
          <w:szCs w:val="24"/>
        </w:rPr>
        <w:t xml:space="preserve">решении для скорости как </w:t>
      </w:r>
      <w:proofErr w:type="gramStart"/>
      <w:r w:rsidR="00130DC3">
        <w:rPr>
          <w:rFonts w:ascii="Times New Roman" w:hAnsi="Times New Roman" w:cs="Times New Roman"/>
          <w:sz w:val="24"/>
          <w:szCs w:val="24"/>
        </w:rPr>
        <w:t>суммы</w:t>
      </w:r>
      <w:r w:rsidR="00130DC3" w:rsidRPr="00130DC3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</m:oMath>
      <w:r w:rsidR="00130DC3" w:rsidRPr="00130D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30DC3"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 w:rsidR="00130DC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δV(x,y)</m:t>
        </m:r>
      </m:oMath>
      <w:r w:rsidRPr="0060229E">
        <w:rPr>
          <w:rFonts w:ascii="Times New Roman" w:hAnsi="Times New Roman" w:cs="Times New Roman"/>
          <w:sz w:val="24"/>
          <w:szCs w:val="24"/>
        </w:rPr>
        <w:t>.  Из рис.</w:t>
      </w:r>
      <w:r w:rsidR="00696BF8">
        <w:rPr>
          <w:rFonts w:ascii="Times New Roman" w:hAnsi="Times New Roman" w:cs="Times New Roman"/>
          <w:color w:val="000000"/>
          <w:sz w:val="24"/>
          <w:szCs w:val="24"/>
        </w:rPr>
        <w:t xml:space="preserve"> 8, 13</w:t>
      </w:r>
      <w:r w:rsidRPr="0060229E">
        <w:rPr>
          <w:rFonts w:ascii="Times New Roman" w:hAnsi="Times New Roman" w:cs="Times New Roman"/>
          <w:sz w:val="24"/>
          <w:szCs w:val="24"/>
        </w:rPr>
        <w:t xml:space="preserve"> </w:t>
      </w:r>
      <w:r w:rsidR="00BB67C6">
        <w:rPr>
          <w:rFonts w:ascii="Times New Roman" w:hAnsi="Times New Roman" w:cs="Times New Roman"/>
          <w:sz w:val="24"/>
          <w:szCs w:val="24"/>
        </w:rPr>
        <w:t xml:space="preserve">видно, что при неверном </w:t>
      </w:r>
      <w:proofErr w:type="gramStart"/>
      <w:r w:rsidR="00BB67C6">
        <w:rPr>
          <w:rFonts w:ascii="Times New Roman" w:hAnsi="Times New Roman" w:cs="Times New Roman"/>
          <w:sz w:val="24"/>
          <w:szCs w:val="24"/>
        </w:rPr>
        <w:t xml:space="preserve">выборе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(z)</m:t>
        </m:r>
      </m:oMath>
      <w:r w:rsidRPr="0060229E">
        <w:rPr>
          <w:rFonts w:ascii="Times New Roman" w:hAnsi="Times New Roman" w:cs="Times New Roman"/>
          <w:sz w:val="24"/>
          <w:szCs w:val="24"/>
        </w:rPr>
        <w:t xml:space="preserve"> получающееся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решение (в данном случае, главным образом в первом слое) </w:t>
      </w:r>
      <w:r w:rsidR="00BB67C6" w:rsidRPr="00BB67C6">
        <w:rPr>
          <w:rFonts w:ascii="Times New Roman" w:hAnsi="Times New Roman" w:cs="Times New Roman"/>
          <w:sz w:val="24"/>
          <w:szCs w:val="24"/>
        </w:rPr>
        <w:lastRenderedPageBreak/>
        <w:t xml:space="preserve">может </w:t>
      </w:r>
      <w:r w:rsidRPr="0060229E">
        <w:rPr>
          <w:rFonts w:ascii="Times New Roman" w:hAnsi="Times New Roman" w:cs="Times New Roman"/>
          <w:sz w:val="24"/>
          <w:szCs w:val="24"/>
        </w:rPr>
        <w:t>отличается от истинного распределения на нереально большую величину, в то время как    вариации скорости по горизонтальному направлению в решениях д</w:t>
      </w:r>
      <w:r w:rsidR="00BB67C6">
        <w:rPr>
          <w:rFonts w:ascii="Times New Roman" w:hAnsi="Times New Roman" w:cs="Times New Roman"/>
          <w:sz w:val="24"/>
          <w:szCs w:val="24"/>
        </w:rPr>
        <w:t xml:space="preserve">ля любых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d>
      </m:oMath>
      <w:r w:rsidRPr="0060229E">
        <w:rPr>
          <w:rFonts w:ascii="Times New Roman" w:hAnsi="Times New Roman" w:cs="Times New Roman"/>
          <w:sz w:val="24"/>
          <w:szCs w:val="24"/>
        </w:rPr>
        <w:t xml:space="preserve"> отличаются очень мало. </w:t>
      </w:r>
      <w:r w:rsidR="005C184B">
        <w:rPr>
          <w:rFonts w:ascii="Times New Roman" w:hAnsi="Times New Roman" w:cs="Times New Roman"/>
          <w:sz w:val="24"/>
          <w:szCs w:val="24"/>
        </w:rPr>
        <w:t xml:space="preserve">То есть, </w:t>
      </w:r>
      <w:r w:rsidRPr="0060229E">
        <w:rPr>
          <w:rFonts w:ascii="Times New Roman" w:hAnsi="Times New Roman" w:cs="Times New Roman"/>
          <w:sz w:val="24"/>
          <w:szCs w:val="24"/>
        </w:rPr>
        <w:t xml:space="preserve">достаточно добиваться того, чтобы средний уровень получаемых в решении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 xml:space="preserve">кривых </w:t>
      </w:r>
      <w:r w:rsidRPr="0060229E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031" type="#_x0000_t75" style="width:45.5pt;height:19pt" o:ole="">
            <v:imagedata r:id="rId35" o:title=""/>
          </v:shape>
          <o:OLEObject Type="Embed" ProgID="Equation.3" ShapeID="_x0000_i1031" DrawAspect="Content" ObjectID="_1557658494" r:id="rId36"/>
        </w:object>
      </w:r>
      <w:r w:rsidR="00696BF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696BF8">
        <w:rPr>
          <w:rFonts w:ascii="Times New Roman" w:hAnsi="Times New Roman" w:cs="Times New Roman"/>
          <w:sz w:val="24"/>
          <w:szCs w:val="24"/>
        </w:rPr>
        <w:t xml:space="preserve"> изображенных на рис. 8, 13</w:t>
      </w:r>
      <w:r w:rsidRPr="0060229E">
        <w:rPr>
          <w:rFonts w:ascii="Times New Roman" w:hAnsi="Times New Roman" w:cs="Times New Roman"/>
          <w:sz w:val="24"/>
          <w:szCs w:val="24"/>
        </w:rPr>
        <w:t xml:space="preserve">, был бы близок к средним значениям скоростей  </w:t>
      </w:r>
      <w:r w:rsidRPr="0060229E">
        <w:rPr>
          <w:rFonts w:ascii="Times New Roman" w:hAnsi="Times New Roman" w:cs="Times New Roman"/>
          <w:position w:val="-12"/>
          <w:sz w:val="24"/>
          <w:szCs w:val="24"/>
        </w:rPr>
        <w:object w:dxaOrig="279" w:dyaOrig="380">
          <v:shape id="_x0000_i1032" type="#_x0000_t75" style="width:15pt;height:19pt" o:ole="">
            <v:imagedata r:id="rId37" o:title=""/>
          </v:shape>
          <o:OLEObject Type="Embed" ProgID="Equation.3" ShapeID="_x0000_i1032" DrawAspect="Content" ObjectID="_1557658495" r:id="rId38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  на  глубинах</w:t>
      </w:r>
      <w:r w:rsidRPr="0060229E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33" type="#_x0000_t75" style="width:7.5pt;height:15pt" o:ole="">
            <v:imagedata r:id="rId39" o:title=""/>
          </v:shape>
          <o:OLEObject Type="Embed" ProgID="Equation.3" ShapeID="_x0000_i1033" DrawAspect="Content" ObjectID="_1557658496" r:id="rId40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 </w:t>
      </w:r>
      <w:r w:rsidRPr="0060229E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34" type="#_x0000_t75" style="width:11.5pt;height:19pt" o:ole="">
            <v:imagedata r:id="rId41" o:title=""/>
          </v:shape>
          <o:OLEObject Type="Embed" ProgID="Equation.3" ShapeID="_x0000_i1034" DrawAspect="Content" ObjectID="_1557658497" r:id="rId42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  в истинной модели. Таким образом,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 xml:space="preserve">решение  </w:t>
      </w:r>
      <w:proofErr w:type="spellStart"/>
      <w:r w:rsidRPr="0060229E">
        <w:rPr>
          <w:rFonts w:ascii="Times New Roman" w:hAnsi="Times New Roman" w:cs="Times New Roman"/>
          <w:sz w:val="24"/>
          <w:szCs w:val="24"/>
        </w:rPr>
        <w:t>томографической</w:t>
      </w:r>
      <w:proofErr w:type="spellEnd"/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задачи по поиску </w:t>
      </w:r>
      <w:r w:rsidRPr="0060229E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035" type="#_x0000_t75" style="width:48.95pt;height:15pt" o:ole="">
            <v:imagedata r:id="rId43" o:title=""/>
          </v:shape>
          <o:OLEObject Type="Embed" ProgID="Equation.3" ShapeID="_x0000_i1035" DrawAspect="Content" ObjectID="_1557658498" r:id="rId44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 разбивает</w:t>
      </w:r>
      <w:r w:rsidR="00130DC3">
        <w:rPr>
          <w:rFonts w:ascii="Times New Roman" w:hAnsi="Times New Roman" w:cs="Times New Roman"/>
          <w:sz w:val="24"/>
          <w:szCs w:val="24"/>
        </w:rPr>
        <w:t xml:space="preserve">ся на две задачи – поиску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(z)</m:t>
        </m:r>
      </m:oMath>
      <w:r w:rsidRPr="0060229E">
        <w:rPr>
          <w:rFonts w:ascii="Times New Roman" w:hAnsi="Times New Roman" w:cs="Times New Roman"/>
          <w:sz w:val="24"/>
          <w:szCs w:val="24"/>
        </w:rPr>
        <w:t xml:space="preserve"> и соответственно </w:t>
      </w:r>
      <w:proofErr w:type="spellStart"/>
      <w:r w:rsidRPr="0060229E">
        <w:rPr>
          <w:rFonts w:ascii="Times New Roman" w:hAnsi="Times New Roman" w:cs="Times New Roman"/>
          <w:sz w:val="24"/>
          <w:szCs w:val="24"/>
        </w:rPr>
        <w:t>томографической</w:t>
      </w:r>
      <w:proofErr w:type="spellEnd"/>
      <w:r w:rsidRPr="0060229E">
        <w:rPr>
          <w:rFonts w:ascii="Times New Roman" w:hAnsi="Times New Roman" w:cs="Times New Roman"/>
          <w:sz w:val="24"/>
          <w:szCs w:val="24"/>
        </w:rPr>
        <w:t xml:space="preserve"> задачи определения горизонталь</w:t>
      </w:r>
      <w:r w:rsidR="00130DC3">
        <w:rPr>
          <w:rFonts w:ascii="Times New Roman" w:hAnsi="Times New Roman" w:cs="Times New Roman"/>
          <w:sz w:val="24"/>
          <w:szCs w:val="24"/>
        </w:rPr>
        <w:t xml:space="preserve">ных вариаций скорости в слоях </w:t>
      </w:r>
      <m:oMath>
        <m: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V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6022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7C6" w:rsidRDefault="0060229E" w:rsidP="00696BF8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0229E">
        <w:rPr>
          <w:rFonts w:ascii="Times New Roman" w:hAnsi="Times New Roman" w:cs="Times New Roman"/>
          <w:sz w:val="24"/>
          <w:szCs w:val="24"/>
        </w:rPr>
        <w:t xml:space="preserve">Итак, критерием выбора решения должна быть близость получающихся средних значений скорости в слоях на этих </w:t>
      </w:r>
      <w:r w:rsidR="003721F4" w:rsidRPr="0060229E">
        <w:rPr>
          <w:rFonts w:ascii="Times New Roman" w:hAnsi="Times New Roman" w:cs="Times New Roman"/>
          <w:sz w:val="24"/>
          <w:szCs w:val="24"/>
        </w:rPr>
        <w:t>глубинах и</w:t>
      </w:r>
      <w:r w:rsidRPr="006022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 xml:space="preserve">значений </w:t>
      </w:r>
      <w:r w:rsidRPr="0060229E">
        <w:rPr>
          <w:rFonts w:ascii="Times New Roman" w:hAnsi="Times New Roman" w:cs="Times New Roman"/>
          <w:position w:val="-12"/>
          <w:sz w:val="24"/>
          <w:szCs w:val="24"/>
        </w:rPr>
        <w:object w:dxaOrig="279" w:dyaOrig="380">
          <v:shape id="_x0000_i1036" type="#_x0000_t75" style="width:15pt;height:19pt" o:ole="">
            <v:imagedata r:id="rId45" o:title=""/>
          </v:shape>
          <o:OLEObject Type="Embed" ProgID="Equation.3" ShapeID="_x0000_i1036" DrawAspect="Content" ObjectID="_1557658499" r:id="rId46"/>
        </w:object>
      </w:r>
      <w:r w:rsidRPr="006022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 Поскольку число лучей, пересекающих последовательные слои уменьшается с глубиной слоя, что приводит к уменьшению информации об изменении скоростей в глубинных слоях, при построении критерия следует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>ввести  вес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каждого слоя, пропорциональный  числу пересе</w:t>
      </w:r>
      <w:r w:rsidR="00BB67C6">
        <w:rPr>
          <w:rFonts w:ascii="Times New Roman" w:hAnsi="Times New Roman" w:cs="Times New Roman"/>
          <w:sz w:val="24"/>
          <w:szCs w:val="24"/>
        </w:rPr>
        <w:t>кающих его лучей.</w:t>
      </w:r>
    </w:p>
    <w:p w:rsidR="00BB67C6" w:rsidRDefault="0060229E" w:rsidP="00696BF8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29E">
        <w:rPr>
          <w:rFonts w:ascii="Times New Roman" w:hAnsi="Times New Roman" w:cs="Times New Roman"/>
          <w:sz w:val="24"/>
          <w:szCs w:val="24"/>
        </w:rPr>
        <w:t>Функция V</w:t>
      </w:r>
      <w:r w:rsidRPr="0060229E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0229E">
        <w:rPr>
          <w:rFonts w:ascii="Times New Roman" w:hAnsi="Times New Roman" w:cs="Times New Roman"/>
          <w:sz w:val="24"/>
          <w:szCs w:val="24"/>
        </w:rPr>
        <w:t>(z) задается набором параметров</w:t>
      </w:r>
      <w:r w:rsidRPr="0060229E">
        <w:rPr>
          <w:rFonts w:ascii="Times New Roman" w:hAnsi="Times New Roman" w:cs="Times New Roman"/>
          <w:position w:val="-14"/>
          <w:sz w:val="24"/>
          <w:szCs w:val="24"/>
        </w:rPr>
        <w:object w:dxaOrig="1880" w:dyaOrig="380">
          <v:shape id="_x0000_i1037" type="#_x0000_t75" style="width:94.45pt;height:19pt" o:ole="">
            <v:imagedata r:id="rId47" o:title=""/>
          </v:shape>
          <o:OLEObject Type="Embed" ProgID="Equation.3" ShapeID="_x0000_i1037" DrawAspect="Content" ObjectID="_1557658500" r:id="rId48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- значений скорости в начальном приближении на границах слоев. Обозначим его вектором </w:t>
      </w:r>
      <w:r w:rsidRPr="0060229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0229E">
        <w:rPr>
          <w:rFonts w:ascii="Times New Roman" w:hAnsi="Times New Roman" w:cs="Times New Roman"/>
          <w:sz w:val="24"/>
          <w:szCs w:val="24"/>
        </w:rPr>
        <w:t xml:space="preserve">. Предлагается определять этот </w:t>
      </w:r>
      <w:r w:rsidR="003721F4" w:rsidRPr="0060229E">
        <w:rPr>
          <w:rFonts w:ascii="Times New Roman" w:hAnsi="Times New Roman" w:cs="Times New Roman"/>
          <w:sz w:val="24"/>
          <w:szCs w:val="24"/>
        </w:rPr>
        <w:t>вектор из</w:t>
      </w:r>
      <w:r w:rsidRPr="0060229E">
        <w:rPr>
          <w:rFonts w:ascii="Times New Roman" w:hAnsi="Times New Roman" w:cs="Times New Roman"/>
          <w:sz w:val="24"/>
          <w:szCs w:val="24"/>
        </w:rPr>
        <w:t xml:space="preserve"> условия </w:t>
      </w:r>
      <w:r w:rsidR="003721F4" w:rsidRPr="0060229E">
        <w:rPr>
          <w:rFonts w:ascii="Times New Roman" w:hAnsi="Times New Roman" w:cs="Times New Roman"/>
          <w:sz w:val="24"/>
          <w:szCs w:val="24"/>
        </w:rPr>
        <w:t xml:space="preserve">минимизации </w:t>
      </w:r>
      <w:proofErr w:type="gramStart"/>
      <w:r w:rsidR="003721F4" w:rsidRPr="0060229E">
        <w:rPr>
          <w:rFonts w:ascii="Times New Roman" w:hAnsi="Times New Roman" w:cs="Times New Roman"/>
          <w:sz w:val="24"/>
          <w:szCs w:val="24"/>
        </w:rPr>
        <w:t>функционала</w:t>
      </w:r>
      <w:r w:rsidRPr="0060229E">
        <w:rPr>
          <w:rFonts w:ascii="Times New Roman" w:hAnsi="Times New Roman" w:cs="Times New Roman"/>
          <w:sz w:val="24"/>
          <w:szCs w:val="24"/>
        </w:rPr>
        <w:t xml:space="preserve"> </w:t>
      </w:r>
      <w:r w:rsidRPr="0060229E">
        <w:rPr>
          <w:rFonts w:ascii="Times New Roman" w:hAnsi="Times New Roman" w:cs="Times New Roman"/>
          <w:position w:val="-28"/>
          <w:sz w:val="24"/>
          <w:szCs w:val="24"/>
        </w:rPr>
        <w:object w:dxaOrig="2680" w:dyaOrig="680">
          <v:shape id="_x0000_i1038" type="#_x0000_t75" style="width:132.5pt;height:34pt" o:ole="">
            <v:imagedata r:id="rId49" o:title=""/>
          </v:shape>
          <o:OLEObject Type="Embed" ProgID="Equation.3" ShapeID="_x0000_i1038" DrawAspect="Content" ObjectID="_1557658501" r:id="rId50"/>
        </w:object>
      </w:r>
      <w:r w:rsidRPr="0060229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где </w:t>
      </w:r>
      <w:r w:rsidRPr="0060229E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039" type="#_x0000_t75" style="width:34pt;height:19pt" o:ole="">
            <v:imagedata r:id="rId51" o:title=""/>
          </v:shape>
          <o:OLEObject Type="Embed" ProgID="Equation.3" ShapeID="_x0000_i1039" DrawAspect="Content" ObjectID="_1557658502" r:id="rId52"/>
        </w:object>
      </w:r>
      <w:r w:rsidRPr="0060229E">
        <w:rPr>
          <w:rFonts w:ascii="Times New Roman" w:hAnsi="Times New Roman" w:cs="Times New Roman"/>
          <w:sz w:val="24"/>
          <w:szCs w:val="24"/>
        </w:rPr>
        <w:t xml:space="preserve">- скорость в </w:t>
      </w:r>
      <w:r w:rsidRPr="0060229E">
        <w:rPr>
          <w:rFonts w:ascii="Times New Roman" w:hAnsi="Times New Roman" w:cs="Times New Roman"/>
          <w:color w:val="000000"/>
          <w:sz w:val="24"/>
          <w:szCs w:val="24"/>
        </w:rPr>
        <w:t>середине</w:t>
      </w:r>
      <w:r w:rsidRPr="0060229E">
        <w:rPr>
          <w:rFonts w:ascii="Times New Roman" w:hAnsi="Times New Roman" w:cs="Times New Roman"/>
          <w:i/>
          <w:sz w:val="24"/>
          <w:szCs w:val="24"/>
        </w:rPr>
        <w:t xml:space="preserve"> k</w:t>
      </w:r>
      <w:r w:rsidRPr="0060229E">
        <w:rPr>
          <w:rFonts w:ascii="Times New Roman" w:hAnsi="Times New Roman" w:cs="Times New Roman"/>
          <w:sz w:val="24"/>
          <w:szCs w:val="24"/>
        </w:rPr>
        <w:t xml:space="preserve">-ого слоя, полученная в результате определения горизонтальных  вариаций скорости в слоях,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="00BB67C6" w:rsidRPr="00BB67C6">
        <w:rPr>
          <w:rFonts w:ascii="Times New Roman" w:hAnsi="Times New Roman" w:cs="Times New Roman"/>
          <w:sz w:val="24"/>
          <w:szCs w:val="24"/>
        </w:rPr>
        <w:t xml:space="preserve"> </w:t>
      </w:r>
      <w:r w:rsidRPr="0060229E">
        <w:rPr>
          <w:rFonts w:ascii="Times New Roman" w:hAnsi="Times New Roman" w:cs="Times New Roman"/>
          <w:sz w:val="24"/>
          <w:szCs w:val="24"/>
        </w:rPr>
        <w:t xml:space="preserve">число отрезков лучей, пересекающих слой. </w:t>
      </w:r>
    </w:p>
    <w:p w:rsidR="00BB67C6" w:rsidRDefault="0060229E" w:rsidP="00CA21D6">
      <w:pPr>
        <w:spacing w:line="36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29E">
        <w:rPr>
          <w:rFonts w:ascii="Times New Roman" w:hAnsi="Times New Roman" w:cs="Times New Roman"/>
          <w:sz w:val="24"/>
          <w:szCs w:val="24"/>
        </w:rPr>
        <w:t>Иначе говоря, на каждом шаге минимизации должна решаться обратная (</w:t>
      </w:r>
      <w:proofErr w:type="spellStart"/>
      <w:r w:rsidRPr="0060229E">
        <w:rPr>
          <w:rFonts w:ascii="Times New Roman" w:hAnsi="Times New Roman" w:cs="Times New Roman"/>
          <w:sz w:val="24"/>
          <w:szCs w:val="24"/>
        </w:rPr>
        <w:t>томографическая</w:t>
      </w:r>
      <w:proofErr w:type="spellEnd"/>
      <w:r w:rsidRPr="0060229E">
        <w:rPr>
          <w:rFonts w:ascii="Times New Roman" w:hAnsi="Times New Roman" w:cs="Times New Roman"/>
          <w:sz w:val="24"/>
          <w:szCs w:val="24"/>
        </w:rPr>
        <w:t xml:space="preserve">) задача. Именно таким способом был получен вариант </w:t>
      </w:r>
      <w:r w:rsidR="00BB67C6">
        <w:rPr>
          <w:rFonts w:ascii="Times New Roman" w:hAnsi="Times New Roman" w:cs="Times New Roman"/>
          <w:sz w:val="24"/>
          <w:szCs w:val="24"/>
        </w:rPr>
        <w:t>1</w:t>
      </w:r>
      <w:r w:rsidR="00104376" w:rsidRPr="0060229E">
        <w:rPr>
          <w:rFonts w:ascii="Times New Roman" w:hAnsi="Times New Roman" w:cs="Times New Roman"/>
          <w:sz w:val="24"/>
          <w:szCs w:val="24"/>
        </w:rPr>
        <w:t xml:space="preserve"> начального</w:t>
      </w:r>
      <w:r w:rsidR="00BB67C6">
        <w:rPr>
          <w:rFonts w:ascii="Times New Roman" w:hAnsi="Times New Roman" w:cs="Times New Roman"/>
          <w:sz w:val="24"/>
          <w:szCs w:val="24"/>
        </w:rPr>
        <w:t xml:space="preserve"> приближения, который привел к </w:t>
      </w:r>
      <w:proofErr w:type="gramStart"/>
      <w:r w:rsidR="00BB67C6">
        <w:rPr>
          <w:rFonts w:ascii="Times New Roman" w:hAnsi="Times New Roman" w:cs="Times New Roman"/>
          <w:sz w:val="24"/>
          <w:szCs w:val="24"/>
        </w:rPr>
        <w:t>решен</w:t>
      </w:r>
      <w:r w:rsidR="00696BF8">
        <w:rPr>
          <w:rFonts w:ascii="Times New Roman" w:hAnsi="Times New Roman" w:cs="Times New Roman"/>
          <w:sz w:val="24"/>
          <w:szCs w:val="24"/>
        </w:rPr>
        <w:t>иям,  изображенным</w:t>
      </w:r>
      <w:proofErr w:type="gramEnd"/>
      <w:r w:rsidR="00696BF8">
        <w:rPr>
          <w:rFonts w:ascii="Times New Roman" w:hAnsi="Times New Roman" w:cs="Times New Roman"/>
          <w:sz w:val="24"/>
          <w:szCs w:val="24"/>
        </w:rPr>
        <w:t xml:space="preserve"> на рис. 8, 13</w:t>
      </w:r>
      <w:r w:rsidR="00BB67C6">
        <w:rPr>
          <w:rFonts w:ascii="Times New Roman" w:hAnsi="Times New Roman" w:cs="Times New Roman"/>
          <w:sz w:val="24"/>
          <w:szCs w:val="24"/>
        </w:rPr>
        <w:t>.</w:t>
      </w:r>
    </w:p>
    <w:p w:rsidR="006458B3" w:rsidRPr="00CA21D6" w:rsidRDefault="0060229E" w:rsidP="00CA21D6">
      <w:pPr>
        <w:spacing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0229E">
        <w:rPr>
          <w:rFonts w:ascii="Times New Roman" w:hAnsi="Times New Roman" w:cs="Times New Roman"/>
          <w:sz w:val="24"/>
          <w:szCs w:val="24"/>
        </w:rPr>
        <w:t>Однако, такой критерий можно использовать в случае, когда достаточно хорошо известны средние значения скоростей в серединах слоев. Но в реальных ситуациях это не всегда возможн</w:t>
      </w:r>
      <w:r w:rsidR="00BB67C6">
        <w:rPr>
          <w:rFonts w:ascii="Times New Roman" w:hAnsi="Times New Roman" w:cs="Times New Roman"/>
          <w:sz w:val="24"/>
          <w:szCs w:val="24"/>
        </w:rPr>
        <w:t>о.  Другой критерий, который мо</w:t>
      </w:r>
      <w:r w:rsidRPr="0060229E">
        <w:rPr>
          <w:rFonts w:ascii="Times New Roman" w:hAnsi="Times New Roman" w:cs="Times New Roman"/>
          <w:sz w:val="24"/>
          <w:szCs w:val="24"/>
        </w:rPr>
        <w:t xml:space="preserve">жет использоваться как самостоятельно, так и в качестве дополнительного, является отсутствие в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>решении  заметных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скачков на границах слоев. Если начальное приближение выбрано неп</w:t>
      </w:r>
      <w:r w:rsidR="00BB67C6">
        <w:rPr>
          <w:rFonts w:ascii="Times New Roman" w:hAnsi="Times New Roman" w:cs="Times New Roman"/>
          <w:sz w:val="24"/>
          <w:szCs w:val="24"/>
        </w:rPr>
        <w:t>рави</w:t>
      </w:r>
      <w:r w:rsidR="00CA21D6">
        <w:rPr>
          <w:rFonts w:ascii="Times New Roman" w:hAnsi="Times New Roman" w:cs="Times New Roman"/>
          <w:sz w:val="24"/>
          <w:szCs w:val="24"/>
        </w:rPr>
        <w:t>льно, то, как видно из рис.8, 13</w:t>
      </w:r>
      <w:r w:rsidRPr="0060229E">
        <w:rPr>
          <w:rFonts w:ascii="Times New Roman" w:hAnsi="Times New Roman" w:cs="Times New Roman"/>
          <w:sz w:val="24"/>
          <w:szCs w:val="24"/>
        </w:rPr>
        <w:t>, это приводит к завышению или занижению средней скорости в каком-то слое, а это в свою очередь создает скачок на границе слоя. Это особенно заметно, если скорость в вышележащем слое оказывае</w:t>
      </w:r>
      <w:r w:rsidR="00CA21D6">
        <w:rPr>
          <w:rFonts w:ascii="Times New Roman" w:hAnsi="Times New Roman" w:cs="Times New Roman"/>
          <w:sz w:val="24"/>
          <w:szCs w:val="24"/>
        </w:rPr>
        <w:t xml:space="preserve">тся завышенной. </w:t>
      </w:r>
      <w:r w:rsidRPr="0060229E">
        <w:rPr>
          <w:rFonts w:ascii="Times New Roman" w:hAnsi="Times New Roman" w:cs="Times New Roman"/>
          <w:sz w:val="24"/>
          <w:szCs w:val="24"/>
        </w:rPr>
        <w:t xml:space="preserve">Интересно отметить, что </w:t>
      </w:r>
      <w:proofErr w:type="gramStart"/>
      <w:r w:rsidRPr="0060229E">
        <w:rPr>
          <w:rFonts w:ascii="Times New Roman" w:hAnsi="Times New Roman" w:cs="Times New Roman"/>
          <w:sz w:val="24"/>
          <w:szCs w:val="24"/>
        </w:rPr>
        <w:t>решение  задачи</w:t>
      </w:r>
      <w:proofErr w:type="gramEnd"/>
      <w:r w:rsidRPr="0060229E">
        <w:rPr>
          <w:rFonts w:ascii="Times New Roman" w:hAnsi="Times New Roman" w:cs="Times New Roman"/>
          <w:sz w:val="24"/>
          <w:szCs w:val="24"/>
        </w:rPr>
        <w:t xml:space="preserve"> об определении начального приближения (вектора </w:t>
      </w:r>
      <w:r w:rsidRPr="0060229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0229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60229E">
        <w:rPr>
          <w:rFonts w:ascii="Times New Roman" w:hAnsi="Times New Roman" w:cs="Times New Roman"/>
          <w:sz w:val="24"/>
          <w:szCs w:val="24"/>
        </w:rPr>
        <w:t xml:space="preserve">может быть неединственным, но  при этом решения конечной задачи об определении </w:t>
      </w:r>
      <w:r w:rsidRPr="0060229E">
        <w:rPr>
          <w:rFonts w:ascii="Times New Roman" w:hAnsi="Times New Roman" w:cs="Times New Roman"/>
          <w:i/>
          <w:sz w:val="24"/>
          <w:szCs w:val="24"/>
        </w:rPr>
        <w:t>V</w:t>
      </w:r>
      <w:r w:rsidRPr="0060229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0229E">
        <w:rPr>
          <w:rFonts w:ascii="Times New Roman" w:hAnsi="Times New Roman" w:cs="Times New Roman"/>
          <w:i/>
          <w:sz w:val="24"/>
          <w:szCs w:val="24"/>
        </w:rPr>
        <w:t>x,y,z</w:t>
      </w:r>
      <w:proofErr w:type="spellEnd"/>
      <w:r w:rsidRPr="0060229E">
        <w:rPr>
          <w:rFonts w:ascii="Times New Roman" w:hAnsi="Times New Roman" w:cs="Times New Roman"/>
          <w:sz w:val="24"/>
          <w:szCs w:val="24"/>
        </w:rPr>
        <w:t>) оказываются практически неразличимыми.</w:t>
      </w:r>
    </w:p>
    <w:p w:rsidR="00FD0C0E" w:rsidRDefault="00FD0C0E" w:rsidP="006458B3">
      <w:pPr>
        <w:pStyle w:val="a4"/>
        <w:ind w:left="7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2AE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6458B3" w:rsidRDefault="006458B3" w:rsidP="006458B3">
      <w:pPr>
        <w:pStyle w:val="a4"/>
        <w:ind w:left="7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0ED6" w:rsidRPr="003C0ED6" w:rsidRDefault="003C0ED6" w:rsidP="00696BF8">
      <w:pPr>
        <w:spacing w:line="36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C7C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задаче лучевой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сейсмотомографии</w:t>
      </w:r>
      <w:proofErr w:type="spellEnd"/>
      <w:r w:rsidR="004C7C24">
        <w:rPr>
          <w:rFonts w:ascii="Times New Roman" w:hAnsi="Times New Roman" w:cs="Times New Roman"/>
          <w:sz w:val="24"/>
          <w:szCs w:val="24"/>
        </w:rPr>
        <w:t xml:space="preserve">, в которой исходными данными являются времена пробега </w:t>
      </w:r>
      <w:proofErr w:type="spellStart"/>
      <w:r w:rsidR="004C7C24">
        <w:rPr>
          <w:rFonts w:ascii="Times New Roman" w:hAnsi="Times New Roman" w:cs="Times New Roman"/>
          <w:sz w:val="24"/>
          <w:szCs w:val="24"/>
        </w:rPr>
        <w:t>рефрагированных</w:t>
      </w:r>
      <w:proofErr w:type="spellEnd"/>
      <w:r w:rsidR="004C7C24">
        <w:rPr>
          <w:rFonts w:ascii="Times New Roman" w:hAnsi="Times New Roman" w:cs="Times New Roman"/>
          <w:sz w:val="24"/>
          <w:szCs w:val="24"/>
        </w:rPr>
        <w:t xml:space="preserve"> волн, решение, как выяснилось в ходе данной работы, зависит от начального </w:t>
      </w:r>
      <w:proofErr w:type="gramStart"/>
      <w:r w:rsidR="004C7C24">
        <w:rPr>
          <w:rFonts w:ascii="Times New Roman" w:hAnsi="Times New Roman" w:cs="Times New Roman"/>
          <w:sz w:val="24"/>
          <w:szCs w:val="24"/>
        </w:rPr>
        <w:t xml:space="preserve">приближения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(z)</m:t>
        </m:r>
      </m:oMath>
      <w:r w:rsidR="004C7C24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4C7C2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B0B33">
        <w:rPr>
          <w:rFonts w:ascii="Times New Roman" w:hAnsi="Times New Roman" w:cs="Times New Roman"/>
          <w:sz w:val="24"/>
          <w:szCs w:val="24"/>
        </w:rPr>
        <w:t>В</w:t>
      </w:r>
      <w:r w:rsidR="008B0B33" w:rsidRPr="003C0ED6">
        <w:rPr>
          <w:rFonts w:ascii="Times New Roman" w:hAnsi="Times New Roman" w:cs="Times New Roman"/>
          <w:sz w:val="24"/>
          <w:szCs w:val="24"/>
        </w:rPr>
        <w:t xml:space="preserve">олны между одними и теми же точками могут в зависимости от начального  приближения </w:t>
      </w:r>
      <w:r w:rsidR="008B0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B33" w:rsidRPr="003C0ED6">
        <w:rPr>
          <w:rFonts w:ascii="Times New Roman" w:hAnsi="Times New Roman" w:cs="Times New Roman"/>
          <w:sz w:val="24"/>
          <w:szCs w:val="24"/>
        </w:rPr>
        <w:t>рефрагировать</w:t>
      </w:r>
      <w:proofErr w:type="spellEnd"/>
      <w:r w:rsidR="008B0B33" w:rsidRPr="003C0ED6">
        <w:rPr>
          <w:rFonts w:ascii="Times New Roman" w:hAnsi="Times New Roman" w:cs="Times New Roman"/>
          <w:sz w:val="24"/>
          <w:szCs w:val="24"/>
        </w:rPr>
        <w:t xml:space="preserve"> в разных слоях</w:t>
      </w:r>
      <w:r w:rsidR="00BB67C6">
        <w:rPr>
          <w:rFonts w:ascii="Times New Roman" w:hAnsi="Times New Roman" w:cs="Times New Roman"/>
          <w:sz w:val="24"/>
          <w:szCs w:val="24"/>
        </w:rPr>
        <w:t xml:space="preserve"> при разных </w:t>
      </w:r>
      <w:proofErr w:type="spellStart"/>
      <w:r w:rsidR="00BB67C6">
        <w:rPr>
          <w:rFonts w:ascii="Times New Roman" w:hAnsi="Times New Roman" w:cs="Times New Roman"/>
          <w:sz w:val="24"/>
          <w:szCs w:val="24"/>
        </w:rPr>
        <w:t>значенях</w:t>
      </w:r>
      <w:proofErr w:type="spellEnd"/>
      <w:r w:rsidR="00BB67C6">
        <w:rPr>
          <w:rFonts w:ascii="Times New Roman" w:hAnsi="Times New Roman" w:cs="Times New Roman"/>
          <w:sz w:val="24"/>
          <w:szCs w:val="24"/>
        </w:rPr>
        <w:t xml:space="preserve"> скоростей в этих слоях</w:t>
      </w:r>
      <w:r w:rsidR="008B0B33" w:rsidRPr="003C0ED6">
        <w:rPr>
          <w:rFonts w:ascii="Times New Roman" w:hAnsi="Times New Roman" w:cs="Times New Roman"/>
          <w:sz w:val="24"/>
          <w:szCs w:val="24"/>
        </w:rPr>
        <w:t>, в результате чего  время пробега между этими точками будет нести в себе информацию  о скоростях на разных глубинах</w:t>
      </w:r>
      <w:r w:rsidRPr="003C0ED6">
        <w:rPr>
          <w:rFonts w:ascii="Times New Roman" w:hAnsi="Times New Roman" w:cs="Times New Roman"/>
          <w:sz w:val="24"/>
          <w:szCs w:val="24"/>
        </w:rPr>
        <w:t xml:space="preserve">   Таким образом, </w:t>
      </w:r>
      <w:proofErr w:type="spellStart"/>
      <w:r w:rsidR="00BB67C6">
        <w:rPr>
          <w:rFonts w:ascii="Times New Roman" w:hAnsi="Times New Roman" w:cs="Times New Roman"/>
          <w:sz w:val="24"/>
          <w:szCs w:val="24"/>
        </w:rPr>
        <w:t>томографическая</w:t>
      </w:r>
      <w:proofErr w:type="spellEnd"/>
      <w:r w:rsidR="00BB67C6">
        <w:rPr>
          <w:rFonts w:ascii="Times New Roman" w:hAnsi="Times New Roman" w:cs="Times New Roman"/>
          <w:sz w:val="24"/>
          <w:szCs w:val="24"/>
        </w:rPr>
        <w:t xml:space="preserve"> задача по определению </w:t>
      </w:r>
      <w:r w:rsidRPr="003C0ED6">
        <w:rPr>
          <w:rFonts w:ascii="Times New Roman" w:hAnsi="Times New Roman" w:cs="Times New Roman"/>
          <w:sz w:val="24"/>
          <w:szCs w:val="24"/>
        </w:rPr>
        <w:t xml:space="preserve">поправки к скорости в </w:t>
      </w:r>
      <w:proofErr w:type="spellStart"/>
      <w:r w:rsidRPr="003C0ED6">
        <w:rPr>
          <w:rFonts w:ascii="Times New Roman" w:hAnsi="Times New Roman" w:cs="Times New Roman"/>
          <w:sz w:val="24"/>
          <w:szCs w:val="24"/>
        </w:rPr>
        <w:t>референтной</w:t>
      </w:r>
      <w:proofErr w:type="spellEnd"/>
      <w:r w:rsidRPr="003C0ED6">
        <w:rPr>
          <w:rFonts w:ascii="Times New Roman" w:hAnsi="Times New Roman" w:cs="Times New Roman"/>
          <w:sz w:val="24"/>
          <w:szCs w:val="24"/>
        </w:rPr>
        <w:t xml:space="preserve"> вертикально-неод</w:t>
      </w:r>
      <w:r w:rsidR="00BB67C6">
        <w:rPr>
          <w:rFonts w:ascii="Times New Roman" w:hAnsi="Times New Roman" w:cs="Times New Roman"/>
          <w:sz w:val="24"/>
          <w:szCs w:val="24"/>
        </w:rPr>
        <w:t>нородной модели</w:t>
      </w:r>
      <w:r w:rsidRPr="003C0ED6">
        <w:rPr>
          <w:rFonts w:ascii="Times New Roman" w:hAnsi="Times New Roman" w:cs="Times New Roman"/>
          <w:sz w:val="24"/>
          <w:szCs w:val="24"/>
        </w:rPr>
        <w:t xml:space="preserve"> разбивается на две, решаемые поочеред</w:t>
      </w:r>
      <w:r w:rsidR="00BB67C6">
        <w:rPr>
          <w:rFonts w:ascii="Times New Roman" w:hAnsi="Times New Roman" w:cs="Times New Roman"/>
          <w:sz w:val="24"/>
          <w:szCs w:val="24"/>
        </w:rPr>
        <w:t xml:space="preserve">но, - собственно </w:t>
      </w:r>
      <w:proofErr w:type="spellStart"/>
      <w:r w:rsidR="00BB67C6">
        <w:rPr>
          <w:rFonts w:ascii="Times New Roman" w:hAnsi="Times New Roman" w:cs="Times New Roman"/>
          <w:sz w:val="24"/>
          <w:szCs w:val="24"/>
        </w:rPr>
        <w:t>томографическая</w:t>
      </w:r>
      <w:proofErr w:type="spellEnd"/>
      <w:r w:rsidR="00BB67C6">
        <w:rPr>
          <w:rFonts w:ascii="Times New Roman" w:hAnsi="Times New Roman" w:cs="Times New Roman"/>
          <w:sz w:val="24"/>
          <w:szCs w:val="24"/>
        </w:rPr>
        <w:t xml:space="preserve"> задача</w:t>
      </w:r>
      <w:r w:rsidRPr="003C0ED6">
        <w:rPr>
          <w:rFonts w:ascii="Times New Roman" w:hAnsi="Times New Roman" w:cs="Times New Roman"/>
          <w:sz w:val="24"/>
          <w:szCs w:val="24"/>
        </w:rPr>
        <w:t xml:space="preserve"> по определению горизонтальны</w:t>
      </w:r>
      <w:r w:rsidR="00BB67C6">
        <w:rPr>
          <w:rFonts w:ascii="Times New Roman" w:hAnsi="Times New Roman" w:cs="Times New Roman"/>
          <w:sz w:val="24"/>
          <w:szCs w:val="24"/>
        </w:rPr>
        <w:t>х вариаций скорости и одномерная обратная задача</w:t>
      </w:r>
      <w:r w:rsidRPr="003C0ED6">
        <w:rPr>
          <w:rFonts w:ascii="Times New Roman" w:hAnsi="Times New Roman" w:cs="Times New Roman"/>
          <w:sz w:val="24"/>
          <w:szCs w:val="24"/>
        </w:rPr>
        <w:t xml:space="preserve"> по поиску вертикального распределения скорости, принимаемого в качестве  начального приближения при решении </w:t>
      </w:r>
      <w:proofErr w:type="spellStart"/>
      <w:r w:rsidRPr="003C0ED6">
        <w:rPr>
          <w:rFonts w:ascii="Times New Roman" w:hAnsi="Times New Roman" w:cs="Times New Roman"/>
          <w:sz w:val="24"/>
          <w:szCs w:val="24"/>
        </w:rPr>
        <w:t>томографической</w:t>
      </w:r>
      <w:proofErr w:type="spellEnd"/>
      <w:r w:rsidRPr="003C0ED6">
        <w:rPr>
          <w:rFonts w:ascii="Times New Roman" w:hAnsi="Times New Roman" w:cs="Times New Roman"/>
          <w:sz w:val="24"/>
          <w:szCs w:val="24"/>
        </w:rPr>
        <w:t xml:space="preserve"> задачи.  </w:t>
      </w:r>
    </w:p>
    <w:p w:rsidR="006D22AE" w:rsidRDefault="006D22AE" w:rsidP="003C0E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2AE" w:rsidRDefault="006D22AE" w:rsidP="006D22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2AE" w:rsidRDefault="006D22AE" w:rsidP="006D22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376" w:rsidRDefault="00104376" w:rsidP="006458B3">
      <w:pPr>
        <w:rPr>
          <w:rFonts w:ascii="Times New Roman" w:hAnsi="Times New Roman" w:cs="Times New Roman"/>
          <w:b/>
          <w:sz w:val="24"/>
          <w:szCs w:val="24"/>
        </w:rPr>
      </w:pPr>
    </w:p>
    <w:p w:rsidR="008C6D3C" w:rsidRPr="000D2261" w:rsidRDefault="00FD0C0E" w:rsidP="0010437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B388D">
        <w:rPr>
          <w:rFonts w:ascii="Times New Roman" w:hAnsi="Times New Roman" w:cs="Times New Roman"/>
          <w:sz w:val="24"/>
          <w:szCs w:val="24"/>
        </w:rPr>
        <w:t>Лите</w:t>
      </w:r>
      <w:r w:rsidR="00FC583B" w:rsidRPr="00EB388D">
        <w:rPr>
          <w:rFonts w:ascii="Times New Roman" w:hAnsi="Times New Roman" w:cs="Times New Roman"/>
          <w:sz w:val="24"/>
          <w:szCs w:val="24"/>
        </w:rPr>
        <w:t>р</w:t>
      </w:r>
      <w:r w:rsidRPr="00EB388D">
        <w:rPr>
          <w:rFonts w:ascii="Times New Roman" w:hAnsi="Times New Roman" w:cs="Times New Roman"/>
          <w:sz w:val="24"/>
          <w:szCs w:val="24"/>
        </w:rPr>
        <w:t>атура</w:t>
      </w:r>
      <w:r w:rsidR="00104376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05544" w:rsidRPr="000D22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B407D" w:rsidRDefault="00DB407D" w:rsidP="001342DE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[1] 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Bishop, T., </w:t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Bube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K., Cutler, R., </w:t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Langan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R., Love, P., Resnick, J., </w:t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Shuey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R., </w:t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Spindler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D., and </w:t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Wyld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H.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(1985)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Tomographic determination of velocity and depth in laterally varying media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//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Geophysics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, v.50, P. 903-923.</w:t>
      </w:r>
      <w:r w:rsidRPr="00DB407D"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</w:p>
    <w:p w:rsidR="00DB407D" w:rsidRDefault="00DB407D" w:rsidP="00DB40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[2]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W.S.Phillips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M.C.Fehler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(1991)</w:t>
      </w:r>
      <w:r w:rsidRPr="00DB40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407D">
        <w:rPr>
          <w:rFonts w:ascii="Times New Roman" w:hAnsi="Times New Roman" w:cs="Times New Roman"/>
          <w:sz w:val="24"/>
          <w:szCs w:val="24"/>
          <w:lang w:val="en-US"/>
        </w:rPr>
        <w:t>Traveltime</w:t>
      </w:r>
      <w:proofErr w:type="spellEnd"/>
      <w:r w:rsidRPr="00DB407D">
        <w:rPr>
          <w:rFonts w:ascii="Times New Roman" w:hAnsi="Times New Roman" w:cs="Times New Roman"/>
          <w:sz w:val="24"/>
          <w:szCs w:val="24"/>
          <w:lang w:val="en-US"/>
        </w:rPr>
        <w:t xml:space="preserve"> tomography: a compa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rison of popular methods //   </w:t>
      </w:r>
      <w:r w:rsidRPr="00DB407D">
        <w:rPr>
          <w:rFonts w:ascii="Times New Roman" w:hAnsi="Times New Roman" w:cs="Times New Roman"/>
          <w:sz w:val="24"/>
          <w:szCs w:val="24"/>
          <w:lang w:val="en-US"/>
        </w:rPr>
        <w:t>Geophysics. V.</w:t>
      </w:r>
      <w:r>
        <w:rPr>
          <w:rFonts w:ascii="Times New Roman" w:hAnsi="Times New Roman" w:cs="Times New Roman"/>
          <w:sz w:val="24"/>
          <w:szCs w:val="24"/>
          <w:lang w:val="en-US"/>
        </w:rPr>
        <w:t>56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B407D">
        <w:rPr>
          <w:rFonts w:ascii="Times New Roman" w:hAnsi="Times New Roman" w:cs="Times New Roman"/>
          <w:sz w:val="24"/>
          <w:szCs w:val="24"/>
          <w:lang w:val="en-US"/>
        </w:rPr>
        <w:t xml:space="preserve"> №</w:t>
      </w:r>
      <w:proofErr w:type="gramEnd"/>
      <w:r w:rsidRPr="00DB407D">
        <w:rPr>
          <w:rFonts w:ascii="Times New Roman" w:hAnsi="Times New Roman" w:cs="Times New Roman"/>
          <w:sz w:val="24"/>
          <w:szCs w:val="24"/>
          <w:lang w:val="en-US"/>
        </w:rPr>
        <w:t>16, P.1639-1649</w:t>
      </w:r>
    </w:p>
    <w:p w:rsidR="00DB407D" w:rsidRPr="00DB407D" w:rsidRDefault="00DB407D" w:rsidP="00DB407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[3]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Hole J. (1992) 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Nonlinear high-resolution three-dimensional seismic travel time tomography //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J.Geophys.Res</w:t>
      </w:r>
      <w:proofErr w:type="spell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. V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 97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P</w:t>
      </w:r>
      <w:proofErr w:type="gramEnd"/>
      <w:r w:rsidRPr="00DB407D">
        <w:rPr>
          <w:rFonts w:ascii="Times New Roman" w:hAnsi="Times New Roman" w:cs="Times New Roman"/>
          <w:color w:val="000000"/>
          <w:sz w:val="24"/>
          <w:szCs w:val="24"/>
          <w:lang w:val="en-US"/>
        </w:rPr>
        <w:t>. 6553-6562</w:t>
      </w:r>
    </w:p>
    <w:p w:rsidR="00FC583B" w:rsidRDefault="00DB407D" w:rsidP="00D83B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[4</w:t>
      </w:r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proofErr w:type="spellStart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>Jie</w:t>
      </w:r>
      <w:proofErr w:type="spellEnd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 Zhang, M. </w:t>
      </w:r>
      <w:proofErr w:type="spellStart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>Nafi</w:t>
      </w:r>
      <w:proofErr w:type="spellEnd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>Toksoz</w:t>
      </w:r>
      <w:proofErr w:type="spellEnd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 (1998</w:t>
      </w:r>
      <w:proofErr w:type="gramStart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>)  Nonlinear</w:t>
      </w:r>
      <w:proofErr w:type="gramEnd"/>
      <w:r w:rsidR="00FC583B"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 refraction travel time tomography // Geophysics, v. 63, n. 5, p. 1726-1737.</w:t>
      </w:r>
    </w:p>
    <w:p w:rsidR="00DB407D" w:rsidRPr="00110665" w:rsidRDefault="00DB407D" w:rsidP="00DB407D">
      <w:pPr>
        <w:pStyle w:val="1"/>
        <w:shd w:val="clear" w:color="auto" w:fill="FFFFFF"/>
        <w:spacing w:before="0" w:after="180"/>
        <w:jc w:val="both"/>
        <w:textAlignment w:val="baseline"/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sz w:val="24"/>
          <w:szCs w:val="24"/>
          <w:lang w:val="en-US"/>
        </w:rPr>
        <w:t>[5</w:t>
      </w:r>
      <w:proofErr w:type="gramStart"/>
      <w:r>
        <w:rPr>
          <w:rFonts w:ascii="Times New Roman" w:hAnsi="Times New Roman" w:cs="Times New Roman"/>
          <w:b w:val="0"/>
          <w:sz w:val="24"/>
          <w:szCs w:val="24"/>
          <w:lang w:val="en-US"/>
        </w:rPr>
        <w:t xml:space="preserve">]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End"/>
      <w:r w:rsidRPr="00DB407D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Pr="00DB407D">
        <w:rPr>
          <w:rFonts w:ascii="Times New Roman" w:hAnsi="Times New Roman" w:cs="Times New Roman"/>
          <w:b w:val="0"/>
          <w:sz w:val="24"/>
          <w:szCs w:val="24"/>
          <w:lang w:val="en-US"/>
        </w:rPr>
        <w:instrText xml:space="preserve"> HYPERLINK "http://www.sciencedirect.com/science/article/pii/S0031920199001570" </w:instrText>
      </w:r>
      <w:r w:rsidRPr="00DB407D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r w:rsidRPr="00DB407D">
        <w:rPr>
          <w:rStyle w:val="a8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  <w:lang w:val="en-US"/>
        </w:rPr>
        <w:t xml:space="preserve">Z. </w:t>
      </w:r>
      <w:proofErr w:type="spellStart"/>
      <w:r w:rsidRPr="00DB407D">
        <w:rPr>
          <w:rStyle w:val="a8"/>
          <w:rFonts w:ascii="Times New Roman" w:hAnsi="Times New Roman" w:cs="Times New Roman"/>
          <w:b w:val="0"/>
          <w:color w:val="auto"/>
          <w:sz w:val="24"/>
          <w:szCs w:val="24"/>
          <w:bdr w:val="none" w:sz="0" w:space="0" w:color="auto" w:frame="1"/>
          <w:lang w:val="en-US"/>
        </w:rPr>
        <w:t>Wébe</w:t>
      </w:r>
      <w:r w:rsidRPr="00DB407D">
        <w:rPr>
          <w:rFonts w:ascii="Times New Roman" w:hAnsi="Times New Roman" w:cs="Times New Roman"/>
          <w:b w:val="0"/>
          <w:sz w:val="24"/>
          <w:szCs w:val="24"/>
        </w:rPr>
        <w:fldChar w:fldCharType="end"/>
      </w:r>
      <w:r w:rsidRPr="00DB407D">
        <w:rPr>
          <w:rFonts w:ascii="Times New Roman" w:hAnsi="Times New Roman" w:cs="Times New Roman"/>
          <w:b w:val="0"/>
          <w:sz w:val="24"/>
          <w:szCs w:val="24"/>
          <w:lang w:val="en-US"/>
        </w:rPr>
        <w:t>r</w:t>
      </w:r>
      <w:proofErr w:type="spellEnd"/>
      <w:r w:rsidRPr="00DB407D"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(2000) </w:t>
      </w:r>
      <w:r w:rsidRPr="00DB407D"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Seismic </w:t>
      </w:r>
      <w:proofErr w:type="spellStart"/>
      <w:r w:rsidRPr="00DB407D"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>traveltime</w:t>
      </w:r>
      <w:proofErr w:type="spellEnd"/>
      <w:r w:rsidRPr="00DB407D"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 tomography: a simu</w:t>
      </w:r>
      <w:r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lated annealing approach // </w:t>
      </w:r>
      <w:r w:rsidRPr="00DB407D">
        <w:rPr>
          <w:rFonts w:ascii="Times New Roman" w:hAnsi="Times New Roman" w:cs="Times New Roman"/>
          <w:b w:val="0"/>
          <w:bCs w:val="0"/>
          <w:color w:val="2E2E2E"/>
          <w:sz w:val="24"/>
          <w:szCs w:val="24"/>
          <w:lang w:val="en-US"/>
        </w:rPr>
        <w:t xml:space="preserve"> PEPI  v.119, 1-2, P.149-159</w:t>
      </w:r>
    </w:p>
    <w:p w:rsidR="00DB407D" w:rsidRDefault="001342DE" w:rsidP="001342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[6]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Podvin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P., and I.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Lecomte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(1991)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Finite differ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ence computation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traveltimes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gramStart"/>
      <w:r w:rsidRPr="001342DE">
        <w:rPr>
          <w:rFonts w:ascii="Times New Roman" w:hAnsi="Times New Roman" w:cs="Times New Roman"/>
          <w:sz w:val="24"/>
          <w:szCs w:val="24"/>
          <w:lang w:val="en-US"/>
        </w:rPr>
        <w:t>very</w:t>
      </w:r>
      <w:proofErr w:type="gramEnd"/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contrasted velocity model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A massively parallel approach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and its associated tools // Geophysical Journal International, v.</w:t>
      </w:r>
      <w:r w:rsidRPr="001342DE">
        <w:rPr>
          <w:rFonts w:ascii="Times New Roman" w:hAnsi="Times New Roman" w:cs="Times New Roman"/>
          <w:bCs/>
          <w:sz w:val="24"/>
          <w:szCs w:val="24"/>
          <w:lang w:val="en-US"/>
        </w:rPr>
        <w:t>105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, P. 271–284.</w:t>
      </w:r>
    </w:p>
    <w:p w:rsidR="001342DE" w:rsidRPr="001342DE" w:rsidRDefault="001342DE" w:rsidP="001342D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[7] G.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Nolet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(1987)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Seismic wave propagation and seismic tomography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//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Start"/>
      <w:r w:rsidRPr="001342DE">
        <w:rPr>
          <w:rFonts w:ascii="Times New Roman" w:hAnsi="Times New Roman" w:cs="Times New Roman"/>
          <w:sz w:val="24"/>
          <w:szCs w:val="24"/>
          <w:lang w:val="en-US"/>
        </w:rPr>
        <w:t>:Seismic</w:t>
      </w:r>
      <w:proofErr w:type="spellEnd"/>
      <w:proofErr w:type="gramEnd"/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Tomography ed. by G.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Nolet</w:t>
      </w:r>
      <w:proofErr w:type="spellEnd"/>
      <w:r w:rsidRPr="001342DE">
        <w:rPr>
          <w:rFonts w:ascii="Times New Roman" w:hAnsi="Times New Roman" w:cs="Times New Roman"/>
          <w:sz w:val="24"/>
          <w:szCs w:val="24"/>
          <w:lang w:val="en-US"/>
        </w:rPr>
        <w:t>, (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Reidel</w:t>
      </w:r>
      <w:proofErr w:type="spellEnd"/>
      <w:r w:rsidRPr="001342DE">
        <w:rPr>
          <w:rFonts w:ascii="Times New Roman" w:hAnsi="Times New Roman" w:cs="Times New Roman"/>
          <w:sz w:val="24"/>
          <w:szCs w:val="24"/>
          <w:lang w:val="en-US"/>
        </w:rPr>
        <w:t>, Hingham MA 1987)  P.1–23</w:t>
      </w:r>
    </w:p>
    <w:p w:rsidR="001342DE" w:rsidRDefault="001342DE" w:rsidP="001342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[8</w:t>
      </w:r>
      <w:r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] N. Rawlinson and M. </w:t>
      </w:r>
      <w:proofErr w:type="spellStart"/>
      <w:r w:rsidRPr="00EB388D">
        <w:rPr>
          <w:rFonts w:ascii="Times New Roman" w:hAnsi="Times New Roman" w:cs="Times New Roman"/>
          <w:sz w:val="24"/>
          <w:szCs w:val="24"/>
          <w:lang w:val="en-US"/>
        </w:rPr>
        <w:t>Sambridge</w:t>
      </w:r>
      <w:proofErr w:type="spellEnd"/>
      <w:r w:rsidRPr="00EB38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(2003) Seismic </w:t>
      </w:r>
      <w:proofErr w:type="spellStart"/>
      <w:r w:rsidRPr="00EB388D">
        <w:rPr>
          <w:rFonts w:ascii="Times New Roman" w:hAnsi="Times New Roman" w:cs="Times New Roman"/>
          <w:bCs/>
          <w:sz w:val="24"/>
          <w:szCs w:val="24"/>
          <w:lang w:val="en-US"/>
        </w:rPr>
        <w:t>traveltime</w:t>
      </w:r>
      <w:proofErr w:type="spellEnd"/>
      <w:r w:rsidRPr="00EB388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tomography of the crust and lithosphere // </w:t>
      </w:r>
      <w:r w:rsidRPr="00EB388D">
        <w:rPr>
          <w:rFonts w:ascii="Times New Roman" w:hAnsi="Times New Roman" w:cs="Times New Roman"/>
          <w:sz w:val="24"/>
          <w:szCs w:val="24"/>
          <w:lang w:val="en-US"/>
        </w:rPr>
        <w:t xml:space="preserve">Advances in Geophysics, </w:t>
      </w:r>
      <w:r w:rsidRPr="00EB388D">
        <w:rPr>
          <w:rFonts w:ascii="Times New Roman" w:hAnsi="Times New Roman" w:cs="Times New Roman"/>
          <w:bCs/>
          <w:sz w:val="24"/>
          <w:szCs w:val="24"/>
          <w:lang w:val="en-US"/>
        </w:rPr>
        <w:t>46</w:t>
      </w:r>
      <w:r w:rsidRPr="00EB388D">
        <w:rPr>
          <w:rFonts w:ascii="Times New Roman" w:hAnsi="Times New Roman" w:cs="Times New Roman"/>
          <w:sz w:val="24"/>
          <w:szCs w:val="24"/>
          <w:lang w:val="en-US"/>
        </w:rPr>
        <w:t>, 81-197.</w:t>
      </w:r>
    </w:p>
    <w:p w:rsidR="001342DE" w:rsidRPr="001342DE" w:rsidRDefault="001342DE" w:rsidP="001342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342DE" w:rsidRPr="001342DE" w:rsidRDefault="001342DE" w:rsidP="001342D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[9]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P.L.Nowack</w:t>
      </w:r>
      <w:proofErr w:type="spellEnd"/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C.Li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2009)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Seismic tomography // In Handbook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signal processing in acoustics,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chapter 91, P.1635-1653</w:t>
      </w:r>
    </w:p>
    <w:p w:rsidR="001342DE" w:rsidRDefault="001342DE" w:rsidP="001342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[10]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Abers</w:t>
      </w:r>
      <w:proofErr w:type="spellEnd"/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Roecker</w:t>
      </w:r>
      <w:proofErr w:type="spellEnd"/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(1991)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Deep structure of an arc-continent colli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sion: Earthquake relocation and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inversion for upper mantle P and S wave velocities beneath Papua New Guinea //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J.Geophys.Res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Vol. 96,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 P. 6370_6401</w:t>
      </w:r>
    </w:p>
    <w:p w:rsidR="001342DE" w:rsidRPr="003721F4" w:rsidRDefault="001342DE" w:rsidP="001342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[11]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Spakman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Bijwaard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H. (2001)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Optimization of cell parameterization for tomographic inverse problems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 xml:space="preserve">// Pure Appl. </w:t>
      </w:r>
      <w:proofErr w:type="spellStart"/>
      <w:r w:rsidRPr="001342DE">
        <w:rPr>
          <w:rFonts w:ascii="Times New Roman" w:hAnsi="Times New Roman" w:cs="Times New Roman"/>
          <w:sz w:val="24"/>
          <w:szCs w:val="24"/>
          <w:lang w:val="en-US"/>
        </w:rPr>
        <w:t>Geophys</w:t>
      </w:r>
      <w:proofErr w:type="spellEnd"/>
      <w:r w:rsidRPr="003721F4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721F4">
        <w:rPr>
          <w:rFonts w:ascii="Times New Roman" w:hAnsi="Times New Roman" w:cs="Times New Roman"/>
          <w:sz w:val="24"/>
          <w:szCs w:val="24"/>
        </w:rPr>
        <w:t xml:space="preserve">. 158, </w:t>
      </w:r>
      <w:r w:rsidRPr="001342DE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721F4">
        <w:rPr>
          <w:rFonts w:ascii="Times New Roman" w:hAnsi="Times New Roman" w:cs="Times New Roman"/>
          <w:sz w:val="24"/>
          <w:szCs w:val="24"/>
        </w:rPr>
        <w:t>. 1401-1423.</w:t>
      </w:r>
    </w:p>
    <w:p w:rsidR="003721F4" w:rsidRPr="00EB388D" w:rsidRDefault="003721F4" w:rsidP="00372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[12</w:t>
      </w:r>
      <w:r w:rsidRPr="00EB388D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Pr="00EB388D">
        <w:rPr>
          <w:rFonts w:ascii="Times New Roman" w:hAnsi="Times New Roman" w:cs="Times New Roman"/>
          <w:iCs/>
          <w:sz w:val="24"/>
          <w:szCs w:val="24"/>
        </w:rPr>
        <w:t>Тихоцкий</w:t>
      </w:r>
      <w:proofErr w:type="spellEnd"/>
      <w:r w:rsidRPr="00EB388D">
        <w:rPr>
          <w:rFonts w:ascii="Times New Roman" w:hAnsi="Times New Roman" w:cs="Times New Roman"/>
          <w:iCs/>
          <w:sz w:val="24"/>
          <w:szCs w:val="24"/>
        </w:rPr>
        <w:t xml:space="preserve"> С.А., Фокин И.В., Шур Д.Ю. (2011) </w:t>
      </w:r>
      <w:r w:rsidRPr="00EB388D">
        <w:rPr>
          <w:rFonts w:ascii="Times New Roman" w:hAnsi="Times New Roman" w:cs="Times New Roman"/>
          <w:sz w:val="24"/>
          <w:szCs w:val="24"/>
        </w:rPr>
        <w:t xml:space="preserve">Активная лучевая сейсмическая томография с использованием адаптивной параметризации системой </w:t>
      </w:r>
      <w:proofErr w:type="spellStart"/>
      <w:r w:rsidRPr="00EB388D">
        <w:rPr>
          <w:rFonts w:ascii="Times New Roman" w:hAnsi="Times New Roman" w:cs="Times New Roman"/>
          <w:sz w:val="24"/>
          <w:szCs w:val="24"/>
        </w:rPr>
        <w:t>вэйвлет_функций</w:t>
      </w:r>
      <w:proofErr w:type="spellEnd"/>
      <w:r w:rsidRPr="00EB388D">
        <w:rPr>
          <w:rFonts w:ascii="Times New Roman" w:hAnsi="Times New Roman" w:cs="Times New Roman"/>
          <w:sz w:val="24"/>
          <w:szCs w:val="24"/>
        </w:rPr>
        <w:t xml:space="preserve"> //</w:t>
      </w:r>
    </w:p>
    <w:p w:rsidR="001342DE" w:rsidRDefault="003721F4" w:rsidP="00372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Земли. № 4. С. 67–86.</w:t>
      </w:r>
    </w:p>
    <w:p w:rsidR="003721F4" w:rsidRPr="003721F4" w:rsidRDefault="003721F4" w:rsidP="00372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1F4" w:rsidRDefault="003721F4" w:rsidP="00372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[13</w:t>
      </w:r>
      <w:r w:rsidRPr="00EB388D">
        <w:rPr>
          <w:rFonts w:ascii="Times New Roman" w:hAnsi="Times New Roman" w:cs="Times New Roman"/>
          <w:sz w:val="24"/>
          <w:szCs w:val="24"/>
        </w:rPr>
        <w:t xml:space="preserve">] </w:t>
      </w:r>
      <w:r w:rsidRPr="00EB388D">
        <w:rPr>
          <w:rFonts w:ascii="Times New Roman" w:hAnsi="Times New Roman" w:cs="Times New Roman"/>
          <w:iCs/>
          <w:sz w:val="24"/>
          <w:szCs w:val="24"/>
        </w:rPr>
        <w:t xml:space="preserve">Яновская Т.Б. (2012) </w:t>
      </w:r>
      <w:r w:rsidRPr="00EB388D">
        <w:rPr>
          <w:rFonts w:ascii="Times New Roman" w:hAnsi="Times New Roman" w:cs="Times New Roman"/>
          <w:sz w:val="24"/>
          <w:szCs w:val="24"/>
        </w:rPr>
        <w:t>Методика трехмерной лучевой томографии, основанная на предположении о гладкости латеральных вариаций скорост</w:t>
      </w:r>
      <w:r>
        <w:rPr>
          <w:rFonts w:ascii="Times New Roman" w:hAnsi="Times New Roman" w:cs="Times New Roman"/>
          <w:sz w:val="24"/>
          <w:szCs w:val="24"/>
        </w:rPr>
        <w:t>и // Физика Земли. №5. С. 1-15.</w:t>
      </w:r>
    </w:p>
    <w:p w:rsidR="003721F4" w:rsidRPr="003721F4" w:rsidRDefault="003721F4" w:rsidP="003721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1F4" w:rsidRPr="003721F4" w:rsidRDefault="003721F4" w:rsidP="003721F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721F4">
        <w:rPr>
          <w:rFonts w:ascii="Times New Roman" w:hAnsi="Times New Roman" w:cs="Times New Roman"/>
          <w:sz w:val="24"/>
          <w:szCs w:val="24"/>
        </w:rPr>
        <w:t xml:space="preserve">[14] Яновская Т.Б, </w:t>
      </w:r>
      <w:proofErr w:type="spellStart"/>
      <w:r w:rsidRPr="003721F4">
        <w:rPr>
          <w:rFonts w:ascii="Times New Roman" w:hAnsi="Times New Roman" w:cs="Times New Roman"/>
          <w:sz w:val="24"/>
          <w:szCs w:val="24"/>
        </w:rPr>
        <w:t>Гобаренко</w:t>
      </w:r>
      <w:proofErr w:type="spellEnd"/>
      <w:r w:rsidRPr="003721F4">
        <w:rPr>
          <w:rFonts w:ascii="Times New Roman" w:hAnsi="Times New Roman" w:cs="Times New Roman"/>
          <w:sz w:val="24"/>
          <w:szCs w:val="24"/>
        </w:rPr>
        <w:t xml:space="preserve"> В.С., Егорова Т.П.  (2016) </w:t>
      </w:r>
      <w:proofErr w:type="gramStart"/>
      <w:r w:rsidRPr="003721F4">
        <w:rPr>
          <w:rFonts w:ascii="Times New Roman" w:hAnsi="Times New Roman" w:cs="Times New Roman"/>
          <w:sz w:val="24"/>
          <w:szCs w:val="24"/>
        </w:rPr>
        <w:t xml:space="preserve">Строение  </w:t>
      </w:r>
      <w:proofErr w:type="spellStart"/>
      <w:r w:rsidRPr="003721F4">
        <w:rPr>
          <w:rFonts w:ascii="Times New Roman" w:hAnsi="Times New Roman" w:cs="Times New Roman"/>
          <w:sz w:val="24"/>
          <w:szCs w:val="24"/>
        </w:rPr>
        <w:t>подкоровой</w:t>
      </w:r>
      <w:proofErr w:type="spellEnd"/>
      <w:proofErr w:type="gramEnd"/>
      <w:r w:rsidRPr="003721F4">
        <w:rPr>
          <w:rFonts w:ascii="Times New Roman" w:hAnsi="Times New Roman" w:cs="Times New Roman"/>
          <w:sz w:val="24"/>
          <w:szCs w:val="24"/>
        </w:rPr>
        <w:t xml:space="preserve"> литосферы Черноморского бассейна по сейсмологическим данным </w:t>
      </w:r>
      <w:r>
        <w:rPr>
          <w:rFonts w:ascii="Times New Roman" w:hAnsi="Times New Roman" w:cs="Times New Roman"/>
          <w:sz w:val="24"/>
          <w:szCs w:val="24"/>
        </w:rPr>
        <w:t>//  Физика Земли</w:t>
      </w:r>
      <w:r w:rsidRPr="003721F4">
        <w:rPr>
          <w:rFonts w:ascii="Times New Roman" w:hAnsi="Times New Roman" w:cs="Times New Roman"/>
          <w:sz w:val="24"/>
          <w:szCs w:val="24"/>
        </w:rPr>
        <w:t>, №1, 15-30</w:t>
      </w:r>
    </w:p>
    <w:p w:rsidR="00FC583B" w:rsidRPr="000D2261" w:rsidRDefault="00FC583B" w:rsidP="00BB67C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C583B" w:rsidRPr="000D2261" w:rsidSect="00D83BCB">
      <w:footerReference w:type="even" r:id="rId53"/>
      <w:footerReference w:type="default" r:id="rId5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291" w:rsidRDefault="00550291">
      <w:pPr>
        <w:spacing w:after="0" w:line="240" w:lineRule="auto"/>
      </w:pPr>
      <w:r>
        <w:separator/>
      </w:r>
    </w:p>
  </w:endnote>
  <w:endnote w:type="continuationSeparator" w:id="0">
    <w:p w:rsidR="00550291" w:rsidRDefault="00550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FCC12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34B" w:rsidRDefault="008A034B" w:rsidP="005C6FA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A034B" w:rsidRDefault="008A034B" w:rsidP="005C6FA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34B" w:rsidRDefault="008A034B" w:rsidP="005C6FA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7F1A">
      <w:rPr>
        <w:rStyle w:val="a7"/>
        <w:noProof/>
      </w:rPr>
      <w:t>21</w:t>
    </w:r>
    <w:r>
      <w:rPr>
        <w:rStyle w:val="a7"/>
      </w:rPr>
      <w:fldChar w:fldCharType="end"/>
    </w:r>
  </w:p>
  <w:p w:rsidR="008A034B" w:rsidRDefault="008A034B" w:rsidP="005C6FA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291" w:rsidRDefault="00550291">
      <w:pPr>
        <w:spacing w:after="0" w:line="240" w:lineRule="auto"/>
      </w:pPr>
      <w:r>
        <w:separator/>
      </w:r>
    </w:p>
  </w:footnote>
  <w:footnote w:type="continuationSeparator" w:id="0">
    <w:p w:rsidR="00550291" w:rsidRDefault="00550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5230"/>
    <w:multiLevelType w:val="hybridMultilevel"/>
    <w:tmpl w:val="5CBABAF4"/>
    <w:lvl w:ilvl="0" w:tplc="4F1EA77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7C0"/>
    <w:multiLevelType w:val="multilevel"/>
    <w:tmpl w:val="EC122E6E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46D1F"/>
    <w:multiLevelType w:val="hybridMultilevel"/>
    <w:tmpl w:val="60C25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72AF8"/>
    <w:multiLevelType w:val="hybridMultilevel"/>
    <w:tmpl w:val="020AB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E640C"/>
    <w:multiLevelType w:val="hybridMultilevel"/>
    <w:tmpl w:val="EC122E6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C3E05"/>
    <w:multiLevelType w:val="hybridMultilevel"/>
    <w:tmpl w:val="C6C86BE0"/>
    <w:lvl w:ilvl="0" w:tplc="8F682BA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C10220"/>
    <w:multiLevelType w:val="hybridMultilevel"/>
    <w:tmpl w:val="7DD4BC6A"/>
    <w:lvl w:ilvl="0" w:tplc="55B219A0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A821F7"/>
    <w:multiLevelType w:val="hybridMultilevel"/>
    <w:tmpl w:val="8654D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B6324"/>
    <w:multiLevelType w:val="multilevel"/>
    <w:tmpl w:val="3A48367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59E767B"/>
    <w:multiLevelType w:val="hybridMultilevel"/>
    <w:tmpl w:val="38208D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A299D"/>
    <w:multiLevelType w:val="hybridMultilevel"/>
    <w:tmpl w:val="EC122E6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B6A18"/>
    <w:multiLevelType w:val="multilevel"/>
    <w:tmpl w:val="D0143CA0"/>
    <w:lvl w:ilvl="0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5C4768F7"/>
    <w:multiLevelType w:val="multilevel"/>
    <w:tmpl w:val="29B46402"/>
    <w:lvl w:ilvl="0">
      <w:start w:val="4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Bidi" w:hint="default"/>
      </w:rPr>
    </w:lvl>
  </w:abstractNum>
  <w:abstractNum w:abstractNumId="13" w15:restartNumberingAfterBreak="0">
    <w:nsid w:val="63242677"/>
    <w:multiLevelType w:val="multilevel"/>
    <w:tmpl w:val="3A4836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8B41E56"/>
    <w:multiLevelType w:val="multilevel"/>
    <w:tmpl w:val="1C2290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76445751"/>
    <w:multiLevelType w:val="multilevel"/>
    <w:tmpl w:val="324876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CF21C0B"/>
    <w:multiLevelType w:val="multilevel"/>
    <w:tmpl w:val="277E96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EA4373F"/>
    <w:multiLevelType w:val="hybridMultilevel"/>
    <w:tmpl w:val="EC122E6E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7"/>
  </w:num>
  <w:num w:numId="4">
    <w:abstractNumId w:val="4"/>
  </w:num>
  <w:num w:numId="5">
    <w:abstractNumId w:val="10"/>
  </w:num>
  <w:num w:numId="6">
    <w:abstractNumId w:val="0"/>
  </w:num>
  <w:num w:numId="7">
    <w:abstractNumId w:val="1"/>
  </w:num>
  <w:num w:numId="8">
    <w:abstractNumId w:val="8"/>
  </w:num>
  <w:num w:numId="9">
    <w:abstractNumId w:val="13"/>
  </w:num>
  <w:num w:numId="10">
    <w:abstractNumId w:val="14"/>
  </w:num>
  <w:num w:numId="11">
    <w:abstractNumId w:val="9"/>
  </w:num>
  <w:num w:numId="12">
    <w:abstractNumId w:val="16"/>
  </w:num>
  <w:num w:numId="13">
    <w:abstractNumId w:val="7"/>
  </w:num>
  <w:num w:numId="14">
    <w:abstractNumId w:val="6"/>
  </w:num>
  <w:num w:numId="15">
    <w:abstractNumId w:val="12"/>
  </w:num>
  <w:num w:numId="16">
    <w:abstractNumId w:val="5"/>
  </w:num>
  <w:num w:numId="17">
    <w:abstractNumId w:val="1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3C"/>
    <w:rsid w:val="0001046D"/>
    <w:rsid w:val="00046AB1"/>
    <w:rsid w:val="00056AF7"/>
    <w:rsid w:val="00080AC5"/>
    <w:rsid w:val="00093DEB"/>
    <w:rsid w:val="000B3958"/>
    <w:rsid w:val="000D2261"/>
    <w:rsid w:val="00104376"/>
    <w:rsid w:val="0010556E"/>
    <w:rsid w:val="00115719"/>
    <w:rsid w:val="00130DC3"/>
    <w:rsid w:val="0013246D"/>
    <w:rsid w:val="001342DE"/>
    <w:rsid w:val="00152F52"/>
    <w:rsid w:val="00165826"/>
    <w:rsid w:val="00172DB3"/>
    <w:rsid w:val="001B31B3"/>
    <w:rsid w:val="001E0BA4"/>
    <w:rsid w:val="001F1A90"/>
    <w:rsid w:val="00200DA2"/>
    <w:rsid w:val="00224F18"/>
    <w:rsid w:val="00227985"/>
    <w:rsid w:val="002348AC"/>
    <w:rsid w:val="00236343"/>
    <w:rsid w:val="002A6E0F"/>
    <w:rsid w:val="00300C2D"/>
    <w:rsid w:val="00305476"/>
    <w:rsid w:val="00305544"/>
    <w:rsid w:val="003079B6"/>
    <w:rsid w:val="0031009A"/>
    <w:rsid w:val="003721F4"/>
    <w:rsid w:val="003731F8"/>
    <w:rsid w:val="00384D0E"/>
    <w:rsid w:val="003947F2"/>
    <w:rsid w:val="00396E72"/>
    <w:rsid w:val="003C0D3E"/>
    <w:rsid w:val="003C0ED6"/>
    <w:rsid w:val="003C6C12"/>
    <w:rsid w:val="003F7320"/>
    <w:rsid w:val="00412C7E"/>
    <w:rsid w:val="004156DF"/>
    <w:rsid w:val="004356FB"/>
    <w:rsid w:val="00443B67"/>
    <w:rsid w:val="004506F1"/>
    <w:rsid w:val="0046105C"/>
    <w:rsid w:val="004711F5"/>
    <w:rsid w:val="00481F4B"/>
    <w:rsid w:val="004A7BDF"/>
    <w:rsid w:val="004C7C24"/>
    <w:rsid w:val="004E700C"/>
    <w:rsid w:val="004E71FB"/>
    <w:rsid w:val="0051510E"/>
    <w:rsid w:val="00525FDC"/>
    <w:rsid w:val="00540FB7"/>
    <w:rsid w:val="00550291"/>
    <w:rsid w:val="0055659C"/>
    <w:rsid w:val="0057100A"/>
    <w:rsid w:val="00571CE0"/>
    <w:rsid w:val="00577F1A"/>
    <w:rsid w:val="00596EE7"/>
    <w:rsid w:val="005A204E"/>
    <w:rsid w:val="005A206E"/>
    <w:rsid w:val="005B7B85"/>
    <w:rsid w:val="005C184B"/>
    <w:rsid w:val="005C6FA1"/>
    <w:rsid w:val="0060229E"/>
    <w:rsid w:val="00605D38"/>
    <w:rsid w:val="0064380B"/>
    <w:rsid w:val="006458B3"/>
    <w:rsid w:val="006503DA"/>
    <w:rsid w:val="00684516"/>
    <w:rsid w:val="0069331F"/>
    <w:rsid w:val="00696BF8"/>
    <w:rsid w:val="006B252A"/>
    <w:rsid w:val="006C2ACD"/>
    <w:rsid w:val="006C74A2"/>
    <w:rsid w:val="006D22AE"/>
    <w:rsid w:val="0070630D"/>
    <w:rsid w:val="007064A6"/>
    <w:rsid w:val="007139F4"/>
    <w:rsid w:val="007311D3"/>
    <w:rsid w:val="00747B93"/>
    <w:rsid w:val="00750E17"/>
    <w:rsid w:val="007767E2"/>
    <w:rsid w:val="007963B8"/>
    <w:rsid w:val="007A764A"/>
    <w:rsid w:val="007C1D97"/>
    <w:rsid w:val="007C2432"/>
    <w:rsid w:val="007C375B"/>
    <w:rsid w:val="007C4CF2"/>
    <w:rsid w:val="007D7574"/>
    <w:rsid w:val="007E012B"/>
    <w:rsid w:val="007F5E3A"/>
    <w:rsid w:val="0081602E"/>
    <w:rsid w:val="00823FFE"/>
    <w:rsid w:val="0083379E"/>
    <w:rsid w:val="008572C8"/>
    <w:rsid w:val="0089077D"/>
    <w:rsid w:val="00891F40"/>
    <w:rsid w:val="00894904"/>
    <w:rsid w:val="008A034B"/>
    <w:rsid w:val="008A139E"/>
    <w:rsid w:val="008B0B33"/>
    <w:rsid w:val="008C6D3C"/>
    <w:rsid w:val="008D2A1D"/>
    <w:rsid w:val="008F00E6"/>
    <w:rsid w:val="0091598B"/>
    <w:rsid w:val="009214A2"/>
    <w:rsid w:val="0099075A"/>
    <w:rsid w:val="009A4174"/>
    <w:rsid w:val="009E3016"/>
    <w:rsid w:val="009E6B00"/>
    <w:rsid w:val="00A07284"/>
    <w:rsid w:val="00A14F3F"/>
    <w:rsid w:val="00A465E5"/>
    <w:rsid w:val="00A55B11"/>
    <w:rsid w:val="00A603F3"/>
    <w:rsid w:val="00A60C4A"/>
    <w:rsid w:val="00A8326B"/>
    <w:rsid w:val="00A83C07"/>
    <w:rsid w:val="00A969EB"/>
    <w:rsid w:val="00AC4FB3"/>
    <w:rsid w:val="00AC75EE"/>
    <w:rsid w:val="00AE431A"/>
    <w:rsid w:val="00B304D8"/>
    <w:rsid w:val="00B40929"/>
    <w:rsid w:val="00B41C8D"/>
    <w:rsid w:val="00B460C5"/>
    <w:rsid w:val="00B46AB4"/>
    <w:rsid w:val="00BB67C6"/>
    <w:rsid w:val="00BD2993"/>
    <w:rsid w:val="00BE6C9E"/>
    <w:rsid w:val="00BE6FB8"/>
    <w:rsid w:val="00C3128F"/>
    <w:rsid w:val="00C37174"/>
    <w:rsid w:val="00C5176E"/>
    <w:rsid w:val="00C63B49"/>
    <w:rsid w:val="00C75AB3"/>
    <w:rsid w:val="00CA21D6"/>
    <w:rsid w:val="00CA3237"/>
    <w:rsid w:val="00CC11DE"/>
    <w:rsid w:val="00CC6A2C"/>
    <w:rsid w:val="00CC7406"/>
    <w:rsid w:val="00CE7975"/>
    <w:rsid w:val="00CF7D54"/>
    <w:rsid w:val="00D505ED"/>
    <w:rsid w:val="00D605A1"/>
    <w:rsid w:val="00D66EFA"/>
    <w:rsid w:val="00D83BCB"/>
    <w:rsid w:val="00D97E85"/>
    <w:rsid w:val="00DB407D"/>
    <w:rsid w:val="00DC0B0A"/>
    <w:rsid w:val="00DC612D"/>
    <w:rsid w:val="00DD104E"/>
    <w:rsid w:val="00DD4F90"/>
    <w:rsid w:val="00DE4D38"/>
    <w:rsid w:val="00DF31D4"/>
    <w:rsid w:val="00DF628B"/>
    <w:rsid w:val="00E03599"/>
    <w:rsid w:val="00E136F2"/>
    <w:rsid w:val="00E24AC8"/>
    <w:rsid w:val="00E42CD1"/>
    <w:rsid w:val="00E43CAC"/>
    <w:rsid w:val="00E53C6D"/>
    <w:rsid w:val="00E67F2B"/>
    <w:rsid w:val="00E757C1"/>
    <w:rsid w:val="00E90C84"/>
    <w:rsid w:val="00EB0B52"/>
    <w:rsid w:val="00EB388D"/>
    <w:rsid w:val="00EB6766"/>
    <w:rsid w:val="00EF108A"/>
    <w:rsid w:val="00F22B80"/>
    <w:rsid w:val="00F34918"/>
    <w:rsid w:val="00F50860"/>
    <w:rsid w:val="00F76820"/>
    <w:rsid w:val="00F90C1F"/>
    <w:rsid w:val="00FA1B46"/>
    <w:rsid w:val="00FA5D47"/>
    <w:rsid w:val="00FA6469"/>
    <w:rsid w:val="00FC583B"/>
    <w:rsid w:val="00FD0C0E"/>
    <w:rsid w:val="00FF60B7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A4805-BE1A-4F4D-98D7-75431F37A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B407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6D3C"/>
    <w:rPr>
      <w:color w:val="808080"/>
    </w:rPr>
  </w:style>
  <w:style w:type="paragraph" w:styleId="a4">
    <w:name w:val="List Paragraph"/>
    <w:basedOn w:val="a"/>
    <w:uiPriority w:val="34"/>
    <w:qFormat/>
    <w:rsid w:val="008C6D3C"/>
    <w:pPr>
      <w:ind w:left="720"/>
      <w:contextualSpacing/>
    </w:pPr>
  </w:style>
  <w:style w:type="paragraph" w:styleId="a5">
    <w:name w:val="footer"/>
    <w:basedOn w:val="a"/>
    <w:link w:val="a6"/>
    <w:rsid w:val="004E700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Нижний колонтитул Знак"/>
    <w:basedOn w:val="a0"/>
    <w:link w:val="a5"/>
    <w:rsid w:val="004E700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7">
    <w:name w:val="page number"/>
    <w:basedOn w:val="a0"/>
    <w:rsid w:val="004E700C"/>
  </w:style>
  <w:style w:type="character" w:customStyle="1" w:styleId="apple-converted-space">
    <w:name w:val="apple-converted-space"/>
    <w:basedOn w:val="a0"/>
    <w:rsid w:val="00DB407D"/>
  </w:style>
  <w:style w:type="character" w:customStyle="1" w:styleId="10">
    <w:name w:val="Заголовок 1 Знак"/>
    <w:basedOn w:val="a0"/>
    <w:link w:val="1"/>
    <w:rsid w:val="00DB40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8">
    <w:name w:val="Hyperlink"/>
    <w:rsid w:val="00DB40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3.jpg"/><Relationship Id="rId39" Type="http://schemas.openxmlformats.org/officeDocument/2006/relationships/image" Target="media/image24.wmf"/><Relationship Id="rId21" Type="http://schemas.openxmlformats.org/officeDocument/2006/relationships/image" Target="media/image10.wmf"/><Relationship Id="rId34" Type="http://schemas.openxmlformats.org/officeDocument/2006/relationships/image" Target="media/image21.jpg"/><Relationship Id="rId42" Type="http://schemas.openxmlformats.org/officeDocument/2006/relationships/oleObject" Target="embeddings/oleObject10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4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1" Type="http://schemas.openxmlformats.org/officeDocument/2006/relationships/image" Target="media/image4.jpg"/><Relationship Id="rId24" Type="http://schemas.openxmlformats.org/officeDocument/2006/relationships/oleObject" Target="embeddings/oleObject6.bin"/><Relationship Id="rId32" Type="http://schemas.openxmlformats.org/officeDocument/2006/relationships/image" Target="media/image19.jpg"/><Relationship Id="rId37" Type="http://schemas.openxmlformats.org/officeDocument/2006/relationships/image" Target="media/image23.wmf"/><Relationship Id="rId40" Type="http://schemas.openxmlformats.org/officeDocument/2006/relationships/oleObject" Target="embeddings/oleObject9.bin"/><Relationship Id="rId45" Type="http://schemas.openxmlformats.org/officeDocument/2006/relationships/image" Target="media/image27.wm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9.wmf"/><Relationship Id="rId31" Type="http://schemas.openxmlformats.org/officeDocument/2006/relationships/image" Target="media/image18.jpg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3.bin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wmf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8.wmf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20" Type="http://schemas.openxmlformats.org/officeDocument/2006/relationships/oleObject" Target="embeddings/oleObject4.bin"/><Relationship Id="rId41" Type="http://schemas.openxmlformats.org/officeDocument/2006/relationships/image" Target="media/image25.wmf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5.jpeg"/><Relationship Id="rId36" Type="http://schemas.openxmlformats.org/officeDocument/2006/relationships/oleObject" Target="embeddings/oleObject7.bin"/><Relationship Id="rId49" Type="http://schemas.openxmlformats.org/officeDocument/2006/relationships/image" Target="media/image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A7BFE-D12F-463F-BC49-A5947475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3355</TotalTime>
  <Pages>21</Pages>
  <Words>4158</Words>
  <Characters>23706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</dc:creator>
  <cp:keywords/>
  <dc:description/>
  <cp:lastModifiedBy>Сергей М</cp:lastModifiedBy>
  <cp:revision>40</cp:revision>
  <dcterms:created xsi:type="dcterms:W3CDTF">2017-05-12T03:10:00Z</dcterms:created>
  <dcterms:modified xsi:type="dcterms:W3CDTF">2017-05-30T10:08:00Z</dcterms:modified>
</cp:coreProperties>
</file>