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1" w:rsidRDefault="00020BAB" w:rsidP="00020BAB">
      <w:pPr>
        <w:pStyle w:val="normal0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 xml:space="preserve">                                   </w:t>
      </w:r>
      <w:r w:rsidR="00F11B25">
        <w:rPr>
          <w:rStyle w:val="normalchar"/>
          <w:b/>
          <w:bCs/>
          <w:color w:val="000000"/>
        </w:rPr>
        <w:t xml:space="preserve">                        </w:t>
      </w:r>
      <w:r w:rsidR="00BF2BB1">
        <w:rPr>
          <w:rStyle w:val="normalchar"/>
          <w:b/>
          <w:bCs/>
          <w:color w:val="000000"/>
        </w:rPr>
        <w:t>РЕЦЕНЗИЯ</w:t>
      </w:r>
    </w:p>
    <w:p w:rsidR="00BF2BB1" w:rsidRDefault="00BF2BB1" w:rsidP="00BF2BB1">
      <w:pPr>
        <w:pStyle w:val="normal0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на выпускную квалификационную работу обучающегося СПбГУ</w:t>
      </w:r>
    </w:p>
    <w:p w:rsidR="000B6AB6" w:rsidRPr="002B4B52" w:rsidRDefault="000B6AB6" w:rsidP="000B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</w:p>
    <w:p w:rsidR="000B6AB6" w:rsidRPr="000B6AB6" w:rsidRDefault="000B6AB6" w:rsidP="000B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  <w:b/>
        </w:rPr>
      </w:pPr>
      <w:r>
        <w:rPr>
          <w:rStyle w:val="normalchar"/>
          <w:b/>
          <w:bCs/>
          <w:color w:val="000000"/>
        </w:rPr>
        <w:t xml:space="preserve">                                                          </w:t>
      </w:r>
      <w:r w:rsidRPr="000B6AB6">
        <w:rPr>
          <w:rFonts w:cs="Thonburi"/>
          <w:color w:val="000000"/>
        </w:rPr>
        <w:t xml:space="preserve"> </w:t>
      </w:r>
      <w:r w:rsidRPr="000B6AB6">
        <w:rPr>
          <w:rFonts w:cs="Thonburi"/>
          <w:b/>
          <w:color w:val="000000"/>
        </w:rPr>
        <w:t>Зиннатулиной Беллы Раифовны</w:t>
      </w:r>
    </w:p>
    <w:p w:rsidR="000B6AB6" w:rsidRPr="002B4B52" w:rsidRDefault="00BD2846" w:rsidP="000B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  <w:r>
        <w:rPr>
          <w:rStyle w:val="normalchar"/>
          <w:b/>
          <w:bCs/>
          <w:color w:val="000000"/>
        </w:rPr>
        <w:t xml:space="preserve">                       </w:t>
      </w:r>
      <w:r w:rsidR="00BF2BB1">
        <w:rPr>
          <w:rStyle w:val="normalchar"/>
          <w:b/>
          <w:bCs/>
          <w:color w:val="000000"/>
        </w:rPr>
        <w:t>по теме</w:t>
      </w:r>
      <w:r>
        <w:rPr>
          <w:rStyle w:val="normalchar"/>
          <w:b/>
          <w:bCs/>
          <w:color w:val="000000"/>
        </w:rPr>
        <w:t xml:space="preserve">   «</w:t>
      </w:r>
      <w:r w:rsidR="000B6AB6" w:rsidRPr="000B6AB6">
        <w:rPr>
          <w:rFonts w:cs="Thonburi"/>
          <w:b/>
          <w:color w:val="000000"/>
        </w:rPr>
        <w:t>Статистические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методы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кластеризации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в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больших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объемах</w:t>
      </w:r>
      <w:r w:rsidR="000B6AB6">
        <w:rPr>
          <w:rFonts w:cs="Thonburi"/>
          <w:b/>
          <w:color w:val="000000"/>
        </w:rPr>
        <w:t xml:space="preserve"> </w:t>
      </w:r>
      <w:r w:rsidR="000B6AB6" w:rsidRPr="000B6AB6">
        <w:rPr>
          <w:rFonts w:cs="Thonburi"/>
          <w:b/>
          <w:color w:val="000000"/>
        </w:rPr>
        <w:t>данных</w:t>
      </w:r>
      <w:r>
        <w:rPr>
          <w:rFonts w:cs="Thonburi"/>
          <w:b/>
          <w:color w:val="000000"/>
        </w:rPr>
        <w:t>»</w:t>
      </w:r>
    </w:p>
    <w:p w:rsidR="003B1001" w:rsidRDefault="003B1001"/>
    <w:p w:rsidR="00020BAB" w:rsidRDefault="00020BAB"/>
    <w:p w:rsidR="00020BAB" w:rsidRDefault="00020BAB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  <w:color w:val="000000"/>
        </w:rPr>
      </w:pPr>
      <w:r w:rsidRPr="002B4B52">
        <w:rPr>
          <w:rFonts w:cs="Thonburi"/>
          <w:color w:val="000000"/>
        </w:rPr>
        <w:t>Выпускная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работа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дипломанта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посвящена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исследованию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проблематики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кластерного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анализа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больших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данных</w:t>
      </w:r>
      <w:r w:rsidRPr="002B4B52">
        <w:rPr>
          <w:rFonts w:cs="Courier"/>
          <w:color w:val="000000"/>
        </w:rPr>
        <w:t xml:space="preserve">. </w:t>
      </w:r>
      <w:r w:rsidRPr="002B4B52">
        <w:rPr>
          <w:rFonts w:cs="Thonburi"/>
          <w:color w:val="000000"/>
        </w:rPr>
        <w:t>В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работе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даны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описательные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характерист</w:t>
      </w:r>
      <w:r>
        <w:rPr>
          <w:rFonts w:cs="Thonburi"/>
          <w:color w:val="000000"/>
        </w:rPr>
        <w:t>и</w:t>
      </w:r>
      <w:r w:rsidRPr="002B4B52">
        <w:rPr>
          <w:rFonts w:cs="Thonburi"/>
          <w:color w:val="000000"/>
        </w:rPr>
        <w:t>ки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больших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данных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в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том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числе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те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которые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порождают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проблемы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при</w:t>
      </w:r>
      <w:r>
        <w:rPr>
          <w:rFonts w:cs="Thonburi"/>
          <w:color w:val="000000"/>
        </w:rPr>
        <w:t xml:space="preserve"> их </w:t>
      </w:r>
      <w:r w:rsidRPr="002B4B52">
        <w:rPr>
          <w:rFonts w:cs="Thonburi"/>
          <w:color w:val="000000"/>
        </w:rPr>
        <w:t>анализе</w:t>
      </w:r>
      <w:r w:rsidRPr="002B4B52">
        <w:rPr>
          <w:rFonts w:cs="Courier"/>
          <w:color w:val="000000"/>
        </w:rPr>
        <w:t xml:space="preserve">. </w:t>
      </w:r>
    </w:p>
    <w:p w:rsidR="00020BAB" w:rsidRPr="002B4B52" w:rsidRDefault="00020BAB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  <w:r w:rsidRPr="002B4B52">
        <w:rPr>
          <w:rFonts w:cs="Thonburi"/>
          <w:color w:val="000000"/>
        </w:rPr>
        <w:t>Дан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теоретический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обзор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нескольких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методов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кластеризации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выстроена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структура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работы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алгоритмов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указаны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их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особенности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однако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отсутствует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сравнение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между</w:t>
      </w:r>
      <w:r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алгоритмами</w:t>
      </w:r>
      <w:r w:rsidRPr="002B4B52">
        <w:rPr>
          <w:rFonts w:cs="Courier"/>
          <w:color w:val="000000"/>
        </w:rPr>
        <w:t>.</w:t>
      </w:r>
    </w:p>
    <w:p w:rsidR="00050FB2" w:rsidRDefault="00020BAB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  <w:color w:val="000000"/>
        </w:rPr>
      </w:pPr>
      <w:r w:rsidRPr="002B4B52">
        <w:rPr>
          <w:rFonts w:cs="Thonburi"/>
          <w:color w:val="000000"/>
        </w:rPr>
        <w:t>Наибольшее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внимание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уделено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методу</w:t>
      </w:r>
      <w:r w:rsidR="00050FB2">
        <w:rPr>
          <w:rFonts w:cs="Thonburi"/>
          <w:color w:val="000000"/>
        </w:rPr>
        <w:t xml:space="preserve"> c</w:t>
      </w:r>
      <w:r w:rsidRPr="002B4B52">
        <w:rPr>
          <w:rFonts w:cs="Thonburi"/>
          <w:color w:val="000000"/>
        </w:rPr>
        <w:t>тохастической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блочной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модели</w:t>
      </w:r>
      <w:r w:rsidRPr="002B4B52">
        <w:rPr>
          <w:rFonts w:cs="Courier"/>
          <w:color w:val="000000"/>
        </w:rPr>
        <w:t xml:space="preserve">, </w:t>
      </w:r>
      <w:r w:rsidR="00050FB2">
        <w:rPr>
          <w:rFonts w:cs="Courier"/>
          <w:color w:val="000000"/>
        </w:rPr>
        <w:t xml:space="preserve">развитие </w:t>
      </w:r>
      <w:r w:rsidRPr="002B4B52">
        <w:rPr>
          <w:rFonts w:cs="Thonburi"/>
          <w:color w:val="000000"/>
        </w:rPr>
        <w:t>котор</w:t>
      </w:r>
      <w:r w:rsidR="00050FB2">
        <w:rPr>
          <w:rFonts w:cs="Thonburi"/>
          <w:color w:val="000000"/>
        </w:rPr>
        <w:t xml:space="preserve">ого </w:t>
      </w:r>
      <w:r w:rsidRPr="002B4B52">
        <w:rPr>
          <w:rFonts w:cs="Thonburi"/>
          <w:color w:val="000000"/>
        </w:rPr>
        <w:t>является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основной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ценностью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работы</w:t>
      </w:r>
      <w:r w:rsidRPr="002B4B52">
        <w:rPr>
          <w:rFonts w:cs="Courier"/>
          <w:color w:val="000000"/>
        </w:rPr>
        <w:t xml:space="preserve">. </w:t>
      </w:r>
      <w:r w:rsidRPr="002B4B52">
        <w:rPr>
          <w:rFonts w:cs="Thonburi"/>
          <w:color w:val="000000"/>
        </w:rPr>
        <w:t>Рассматриваемый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метод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находится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этапе</w:t>
      </w:r>
      <w:bookmarkStart w:id="0" w:name="_GoBack"/>
      <w:bookmarkEnd w:id="0"/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становления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ему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посвящено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несколько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статей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написанных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последние</w:t>
      </w:r>
      <w:r w:rsidR="00050FB2">
        <w:rPr>
          <w:rFonts w:cs="Thonburi"/>
          <w:color w:val="000000"/>
        </w:rPr>
        <w:t xml:space="preserve"> два года</w:t>
      </w:r>
      <w:r w:rsidRPr="002B4B52">
        <w:rPr>
          <w:rFonts w:cs="Courier"/>
          <w:color w:val="000000"/>
        </w:rPr>
        <w:t xml:space="preserve">. </w:t>
      </w:r>
      <w:r w:rsidRPr="002B4B52">
        <w:rPr>
          <w:rFonts w:cs="Thonburi"/>
          <w:color w:val="000000"/>
        </w:rPr>
        <w:t>Учитывая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недавнее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появление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соответствующей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теории</w:t>
      </w:r>
      <w:r w:rsidRPr="002B4B52">
        <w:rPr>
          <w:rFonts w:cs="Courier"/>
          <w:color w:val="000000"/>
        </w:rPr>
        <w:t xml:space="preserve">, </w:t>
      </w:r>
      <w:r w:rsidR="00050FB2">
        <w:rPr>
          <w:rFonts w:cs="Courier"/>
          <w:color w:val="000000"/>
        </w:rPr>
        <w:t>о</w:t>
      </w:r>
      <w:r w:rsidRPr="002B4B52">
        <w:rPr>
          <w:rFonts w:cs="Thonburi"/>
          <w:color w:val="000000"/>
        </w:rPr>
        <w:t>писывающие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её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статьи</w:t>
      </w:r>
      <w:r w:rsidR="00050FB2">
        <w:rPr>
          <w:rFonts w:cs="Thonburi"/>
          <w:color w:val="000000"/>
        </w:rPr>
        <w:t xml:space="preserve"> не</w:t>
      </w:r>
      <w:r w:rsidRPr="002B4B52">
        <w:rPr>
          <w:rFonts w:cs="Thonburi"/>
          <w:color w:val="000000"/>
        </w:rPr>
        <w:t>достаточно</w:t>
      </w:r>
      <w:r w:rsidR="00050FB2">
        <w:rPr>
          <w:rFonts w:cs="Thonburi"/>
          <w:color w:val="000000"/>
        </w:rPr>
        <w:t xml:space="preserve">  </w:t>
      </w:r>
      <w:r w:rsidRPr="002B4B52">
        <w:rPr>
          <w:rFonts w:cs="Thonburi"/>
          <w:color w:val="000000"/>
        </w:rPr>
        <w:t>структурированы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содержат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путаницу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обозначениях</w:t>
      </w:r>
      <w:r w:rsidRPr="002B4B52">
        <w:rPr>
          <w:rFonts w:cs="Courier"/>
          <w:color w:val="000000"/>
        </w:rPr>
        <w:t xml:space="preserve">. </w:t>
      </w:r>
      <w:r w:rsidRPr="002B4B52">
        <w:rPr>
          <w:rFonts w:cs="Thonburi"/>
          <w:color w:val="000000"/>
        </w:rPr>
        <w:t>Дипломант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изучил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литературу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самостоятельно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разобрался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теории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структурировал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её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восстановил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обозначения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соответствующийалгоритм</w:t>
      </w:r>
      <w:r w:rsidRPr="002B4B52">
        <w:rPr>
          <w:rFonts w:cs="Courier"/>
          <w:color w:val="000000"/>
        </w:rPr>
        <w:t xml:space="preserve">. </w:t>
      </w:r>
    </w:p>
    <w:p w:rsidR="00020BAB" w:rsidRPr="002B4B52" w:rsidRDefault="00020BAB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  <w:r w:rsidRPr="002B4B52">
        <w:rPr>
          <w:rFonts w:cs="Thonburi"/>
          <w:color w:val="000000"/>
        </w:rPr>
        <w:t>Была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написана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работающая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программа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среде</w:t>
      </w:r>
      <w:r w:rsidRPr="002B4B52">
        <w:rPr>
          <w:rFonts w:cs="Courier"/>
          <w:color w:val="000000"/>
        </w:rPr>
        <w:t xml:space="preserve"> R, </w:t>
      </w:r>
      <w:r w:rsidRPr="002B4B52">
        <w:rPr>
          <w:rFonts w:cs="Thonburi"/>
          <w:color w:val="000000"/>
        </w:rPr>
        <w:t>производящая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кластеризацию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проверку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разделимости</w:t>
      </w:r>
      <w:r w:rsidRPr="002B4B52">
        <w:rPr>
          <w:rFonts w:cs="Courier"/>
          <w:color w:val="000000"/>
        </w:rPr>
        <w:t xml:space="preserve">. </w:t>
      </w:r>
      <w:r w:rsidR="00050FB2">
        <w:rPr>
          <w:rFonts w:cs="Courier"/>
          <w:color w:val="000000"/>
        </w:rPr>
        <w:t>Р</w:t>
      </w:r>
      <w:r w:rsidRPr="002B4B52">
        <w:rPr>
          <w:rFonts w:cs="Thonburi"/>
          <w:color w:val="000000"/>
        </w:rPr>
        <w:t>еализована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визуализация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результатов</w:t>
      </w:r>
      <w:r w:rsidR="00050FB2">
        <w:rPr>
          <w:rFonts w:cs="Thonburi"/>
          <w:color w:val="000000"/>
        </w:rPr>
        <w:t xml:space="preserve"> работы алгоритма.</w:t>
      </w:r>
      <w:r w:rsidRPr="002B4B52">
        <w:rPr>
          <w:rFonts w:cs="Courier"/>
          <w:color w:val="000000"/>
        </w:rPr>
        <w:t xml:space="preserve"> </w:t>
      </w:r>
      <w:r w:rsidRPr="002B4B52">
        <w:rPr>
          <w:rFonts w:cs="Thonburi"/>
          <w:color w:val="000000"/>
        </w:rPr>
        <w:t>Работа</w:t>
      </w:r>
      <w:r w:rsidR="00050FB2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содержит</w:t>
      </w:r>
      <w:r w:rsidR="00050FB2">
        <w:rPr>
          <w:rFonts w:cs="Thonburi"/>
          <w:color w:val="000000"/>
        </w:rPr>
        <w:t xml:space="preserve"> ряд </w:t>
      </w:r>
      <w:r w:rsidRPr="002B4B52">
        <w:rPr>
          <w:rFonts w:cs="Thonburi"/>
          <w:color w:val="000000"/>
        </w:rPr>
        <w:t>пример</w:t>
      </w:r>
      <w:r w:rsidR="00050FB2">
        <w:rPr>
          <w:rFonts w:cs="Thonburi"/>
          <w:color w:val="000000"/>
        </w:rPr>
        <w:t>ов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поясняющи</w:t>
      </w:r>
      <w:r w:rsidR="00050FB2">
        <w:rPr>
          <w:rFonts w:cs="Thonburi"/>
          <w:color w:val="000000"/>
        </w:rPr>
        <w:t xml:space="preserve">х </w:t>
      </w:r>
      <w:r w:rsidRPr="002B4B52">
        <w:rPr>
          <w:rFonts w:cs="Thonburi"/>
          <w:color w:val="000000"/>
        </w:rPr>
        <w:t>работу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алгоритма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и</w:t>
      </w:r>
      <w:r w:rsidR="00F11B25">
        <w:rPr>
          <w:rFonts w:cs="Thonburi"/>
          <w:color w:val="000000"/>
        </w:rPr>
        <w:t xml:space="preserve"> объясняющих </w:t>
      </w:r>
      <w:r w:rsidRPr="002B4B52">
        <w:rPr>
          <w:rFonts w:cs="Thonburi"/>
          <w:color w:val="000000"/>
        </w:rPr>
        <w:t>смысл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параметров</w:t>
      </w:r>
      <w:r w:rsidRPr="002B4B52">
        <w:rPr>
          <w:rFonts w:cs="Courier"/>
          <w:color w:val="000000"/>
        </w:rPr>
        <w:t xml:space="preserve">, </w:t>
      </w:r>
      <w:r w:rsidRPr="002B4B52">
        <w:rPr>
          <w:rFonts w:cs="Thonburi"/>
          <w:color w:val="000000"/>
        </w:rPr>
        <w:t>а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также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доказывающи</w:t>
      </w:r>
      <w:r w:rsidR="00F11B25">
        <w:rPr>
          <w:rFonts w:cs="Thonburi"/>
          <w:color w:val="000000"/>
        </w:rPr>
        <w:t xml:space="preserve">х </w:t>
      </w:r>
      <w:r w:rsidRPr="002B4B52">
        <w:rPr>
          <w:rFonts w:cs="Thonburi"/>
          <w:color w:val="000000"/>
        </w:rPr>
        <w:t>эффективность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теории</w:t>
      </w:r>
      <w:r w:rsidR="00F11B25">
        <w:rPr>
          <w:rFonts w:cs="Thonburi"/>
          <w:color w:val="000000"/>
        </w:rPr>
        <w:t xml:space="preserve"> </w:t>
      </w:r>
      <w:r w:rsidRPr="002B4B52">
        <w:rPr>
          <w:rFonts w:cs="Thonburi"/>
          <w:color w:val="000000"/>
        </w:rPr>
        <w:t>разделимости</w:t>
      </w:r>
      <w:r w:rsidRPr="002B4B52">
        <w:rPr>
          <w:rFonts w:cs="Courier"/>
          <w:color w:val="000000"/>
        </w:rPr>
        <w:t xml:space="preserve">. </w:t>
      </w:r>
    </w:p>
    <w:p w:rsidR="00020BAB" w:rsidRDefault="00180A51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  <w:r>
        <w:rPr>
          <w:rFonts w:cs="Thonburi"/>
          <w:color w:val="000000"/>
        </w:rPr>
        <w:t>Существенных замечаний  к работе нет, а в</w:t>
      </w:r>
      <w:r w:rsidR="00020BAB" w:rsidRPr="002B4B52">
        <w:rPr>
          <w:rFonts w:cs="Thonburi"/>
          <w:color w:val="000000"/>
        </w:rPr>
        <w:t>ышеописанные</w:t>
      </w:r>
      <w:r w:rsidR="00C12AB3">
        <w:rPr>
          <w:rFonts w:cs="Thonburi"/>
          <w:color w:val="000000"/>
        </w:rPr>
        <w:t xml:space="preserve"> </w:t>
      </w:r>
      <w:r>
        <w:rPr>
          <w:rFonts w:cs="Thonburi"/>
          <w:color w:val="000000"/>
        </w:rPr>
        <w:t xml:space="preserve"> ее </w:t>
      </w:r>
      <w:r w:rsidR="00020BAB" w:rsidRPr="002B4B52">
        <w:rPr>
          <w:rFonts w:cs="Thonburi"/>
          <w:color w:val="000000"/>
        </w:rPr>
        <w:t>достоинства</w:t>
      </w:r>
      <w:r w:rsidR="00C12AB3">
        <w:rPr>
          <w:rFonts w:cs="Thonburi"/>
          <w:color w:val="000000"/>
        </w:rPr>
        <w:t xml:space="preserve"> </w:t>
      </w:r>
      <w:r>
        <w:rPr>
          <w:rFonts w:cs="Thonburi"/>
          <w:color w:val="000000"/>
        </w:rPr>
        <w:t xml:space="preserve"> дают возможность </w:t>
      </w:r>
      <w:r w:rsidR="00DB67F0">
        <w:rPr>
          <w:rFonts w:cs="Thonburi"/>
          <w:color w:val="000000"/>
        </w:rPr>
        <w:t>оценить  работу  на</w:t>
      </w:r>
      <w:r>
        <w:rPr>
          <w:rFonts w:cs="Thonburi"/>
          <w:color w:val="000000"/>
        </w:rPr>
        <w:t xml:space="preserve"> «отлично».</w:t>
      </w:r>
    </w:p>
    <w:p w:rsidR="000F4D0C" w:rsidRDefault="000F4D0C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</w:p>
    <w:p w:rsidR="000F4D0C" w:rsidRDefault="000F4D0C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  <w:r>
        <w:rPr>
          <w:rFonts w:cs="Thonburi"/>
          <w:color w:val="000000"/>
        </w:rPr>
        <w:t xml:space="preserve">Доктор физико-математических наук, </w:t>
      </w:r>
    </w:p>
    <w:p w:rsidR="000E75B5" w:rsidRDefault="000F4D0C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  <w:r>
        <w:rPr>
          <w:rFonts w:cs="Thonburi"/>
          <w:color w:val="000000"/>
        </w:rPr>
        <w:t xml:space="preserve">профессор кафедры прикладной математики </w:t>
      </w:r>
    </w:p>
    <w:p w:rsidR="00180A51" w:rsidRDefault="000F4D0C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  <w:r>
        <w:rPr>
          <w:rFonts w:cs="Thonburi"/>
          <w:color w:val="000000"/>
        </w:rPr>
        <w:t xml:space="preserve">СПб Политехнического Университета Петра Великого </w:t>
      </w:r>
      <w:r w:rsidR="000E75B5">
        <w:rPr>
          <w:rFonts w:cs="Thonburi"/>
          <w:color w:val="000000"/>
        </w:rPr>
        <w:t xml:space="preserve">                                   </w:t>
      </w:r>
    </w:p>
    <w:p w:rsidR="000F4D0C" w:rsidRDefault="000F4D0C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Thonburi"/>
          <w:color w:val="000000"/>
        </w:rPr>
      </w:pPr>
      <w:r>
        <w:rPr>
          <w:rFonts w:cs="Thonburi"/>
          <w:color w:val="000000"/>
        </w:rPr>
        <w:t>Г.Л. Шевляков</w:t>
      </w:r>
    </w:p>
    <w:p w:rsidR="00180A51" w:rsidRPr="002B4B52" w:rsidRDefault="000E75B5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  <w:r>
        <w:rPr>
          <w:rFonts w:cs="Courier"/>
        </w:rPr>
        <w:t>29. 05. 2017</w:t>
      </w:r>
      <w:r w:rsidR="00DB67F0">
        <w:rPr>
          <w:rFonts w:cs="Courier"/>
        </w:rPr>
        <w:t xml:space="preserve">                                     </w:t>
      </w:r>
      <w:r w:rsidR="00DB67F0" w:rsidRPr="00DB67F0">
        <w:rPr>
          <w:rFonts w:cs="Courier"/>
        </w:rPr>
        <w:drawing>
          <wp:inline distT="0" distB="0" distL="0" distR="0">
            <wp:extent cx="731815" cy="639179"/>
            <wp:effectExtent l="19050" t="0" r="0" b="0"/>
            <wp:docPr id="2" name="Picture 6" descr="C:\Users\Georges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es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6" cy="6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AB" w:rsidRPr="002B4B52" w:rsidRDefault="00020BAB" w:rsidP="0002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cs="Courier"/>
        </w:rPr>
      </w:pPr>
    </w:p>
    <w:p w:rsidR="00020BAB" w:rsidRPr="00C12AB3" w:rsidRDefault="00020BAB" w:rsidP="00020BAB">
      <w:pPr>
        <w:ind w:left="-284"/>
      </w:pPr>
    </w:p>
    <w:p w:rsidR="00020BAB" w:rsidRDefault="00020BAB"/>
    <w:sectPr w:rsidR="00020BAB" w:rsidSect="003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2BB1"/>
    <w:rsid w:val="00020BAB"/>
    <w:rsid w:val="00050FB2"/>
    <w:rsid w:val="000B6AB6"/>
    <w:rsid w:val="000E75B5"/>
    <w:rsid w:val="000F4D0C"/>
    <w:rsid w:val="00180A51"/>
    <w:rsid w:val="001A2F91"/>
    <w:rsid w:val="003B1001"/>
    <w:rsid w:val="00AD76E6"/>
    <w:rsid w:val="00BD2846"/>
    <w:rsid w:val="00BF2BB1"/>
    <w:rsid w:val="00C12AB3"/>
    <w:rsid w:val="00DB67F0"/>
    <w:rsid w:val="00F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F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DefaultParagraphFont"/>
    <w:rsid w:val="00BF2BB1"/>
  </w:style>
  <w:style w:type="character" w:customStyle="1" w:styleId="apple-converted-space">
    <w:name w:val="apple-converted-space"/>
    <w:basedOn w:val="DefaultParagraphFont"/>
    <w:rsid w:val="00BF2BB1"/>
  </w:style>
  <w:style w:type="paragraph" w:styleId="BalloonText">
    <w:name w:val="Balloon Text"/>
    <w:basedOn w:val="Normal"/>
    <w:link w:val="BalloonTextChar"/>
    <w:uiPriority w:val="99"/>
    <w:semiHidden/>
    <w:unhideWhenUsed/>
    <w:rsid w:val="000E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10</cp:revision>
  <dcterms:created xsi:type="dcterms:W3CDTF">2017-05-28T17:57:00Z</dcterms:created>
  <dcterms:modified xsi:type="dcterms:W3CDTF">2017-05-28T20:42:00Z</dcterms:modified>
</cp:coreProperties>
</file>