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C0F" w:rsidRDefault="00646C0F" w:rsidP="00646C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3DEF"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:rsidR="00646C0F" w:rsidRDefault="00646C0F" w:rsidP="00646C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Pr="00903DEF" w:rsidRDefault="00646C0F" w:rsidP="00646C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DEF">
        <w:rPr>
          <w:rFonts w:ascii="Times New Roman" w:hAnsi="Times New Roman" w:cs="Times New Roman"/>
          <w:b/>
          <w:sz w:val="24"/>
          <w:szCs w:val="24"/>
        </w:rPr>
        <w:t>Габдрахманова Фаина Альбертовна</w:t>
      </w:r>
    </w:p>
    <w:p w:rsidR="00646C0F" w:rsidRPr="00903DEF" w:rsidRDefault="00646C0F" w:rsidP="00646C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C0F" w:rsidRPr="00903DEF" w:rsidRDefault="00646C0F" w:rsidP="00646C0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DEF">
        <w:rPr>
          <w:rFonts w:ascii="Times New Roman" w:hAnsi="Times New Roman" w:cs="Times New Roman"/>
          <w:b/>
          <w:sz w:val="24"/>
          <w:szCs w:val="24"/>
        </w:rPr>
        <w:t>Высокотемпературная кристаллохимия ряда каркасных и слоистых титаносиликатов</w:t>
      </w:r>
    </w:p>
    <w:p w:rsidR="00646C0F" w:rsidRDefault="00646C0F" w:rsidP="00646C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3DEF">
        <w:rPr>
          <w:rFonts w:ascii="Times New Roman" w:hAnsi="Times New Roman" w:cs="Times New Roman"/>
          <w:sz w:val="24"/>
          <w:szCs w:val="24"/>
        </w:rPr>
        <w:t>Магистерская диссертация</w:t>
      </w:r>
    </w:p>
    <w:p w:rsidR="00646C0F" w:rsidRDefault="00646C0F" w:rsidP="00646C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Pr="00DE1FE3" w:rsidRDefault="00646C0F" w:rsidP="00646C0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E1FE3">
        <w:rPr>
          <w:rFonts w:ascii="Times New Roman" w:hAnsi="Times New Roman" w:cs="Times New Roman"/>
          <w:sz w:val="24"/>
          <w:szCs w:val="24"/>
        </w:rPr>
        <w:t>К ЗАЩИТЕ»</w:t>
      </w: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8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</w:t>
      </w: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892">
        <w:rPr>
          <w:rFonts w:ascii="Times New Roman" w:eastAsia="Times New Roman" w:hAnsi="Times New Roman" w:cs="Times New Roman"/>
          <w:sz w:val="24"/>
          <w:szCs w:val="24"/>
          <w:lang w:eastAsia="ru-RU"/>
        </w:rPr>
        <w:t>к.г.-м.н.,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доц.</w:t>
      </w:r>
      <w:r w:rsidRPr="005848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А.А.Золотарев</w:t>
      </w: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89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8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8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кафедрой:</w:t>
      </w: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892">
        <w:rPr>
          <w:rFonts w:ascii="Times New Roman" w:eastAsia="Times New Roman" w:hAnsi="Times New Roman" w:cs="Times New Roman"/>
          <w:sz w:val="24"/>
          <w:szCs w:val="24"/>
          <w:lang w:eastAsia="ru-RU"/>
        </w:rPr>
        <w:t>д.г.-м.н., проф. С.В.Кривовичев</w:t>
      </w: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89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 2017</w:t>
      </w: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Pr="00584892" w:rsidRDefault="00646C0F" w:rsidP="00646C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Default="00646C0F" w:rsidP="00646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Default="00646C0F" w:rsidP="00646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Default="00646C0F" w:rsidP="00646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Default="00646C0F" w:rsidP="00646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Default="00646C0F" w:rsidP="00646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Default="00646C0F" w:rsidP="00646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Default="00646C0F" w:rsidP="00646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C0F" w:rsidRPr="00584892" w:rsidRDefault="00646C0F" w:rsidP="00646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8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</w:p>
    <w:p w:rsidR="00646C0F" w:rsidRPr="00584892" w:rsidRDefault="00646C0F" w:rsidP="00646C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</w:p>
    <w:p w:rsidR="00646C0F" w:rsidRDefault="00646C0F" w:rsidP="00646C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Pr="00903DEF" w:rsidRDefault="00646C0F" w:rsidP="00646C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DEF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8985" w:type="dxa"/>
        <w:tblLayout w:type="fixed"/>
        <w:tblLook w:val="01E0" w:firstRow="1" w:lastRow="1" w:firstColumn="1" w:lastColumn="1" w:noHBand="0" w:noVBand="0"/>
      </w:tblPr>
      <w:tblGrid>
        <w:gridCol w:w="8222"/>
        <w:gridCol w:w="763"/>
      </w:tblGrid>
      <w:tr w:rsidR="00646C0F" w:rsidRPr="00903DEF" w:rsidTr="00820835">
        <w:trPr>
          <w:trHeight w:val="579"/>
        </w:trPr>
        <w:tc>
          <w:tcPr>
            <w:tcW w:w="8222" w:type="dxa"/>
          </w:tcPr>
          <w:p w:rsidR="00646C0F" w:rsidRPr="00903DEF" w:rsidRDefault="00646C0F" w:rsidP="008208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……………………………………………………………………………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46C0F" w:rsidRPr="00903DEF" w:rsidTr="00820835">
        <w:trPr>
          <w:trHeight w:val="579"/>
        </w:trPr>
        <w:tc>
          <w:tcPr>
            <w:tcW w:w="8222" w:type="dxa"/>
          </w:tcPr>
          <w:p w:rsidR="00646C0F" w:rsidRPr="00903DEF" w:rsidRDefault="00646C0F" w:rsidP="008208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</w:t>
            </w:r>
            <w:r w:rsidRPr="00903DEF">
              <w:rPr>
                <w:rFonts w:ascii="Times New Roman" w:hAnsi="Times New Roman" w:cs="Times New Roman"/>
                <w:sz w:val="24"/>
                <w:szCs w:val="24"/>
              </w:rPr>
              <w:t>1. Батисит</w:t>
            </w: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……………………………………………………………………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numPr>
                <w:ilvl w:val="1"/>
                <w:numId w:val="1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3DEF">
              <w:rPr>
                <w:rFonts w:ascii="Times New Roman" w:hAnsi="Times New Roman" w:cs="Times New Roman"/>
                <w:sz w:val="24"/>
                <w:szCs w:val="24"/>
              </w:rPr>
              <w:t>Литературный обзор</w:t>
            </w: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Экспериментальная часть 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 Химический состав 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1.2.2. Кристаллическая структура 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 Высокотемпературная рентгенография 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1.2.4. ИК – спектроскопия 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Обсуждение ………………………………………………………………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2. Бафертисит ………………………………………………………………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Литературный обзор 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Экспериментальная часть 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2.2.1. Химический состав 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2.2.2.  Высокотемпературная рентгенография 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2.2.3. ДСК и ТГ………………………………………………………………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2.2.4. ИК-спектроскопия 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2.2.5.  Мёссбауэровская спектроскопия 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Обсуждение ………………………………………………………………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3. Куплетскит и Cs-куплетскит……………………………………………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Литературный обзор 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Экспериментальная часть 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3.2.1. Химический состав 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3.2.2. Высокотемпературная рентгенография 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3.2.3. Кристаллическая структура 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3.2.4. ДСК и ТГА ……………………………………………………………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646C0F" w:rsidRPr="00903DEF" w:rsidTr="00820835">
        <w:trPr>
          <w:trHeight w:val="427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3.2.5. ИК-спектроскопия 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3.2.6. Мёссбауэровская спектроскопия 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pStyle w:val="a7"/>
              <w:spacing w:after="0" w:line="360" w:lineRule="auto"/>
              <w:ind w:left="4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Обсуждение ………………………………………………………………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………………………………………………………………………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646C0F" w:rsidRPr="00903DEF" w:rsidTr="00820835">
        <w:trPr>
          <w:trHeight w:val="414"/>
        </w:trPr>
        <w:tc>
          <w:tcPr>
            <w:tcW w:w="8222" w:type="dxa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3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литературы ………………………………………………………………</w:t>
            </w:r>
          </w:p>
        </w:tc>
        <w:tc>
          <w:tcPr>
            <w:tcW w:w="763" w:type="dxa"/>
            <w:vAlign w:val="bottom"/>
          </w:tcPr>
          <w:p w:rsidR="00646C0F" w:rsidRPr="00903DEF" w:rsidRDefault="00646C0F" w:rsidP="0082083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646C0F" w:rsidRPr="00903DEF" w:rsidRDefault="00646C0F" w:rsidP="00646C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E748AE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48AE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46C0F" w:rsidRPr="00E748AE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Настоящая</w:t>
      </w:r>
      <w:r w:rsidRPr="00E748AE">
        <w:rPr>
          <w:rFonts w:ascii="Times New Roman" w:hAnsi="Times New Roman" w:cs="Times New Roman"/>
          <w:sz w:val="24"/>
          <w:szCs w:val="24"/>
        </w:rPr>
        <w:t xml:space="preserve"> работа </w:t>
      </w:r>
      <w:r>
        <w:rPr>
          <w:rFonts w:ascii="Times New Roman" w:hAnsi="Times New Roman" w:cs="Times New Roman"/>
          <w:sz w:val="24"/>
          <w:szCs w:val="24"/>
        </w:rPr>
        <w:t xml:space="preserve">посвящена кристаллохимическому исследованию ряда природных титаносиликатов при повышенных температурах. </w:t>
      </w:r>
      <w:r w:rsidRPr="00E748AE">
        <w:rPr>
          <w:rFonts w:ascii="Times New Roman" w:hAnsi="Times New Roman" w:cs="Times New Roman"/>
          <w:sz w:val="24"/>
          <w:szCs w:val="24"/>
        </w:rPr>
        <w:t xml:space="preserve">Титаносиликатами называют минералы со смешанными окто-тетраэдрическими радикалами, в которых основой структуры выступает структурный элемент (каркас, слой, цепочка, блок), состоящий из октаэдров </w:t>
      </w:r>
      <w:r>
        <w:rPr>
          <w:rFonts w:ascii="Times New Roman" w:hAnsi="Times New Roman" w:cs="Times New Roman"/>
          <w:sz w:val="24"/>
          <w:szCs w:val="24"/>
        </w:rPr>
        <w:t>или пятивершинников титана</w:t>
      </w:r>
      <w:r w:rsidRPr="00E748A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кремнекислородных</w:t>
      </w:r>
      <w:r w:rsidRPr="00E748AE">
        <w:rPr>
          <w:rFonts w:ascii="Times New Roman" w:hAnsi="Times New Roman" w:cs="Times New Roman"/>
          <w:sz w:val="24"/>
          <w:szCs w:val="24"/>
        </w:rPr>
        <w:t xml:space="preserve"> тетраэдров</w:t>
      </w:r>
      <w:r>
        <w:rPr>
          <w:rFonts w:ascii="Times New Roman" w:hAnsi="Times New Roman" w:cs="Times New Roman"/>
          <w:sz w:val="24"/>
          <w:szCs w:val="24"/>
        </w:rPr>
        <w:t>, так называемых гетерополиэдрических построек</w:t>
      </w:r>
      <w:r w:rsidRPr="00E748A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Кристаллические структуры</w:t>
      </w:r>
      <w:r w:rsidRPr="00E748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титаносиликатов</w:t>
      </w:r>
      <w:r w:rsidRPr="00E748AE">
        <w:rPr>
          <w:rFonts w:ascii="Times New Roman" w:hAnsi="Times New Roman" w:cs="Times New Roman"/>
          <w:sz w:val="24"/>
          <w:szCs w:val="24"/>
        </w:rPr>
        <w:t xml:space="preserve"> характеризуются наличием каналов и пор, которые часто заполнены щелочными и/или щелочноземельными катионами и молекулами воды, что позволяет относить минералы данного класса к микропористым соединениям с потенциальными ион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748AE">
        <w:rPr>
          <w:rFonts w:ascii="Times New Roman" w:hAnsi="Times New Roman" w:cs="Times New Roman"/>
          <w:sz w:val="24"/>
          <w:szCs w:val="24"/>
        </w:rPr>
        <w:t>обменными свойствами. Титаносиликаты, как правило, встречаются в щелочных породах и связанных с ними пегматит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E748AE">
        <w:rPr>
          <w:rFonts w:ascii="Times New Roman" w:hAnsi="Times New Roman" w:cs="Times New Roman"/>
          <w:sz w:val="24"/>
          <w:szCs w:val="24"/>
        </w:rPr>
        <w:t xml:space="preserve"> и метасоматит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E748AE">
        <w:rPr>
          <w:rFonts w:ascii="Times New Roman" w:hAnsi="Times New Roman" w:cs="Times New Roman"/>
          <w:sz w:val="24"/>
          <w:szCs w:val="24"/>
        </w:rPr>
        <w:t>.</w:t>
      </w:r>
    </w:p>
    <w:p w:rsidR="00646C0F" w:rsidRPr="00E748AE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AE">
        <w:rPr>
          <w:rFonts w:ascii="Times New Roman" w:hAnsi="Times New Roman" w:cs="Times New Roman"/>
          <w:sz w:val="24"/>
          <w:szCs w:val="24"/>
        </w:rPr>
        <w:t>Целью данной работы является исследование высокотемпературного поведения и детальное изучение кристаллических структур ряда каркасных и слоистых титаносиликатов.</w:t>
      </w:r>
    </w:p>
    <w:p w:rsidR="00646C0F" w:rsidRPr="00E748AE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AE">
        <w:rPr>
          <w:rFonts w:ascii="Times New Roman" w:hAnsi="Times New Roman" w:cs="Times New Roman"/>
          <w:sz w:val="24"/>
          <w:szCs w:val="24"/>
        </w:rPr>
        <w:t xml:space="preserve">Задачами работы являются: </w:t>
      </w:r>
    </w:p>
    <w:p w:rsidR="00646C0F" w:rsidRPr="00E748AE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AE">
        <w:rPr>
          <w:rFonts w:ascii="Times New Roman" w:hAnsi="Times New Roman" w:cs="Times New Roman"/>
          <w:sz w:val="24"/>
          <w:szCs w:val="24"/>
        </w:rPr>
        <w:t>1. уточнение кристаллических структур минералов методом рентгеноструктурного анализа;</w:t>
      </w:r>
    </w:p>
    <w:p w:rsidR="00646C0F" w:rsidRPr="00E748AE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AE">
        <w:rPr>
          <w:rFonts w:ascii="Times New Roman" w:hAnsi="Times New Roman" w:cs="Times New Roman"/>
          <w:sz w:val="24"/>
          <w:szCs w:val="24"/>
        </w:rPr>
        <w:t>2. определение химических составов минералов современными аналитическими методами (электронно-зондовый микроанализ, инфракрасная спектроскопия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748AE">
        <w:rPr>
          <w:rFonts w:ascii="Times New Roman" w:hAnsi="Times New Roman" w:cs="Times New Roman"/>
          <w:sz w:val="24"/>
          <w:szCs w:val="24"/>
        </w:rPr>
        <w:t xml:space="preserve"> мёссбауэровская спектроскопия);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AE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изучение динамики кристаллических решеток</w:t>
      </w:r>
      <w:r w:rsidRPr="00E748AE">
        <w:rPr>
          <w:rFonts w:ascii="Times New Roman" w:hAnsi="Times New Roman" w:cs="Times New Roman"/>
          <w:sz w:val="24"/>
          <w:szCs w:val="24"/>
        </w:rPr>
        <w:t xml:space="preserve"> минералов при нагревании (высокотемпературная рентгенография поликристаллов, дифференциальная сканирующая калориметрия и термогравиметрия).</w:t>
      </w:r>
    </w:p>
    <w:p w:rsidR="00646C0F" w:rsidRPr="00E748AE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Актуальность работы. </w:t>
      </w:r>
      <w:r w:rsidRPr="00131B33">
        <w:rPr>
          <w:rFonts w:ascii="Times New Roman" w:hAnsi="Times New Roman" w:cs="Times New Roman"/>
          <w:sz w:val="24"/>
          <w:szCs w:val="24"/>
        </w:rPr>
        <w:t xml:space="preserve">Исследование титаносиликатов представляет собой </w:t>
      </w:r>
      <w:r>
        <w:rPr>
          <w:rFonts w:ascii="Times New Roman" w:hAnsi="Times New Roman" w:cs="Times New Roman"/>
          <w:sz w:val="24"/>
          <w:szCs w:val="24"/>
        </w:rPr>
        <w:t>определенный</w:t>
      </w:r>
      <w:r w:rsidRPr="00131B33">
        <w:rPr>
          <w:rFonts w:ascii="Times New Roman" w:hAnsi="Times New Roman" w:cs="Times New Roman"/>
          <w:sz w:val="24"/>
          <w:szCs w:val="24"/>
        </w:rPr>
        <w:t xml:space="preserve"> научный интерес, </w:t>
      </w:r>
      <w:r>
        <w:rPr>
          <w:rFonts w:ascii="Times New Roman" w:hAnsi="Times New Roman" w:cs="Times New Roman"/>
          <w:sz w:val="24"/>
          <w:szCs w:val="24"/>
        </w:rPr>
        <w:t>поскольку</w:t>
      </w:r>
      <w:r w:rsidRPr="00131B33">
        <w:rPr>
          <w:rFonts w:ascii="Times New Roman" w:hAnsi="Times New Roman" w:cs="Times New Roman"/>
          <w:sz w:val="24"/>
          <w:szCs w:val="24"/>
        </w:rPr>
        <w:t xml:space="preserve"> их кристаллические структуры характеризуются </w:t>
      </w:r>
      <w:r>
        <w:rPr>
          <w:rFonts w:ascii="Times New Roman" w:hAnsi="Times New Roman" w:cs="Times New Roman"/>
          <w:sz w:val="24"/>
          <w:szCs w:val="24"/>
        </w:rPr>
        <w:t xml:space="preserve">большим </w:t>
      </w:r>
      <w:r w:rsidRPr="00131B33">
        <w:rPr>
          <w:rFonts w:ascii="Times New Roman" w:hAnsi="Times New Roman" w:cs="Times New Roman"/>
          <w:sz w:val="24"/>
          <w:szCs w:val="24"/>
        </w:rPr>
        <w:t>разнообразием построек окто-тетраэдрически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131B33">
        <w:rPr>
          <w:rFonts w:ascii="Times New Roman" w:hAnsi="Times New Roman" w:cs="Times New Roman"/>
          <w:sz w:val="24"/>
          <w:szCs w:val="24"/>
        </w:rPr>
        <w:t xml:space="preserve"> радикалов. И, несмотря на то, что большинство титаносиликатов было открыто в начале прошлого века,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131B33">
        <w:rPr>
          <w:rFonts w:ascii="Times New Roman" w:hAnsi="Times New Roman" w:cs="Times New Roman"/>
          <w:sz w:val="24"/>
          <w:szCs w:val="24"/>
        </w:rPr>
        <w:t xml:space="preserve">структуры изучены </w:t>
      </w:r>
      <w:r>
        <w:rPr>
          <w:rFonts w:ascii="Times New Roman" w:hAnsi="Times New Roman" w:cs="Times New Roman"/>
          <w:sz w:val="24"/>
          <w:szCs w:val="24"/>
        </w:rPr>
        <w:t xml:space="preserve">зачастую </w:t>
      </w:r>
      <w:r w:rsidRPr="00131B33">
        <w:rPr>
          <w:rFonts w:ascii="Times New Roman" w:hAnsi="Times New Roman" w:cs="Times New Roman"/>
          <w:sz w:val="24"/>
          <w:szCs w:val="24"/>
        </w:rPr>
        <w:t>достаточно поверхностно</w:t>
      </w:r>
      <w:r>
        <w:rPr>
          <w:rFonts w:ascii="Times New Roman" w:hAnsi="Times New Roman" w:cs="Times New Roman"/>
          <w:sz w:val="24"/>
          <w:szCs w:val="24"/>
        </w:rPr>
        <w:t>, а свойства порой остаются не изученными</w:t>
      </w:r>
      <w:r w:rsidRPr="00131B3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Благодаря наличию в структурах минералов каналов и пор, титаносиликаты являются</w:t>
      </w:r>
      <w:r w:rsidRPr="00131B33">
        <w:rPr>
          <w:rFonts w:ascii="Times New Roman" w:hAnsi="Times New Roman" w:cs="Times New Roman"/>
          <w:sz w:val="24"/>
          <w:szCs w:val="24"/>
        </w:rPr>
        <w:t xml:space="preserve"> микропористыми соединениям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31B33">
        <w:rPr>
          <w:rFonts w:ascii="Times New Roman" w:hAnsi="Times New Roman" w:cs="Times New Roman"/>
          <w:sz w:val="24"/>
          <w:szCs w:val="24"/>
        </w:rPr>
        <w:t>могут найти свое практическое назначение в качестве молекулярных сит с ион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31B33">
        <w:rPr>
          <w:rFonts w:ascii="Times New Roman" w:hAnsi="Times New Roman" w:cs="Times New Roman"/>
          <w:sz w:val="24"/>
          <w:szCs w:val="24"/>
        </w:rPr>
        <w:t>обменными свойствами.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Высокотемпературные исследования представляют интерес, поскольку, как показано в этой работе, при нагревании минералов супергруппы астрофиллита происходит фазовое превращение, вызванное термическим окислением железа и влекущее перераспределение заряда в кристаллической структуре при сохранении топологии, что может представлять интерес для материаловедения. До настоящего времени подобные исследования титаносиликатов не проводились, за исключением недавней работы по астрофиллиту (Zhitova et al., 2017).</w:t>
      </w:r>
    </w:p>
    <w:p w:rsidR="00646C0F" w:rsidRPr="00E748AE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AE">
        <w:rPr>
          <w:rFonts w:ascii="Times New Roman" w:hAnsi="Times New Roman" w:cs="Times New Roman"/>
          <w:sz w:val="24"/>
          <w:szCs w:val="24"/>
        </w:rPr>
        <w:t>В качестве объектов исследования были использованы следующие титаносиликаты: батисит из массива Инагли (Алданский щит, Якутия, Россия); бафертисит и Cs-куплетскит из щелочного массива Дара-и-Пиоз (Таджикистан); куплетскит из Хибинского щелочного комплекса (Кольский п-ов, Россия). Образцы бафертисита (№ ДП-321а) и Cs-куплетскита (№ ДП-88/1) были предоставлены из личной коллекции Н.В. Владыкина; образец батисита (№ 2/16977) - из коллекции Минералогического музея Санкт-Петербургского государственного университета; образец куплетскита был пред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748AE">
        <w:rPr>
          <w:rFonts w:ascii="Times New Roman" w:hAnsi="Times New Roman" w:cs="Times New Roman"/>
          <w:sz w:val="24"/>
          <w:szCs w:val="24"/>
        </w:rPr>
        <w:t>ставлен из коллекции В.Н. Якове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748AE">
        <w:rPr>
          <w:rFonts w:ascii="Times New Roman" w:hAnsi="Times New Roman" w:cs="Times New Roman"/>
          <w:sz w:val="24"/>
          <w:szCs w:val="24"/>
        </w:rPr>
        <w:t>чука (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E748AE">
        <w:rPr>
          <w:rFonts w:ascii="Times New Roman" w:hAnsi="Times New Roman" w:cs="Times New Roman"/>
          <w:sz w:val="24"/>
          <w:szCs w:val="24"/>
        </w:rPr>
        <w:t xml:space="preserve">ентр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748AE">
        <w:rPr>
          <w:rFonts w:ascii="Times New Roman" w:hAnsi="Times New Roman" w:cs="Times New Roman"/>
          <w:sz w:val="24"/>
          <w:szCs w:val="24"/>
        </w:rPr>
        <w:t>аноматериаловедения Кольского Научного Центра РАН).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AE">
        <w:rPr>
          <w:rFonts w:ascii="Times New Roman" w:hAnsi="Times New Roman" w:cs="Times New Roman"/>
          <w:sz w:val="24"/>
          <w:szCs w:val="24"/>
        </w:rPr>
        <w:t>Экспериментальная работа выполнена на оборудовании Ресурсного центра «Рентгенодифракционные методы исследования» СПбГУ (РЦ РДМИ СПбГУ) и Ресурсного центра «Геомодель» СПбГУ.</w:t>
      </w:r>
    </w:p>
    <w:p w:rsidR="00646C0F" w:rsidRPr="00E748AE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AE">
        <w:rPr>
          <w:rFonts w:ascii="Times New Roman" w:hAnsi="Times New Roman" w:cs="Times New Roman"/>
          <w:sz w:val="24"/>
          <w:szCs w:val="24"/>
        </w:rPr>
        <w:t xml:space="preserve">По результатам данного исследования была опубликована статья в </w:t>
      </w:r>
      <w:r w:rsidRPr="005B157F">
        <w:rPr>
          <w:rFonts w:ascii="Times New Roman" w:hAnsi="Times New Roman" w:cs="Times New Roman"/>
          <w:sz w:val="24"/>
          <w:szCs w:val="24"/>
        </w:rPr>
        <w:t>ведущем журнале</w:t>
      </w:r>
      <w:r>
        <w:rPr>
          <w:rFonts w:ascii="Times New Roman" w:hAnsi="Times New Roman" w:cs="Times New Roman"/>
          <w:sz w:val="24"/>
          <w:szCs w:val="24"/>
        </w:rPr>
        <w:t xml:space="preserve"> в области минералогии</w:t>
      </w:r>
      <w:r w:rsidRPr="00E748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8AE">
        <w:rPr>
          <w:rFonts w:ascii="Times New Roman" w:hAnsi="Times New Roman" w:cs="Times New Roman"/>
          <w:sz w:val="24"/>
          <w:szCs w:val="24"/>
        </w:rPr>
        <w:t>а также тезис</w:t>
      </w:r>
      <w:r>
        <w:rPr>
          <w:rFonts w:ascii="Times New Roman" w:hAnsi="Times New Roman" w:cs="Times New Roman"/>
          <w:sz w:val="24"/>
          <w:szCs w:val="24"/>
        </w:rPr>
        <w:t>ы 3 докладов</w:t>
      </w:r>
      <w:r w:rsidRPr="00E748AE">
        <w:rPr>
          <w:rFonts w:ascii="Times New Roman" w:hAnsi="Times New Roman" w:cs="Times New Roman"/>
          <w:sz w:val="24"/>
          <w:szCs w:val="24"/>
        </w:rPr>
        <w:t xml:space="preserve"> на международных конференциях.</w:t>
      </w:r>
    </w:p>
    <w:p w:rsidR="00646C0F" w:rsidRPr="00937BA7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937BA7">
        <w:rPr>
          <w:rFonts w:ascii="Times New Roman" w:hAnsi="Times New Roman" w:cs="Times New Roman"/>
          <w:b/>
          <w:sz w:val="24"/>
          <w:szCs w:val="24"/>
        </w:rPr>
        <w:lastRenderedPageBreak/>
        <w:t>Глава 1. Батисит</w:t>
      </w:r>
    </w:p>
    <w:p w:rsidR="00646C0F" w:rsidRPr="00F14469" w:rsidRDefault="00646C0F" w:rsidP="00646C0F">
      <w:pPr>
        <w:pStyle w:val="a7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14469">
        <w:rPr>
          <w:rFonts w:ascii="Times New Roman" w:hAnsi="Times New Roman" w:cs="Times New Roman"/>
          <w:b/>
          <w:sz w:val="24"/>
          <w:szCs w:val="24"/>
        </w:rPr>
        <w:t>Литературный обзор</w:t>
      </w:r>
    </w:p>
    <w:p w:rsidR="00646C0F" w:rsidRPr="006D3F13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Батисит - это</w:t>
      </w:r>
      <w:r w:rsidRPr="00EC4668">
        <w:rPr>
          <w:rFonts w:ascii="Times New Roman" w:hAnsi="Times New Roman" w:cs="Times New Roman"/>
          <w:sz w:val="24"/>
          <w:szCs w:val="24"/>
        </w:rPr>
        <w:t xml:space="preserve"> цепочечны</w:t>
      </w:r>
      <w:r>
        <w:rPr>
          <w:rFonts w:ascii="Times New Roman" w:hAnsi="Times New Roman" w:cs="Times New Roman"/>
          <w:sz w:val="24"/>
          <w:szCs w:val="24"/>
        </w:rPr>
        <w:t>й титаносиликат</w:t>
      </w:r>
      <w:r w:rsidRPr="00EC4668">
        <w:rPr>
          <w:rFonts w:ascii="Times New Roman" w:hAnsi="Times New Roman" w:cs="Times New Roman"/>
          <w:sz w:val="24"/>
          <w:szCs w:val="24"/>
        </w:rPr>
        <w:t xml:space="preserve"> бария и натрия</w:t>
      </w:r>
      <w:r>
        <w:rPr>
          <w:rFonts w:ascii="Times New Roman" w:hAnsi="Times New Roman" w:cs="Times New Roman"/>
          <w:sz w:val="24"/>
          <w:szCs w:val="24"/>
        </w:rPr>
        <w:t xml:space="preserve"> с общей формулой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BaTi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C4668">
        <w:rPr>
          <w:rFonts w:ascii="Times New Roman" w:hAnsi="Times New Roman" w:cs="Times New Roman"/>
          <w:sz w:val="24"/>
          <w:szCs w:val="24"/>
        </w:rPr>
        <w:t>(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EC4668">
        <w:rPr>
          <w:rFonts w:ascii="Times New Roman" w:hAnsi="Times New Roman" w:cs="Times New Roman"/>
          <w:sz w:val="24"/>
          <w:szCs w:val="24"/>
        </w:rPr>
        <w:t>)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C4668">
        <w:rPr>
          <w:rFonts w:ascii="Times New Roman" w:hAnsi="Times New Roman" w:cs="Times New Roman"/>
          <w:sz w:val="24"/>
          <w:szCs w:val="24"/>
        </w:rPr>
        <w:t xml:space="preserve">, который структурно и химически связан с щербаковитом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NaTi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C4668">
        <w:rPr>
          <w:rFonts w:ascii="Times New Roman" w:hAnsi="Times New Roman" w:cs="Times New Roman"/>
          <w:sz w:val="24"/>
          <w:szCs w:val="24"/>
        </w:rPr>
        <w:t>(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EC4668">
        <w:rPr>
          <w:rFonts w:ascii="Times New Roman" w:hAnsi="Times New Roman" w:cs="Times New Roman"/>
          <w:sz w:val="24"/>
          <w:szCs w:val="24"/>
        </w:rPr>
        <w:t>)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C4668">
        <w:rPr>
          <w:rFonts w:ascii="Times New Roman" w:hAnsi="Times New Roman" w:cs="Times New Roman"/>
          <w:sz w:val="24"/>
          <w:szCs w:val="24"/>
        </w:rPr>
        <w:t>(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EC4668">
        <w:rPr>
          <w:rFonts w:ascii="Times New Roman" w:hAnsi="Times New Roman" w:cs="Times New Roman"/>
          <w:sz w:val="24"/>
          <w:szCs w:val="24"/>
        </w:rPr>
        <w:t xml:space="preserve">) (Еськова, Казакова, 1954;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Uvarova</w:t>
      </w:r>
      <w:r w:rsidRPr="00EC4668">
        <w:rPr>
          <w:rFonts w:ascii="Times New Roman" w:hAnsi="Times New Roman" w:cs="Times New Roman"/>
          <w:sz w:val="24"/>
          <w:szCs w:val="24"/>
        </w:rPr>
        <w:t xml:space="preserve">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EC4668">
        <w:rPr>
          <w:rFonts w:ascii="Times New Roman" w:hAnsi="Times New Roman" w:cs="Times New Roman"/>
          <w:sz w:val="24"/>
          <w:szCs w:val="24"/>
        </w:rPr>
        <w:t xml:space="preserve">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EC4668">
        <w:rPr>
          <w:rFonts w:ascii="Times New Roman" w:hAnsi="Times New Roman" w:cs="Times New Roman"/>
          <w:sz w:val="24"/>
          <w:szCs w:val="24"/>
        </w:rPr>
        <w:t xml:space="preserve">., 2003; Кривовичев и др., 2004) и нунканбахитом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KNaBaTi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C4668">
        <w:rPr>
          <w:rFonts w:ascii="Times New Roman" w:hAnsi="Times New Roman" w:cs="Times New Roman"/>
          <w:sz w:val="24"/>
          <w:szCs w:val="24"/>
        </w:rPr>
        <w:t>(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EC4668">
        <w:rPr>
          <w:rFonts w:ascii="Times New Roman" w:hAnsi="Times New Roman" w:cs="Times New Roman"/>
          <w:sz w:val="24"/>
          <w:szCs w:val="24"/>
        </w:rPr>
        <w:t>)О</w:t>
      </w:r>
      <w:r w:rsidRPr="00EC46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C4668">
        <w:rPr>
          <w:rFonts w:ascii="Times New Roman" w:hAnsi="Times New Roman" w:cs="Times New Roman"/>
          <w:sz w:val="24"/>
          <w:szCs w:val="24"/>
        </w:rPr>
        <w:t xml:space="preserve"> (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Uvarova</w:t>
      </w:r>
      <w:r w:rsidRPr="00EC4668">
        <w:rPr>
          <w:rFonts w:ascii="Times New Roman" w:hAnsi="Times New Roman" w:cs="Times New Roman"/>
          <w:sz w:val="24"/>
          <w:szCs w:val="24"/>
        </w:rPr>
        <w:t>,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EC4668">
        <w:rPr>
          <w:rFonts w:ascii="Times New Roman" w:hAnsi="Times New Roman" w:cs="Times New Roman"/>
          <w:sz w:val="24"/>
          <w:szCs w:val="24"/>
        </w:rPr>
        <w:t xml:space="preserve">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EC4668">
        <w:rPr>
          <w:rFonts w:ascii="Times New Roman" w:hAnsi="Times New Roman" w:cs="Times New Roman"/>
          <w:sz w:val="24"/>
          <w:szCs w:val="24"/>
        </w:rPr>
        <w:t xml:space="preserve">., 2010). </w:t>
      </w:r>
      <w:r w:rsidRPr="006D3F13">
        <w:rPr>
          <w:rFonts w:ascii="Times New Roman" w:hAnsi="Times New Roman" w:cs="Times New Roman"/>
          <w:sz w:val="24"/>
          <w:szCs w:val="24"/>
        </w:rPr>
        <w:t xml:space="preserve">Минерал назван по химическому составу батиситом (включает Ba, Ti и Si). Впервые батисит был обнаружен и описан С.М. Кравченко и Е.В. Власовой в эгирин-амфибол-микроклиновых пегматитовых жилах, секущих дуниты, в массиве Инагли (Якутия) в 1957 году (Кравченко, Власова, 1959). 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F13">
        <w:rPr>
          <w:rFonts w:ascii="Times New Roman" w:hAnsi="Times New Roman" w:cs="Times New Roman"/>
          <w:sz w:val="24"/>
          <w:szCs w:val="24"/>
        </w:rPr>
        <w:t>Батисит представляет собой сильно уплощенные, вытянутые темно-коричневые кристаллы. Минерал имеет спайность по (100), плотность минерала составляет 3.432 г/см</w:t>
      </w:r>
      <w:r w:rsidRPr="006D3F1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D3F13">
        <w:rPr>
          <w:rFonts w:ascii="Times New Roman" w:hAnsi="Times New Roman" w:cs="Times New Roman"/>
          <w:sz w:val="24"/>
          <w:szCs w:val="24"/>
        </w:rPr>
        <w:t>, и твердость – около 5.5-6 (Кравченко, Власова, 1959). Батисит встречается в щелочных сиенитовых пегматитах и гидротермальных жилах щелочных пегматитов в ассоциации с микроклином, нефелином, эгирином, арфведсонитом, эвдиалитом, апатитом, ортоклазом (Еськова, Казакова, 1954) и образовывается в гидротермальную стадию пегматитового процесса, являясь одним из поздних минералов пегматитов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4668">
        <w:rPr>
          <w:rFonts w:ascii="Times New Roman" w:hAnsi="Times New Roman" w:cs="Times New Roman"/>
          <w:sz w:val="24"/>
          <w:szCs w:val="24"/>
        </w:rPr>
        <w:t>(Еськова, Казакова, 1954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A67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51B0">
        <w:rPr>
          <w:rFonts w:ascii="Times New Roman" w:hAnsi="Times New Roman" w:cs="Times New Roman"/>
          <w:sz w:val="24"/>
          <w:szCs w:val="24"/>
        </w:rPr>
        <w:t>Минералы батисит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51B0">
        <w:rPr>
          <w:rFonts w:ascii="Times New Roman" w:hAnsi="Times New Roman" w:cs="Times New Roman"/>
          <w:sz w:val="24"/>
          <w:szCs w:val="24"/>
        </w:rPr>
        <w:t>(Na,K)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51B0">
        <w:rPr>
          <w:rFonts w:ascii="Times New Roman" w:hAnsi="Times New Roman" w:cs="Times New Roman"/>
          <w:sz w:val="24"/>
          <w:szCs w:val="24"/>
        </w:rPr>
        <w:t>BaTi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51B0">
        <w:rPr>
          <w:rFonts w:ascii="Times New Roman" w:hAnsi="Times New Roman" w:cs="Times New Roman"/>
          <w:sz w:val="24"/>
          <w:szCs w:val="24"/>
        </w:rPr>
        <w:t>(Si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51B0">
        <w:rPr>
          <w:rFonts w:ascii="Times New Roman" w:hAnsi="Times New Roman" w:cs="Times New Roman"/>
          <w:sz w:val="24"/>
          <w:szCs w:val="24"/>
        </w:rPr>
        <w:t>O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1C51B0">
        <w:rPr>
          <w:rFonts w:ascii="Times New Roman" w:hAnsi="Times New Roman" w:cs="Times New Roman"/>
          <w:sz w:val="24"/>
          <w:szCs w:val="24"/>
        </w:rPr>
        <w:t>)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51B0">
        <w:rPr>
          <w:rFonts w:ascii="Times New Roman" w:hAnsi="Times New Roman" w:cs="Times New Roman"/>
          <w:sz w:val="24"/>
          <w:szCs w:val="24"/>
        </w:rPr>
        <w:t>, щербаковит (K,Na,Ba)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C51B0">
        <w:rPr>
          <w:rFonts w:ascii="Times New Roman" w:hAnsi="Times New Roman" w:cs="Times New Roman"/>
          <w:sz w:val="24"/>
          <w:szCs w:val="24"/>
        </w:rPr>
        <w:t>(Ti,Nb)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51B0">
        <w:rPr>
          <w:rFonts w:ascii="Times New Roman" w:hAnsi="Times New Roman" w:cs="Times New Roman"/>
          <w:sz w:val="24"/>
          <w:szCs w:val="24"/>
        </w:rPr>
        <w:t>Si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C51B0">
        <w:rPr>
          <w:rFonts w:ascii="Times New Roman" w:hAnsi="Times New Roman" w:cs="Times New Roman"/>
          <w:sz w:val="24"/>
          <w:szCs w:val="24"/>
        </w:rPr>
        <w:t>O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1C51B0">
        <w:rPr>
          <w:rFonts w:ascii="Times New Roman" w:hAnsi="Times New Roman" w:cs="Times New Roman"/>
          <w:sz w:val="24"/>
          <w:szCs w:val="24"/>
        </w:rPr>
        <w:t xml:space="preserve"> и нунканбахит BaKNaTi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51B0">
        <w:rPr>
          <w:rFonts w:ascii="Times New Roman" w:hAnsi="Times New Roman" w:cs="Times New Roman"/>
          <w:sz w:val="24"/>
          <w:szCs w:val="24"/>
        </w:rPr>
        <w:t>(Si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C51B0">
        <w:rPr>
          <w:rFonts w:ascii="Times New Roman" w:hAnsi="Times New Roman" w:cs="Times New Roman"/>
          <w:sz w:val="24"/>
          <w:szCs w:val="24"/>
        </w:rPr>
        <w:t>O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1C51B0">
        <w:rPr>
          <w:rFonts w:ascii="Times New Roman" w:hAnsi="Times New Roman" w:cs="Times New Roman"/>
          <w:sz w:val="24"/>
          <w:szCs w:val="24"/>
        </w:rPr>
        <w:t>)О</w:t>
      </w:r>
      <w:r w:rsidRPr="001C51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51B0">
        <w:rPr>
          <w:rFonts w:ascii="Times New Roman" w:hAnsi="Times New Roman" w:cs="Times New Roman"/>
          <w:sz w:val="24"/>
          <w:szCs w:val="24"/>
        </w:rPr>
        <w:t xml:space="preserve"> являются изоструктурными и </w:t>
      </w:r>
      <w:r>
        <w:rPr>
          <w:rFonts w:ascii="Times New Roman" w:hAnsi="Times New Roman" w:cs="Times New Roman"/>
          <w:sz w:val="24"/>
          <w:szCs w:val="24"/>
        </w:rPr>
        <w:t xml:space="preserve">относятся к группе щербаковита. </w:t>
      </w:r>
      <w:r w:rsidRPr="004930C4">
        <w:rPr>
          <w:rFonts w:ascii="Times New Roman" w:hAnsi="Times New Roman" w:cs="Times New Roman"/>
          <w:sz w:val="24"/>
          <w:szCs w:val="24"/>
        </w:rPr>
        <w:t xml:space="preserve">Общая формула минералов группы щербаковита записывается следующим образом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30C4">
        <w:rPr>
          <w:rFonts w:ascii="Times New Roman" w:hAnsi="Times New Roman" w:cs="Times New Roman"/>
          <w:sz w:val="24"/>
          <w:szCs w:val="24"/>
        </w:rPr>
        <w:t>1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30C4">
        <w:rPr>
          <w:rFonts w:ascii="Times New Roman" w:hAnsi="Times New Roman" w:cs="Times New Roman"/>
          <w:sz w:val="24"/>
          <w:szCs w:val="24"/>
        </w:rPr>
        <w:t>2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30C4">
        <w:rPr>
          <w:rFonts w:ascii="Times New Roman" w:hAnsi="Times New Roman" w:cs="Times New Roman"/>
          <w:sz w:val="24"/>
          <w:szCs w:val="24"/>
        </w:rPr>
        <w:t>3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4930C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930C4">
        <w:rPr>
          <w:rFonts w:ascii="Times New Roman" w:hAnsi="Times New Roman" w:cs="Times New Roman"/>
          <w:i/>
          <w:sz w:val="24"/>
          <w:szCs w:val="24"/>
        </w:rPr>
        <w:t>φ</w:t>
      </w:r>
      <w:r w:rsidRPr="004930C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930C4">
        <w:rPr>
          <w:rFonts w:ascii="Times New Roman" w:hAnsi="Times New Roman" w:cs="Times New Roman"/>
          <w:sz w:val="24"/>
          <w:szCs w:val="24"/>
        </w:rPr>
        <w:t>[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4930C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930C4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4930C4">
        <w:rPr>
          <w:rFonts w:ascii="Times New Roman" w:hAnsi="Times New Roman" w:cs="Times New Roman"/>
          <w:sz w:val="24"/>
          <w:szCs w:val="24"/>
        </w:rPr>
        <w:t xml:space="preserve">], где </w:t>
      </w:r>
      <w:r w:rsidRPr="004930C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4930C4">
        <w:rPr>
          <w:rFonts w:ascii="Times New Roman" w:hAnsi="Times New Roman" w:cs="Times New Roman"/>
          <w:sz w:val="24"/>
          <w:szCs w:val="24"/>
        </w:rPr>
        <w:t xml:space="preserve">1 =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4930C4">
        <w:rPr>
          <w:rFonts w:ascii="Times New Roman" w:hAnsi="Times New Roman" w:cs="Times New Roman"/>
          <w:sz w:val="24"/>
          <w:szCs w:val="24"/>
        </w:rPr>
        <w:t xml:space="preserve"> или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930C4">
        <w:rPr>
          <w:rFonts w:ascii="Times New Roman" w:hAnsi="Times New Roman" w:cs="Times New Roman"/>
          <w:sz w:val="24"/>
          <w:szCs w:val="24"/>
        </w:rPr>
        <w:t xml:space="preserve">; </w:t>
      </w:r>
      <w:r w:rsidRPr="004930C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4930C4">
        <w:rPr>
          <w:rFonts w:ascii="Times New Roman" w:hAnsi="Times New Roman" w:cs="Times New Roman"/>
          <w:sz w:val="24"/>
          <w:szCs w:val="24"/>
        </w:rPr>
        <w:t xml:space="preserve">2 =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930C4">
        <w:rPr>
          <w:rFonts w:ascii="Times New Roman" w:hAnsi="Times New Roman" w:cs="Times New Roman"/>
          <w:sz w:val="24"/>
          <w:szCs w:val="24"/>
        </w:rPr>
        <w:t xml:space="preserve"> или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930C4">
        <w:rPr>
          <w:rFonts w:ascii="Times New Roman" w:hAnsi="Times New Roman" w:cs="Times New Roman"/>
          <w:sz w:val="24"/>
          <w:szCs w:val="24"/>
        </w:rPr>
        <w:t xml:space="preserve">; </w:t>
      </w:r>
      <w:r w:rsidRPr="004930C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4930C4">
        <w:rPr>
          <w:rFonts w:ascii="Times New Roman" w:hAnsi="Times New Roman" w:cs="Times New Roman"/>
          <w:sz w:val="24"/>
          <w:szCs w:val="24"/>
        </w:rPr>
        <w:t xml:space="preserve">3 =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4930C4">
        <w:rPr>
          <w:rFonts w:ascii="Times New Roman" w:hAnsi="Times New Roman" w:cs="Times New Roman"/>
          <w:sz w:val="24"/>
          <w:szCs w:val="24"/>
        </w:rPr>
        <w:t xml:space="preserve">;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4930C4">
        <w:rPr>
          <w:rFonts w:ascii="Times New Roman" w:hAnsi="Times New Roman" w:cs="Times New Roman"/>
          <w:sz w:val="24"/>
          <w:szCs w:val="24"/>
        </w:rPr>
        <w:t xml:space="preserve"> =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4930C4">
        <w:rPr>
          <w:rFonts w:ascii="Times New Roman" w:hAnsi="Times New Roman" w:cs="Times New Roman"/>
          <w:sz w:val="24"/>
          <w:szCs w:val="24"/>
        </w:rPr>
        <w:t xml:space="preserve">,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Nb</w:t>
      </w:r>
      <w:r w:rsidRPr="004930C4">
        <w:rPr>
          <w:rFonts w:ascii="Times New Roman" w:hAnsi="Times New Roman" w:cs="Times New Roman"/>
          <w:sz w:val="24"/>
          <w:szCs w:val="24"/>
        </w:rPr>
        <w:t xml:space="preserve">,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4930C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4930C4">
        <w:rPr>
          <w:rFonts w:ascii="Times New Roman" w:hAnsi="Times New Roman" w:cs="Times New Roman"/>
          <w:sz w:val="24"/>
          <w:szCs w:val="24"/>
        </w:rPr>
        <w:t>,</w:t>
      </w:r>
      <w:r w:rsidRPr="004930C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Zr</w:t>
      </w:r>
      <w:r w:rsidRPr="004930C4">
        <w:rPr>
          <w:rFonts w:ascii="Times New Roman" w:hAnsi="Times New Roman" w:cs="Times New Roman"/>
          <w:sz w:val="24"/>
          <w:szCs w:val="24"/>
        </w:rPr>
        <w:t xml:space="preserve">; </w:t>
      </w:r>
      <w:r w:rsidRPr="004930C4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4930C4">
        <w:rPr>
          <w:rFonts w:ascii="Times New Roman" w:hAnsi="Times New Roman" w:cs="Times New Roman"/>
          <w:sz w:val="24"/>
          <w:szCs w:val="24"/>
        </w:rPr>
        <w:t xml:space="preserve"> =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4930C4">
        <w:rPr>
          <w:rFonts w:ascii="Times New Roman" w:hAnsi="Times New Roman" w:cs="Times New Roman"/>
          <w:sz w:val="24"/>
          <w:szCs w:val="24"/>
        </w:rPr>
        <w:t>;</w:t>
      </w:r>
      <w:r w:rsidRPr="004930C4">
        <w:rPr>
          <w:rFonts w:ascii="Times New Roman" w:hAnsi="Times New Roman" w:cs="Times New Roman"/>
          <w:i/>
          <w:sz w:val="24"/>
          <w:szCs w:val="24"/>
        </w:rPr>
        <w:t xml:space="preserve"> φ </w:t>
      </w:r>
      <w:r w:rsidRPr="004930C4">
        <w:rPr>
          <w:rFonts w:ascii="Times New Roman" w:hAnsi="Times New Roman" w:cs="Times New Roman"/>
          <w:sz w:val="24"/>
          <w:szCs w:val="24"/>
        </w:rPr>
        <w:t xml:space="preserve">=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930C4">
        <w:rPr>
          <w:rFonts w:ascii="Times New Roman" w:hAnsi="Times New Roman" w:cs="Times New Roman"/>
          <w:sz w:val="24"/>
          <w:szCs w:val="24"/>
        </w:rPr>
        <w:t xml:space="preserve">,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4930C4">
        <w:rPr>
          <w:rFonts w:ascii="Times New Roman" w:hAnsi="Times New Roman" w:cs="Times New Roman"/>
          <w:sz w:val="24"/>
          <w:szCs w:val="24"/>
        </w:rPr>
        <w:t xml:space="preserve">,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930C4">
        <w:rPr>
          <w:rFonts w:ascii="Times New Roman" w:hAnsi="Times New Roman" w:cs="Times New Roman"/>
          <w:sz w:val="24"/>
          <w:szCs w:val="24"/>
        </w:rPr>
        <w:t xml:space="preserve"> (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Uvarova</w:t>
      </w:r>
      <w:r w:rsidRPr="004930C4">
        <w:rPr>
          <w:rFonts w:ascii="Times New Roman" w:hAnsi="Times New Roman" w:cs="Times New Roman"/>
          <w:sz w:val="24"/>
          <w:szCs w:val="24"/>
        </w:rPr>
        <w:t xml:space="preserve">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4930C4">
        <w:rPr>
          <w:rFonts w:ascii="Times New Roman" w:hAnsi="Times New Roman" w:cs="Times New Roman"/>
          <w:sz w:val="24"/>
          <w:szCs w:val="24"/>
        </w:rPr>
        <w:t xml:space="preserve"> </w:t>
      </w:r>
      <w:r w:rsidRPr="004930C4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4930C4">
        <w:rPr>
          <w:rFonts w:ascii="Times New Roman" w:hAnsi="Times New Roman" w:cs="Times New Roman"/>
          <w:sz w:val="24"/>
          <w:szCs w:val="24"/>
        </w:rPr>
        <w:t xml:space="preserve">., 2003).  Основу кристаллической структуры минерала </w:t>
      </w:r>
      <w:r w:rsidRPr="0087623A">
        <w:rPr>
          <w:rFonts w:ascii="Times New Roman" w:hAnsi="Times New Roman" w:cs="Times New Roman"/>
          <w:sz w:val="24"/>
          <w:szCs w:val="24"/>
        </w:rPr>
        <w:t>(рис. 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0C4">
        <w:rPr>
          <w:rFonts w:ascii="Times New Roman" w:hAnsi="Times New Roman" w:cs="Times New Roman"/>
          <w:sz w:val="24"/>
          <w:szCs w:val="24"/>
        </w:rPr>
        <w:t xml:space="preserve">составляют цепочки, состоящие из связанных по вершинам октаэдров </w:t>
      </w:r>
      <w:r w:rsidRPr="004930C4">
        <w:rPr>
          <w:rFonts w:ascii="Times New Roman" w:hAnsi="Times New Roman" w:cs="Times New Roman"/>
          <w:i/>
          <w:sz w:val="24"/>
          <w:szCs w:val="24"/>
        </w:rPr>
        <w:t>M</w:t>
      </w:r>
      <w:r w:rsidRPr="004930C4">
        <w:rPr>
          <w:rFonts w:ascii="Times New Roman" w:hAnsi="Times New Roman" w:cs="Times New Roman"/>
          <w:sz w:val="24"/>
          <w:szCs w:val="24"/>
        </w:rPr>
        <w:t>O</w:t>
      </w:r>
      <w:r w:rsidRPr="004930C4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930C4">
        <w:rPr>
          <w:rFonts w:ascii="Times New Roman" w:hAnsi="Times New Roman" w:cs="Times New Roman"/>
          <w:sz w:val="24"/>
          <w:szCs w:val="24"/>
        </w:rPr>
        <w:t xml:space="preserve">, вытянутых вдоль оси </w:t>
      </w:r>
      <w:r w:rsidRPr="004930C4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4930C4">
        <w:rPr>
          <w:rFonts w:ascii="Times New Roman" w:hAnsi="Times New Roman" w:cs="Times New Roman"/>
          <w:sz w:val="24"/>
          <w:szCs w:val="24"/>
        </w:rPr>
        <w:t xml:space="preserve"> между ними располагаются кремнекислородные цепочки, октаэдры и тетраэдры образуют единый каркас объединяясь через общие атомы кислорода (по вершинам)</w:t>
      </w:r>
      <w:r>
        <w:rPr>
          <w:rFonts w:ascii="Times New Roman" w:hAnsi="Times New Roman" w:cs="Times New Roman"/>
          <w:sz w:val="24"/>
          <w:szCs w:val="24"/>
        </w:rPr>
        <w:t xml:space="preserve">. Кремнекислородные цепочки имеют периодичность в </w:t>
      </w:r>
      <w:r w:rsidRPr="008301E9">
        <w:rPr>
          <w:rFonts w:ascii="Times New Roman" w:hAnsi="Times New Roman" w:cs="Times New Roman"/>
          <w:sz w:val="24"/>
          <w:szCs w:val="24"/>
        </w:rPr>
        <w:t>четыре тетр</w:t>
      </w:r>
      <w:r>
        <w:rPr>
          <w:rFonts w:ascii="Times New Roman" w:hAnsi="Times New Roman" w:cs="Times New Roman"/>
          <w:sz w:val="24"/>
          <w:szCs w:val="24"/>
        </w:rPr>
        <w:t>аэдра с общей формулой [Si</w:t>
      </w:r>
      <w:r w:rsidRPr="00B40BB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B40BB1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>
        <w:rPr>
          <w:rFonts w:ascii="Times New Roman" w:hAnsi="Times New Roman" w:cs="Times New Roman"/>
          <w:sz w:val="24"/>
          <w:szCs w:val="24"/>
        </w:rPr>
        <w:t>]</w:t>
      </w:r>
      <w:r w:rsidRPr="00B40BB1">
        <w:rPr>
          <w:rFonts w:ascii="Times New Roman" w:hAnsi="Times New Roman" w:cs="Times New Roman"/>
          <w:sz w:val="24"/>
          <w:szCs w:val="24"/>
          <w:vertAlign w:val="superscript"/>
        </w:rPr>
        <w:t>8-</w:t>
      </w:r>
      <w:r>
        <w:rPr>
          <w:rFonts w:ascii="Times New Roman" w:hAnsi="Times New Roman" w:cs="Times New Roman"/>
          <w:sz w:val="24"/>
          <w:szCs w:val="24"/>
        </w:rPr>
        <w:t xml:space="preserve"> и идентифицируются</w:t>
      </w:r>
      <w:r w:rsidRPr="008301E9">
        <w:rPr>
          <w:rFonts w:ascii="Times New Roman" w:hAnsi="Times New Roman" w:cs="Times New Roman"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sz w:val="24"/>
          <w:szCs w:val="24"/>
        </w:rPr>
        <w:t xml:space="preserve">«четверные </w:t>
      </w:r>
      <w:r w:rsidRPr="008301E9">
        <w:rPr>
          <w:rFonts w:ascii="Times New Roman" w:hAnsi="Times New Roman" w:cs="Times New Roman"/>
          <w:sz w:val="24"/>
          <w:szCs w:val="24"/>
        </w:rPr>
        <w:t>цепочки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301E9"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Pr="00024E87">
        <w:rPr>
          <w:rFonts w:ascii="Times New Roman" w:hAnsi="Times New Roman" w:cs="Times New Roman"/>
          <w:sz w:val="24"/>
          <w:szCs w:val="24"/>
        </w:rPr>
        <w:t>Либау (1985)</w:t>
      </w:r>
      <w:r w:rsidRPr="008301E9">
        <w:rPr>
          <w:rFonts w:ascii="Times New Roman" w:hAnsi="Times New Roman" w:cs="Times New Roman"/>
          <w:sz w:val="24"/>
          <w:szCs w:val="24"/>
        </w:rPr>
        <w:t xml:space="preserve"> или</w:t>
      </w:r>
      <w:r>
        <w:rPr>
          <w:rFonts w:ascii="Times New Roman" w:hAnsi="Times New Roman" w:cs="Times New Roman"/>
          <w:sz w:val="24"/>
          <w:szCs w:val="24"/>
        </w:rPr>
        <w:t xml:space="preserve"> «батиситоподобные цепочки»</w:t>
      </w:r>
      <w:r w:rsidRPr="008301E9">
        <w:rPr>
          <w:rFonts w:ascii="Times New Roman" w:hAnsi="Times New Roman" w:cs="Times New Roman"/>
          <w:sz w:val="24"/>
          <w:szCs w:val="24"/>
        </w:rPr>
        <w:t xml:space="preserve"> согласно Никитину и Бел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301E9">
        <w:rPr>
          <w:rFonts w:ascii="Times New Roman" w:hAnsi="Times New Roman" w:cs="Times New Roman"/>
          <w:sz w:val="24"/>
          <w:szCs w:val="24"/>
        </w:rPr>
        <w:t xml:space="preserve">ву (1962) и Уваровой и др. (2010). Титаносиликатный каркас в структурах минералов пористый и содержит три разновидности </w:t>
      </w:r>
      <w:r w:rsidRPr="00024E87">
        <w:rPr>
          <w:rFonts w:ascii="Times New Roman" w:hAnsi="Times New Roman" w:cs="Times New Roman"/>
          <w:sz w:val="24"/>
          <w:szCs w:val="24"/>
        </w:rPr>
        <w:t xml:space="preserve">пустот (позиции </w:t>
      </w:r>
      <w:r w:rsidRPr="00024E87">
        <w:rPr>
          <w:rFonts w:ascii="Times New Roman" w:hAnsi="Times New Roman" w:cs="Times New Roman"/>
          <w:i/>
          <w:sz w:val="24"/>
          <w:szCs w:val="24"/>
        </w:rPr>
        <w:t>А</w:t>
      </w:r>
      <w:r w:rsidRPr="00024E87">
        <w:rPr>
          <w:rFonts w:ascii="Times New Roman" w:hAnsi="Times New Roman" w:cs="Times New Roman"/>
          <w:sz w:val="24"/>
          <w:szCs w:val="24"/>
        </w:rPr>
        <w:t xml:space="preserve">1, </w:t>
      </w:r>
      <w:r w:rsidRPr="00024E87">
        <w:rPr>
          <w:rFonts w:ascii="Times New Roman" w:hAnsi="Times New Roman" w:cs="Times New Roman"/>
          <w:i/>
          <w:sz w:val="24"/>
          <w:szCs w:val="24"/>
        </w:rPr>
        <w:t>А</w:t>
      </w:r>
      <w:r w:rsidRPr="00024E87">
        <w:rPr>
          <w:rFonts w:ascii="Times New Roman" w:hAnsi="Times New Roman" w:cs="Times New Roman"/>
          <w:sz w:val="24"/>
          <w:szCs w:val="24"/>
        </w:rPr>
        <w:t xml:space="preserve">2 и </w:t>
      </w:r>
      <w:r w:rsidRPr="00024E87">
        <w:rPr>
          <w:rFonts w:ascii="Times New Roman" w:hAnsi="Times New Roman" w:cs="Times New Roman"/>
          <w:i/>
          <w:sz w:val="24"/>
          <w:szCs w:val="24"/>
        </w:rPr>
        <w:t>А</w:t>
      </w:r>
      <w:r w:rsidRPr="00024E87">
        <w:rPr>
          <w:rFonts w:ascii="Times New Roman" w:hAnsi="Times New Roman" w:cs="Times New Roman"/>
          <w:sz w:val="24"/>
          <w:szCs w:val="24"/>
        </w:rPr>
        <w:t>3), которые заполнены крупными</w:t>
      </w:r>
      <w:r w:rsidRPr="008301E9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атионами</w:t>
      </w:r>
      <w:r w:rsidRPr="00024E8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E24CC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E24CC5">
        <w:rPr>
          <w:rFonts w:ascii="Times New Roman" w:hAnsi="Times New Roman" w:cs="Times New Roman"/>
          <w:sz w:val="24"/>
          <w:szCs w:val="24"/>
        </w:rPr>
        <w:t xml:space="preserve">, </w:t>
      </w:r>
      <w:r w:rsidRPr="0087623A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87623A">
        <w:rPr>
          <w:rFonts w:ascii="Times New Roman" w:hAnsi="Times New Roman" w:cs="Times New Roman"/>
          <w:sz w:val="24"/>
          <w:szCs w:val="24"/>
        </w:rPr>
        <w:t xml:space="preserve"> (рис. 1)</w:t>
      </w:r>
      <w:r>
        <w:rPr>
          <w:rFonts w:ascii="Times New Roman" w:hAnsi="Times New Roman" w:cs="Times New Roman"/>
          <w:sz w:val="24"/>
          <w:szCs w:val="24"/>
        </w:rPr>
        <w:t xml:space="preserve"> (Uvarova et al., 2003; </w:t>
      </w:r>
      <w:r w:rsidRPr="008301E9">
        <w:rPr>
          <w:rFonts w:ascii="Times New Roman" w:hAnsi="Times New Roman" w:cs="Times New Roman"/>
          <w:sz w:val="24"/>
          <w:szCs w:val="24"/>
        </w:rPr>
        <w:t>Кривовичев и др.</w:t>
      </w:r>
      <w:r w:rsidRPr="00F84FFE">
        <w:rPr>
          <w:rFonts w:ascii="Times New Roman" w:hAnsi="Times New Roman" w:cs="Times New Roman"/>
          <w:sz w:val="24"/>
          <w:szCs w:val="24"/>
        </w:rPr>
        <w:t>,</w:t>
      </w:r>
      <w:r w:rsidRPr="008301E9">
        <w:rPr>
          <w:rFonts w:ascii="Times New Roman" w:hAnsi="Times New Roman" w:cs="Times New Roman"/>
          <w:sz w:val="24"/>
          <w:szCs w:val="24"/>
        </w:rPr>
        <w:t xml:space="preserve"> 2004; </w:t>
      </w:r>
      <w:r w:rsidRPr="004930C4">
        <w:rPr>
          <w:rFonts w:ascii="Times New Roman" w:hAnsi="Times New Roman" w:cs="Times New Roman"/>
          <w:sz w:val="24"/>
          <w:szCs w:val="24"/>
        </w:rPr>
        <w:t>Uvarova et al., 2010</w:t>
      </w:r>
      <w:r w:rsidRPr="008301E9">
        <w:rPr>
          <w:rFonts w:ascii="Times New Roman" w:hAnsi="Times New Roman" w:cs="Times New Roman"/>
          <w:sz w:val="24"/>
          <w:szCs w:val="24"/>
        </w:rPr>
        <w:t>).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1A20">
        <w:rPr>
          <w:rFonts w:ascii="Times New Roman" w:hAnsi="Times New Roman" w:cs="Times New Roman"/>
          <w:sz w:val="24"/>
          <w:szCs w:val="24"/>
        </w:rPr>
        <w:lastRenderedPageBreak/>
        <w:t xml:space="preserve">Последние исследования кристаллических структур минералов группы щербаковита показали, что можно выделить две разновидности: центросимметричную (разупорядоченную) описываемую в рамках пространственной группы </w:t>
      </w:r>
      <w:r w:rsidRPr="00B40BB1">
        <w:rPr>
          <w:rFonts w:ascii="Times New Roman" w:hAnsi="Times New Roman" w:cs="Times New Roman"/>
          <w:i/>
          <w:sz w:val="24"/>
          <w:szCs w:val="24"/>
        </w:rPr>
        <w:t>Imma</w:t>
      </w:r>
      <w:r w:rsidRPr="00591A20">
        <w:rPr>
          <w:rFonts w:ascii="Times New Roman" w:hAnsi="Times New Roman" w:cs="Times New Roman"/>
          <w:sz w:val="24"/>
          <w:szCs w:val="24"/>
        </w:rPr>
        <w:t xml:space="preserve"> или </w:t>
      </w:r>
      <w:r w:rsidRPr="00B40BB1">
        <w:rPr>
          <w:rFonts w:ascii="Times New Roman" w:hAnsi="Times New Roman" w:cs="Times New Roman"/>
          <w:i/>
          <w:sz w:val="24"/>
          <w:szCs w:val="24"/>
        </w:rPr>
        <w:t>Imcm</w:t>
      </w:r>
      <w:r w:rsidRPr="00591A20">
        <w:rPr>
          <w:rFonts w:ascii="Times New Roman" w:hAnsi="Times New Roman" w:cs="Times New Roman"/>
          <w:sz w:val="24"/>
          <w:szCs w:val="24"/>
        </w:rPr>
        <w:t xml:space="preserve"> в нестандартной установке (Schmahl и Tillmanns</w:t>
      </w:r>
      <w:r w:rsidRPr="00F84FFE">
        <w:rPr>
          <w:rFonts w:ascii="Times New Roman" w:hAnsi="Times New Roman" w:cs="Times New Roman"/>
          <w:sz w:val="24"/>
          <w:szCs w:val="24"/>
        </w:rPr>
        <w:t xml:space="preserve">, </w:t>
      </w:r>
      <w:r w:rsidRPr="00591A20">
        <w:rPr>
          <w:rFonts w:ascii="Times New Roman" w:hAnsi="Times New Roman" w:cs="Times New Roman"/>
          <w:sz w:val="24"/>
          <w:szCs w:val="24"/>
        </w:rPr>
        <w:t xml:space="preserve">1987; </w:t>
      </w:r>
      <w:r>
        <w:rPr>
          <w:rFonts w:ascii="Times New Roman" w:hAnsi="Times New Roman" w:cs="Times New Roman"/>
          <w:sz w:val="24"/>
          <w:szCs w:val="24"/>
        </w:rPr>
        <w:t>Uvarova et al., 2003</w:t>
      </w:r>
      <w:r w:rsidRPr="00591A20">
        <w:rPr>
          <w:rFonts w:ascii="Times New Roman" w:hAnsi="Times New Roman" w:cs="Times New Roman"/>
          <w:sz w:val="24"/>
          <w:szCs w:val="24"/>
        </w:rPr>
        <w:t>; Кривовичев и др.</w:t>
      </w:r>
      <w:r w:rsidRPr="00F84FFE">
        <w:rPr>
          <w:rFonts w:ascii="Times New Roman" w:hAnsi="Times New Roman" w:cs="Times New Roman"/>
          <w:sz w:val="24"/>
          <w:szCs w:val="24"/>
        </w:rPr>
        <w:t>,</w:t>
      </w:r>
      <w:r w:rsidRPr="00591A20">
        <w:rPr>
          <w:rFonts w:ascii="Times New Roman" w:hAnsi="Times New Roman" w:cs="Times New Roman"/>
          <w:sz w:val="24"/>
          <w:szCs w:val="24"/>
        </w:rPr>
        <w:t xml:space="preserve"> 2004; </w:t>
      </w:r>
      <w:r w:rsidRPr="005507C8">
        <w:rPr>
          <w:rFonts w:ascii="Times New Roman" w:hAnsi="Times New Roman" w:cs="Times New Roman"/>
          <w:sz w:val="24"/>
          <w:szCs w:val="24"/>
        </w:rPr>
        <w:t>Uvarova et al., 2010</w:t>
      </w:r>
      <w:r w:rsidRPr="00591A20">
        <w:rPr>
          <w:rFonts w:ascii="Times New Roman" w:hAnsi="Times New Roman" w:cs="Times New Roman"/>
          <w:sz w:val="24"/>
          <w:szCs w:val="24"/>
        </w:rPr>
        <w:t xml:space="preserve">) и нецентросимметричную (упорядоченную) описываемую в рамках группы </w:t>
      </w:r>
      <w:r w:rsidRPr="00B40BB1">
        <w:rPr>
          <w:rFonts w:ascii="Times New Roman" w:hAnsi="Times New Roman" w:cs="Times New Roman"/>
          <w:i/>
          <w:sz w:val="24"/>
          <w:szCs w:val="24"/>
        </w:rPr>
        <w:t>Ima</w:t>
      </w:r>
      <w:r w:rsidRPr="00591A20">
        <w:rPr>
          <w:rFonts w:ascii="Times New Roman" w:hAnsi="Times New Roman" w:cs="Times New Roman"/>
          <w:sz w:val="24"/>
          <w:szCs w:val="24"/>
        </w:rPr>
        <w:t>2 (Никитин и Белов</w:t>
      </w:r>
      <w:r w:rsidRPr="00F84F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1962;</w:t>
      </w:r>
      <w:r w:rsidRPr="00915F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Rastsvetaeva</w:t>
      </w:r>
      <w:r w:rsidRPr="00915F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 al.</w:t>
      </w:r>
      <w:r w:rsidRPr="00F84F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1997) </w:t>
      </w:r>
      <w:r w:rsidRPr="0087623A">
        <w:rPr>
          <w:rFonts w:ascii="Times New Roman" w:hAnsi="Times New Roman" w:cs="Times New Roman"/>
          <w:sz w:val="24"/>
          <w:szCs w:val="24"/>
        </w:rPr>
        <w:t>(табл. 1).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4668">
        <w:rPr>
          <w:rFonts w:ascii="Times New Roman" w:hAnsi="Times New Roman" w:cs="Times New Roman"/>
          <w:sz w:val="24"/>
          <w:szCs w:val="24"/>
        </w:rPr>
        <w:t>Синтетические аналоги минералов группы щербаковита (батисита) вызывают повышенное внимание со стороны исследо</w:t>
      </w:r>
      <w:r>
        <w:rPr>
          <w:rFonts w:ascii="Times New Roman" w:hAnsi="Times New Roman" w:cs="Times New Roman"/>
          <w:sz w:val="24"/>
          <w:szCs w:val="24"/>
        </w:rPr>
        <w:t>вателей благодаря проявлению</w:t>
      </w:r>
      <w:r w:rsidRPr="00EC4668">
        <w:rPr>
          <w:rFonts w:ascii="Times New Roman" w:hAnsi="Times New Roman" w:cs="Times New Roman"/>
          <w:sz w:val="24"/>
          <w:szCs w:val="24"/>
        </w:rPr>
        <w:t xml:space="preserve"> нелинейно-оптических свойств</w:t>
      </w:r>
      <w:r>
        <w:rPr>
          <w:rFonts w:ascii="Times New Roman" w:hAnsi="Times New Roman" w:cs="Times New Roman"/>
          <w:sz w:val="24"/>
          <w:szCs w:val="24"/>
        </w:rPr>
        <w:t xml:space="preserve"> в нецентросимметричных модификациях</w:t>
      </w:r>
      <w:r w:rsidRPr="00EC4668">
        <w:rPr>
          <w:rFonts w:ascii="Times New Roman" w:hAnsi="Times New Roman" w:cs="Times New Roman"/>
          <w:sz w:val="24"/>
          <w:szCs w:val="24"/>
        </w:rPr>
        <w:t xml:space="preserve"> (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Bloembergen</w:t>
      </w:r>
      <w:r w:rsidRPr="00EC4668">
        <w:rPr>
          <w:rFonts w:ascii="Times New Roman" w:hAnsi="Times New Roman" w:cs="Times New Roman"/>
          <w:sz w:val="24"/>
          <w:szCs w:val="24"/>
        </w:rPr>
        <w:t xml:space="preserve">,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Pershan</w:t>
      </w:r>
      <w:r w:rsidRPr="00EC4668">
        <w:rPr>
          <w:rFonts w:ascii="Times New Roman" w:hAnsi="Times New Roman" w:cs="Times New Roman"/>
          <w:sz w:val="24"/>
          <w:szCs w:val="24"/>
        </w:rPr>
        <w:t xml:space="preserve">, 1962;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Williams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C4668">
        <w:rPr>
          <w:rFonts w:ascii="Times New Roman" w:hAnsi="Times New Roman" w:cs="Times New Roman"/>
          <w:sz w:val="24"/>
          <w:szCs w:val="24"/>
        </w:rPr>
        <w:t xml:space="preserve"> 1984,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Gopalakrishnan</w:t>
      </w:r>
      <w:r w:rsidRPr="00EC4668">
        <w:rPr>
          <w:rFonts w:ascii="Times New Roman" w:hAnsi="Times New Roman" w:cs="Times New Roman"/>
          <w:sz w:val="24"/>
          <w:szCs w:val="24"/>
        </w:rPr>
        <w:t xml:space="preserve">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EC4668">
        <w:rPr>
          <w:rFonts w:ascii="Times New Roman" w:hAnsi="Times New Roman" w:cs="Times New Roman"/>
          <w:sz w:val="24"/>
          <w:szCs w:val="24"/>
        </w:rPr>
        <w:t xml:space="preserve">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EC4668">
        <w:rPr>
          <w:rFonts w:ascii="Times New Roman" w:hAnsi="Times New Roman" w:cs="Times New Roman"/>
          <w:sz w:val="24"/>
          <w:szCs w:val="24"/>
        </w:rPr>
        <w:t xml:space="preserve">., 1999;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Lunkenheimer</w:t>
      </w:r>
      <w:r w:rsidRPr="00EC4668">
        <w:rPr>
          <w:rFonts w:ascii="Times New Roman" w:hAnsi="Times New Roman" w:cs="Times New Roman"/>
          <w:sz w:val="24"/>
          <w:szCs w:val="24"/>
        </w:rPr>
        <w:t xml:space="preserve">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EC4668">
        <w:rPr>
          <w:rFonts w:ascii="Times New Roman" w:hAnsi="Times New Roman" w:cs="Times New Roman"/>
          <w:sz w:val="24"/>
          <w:szCs w:val="24"/>
        </w:rPr>
        <w:t xml:space="preserve"> </w:t>
      </w:r>
      <w:r w:rsidRPr="00EC4668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EC4668">
        <w:rPr>
          <w:rFonts w:ascii="Times New Roman" w:hAnsi="Times New Roman" w:cs="Times New Roman"/>
          <w:sz w:val="24"/>
          <w:szCs w:val="24"/>
        </w:rPr>
        <w:t xml:space="preserve">., 2014). </w:t>
      </w:r>
      <w:r w:rsidRPr="00591A20">
        <w:rPr>
          <w:rFonts w:ascii="Times New Roman" w:hAnsi="Times New Roman" w:cs="Times New Roman"/>
          <w:sz w:val="24"/>
          <w:szCs w:val="24"/>
        </w:rPr>
        <w:t xml:space="preserve">Наличие (или отсутствие) центра инверсии в структурах определяется отсутствием (или наличием) полярности цепочек </w:t>
      </w:r>
      <w:r w:rsidRPr="007B6441">
        <w:rPr>
          <w:rFonts w:ascii="Times New Roman" w:hAnsi="Times New Roman" w:cs="Times New Roman"/>
          <w:i/>
          <w:sz w:val="24"/>
          <w:szCs w:val="24"/>
        </w:rPr>
        <w:t>M</w:t>
      </w:r>
      <w:r w:rsidRPr="00591A20">
        <w:rPr>
          <w:rFonts w:ascii="Times New Roman" w:hAnsi="Times New Roman" w:cs="Times New Roman"/>
          <w:sz w:val="24"/>
          <w:szCs w:val="24"/>
        </w:rPr>
        <w:t>O</w:t>
      </w:r>
      <w:r w:rsidRPr="00B40BB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91A20">
        <w:rPr>
          <w:rFonts w:ascii="Times New Roman" w:hAnsi="Times New Roman" w:cs="Times New Roman"/>
          <w:sz w:val="24"/>
          <w:szCs w:val="24"/>
        </w:rPr>
        <w:t xml:space="preserve">, состоящих из чередующихся длинных и коротких </w:t>
      </w:r>
      <w:r w:rsidRPr="005507C8">
        <w:rPr>
          <w:rFonts w:ascii="Times New Roman" w:hAnsi="Times New Roman" w:cs="Times New Roman"/>
          <w:sz w:val="24"/>
          <w:szCs w:val="24"/>
        </w:rPr>
        <w:t>связей</w:t>
      </w:r>
      <w:r w:rsidRPr="00591A20">
        <w:rPr>
          <w:rFonts w:ascii="Times New Roman" w:hAnsi="Times New Roman" w:cs="Times New Roman"/>
          <w:sz w:val="24"/>
          <w:szCs w:val="24"/>
        </w:rPr>
        <w:t xml:space="preserve"> </w:t>
      </w:r>
      <w:r w:rsidRPr="007B6441">
        <w:rPr>
          <w:rFonts w:ascii="Times New Roman" w:hAnsi="Times New Roman" w:cs="Times New Roman"/>
          <w:i/>
          <w:sz w:val="24"/>
          <w:szCs w:val="24"/>
        </w:rPr>
        <w:t>M</w:t>
      </w:r>
      <w:r w:rsidRPr="00591A20">
        <w:rPr>
          <w:rFonts w:ascii="Times New Roman" w:hAnsi="Times New Roman" w:cs="Times New Roman"/>
          <w:sz w:val="24"/>
          <w:szCs w:val="24"/>
        </w:rPr>
        <w:t>-O (Кривовичев и др., 2004).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0C74">
        <w:rPr>
          <w:rFonts w:ascii="Times New Roman" w:hAnsi="Times New Roman" w:cs="Times New Roman"/>
          <w:sz w:val="24"/>
          <w:szCs w:val="24"/>
        </w:rPr>
        <w:t>В нецентросимметричной модели векторы кор</w:t>
      </w:r>
      <w:r>
        <w:rPr>
          <w:rFonts w:ascii="Times New Roman" w:hAnsi="Times New Roman" w:cs="Times New Roman"/>
          <w:sz w:val="24"/>
          <w:szCs w:val="24"/>
        </w:rPr>
        <w:t xml:space="preserve">отких </w:t>
      </w:r>
      <w:r w:rsidRPr="007B6441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-O связей</w:t>
      </w:r>
      <w:r w:rsidRPr="00BF0C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направлены одинаково</w:t>
      </w:r>
      <w:r w:rsidRPr="00BF0C74">
        <w:rPr>
          <w:rFonts w:ascii="Times New Roman" w:hAnsi="Times New Roman" w:cs="Times New Roman"/>
          <w:sz w:val="24"/>
          <w:szCs w:val="24"/>
        </w:rPr>
        <w:t xml:space="preserve">, в то время как в центросимметричной модели эти векторы </w:t>
      </w:r>
      <w:r>
        <w:rPr>
          <w:rFonts w:ascii="Times New Roman" w:hAnsi="Times New Roman" w:cs="Times New Roman"/>
          <w:sz w:val="24"/>
          <w:szCs w:val="24"/>
        </w:rPr>
        <w:t>имеют противоположную ориентацию</w:t>
      </w:r>
      <w:r w:rsidRPr="00BF0C74">
        <w:rPr>
          <w:rFonts w:ascii="Times New Roman" w:hAnsi="Times New Roman" w:cs="Times New Roman"/>
          <w:sz w:val="24"/>
          <w:szCs w:val="24"/>
        </w:rPr>
        <w:t xml:space="preserve">, что приводит во втором случае к разупорядочению </w:t>
      </w:r>
      <w:r w:rsidRPr="00C55BB6">
        <w:rPr>
          <w:rFonts w:ascii="Times New Roman" w:hAnsi="Times New Roman" w:cs="Times New Roman"/>
          <w:sz w:val="24"/>
          <w:szCs w:val="24"/>
        </w:rPr>
        <w:t xml:space="preserve">позиций </w:t>
      </w:r>
      <w:r w:rsidRPr="00C55BB6">
        <w:rPr>
          <w:rFonts w:ascii="Times New Roman" w:hAnsi="Times New Roman" w:cs="Times New Roman"/>
          <w:i/>
          <w:sz w:val="24"/>
          <w:szCs w:val="24"/>
        </w:rPr>
        <w:t>M</w:t>
      </w:r>
      <w:r w:rsidRPr="00BF0C74">
        <w:rPr>
          <w:rFonts w:ascii="Times New Roman" w:hAnsi="Times New Roman" w:cs="Times New Roman"/>
          <w:sz w:val="24"/>
          <w:szCs w:val="24"/>
        </w:rPr>
        <w:t xml:space="preserve"> и позиций соединяющих атомов </w:t>
      </w:r>
      <w:r w:rsidRPr="00C55BB6">
        <w:rPr>
          <w:rFonts w:ascii="Times New Roman" w:hAnsi="Times New Roman" w:cs="Times New Roman"/>
          <w:sz w:val="24"/>
          <w:szCs w:val="24"/>
        </w:rPr>
        <w:t>кислорода</w:t>
      </w:r>
      <w:r w:rsidRPr="00BF0C74">
        <w:rPr>
          <w:rFonts w:ascii="Times New Roman" w:hAnsi="Times New Roman" w:cs="Times New Roman"/>
          <w:sz w:val="24"/>
          <w:szCs w:val="24"/>
        </w:rPr>
        <w:t xml:space="preserve"> </w:t>
      </w:r>
      <w:r w:rsidRPr="0087623A">
        <w:rPr>
          <w:rFonts w:ascii="Times New Roman" w:hAnsi="Times New Roman" w:cs="Times New Roman"/>
          <w:sz w:val="24"/>
          <w:szCs w:val="24"/>
        </w:rPr>
        <w:t>(рис. 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EA3">
        <w:rPr>
          <w:rFonts w:ascii="Times New Roman" w:hAnsi="Times New Roman" w:cs="Times New Roman"/>
          <w:sz w:val="24"/>
          <w:szCs w:val="24"/>
        </w:rPr>
        <w:t>Вполне возможно, что минералы могут кристаллизоваться в об</w:t>
      </w:r>
      <w:r w:rsidRPr="00C55BB6">
        <w:rPr>
          <w:rFonts w:ascii="Times New Roman" w:hAnsi="Times New Roman" w:cs="Times New Roman"/>
          <w:sz w:val="24"/>
          <w:szCs w:val="24"/>
        </w:rPr>
        <w:t>е</w:t>
      </w:r>
      <w:r w:rsidRPr="00191EA3">
        <w:rPr>
          <w:rFonts w:ascii="Times New Roman" w:hAnsi="Times New Roman" w:cs="Times New Roman"/>
          <w:sz w:val="24"/>
          <w:szCs w:val="24"/>
        </w:rPr>
        <w:t>их модификациях</w:t>
      </w:r>
      <w:r w:rsidRPr="00C55BB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EA3">
        <w:rPr>
          <w:rFonts w:ascii="Times New Roman" w:hAnsi="Times New Roman" w:cs="Times New Roman"/>
          <w:sz w:val="24"/>
          <w:szCs w:val="24"/>
        </w:rPr>
        <w:t xml:space="preserve">как это было ранее предложено Расцветаевой и </w:t>
      </w:r>
      <w:r>
        <w:rPr>
          <w:rFonts w:ascii="Times New Roman" w:hAnsi="Times New Roman" w:cs="Times New Roman"/>
          <w:sz w:val="24"/>
          <w:szCs w:val="24"/>
        </w:rPr>
        <w:t>др</w:t>
      </w:r>
      <w:r w:rsidRPr="00191EA3">
        <w:rPr>
          <w:rFonts w:ascii="Times New Roman" w:hAnsi="Times New Roman" w:cs="Times New Roman"/>
          <w:sz w:val="24"/>
          <w:szCs w:val="24"/>
        </w:rPr>
        <w:t>. (1997)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55BB6">
        <w:rPr>
          <w:rFonts w:ascii="Times New Roman" w:hAnsi="Times New Roman" w:cs="Times New Roman"/>
          <w:sz w:val="24"/>
          <w:szCs w:val="24"/>
        </w:rPr>
        <w:t>В</w:t>
      </w:r>
      <w:r w:rsidRPr="00191EA3">
        <w:rPr>
          <w:rFonts w:ascii="Times New Roman" w:hAnsi="Times New Roman" w:cs="Times New Roman"/>
          <w:sz w:val="24"/>
          <w:szCs w:val="24"/>
        </w:rPr>
        <w:t xml:space="preserve"> зависимости от размера упорядоченно полярных доменов, по аналогии с минералами группы везувиана (</w:t>
      </w:r>
      <w:r w:rsidRPr="00C55BB6">
        <w:rPr>
          <w:rFonts w:ascii="Times New Roman" w:hAnsi="Times New Roman" w:cs="Times New Roman"/>
          <w:sz w:val="24"/>
          <w:szCs w:val="24"/>
        </w:rPr>
        <w:t xml:space="preserve">Allen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C55BB6">
        <w:rPr>
          <w:rFonts w:ascii="Times New Roman" w:hAnsi="Times New Roman" w:cs="Times New Roman"/>
          <w:sz w:val="24"/>
          <w:szCs w:val="24"/>
        </w:rPr>
        <w:t xml:space="preserve"> </w:t>
      </w:r>
      <w:r w:rsidRPr="00191EA3">
        <w:rPr>
          <w:rFonts w:ascii="Times New Roman" w:hAnsi="Times New Roman" w:cs="Times New Roman"/>
          <w:sz w:val="24"/>
          <w:szCs w:val="24"/>
        </w:rPr>
        <w:t>Burnham</w:t>
      </w:r>
      <w:r w:rsidRPr="00C55BB6">
        <w:rPr>
          <w:rFonts w:ascii="Times New Roman" w:hAnsi="Times New Roman" w:cs="Times New Roman"/>
          <w:sz w:val="24"/>
          <w:szCs w:val="24"/>
        </w:rPr>
        <w:t>,</w:t>
      </w:r>
      <w:r w:rsidRPr="00191EA3">
        <w:rPr>
          <w:rFonts w:ascii="Times New Roman" w:hAnsi="Times New Roman" w:cs="Times New Roman"/>
          <w:sz w:val="24"/>
          <w:szCs w:val="24"/>
        </w:rPr>
        <w:t xml:space="preserve"> 1992; </w:t>
      </w:r>
      <w:r w:rsidRPr="00C55BB6">
        <w:rPr>
          <w:rFonts w:ascii="Times New Roman" w:hAnsi="Times New Roman" w:cs="Times New Roman"/>
          <w:sz w:val="24"/>
          <w:szCs w:val="24"/>
        </w:rPr>
        <w:t xml:space="preserve">Armbruster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C55BB6">
        <w:rPr>
          <w:rFonts w:ascii="Times New Roman" w:hAnsi="Times New Roman" w:cs="Times New Roman"/>
          <w:sz w:val="24"/>
          <w:szCs w:val="24"/>
        </w:rPr>
        <w:t xml:space="preserve"> </w:t>
      </w:r>
      <w:r w:rsidRPr="00191EA3">
        <w:rPr>
          <w:rFonts w:ascii="Times New Roman" w:hAnsi="Times New Roman" w:cs="Times New Roman"/>
          <w:sz w:val="24"/>
          <w:szCs w:val="24"/>
        </w:rPr>
        <w:t>Gnos</w:t>
      </w:r>
      <w:r w:rsidRPr="00C55BB6">
        <w:rPr>
          <w:rFonts w:ascii="Times New Roman" w:hAnsi="Times New Roman" w:cs="Times New Roman"/>
          <w:sz w:val="24"/>
          <w:szCs w:val="24"/>
        </w:rPr>
        <w:t>,</w:t>
      </w:r>
      <w:r w:rsidRPr="00191EA3">
        <w:rPr>
          <w:rFonts w:ascii="Times New Roman" w:hAnsi="Times New Roman" w:cs="Times New Roman"/>
          <w:sz w:val="24"/>
          <w:szCs w:val="24"/>
        </w:rPr>
        <w:t xml:space="preserve"> 2000). Таким образом, </w:t>
      </w:r>
      <w:r>
        <w:rPr>
          <w:rFonts w:ascii="Times New Roman" w:hAnsi="Times New Roman" w:cs="Times New Roman"/>
          <w:sz w:val="24"/>
          <w:szCs w:val="24"/>
        </w:rPr>
        <w:t>возможно наличие связи между симметрией</w:t>
      </w:r>
      <w:r w:rsidRPr="00191EA3">
        <w:rPr>
          <w:rFonts w:ascii="Times New Roman" w:hAnsi="Times New Roman" w:cs="Times New Roman"/>
          <w:sz w:val="24"/>
          <w:szCs w:val="24"/>
        </w:rPr>
        <w:t xml:space="preserve"> минералов группы щербаковита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91EA3">
        <w:rPr>
          <w:rFonts w:ascii="Times New Roman" w:hAnsi="Times New Roman" w:cs="Times New Roman"/>
          <w:sz w:val="24"/>
          <w:szCs w:val="24"/>
        </w:rPr>
        <w:t xml:space="preserve"> условиями их формирования в природе (Кривовичев и др.</w:t>
      </w:r>
      <w:r w:rsidRPr="00492753">
        <w:rPr>
          <w:rFonts w:ascii="Times New Roman" w:hAnsi="Times New Roman" w:cs="Times New Roman"/>
          <w:sz w:val="24"/>
          <w:szCs w:val="24"/>
        </w:rPr>
        <w:t>,</w:t>
      </w:r>
      <w:r w:rsidRPr="00191EA3">
        <w:rPr>
          <w:rFonts w:ascii="Times New Roman" w:hAnsi="Times New Roman" w:cs="Times New Roman"/>
          <w:sz w:val="24"/>
          <w:szCs w:val="24"/>
        </w:rPr>
        <w:t xml:space="preserve"> 2004).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FCA">
        <w:rPr>
          <w:rFonts w:ascii="Times New Roman" w:hAnsi="Times New Roman" w:cs="Times New Roman"/>
          <w:sz w:val="24"/>
          <w:szCs w:val="24"/>
        </w:rPr>
        <w:t>Несмотря на то, что структурные и кристаллохимические особенности минералов данной группы уже были изучены ранее, кристаллическая структура батисита была уточнена тольк</w:t>
      </w:r>
      <w:r>
        <w:rPr>
          <w:rFonts w:ascii="Times New Roman" w:hAnsi="Times New Roman" w:cs="Times New Roman"/>
          <w:sz w:val="24"/>
          <w:szCs w:val="24"/>
        </w:rPr>
        <w:t xml:space="preserve">о в 1962 году (Никитин </w:t>
      </w:r>
      <w:r w:rsidRPr="00C55BB6">
        <w:rPr>
          <w:rFonts w:ascii="Times New Roman" w:hAnsi="Times New Roman" w:cs="Times New Roman"/>
          <w:sz w:val="24"/>
          <w:szCs w:val="24"/>
        </w:rPr>
        <w:t>и Белов, 1962),</w:t>
      </w:r>
      <w:r w:rsidRPr="000F6F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при этом</w:t>
      </w:r>
      <w:r w:rsidRPr="000F6F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уточнение </w:t>
      </w:r>
      <w:r w:rsidRPr="000F6FCA">
        <w:rPr>
          <w:rFonts w:ascii="Times New Roman" w:hAnsi="Times New Roman" w:cs="Times New Roman"/>
          <w:sz w:val="24"/>
          <w:szCs w:val="24"/>
        </w:rPr>
        <w:t xml:space="preserve">было </w:t>
      </w:r>
      <w:r>
        <w:rPr>
          <w:rFonts w:ascii="Times New Roman" w:hAnsi="Times New Roman" w:cs="Times New Roman"/>
          <w:sz w:val="24"/>
          <w:szCs w:val="24"/>
        </w:rPr>
        <w:t>невысокого</w:t>
      </w:r>
      <w:r w:rsidRPr="000F6FCA">
        <w:rPr>
          <w:rFonts w:ascii="Times New Roman" w:hAnsi="Times New Roman" w:cs="Times New Roman"/>
          <w:sz w:val="24"/>
          <w:szCs w:val="24"/>
        </w:rPr>
        <w:t xml:space="preserve"> </w:t>
      </w:r>
      <w:r w:rsidRPr="00C55BB6">
        <w:rPr>
          <w:rFonts w:ascii="Times New Roman" w:hAnsi="Times New Roman" w:cs="Times New Roman"/>
          <w:sz w:val="24"/>
          <w:szCs w:val="24"/>
        </w:rPr>
        <w:t>качества (</w:t>
      </w:r>
      <w:r w:rsidRPr="00C55BB6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C55BB6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55BB6">
        <w:rPr>
          <w:rFonts w:ascii="Times New Roman" w:hAnsi="Times New Roman" w:cs="Times New Roman"/>
          <w:sz w:val="24"/>
          <w:szCs w:val="24"/>
        </w:rPr>
        <w:t xml:space="preserve"> =</w:t>
      </w:r>
      <w:r w:rsidRPr="007E0D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E0D4E">
        <w:rPr>
          <w:rFonts w:ascii="Times New Roman" w:hAnsi="Times New Roman" w:cs="Times New Roman"/>
          <w:sz w:val="24"/>
          <w:szCs w:val="24"/>
        </w:rPr>
        <w:t>.</w:t>
      </w:r>
      <w:r w:rsidRPr="000F6FCA">
        <w:rPr>
          <w:rFonts w:ascii="Times New Roman" w:hAnsi="Times New Roman" w:cs="Times New Roman"/>
          <w:sz w:val="24"/>
          <w:szCs w:val="24"/>
        </w:rPr>
        <w:t xml:space="preserve">174). </w:t>
      </w:r>
      <w:r>
        <w:rPr>
          <w:rFonts w:ascii="Times New Roman" w:hAnsi="Times New Roman" w:cs="Times New Roman"/>
          <w:sz w:val="24"/>
          <w:szCs w:val="24"/>
        </w:rPr>
        <w:t xml:space="preserve">В данной работе приведены результаты уточнения </w:t>
      </w:r>
      <w:r w:rsidRPr="00545AC9">
        <w:rPr>
          <w:rFonts w:ascii="Times New Roman" w:hAnsi="Times New Roman" w:cs="Times New Roman"/>
          <w:sz w:val="24"/>
          <w:szCs w:val="24"/>
        </w:rPr>
        <w:t>кри</w:t>
      </w:r>
      <w:r>
        <w:rPr>
          <w:rFonts w:ascii="Times New Roman" w:hAnsi="Times New Roman" w:cs="Times New Roman"/>
          <w:sz w:val="24"/>
          <w:szCs w:val="24"/>
        </w:rPr>
        <w:t xml:space="preserve">сталлической структуры батисита, а также </w:t>
      </w:r>
      <w:r w:rsidRPr="00545AC9">
        <w:rPr>
          <w:rFonts w:ascii="Times New Roman" w:hAnsi="Times New Roman" w:cs="Times New Roman"/>
          <w:sz w:val="24"/>
          <w:szCs w:val="24"/>
        </w:rPr>
        <w:t>исследован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45AC9">
        <w:rPr>
          <w:rFonts w:ascii="Times New Roman" w:hAnsi="Times New Roman" w:cs="Times New Roman"/>
          <w:sz w:val="24"/>
          <w:szCs w:val="24"/>
        </w:rPr>
        <w:t xml:space="preserve"> его термического поведени</w:t>
      </w:r>
      <w:r>
        <w:rPr>
          <w:rFonts w:ascii="Times New Roman" w:hAnsi="Times New Roman" w:cs="Times New Roman"/>
          <w:sz w:val="24"/>
          <w:szCs w:val="24"/>
        </w:rPr>
        <w:t>е.</w:t>
      </w: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uppressLineNumbers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1.</w:t>
      </w:r>
    </w:p>
    <w:p w:rsidR="00646C0F" w:rsidRPr="00420626" w:rsidRDefault="00646C0F" w:rsidP="00646C0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20626">
        <w:rPr>
          <w:rFonts w:ascii="Times New Roman" w:hAnsi="Times New Roman"/>
          <w:sz w:val="24"/>
          <w:szCs w:val="24"/>
        </w:rPr>
        <w:t>Результаты уточнения кристаллической структуры батисита, нунканбахита и щербаковита</w:t>
      </w:r>
    </w:p>
    <w:p w:rsidR="00646C0F" w:rsidRPr="00420626" w:rsidRDefault="00646C0F" w:rsidP="00646C0F">
      <w:pPr>
        <w:suppressLineNumber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9532" w:type="dxa"/>
        <w:tblInd w:w="-318" w:type="dxa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787"/>
        <w:gridCol w:w="898"/>
        <w:gridCol w:w="974"/>
        <w:gridCol w:w="1078"/>
        <w:gridCol w:w="1261"/>
        <w:gridCol w:w="905"/>
        <w:gridCol w:w="1237"/>
        <w:gridCol w:w="1392"/>
      </w:tblGrid>
      <w:tr w:rsidR="00646C0F" w:rsidRPr="00AF5DD3" w:rsidTr="00820835">
        <w:tc>
          <w:tcPr>
            <w:tcW w:w="1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4206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Минерал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DC141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Батисит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DC141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Батисит</w:t>
            </w:r>
          </w:p>
        </w:tc>
        <w:tc>
          <w:tcPr>
            <w:tcW w:w="2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DC141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Нунканбахит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64461E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461E">
              <w:rPr>
                <w:rFonts w:ascii="Times New Roman" w:hAnsi="Times New Roman"/>
                <w:sz w:val="20"/>
                <w:szCs w:val="20"/>
              </w:rPr>
              <w:t>Щербаковит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C0F" w:rsidRPr="00DC141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Нунканбахит</w:t>
            </w:r>
          </w:p>
        </w:tc>
      </w:tr>
      <w:tr w:rsidR="00646C0F" w:rsidRPr="007259E7" w:rsidTr="00820835">
        <w:tc>
          <w:tcPr>
            <w:tcW w:w="1768" w:type="dxa"/>
            <w:tcBorders>
              <w:top w:val="single" w:sz="4" w:space="0" w:color="auto"/>
              <w:right w:val="single" w:sz="4" w:space="0" w:color="auto"/>
            </w:tcBorders>
          </w:tcPr>
          <w:p w:rsidR="00646C0F" w:rsidRPr="004206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Месторождение</w:t>
            </w:r>
          </w:p>
        </w:tc>
        <w:tc>
          <w:tcPr>
            <w:tcW w:w="889" w:type="dxa"/>
            <w:tcBorders>
              <w:top w:val="single" w:sz="4" w:space="0" w:color="auto"/>
              <w:right w:val="single" w:sz="4" w:space="0" w:color="auto"/>
            </w:tcBorders>
          </w:tcPr>
          <w:p w:rsidR="00646C0F" w:rsidRPr="0064461E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Массив </w:t>
            </w:r>
            <w:r w:rsidRPr="0064461E">
              <w:rPr>
                <w:rFonts w:ascii="Times New Roman" w:hAnsi="Times New Roman"/>
                <w:sz w:val="20"/>
                <w:szCs w:val="20"/>
              </w:rPr>
              <w:t>Инагли, Россия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6C0F" w:rsidRPr="0064461E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Массив </w:t>
            </w:r>
            <w:r w:rsidRPr="0064461E">
              <w:rPr>
                <w:rFonts w:ascii="Times New Roman" w:hAnsi="Times New Roman"/>
                <w:sz w:val="20"/>
                <w:szCs w:val="20"/>
              </w:rPr>
              <w:t>Инагли, Россия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59E7">
              <w:rPr>
                <w:rFonts w:ascii="Times New Roman" w:hAnsi="Times New Roman"/>
                <w:sz w:val="20"/>
                <w:szCs w:val="20"/>
              </w:rPr>
              <w:t>Эйфель, Германия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59E7">
              <w:rPr>
                <w:rFonts w:ascii="Times New Roman" w:hAnsi="Times New Roman"/>
                <w:sz w:val="20"/>
                <w:szCs w:val="20"/>
              </w:rPr>
              <w:t>Эйфель, Германия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59E7">
              <w:rPr>
                <w:rFonts w:ascii="Times New Roman" w:hAnsi="Times New Roman"/>
                <w:sz w:val="20"/>
                <w:szCs w:val="20"/>
                <w:lang w:val="en-US"/>
              </w:rPr>
              <w:t>Хибинский массив, Россия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</w:tcBorders>
          </w:tcPr>
          <w:p w:rsidR="00646C0F" w:rsidRPr="007259E7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259E7">
              <w:rPr>
                <w:rFonts w:ascii="Times New Roman" w:hAnsi="Times New Roman"/>
                <w:sz w:val="20"/>
                <w:szCs w:val="20"/>
              </w:rPr>
              <w:t xml:space="preserve">Эйфель, Германия </w:t>
            </w:r>
            <w:r>
              <w:rPr>
                <w:rFonts w:ascii="Times New Roman" w:hAnsi="Times New Roman"/>
                <w:sz w:val="20"/>
                <w:szCs w:val="20"/>
              </w:rPr>
              <w:t>и Мурун, Сербия, Россия</w:t>
            </w:r>
          </w:p>
        </w:tc>
      </w:tr>
      <w:tr w:rsidR="00646C0F" w:rsidRPr="00AF5DD3" w:rsidTr="00820835">
        <w:tc>
          <w:tcPr>
            <w:tcW w:w="1768" w:type="dxa"/>
            <w:tcBorders>
              <w:right w:val="single" w:sz="4" w:space="0" w:color="auto"/>
            </w:tcBorders>
          </w:tcPr>
          <w:p w:rsidR="00646C0F" w:rsidRPr="004206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Сингония</w:t>
            </w:r>
          </w:p>
        </w:tc>
        <w:tc>
          <w:tcPr>
            <w:tcW w:w="7764" w:type="dxa"/>
            <w:gridSpan w:val="7"/>
          </w:tcPr>
          <w:p w:rsidR="00646C0F" w:rsidRPr="004206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Ромбическая</w:t>
            </w:r>
          </w:p>
        </w:tc>
      </w:tr>
      <w:tr w:rsidR="00646C0F" w:rsidRPr="00AF5DD3" w:rsidTr="00820835">
        <w:tc>
          <w:tcPr>
            <w:tcW w:w="1768" w:type="dxa"/>
            <w:tcBorders>
              <w:right w:val="single" w:sz="4" w:space="0" w:color="auto"/>
            </w:tcBorders>
          </w:tcPr>
          <w:p w:rsidR="00646C0F" w:rsidRPr="004206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Пространственная группа</w:t>
            </w:r>
          </w:p>
        </w:tc>
        <w:tc>
          <w:tcPr>
            <w:tcW w:w="889" w:type="dxa"/>
            <w:tcBorders>
              <w:right w:val="single" w:sz="4" w:space="0" w:color="auto"/>
            </w:tcBorders>
          </w:tcPr>
          <w:p w:rsidR="00646C0F" w:rsidRPr="00310ED1" w:rsidRDefault="00646C0F" w:rsidP="0082083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310ED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Imma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Ima</w:t>
            </w: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067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Imcm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Ima</w:t>
            </w: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Imma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Imma</w:t>
            </w:r>
          </w:p>
        </w:tc>
        <w:tc>
          <w:tcPr>
            <w:tcW w:w="1475" w:type="dxa"/>
            <w:tcBorders>
              <w:lef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Imma</w:t>
            </w:r>
          </w:p>
        </w:tc>
      </w:tr>
      <w:tr w:rsidR="00646C0F" w:rsidRPr="00AF5DD3" w:rsidTr="00820835">
        <w:tc>
          <w:tcPr>
            <w:tcW w:w="1768" w:type="dxa"/>
            <w:tcBorders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</w:t>
            </w: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(Å)</w:t>
            </w:r>
          </w:p>
        </w:tc>
        <w:tc>
          <w:tcPr>
            <w:tcW w:w="889" w:type="dxa"/>
            <w:tcBorders>
              <w:right w:val="single" w:sz="4" w:space="0" w:color="auto"/>
            </w:tcBorders>
            <w:vAlign w:val="center"/>
          </w:tcPr>
          <w:p w:rsidR="00646C0F" w:rsidRPr="00310ED1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10ED1">
              <w:rPr>
                <w:rFonts w:ascii="Times New Roman" w:hAnsi="Times New Roman"/>
                <w:sz w:val="20"/>
                <w:szCs w:val="20"/>
                <w:lang w:val="en-US"/>
              </w:rPr>
              <w:t>8.0921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10.40</w:t>
            </w:r>
          </w:p>
        </w:tc>
        <w:tc>
          <w:tcPr>
            <w:tcW w:w="1067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10.499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10.505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8.1538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8.1511</w:t>
            </w:r>
          </w:p>
        </w:tc>
        <w:tc>
          <w:tcPr>
            <w:tcW w:w="1475" w:type="dxa"/>
            <w:tcBorders>
              <w:lef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8.0884</w:t>
            </w:r>
          </w:p>
        </w:tc>
      </w:tr>
      <w:tr w:rsidR="00646C0F" w:rsidRPr="00AF5DD3" w:rsidTr="00820835">
        <w:tc>
          <w:tcPr>
            <w:tcW w:w="1768" w:type="dxa"/>
            <w:tcBorders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</w:t>
            </w: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(Å)</w:t>
            </w:r>
          </w:p>
        </w:tc>
        <w:tc>
          <w:tcPr>
            <w:tcW w:w="889" w:type="dxa"/>
            <w:tcBorders>
              <w:right w:val="single" w:sz="4" w:space="0" w:color="auto"/>
            </w:tcBorders>
            <w:vAlign w:val="center"/>
          </w:tcPr>
          <w:p w:rsidR="00646C0F" w:rsidRPr="00310ED1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10ED1">
              <w:rPr>
                <w:rFonts w:ascii="Times New Roman" w:hAnsi="Times New Roman"/>
                <w:sz w:val="20"/>
                <w:szCs w:val="20"/>
                <w:lang w:val="en-US"/>
              </w:rPr>
              <w:t>10.4751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13.85</w:t>
            </w:r>
          </w:p>
        </w:tc>
        <w:tc>
          <w:tcPr>
            <w:tcW w:w="1067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13.913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13.895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10.5569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10.5502</w:t>
            </w:r>
          </w:p>
        </w:tc>
        <w:tc>
          <w:tcPr>
            <w:tcW w:w="1475" w:type="dxa"/>
            <w:tcBorders>
              <w:lef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10.4970</w:t>
            </w:r>
          </w:p>
        </w:tc>
      </w:tr>
      <w:tr w:rsidR="00646C0F" w:rsidRPr="00AF5DD3" w:rsidTr="00820835">
        <w:tc>
          <w:tcPr>
            <w:tcW w:w="1768" w:type="dxa"/>
            <w:tcBorders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</w:t>
            </w: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(Å)</w:t>
            </w:r>
          </w:p>
        </w:tc>
        <w:tc>
          <w:tcPr>
            <w:tcW w:w="889" w:type="dxa"/>
            <w:tcBorders>
              <w:right w:val="single" w:sz="4" w:space="0" w:color="auto"/>
            </w:tcBorders>
            <w:vAlign w:val="center"/>
          </w:tcPr>
          <w:p w:rsidR="00646C0F" w:rsidRPr="00310ED1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10ED1">
              <w:rPr>
                <w:rFonts w:ascii="Times New Roman" w:hAnsi="Times New Roman"/>
                <w:sz w:val="20"/>
                <w:szCs w:val="20"/>
                <w:lang w:val="en-US"/>
              </w:rPr>
              <w:t>13.9054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8.10</w:t>
            </w:r>
          </w:p>
        </w:tc>
        <w:tc>
          <w:tcPr>
            <w:tcW w:w="1067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8.087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8.142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13.9882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13.9784</w:t>
            </w:r>
          </w:p>
        </w:tc>
        <w:tc>
          <w:tcPr>
            <w:tcW w:w="1475" w:type="dxa"/>
            <w:tcBorders>
              <w:lef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13.9372</w:t>
            </w:r>
          </w:p>
        </w:tc>
      </w:tr>
      <w:tr w:rsidR="00646C0F" w:rsidRPr="00AF5DD3" w:rsidTr="00820835">
        <w:tc>
          <w:tcPr>
            <w:tcW w:w="1768" w:type="dxa"/>
            <w:tcBorders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V (Å</w:t>
            </w:r>
            <w:r w:rsidRPr="00AF5DD3"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3</w:t>
            </w: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889" w:type="dxa"/>
            <w:tcBorders>
              <w:right w:val="single" w:sz="4" w:space="0" w:color="auto"/>
            </w:tcBorders>
            <w:vAlign w:val="center"/>
          </w:tcPr>
          <w:p w:rsidR="00646C0F" w:rsidRPr="00310ED1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10ED1">
              <w:rPr>
                <w:rFonts w:ascii="Times New Roman" w:hAnsi="Times New Roman"/>
                <w:sz w:val="20"/>
                <w:szCs w:val="20"/>
                <w:lang w:val="en-US"/>
              </w:rPr>
              <w:t>1178.70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1166.7</w:t>
            </w:r>
          </w:p>
        </w:tc>
        <w:tc>
          <w:tcPr>
            <w:tcW w:w="1067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1181.3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1186.5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1204.1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1202.1</w:t>
            </w:r>
          </w:p>
        </w:tc>
        <w:tc>
          <w:tcPr>
            <w:tcW w:w="1475" w:type="dxa"/>
            <w:tcBorders>
              <w:lef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1183.3</w:t>
            </w:r>
          </w:p>
        </w:tc>
      </w:tr>
      <w:tr w:rsidR="00646C0F" w:rsidRPr="00AF5DD3" w:rsidTr="00820835">
        <w:tc>
          <w:tcPr>
            <w:tcW w:w="1768" w:type="dxa"/>
            <w:tcBorders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</w:t>
            </w:r>
            <w:r w:rsidRPr="00AF5DD3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889" w:type="dxa"/>
            <w:tcBorders>
              <w:right w:val="single" w:sz="4" w:space="0" w:color="auto"/>
            </w:tcBorders>
          </w:tcPr>
          <w:p w:rsidR="00646C0F" w:rsidRPr="00310ED1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10ED1">
              <w:rPr>
                <w:rFonts w:ascii="Times New Roman" w:hAnsi="Times New Roman"/>
                <w:sz w:val="20"/>
                <w:szCs w:val="20"/>
                <w:lang w:val="en-US"/>
              </w:rPr>
              <w:t>0.032</w:t>
            </w:r>
          </w:p>
        </w:tc>
        <w:tc>
          <w:tcPr>
            <w:tcW w:w="965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0.174</w:t>
            </w:r>
          </w:p>
        </w:tc>
        <w:tc>
          <w:tcPr>
            <w:tcW w:w="1067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0.078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0.047</w:t>
            </w:r>
          </w:p>
        </w:tc>
        <w:tc>
          <w:tcPr>
            <w:tcW w:w="896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0.032</w:t>
            </w:r>
          </w:p>
        </w:tc>
        <w:tc>
          <w:tcPr>
            <w:tcW w:w="1224" w:type="dxa"/>
            <w:tcBorders>
              <w:left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0.033</w:t>
            </w:r>
          </w:p>
        </w:tc>
        <w:tc>
          <w:tcPr>
            <w:tcW w:w="1475" w:type="dxa"/>
            <w:tcBorders>
              <w:lef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0.028</w:t>
            </w:r>
          </w:p>
        </w:tc>
      </w:tr>
      <w:tr w:rsidR="00646C0F" w:rsidRPr="00420626" w:rsidTr="00820835">
        <w:tc>
          <w:tcPr>
            <w:tcW w:w="1768" w:type="dxa"/>
            <w:tcBorders>
              <w:bottom w:val="single" w:sz="4" w:space="0" w:color="auto"/>
              <w:right w:val="single" w:sz="4" w:space="0" w:color="auto"/>
            </w:tcBorders>
          </w:tcPr>
          <w:p w:rsidR="00646C0F" w:rsidRPr="004206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Источник</w:t>
            </w:r>
          </w:p>
        </w:tc>
        <w:tc>
          <w:tcPr>
            <w:tcW w:w="889" w:type="dxa"/>
            <w:tcBorders>
              <w:bottom w:val="single" w:sz="4" w:space="0" w:color="auto"/>
              <w:right w:val="single" w:sz="4" w:space="0" w:color="auto"/>
            </w:tcBorders>
          </w:tcPr>
          <w:p w:rsidR="00646C0F" w:rsidRPr="004206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Данная работа</w:t>
            </w:r>
          </w:p>
        </w:tc>
        <w:tc>
          <w:tcPr>
            <w:tcW w:w="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Никитин и Белов</w:t>
            </w: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, 1962</w:t>
            </w:r>
          </w:p>
        </w:tc>
        <w:tc>
          <w:tcPr>
            <w:tcW w:w="10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Schmahl and Tillmanns, 1987</w:t>
            </w:r>
          </w:p>
        </w:tc>
        <w:tc>
          <w:tcPr>
            <w:tcW w:w="1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Rastsvetaeva et al. 1997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Uvarova et al. 2003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Кривовичев</w:t>
            </w:r>
            <w:r w:rsidRPr="0042062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420626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др</w:t>
            </w:r>
            <w:r w:rsidRPr="00420626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2004</w:t>
            </w:r>
          </w:p>
        </w:tc>
        <w:tc>
          <w:tcPr>
            <w:tcW w:w="1475" w:type="dxa"/>
            <w:tcBorders>
              <w:left w:val="single" w:sz="4" w:space="0" w:color="auto"/>
              <w:bottom w:val="single" w:sz="4" w:space="0" w:color="auto"/>
            </w:tcBorders>
          </w:tcPr>
          <w:p w:rsidR="00646C0F" w:rsidRPr="00AF5DD3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F5DD3">
              <w:rPr>
                <w:rFonts w:ascii="Times New Roman" w:hAnsi="Times New Roman"/>
                <w:sz w:val="20"/>
                <w:szCs w:val="20"/>
                <w:lang w:val="en-US"/>
              </w:rPr>
              <w:t>Uvarova et al. 2010</w:t>
            </w:r>
          </w:p>
        </w:tc>
      </w:tr>
    </w:tbl>
    <w:p w:rsidR="00646C0F" w:rsidRDefault="00646C0F" w:rsidP="00646C0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3E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1DDA4A" wp14:editId="624C03B3">
            <wp:extent cx="4049395" cy="6994525"/>
            <wp:effectExtent l="0" t="0" r="8255" b="0"/>
            <wp:docPr id="4" name="Рисунок 4" descr="C:\Users\Фаина\Desktop\диссер\2017_вкр\1\batisine_MP_final\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\Desktop\диссер\2017_вкр\1\batisine_MP_final\Fig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Pr="009D17CC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3E18">
        <w:rPr>
          <w:rFonts w:ascii="Times New Roman" w:hAnsi="Times New Roman" w:cs="Times New Roman"/>
          <w:b/>
          <w:sz w:val="24"/>
          <w:szCs w:val="24"/>
        </w:rPr>
        <w:t>Рис. 1.</w:t>
      </w:r>
      <w:r w:rsidRPr="007A7236">
        <w:rPr>
          <w:rFonts w:ascii="Times New Roman" w:hAnsi="Times New Roman" w:cs="Times New Roman"/>
          <w:sz w:val="24"/>
          <w:szCs w:val="24"/>
        </w:rPr>
        <w:t xml:space="preserve"> Проекции кристаллической структуры (a, b, c) и </w:t>
      </w:r>
      <w:r w:rsidRPr="000827D6">
        <w:rPr>
          <w:rFonts w:ascii="Times New Roman" w:hAnsi="Times New Roman" w:cs="Times New Roman"/>
          <w:sz w:val="24"/>
          <w:szCs w:val="24"/>
        </w:rPr>
        <w:t>фигуры коэффициентов те</w:t>
      </w:r>
      <w:r>
        <w:rPr>
          <w:rFonts w:ascii="Times New Roman" w:hAnsi="Times New Roman" w:cs="Times New Roman"/>
          <w:sz w:val="24"/>
          <w:szCs w:val="24"/>
        </w:rPr>
        <w:t>рмического</w:t>
      </w:r>
      <w:r w:rsidRPr="000827D6">
        <w:rPr>
          <w:rFonts w:ascii="Times New Roman" w:hAnsi="Times New Roman" w:cs="Times New Roman"/>
          <w:sz w:val="24"/>
          <w:szCs w:val="24"/>
        </w:rPr>
        <w:t xml:space="preserve"> расширения</w:t>
      </w:r>
      <w:r>
        <w:rPr>
          <w:rFonts w:ascii="Times New Roman" w:hAnsi="Times New Roman" w:cs="Times New Roman"/>
          <w:sz w:val="24"/>
          <w:szCs w:val="24"/>
        </w:rPr>
        <w:t xml:space="preserve"> батисита (d, e, f)</w:t>
      </w:r>
      <w:r w:rsidRPr="009D17CC">
        <w:rPr>
          <w:rFonts w:ascii="Times New Roman" w:hAnsi="Times New Roman" w:cs="Times New Roman"/>
          <w:sz w:val="24"/>
          <w:szCs w:val="24"/>
        </w:rPr>
        <w:t>.</w:t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37E2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36DA6C" wp14:editId="68662664">
            <wp:extent cx="5130165" cy="4346575"/>
            <wp:effectExtent l="0" t="0" r="0" b="0"/>
            <wp:docPr id="6" name="Рисунок 6" descr="C:\Users\Фаина\Desktop\диссер\2017_вкр\1\batisine_MP_final\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\Desktop\диссер\2017_вкр\1\batisine_MP_final\Fig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Pr="007A7236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b/>
          <w:sz w:val="24"/>
          <w:szCs w:val="24"/>
        </w:rPr>
        <w:t>Рис. 2.</w:t>
      </w:r>
      <w:r w:rsidRPr="007A7236">
        <w:rPr>
          <w:rFonts w:ascii="Times New Roman" w:hAnsi="Times New Roman" w:cs="Times New Roman"/>
          <w:sz w:val="24"/>
          <w:szCs w:val="24"/>
        </w:rPr>
        <w:t xml:space="preserve"> </w:t>
      </w:r>
      <w:r w:rsidRPr="007A7236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7A7236">
        <w:rPr>
          <w:rFonts w:ascii="Times New Roman" w:hAnsi="Times New Roman" w:cs="Times New Roman"/>
          <w:sz w:val="24"/>
          <w:szCs w:val="24"/>
        </w:rPr>
        <w:t>O</w:t>
      </w:r>
      <w:r w:rsidRPr="007A723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7A7236">
        <w:rPr>
          <w:rFonts w:ascii="Times New Roman" w:hAnsi="Times New Roman" w:cs="Times New Roman"/>
          <w:sz w:val="24"/>
          <w:szCs w:val="24"/>
        </w:rPr>
        <w:t>-цепочки в структурах батисита, щербаковита и ну</w:t>
      </w:r>
      <w:r>
        <w:rPr>
          <w:rFonts w:ascii="Times New Roman" w:hAnsi="Times New Roman" w:cs="Times New Roman"/>
          <w:sz w:val="24"/>
          <w:szCs w:val="24"/>
        </w:rPr>
        <w:t xml:space="preserve">нканбахита: центросимметричная </w:t>
      </w:r>
      <w:r w:rsidRPr="007A7236">
        <w:rPr>
          <w:rFonts w:ascii="Times New Roman" w:hAnsi="Times New Roman" w:cs="Times New Roman"/>
          <w:sz w:val="24"/>
          <w:szCs w:val="24"/>
        </w:rPr>
        <w:t>модель. Числами обозначены длины связей в Å.</w:t>
      </w:r>
    </w:p>
    <w:p w:rsidR="00646C0F" w:rsidRDefault="00646C0F" w:rsidP="00646C0F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B126BD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1.2</w:t>
      </w:r>
      <w:r w:rsidRPr="00B126BD">
        <w:rPr>
          <w:rFonts w:ascii="Times New Roman" w:hAnsi="Times New Roman" w:cs="Times New Roman"/>
          <w:b/>
          <w:sz w:val="24"/>
          <w:szCs w:val="24"/>
        </w:rPr>
        <w:t>. Экспериментальная часть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08F9">
        <w:rPr>
          <w:rFonts w:ascii="Times New Roman" w:hAnsi="Times New Roman" w:cs="Times New Roman"/>
          <w:sz w:val="24"/>
          <w:szCs w:val="24"/>
        </w:rPr>
        <w:t xml:space="preserve">Образец батисита, используемый в данном исследовании, был </w:t>
      </w:r>
      <w:r w:rsidRPr="00E559C5">
        <w:rPr>
          <w:rFonts w:ascii="Times New Roman" w:hAnsi="Times New Roman" w:cs="Times New Roman"/>
          <w:sz w:val="24"/>
          <w:szCs w:val="24"/>
        </w:rPr>
        <w:t>отобран</w:t>
      </w:r>
      <w:r w:rsidRPr="004908F9">
        <w:rPr>
          <w:rFonts w:ascii="Times New Roman" w:hAnsi="Times New Roman" w:cs="Times New Roman"/>
          <w:sz w:val="24"/>
          <w:szCs w:val="24"/>
        </w:rPr>
        <w:t xml:space="preserve"> из коллекции Минералогического музея Санкт-Петербургского государственного университета, </w:t>
      </w:r>
      <w:r w:rsidRPr="00E559C5">
        <w:rPr>
          <w:rFonts w:ascii="Times New Roman" w:hAnsi="Times New Roman" w:cs="Times New Roman"/>
          <w:sz w:val="24"/>
          <w:szCs w:val="24"/>
        </w:rPr>
        <w:t>номер по каталогу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08F9">
        <w:rPr>
          <w:rFonts w:ascii="Times New Roman" w:hAnsi="Times New Roman" w:cs="Times New Roman"/>
          <w:sz w:val="24"/>
          <w:szCs w:val="24"/>
        </w:rPr>
        <w:t>2/16977</w:t>
      </w:r>
      <w:r w:rsidRPr="00E559C5">
        <w:rPr>
          <w:rFonts w:ascii="Times New Roman" w:hAnsi="Times New Roman" w:cs="Times New Roman"/>
          <w:sz w:val="24"/>
          <w:szCs w:val="24"/>
        </w:rPr>
        <w:t>. Образец батисита 2/16977 поступил в музей</w:t>
      </w:r>
      <w:r w:rsidRPr="004908F9">
        <w:rPr>
          <w:rFonts w:ascii="Times New Roman" w:hAnsi="Times New Roman" w:cs="Times New Roman"/>
          <w:sz w:val="24"/>
          <w:szCs w:val="24"/>
        </w:rPr>
        <w:t xml:space="preserve"> из хромового месторождения Инагли (массив Инагли, Алданский щит, Якутия, Россия). Из данного месторождения </w:t>
      </w:r>
      <w:r w:rsidRPr="00E559C5">
        <w:rPr>
          <w:rFonts w:ascii="Times New Roman" w:hAnsi="Times New Roman" w:cs="Times New Roman"/>
          <w:sz w:val="24"/>
          <w:szCs w:val="24"/>
        </w:rPr>
        <w:t>был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59C5">
        <w:rPr>
          <w:rFonts w:ascii="Times New Roman" w:hAnsi="Times New Roman" w:cs="Times New Roman"/>
          <w:sz w:val="24"/>
          <w:szCs w:val="24"/>
        </w:rPr>
        <w:t>отобран голотипный образец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08F9">
        <w:rPr>
          <w:rFonts w:ascii="Times New Roman" w:hAnsi="Times New Roman" w:cs="Times New Roman"/>
          <w:sz w:val="24"/>
          <w:szCs w:val="24"/>
        </w:rPr>
        <w:t>(Кравченко и др. 1960</w:t>
      </w:r>
      <w:r w:rsidRPr="00E559C5">
        <w:rPr>
          <w:rFonts w:ascii="Times New Roman" w:hAnsi="Times New Roman" w:cs="Times New Roman"/>
          <w:sz w:val="24"/>
          <w:szCs w:val="24"/>
        </w:rPr>
        <w:t>), но, исследованный в настоящей работе образец батисита 2/16977 незначительно отличается от голотипа по химическому составову</w:t>
      </w:r>
      <w:r w:rsidRPr="004908F9">
        <w:rPr>
          <w:rFonts w:ascii="Times New Roman" w:hAnsi="Times New Roman" w:cs="Times New Roman"/>
          <w:sz w:val="24"/>
          <w:szCs w:val="24"/>
        </w:rPr>
        <w:t xml:space="preserve"> (таблица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908F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46C0F" w:rsidRPr="00B126BD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  <w:r w:rsidRPr="00B126BD">
        <w:rPr>
          <w:rFonts w:ascii="Times New Roman" w:hAnsi="Times New Roman" w:cs="Times New Roman"/>
          <w:b/>
          <w:sz w:val="24"/>
          <w:szCs w:val="24"/>
        </w:rPr>
        <w:t>.1. Химический состав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6D8E">
        <w:rPr>
          <w:rFonts w:ascii="Times New Roman" w:hAnsi="Times New Roman" w:cs="Times New Roman"/>
          <w:sz w:val="24"/>
          <w:szCs w:val="24"/>
        </w:rPr>
        <w:t xml:space="preserve">Химический состав образца батисита 2/16977 был определен с помощью электронно-зондового микроанализатора Hitachi S-3400 </w:t>
      </w:r>
      <w:r w:rsidRPr="00F17839">
        <w:rPr>
          <w:rFonts w:ascii="Times New Roman" w:hAnsi="Times New Roman" w:cs="Times New Roman"/>
          <w:sz w:val="24"/>
          <w:szCs w:val="24"/>
        </w:rPr>
        <w:t xml:space="preserve">N, оснащенного спектрометром INCA 500. Измерения проводились при </w:t>
      </w:r>
      <w:r w:rsidRPr="00F1783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17839">
        <w:rPr>
          <w:rFonts w:ascii="Times New Roman" w:hAnsi="Times New Roman" w:cs="Times New Roman"/>
          <w:sz w:val="24"/>
          <w:szCs w:val="24"/>
        </w:rPr>
        <w:t xml:space="preserve"> = 20 кВ и </w:t>
      </w:r>
      <w:r w:rsidRPr="00F178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7839">
        <w:rPr>
          <w:rFonts w:ascii="Times New Roman" w:hAnsi="Times New Roman" w:cs="Times New Roman"/>
          <w:sz w:val="24"/>
          <w:szCs w:val="24"/>
        </w:rPr>
        <w:t xml:space="preserve"> = 10 нА, диаметр пуска 5 мкм. Время набора спектра составляло 30 секунд на точку. В качестве стандартов были использованы кварц (Si), барит (Ba), альбит (Na), гетит (Fe), ортоклаз (К), рутил (Ti), циркон (Zr), металлический Nb (Nb). Усредненные результаты анализов по 6 точкам </w:t>
      </w:r>
      <w:r w:rsidRPr="0087623A">
        <w:rPr>
          <w:rFonts w:ascii="Times New Roman" w:hAnsi="Times New Roman" w:cs="Times New Roman"/>
          <w:sz w:val="24"/>
          <w:szCs w:val="24"/>
        </w:rPr>
        <w:t>представлены в таблице 2</w:t>
      </w:r>
      <w:r w:rsidRPr="002B6D8E">
        <w:rPr>
          <w:rFonts w:ascii="Times New Roman" w:hAnsi="Times New Roman" w:cs="Times New Roman"/>
          <w:sz w:val="24"/>
          <w:szCs w:val="24"/>
        </w:rPr>
        <w:t>.</w:t>
      </w:r>
    </w:p>
    <w:p w:rsidR="00646C0F" w:rsidRPr="00E559C5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3CC6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>
        <w:rPr>
          <w:rFonts w:ascii="Times New Roman" w:hAnsi="Times New Roman" w:cs="Times New Roman"/>
          <w:sz w:val="24"/>
          <w:szCs w:val="24"/>
        </w:rPr>
        <w:t>химического анализа</w:t>
      </w:r>
      <w:r w:rsidRPr="00B83CC6">
        <w:rPr>
          <w:rFonts w:ascii="Times New Roman" w:hAnsi="Times New Roman" w:cs="Times New Roman"/>
          <w:sz w:val="24"/>
          <w:szCs w:val="24"/>
        </w:rPr>
        <w:t xml:space="preserve"> минерал был идентифицирован как батисит со следующей эмпирической формулой, рассчитанной </w:t>
      </w:r>
      <w:r w:rsidRPr="000858A7">
        <w:rPr>
          <w:rFonts w:ascii="Times New Roman" w:hAnsi="Times New Roman" w:cs="Times New Roman"/>
          <w:sz w:val="24"/>
          <w:szCs w:val="24"/>
        </w:rPr>
        <w:t>на</w:t>
      </w:r>
      <w:r w:rsidRPr="00B83CC6">
        <w:rPr>
          <w:rFonts w:ascii="Times New Roman" w:hAnsi="Times New Roman" w:cs="Times New Roman"/>
          <w:sz w:val="24"/>
          <w:szCs w:val="24"/>
        </w:rPr>
        <w:t xml:space="preserve"> Si = 4: </w:t>
      </w:r>
      <w:r w:rsidRPr="00E559C5">
        <w:rPr>
          <w:rFonts w:ascii="Times New Roman" w:hAnsi="Times New Roman" w:cs="Times New Roman"/>
          <w:sz w:val="24"/>
          <w:szCs w:val="24"/>
        </w:rPr>
        <w:t>(Na</w:t>
      </w:r>
      <w:r w:rsidRPr="00E559C5">
        <w:rPr>
          <w:rFonts w:ascii="Times New Roman" w:hAnsi="Times New Roman" w:cs="Times New Roman"/>
          <w:sz w:val="24"/>
          <w:szCs w:val="24"/>
          <w:vertAlign w:val="subscript"/>
        </w:rPr>
        <w:t>1.49</w:t>
      </w:r>
      <w:r w:rsidRPr="00E559C5">
        <w:rPr>
          <w:rFonts w:ascii="Times New Roman" w:hAnsi="Times New Roman" w:cs="Times New Roman"/>
          <w:sz w:val="24"/>
          <w:szCs w:val="24"/>
        </w:rPr>
        <w:t>Ba</w:t>
      </w:r>
      <w:r w:rsidRPr="00E559C5">
        <w:rPr>
          <w:rFonts w:ascii="Times New Roman" w:hAnsi="Times New Roman" w:cs="Times New Roman"/>
          <w:sz w:val="24"/>
          <w:szCs w:val="24"/>
          <w:vertAlign w:val="subscript"/>
        </w:rPr>
        <w:t>0.86</w:t>
      </w:r>
      <w:r w:rsidRPr="00E559C5">
        <w:rPr>
          <w:rFonts w:ascii="Times New Roman" w:hAnsi="Times New Roman" w:cs="Times New Roman"/>
          <w:sz w:val="24"/>
          <w:szCs w:val="24"/>
        </w:rPr>
        <w:t>K</w:t>
      </w:r>
      <w:r w:rsidRPr="00E559C5">
        <w:rPr>
          <w:rFonts w:ascii="Times New Roman" w:hAnsi="Times New Roman" w:cs="Times New Roman"/>
          <w:sz w:val="24"/>
          <w:szCs w:val="24"/>
          <w:vertAlign w:val="subscript"/>
        </w:rPr>
        <w:t>0.57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Σ2,92</w:t>
      </w:r>
      <w:r w:rsidRPr="00E559C5">
        <w:rPr>
          <w:rFonts w:ascii="Times New Roman" w:hAnsi="Times New Roman" w:cs="Times New Roman"/>
          <w:sz w:val="24"/>
          <w:szCs w:val="24"/>
        </w:rPr>
        <w:t>(Ti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1.85</w:t>
      </w:r>
      <w:r>
        <w:rPr>
          <w:rFonts w:ascii="Times New Roman" w:hAnsi="Times New Roman" w:cs="Times New Roman"/>
          <w:sz w:val="24"/>
          <w:szCs w:val="24"/>
        </w:rPr>
        <w:t>Fe</w:t>
      </w:r>
      <w:r w:rsidRPr="001F170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0.07</w:t>
      </w:r>
      <w:r w:rsidRPr="00E559C5">
        <w:rPr>
          <w:rFonts w:ascii="Times New Roman" w:hAnsi="Times New Roman" w:cs="Times New Roman"/>
          <w:sz w:val="24"/>
          <w:szCs w:val="24"/>
        </w:rPr>
        <w:t>Zr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0.03</w:t>
      </w:r>
      <w:r w:rsidRPr="00E559C5">
        <w:rPr>
          <w:rFonts w:ascii="Times New Roman" w:hAnsi="Times New Roman" w:cs="Times New Roman"/>
          <w:sz w:val="24"/>
          <w:szCs w:val="24"/>
        </w:rPr>
        <w:t>Nb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0.02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Σ1.97</w:t>
      </w:r>
      <w:r w:rsidRPr="00E559C5">
        <w:rPr>
          <w:rFonts w:ascii="Times New Roman" w:hAnsi="Times New Roman" w:cs="Times New Roman"/>
          <w:sz w:val="24"/>
          <w:szCs w:val="24"/>
        </w:rPr>
        <w:t>(Si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559C5">
        <w:rPr>
          <w:rFonts w:ascii="Times New Roman" w:hAnsi="Times New Roman" w:cs="Times New Roman"/>
          <w:sz w:val="24"/>
          <w:szCs w:val="24"/>
        </w:rPr>
        <w:t>O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E559C5">
        <w:rPr>
          <w:rFonts w:ascii="Times New Roman" w:hAnsi="Times New Roman" w:cs="Times New Roman"/>
          <w:sz w:val="24"/>
          <w:szCs w:val="24"/>
        </w:rPr>
        <w:t>) (O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1.61</w:t>
      </w:r>
      <w:r w:rsidRPr="00E559C5">
        <w:rPr>
          <w:rFonts w:ascii="Times New Roman" w:hAnsi="Times New Roman" w:cs="Times New Roman"/>
          <w:sz w:val="24"/>
          <w:szCs w:val="24"/>
        </w:rPr>
        <w:t>OH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0.39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F1701">
        <w:rPr>
          <w:rFonts w:ascii="Times New Roman" w:hAnsi="Times New Roman" w:cs="Times New Roman"/>
          <w:sz w:val="24"/>
          <w:szCs w:val="24"/>
          <w:vertAlign w:val="subscript"/>
        </w:rPr>
        <w:t>Σ2.00</w:t>
      </w:r>
      <w:r w:rsidRPr="00E559C5">
        <w:rPr>
          <w:rFonts w:ascii="Times New Roman" w:hAnsi="Times New Roman" w:cs="Times New Roman"/>
          <w:sz w:val="24"/>
          <w:szCs w:val="24"/>
        </w:rPr>
        <w:t>.</w:t>
      </w:r>
      <w:r w:rsidRPr="00B83CC6">
        <w:rPr>
          <w:rFonts w:ascii="Times New Roman" w:hAnsi="Times New Roman" w:cs="Times New Roman"/>
          <w:sz w:val="24"/>
          <w:szCs w:val="24"/>
        </w:rPr>
        <w:t xml:space="preserve"> </w:t>
      </w:r>
      <w:r w:rsidRPr="00E559C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46C0F" w:rsidRPr="00E559C5" w:rsidRDefault="00646C0F" w:rsidP="00646C0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B70639" w:rsidRDefault="00646C0F" w:rsidP="00646C0F">
      <w:pPr>
        <w:suppressLineNumbers/>
        <w:spacing w:after="0" w:line="240" w:lineRule="auto"/>
        <w:rPr>
          <w:rFonts w:ascii="Times New Roman" w:hAnsi="Times New Roman"/>
          <w:sz w:val="20"/>
          <w:szCs w:val="24"/>
        </w:rPr>
      </w:pPr>
    </w:p>
    <w:p w:rsidR="00646C0F" w:rsidRDefault="00646C0F" w:rsidP="00646C0F">
      <w:pPr>
        <w:suppressLineNumber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42426">
        <w:rPr>
          <w:rFonts w:ascii="Times New Roman" w:hAnsi="Times New Roman"/>
          <w:b/>
          <w:sz w:val="24"/>
          <w:szCs w:val="24"/>
        </w:rPr>
        <w:t>Таблица 2</w:t>
      </w:r>
      <w:r w:rsidRPr="00342426">
        <w:rPr>
          <w:rFonts w:ascii="Times New Roman" w:hAnsi="Times New Roman"/>
          <w:sz w:val="24"/>
          <w:szCs w:val="24"/>
        </w:rPr>
        <w:t>.</w:t>
      </w:r>
    </w:p>
    <w:p w:rsidR="00646C0F" w:rsidRPr="00C15F1D" w:rsidRDefault="00646C0F" w:rsidP="00646C0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15F1D">
        <w:rPr>
          <w:rFonts w:ascii="Times New Roman" w:hAnsi="Times New Roman"/>
          <w:sz w:val="24"/>
          <w:szCs w:val="24"/>
        </w:rPr>
        <w:t>Химический состав батисита</w:t>
      </w:r>
    </w:p>
    <w:p w:rsidR="00646C0F" w:rsidRPr="00C15F1D" w:rsidRDefault="00646C0F" w:rsidP="00646C0F">
      <w:pPr>
        <w:suppressLineNumbers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963"/>
        <w:gridCol w:w="992"/>
        <w:gridCol w:w="993"/>
        <w:gridCol w:w="992"/>
        <w:gridCol w:w="1843"/>
        <w:gridCol w:w="992"/>
        <w:gridCol w:w="1412"/>
      </w:tblGrid>
      <w:tr w:rsidR="00646C0F" w:rsidRPr="00342426" w:rsidTr="00820835"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C15F1D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F1D">
              <w:rPr>
                <w:rFonts w:ascii="Times New Roman" w:hAnsi="Times New Roman"/>
                <w:sz w:val="24"/>
                <w:szCs w:val="24"/>
              </w:rPr>
              <w:t>Оксид</w:t>
            </w:r>
          </w:p>
          <w:p w:rsidR="00646C0F" w:rsidRPr="00C15F1D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C15F1D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F1D">
              <w:rPr>
                <w:rFonts w:ascii="Times New Roman" w:hAnsi="Times New Roman"/>
                <w:sz w:val="24"/>
                <w:szCs w:val="24"/>
              </w:rPr>
              <w:t>Масс. % Мин.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C15F1D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F1D">
              <w:rPr>
                <w:rFonts w:ascii="Times New Roman" w:hAnsi="Times New Roman"/>
                <w:sz w:val="24"/>
                <w:szCs w:val="24"/>
              </w:rPr>
              <w:t>Масс. % Макс.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C15F1D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F1D">
              <w:rPr>
                <w:rFonts w:ascii="Times New Roman" w:hAnsi="Times New Roman"/>
                <w:sz w:val="24"/>
                <w:szCs w:val="24"/>
              </w:rPr>
              <w:t>Масс. % Сред.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C15F1D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F1D">
              <w:rPr>
                <w:rFonts w:ascii="Times New Roman" w:hAnsi="Times New Roman"/>
                <w:sz w:val="24"/>
                <w:szCs w:val="24"/>
              </w:rPr>
              <w:t>Элемент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C15F1D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F1D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C15F1D">
              <w:rPr>
                <w:rFonts w:ascii="Times New Roman" w:hAnsi="Times New Roman"/>
                <w:sz w:val="24"/>
                <w:szCs w:val="24"/>
              </w:rPr>
              <w:t>.</w:t>
            </w:r>
            <w:r w:rsidRPr="00C15F1D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C15F1D">
              <w:rPr>
                <w:rFonts w:ascii="Times New Roman" w:hAnsi="Times New Roman"/>
                <w:sz w:val="24"/>
                <w:szCs w:val="24"/>
              </w:rPr>
              <w:t>.</w:t>
            </w:r>
            <w:r w:rsidRPr="00C15F1D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C15F1D">
              <w:rPr>
                <w:rFonts w:ascii="Times New Roman" w:hAnsi="Times New Roman"/>
                <w:sz w:val="24"/>
                <w:szCs w:val="24"/>
              </w:rPr>
              <w:t>.</w:t>
            </w:r>
            <w:r w:rsidRPr="00C15F1D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C15F1D">
              <w:rPr>
                <w:rFonts w:ascii="Times New Roman" w:hAnsi="Times New Roman"/>
                <w:sz w:val="24"/>
                <w:szCs w:val="24"/>
              </w:rPr>
              <w:t xml:space="preserve"> (коэффициенты рассчитаны исходя из </w:t>
            </w:r>
            <w:r w:rsidRPr="00C15F1D">
              <w:rPr>
                <w:rFonts w:ascii="Times New Roman" w:hAnsi="Times New Roman"/>
                <w:sz w:val="24"/>
                <w:szCs w:val="24"/>
                <w:lang w:val="en-US"/>
              </w:rPr>
              <w:t>Si</w:t>
            </w:r>
            <w:r w:rsidRPr="00C15F1D">
              <w:rPr>
                <w:rFonts w:ascii="Times New Roman" w:hAnsi="Times New Roman"/>
                <w:sz w:val="24"/>
                <w:szCs w:val="24"/>
              </w:rPr>
              <w:t>=4)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C0F" w:rsidRPr="00C15F1D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F1D">
              <w:rPr>
                <w:rFonts w:ascii="Times New Roman" w:hAnsi="Times New Roman"/>
                <w:sz w:val="24"/>
                <w:szCs w:val="24"/>
              </w:rPr>
              <w:t>Оксид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5F1D">
              <w:rPr>
                <w:rFonts w:ascii="Times New Roman" w:hAnsi="Times New Roman"/>
                <w:sz w:val="24"/>
                <w:szCs w:val="24"/>
              </w:rPr>
              <w:t>Масс. %</w:t>
            </w:r>
          </w:p>
        </w:tc>
      </w:tr>
      <w:tr w:rsidR="00646C0F" w:rsidRPr="00342426" w:rsidTr="00820835">
        <w:tc>
          <w:tcPr>
            <w:tcW w:w="666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Данная работа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Из голотипного месторождения (Кравченко и др., 1960)</w:t>
            </w:r>
          </w:p>
        </w:tc>
      </w:tr>
      <w:tr w:rsidR="00646C0F" w:rsidRPr="00342426" w:rsidTr="00820835">
        <w:tc>
          <w:tcPr>
            <w:tcW w:w="880" w:type="dxa"/>
            <w:tcBorders>
              <w:top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SiO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37.78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42.23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39.46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Si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4.00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SiO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39.00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Fe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0.84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0.96</w:t>
            </w:r>
          </w:p>
        </w:tc>
        <w:tc>
          <w:tcPr>
            <w:tcW w:w="99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0.90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Fe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0.07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Fe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1.80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BaO</w:t>
            </w: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21.21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99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21.64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Ba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0.86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BaO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22.00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Na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7.17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8.11</w:t>
            </w:r>
          </w:p>
        </w:tc>
        <w:tc>
          <w:tcPr>
            <w:tcW w:w="99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7.56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1.49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Na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8.40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Nb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0.24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0.46</w:t>
            </w:r>
          </w:p>
        </w:tc>
        <w:tc>
          <w:tcPr>
            <w:tcW w:w="99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0.36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Nb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0.02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Nb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0.36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K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4.30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4.48</w:t>
            </w:r>
          </w:p>
        </w:tc>
        <w:tc>
          <w:tcPr>
            <w:tcW w:w="99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4.38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K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0.57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K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2.60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TiO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23.63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24.66</w:t>
            </w:r>
          </w:p>
        </w:tc>
        <w:tc>
          <w:tcPr>
            <w:tcW w:w="99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24.22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Ti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1.85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TiO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22.00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ZrO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0.61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0.74</w:t>
            </w:r>
          </w:p>
        </w:tc>
        <w:tc>
          <w:tcPr>
            <w:tcW w:w="99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0.66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Zr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0.03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ZrO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1.90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H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  <w:r w:rsidRPr="00342426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0.58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0.39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H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  <w:r w:rsidRPr="00342426">
              <w:rPr>
                <w:rFonts w:ascii="Times New Roman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0.50</w:t>
            </w:r>
          </w:p>
        </w:tc>
      </w:tr>
      <w:tr w:rsidR="00646C0F" w:rsidRPr="00342426" w:rsidTr="00820835">
        <w:tc>
          <w:tcPr>
            <w:tcW w:w="880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99.76</w:t>
            </w: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13.98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0.90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CaO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0.27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SrO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0.03</w:t>
            </w:r>
          </w:p>
        </w:tc>
      </w:tr>
      <w:tr w:rsidR="00646C0F" w:rsidRPr="00342426" w:rsidTr="00820835">
        <w:tc>
          <w:tcPr>
            <w:tcW w:w="88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MnO</w:t>
            </w:r>
          </w:p>
        </w:tc>
        <w:tc>
          <w:tcPr>
            <w:tcW w:w="1412" w:type="dxa"/>
            <w:tcBorders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0.09</w:t>
            </w:r>
          </w:p>
        </w:tc>
      </w:tr>
      <w:tr w:rsidR="00646C0F" w:rsidRPr="00342426" w:rsidTr="00820835">
        <w:tc>
          <w:tcPr>
            <w:tcW w:w="880" w:type="dxa"/>
            <w:tcBorders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412" w:type="dxa"/>
            <w:tcBorders>
              <w:bottom w:val="single" w:sz="4" w:space="0" w:color="auto"/>
              <w:right w:val="nil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99.95</w:t>
            </w:r>
          </w:p>
        </w:tc>
      </w:tr>
    </w:tbl>
    <w:p w:rsidR="00646C0F" w:rsidRPr="00342426" w:rsidRDefault="00646C0F" w:rsidP="00646C0F">
      <w:pPr>
        <w:suppressLineNumbers/>
        <w:tabs>
          <w:tab w:val="left" w:pos="81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42426">
        <w:rPr>
          <w:rFonts w:ascii="Times New Roman" w:hAnsi="Times New Roman"/>
          <w:sz w:val="24"/>
          <w:szCs w:val="24"/>
          <w:vertAlign w:val="superscript"/>
          <w:lang w:val="en-US"/>
        </w:rPr>
        <w:t>a</w:t>
      </w:r>
      <w:r w:rsidRPr="00342426">
        <w:rPr>
          <w:rFonts w:ascii="Times New Roman" w:hAnsi="Times New Roman"/>
          <w:sz w:val="24"/>
          <w:szCs w:val="24"/>
        </w:rPr>
        <w:t xml:space="preserve"> Рассчитан</w:t>
      </w:r>
      <w:r>
        <w:rPr>
          <w:rFonts w:ascii="Times New Roman" w:hAnsi="Times New Roman"/>
          <w:sz w:val="24"/>
          <w:szCs w:val="24"/>
        </w:rPr>
        <w:t>о</w:t>
      </w:r>
      <w:r w:rsidRPr="00342426">
        <w:rPr>
          <w:rFonts w:ascii="Times New Roman" w:hAnsi="Times New Roman"/>
          <w:sz w:val="24"/>
          <w:szCs w:val="24"/>
        </w:rPr>
        <w:t xml:space="preserve"> на основе электронейтральности формулы, все железо приведено </w:t>
      </w:r>
      <w:r w:rsidRPr="00C15F1D">
        <w:rPr>
          <w:rFonts w:ascii="Times New Roman" w:hAnsi="Times New Roman"/>
          <w:sz w:val="24"/>
          <w:szCs w:val="24"/>
        </w:rPr>
        <w:t>как</w:t>
      </w:r>
      <w:r w:rsidRPr="00342426">
        <w:rPr>
          <w:rFonts w:ascii="Times New Roman" w:hAnsi="Times New Roman"/>
          <w:sz w:val="24"/>
          <w:szCs w:val="24"/>
        </w:rPr>
        <w:t xml:space="preserve"> </w:t>
      </w:r>
      <w:r w:rsidRPr="00342426">
        <w:rPr>
          <w:rFonts w:ascii="Times New Roman" w:hAnsi="Times New Roman"/>
          <w:sz w:val="24"/>
          <w:szCs w:val="24"/>
          <w:lang w:val="en-US"/>
        </w:rPr>
        <w:t>Fe</w:t>
      </w:r>
      <w:r w:rsidRPr="00342426">
        <w:rPr>
          <w:rFonts w:ascii="Times New Roman" w:hAnsi="Times New Roman"/>
          <w:sz w:val="24"/>
          <w:szCs w:val="24"/>
          <w:vertAlign w:val="subscript"/>
        </w:rPr>
        <w:t>2</w:t>
      </w:r>
      <w:r w:rsidRPr="00342426">
        <w:rPr>
          <w:rFonts w:ascii="Times New Roman" w:hAnsi="Times New Roman"/>
          <w:sz w:val="24"/>
          <w:szCs w:val="24"/>
          <w:lang w:val="en-US"/>
        </w:rPr>
        <w:t>O</w:t>
      </w:r>
      <w:r w:rsidRPr="00342426">
        <w:rPr>
          <w:rFonts w:ascii="Times New Roman" w:hAnsi="Times New Roman"/>
          <w:sz w:val="24"/>
          <w:szCs w:val="24"/>
          <w:vertAlign w:val="subscript"/>
        </w:rPr>
        <w:t>3</w:t>
      </w:r>
      <w:r w:rsidRPr="0034242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основываясь на предыдущих</w:t>
      </w:r>
      <w:r w:rsidRPr="00342426">
        <w:rPr>
          <w:rFonts w:ascii="Times New Roman" w:hAnsi="Times New Roman"/>
          <w:sz w:val="24"/>
          <w:szCs w:val="24"/>
        </w:rPr>
        <w:t xml:space="preserve"> исследования</w:t>
      </w:r>
      <w:r>
        <w:rPr>
          <w:rFonts w:ascii="Times New Roman" w:hAnsi="Times New Roman"/>
          <w:sz w:val="24"/>
          <w:szCs w:val="24"/>
        </w:rPr>
        <w:t>х</w:t>
      </w:r>
      <w:r w:rsidRPr="00342426">
        <w:rPr>
          <w:rFonts w:ascii="Times New Roman" w:hAnsi="Times New Roman"/>
          <w:sz w:val="24"/>
          <w:szCs w:val="24"/>
        </w:rPr>
        <w:t xml:space="preserve"> (Кравченко и др., 1960; </w:t>
      </w:r>
      <w:r w:rsidRPr="00342426">
        <w:rPr>
          <w:rFonts w:ascii="Times New Roman" w:hAnsi="Times New Roman"/>
          <w:sz w:val="24"/>
          <w:szCs w:val="24"/>
          <w:lang w:val="en-US"/>
        </w:rPr>
        <w:t>Uvarova</w:t>
      </w:r>
      <w:r w:rsidRPr="00342426">
        <w:rPr>
          <w:rFonts w:ascii="Times New Roman" w:hAnsi="Times New Roman"/>
          <w:sz w:val="24"/>
          <w:szCs w:val="24"/>
        </w:rPr>
        <w:t xml:space="preserve"> </w:t>
      </w:r>
      <w:r w:rsidRPr="00342426">
        <w:rPr>
          <w:rFonts w:ascii="Times New Roman" w:hAnsi="Times New Roman"/>
          <w:sz w:val="24"/>
          <w:szCs w:val="24"/>
          <w:lang w:val="en-US"/>
        </w:rPr>
        <w:t>et</w:t>
      </w:r>
      <w:r w:rsidRPr="00342426">
        <w:rPr>
          <w:rFonts w:ascii="Times New Roman" w:hAnsi="Times New Roman"/>
          <w:sz w:val="24"/>
          <w:szCs w:val="24"/>
        </w:rPr>
        <w:t xml:space="preserve"> </w:t>
      </w:r>
      <w:r w:rsidRPr="00342426">
        <w:rPr>
          <w:rFonts w:ascii="Times New Roman" w:hAnsi="Times New Roman"/>
          <w:sz w:val="24"/>
          <w:szCs w:val="24"/>
          <w:lang w:val="en-US"/>
        </w:rPr>
        <w:t>al</w:t>
      </w:r>
      <w:r w:rsidRPr="00342426">
        <w:rPr>
          <w:rFonts w:ascii="Times New Roman" w:hAnsi="Times New Roman"/>
          <w:sz w:val="24"/>
          <w:szCs w:val="24"/>
        </w:rPr>
        <w:t>, 2010)</w:t>
      </w:r>
      <w:r>
        <w:rPr>
          <w:rFonts w:ascii="Times New Roman" w:hAnsi="Times New Roman"/>
          <w:sz w:val="24"/>
          <w:szCs w:val="24"/>
        </w:rPr>
        <w:t>.</w:t>
      </w:r>
    </w:p>
    <w:p w:rsidR="00646C0F" w:rsidRDefault="00646C0F" w:rsidP="00646C0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CE355A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1.2</w:t>
      </w:r>
      <w:r w:rsidRPr="00CE355A">
        <w:rPr>
          <w:rFonts w:ascii="Times New Roman" w:hAnsi="Times New Roman" w:cs="Times New Roman"/>
          <w:b/>
          <w:sz w:val="24"/>
          <w:szCs w:val="24"/>
        </w:rPr>
        <w:t>.2. Кристаллическая структура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3F00">
        <w:rPr>
          <w:rFonts w:ascii="Times New Roman" w:hAnsi="Times New Roman" w:cs="Times New Roman"/>
          <w:sz w:val="24"/>
          <w:szCs w:val="24"/>
        </w:rPr>
        <w:t>Массив экспериментальных данных был получен с помощью монокристального рентгеновского дифрактометра Bruker Duo, оснащенного плоским детектором типа CCD, при следующих условиях съемки: U = 45кВ, I = 0.60мА, монохроматическое рентгеновское излучение Mo</w:t>
      </w:r>
      <w:r w:rsidRPr="00593F00">
        <w:rPr>
          <w:rFonts w:ascii="Times New Roman" w:hAnsi="Times New Roman" w:cs="Times New Roman"/>
          <w:i/>
          <w:sz w:val="24"/>
          <w:szCs w:val="24"/>
        </w:rPr>
        <w:t>Kα</w:t>
      </w:r>
      <w:r w:rsidRPr="00593F00">
        <w:rPr>
          <w:rFonts w:ascii="Times New Roman" w:hAnsi="Times New Roman" w:cs="Times New Roman"/>
          <w:sz w:val="24"/>
          <w:szCs w:val="24"/>
        </w:rPr>
        <w:t>, шаг 0.5 °, экспозиция 10</w:t>
      </w:r>
      <w:r w:rsidRPr="007C5E10">
        <w:rPr>
          <w:rFonts w:ascii="Times New Roman" w:hAnsi="Times New Roman" w:cs="Times New Roman"/>
          <w:sz w:val="24"/>
          <w:szCs w:val="24"/>
        </w:rPr>
        <w:t xml:space="preserve"> секунд. Параметры элементарной ячейки были уточнены на </w:t>
      </w:r>
      <w:r w:rsidRPr="009C27D0">
        <w:rPr>
          <w:rFonts w:ascii="Times New Roman" w:hAnsi="Times New Roman" w:cs="Times New Roman"/>
          <w:sz w:val="24"/>
          <w:szCs w:val="24"/>
        </w:rPr>
        <w:t xml:space="preserve">основе </w:t>
      </w:r>
      <w:r w:rsidRPr="009C27D0">
        <w:rPr>
          <w:rFonts w:ascii="Times New Roman" w:hAnsi="Times New Roman"/>
          <w:sz w:val="24"/>
          <w:szCs w:val="24"/>
        </w:rPr>
        <w:t xml:space="preserve">6159 </w:t>
      </w:r>
      <w:r w:rsidRPr="009C27D0">
        <w:rPr>
          <w:rFonts w:ascii="Times New Roman" w:hAnsi="Times New Roman" w:cs="Times New Roman"/>
          <w:sz w:val="24"/>
          <w:szCs w:val="24"/>
        </w:rPr>
        <w:t>рефлексов</w:t>
      </w:r>
      <w:r w:rsidRPr="007C5E10">
        <w:rPr>
          <w:rFonts w:ascii="Times New Roman" w:hAnsi="Times New Roman" w:cs="Times New Roman"/>
          <w:sz w:val="24"/>
          <w:szCs w:val="24"/>
        </w:rPr>
        <w:t xml:space="preserve"> </w:t>
      </w:r>
      <w:r w:rsidRPr="0087623A">
        <w:rPr>
          <w:rFonts w:ascii="Times New Roman" w:hAnsi="Times New Roman" w:cs="Times New Roman"/>
          <w:sz w:val="24"/>
          <w:szCs w:val="24"/>
        </w:rPr>
        <w:t>(таблица 3).</w:t>
      </w:r>
      <w:r w:rsidRPr="007C5E10">
        <w:rPr>
          <w:rFonts w:ascii="Times New Roman" w:hAnsi="Times New Roman" w:cs="Times New Roman"/>
          <w:sz w:val="24"/>
          <w:szCs w:val="24"/>
        </w:rPr>
        <w:t xml:space="preserve"> </w:t>
      </w:r>
      <w:r w:rsidRPr="00593F00">
        <w:rPr>
          <w:rFonts w:ascii="Times New Roman" w:hAnsi="Times New Roman" w:cs="Times New Roman"/>
          <w:sz w:val="24"/>
          <w:szCs w:val="24"/>
        </w:rPr>
        <w:t>Кристаллическая структура</w:t>
      </w:r>
      <w:r w:rsidRPr="00F84BE3">
        <w:rPr>
          <w:rFonts w:ascii="Times New Roman" w:hAnsi="Times New Roman" w:cs="Times New Roman"/>
          <w:sz w:val="24"/>
          <w:szCs w:val="24"/>
        </w:rPr>
        <w:t xml:space="preserve"> минерала была решена прямыми методами и уточнена с помощью пакета программ ShelX (Sheldrick 2008) внутри оболочки Olex2 (Dolomanov et al. 2009).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C49">
        <w:rPr>
          <w:rFonts w:ascii="Times New Roman" w:hAnsi="Times New Roman" w:cs="Times New Roman"/>
          <w:sz w:val="24"/>
          <w:szCs w:val="24"/>
        </w:rPr>
        <w:t>В общей сложности было изучено четыре кристалла батисита из массива Инагли, для каждого из которых была уточнена кристалл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76C49">
        <w:rPr>
          <w:rFonts w:ascii="Times New Roman" w:hAnsi="Times New Roman" w:cs="Times New Roman"/>
          <w:sz w:val="24"/>
          <w:szCs w:val="24"/>
        </w:rPr>
        <w:t>ческая структура как в центросимметричной (</w:t>
      </w:r>
      <w:r w:rsidRPr="009C27D0">
        <w:rPr>
          <w:rFonts w:ascii="Times New Roman" w:hAnsi="Times New Roman" w:cs="Times New Roman"/>
          <w:i/>
          <w:sz w:val="24"/>
          <w:szCs w:val="24"/>
        </w:rPr>
        <w:t>Imma</w:t>
      </w:r>
      <w:r w:rsidRPr="00176C49">
        <w:rPr>
          <w:rFonts w:ascii="Times New Roman" w:hAnsi="Times New Roman" w:cs="Times New Roman"/>
          <w:sz w:val="24"/>
          <w:szCs w:val="24"/>
        </w:rPr>
        <w:t>), так и в нецентросимметричной (</w:t>
      </w:r>
      <w:r w:rsidRPr="009C27D0">
        <w:rPr>
          <w:rFonts w:ascii="Times New Roman" w:hAnsi="Times New Roman" w:cs="Times New Roman"/>
          <w:i/>
          <w:sz w:val="24"/>
          <w:szCs w:val="24"/>
        </w:rPr>
        <w:t>Ima</w:t>
      </w:r>
      <w:r w:rsidRPr="00176C49">
        <w:rPr>
          <w:rFonts w:ascii="Times New Roman" w:hAnsi="Times New Roman" w:cs="Times New Roman"/>
          <w:sz w:val="24"/>
          <w:szCs w:val="24"/>
        </w:rPr>
        <w:t>2) пространственных группах.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33DD">
        <w:rPr>
          <w:rFonts w:ascii="Times New Roman" w:hAnsi="Times New Roman" w:cs="Times New Roman"/>
          <w:sz w:val="24"/>
          <w:szCs w:val="24"/>
        </w:rPr>
        <w:t>Тем не менее, не было обнаружено каких-либо признаков для предпочтения нецентросимметричной модели. Кристаллографические данные и параметры уточнения структур</w:t>
      </w:r>
      <w:r>
        <w:rPr>
          <w:rFonts w:ascii="Times New Roman" w:hAnsi="Times New Roman" w:cs="Times New Roman"/>
          <w:sz w:val="24"/>
          <w:szCs w:val="24"/>
        </w:rPr>
        <w:t xml:space="preserve">ы батисита приведены </w:t>
      </w:r>
      <w:r w:rsidRPr="0087623A">
        <w:rPr>
          <w:rFonts w:ascii="Times New Roman" w:hAnsi="Times New Roman" w:cs="Times New Roman"/>
          <w:sz w:val="24"/>
          <w:szCs w:val="24"/>
        </w:rPr>
        <w:t>в таблице 3.</w:t>
      </w:r>
      <w:r w:rsidRPr="00F433DD">
        <w:rPr>
          <w:rFonts w:ascii="Times New Roman" w:hAnsi="Times New Roman" w:cs="Times New Roman"/>
          <w:sz w:val="24"/>
          <w:szCs w:val="24"/>
        </w:rPr>
        <w:t xml:space="preserve"> Координаты и </w:t>
      </w:r>
      <w:r w:rsidRPr="00593F00">
        <w:rPr>
          <w:rFonts w:ascii="Times New Roman" w:hAnsi="Times New Roman" w:cs="Times New Roman"/>
          <w:sz w:val="24"/>
          <w:szCs w:val="24"/>
        </w:rPr>
        <w:t>изотропные</w:t>
      </w:r>
      <w:r w:rsidRPr="00F433DD">
        <w:rPr>
          <w:rFonts w:ascii="Times New Roman" w:hAnsi="Times New Roman" w:cs="Times New Roman"/>
          <w:sz w:val="24"/>
          <w:szCs w:val="24"/>
        </w:rPr>
        <w:t xml:space="preserve"> тепловые параметры атомов, заселенности атомных </w:t>
      </w:r>
      <w:r>
        <w:rPr>
          <w:rFonts w:ascii="Times New Roman" w:hAnsi="Times New Roman" w:cs="Times New Roman"/>
          <w:sz w:val="24"/>
          <w:szCs w:val="24"/>
        </w:rPr>
        <w:t xml:space="preserve">позиций представлены в </w:t>
      </w:r>
      <w:r w:rsidRPr="0087623A">
        <w:rPr>
          <w:rFonts w:ascii="Times New Roman" w:hAnsi="Times New Roman" w:cs="Times New Roman"/>
          <w:sz w:val="24"/>
          <w:szCs w:val="24"/>
        </w:rPr>
        <w:t xml:space="preserve">таблице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433DD">
        <w:rPr>
          <w:rFonts w:ascii="Times New Roman" w:hAnsi="Times New Roman" w:cs="Times New Roman"/>
          <w:sz w:val="24"/>
          <w:szCs w:val="24"/>
        </w:rPr>
        <w:t>, межатомные расстояния (Å) пр</w:t>
      </w:r>
      <w:r>
        <w:rPr>
          <w:rFonts w:ascii="Times New Roman" w:hAnsi="Times New Roman" w:cs="Times New Roman"/>
          <w:sz w:val="24"/>
          <w:szCs w:val="24"/>
        </w:rPr>
        <w:t xml:space="preserve">едставлены в </w:t>
      </w:r>
      <w:r w:rsidRPr="0087623A">
        <w:rPr>
          <w:rFonts w:ascii="Times New Roman" w:hAnsi="Times New Roman" w:cs="Times New Roman"/>
          <w:sz w:val="24"/>
          <w:szCs w:val="24"/>
        </w:rPr>
        <w:t>таблице 5</w:t>
      </w:r>
      <w:r w:rsidRPr="00F433DD">
        <w:rPr>
          <w:rFonts w:ascii="Times New Roman" w:hAnsi="Times New Roman" w:cs="Times New Roman"/>
          <w:sz w:val="24"/>
          <w:szCs w:val="24"/>
        </w:rPr>
        <w:t>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4D58">
        <w:rPr>
          <w:rFonts w:ascii="Times New Roman" w:hAnsi="Times New Roman" w:cs="Times New Roman"/>
          <w:sz w:val="24"/>
          <w:szCs w:val="24"/>
        </w:rPr>
        <w:t xml:space="preserve">Полученная структура батисита </w:t>
      </w:r>
      <w:r w:rsidRPr="00593F00">
        <w:rPr>
          <w:rFonts w:ascii="Times New Roman" w:hAnsi="Times New Roman" w:cs="Times New Roman"/>
          <w:sz w:val="24"/>
          <w:szCs w:val="24"/>
        </w:rPr>
        <w:t>хорошо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согласуется с резуль</w:t>
      </w:r>
      <w:r>
        <w:rPr>
          <w:rFonts w:ascii="Times New Roman" w:hAnsi="Times New Roman" w:cs="Times New Roman"/>
          <w:sz w:val="24"/>
          <w:szCs w:val="24"/>
        </w:rPr>
        <w:t xml:space="preserve">татами предыдущих исследований </w:t>
      </w:r>
      <w:r w:rsidRPr="00674D58">
        <w:rPr>
          <w:rFonts w:ascii="Times New Roman" w:hAnsi="Times New Roman" w:cs="Times New Roman"/>
          <w:sz w:val="24"/>
          <w:szCs w:val="24"/>
        </w:rPr>
        <w:t>(</w:t>
      </w:r>
      <w:r w:rsidRPr="00D02B44">
        <w:rPr>
          <w:rFonts w:ascii="Times New Roman" w:hAnsi="Times New Roman" w:cs="Times New Roman"/>
          <w:sz w:val="24"/>
          <w:szCs w:val="24"/>
        </w:rPr>
        <w:t>Никитин и Белов,</w:t>
      </w:r>
      <w:r w:rsidRPr="00674D58">
        <w:rPr>
          <w:rFonts w:ascii="Times New Roman" w:hAnsi="Times New Roman" w:cs="Times New Roman"/>
          <w:sz w:val="24"/>
          <w:szCs w:val="24"/>
        </w:rPr>
        <w:t xml:space="preserve"> 1962; Rastsvetaeva et al.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4D58">
        <w:rPr>
          <w:rFonts w:ascii="Times New Roman" w:hAnsi="Times New Roman" w:cs="Times New Roman"/>
          <w:sz w:val="24"/>
          <w:szCs w:val="24"/>
        </w:rPr>
        <w:t xml:space="preserve"> 1997; Uvarova et al.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4D58">
        <w:rPr>
          <w:rFonts w:ascii="Times New Roman" w:hAnsi="Times New Roman" w:cs="Times New Roman"/>
          <w:sz w:val="24"/>
          <w:szCs w:val="24"/>
        </w:rPr>
        <w:t xml:space="preserve"> 2003; </w:t>
      </w:r>
      <w:r>
        <w:rPr>
          <w:rFonts w:ascii="Times New Roman" w:hAnsi="Times New Roman" w:cs="Times New Roman"/>
          <w:sz w:val="24"/>
          <w:szCs w:val="24"/>
        </w:rPr>
        <w:t>Кривовичев и др</w:t>
      </w:r>
      <w:r w:rsidRPr="00674D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4D58">
        <w:rPr>
          <w:rFonts w:ascii="Times New Roman" w:hAnsi="Times New Roman" w:cs="Times New Roman"/>
          <w:sz w:val="24"/>
          <w:szCs w:val="24"/>
        </w:rPr>
        <w:t xml:space="preserve"> 2004; Uvarova et al.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4D58">
        <w:rPr>
          <w:rFonts w:ascii="Times New Roman" w:hAnsi="Times New Roman" w:cs="Times New Roman"/>
          <w:sz w:val="24"/>
          <w:szCs w:val="24"/>
        </w:rPr>
        <w:t xml:space="preserve"> 2010). Октаэдрическая позиция </w:t>
      </w:r>
      <w:r w:rsidRPr="00BF0891">
        <w:rPr>
          <w:rFonts w:ascii="Times New Roman" w:hAnsi="Times New Roman" w:cs="Times New Roman"/>
          <w:i/>
          <w:sz w:val="24"/>
          <w:szCs w:val="24"/>
        </w:rPr>
        <w:t>M</w:t>
      </w:r>
      <w:r w:rsidRPr="00674D58">
        <w:rPr>
          <w:rFonts w:ascii="Times New Roman" w:hAnsi="Times New Roman" w:cs="Times New Roman"/>
          <w:sz w:val="24"/>
          <w:szCs w:val="24"/>
        </w:rPr>
        <w:t xml:space="preserve"> расщепляется на две позиции </w:t>
      </w:r>
      <w:r w:rsidRPr="00BF0891">
        <w:rPr>
          <w:rFonts w:ascii="Times New Roman" w:hAnsi="Times New Roman" w:cs="Times New Roman"/>
          <w:i/>
          <w:sz w:val="24"/>
          <w:szCs w:val="24"/>
        </w:rPr>
        <w:t>М</w:t>
      </w:r>
      <w:r w:rsidRPr="00674D58">
        <w:rPr>
          <w:rFonts w:ascii="Times New Roman" w:hAnsi="Times New Roman" w:cs="Times New Roman"/>
          <w:sz w:val="24"/>
          <w:szCs w:val="24"/>
        </w:rPr>
        <w:t xml:space="preserve">1 и </w:t>
      </w:r>
      <w:r w:rsidRPr="00BF0891">
        <w:rPr>
          <w:rFonts w:ascii="Times New Roman" w:hAnsi="Times New Roman" w:cs="Times New Roman"/>
          <w:i/>
          <w:sz w:val="24"/>
          <w:szCs w:val="24"/>
        </w:rPr>
        <w:t>М</w:t>
      </w:r>
      <w:r w:rsidRPr="00674D58">
        <w:rPr>
          <w:rFonts w:ascii="Times New Roman" w:hAnsi="Times New Roman" w:cs="Times New Roman"/>
          <w:sz w:val="24"/>
          <w:szCs w:val="24"/>
        </w:rPr>
        <w:t xml:space="preserve">2, расположенные на </w:t>
      </w:r>
      <w:r w:rsidRPr="00593F00">
        <w:rPr>
          <w:rFonts w:ascii="Times New Roman" w:hAnsi="Times New Roman" w:cs="Times New Roman"/>
          <w:sz w:val="24"/>
          <w:szCs w:val="24"/>
        </w:rPr>
        <w:t>расстоянии 0.46 Å друг</w:t>
      </w:r>
      <w:r w:rsidRPr="00674D58">
        <w:rPr>
          <w:rFonts w:ascii="Times New Roman" w:hAnsi="Times New Roman" w:cs="Times New Roman"/>
          <w:sz w:val="24"/>
          <w:szCs w:val="24"/>
        </w:rPr>
        <w:t xml:space="preserve"> от друга и имеющие средние </w:t>
      </w:r>
      <w:r w:rsidRPr="00593F00">
        <w:rPr>
          <w:rFonts w:ascii="Times New Roman" w:hAnsi="Times New Roman" w:cs="Times New Roman"/>
          <w:sz w:val="24"/>
          <w:szCs w:val="24"/>
        </w:rPr>
        <w:t>длины связи</w:t>
      </w:r>
      <w:r w:rsidRPr="00674D58">
        <w:rPr>
          <w:rFonts w:ascii="Times New Roman" w:hAnsi="Times New Roman" w:cs="Times New Roman"/>
          <w:sz w:val="24"/>
          <w:szCs w:val="24"/>
        </w:rPr>
        <w:t xml:space="preserve"> &lt;</w:t>
      </w:r>
      <w:r w:rsidRPr="00BF0891">
        <w:rPr>
          <w:rFonts w:ascii="Times New Roman" w:hAnsi="Times New Roman" w:cs="Times New Roman"/>
          <w:i/>
          <w:sz w:val="24"/>
          <w:szCs w:val="24"/>
        </w:rPr>
        <w:t>М</w:t>
      </w:r>
      <w:r w:rsidRPr="00674D58">
        <w:rPr>
          <w:rFonts w:ascii="Times New Roman" w:hAnsi="Times New Roman" w:cs="Times New Roman"/>
          <w:sz w:val="24"/>
          <w:szCs w:val="24"/>
        </w:rPr>
        <w:t>1-O&gt;</w:t>
      </w:r>
      <w:r>
        <w:rPr>
          <w:rFonts w:ascii="Times New Roman" w:hAnsi="Times New Roman" w:cs="Times New Roman"/>
          <w:sz w:val="24"/>
          <w:szCs w:val="24"/>
        </w:rPr>
        <w:t xml:space="preserve"> =1.</w:t>
      </w:r>
      <w:r w:rsidRPr="00674D58">
        <w:rPr>
          <w:rFonts w:ascii="Times New Roman" w:hAnsi="Times New Roman" w:cs="Times New Roman"/>
          <w:sz w:val="24"/>
          <w:szCs w:val="24"/>
        </w:rPr>
        <w:t>999 Å и &lt;</w:t>
      </w:r>
      <w:r w:rsidRPr="00BF0891">
        <w:rPr>
          <w:rFonts w:ascii="Times New Roman" w:hAnsi="Times New Roman" w:cs="Times New Roman"/>
          <w:i/>
          <w:sz w:val="24"/>
          <w:szCs w:val="24"/>
        </w:rPr>
        <w:t>М</w:t>
      </w:r>
      <w:r w:rsidRPr="00674D58">
        <w:rPr>
          <w:rFonts w:ascii="Times New Roman" w:hAnsi="Times New Roman" w:cs="Times New Roman"/>
          <w:sz w:val="24"/>
          <w:szCs w:val="24"/>
        </w:rPr>
        <w:t>2-</w:t>
      </w:r>
      <w:r>
        <w:rPr>
          <w:rFonts w:ascii="Times New Roman" w:hAnsi="Times New Roman" w:cs="Times New Roman"/>
          <w:sz w:val="24"/>
          <w:szCs w:val="24"/>
        </w:rPr>
        <w:t>O&gt; =2.</w:t>
      </w:r>
      <w:r w:rsidRPr="00674D58">
        <w:rPr>
          <w:rFonts w:ascii="Times New Roman" w:hAnsi="Times New Roman" w:cs="Times New Roman"/>
          <w:sz w:val="24"/>
          <w:szCs w:val="24"/>
        </w:rPr>
        <w:t xml:space="preserve">024 Å. </w:t>
      </w:r>
      <w:r>
        <w:rPr>
          <w:rFonts w:ascii="Times New Roman" w:hAnsi="Times New Roman" w:cs="Times New Roman"/>
          <w:sz w:val="24"/>
          <w:szCs w:val="24"/>
        </w:rPr>
        <w:t xml:space="preserve">Октаэдры </w:t>
      </w:r>
      <w:r w:rsidRPr="00BF0891">
        <w:rPr>
          <w:rFonts w:ascii="Times New Roman" w:hAnsi="Times New Roman" w:cs="Times New Roman"/>
          <w:i/>
          <w:sz w:val="24"/>
          <w:szCs w:val="24"/>
        </w:rPr>
        <w:t>M</w:t>
      </w:r>
      <w:r w:rsidRPr="00674D58">
        <w:rPr>
          <w:rFonts w:ascii="Times New Roman" w:hAnsi="Times New Roman" w:cs="Times New Roman"/>
          <w:sz w:val="24"/>
          <w:szCs w:val="24"/>
        </w:rPr>
        <w:t>O</w:t>
      </w:r>
      <w:r w:rsidRPr="009C27D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74D58">
        <w:rPr>
          <w:rFonts w:ascii="Times New Roman" w:hAnsi="Times New Roman" w:cs="Times New Roman"/>
          <w:sz w:val="24"/>
          <w:szCs w:val="24"/>
        </w:rPr>
        <w:t xml:space="preserve"> сильно искажены вследствие эффекта Яна-Теллера второг</w:t>
      </w:r>
      <w:r>
        <w:rPr>
          <w:rFonts w:ascii="Times New Roman" w:hAnsi="Times New Roman" w:cs="Times New Roman"/>
          <w:sz w:val="24"/>
          <w:szCs w:val="24"/>
        </w:rPr>
        <w:t>о порядка (Kunz and Brown 1994), таким образом в них</w:t>
      </w:r>
      <w:r w:rsidRPr="00674D58">
        <w:rPr>
          <w:rFonts w:ascii="Times New Roman" w:hAnsi="Times New Roman" w:cs="Times New Roman"/>
          <w:sz w:val="24"/>
          <w:szCs w:val="24"/>
        </w:rPr>
        <w:t xml:space="preserve"> присутству</w:t>
      </w:r>
      <w:r>
        <w:rPr>
          <w:rFonts w:ascii="Times New Roman" w:hAnsi="Times New Roman" w:cs="Times New Roman"/>
          <w:sz w:val="24"/>
          <w:szCs w:val="24"/>
        </w:rPr>
        <w:t>ют одна короткая (1.830/1.</w:t>
      </w:r>
      <w:r w:rsidRPr="00674D58">
        <w:rPr>
          <w:rFonts w:ascii="Times New Roman" w:hAnsi="Times New Roman" w:cs="Times New Roman"/>
          <w:sz w:val="24"/>
          <w:szCs w:val="24"/>
        </w:rPr>
        <w:t>764 Å), одна длинная (2.2</w:t>
      </w:r>
      <w:r>
        <w:rPr>
          <w:rFonts w:ascii="Times New Roman" w:hAnsi="Times New Roman" w:cs="Times New Roman"/>
          <w:sz w:val="24"/>
          <w:szCs w:val="24"/>
        </w:rPr>
        <w:t>26/2.292 Å) и четыре средних (1.95-2.</w:t>
      </w:r>
      <w:r w:rsidRPr="00674D58">
        <w:rPr>
          <w:rFonts w:ascii="Times New Roman" w:hAnsi="Times New Roman" w:cs="Times New Roman"/>
          <w:sz w:val="24"/>
          <w:szCs w:val="24"/>
        </w:rPr>
        <w:t xml:space="preserve">05 Å) связи </w:t>
      </w:r>
      <w:r w:rsidRPr="00D77D1A">
        <w:rPr>
          <w:rFonts w:ascii="Times New Roman" w:hAnsi="Times New Roman" w:cs="Times New Roman"/>
          <w:i/>
          <w:sz w:val="24"/>
          <w:szCs w:val="24"/>
        </w:rPr>
        <w:t>M</w:t>
      </w:r>
      <w:r w:rsidRPr="00674D58">
        <w:rPr>
          <w:rFonts w:ascii="Times New Roman" w:hAnsi="Times New Roman" w:cs="Times New Roman"/>
          <w:sz w:val="24"/>
          <w:szCs w:val="24"/>
        </w:rPr>
        <w:t xml:space="preserve">-O (таблица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74D58">
        <w:rPr>
          <w:rFonts w:ascii="Times New Roman" w:hAnsi="Times New Roman" w:cs="Times New Roman"/>
          <w:sz w:val="24"/>
          <w:szCs w:val="24"/>
        </w:rPr>
        <w:t xml:space="preserve">). Как уже было упомянуто выше, в октаэдро-тетраэдическом титаносиликатном каркасе присутствуют пустоты в виде каналов, в которых располагаются </w:t>
      </w:r>
      <w:r>
        <w:rPr>
          <w:rFonts w:ascii="Times New Roman" w:hAnsi="Times New Roman" w:cs="Times New Roman"/>
          <w:sz w:val="24"/>
          <w:szCs w:val="24"/>
        </w:rPr>
        <w:t>катионы Na, Ba и K. Данные кати</w:t>
      </w:r>
      <w:r w:rsidRPr="00674D58">
        <w:rPr>
          <w:rFonts w:ascii="Times New Roman" w:hAnsi="Times New Roman" w:cs="Times New Roman"/>
          <w:sz w:val="24"/>
          <w:szCs w:val="24"/>
        </w:rPr>
        <w:t xml:space="preserve">оны находятся в трех симметрично </w:t>
      </w:r>
      <w:r w:rsidRPr="0087623A">
        <w:rPr>
          <w:rFonts w:ascii="Times New Roman" w:hAnsi="Times New Roman" w:cs="Times New Roman"/>
          <w:sz w:val="24"/>
          <w:szCs w:val="24"/>
        </w:rPr>
        <w:t xml:space="preserve">независимых позициях: </w:t>
      </w:r>
      <w:r w:rsidRPr="0087623A">
        <w:rPr>
          <w:rFonts w:ascii="Times New Roman" w:hAnsi="Times New Roman" w:cs="Times New Roman"/>
          <w:i/>
          <w:sz w:val="24"/>
          <w:szCs w:val="24"/>
        </w:rPr>
        <w:t>А</w:t>
      </w:r>
      <w:r w:rsidRPr="0087623A">
        <w:rPr>
          <w:rFonts w:ascii="Times New Roman" w:hAnsi="Times New Roman" w:cs="Times New Roman"/>
          <w:sz w:val="24"/>
          <w:szCs w:val="24"/>
        </w:rPr>
        <w:t xml:space="preserve">1, </w:t>
      </w:r>
      <w:r w:rsidRPr="0087623A">
        <w:rPr>
          <w:rFonts w:ascii="Times New Roman" w:hAnsi="Times New Roman" w:cs="Times New Roman"/>
          <w:i/>
          <w:sz w:val="24"/>
          <w:szCs w:val="24"/>
        </w:rPr>
        <w:t>А</w:t>
      </w:r>
      <w:r w:rsidRPr="0087623A">
        <w:rPr>
          <w:rFonts w:ascii="Times New Roman" w:hAnsi="Times New Roman" w:cs="Times New Roman"/>
          <w:sz w:val="24"/>
          <w:szCs w:val="24"/>
        </w:rPr>
        <w:t xml:space="preserve">2 и </w:t>
      </w:r>
      <w:r w:rsidRPr="0087623A">
        <w:rPr>
          <w:rFonts w:ascii="Times New Roman" w:hAnsi="Times New Roman" w:cs="Times New Roman"/>
          <w:i/>
          <w:sz w:val="24"/>
          <w:szCs w:val="24"/>
        </w:rPr>
        <w:t>А</w:t>
      </w:r>
      <w:r w:rsidRPr="0087623A">
        <w:rPr>
          <w:rFonts w:ascii="Times New Roman" w:hAnsi="Times New Roman" w:cs="Times New Roman"/>
          <w:sz w:val="24"/>
          <w:szCs w:val="24"/>
        </w:rPr>
        <w:t>3 (рис. 1). Заселенность катионных позиций представлена в таблице 4</w:t>
      </w:r>
      <w:r w:rsidRPr="00674D58">
        <w:rPr>
          <w:rFonts w:ascii="Times New Roman" w:hAnsi="Times New Roman" w:cs="Times New Roman"/>
          <w:sz w:val="24"/>
          <w:szCs w:val="24"/>
        </w:rPr>
        <w:t>. Кроме того, обнаружено расщепление позиции O4 на O4 и O4A, расстояние между которыми составляет 0.60 Å.</w:t>
      </w:r>
    </w:p>
    <w:p w:rsidR="00646C0F" w:rsidRDefault="00646C0F" w:rsidP="00646C0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46C0F" w:rsidRDefault="00646C0F" w:rsidP="00646C0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3</w:t>
      </w:r>
      <w:r w:rsidRPr="00342426">
        <w:rPr>
          <w:rFonts w:ascii="Times New Roman" w:hAnsi="Times New Roman"/>
          <w:b/>
          <w:sz w:val="24"/>
          <w:szCs w:val="24"/>
        </w:rPr>
        <w:t>.</w:t>
      </w:r>
      <w:r w:rsidRPr="00342426">
        <w:rPr>
          <w:rFonts w:ascii="Times New Roman" w:hAnsi="Times New Roman"/>
          <w:sz w:val="24"/>
          <w:szCs w:val="24"/>
        </w:rPr>
        <w:t xml:space="preserve"> </w:t>
      </w:r>
    </w:p>
    <w:p w:rsidR="00646C0F" w:rsidRPr="00342426" w:rsidRDefault="00646C0F" w:rsidP="00646C0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426">
        <w:rPr>
          <w:rFonts w:ascii="Times New Roman" w:hAnsi="Times New Roman"/>
          <w:sz w:val="24"/>
          <w:szCs w:val="24"/>
        </w:rPr>
        <w:t>Кристаллографические данные и параметры уточнения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3F00">
        <w:rPr>
          <w:rFonts w:ascii="Times New Roman" w:hAnsi="Times New Roman"/>
          <w:sz w:val="24"/>
          <w:szCs w:val="24"/>
        </w:rPr>
        <w:t>кристаллической структуры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2426">
        <w:rPr>
          <w:rFonts w:ascii="Times New Roman" w:hAnsi="Times New Roman"/>
          <w:sz w:val="24"/>
          <w:szCs w:val="24"/>
        </w:rPr>
        <w:t xml:space="preserve"> батисита</w:t>
      </w:r>
    </w:p>
    <w:p w:rsidR="00646C0F" w:rsidRPr="00342426" w:rsidRDefault="00646C0F" w:rsidP="00646C0F">
      <w:pPr>
        <w:suppressLineNumbers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234"/>
        <w:gridCol w:w="1828"/>
      </w:tblGrid>
      <w:tr w:rsidR="00646C0F" w:rsidRPr="00342426" w:rsidTr="00820835">
        <w:trPr>
          <w:jc w:val="center"/>
        </w:trPr>
        <w:tc>
          <w:tcPr>
            <w:tcW w:w="60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Формула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Сингония</w:t>
            </w:r>
          </w:p>
        </w:tc>
        <w:tc>
          <w:tcPr>
            <w:tcW w:w="1828" w:type="dxa"/>
            <w:tcBorders>
              <w:top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Ромбическая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Пространственная группа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Imma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, (Å)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8.0921(5)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, (Å)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10.4751(7)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, (Å)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13.9054(9)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Объем элементарной ячейки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(Å</w:t>
            </w:r>
            <w:r w:rsidRPr="0034242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1178.70(13)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Рассчитанная плотность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(г/см</w:t>
            </w:r>
            <w:r w:rsidRPr="0034242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3.431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tcBorders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Коэффициент поглощения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4.878</w:t>
            </w:r>
          </w:p>
        </w:tc>
      </w:tr>
      <w:tr w:rsidR="00646C0F" w:rsidRPr="00342426" w:rsidTr="00820835">
        <w:trPr>
          <w:jc w:val="center"/>
        </w:trPr>
        <w:tc>
          <w:tcPr>
            <w:tcW w:w="60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Сбор данных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Температура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(K)</w:t>
            </w:r>
          </w:p>
        </w:tc>
        <w:tc>
          <w:tcPr>
            <w:tcW w:w="1828" w:type="dxa"/>
            <w:tcBorders>
              <w:top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293(2)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Излучение 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Длина волны (Å)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Mo-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α,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0.71073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Диапазон значений θ (°)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2.43-39.14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Диапазон значений</w:t>
            </w:r>
            <w:r w:rsidRPr="0034242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34242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342426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-9→14,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-18→13,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-23→24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Количество рефлексов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6159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Независимые рефлексы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int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1797 (0.0384)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tcBorders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 xml:space="preserve">Независимые рефлексы 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 xml:space="preserve"> &gt; 2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(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1449</w:t>
            </w:r>
          </w:p>
        </w:tc>
      </w:tr>
      <w:tr w:rsidR="00646C0F" w:rsidRPr="00342426" w:rsidTr="00820835">
        <w:trPr>
          <w:jc w:val="center"/>
        </w:trPr>
        <w:tc>
          <w:tcPr>
            <w:tcW w:w="60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Уточнение структуры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Метод уточнения</w:t>
            </w:r>
          </w:p>
        </w:tc>
        <w:tc>
          <w:tcPr>
            <w:tcW w:w="1828" w:type="dxa"/>
            <w:tcBorders>
              <w:top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МНК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Весовые коэффициенты 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0.0174, 3.8320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Коэффициент экстинкции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0.0080(3)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Данные/фиксированные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параметры/уточняемые параметры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1797/0/84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&gt; 4σ(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)]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&gt; 4σ(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)]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0.0315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0.0674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 xml:space="preserve"> (по всем данным)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342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 xml:space="preserve"> (по всем данным)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0.0430 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0.0723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Степень соответствия</w:t>
            </w: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34242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828" w:type="dxa"/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1.044</w:t>
            </w:r>
          </w:p>
        </w:tc>
      </w:tr>
      <w:tr w:rsidR="00646C0F" w:rsidRPr="00342426" w:rsidTr="00820835">
        <w:trPr>
          <w:jc w:val="center"/>
        </w:trPr>
        <w:tc>
          <w:tcPr>
            <w:tcW w:w="4234" w:type="dxa"/>
            <w:tcBorders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 xml:space="preserve">Макс. и мин. пики 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426">
              <w:rPr>
                <w:rFonts w:ascii="Times New Roman" w:hAnsi="Times New Roman"/>
                <w:sz w:val="24"/>
                <w:szCs w:val="24"/>
              </w:rPr>
              <w:t>на разностной карте электронной плотности (</w:t>
            </w:r>
            <w:r w:rsidRPr="0034242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Å</w:t>
            </w:r>
            <w:r w:rsidRPr="00342426"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 w:rsidRPr="0034242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2426">
              <w:rPr>
                <w:rFonts w:ascii="Times New Roman" w:hAnsi="Times New Roman"/>
                <w:sz w:val="24"/>
                <w:szCs w:val="24"/>
                <w:lang w:val="en-US"/>
              </w:rPr>
              <w:t>2.16, -2.16</w:t>
            </w:r>
          </w:p>
        </w:tc>
      </w:tr>
    </w:tbl>
    <w:p w:rsidR="00646C0F" w:rsidRDefault="00646C0F" w:rsidP="00646C0F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46C0F" w:rsidRDefault="00646C0F" w:rsidP="00646C0F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:rsidR="00646C0F" w:rsidRPr="00342426" w:rsidRDefault="00646C0F" w:rsidP="00646C0F">
      <w:pPr>
        <w:suppressLineNumbers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46C0F" w:rsidRDefault="00646C0F" w:rsidP="00646C0F">
      <w:pPr>
        <w:suppressLineNumbers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4</w:t>
      </w:r>
      <w:r w:rsidRPr="00342426">
        <w:rPr>
          <w:rFonts w:ascii="Times New Roman" w:hAnsi="Times New Roman"/>
          <w:b/>
          <w:sz w:val="24"/>
          <w:szCs w:val="24"/>
        </w:rPr>
        <w:t>.</w:t>
      </w:r>
      <w:r w:rsidRPr="00342426">
        <w:rPr>
          <w:rFonts w:ascii="Times New Roman" w:hAnsi="Times New Roman"/>
          <w:sz w:val="24"/>
          <w:szCs w:val="24"/>
        </w:rPr>
        <w:t xml:space="preserve"> </w:t>
      </w:r>
    </w:p>
    <w:p w:rsidR="00646C0F" w:rsidRPr="00342426" w:rsidRDefault="00646C0F" w:rsidP="00646C0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426">
        <w:rPr>
          <w:rFonts w:ascii="Times New Roman" w:hAnsi="Times New Roman"/>
          <w:sz w:val="24"/>
          <w:szCs w:val="24"/>
        </w:rPr>
        <w:t>Атомные координаты</w:t>
      </w:r>
      <w:r w:rsidRPr="00020C25">
        <w:rPr>
          <w:rFonts w:ascii="Times New Roman" w:hAnsi="Times New Roman"/>
          <w:sz w:val="24"/>
          <w:szCs w:val="24"/>
        </w:rPr>
        <w:t>, рассеивающая способность позиций (</w:t>
      </w:r>
      <w:r w:rsidRPr="00020C25">
        <w:rPr>
          <w:rFonts w:ascii="Times New Roman" w:hAnsi="Times New Roman"/>
          <w:bCs/>
          <w:iCs/>
          <w:sz w:val="24"/>
          <w:szCs w:val="24"/>
          <w:lang w:val="en-US"/>
        </w:rPr>
        <w:t>s</w:t>
      </w:r>
      <w:r w:rsidRPr="00020C25">
        <w:rPr>
          <w:rFonts w:ascii="Times New Roman" w:hAnsi="Times New Roman"/>
          <w:bCs/>
          <w:iCs/>
          <w:sz w:val="24"/>
          <w:szCs w:val="24"/>
        </w:rPr>
        <w:t>.</w:t>
      </w:r>
      <w:r w:rsidRPr="00020C25">
        <w:rPr>
          <w:rFonts w:ascii="Times New Roman" w:hAnsi="Times New Roman"/>
          <w:bCs/>
          <w:iCs/>
          <w:sz w:val="24"/>
          <w:szCs w:val="24"/>
          <w:lang w:val="en-US"/>
        </w:rPr>
        <w:t>s</w:t>
      </w:r>
      <w:r w:rsidRPr="00020C25">
        <w:rPr>
          <w:rFonts w:ascii="Times New Roman" w:hAnsi="Times New Roman"/>
          <w:bCs/>
          <w:iCs/>
          <w:sz w:val="24"/>
          <w:szCs w:val="24"/>
        </w:rPr>
        <w:t>.),</w:t>
      </w:r>
      <w:r w:rsidRPr="00020C25">
        <w:rPr>
          <w:rFonts w:ascii="Times New Roman" w:hAnsi="Times New Roman"/>
          <w:sz w:val="24"/>
          <w:szCs w:val="24"/>
        </w:rPr>
        <w:t xml:space="preserve"> суммы валентных усилий (СВ</w:t>
      </w:r>
      <w:r>
        <w:rPr>
          <w:rFonts w:ascii="Times New Roman" w:hAnsi="Times New Roman"/>
          <w:sz w:val="24"/>
          <w:szCs w:val="24"/>
        </w:rPr>
        <w:t>У</w:t>
      </w:r>
      <w:r w:rsidRPr="00020C25">
        <w:rPr>
          <w:rFonts w:ascii="Times New Roman" w:hAnsi="Times New Roman"/>
          <w:sz w:val="24"/>
          <w:szCs w:val="24"/>
        </w:rPr>
        <w:t>), заселенности и изотропные тепловые параметры атомов в кристаллической структуре</w:t>
      </w:r>
      <w:r w:rsidRPr="00342426">
        <w:rPr>
          <w:rFonts w:ascii="Times New Roman" w:hAnsi="Times New Roman"/>
          <w:sz w:val="24"/>
          <w:szCs w:val="24"/>
        </w:rPr>
        <w:t xml:space="preserve"> батисита</w:t>
      </w:r>
    </w:p>
    <w:tbl>
      <w:tblPr>
        <w:tblpPr w:leftFromText="180" w:rightFromText="180" w:vertAnchor="text" w:horzAnchor="margin" w:tblpY="355"/>
        <w:tblW w:w="8755" w:type="dxa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709"/>
        <w:gridCol w:w="1009"/>
        <w:gridCol w:w="1117"/>
        <w:gridCol w:w="1174"/>
        <w:gridCol w:w="1553"/>
        <w:gridCol w:w="709"/>
        <w:gridCol w:w="709"/>
        <w:gridCol w:w="1100"/>
      </w:tblGrid>
      <w:tr w:rsidR="00646C0F" w:rsidRPr="00342426" w:rsidTr="00820835">
        <w:trPr>
          <w:trHeight w:val="54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426">
              <w:rPr>
                <w:rFonts w:ascii="Times New Roman" w:hAnsi="Times New Roman"/>
                <w:bCs/>
                <w:sz w:val="20"/>
                <w:szCs w:val="20"/>
              </w:rPr>
              <w:t>Атом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342426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s</w:t>
            </w:r>
            <w:r w:rsidRPr="00D77D1A">
              <w:rPr>
                <w:rFonts w:ascii="Times New Roman" w:hAnsi="Times New Roman"/>
                <w:bCs/>
                <w:iCs/>
                <w:sz w:val="20"/>
                <w:szCs w:val="20"/>
              </w:rPr>
              <w:t>.</w:t>
            </w:r>
            <w:r w:rsidRPr="00342426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s</w:t>
            </w:r>
            <w:r w:rsidRPr="00D77D1A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. </w:t>
            </w:r>
            <w:r w:rsidRPr="00342426">
              <w:rPr>
                <w:rFonts w:ascii="Times New Roman" w:hAnsi="Times New Roman"/>
                <w:bCs/>
                <w:iCs/>
                <w:sz w:val="20"/>
                <w:szCs w:val="20"/>
                <w:vertAlign w:val="superscript"/>
                <w:lang w:val="en-US"/>
              </w:rPr>
              <w:t>a</w:t>
            </w:r>
          </w:p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426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x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426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y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426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z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426">
              <w:rPr>
                <w:rFonts w:ascii="Times New Roman" w:hAnsi="Times New Roman"/>
                <w:bCs/>
                <w:sz w:val="20"/>
                <w:szCs w:val="20"/>
              </w:rPr>
              <w:t>Заселенность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426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calc</w:t>
            </w:r>
            <w:r w:rsidRPr="00D77D1A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 w:rsidRPr="00342426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</w:t>
            </w:r>
            <w:r w:rsidRPr="00D77D1A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342426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s</w:t>
            </w:r>
            <w:r w:rsidRPr="00D77D1A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342426">
              <w:rPr>
                <w:rFonts w:ascii="Times New Roman" w:hAnsi="Times New Roman"/>
                <w:bCs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426">
              <w:rPr>
                <w:rFonts w:ascii="Times New Roman" w:hAnsi="Times New Roman"/>
                <w:bCs/>
                <w:sz w:val="20"/>
                <w:szCs w:val="20"/>
              </w:rPr>
              <w:t>СВ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У</w:t>
            </w:r>
            <w:r w:rsidRPr="00D77D1A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342426">
              <w:rPr>
                <w:rFonts w:ascii="Times New Roman" w:hAnsi="Times New Roman"/>
                <w:bCs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426">
              <w:rPr>
                <w:rFonts w:ascii="Times New Roman" w:hAnsi="Times New Roman"/>
                <w:bCs/>
                <w:i/>
                <w:sz w:val="20"/>
                <w:szCs w:val="20"/>
                <w:lang w:val="en-US"/>
              </w:rPr>
              <w:t>U</w:t>
            </w:r>
            <w:r w:rsidRPr="00342426">
              <w:rPr>
                <w:rFonts w:ascii="Times New Roman" w:hAnsi="Times New Roman"/>
                <w:bCs/>
                <w:i/>
                <w:sz w:val="20"/>
                <w:szCs w:val="20"/>
                <w:vertAlign w:val="subscript"/>
                <w:lang w:val="en-US"/>
              </w:rPr>
              <w:t>eq</w:t>
            </w:r>
            <w:r w:rsidRPr="00D77D1A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D77D1A">
              <w:rPr>
                <w:rFonts w:ascii="Times New Roman" w:hAnsi="Times New Roman"/>
                <w:sz w:val="20"/>
                <w:szCs w:val="20"/>
              </w:rPr>
              <w:t xml:space="preserve"> Å</w:t>
            </w:r>
            <w:r w:rsidRPr="00D77D1A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646C0F" w:rsidRPr="00342426" w:rsidTr="00820835">
        <w:trPr>
          <w:trHeight w:hRule="exact" w:val="555"/>
        </w:trPr>
        <w:tc>
          <w:tcPr>
            <w:tcW w:w="675" w:type="dxa"/>
            <w:tcBorders>
              <w:top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</w:t>
            </w:r>
            <w:r w:rsidRPr="00D77D1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D1A">
              <w:rPr>
                <w:rFonts w:ascii="Times New Roman" w:hAnsi="Times New Roman"/>
                <w:sz w:val="20"/>
                <w:szCs w:val="20"/>
              </w:rPr>
              <w:t>50.27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D1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7" w:type="dxa"/>
            <w:tcBorders>
              <w:top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D1A">
              <w:rPr>
                <w:rFonts w:ascii="Times New Roman" w:hAnsi="Times New Roman"/>
                <w:sz w:val="20"/>
                <w:szCs w:val="20"/>
              </w:rPr>
              <w:t>0.25</w:t>
            </w:r>
          </w:p>
        </w:tc>
        <w:tc>
          <w:tcPr>
            <w:tcW w:w="1174" w:type="dxa"/>
            <w:tcBorders>
              <w:top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D1A">
              <w:rPr>
                <w:rFonts w:ascii="Times New Roman" w:hAnsi="Times New Roman"/>
                <w:sz w:val="20"/>
                <w:szCs w:val="20"/>
              </w:rPr>
              <w:t>0.25230(2)</w:t>
            </w:r>
          </w:p>
        </w:tc>
        <w:tc>
          <w:tcPr>
            <w:tcW w:w="1553" w:type="dxa"/>
            <w:tcBorders>
              <w:top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Ba</w:t>
            </w:r>
            <w:r w:rsidRPr="00D77D1A">
              <w:rPr>
                <w:rFonts w:ascii="Times New Roman" w:hAnsi="Times New Roman"/>
                <w:sz w:val="20"/>
                <w:szCs w:val="20"/>
                <w:vertAlign w:val="subscript"/>
              </w:rPr>
              <w:t>0.85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K</w:t>
            </w:r>
            <w:r w:rsidRPr="00D77D1A">
              <w:rPr>
                <w:rFonts w:ascii="Times New Roman" w:hAnsi="Times New Roman"/>
                <w:sz w:val="20"/>
                <w:szCs w:val="20"/>
                <w:vertAlign w:val="subscript"/>
              </w:rPr>
              <w:t>0.15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D1A">
              <w:rPr>
                <w:rFonts w:ascii="Times New Roman" w:hAnsi="Times New Roman"/>
                <w:sz w:val="20"/>
                <w:szCs w:val="20"/>
              </w:rPr>
              <w:t>50.45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D1A">
              <w:rPr>
                <w:rFonts w:ascii="Times New Roman" w:hAnsi="Times New Roman"/>
                <w:sz w:val="20"/>
                <w:szCs w:val="20"/>
              </w:rPr>
              <w:t>1.70</w:t>
            </w:r>
          </w:p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D1A">
              <w:rPr>
                <w:rFonts w:ascii="Times New Roman" w:hAnsi="Times New Roman"/>
                <w:sz w:val="20"/>
                <w:szCs w:val="20"/>
              </w:rPr>
              <w:t>[1.95]</w:t>
            </w:r>
          </w:p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46C0F" w:rsidRPr="00D77D1A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D1A">
              <w:rPr>
                <w:rFonts w:ascii="Times New Roman" w:hAnsi="Times New Roman"/>
                <w:sz w:val="20"/>
                <w:szCs w:val="20"/>
              </w:rPr>
              <w:t>0.0115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5(8)</w:t>
            </w:r>
          </w:p>
        </w:tc>
      </w:tr>
      <w:tr w:rsidR="00646C0F" w:rsidRPr="00342426" w:rsidTr="00820835">
        <w:trPr>
          <w:trHeight w:hRule="exact" w:val="383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i/>
                <w:sz w:val="20"/>
                <w:szCs w:val="20"/>
              </w:rPr>
              <w:t>A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13.76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0.6798(2)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Na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0.65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K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</w:rPr>
              <w:t>35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13.80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0.76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296(7)</w:t>
            </w:r>
          </w:p>
        </w:tc>
      </w:tr>
      <w:tr w:rsidR="00646C0F" w:rsidRPr="00342426" w:rsidTr="00820835">
        <w:trPr>
          <w:trHeight w:hRule="exact" w:val="383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11.00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Na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11.00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1.06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259(5)</w:t>
            </w:r>
          </w:p>
        </w:tc>
      </w:tr>
      <w:tr w:rsidR="00646C0F" w:rsidRPr="00342426" w:rsidTr="00820835">
        <w:trPr>
          <w:trHeight w:hRule="exact" w:val="629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12.88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0.225(1)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0.25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0.4690(1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Ti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0.54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Fe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0.025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Zr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0.01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Nb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</w:rPr>
              <w:t>05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13.14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2.30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127(8)</w:t>
            </w:r>
          </w:p>
        </w:tc>
      </w:tr>
      <w:tr w:rsidR="00646C0F" w:rsidRPr="00342426" w:rsidTr="00820835">
        <w:trPr>
          <w:trHeight w:hRule="exact" w:val="542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9.63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0.282(1)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0.25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0.4712(2)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Ti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0.39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Fe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0.01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Zr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0.01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Nb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0.01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9.65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1.50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67(6)</w:t>
            </w:r>
          </w:p>
        </w:tc>
      </w:tr>
      <w:tr w:rsidR="00646C0F" w:rsidRPr="00342426" w:rsidTr="00820835">
        <w:trPr>
          <w:trHeight w:hRule="exact" w:val="383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Si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14.00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3037(8)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47314(5)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645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(4)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Si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4.14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9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</w:tr>
      <w:tr w:rsidR="00646C0F" w:rsidRPr="00342426" w:rsidTr="00820835">
        <w:trPr>
          <w:trHeight w:hRule="exact" w:val="383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O1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8.00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2208(2)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382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5669(1)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2.10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163(3)</w:t>
            </w:r>
          </w:p>
        </w:tc>
      </w:tr>
      <w:tr w:rsidR="00646C0F" w:rsidRPr="00342426" w:rsidTr="00820835">
        <w:trPr>
          <w:trHeight w:hRule="exact" w:val="383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O2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8.00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2488(2)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620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6377(1)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1.97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157(3)</w:t>
            </w:r>
          </w:p>
        </w:tc>
      </w:tr>
      <w:tr w:rsidR="00646C0F" w:rsidRPr="00342426" w:rsidTr="00820835">
        <w:trPr>
          <w:trHeight w:hRule="exact" w:val="383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O3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8.00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4173(2)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2.14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42(1)</w:t>
            </w:r>
          </w:p>
        </w:tc>
      </w:tr>
      <w:tr w:rsidR="00646C0F" w:rsidRPr="00342426" w:rsidTr="00820835">
        <w:trPr>
          <w:trHeight w:hRule="exact" w:val="598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O4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4.60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4611(9)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66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0.60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4.80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1.24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[1.31]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29(3)</w:t>
            </w:r>
          </w:p>
        </w:tc>
      </w:tr>
      <w:tr w:rsidR="00646C0F" w:rsidRPr="00342426" w:rsidTr="00820835">
        <w:trPr>
          <w:trHeight w:hRule="exact" w:val="383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O4a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3.52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4696(8)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620(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</w:t>
            </w:r>
            <w:r w:rsidRPr="00342426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0.40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3.20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0.78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25(3)</w:t>
            </w:r>
          </w:p>
        </w:tc>
      </w:tr>
      <w:tr w:rsidR="00646C0F" w:rsidRPr="00342426" w:rsidTr="00820835">
        <w:trPr>
          <w:trHeight w:hRule="exact" w:val="383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O5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8.00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4553(2)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1.74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183(6)</w:t>
            </w:r>
          </w:p>
        </w:tc>
      </w:tr>
      <w:tr w:rsidR="00646C0F" w:rsidRPr="00342426" w:rsidTr="00820835">
        <w:trPr>
          <w:trHeight w:hRule="exact" w:val="591"/>
        </w:trPr>
        <w:tc>
          <w:tcPr>
            <w:tcW w:w="675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O6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8.00</w:t>
            </w:r>
          </w:p>
        </w:tc>
        <w:tc>
          <w:tcPr>
            <w:tcW w:w="10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7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174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4699(3)</w:t>
            </w:r>
          </w:p>
        </w:tc>
        <w:tc>
          <w:tcPr>
            <w:tcW w:w="1553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42426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1.34</w:t>
            </w:r>
          </w:p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[1.45]</w:t>
            </w:r>
          </w:p>
        </w:tc>
        <w:tc>
          <w:tcPr>
            <w:tcW w:w="1100" w:type="dxa"/>
          </w:tcPr>
          <w:p w:rsidR="00646C0F" w:rsidRPr="00342426" w:rsidRDefault="00646C0F" w:rsidP="00820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 w:rsidRPr="00342426">
              <w:rPr>
                <w:rFonts w:ascii="Times New Roman" w:hAnsi="Times New Roman"/>
                <w:sz w:val="20"/>
                <w:szCs w:val="20"/>
              </w:rPr>
              <w:t>211(7</w:t>
            </w:r>
            <w:r w:rsidRPr="00342426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</w:tr>
    </w:tbl>
    <w:p w:rsidR="00646C0F" w:rsidRPr="00342426" w:rsidRDefault="00646C0F" w:rsidP="00646C0F">
      <w:pPr>
        <w:suppressLineNumbers/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en-US"/>
        </w:rPr>
      </w:pPr>
    </w:p>
    <w:p w:rsidR="00646C0F" w:rsidRPr="00342426" w:rsidRDefault="00646C0F" w:rsidP="00646C0F">
      <w:pPr>
        <w:suppressLineNumbers/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en-US"/>
        </w:rPr>
      </w:pPr>
    </w:p>
    <w:p w:rsidR="00646C0F" w:rsidRPr="00020C25" w:rsidRDefault="00646C0F" w:rsidP="00646C0F">
      <w:pPr>
        <w:suppressLineNumbers/>
        <w:spacing w:after="0" w:line="240" w:lineRule="auto"/>
        <w:rPr>
          <w:rFonts w:ascii="Times New Roman" w:hAnsi="Times New Roman"/>
          <w:sz w:val="20"/>
          <w:szCs w:val="20"/>
          <w:vertAlign w:val="superscript"/>
        </w:rPr>
      </w:pPr>
      <w:r w:rsidRPr="00342426">
        <w:rPr>
          <w:rFonts w:ascii="Times New Roman" w:hAnsi="Times New Roman"/>
          <w:sz w:val="20"/>
          <w:szCs w:val="20"/>
          <w:vertAlign w:val="superscript"/>
          <w:lang w:val="en-US"/>
        </w:rPr>
        <w:t>a</w:t>
      </w:r>
      <w:r w:rsidRPr="00020C25">
        <w:rPr>
          <w:rFonts w:ascii="Times New Roman" w:hAnsi="Times New Roman"/>
          <w:sz w:val="20"/>
          <w:szCs w:val="20"/>
        </w:rPr>
        <w:t xml:space="preserve"> </w:t>
      </w:r>
      <w:r w:rsidRPr="00342426">
        <w:rPr>
          <w:rFonts w:ascii="Times New Roman" w:hAnsi="Times New Roman"/>
          <w:sz w:val="20"/>
          <w:szCs w:val="20"/>
          <w:lang w:val="en-US"/>
        </w:rPr>
        <w:t>s</w:t>
      </w:r>
      <w:r w:rsidRPr="00020C25">
        <w:rPr>
          <w:rFonts w:ascii="Times New Roman" w:hAnsi="Times New Roman"/>
          <w:sz w:val="20"/>
          <w:szCs w:val="20"/>
        </w:rPr>
        <w:t>.</w:t>
      </w:r>
      <w:r w:rsidRPr="00020C25">
        <w:rPr>
          <w:rFonts w:ascii="Times New Roman" w:hAnsi="Times New Roman"/>
          <w:sz w:val="20"/>
          <w:szCs w:val="20"/>
          <w:lang w:val="en-US"/>
        </w:rPr>
        <w:t>s</w:t>
      </w:r>
      <w:r w:rsidRPr="00020C25">
        <w:rPr>
          <w:rFonts w:ascii="Times New Roman" w:hAnsi="Times New Roman"/>
          <w:sz w:val="20"/>
          <w:szCs w:val="20"/>
        </w:rPr>
        <w:t>. – экспериментально определенная рассеивающая способность позиций (</w:t>
      </w:r>
      <w:r w:rsidRPr="00020C25">
        <w:rPr>
          <w:rFonts w:ascii="Times New Roman" w:hAnsi="Times New Roman"/>
          <w:sz w:val="20"/>
          <w:szCs w:val="20"/>
          <w:lang w:val="en-US"/>
        </w:rPr>
        <w:t>site</w:t>
      </w:r>
      <w:r w:rsidRPr="00020C25">
        <w:rPr>
          <w:rFonts w:ascii="Times New Roman" w:hAnsi="Times New Roman"/>
          <w:sz w:val="20"/>
          <w:szCs w:val="20"/>
        </w:rPr>
        <w:t xml:space="preserve"> </w:t>
      </w:r>
      <w:r w:rsidRPr="00020C25">
        <w:rPr>
          <w:rFonts w:ascii="Times New Roman" w:hAnsi="Times New Roman"/>
          <w:sz w:val="20"/>
          <w:szCs w:val="20"/>
          <w:lang w:val="en-US"/>
        </w:rPr>
        <w:t>scattering</w:t>
      </w:r>
      <w:r w:rsidRPr="00020C25">
        <w:rPr>
          <w:rFonts w:ascii="Times New Roman" w:hAnsi="Times New Roman"/>
          <w:sz w:val="20"/>
          <w:szCs w:val="20"/>
        </w:rPr>
        <w:t xml:space="preserve">) и </w:t>
      </w:r>
      <w:r w:rsidRPr="00020C25">
        <w:rPr>
          <w:rFonts w:ascii="Times New Roman" w:hAnsi="Times New Roman"/>
          <w:sz w:val="20"/>
          <w:szCs w:val="20"/>
          <w:lang w:val="en-US"/>
        </w:rPr>
        <w:t>calc</w:t>
      </w:r>
      <w:r w:rsidRPr="00020C25">
        <w:rPr>
          <w:rFonts w:ascii="Times New Roman" w:hAnsi="Times New Roman"/>
          <w:sz w:val="20"/>
          <w:szCs w:val="20"/>
        </w:rPr>
        <w:t xml:space="preserve">. </w:t>
      </w:r>
      <w:r w:rsidRPr="00020C25">
        <w:rPr>
          <w:rFonts w:ascii="Times New Roman" w:hAnsi="Times New Roman"/>
          <w:sz w:val="20"/>
          <w:szCs w:val="20"/>
          <w:lang w:val="en-US"/>
        </w:rPr>
        <w:t>s</w:t>
      </w:r>
      <w:r w:rsidRPr="00020C25">
        <w:rPr>
          <w:rFonts w:ascii="Times New Roman" w:hAnsi="Times New Roman"/>
          <w:sz w:val="20"/>
          <w:szCs w:val="20"/>
        </w:rPr>
        <w:t>.</w:t>
      </w:r>
      <w:r w:rsidRPr="00020C25">
        <w:rPr>
          <w:rFonts w:ascii="Times New Roman" w:hAnsi="Times New Roman"/>
          <w:sz w:val="20"/>
          <w:szCs w:val="20"/>
          <w:lang w:val="en-US"/>
        </w:rPr>
        <w:t>s</w:t>
      </w:r>
      <w:r w:rsidRPr="00020C25">
        <w:rPr>
          <w:rFonts w:ascii="Times New Roman" w:hAnsi="Times New Roman"/>
          <w:sz w:val="20"/>
          <w:szCs w:val="20"/>
        </w:rPr>
        <w:t>. – расчетная рассеивающая способность позиций (</w:t>
      </w:r>
      <w:r w:rsidRPr="00020C25">
        <w:rPr>
          <w:rFonts w:ascii="Times New Roman" w:hAnsi="Times New Roman"/>
          <w:sz w:val="20"/>
          <w:szCs w:val="20"/>
          <w:lang w:val="en-US"/>
        </w:rPr>
        <w:t>e</w:t>
      </w:r>
      <w:r w:rsidRPr="00020C25">
        <w:rPr>
          <w:rFonts w:ascii="Times New Roman" w:hAnsi="Times New Roman"/>
          <w:sz w:val="20"/>
          <w:szCs w:val="20"/>
        </w:rPr>
        <w:t>.</w:t>
      </w:r>
      <w:r w:rsidRPr="00020C25">
        <w:rPr>
          <w:rFonts w:ascii="Times New Roman" w:hAnsi="Times New Roman"/>
          <w:sz w:val="20"/>
          <w:szCs w:val="20"/>
          <w:lang w:val="en-US"/>
        </w:rPr>
        <w:t>p</w:t>
      </w:r>
      <w:r w:rsidRPr="00020C25">
        <w:rPr>
          <w:rFonts w:ascii="Times New Roman" w:hAnsi="Times New Roman"/>
          <w:sz w:val="20"/>
          <w:szCs w:val="20"/>
        </w:rPr>
        <w:t>.</w:t>
      </w:r>
      <w:r w:rsidRPr="00020C25">
        <w:rPr>
          <w:rFonts w:ascii="Times New Roman" w:hAnsi="Times New Roman"/>
          <w:sz w:val="20"/>
          <w:szCs w:val="20"/>
          <w:lang w:val="en-US"/>
        </w:rPr>
        <w:t>f</w:t>
      </w:r>
      <w:r w:rsidRPr="00020C25">
        <w:rPr>
          <w:rFonts w:ascii="Times New Roman" w:hAnsi="Times New Roman"/>
          <w:sz w:val="20"/>
          <w:szCs w:val="20"/>
        </w:rPr>
        <w:t>.</w:t>
      </w:r>
      <w:r w:rsidRPr="00020C25">
        <w:rPr>
          <w:rFonts w:ascii="Times New Roman" w:hAnsi="Times New Roman"/>
          <w:sz w:val="20"/>
          <w:szCs w:val="20"/>
          <w:lang w:val="en-US"/>
        </w:rPr>
        <w:t>u</w:t>
      </w:r>
      <w:r w:rsidRPr="00020C25">
        <w:rPr>
          <w:rFonts w:ascii="Times New Roman" w:hAnsi="Times New Roman"/>
          <w:sz w:val="20"/>
          <w:szCs w:val="20"/>
        </w:rPr>
        <w:t>)</w:t>
      </w:r>
      <w:r w:rsidRPr="00020C25">
        <w:rPr>
          <w:rFonts w:ascii="Times New Roman" w:hAnsi="Times New Roman"/>
          <w:sz w:val="20"/>
          <w:szCs w:val="20"/>
        </w:rPr>
        <w:br/>
      </w:r>
      <w:r w:rsidRPr="00020C25">
        <w:rPr>
          <w:rFonts w:ascii="Times New Roman" w:hAnsi="Times New Roman"/>
          <w:sz w:val="20"/>
          <w:szCs w:val="20"/>
          <w:vertAlign w:val="superscript"/>
          <w:lang w:val="en-US"/>
        </w:rPr>
        <w:t>b</w:t>
      </w:r>
      <w:r w:rsidRPr="00020C25">
        <w:rPr>
          <w:rFonts w:ascii="Times New Roman" w:hAnsi="Times New Roman"/>
          <w:sz w:val="20"/>
          <w:szCs w:val="20"/>
        </w:rPr>
        <w:t xml:space="preserve"> СВУ – суммы валентных усилий: параметры взяты из работы, значения рассчитаны на основе следующих заселенностей: </w:t>
      </w:r>
      <w:r w:rsidRPr="00020C25">
        <w:rPr>
          <w:rFonts w:ascii="Times New Roman" w:hAnsi="Times New Roman"/>
          <w:i/>
          <w:sz w:val="20"/>
          <w:szCs w:val="20"/>
          <w:lang w:val="en-US"/>
        </w:rPr>
        <w:t>A</w:t>
      </w:r>
      <w:r w:rsidRPr="00020C25">
        <w:rPr>
          <w:rFonts w:ascii="Times New Roman" w:hAnsi="Times New Roman"/>
          <w:sz w:val="20"/>
          <w:szCs w:val="20"/>
        </w:rPr>
        <w:t xml:space="preserve">1 = </w:t>
      </w:r>
      <w:r w:rsidRPr="00020C25">
        <w:rPr>
          <w:rFonts w:ascii="Times New Roman" w:hAnsi="Times New Roman"/>
          <w:sz w:val="20"/>
          <w:szCs w:val="20"/>
          <w:lang w:val="en-US"/>
        </w:rPr>
        <w:t>Ba</w:t>
      </w:r>
      <w:r w:rsidRPr="00020C25">
        <w:rPr>
          <w:rFonts w:ascii="Times New Roman" w:hAnsi="Times New Roman"/>
          <w:sz w:val="20"/>
          <w:szCs w:val="20"/>
          <w:vertAlign w:val="subscript"/>
        </w:rPr>
        <w:t>0.85</w:t>
      </w:r>
      <w:r w:rsidRPr="00D77D1A">
        <w:rPr>
          <w:rFonts w:ascii="Times New Roman" w:hAnsi="Times New Roman"/>
          <w:sz w:val="20"/>
          <w:szCs w:val="20"/>
          <w:lang w:val="en-US"/>
        </w:rPr>
        <w:t>K</w:t>
      </w:r>
      <w:r w:rsidRPr="00020C25">
        <w:rPr>
          <w:rFonts w:ascii="Times New Roman" w:hAnsi="Times New Roman"/>
          <w:sz w:val="20"/>
          <w:szCs w:val="20"/>
          <w:vertAlign w:val="subscript"/>
        </w:rPr>
        <w:t>0.15</w:t>
      </w:r>
      <w:r w:rsidRPr="00020C25">
        <w:rPr>
          <w:rFonts w:ascii="Times New Roman" w:hAnsi="Times New Roman"/>
          <w:sz w:val="20"/>
          <w:szCs w:val="20"/>
        </w:rPr>
        <w:t xml:space="preserve">; </w:t>
      </w:r>
      <w:r w:rsidRPr="00342426">
        <w:rPr>
          <w:rFonts w:ascii="Times New Roman" w:hAnsi="Times New Roman"/>
          <w:i/>
          <w:sz w:val="20"/>
          <w:szCs w:val="20"/>
          <w:lang w:val="en-US"/>
        </w:rPr>
        <w:t>A</w:t>
      </w:r>
      <w:r w:rsidRPr="00020C25">
        <w:rPr>
          <w:rFonts w:ascii="Times New Roman" w:hAnsi="Times New Roman"/>
          <w:sz w:val="20"/>
          <w:szCs w:val="20"/>
        </w:rPr>
        <w:t xml:space="preserve">2 = </w:t>
      </w:r>
      <w:r w:rsidRPr="00342426">
        <w:rPr>
          <w:rFonts w:ascii="Times New Roman" w:hAnsi="Times New Roman"/>
          <w:sz w:val="20"/>
          <w:szCs w:val="20"/>
          <w:lang w:val="en-US"/>
        </w:rPr>
        <w:t>Na</w:t>
      </w:r>
      <w:r w:rsidRPr="00020C25">
        <w:rPr>
          <w:rFonts w:ascii="Times New Roman" w:hAnsi="Times New Roman"/>
          <w:sz w:val="20"/>
          <w:szCs w:val="20"/>
          <w:vertAlign w:val="subscript"/>
        </w:rPr>
        <w:t>0.65</w:t>
      </w:r>
      <w:r w:rsidRPr="00342426">
        <w:rPr>
          <w:rFonts w:ascii="Times New Roman" w:hAnsi="Times New Roman"/>
          <w:sz w:val="20"/>
          <w:szCs w:val="20"/>
          <w:lang w:val="en-US"/>
        </w:rPr>
        <w:t>K</w:t>
      </w:r>
      <w:r w:rsidRPr="00020C25">
        <w:rPr>
          <w:rFonts w:ascii="Times New Roman" w:hAnsi="Times New Roman"/>
          <w:sz w:val="20"/>
          <w:szCs w:val="20"/>
          <w:vertAlign w:val="subscript"/>
        </w:rPr>
        <w:t>0.35</w:t>
      </w:r>
      <w:r w:rsidRPr="00020C25">
        <w:rPr>
          <w:rFonts w:ascii="Times New Roman" w:hAnsi="Times New Roman"/>
          <w:sz w:val="20"/>
          <w:szCs w:val="20"/>
        </w:rPr>
        <w:t xml:space="preserve">; </w:t>
      </w:r>
      <w:r w:rsidRPr="00342426">
        <w:rPr>
          <w:rFonts w:ascii="Times New Roman" w:hAnsi="Times New Roman"/>
          <w:i/>
          <w:sz w:val="20"/>
          <w:szCs w:val="20"/>
          <w:lang w:val="en-US"/>
        </w:rPr>
        <w:t>A</w:t>
      </w:r>
      <w:r w:rsidRPr="00020C25">
        <w:rPr>
          <w:rFonts w:ascii="Times New Roman" w:hAnsi="Times New Roman"/>
          <w:sz w:val="20"/>
          <w:szCs w:val="20"/>
        </w:rPr>
        <w:t xml:space="preserve">3 = </w:t>
      </w:r>
      <w:r w:rsidRPr="00342426">
        <w:rPr>
          <w:rFonts w:ascii="Times New Roman" w:hAnsi="Times New Roman"/>
          <w:sz w:val="20"/>
          <w:szCs w:val="20"/>
          <w:lang w:val="en-US"/>
        </w:rPr>
        <w:t>Na</w:t>
      </w:r>
      <w:r w:rsidRPr="00020C25">
        <w:rPr>
          <w:rFonts w:ascii="Times New Roman" w:hAnsi="Times New Roman"/>
          <w:sz w:val="20"/>
          <w:szCs w:val="20"/>
        </w:rPr>
        <w:t xml:space="preserve">; </w:t>
      </w:r>
      <w:r w:rsidRPr="00342426">
        <w:rPr>
          <w:rFonts w:ascii="Times New Roman" w:hAnsi="Times New Roman"/>
          <w:sz w:val="20"/>
          <w:szCs w:val="20"/>
        </w:rPr>
        <w:t>с</w:t>
      </w:r>
      <w:r w:rsidRPr="00020C25">
        <w:rPr>
          <w:rFonts w:ascii="Times New Roman" w:hAnsi="Times New Roman"/>
          <w:sz w:val="20"/>
          <w:szCs w:val="20"/>
        </w:rPr>
        <w:t xml:space="preserve"> </w:t>
      </w:r>
      <w:r w:rsidRPr="00342426">
        <w:rPr>
          <w:rFonts w:ascii="Times New Roman" w:hAnsi="Times New Roman"/>
          <w:sz w:val="20"/>
          <w:szCs w:val="20"/>
        </w:rPr>
        <w:t>учетом</w:t>
      </w:r>
      <w:r w:rsidRPr="00020C25">
        <w:rPr>
          <w:rFonts w:ascii="Times New Roman" w:hAnsi="Times New Roman"/>
          <w:sz w:val="20"/>
          <w:szCs w:val="20"/>
        </w:rPr>
        <w:t xml:space="preserve"> </w:t>
      </w:r>
      <w:r w:rsidRPr="00342426">
        <w:rPr>
          <w:rFonts w:ascii="Times New Roman" w:hAnsi="Times New Roman"/>
          <w:sz w:val="20"/>
          <w:szCs w:val="20"/>
        </w:rPr>
        <w:t>расщепленных</w:t>
      </w:r>
      <w:r w:rsidRPr="00020C25">
        <w:rPr>
          <w:rFonts w:ascii="Times New Roman" w:hAnsi="Times New Roman"/>
          <w:sz w:val="20"/>
          <w:szCs w:val="20"/>
        </w:rPr>
        <w:t xml:space="preserve"> </w:t>
      </w:r>
      <w:r w:rsidRPr="00342426">
        <w:rPr>
          <w:rFonts w:ascii="Times New Roman" w:hAnsi="Times New Roman"/>
          <w:sz w:val="20"/>
          <w:szCs w:val="20"/>
        </w:rPr>
        <w:t>позиций</w:t>
      </w:r>
      <w:r w:rsidRPr="00020C25">
        <w:rPr>
          <w:rFonts w:ascii="Times New Roman" w:hAnsi="Times New Roman"/>
          <w:sz w:val="20"/>
          <w:szCs w:val="20"/>
        </w:rPr>
        <w:t xml:space="preserve">: </w:t>
      </w:r>
      <w:r w:rsidRPr="00342426">
        <w:rPr>
          <w:rFonts w:ascii="Times New Roman" w:hAnsi="Times New Roman"/>
          <w:i/>
          <w:sz w:val="20"/>
          <w:szCs w:val="20"/>
          <w:lang w:val="en-US"/>
        </w:rPr>
        <w:t>M</w:t>
      </w:r>
      <w:r w:rsidRPr="00020C25">
        <w:rPr>
          <w:rFonts w:ascii="Times New Roman" w:hAnsi="Times New Roman"/>
          <w:sz w:val="20"/>
          <w:szCs w:val="20"/>
        </w:rPr>
        <w:t xml:space="preserve">1 = </w:t>
      </w:r>
      <w:r w:rsidRPr="00342426">
        <w:rPr>
          <w:rFonts w:ascii="Times New Roman" w:hAnsi="Times New Roman"/>
          <w:sz w:val="20"/>
          <w:szCs w:val="20"/>
          <w:lang w:val="en-US"/>
        </w:rPr>
        <w:t>Ti</w:t>
      </w:r>
      <w:r w:rsidRPr="00020C25">
        <w:rPr>
          <w:rFonts w:ascii="Times New Roman" w:hAnsi="Times New Roman"/>
          <w:sz w:val="20"/>
          <w:szCs w:val="20"/>
          <w:vertAlign w:val="subscript"/>
        </w:rPr>
        <w:t>0.60</w:t>
      </w:r>
      <w:r w:rsidRPr="00020C25">
        <w:rPr>
          <w:rFonts w:ascii="Times New Roman" w:hAnsi="Times New Roman"/>
          <w:sz w:val="20"/>
          <w:szCs w:val="20"/>
        </w:rPr>
        <w:t xml:space="preserve"> </w:t>
      </w:r>
      <w:r w:rsidRPr="00342426">
        <w:rPr>
          <w:rFonts w:ascii="Times New Roman" w:hAnsi="Times New Roman"/>
          <w:sz w:val="20"/>
          <w:szCs w:val="20"/>
          <w:lang w:val="en-US"/>
        </w:rPr>
        <w:t>and</w:t>
      </w:r>
      <w:r w:rsidRPr="00020C25">
        <w:rPr>
          <w:rFonts w:ascii="Times New Roman" w:hAnsi="Times New Roman"/>
          <w:sz w:val="20"/>
          <w:szCs w:val="20"/>
        </w:rPr>
        <w:t xml:space="preserve"> </w:t>
      </w:r>
      <w:r w:rsidRPr="00342426">
        <w:rPr>
          <w:rFonts w:ascii="Times New Roman" w:hAnsi="Times New Roman"/>
          <w:i/>
          <w:sz w:val="20"/>
          <w:szCs w:val="20"/>
          <w:lang w:val="en-US"/>
        </w:rPr>
        <w:t>M</w:t>
      </w:r>
      <w:r w:rsidRPr="00020C25">
        <w:rPr>
          <w:rFonts w:ascii="Times New Roman" w:hAnsi="Times New Roman"/>
          <w:sz w:val="20"/>
          <w:szCs w:val="20"/>
        </w:rPr>
        <w:t xml:space="preserve">2 = </w:t>
      </w:r>
      <w:r w:rsidRPr="00342426">
        <w:rPr>
          <w:rFonts w:ascii="Times New Roman" w:hAnsi="Times New Roman"/>
          <w:sz w:val="20"/>
          <w:szCs w:val="20"/>
          <w:lang w:val="en-US"/>
        </w:rPr>
        <w:t>Ti</w:t>
      </w:r>
      <w:r w:rsidRPr="00020C25">
        <w:rPr>
          <w:rFonts w:ascii="Times New Roman" w:hAnsi="Times New Roman"/>
          <w:sz w:val="20"/>
          <w:szCs w:val="20"/>
          <w:vertAlign w:val="subscript"/>
        </w:rPr>
        <w:t>0.40</w:t>
      </w:r>
      <w:r w:rsidRPr="00020C25">
        <w:rPr>
          <w:rFonts w:ascii="Times New Roman" w:hAnsi="Times New Roman"/>
          <w:sz w:val="20"/>
          <w:szCs w:val="20"/>
        </w:rPr>
        <w:t xml:space="preserve">; </w:t>
      </w:r>
      <w:r w:rsidRPr="00342426">
        <w:rPr>
          <w:rFonts w:ascii="Times New Roman" w:hAnsi="Times New Roman"/>
          <w:sz w:val="20"/>
          <w:szCs w:val="20"/>
          <w:lang w:val="en-US"/>
        </w:rPr>
        <w:t>O</w:t>
      </w:r>
      <w:r w:rsidRPr="00020C25">
        <w:rPr>
          <w:rFonts w:ascii="Times New Roman" w:hAnsi="Times New Roman"/>
          <w:sz w:val="20"/>
          <w:szCs w:val="20"/>
        </w:rPr>
        <w:t xml:space="preserve">4 = </w:t>
      </w:r>
      <w:r w:rsidRPr="00342426">
        <w:rPr>
          <w:rFonts w:ascii="Times New Roman" w:hAnsi="Times New Roman"/>
          <w:sz w:val="20"/>
          <w:szCs w:val="20"/>
          <w:lang w:val="en-US"/>
        </w:rPr>
        <w:t>O</w:t>
      </w:r>
      <w:r w:rsidRPr="00020C25">
        <w:rPr>
          <w:rFonts w:ascii="Times New Roman" w:hAnsi="Times New Roman"/>
          <w:sz w:val="20"/>
          <w:szCs w:val="20"/>
          <w:vertAlign w:val="subscript"/>
        </w:rPr>
        <w:t>0.60</w:t>
      </w:r>
      <w:r w:rsidRPr="00020C25">
        <w:rPr>
          <w:rFonts w:ascii="Times New Roman" w:hAnsi="Times New Roman"/>
          <w:sz w:val="20"/>
          <w:szCs w:val="20"/>
        </w:rPr>
        <w:t xml:space="preserve">, </w:t>
      </w:r>
      <w:r w:rsidRPr="00342426">
        <w:rPr>
          <w:rFonts w:ascii="Times New Roman" w:hAnsi="Times New Roman"/>
          <w:sz w:val="20"/>
          <w:szCs w:val="20"/>
          <w:lang w:val="en-US"/>
        </w:rPr>
        <w:t>O</w:t>
      </w:r>
      <w:r w:rsidRPr="00020C25">
        <w:rPr>
          <w:rFonts w:ascii="Times New Roman" w:hAnsi="Times New Roman"/>
          <w:sz w:val="20"/>
          <w:szCs w:val="20"/>
        </w:rPr>
        <w:t>4</w:t>
      </w:r>
      <w:r w:rsidRPr="00342426">
        <w:rPr>
          <w:rFonts w:ascii="Times New Roman" w:hAnsi="Times New Roman"/>
          <w:sz w:val="20"/>
          <w:szCs w:val="20"/>
          <w:lang w:val="en-US"/>
        </w:rPr>
        <w:t>A</w:t>
      </w:r>
      <w:r w:rsidRPr="00020C25">
        <w:rPr>
          <w:rFonts w:ascii="Times New Roman" w:hAnsi="Times New Roman"/>
          <w:sz w:val="20"/>
          <w:szCs w:val="20"/>
        </w:rPr>
        <w:t xml:space="preserve"> = </w:t>
      </w:r>
      <w:r w:rsidRPr="00342426">
        <w:rPr>
          <w:rFonts w:ascii="Times New Roman" w:hAnsi="Times New Roman"/>
          <w:sz w:val="20"/>
          <w:szCs w:val="20"/>
          <w:lang w:val="en-US"/>
        </w:rPr>
        <w:t>O</w:t>
      </w:r>
      <w:r w:rsidRPr="00020C25">
        <w:rPr>
          <w:rFonts w:ascii="Times New Roman" w:hAnsi="Times New Roman"/>
          <w:sz w:val="20"/>
          <w:szCs w:val="20"/>
          <w:vertAlign w:val="subscript"/>
        </w:rPr>
        <w:t>0.40</w:t>
      </w:r>
    </w:p>
    <w:p w:rsidR="00646C0F" w:rsidRPr="00020C25" w:rsidRDefault="00646C0F" w:rsidP="00646C0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Pr="00020C25" w:rsidRDefault="00646C0F" w:rsidP="00646C0F">
      <w:pPr>
        <w:suppressLineNumbers/>
        <w:tabs>
          <w:tab w:val="left" w:pos="81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020C25"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2E1883" w:rsidRDefault="00646C0F" w:rsidP="00646C0F">
      <w:pPr>
        <w:suppressLineNumbers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5</w:t>
      </w:r>
      <w:r w:rsidRPr="002E1883">
        <w:rPr>
          <w:rFonts w:ascii="Times New Roman" w:hAnsi="Times New Roman"/>
          <w:b/>
          <w:sz w:val="24"/>
          <w:szCs w:val="24"/>
        </w:rPr>
        <w:t>.</w:t>
      </w:r>
    </w:p>
    <w:p w:rsidR="00646C0F" w:rsidRPr="002E1883" w:rsidRDefault="00646C0F" w:rsidP="00646C0F">
      <w:pPr>
        <w:suppressLineNumber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E1883">
        <w:rPr>
          <w:rFonts w:ascii="Times New Roman" w:hAnsi="Times New Roman"/>
          <w:sz w:val="24"/>
          <w:szCs w:val="24"/>
        </w:rPr>
        <w:t xml:space="preserve">Межатомные расстояния (Å) </w:t>
      </w:r>
      <w:r w:rsidRPr="00A2410F">
        <w:rPr>
          <w:rFonts w:ascii="Times New Roman" w:hAnsi="Times New Roman"/>
          <w:sz w:val="24"/>
          <w:szCs w:val="24"/>
        </w:rPr>
        <w:t>в кристаллической структуре</w:t>
      </w:r>
      <w:r w:rsidRPr="002E1883">
        <w:rPr>
          <w:rFonts w:ascii="Times New Roman" w:hAnsi="Times New Roman"/>
          <w:sz w:val="24"/>
          <w:szCs w:val="24"/>
        </w:rPr>
        <w:t xml:space="preserve"> батисита</w:t>
      </w:r>
    </w:p>
    <w:p w:rsidR="00646C0F" w:rsidRPr="002E1883" w:rsidRDefault="00646C0F" w:rsidP="00646C0F">
      <w:pPr>
        <w:suppressLineNumbers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2285"/>
        <w:gridCol w:w="1543"/>
        <w:gridCol w:w="1701"/>
      </w:tblGrid>
      <w:tr w:rsidR="00646C0F" w:rsidRPr="002E1883" w:rsidTr="00820835">
        <w:trPr>
          <w:trHeight w:val="276"/>
          <w:jc w:val="center"/>
        </w:trPr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1-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85" w:type="dxa"/>
            <w:tcBorders>
              <w:top w:val="single" w:sz="4" w:space="0" w:color="auto"/>
            </w:tcBorders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2.823(3)</w:t>
            </w:r>
          </w:p>
        </w:tc>
        <w:tc>
          <w:tcPr>
            <w:tcW w:w="1543" w:type="dxa"/>
            <w:tcBorders>
              <w:top w:val="single" w:sz="4" w:space="0" w:color="auto"/>
            </w:tcBorders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1-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1.830(9)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1-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2.870(2) × 4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1-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1.946(2) × 2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1-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2.918(2) × 4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1-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2.020(2) × 2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1-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3.090(4)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1-O6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2.22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(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1-O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3.273(6)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×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-O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1.999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1-O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2.968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2-O6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1.76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(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-O1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× 2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1.987(3)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2-O1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2.755(2)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×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2-O2 × 2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2.051(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>2-O3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2.849(2)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×</w:t>
            </w:r>
            <w:r w:rsidRPr="002E1883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2-O5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2.292(8)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2-O&gt;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2.801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2-O&gt;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2.024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Si-O1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1.591(2)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3-O1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2.360(2) × 4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Si-O2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1.608(2)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3-O5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2.691(1) × 2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Si-O3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1.630(1)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  <w:r w:rsidRPr="002E188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3-O&gt;</w:t>
            </w: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2.470</w:t>
            </w: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</w:rPr>
              <w:t>Si-O4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1.612(4)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vAlign w:val="center"/>
          </w:tcPr>
          <w:p w:rsidR="00646C0F" w:rsidRPr="002E1883" w:rsidRDefault="00646C0F" w:rsidP="00820835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85" w:type="dxa"/>
            <w:vAlign w:val="center"/>
          </w:tcPr>
          <w:p w:rsidR="00646C0F" w:rsidRPr="002E1883" w:rsidRDefault="00646C0F" w:rsidP="00820835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43" w:type="dxa"/>
            <w:vAlign w:val="center"/>
          </w:tcPr>
          <w:p w:rsidR="00646C0F" w:rsidRPr="002E1883" w:rsidRDefault="00646C0F" w:rsidP="00820835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Si-O4A</w:t>
            </w:r>
          </w:p>
        </w:tc>
        <w:tc>
          <w:tcPr>
            <w:tcW w:w="1701" w:type="dxa"/>
            <w:vAlign w:val="center"/>
          </w:tcPr>
          <w:p w:rsidR="00646C0F" w:rsidRPr="002E1883" w:rsidRDefault="00646C0F" w:rsidP="00820835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1.627(5)</w:t>
            </w:r>
          </w:p>
        </w:tc>
      </w:tr>
      <w:tr w:rsidR="00646C0F" w:rsidRPr="002E1883" w:rsidTr="00820835">
        <w:trPr>
          <w:trHeight w:val="276"/>
          <w:jc w:val="center"/>
        </w:trPr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46C0F" w:rsidRPr="002E1883" w:rsidRDefault="00646C0F" w:rsidP="00820835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85" w:type="dxa"/>
            <w:tcBorders>
              <w:bottom w:val="single" w:sz="4" w:space="0" w:color="auto"/>
            </w:tcBorders>
            <w:vAlign w:val="center"/>
          </w:tcPr>
          <w:p w:rsidR="00646C0F" w:rsidRPr="002E1883" w:rsidRDefault="00646C0F" w:rsidP="00820835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646C0F" w:rsidRPr="002E1883" w:rsidRDefault="00646C0F" w:rsidP="00820835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&lt;Si-O&gt;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646C0F" w:rsidRPr="002E1883" w:rsidRDefault="00646C0F" w:rsidP="00820835">
            <w:pPr>
              <w:suppressLineNumber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E1883">
              <w:rPr>
                <w:rFonts w:ascii="Times New Roman" w:hAnsi="Times New Roman"/>
                <w:sz w:val="24"/>
                <w:szCs w:val="24"/>
                <w:lang w:val="en-US"/>
              </w:rPr>
              <w:t>1.613</w:t>
            </w:r>
          </w:p>
        </w:tc>
      </w:tr>
    </w:tbl>
    <w:p w:rsidR="00646C0F" w:rsidRDefault="00646C0F" w:rsidP="00646C0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46C0F" w:rsidRPr="00B42335" w:rsidRDefault="00646C0F" w:rsidP="00646C0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D1394D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39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1.2.3. Высокотемпературная рентгенография 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Термическое поведение ба</w:t>
      </w:r>
      <w:r w:rsidRPr="005B641C">
        <w:rPr>
          <w:rFonts w:ascii="Times New Roman" w:hAnsi="Times New Roman" w:cs="Times New Roman"/>
          <w:sz w:val="24"/>
          <w:szCs w:val="24"/>
        </w:rPr>
        <w:t>тисита было изучено методом высокотемпературной рентгенографии (HTXRD) в интервале температур 25-1000° с помощью порошкового рентгеновского дифрактометра Rigaku Ultima IV (излучение Cu</w:t>
      </w:r>
      <w:r w:rsidRPr="000A2032">
        <w:rPr>
          <w:rFonts w:ascii="Times New Roman" w:hAnsi="Times New Roman" w:cs="Times New Roman"/>
          <w:i/>
          <w:sz w:val="24"/>
          <w:szCs w:val="24"/>
        </w:rPr>
        <w:t>Kα</w:t>
      </w:r>
      <w:r w:rsidRPr="000A2032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5B641C">
        <w:rPr>
          <w:rFonts w:ascii="Times New Roman" w:hAnsi="Times New Roman" w:cs="Times New Roman"/>
          <w:sz w:val="24"/>
          <w:szCs w:val="24"/>
        </w:rPr>
        <w:t>, 40 кВ/</w:t>
      </w:r>
      <w:r>
        <w:rPr>
          <w:rFonts w:ascii="Times New Roman" w:hAnsi="Times New Roman" w:cs="Times New Roman"/>
          <w:sz w:val="24"/>
          <w:szCs w:val="24"/>
        </w:rPr>
        <w:t>30 мА, геометрия Брэгг-Брентано</w:t>
      </w:r>
      <w:r w:rsidRPr="005B641C">
        <w:rPr>
          <w:rFonts w:ascii="Times New Roman" w:hAnsi="Times New Roman" w:cs="Times New Roman"/>
          <w:sz w:val="24"/>
          <w:szCs w:val="24"/>
        </w:rPr>
        <w:t xml:space="preserve">), оснащенного </w:t>
      </w:r>
      <w:r>
        <w:rPr>
          <w:rFonts w:ascii="Times New Roman" w:hAnsi="Times New Roman" w:cs="Times New Roman"/>
          <w:sz w:val="24"/>
          <w:szCs w:val="24"/>
        </w:rPr>
        <w:t>высокотемпературной камер</w:t>
      </w:r>
      <w:r w:rsidRPr="00A2410F">
        <w:rPr>
          <w:rFonts w:ascii="Times New Roman" w:hAnsi="Times New Roman" w:cs="Times New Roman"/>
          <w:sz w:val="24"/>
          <w:szCs w:val="24"/>
        </w:rPr>
        <w:t>ой. Образец был растерт в ступке с добавлением гексана и выложен на Pt подложку (20 × 12 × 2 мм</w:t>
      </w:r>
      <w:r w:rsidRPr="00A241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2410F">
        <w:rPr>
          <w:rFonts w:ascii="Times New Roman" w:hAnsi="Times New Roman" w:cs="Times New Roman"/>
          <w:sz w:val="24"/>
          <w:szCs w:val="24"/>
        </w:rPr>
        <w:t xml:space="preserve">). Запись рентгенограмм осуществлялась с шагом 50 °C и </w:t>
      </w:r>
      <w:r w:rsidRPr="0087623A">
        <w:rPr>
          <w:rFonts w:ascii="Times New Roman" w:hAnsi="Times New Roman" w:cs="Times New Roman"/>
          <w:sz w:val="24"/>
          <w:szCs w:val="24"/>
        </w:rPr>
        <w:t>скоростью нагрева 5 °/мин. Серия порошковых рентгенограмм батисита представлена ​​на рисунке 3.</w:t>
      </w:r>
      <w:r w:rsidRPr="005B641C">
        <w:rPr>
          <w:rFonts w:ascii="Times New Roman" w:hAnsi="Times New Roman" w:cs="Times New Roman"/>
          <w:sz w:val="24"/>
          <w:szCs w:val="24"/>
        </w:rPr>
        <w:t xml:space="preserve"> Параметры элементарной ячейки для всех температур были уточнены методом Ритвельда с использованием пакета программ Topas 4.2 (Bruker AXS 2009).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529">
        <w:rPr>
          <w:rFonts w:ascii="Times New Roman" w:hAnsi="Times New Roman" w:cs="Times New Roman"/>
          <w:sz w:val="24"/>
          <w:szCs w:val="24"/>
        </w:rPr>
        <w:t>Фон был смоделирован с использованием аппроксимации Чебышева 10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34529">
        <w:rPr>
          <w:rFonts w:ascii="Times New Roman" w:hAnsi="Times New Roman" w:cs="Times New Roman"/>
          <w:sz w:val="24"/>
          <w:szCs w:val="24"/>
        </w:rPr>
        <w:t xml:space="preserve">го порядка. </w:t>
      </w:r>
      <w:r w:rsidRPr="00F718BD">
        <w:rPr>
          <w:rFonts w:ascii="Times New Roman" w:hAnsi="Times New Roman" w:cs="Times New Roman"/>
          <w:sz w:val="24"/>
          <w:szCs w:val="24"/>
        </w:rPr>
        <w:t xml:space="preserve">В результате уточнения была </w:t>
      </w:r>
      <w:r w:rsidRPr="00A2410F">
        <w:rPr>
          <w:rFonts w:ascii="Times New Roman" w:hAnsi="Times New Roman" w:cs="Times New Roman"/>
          <w:sz w:val="24"/>
          <w:szCs w:val="24"/>
        </w:rPr>
        <w:t>подтверждена текстура</w:t>
      </w:r>
      <w:r w:rsidRPr="00F718BD">
        <w:rPr>
          <w:rFonts w:ascii="Times New Roman" w:hAnsi="Times New Roman" w:cs="Times New Roman"/>
          <w:sz w:val="24"/>
          <w:szCs w:val="24"/>
        </w:rPr>
        <w:t xml:space="preserve"> вдоль направления [101]. </w:t>
      </w:r>
    </w:p>
    <w:p w:rsidR="00646C0F" w:rsidRPr="005B6447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27D6">
        <w:rPr>
          <w:rFonts w:ascii="Times New Roman" w:hAnsi="Times New Roman" w:cs="Times New Roman"/>
          <w:sz w:val="24"/>
          <w:szCs w:val="24"/>
        </w:rPr>
        <w:t>Анализ порошкограммы исследуемого образца при комнатной температуре показал одну фазу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7D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7D6">
        <w:rPr>
          <w:rFonts w:ascii="Times New Roman" w:hAnsi="Times New Roman" w:cs="Times New Roman"/>
          <w:sz w:val="24"/>
          <w:szCs w:val="24"/>
        </w:rPr>
        <w:t xml:space="preserve">батисит. </w:t>
      </w:r>
      <w:r w:rsidRPr="00717522">
        <w:rPr>
          <w:rFonts w:ascii="Times New Roman" w:hAnsi="Times New Roman" w:cs="Times New Roman"/>
          <w:sz w:val="24"/>
          <w:szCs w:val="24"/>
        </w:rPr>
        <w:t xml:space="preserve">Графики </w:t>
      </w:r>
      <w:r w:rsidRPr="0087623A">
        <w:rPr>
          <w:rFonts w:ascii="Times New Roman" w:hAnsi="Times New Roman" w:cs="Times New Roman"/>
          <w:sz w:val="24"/>
          <w:szCs w:val="24"/>
        </w:rPr>
        <w:t>зависимости параметров элементарной ячейки батисита от температуры приведены на рис. 4.</w:t>
      </w:r>
      <w:r w:rsidRPr="000827D6">
        <w:rPr>
          <w:rFonts w:ascii="Times New Roman" w:hAnsi="Times New Roman" w:cs="Times New Roman"/>
          <w:sz w:val="24"/>
          <w:szCs w:val="24"/>
        </w:rPr>
        <w:t xml:space="preserve"> </w:t>
      </w:r>
      <w:r w:rsidRPr="005B64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Зависимости параметров элементарной ячейки от температуры были аппроксимированы кривыми второго порядка, уравнения:</w:t>
      </w:r>
    </w:p>
    <w:p w:rsidR="00646C0F" w:rsidRPr="002E1883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A2032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0A2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5EF4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8</w:t>
      </w:r>
      <w:r w:rsidRPr="000A2032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0958 + 6</w:t>
      </w:r>
      <w:r w:rsidRPr="000A203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C5EF4">
        <w:rPr>
          <w:rFonts w:ascii="Times New Roman" w:hAnsi="Times New Roman" w:cs="Times New Roman"/>
          <w:sz w:val="24"/>
          <w:szCs w:val="24"/>
          <w:lang w:val="en-US"/>
        </w:rPr>
        <w:t>3 × 10</w:t>
      </w:r>
      <w:r w:rsidRPr="000C5E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× </w:t>
      </w: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+ 5</w:t>
      </w:r>
      <w:r w:rsidRPr="000A203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C5EF4">
        <w:rPr>
          <w:rFonts w:ascii="Times New Roman" w:hAnsi="Times New Roman" w:cs="Times New Roman"/>
          <w:sz w:val="24"/>
          <w:szCs w:val="24"/>
          <w:lang w:val="en-US"/>
        </w:rPr>
        <w:t>4 ×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C5EF4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0C5E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× </w:t>
      </w: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0C5E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2E188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46C0F" w:rsidRPr="002E1883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0A20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E1883">
        <w:rPr>
          <w:rFonts w:ascii="Times New Roman" w:hAnsi="Times New Roman" w:cs="Times New Roman"/>
          <w:sz w:val="24"/>
          <w:szCs w:val="24"/>
          <w:lang w:val="en-US"/>
        </w:rPr>
        <w:t>= 10</w:t>
      </w:r>
      <w:r w:rsidRPr="000A203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E1883">
        <w:rPr>
          <w:rFonts w:ascii="Times New Roman" w:hAnsi="Times New Roman" w:cs="Times New Roman"/>
          <w:sz w:val="24"/>
          <w:szCs w:val="24"/>
          <w:lang w:val="en-US"/>
        </w:rPr>
        <w:t>465 + 8</w:t>
      </w:r>
      <w:r w:rsidRPr="000A203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E1883">
        <w:rPr>
          <w:rFonts w:ascii="Times New Roman" w:hAnsi="Times New Roman" w:cs="Times New Roman"/>
          <w:sz w:val="24"/>
          <w:szCs w:val="24"/>
          <w:lang w:val="en-US"/>
        </w:rPr>
        <w:t>5 × 10</w:t>
      </w:r>
      <w:r w:rsidRPr="002E188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-5 </w:t>
      </w:r>
      <w:r w:rsidRPr="002E1883">
        <w:rPr>
          <w:rFonts w:ascii="Times New Roman" w:hAnsi="Times New Roman" w:cs="Times New Roman"/>
          <w:sz w:val="24"/>
          <w:szCs w:val="24"/>
          <w:lang w:val="en-US"/>
        </w:rPr>
        <w:t>×</w:t>
      </w: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+ 6</w:t>
      </w:r>
      <w:r w:rsidRPr="000A203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E1883">
        <w:rPr>
          <w:rFonts w:ascii="Times New Roman" w:hAnsi="Times New Roman" w:cs="Times New Roman"/>
          <w:sz w:val="24"/>
          <w:szCs w:val="24"/>
          <w:lang w:val="en-US"/>
        </w:rPr>
        <w:t>0 × 10</w:t>
      </w:r>
      <w:r w:rsidRPr="002E1883">
        <w:rPr>
          <w:rFonts w:ascii="Cambria Math" w:hAnsi="Cambria Math" w:cs="Cambria Math"/>
          <w:sz w:val="24"/>
          <w:szCs w:val="24"/>
          <w:vertAlign w:val="superscript"/>
          <w:lang w:val="en-US"/>
        </w:rPr>
        <w:t>-</w:t>
      </w:r>
      <w:r w:rsidRPr="002E188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9 </w:t>
      </w:r>
      <w:r w:rsidRPr="002E1883">
        <w:rPr>
          <w:rFonts w:ascii="Times New Roman" w:hAnsi="Times New Roman" w:cs="Times New Roman"/>
          <w:sz w:val="24"/>
          <w:szCs w:val="24"/>
          <w:lang w:val="en-US"/>
        </w:rPr>
        <w:t xml:space="preserve">× </w:t>
      </w: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2E188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2E1883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46C0F" w:rsidRPr="00556B29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 xml:space="preserve"> = 13.889 + 1.1 × 10</w:t>
      </w:r>
      <w:r w:rsidRPr="0055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-4 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 xml:space="preserve">× </w:t>
      </w: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 xml:space="preserve"> + 7.7 ×</w:t>
      </w:r>
      <w:r w:rsidRPr="00556B29">
        <w:rPr>
          <w:rFonts w:ascii="Cambria Math" w:hAnsi="Cambria Math" w:cs="Cambria Math"/>
          <w:sz w:val="24"/>
          <w:szCs w:val="24"/>
          <w:lang w:val="en-US"/>
        </w:rPr>
        <w:t xml:space="preserve"> 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55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-9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 xml:space="preserve"> × </w:t>
      </w: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55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46C0F" w:rsidRPr="00556B29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 xml:space="preserve"> = 1176.71+27.960 ×10</w:t>
      </w:r>
      <w:r w:rsidRPr="0055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 xml:space="preserve"> × </w:t>
      </w: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 xml:space="preserve"> + 9.689 × 10-</w:t>
      </w:r>
      <w:r w:rsidRPr="0055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 xml:space="preserve"> × </w:t>
      </w:r>
      <w:r w:rsidRPr="00A2410F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Pr="00556B2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56B2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410F">
        <w:rPr>
          <w:rFonts w:ascii="Times New Roman" w:hAnsi="Times New Roman" w:cs="Times New Roman"/>
          <w:sz w:val="24"/>
          <w:szCs w:val="24"/>
        </w:rPr>
        <w:t>Высокотемпературное исследование батисита показало устойчивость минерала до температуры порядка 950 °C. В интервале температур 25-950 °C минерал испытывает анизотропное расширение с максимальным значением вдоль</w:t>
      </w:r>
      <w:r w:rsidRPr="000827D6">
        <w:rPr>
          <w:rFonts w:ascii="Times New Roman" w:hAnsi="Times New Roman" w:cs="Times New Roman"/>
          <w:sz w:val="24"/>
          <w:szCs w:val="24"/>
        </w:rPr>
        <w:t xml:space="preserve"> цепочек </w:t>
      </w:r>
      <w:r w:rsidRPr="000A2032">
        <w:rPr>
          <w:rFonts w:ascii="Times New Roman" w:hAnsi="Times New Roman" w:cs="Times New Roman"/>
          <w:i/>
          <w:sz w:val="24"/>
          <w:szCs w:val="24"/>
        </w:rPr>
        <w:t>M</w:t>
      </w:r>
      <w:r w:rsidRPr="000827D6">
        <w:rPr>
          <w:rFonts w:ascii="Times New Roman" w:hAnsi="Times New Roman" w:cs="Times New Roman"/>
          <w:sz w:val="24"/>
          <w:szCs w:val="24"/>
        </w:rPr>
        <w:t>O</w:t>
      </w:r>
      <w:r w:rsidRPr="00C6004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713774">
        <w:rPr>
          <w:rFonts w:ascii="Times New Roman" w:hAnsi="Times New Roman" w:cs="Times New Roman"/>
          <w:sz w:val="24"/>
          <w:szCs w:val="24"/>
        </w:rPr>
        <w:t>.</w:t>
      </w:r>
      <w:r w:rsidRPr="000827D6">
        <w:rPr>
          <w:rFonts w:ascii="Times New Roman" w:hAnsi="Times New Roman" w:cs="Times New Roman"/>
          <w:sz w:val="24"/>
          <w:szCs w:val="24"/>
        </w:rPr>
        <w:t xml:space="preserve"> Значения коэффициентов </w:t>
      </w:r>
      <w:r>
        <w:rPr>
          <w:rFonts w:ascii="Times New Roman" w:hAnsi="Times New Roman" w:cs="Times New Roman"/>
          <w:sz w:val="24"/>
          <w:szCs w:val="24"/>
        </w:rPr>
        <w:t>термического</w:t>
      </w:r>
      <w:r w:rsidRPr="000827D6">
        <w:rPr>
          <w:rFonts w:ascii="Times New Roman" w:hAnsi="Times New Roman" w:cs="Times New Roman"/>
          <w:sz w:val="24"/>
          <w:szCs w:val="24"/>
        </w:rPr>
        <w:t xml:space="preserve"> расширения были определены с использованием программы TEV (Langreiter and Kahlenberg 2014), фигуры коэффициентов те</w:t>
      </w:r>
      <w:r>
        <w:rPr>
          <w:rFonts w:ascii="Times New Roman" w:hAnsi="Times New Roman" w:cs="Times New Roman"/>
          <w:sz w:val="24"/>
          <w:szCs w:val="24"/>
        </w:rPr>
        <w:t>рмического</w:t>
      </w:r>
      <w:r w:rsidRPr="000827D6">
        <w:rPr>
          <w:rFonts w:ascii="Times New Roman" w:hAnsi="Times New Roman" w:cs="Times New Roman"/>
          <w:sz w:val="24"/>
          <w:szCs w:val="24"/>
        </w:rPr>
        <w:t xml:space="preserve"> расширения, которые изображены </w:t>
      </w:r>
      <w:r w:rsidRPr="0087623A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рис</w:t>
      </w:r>
      <w:r w:rsidRPr="0087623A">
        <w:rPr>
          <w:rFonts w:ascii="Times New Roman" w:hAnsi="Times New Roman" w:cs="Times New Roman"/>
          <w:sz w:val="24"/>
          <w:szCs w:val="24"/>
        </w:rPr>
        <w:t>унках</w:t>
      </w:r>
      <w:r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323F5">
        <w:rPr>
          <w:rFonts w:ascii="Times New Roman" w:hAnsi="Times New Roman" w:cs="Times New Roman"/>
          <w:sz w:val="24"/>
          <w:szCs w:val="24"/>
        </w:rPr>
        <w:t>, 1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323F5">
        <w:rPr>
          <w:rFonts w:ascii="Times New Roman" w:hAnsi="Times New Roman" w:cs="Times New Roman"/>
          <w:sz w:val="24"/>
          <w:szCs w:val="24"/>
        </w:rPr>
        <w:t>, 1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7623A">
        <w:rPr>
          <w:rFonts w:ascii="Times New Roman" w:hAnsi="Times New Roman" w:cs="Times New Roman"/>
          <w:sz w:val="24"/>
          <w:szCs w:val="24"/>
        </w:rPr>
        <w:t>, также были получены с помощью данной программы. Коэффициенты теплового расширения вдоль основных кристаллографических осей приведены в таблице 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17522">
        <w:rPr>
          <w:rFonts w:ascii="Times New Roman" w:hAnsi="Times New Roman" w:cs="Times New Roman"/>
          <w:sz w:val="24"/>
          <w:szCs w:val="24"/>
        </w:rPr>
        <w:t xml:space="preserve">С целью проведения более детального исследования влияния температуры на кристаллическую структуру батисита, было проведено монокристальное рентгеновское исследование прокаленного при </w:t>
      </w:r>
      <w:r w:rsidRPr="00717522">
        <w:rPr>
          <w:rFonts w:ascii="Times New Roman" w:hAnsi="Times New Roman" w:cs="Times New Roman"/>
          <w:i/>
          <w:sz w:val="24"/>
          <w:szCs w:val="24"/>
        </w:rPr>
        <w:t>Т</w:t>
      </w:r>
      <w:r w:rsidRPr="00717522">
        <w:rPr>
          <w:rFonts w:ascii="Times New Roman" w:hAnsi="Times New Roman" w:cs="Times New Roman"/>
          <w:sz w:val="24"/>
          <w:szCs w:val="24"/>
        </w:rPr>
        <w:t xml:space="preserve"> = 800 °С в течение 4 часов кристалла, которое не показало наличие серьезных структурных изменений (отсутствие фазового перехода).</w:t>
      </w: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1C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DBBD45" wp14:editId="55F8CBF8">
            <wp:extent cx="5050465" cy="2462077"/>
            <wp:effectExtent l="0" t="0" r="0" b="0"/>
            <wp:docPr id="16" name="Рисунок 16" descr="C:\Users\Фаина\Desktop\диссер\2017_вкр\1\batisine_MP_final\Fig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аина\Desktop\диссер\2017_вкр\1\batisine_MP_final\Fig 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49" cy="246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Pr="00717522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17522">
        <w:rPr>
          <w:rFonts w:ascii="Times New Roman" w:hAnsi="Times New Roman" w:cs="Times New Roman"/>
          <w:b/>
          <w:sz w:val="24"/>
          <w:szCs w:val="24"/>
        </w:rPr>
        <w:t>Рис. 3.</w:t>
      </w:r>
      <w:r w:rsidRPr="00717522">
        <w:rPr>
          <w:rFonts w:ascii="Times New Roman" w:hAnsi="Times New Roman" w:cs="Times New Roman"/>
          <w:sz w:val="24"/>
          <w:szCs w:val="24"/>
        </w:rPr>
        <w:t xml:space="preserve"> Серия порошковых рентгенограмм батисита, записанных в интервале температур 50-1000 ºС.</w:t>
      </w:r>
    </w:p>
    <w:p w:rsidR="00646C0F" w:rsidRPr="00717522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Pr="00717522" w:rsidRDefault="00646C0F" w:rsidP="00646C0F">
      <w:pPr>
        <w:suppressLineNumbers/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717522">
        <w:rPr>
          <w:rFonts w:ascii="Times New Roman" w:hAnsi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/>
          <w:b/>
          <w:sz w:val="24"/>
          <w:szCs w:val="24"/>
        </w:rPr>
        <w:t>6</w:t>
      </w:r>
      <w:r w:rsidRPr="00717522">
        <w:rPr>
          <w:rFonts w:ascii="Times New Roman" w:hAnsi="Times New Roman"/>
          <w:b/>
          <w:sz w:val="24"/>
          <w:szCs w:val="24"/>
        </w:rPr>
        <w:t>.</w:t>
      </w:r>
    </w:p>
    <w:p w:rsidR="00646C0F" w:rsidRPr="00C310BC" w:rsidRDefault="00646C0F" w:rsidP="00646C0F">
      <w:pPr>
        <w:suppressLineNumbers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17522">
        <w:rPr>
          <w:rFonts w:ascii="Times New Roman" w:hAnsi="Times New Roman"/>
          <w:sz w:val="24"/>
          <w:szCs w:val="24"/>
        </w:rPr>
        <w:t>Коэффициенты</w:t>
      </w:r>
      <w:r w:rsidRPr="00C310BC">
        <w:rPr>
          <w:rFonts w:ascii="Times New Roman" w:hAnsi="Times New Roman"/>
          <w:sz w:val="24"/>
          <w:szCs w:val="24"/>
        </w:rPr>
        <w:t xml:space="preserve"> теплового расширения батисита (º</w:t>
      </w:r>
      <w:r w:rsidRPr="00C310BC">
        <w:rPr>
          <w:rFonts w:ascii="Times New Roman" w:hAnsi="Times New Roman"/>
          <w:sz w:val="24"/>
          <w:szCs w:val="24"/>
          <w:lang w:val="en-US"/>
        </w:rPr>
        <w:t>C</w:t>
      </w:r>
      <w:r w:rsidRPr="00C310BC">
        <w:rPr>
          <w:rFonts w:ascii="Times New Roman" w:hAnsi="Times New Roman"/>
          <w:sz w:val="24"/>
          <w:szCs w:val="24"/>
          <w:vertAlign w:val="superscript"/>
        </w:rPr>
        <w:t>-1</w:t>
      </w:r>
      <w:r w:rsidRPr="00C310BC">
        <w:rPr>
          <w:rFonts w:ascii="Times New Roman" w:hAnsi="Times New Roman"/>
          <w:sz w:val="24"/>
          <w:szCs w:val="24"/>
        </w:rPr>
        <w:t>, × 10</w:t>
      </w:r>
      <w:r w:rsidRPr="00C310BC">
        <w:rPr>
          <w:rFonts w:ascii="Times New Roman" w:hAnsi="Times New Roman"/>
          <w:sz w:val="24"/>
          <w:szCs w:val="24"/>
          <w:vertAlign w:val="superscript"/>
        </w:rPr>
        <w:t>-6</w:t>
      </w:r>
      <w:r w:rsidRPr="00C310BC">
        <w:rPr>
          <w:rFonts w:ascii="Times New Roman" w:hAnsi="Times New Roman"/>
          <w:sz w:val="24"/>
          <w:szCs w:val="24"/>
        </w:rPr>
        <w:t>)</w:t>
      </w:r>
    </w:p>
    <w:tbl>
      <w:tblPr>
        <w:tblStyle w:val="a8"/>
        <w:tblW w:w="9343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1559"/>
        <w:gridCol w:w="1559"/>
        <w:gridCol w:w="1864"/>
      </w:tblGrid>
      <w:tr w:rsidR="00646C0F" w:rsidRPr="00C310BC" w:rsidTr="00820835">
        <w:tc>
          <w:tcPr>
            <w:tcW w:w="1242" w:type="dxa"/>
            <w:tcBorders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C310BC">
              <w:rPr>
                <w:rFonts w:ascii="Times New Roman" w:hAnsi="Times New Roman"/>
                <w:sz w:val="24"/>
                <w:szCs w:val="24"/>
              </w:rPr>
              <w:t xml:space="preserve"> (°</w:t>
            </w:r>
            <w:r w:rsidRPr="00C310BC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C310B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a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b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864" w:type="dxa"/>
            <w:tcBorders>
              <w:lef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V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C310BC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C310B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C310BC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 w:rsidRPr="00C310B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C310BC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 w:rsidRPr="00C310B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C310B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c</w:t>
            </w:r>
          </w:p>
        </w:tc>
      </w:tr>
      <w:tr w:rsidR="00646C0F" w:rsidRPr="00C310BC" w:rsidTr="00820835">
        <w:tc>
          <w:tcPr>
            <w:tcW w:w="1242" w:type="dxa"/>
            <w:tcBorders>
              <w:bottom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100</w:t>
            </w:r>
            <w:r w:rsidRPr="00C310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8.0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25.4</w:t>
            </w:r>
          </w:p>
        </w:tc>
        <w:tc>
          <w:tcPr>
            <w:tcW w:w="1864" w:type="dxa"/>
            <w:tcBorders>
              <w:left w:val="nil"/>
              <w:bottom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25.4</w:t>
            </w:r>
          </w:p>
        </w:tc>
      </w:tr>
      <w:tr w:rsidR="00646C0F" w:rsidRPr="00C310BC" w:rsidTr="00820835">
        <w:tc>
          <w:tcPr>
            <w:tcW w:w="1242" w:type="dxa"/>
            <w:tcBorders>
              <w:top w:val="nil"/>
              <w:bottom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500</w:t>
            </w:r>
            <w:r w:rsidRPr="00C310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14.4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31.5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31.5</w:t>
            </w:r>
          </w:p>
        </w:tc>
      </w:tr>
      <w:tr w:rsidR="00646C0F" w:rsidRPr="00C310BC" w:rsidTr="00820835">
        <w:tc>
          <w:tcPr>
            <w:tcW w:w="1242" w:type="dxa"/>
            <w:tcBorders>
              <w:top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900</w:t>
            </w:r>
            <w:r w:rsidRPr="00C310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19.6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37.6</w:t>
            </w:r>
          </w:p>
        </w:tc>
        <w:tc>
          <w:tcPr>
            <w:tcW w:w="1864" w:type="dxa"/>
            <w:tcBorders>
              <w:top w:val="nil"/>
              <w:left w:val="nil"/>
            </w:tcBorders>
          </w:tcPr>
          <w:p w:rsidR="00646C0F" w:rsidRPr="00C310BC" w:rsidRDefault="00646C0F" w:rsidP="0082083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10BC">
              <w:rPr>
                <w:rFonts w:ascii="Times New Roman" w:hAnsi="Times New Roman"/>
                <w:sz w:val="24"/>
                <w:szCs w:val="24"/>
              </w:rPr>
              <w:t>37.5</w:t>
            </w:r>
          </w:p>
        </w:tc>
      </w:tr>
    </w:tbl>
    <w:p w:rsidR="00646C0F" w:rsidRPr="00C310BC" w:rsidRDefault="00646C0F" w:rsidP="00646C0F">
      <w:pPr>
        <w:suppressLineNumbers/>
        <w:rPr>
          <w:rFonts w:ascii="Times New Roman" w:hAnsi="Times New Roman"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B5C302" wp14:editId="0C06FC5F">
            <wp:extent cx="2889919" cy="6507407"/>
            <wp:effectExtent l="0" t="0" r="5715" b="8255"/>
            <wp:docPr id="13" name="Рисунок 13" descr="C:\Users\Фаина\Desktop\диссер\2017_вкр\1\batisine_MP_final\Fig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ина\Desktop\диссер\2017_вкр\1\batisine_MP_final\Fig 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93" cy="652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b/>
          <w:sz w:val="24"/>
          <w:szCs w:val="24"/>
        </w:rPr>
        <w:t>Рис. 4.</w:t>
      </w:r>
      <w:r w:rsidRPr="00F56B4A">
        <w:rPr>
          <w:rFonts w:ascii="Times New Roman" w:hAnsi="Times New Roman" w:cs="Times New Roman"/>
          <w:sz w:val="24"/>
          <w:szCs w:val="24"/>
        </w:rPr>
        <w:t xml:space="preserve"> </w:t>
      </w:r>
      <w:r w:rsidRPr="00717522">
        <w:rPr>
          <w:rFonts w:ascii="Times New Roman" w:hAnsi="Times New Roman" w:cs="Times New Roman"/>
          <w:sz w:val="24"/>
          <w:szCs w:val="24"/>
        </w:rPr>
        <w:t>Графики зависимости параметров элементарной ячейки батисита от температуры.</w:t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092A44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1.2.4. </w:t>
      </w:r>
      <w:r w:rsidRPr="00092A44">
        <w:rPr>
          <w:rFonts w:ascii="Times New Roman" w:hAnsi="Times New Roman" w:cs="Times New Roman"/>
          <w:b/>
          <w:sz w:val="24"/>
          <w:szCs w:val="24"/>
        </w:rPr>
        <w:t xml:space="preserve">ИК – спектроскопия 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7CE1"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r>
        <w:rPr>
          <w:rFonts w:ascii="Times New Roman" w:hAnsi="Times New Roman" w:cs="Times New Roman"/>
          <w:sz w:val="24"/>
          <w:szCs w:val="24"/>
        </w:rPr>
        <w:t xml:space="preserve">батисита </w:t>
      </w:r>
      <w:r w:rsidRPr="00AE7CE1">
        <w:rPr>
          <w:rFonts w:ascii="Times New Roman" w:hAnsi="Times New Roman" w:cs="Times New Roman"/>
          <w:sz w:val="24"/>
          <w:szCs w:val="24"/>
        </w:rPr>
        <w:t>методом ИК-спектроскопии проводилось на ИК Фурье спектрометре Bruker Vertex 70 при комнатной температуре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E7CE1">
        <w:rPr>
          <w:rFonts w:ascii="Times New Roman" w:hAnsi="Times New Roman" w:cs="Times New Roman"/>
          <w:sz w:val="24"/>
          <w:szCs w:val="24"/>
        </w:rPr>
        <w:t>Тонкоизмельченная проба смешивалась с порошком оптического б</w:t>
      </w:r>
      <w:r>
        <w:rPr>
          <w:rFonts w:ascii="Times New Roman" w:hAnsi="Times New Roman" w:cs="Times New Roman"/>
          <w:sz w:val="24"/>
          <w:szCs w:val="24"/>
        </w:rPr>
        <w:t>ромистого калия KBr, з</w:t>
      </w:r>
      <w:r w:rsidRPr="00AE7CE1">
        <w:rPr>
          <w:rFonts w:ascii="Times New Roman" w:hAnsi="Times New Roman" w:cs="Times New Roman"/>
          <w:sz w:val="24"/>
          <w:szCs w:val="24"/>
        </w:rPr>
        <w:t>атем смесь прессовалась под давлением (10‒12 т/см</w:t>
      </w:r>
      <w:r w:rsidRPr="00565A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7CE1">
        <w:rPr>
          <w:rFonts w:ascii="Times New Roman" w:hAnsi="Times New Roman" w:cs="Times New Roman"/>
          <w:sz w:val="24"/>
          <w:szCs w:val="24"/>
        </w:rPr>
        <w:t>) в прозрачную таблетку.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CE1">
        <w:rPr>
          <w:rFonts w:ascii="Times New Roman" w:hAnsi="Times New Roman" w:cs="Times New Roman"/>
          <w:sz w:val="24"/>
          <w:szCs w:val="24"/>
        </w:rPr>
        <w:t xml:space="preserve">Обработка данных выполнена </w:t>
      </w:r>
      <w:r>
        <w:rPr>
          <w:rFonts w:ascii="Times New Roman" w:hAnsi="Times New Roman" w:cs="Times New Roman"/>
          <w:sz w:val="24"/>
          <w:szCs w:val="24"/>
        </w:rPr>
        <w:t xml:space="preserve">при помощи пакета программ OPUS </w:t>
      </w:r>
      <w:r w:rsidRPr="00E33101">
        <w:rPr>
          <w:rFonts w:ascii="Times New Roman" w:hAnsi="Times New Roman" w:cs="Times New Roman"/>
          <w:sz w:val="24"/>
          <w:szCs w:val="24"/>
        </w:rPr>
        <w:t>(</w:t>
      </w:r>
      <w:r w:rsidRPr="00AE7CE1">
        <w:rPr>
          <w:rFonts w:ascii="Times New Roman" w:hAnsi="Times New Roman" w:cs="Times New Roman"/>
          <w:sz w:val="24"/>
          <w:szCs w:val="24"/>
        </w:rPr>
        <w:t>Bruker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3101">
        <w:rPr>
          <w:rFonts w:ascii="Times New Roman" w:hAnsi="Times New Roman" w:cs="Times New Roman"/>
          <w:sz w:val="24"/>
          <w:szCs w:val="24"/>
        </w:rPr>
        <w:t xml:space="preserve"> 2004).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05A0">
        <w:rPr>
          <w:rFonts w:ascii="Times New Roman" w:hAnsi="Times New Roman" w:cs="Times New Roman"/>
          <w:sz w:val="24"/>
          <w:szCs w:val="24"/>
        </w:rPr>
        <w:t>Инфракрасный спектр батисита (4000-300 см</w:t>
      </w:r>
      <w:r w:rsidRPr="00401FF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5A0">
        <w:rPr>
          <w:rFonts w:ascii="Times New Roman" w:hAnsi="Times New Roman" w:cs="Times New Roman"/>
          <w:sz w:val="24"/>
          <w:szCs w:val="24"/>
        </w:rPr>
        <w:t xml:space="preserve">) представлен </w:t>
      </w:r>
      <w:r w:rsidRPr="0087623A">
        <w:rPr>
          <w:rFonts w:ascii="Times New Roman" w:hAnsi="Times New Roman" w:cs="Times New Roman"/>
          <w:sz w:val="24"/>
          <w:szCs w:val="24"/>
        </w:rPr>
        <w:t>на рис. 5.</w:t>
      </w:r>
      <w:r w:rsidRPr="00FA05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Полосы </w:t>
      </w:r>
      <w:r w:rsidRPr="00401FF4">
        <w:rPr>
          <w:rFonts w:ascii="Times New Roman" w:hAnsi="Times New Roman" w:cs="Times New Roman"/>
          <w:sz w:val="24"/>
          <w:szCs w:val="24"/>
        </w:rPr>
        <w:t>поглощения в области 1500-300 см</w:t>
      </w:r>
      <w:r w:rsidRPr="00401FF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01FF4">
        <w:rPr>
          <w:rFonts w:ascii="Times New Roman" w:hAnsi="Times New Roman" w:cs="Times New Roman"/>
          <w:sz w:val="24"/>
          <w:szCs w:val="24"/>
        </w:rPr>
        <w:t xml:space="preserve"> аналогичны таковым, полученным Чукановым (2014) и отвечают симметричным и асимметричным колебаниям решетки (например, Si-O, Si-O-Si, Ti-O). Область поглощения 4000-2000 см</w:t>
      </w:r>
      <w:r w:rsidRPr="00401FF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01FF4">
        <w:rPr>
          <w:rFonts w:ascii="Times New Roman" w:hAnsi="Times New Roman" w:cs="Times New Roman"/>
          <w:sz w:val="24"/>
          <w:szCs w:val="24"/>
        </w:rPr>
        <w:t xml:space="preserve"> в работе Чуканова (2014) и в других исследованиях не рассматривалась, в то время как в нашей работе в данной области зарегистрированы широкий пик (3450 см</w:t>
      </w:r>
      <w:r w:rsidRPr="00401FF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01FF4">
        <w:rPr>
          <w:rFonts w:ascii="Times New Roman" w:hAnsi="Times New Roman" w:cs="Times New Roman"/>
          <w:sz w:val="24"/>
          <w:szCs w:val="24"/>
        </w:rPr>
        <w:t>) и плечо (3300-2850 см</w:t>
      </w:r>
      <w:r w:rsidRPr="00401FF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01FF4">
        <w:rPr>
          <w:rFonts w:ascii="Times New Roman" w:hAnsi="Times New Roman" w:cs="Times New Roman"/>
          <w:sz w:val="24"/>
          <w:szCs w:val="24"/>
        </w:rPr>
        <w:t>). Помимо этого,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FA05A0">
        <w:rPr>
          <w:rFonts w:ascii="Times New Roman" w:hAnsi="Times New Roman" w:cs="Times New Roman"/>
          <w:sz w:val="24"/>
          <w:szCs w:val="24"/>
        </w:rPr>
        <w:t>ыло обнаружено небольшое поглощение в области 1650-1600 см</w:t>
      </w:r>
      <w:r w:rsidRPr="00F81B2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87623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7623A">
        <w:rPr>
          <w:rFonts w:ascii="Times New Roman" w:hAnsi="Times New Roman" w:cs="Times New Roman"/>
          <w:sz w:val="24"/>
          <w:szCs w:val="24"/>
        </w:rPr>
        <w:t xml:space="preserve"> (рис. 5).</w:t>
      </w:r>
      <w:r w:rsidRPr="00FA05A0">
        <w:rPr>
          <w:rFonts w:ascii="Times New Roman" w:hAnsi="Times New Roman" w:cs="Times New Roman"/>
          <w:sz w:val="24"/>
          <w:szCs w:val="24"/>
        </w:rPr>
        <w:t xml:space="preserve"> В целом, ИК-спектр показал присутствие ОН-групп (</w:t>
      </w:r>
      <w:r>
        <w:rPr>
          <w:rFonts w:ascii="Times New Roman" w:hAnsi="Times New Roman" w:cs="Times New Roman"/>
          <w:sz w:val="24"/>
          <w:szCs w:val="24"/>
        </w:rPr>
        <w:t>в области</w:t>
      </w:r>
      <w:r w:rsidRPr="00FA05A0">
        <w:rPr>
          <w:rFonts w:ascii="Times New Roman" w:hAnsi="Times New Roman" w:cs="Times New Roman"/>
          <w:sz w:val="24"/>
          <w:szCs w:val="24"/>
        </w:rPr>
        <w:t xml:space="preserve"> 3300 см</w:t>
      </w:r>
      <w:r w:rsidRPr="00F81B2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5A0">
        <w:rPr>
          <w:rFonts w:ascii="Times New Roman" w:hAnsi="Times New Roman" w:cs="Times New Roman"/>
          <w:sz w:val="24"/>
          <w:szCs w:val="24"/>
        </w:rPr>
        <w:t>) и молекул Н</w:t>
      </w:r>
      <w:r w:rsidRPr="00565A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5A0">
        <w:rPr>
          <w:rFonts w:ascii="Times New Roman" w:hAnsi="Times New Roman" w:cs="Times New Roman"/>
          <w:sz w:val="24"/>
          <w:szCs w:val="24"/>
        </w:rPr>
        <w:t>О (1600-1650 см</w:t>
      </w:r>
      <w:r w:rsidRPr="00F81B2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5A0">
        <w:rPr>
          <w:rFonts w:ascii="Times New Roman" w:hAnsi="Times New Roman" w:cs="Times New Roman"/>
          <w:sz w:val="24"/>
          <w:szCs w:val="24"/>
        </w:rPr>
        <w:t>). Молекулы H</w:t>
      </w:r>
      <w:r w:rsidRPr="00565A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5A0">
        <w:rPr>
          <w:rFonts w:ascii="Times New Roman" w:hAnsi="Times New Roman" w:cs="Times New Roman"/>
          <w:sz w:val="24"/>
          <w:szCs w:val="24"/>
        </w:rPr>
        <w:t>O не являются частью кристаллической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1FF4">
        <w:rPr>
          <w:rFonts w:ascii="Times New Roman" w:hAnsi="Times New Roman" w:cs="Times New Roman"/>
          <w:sz w:val="24"/>
          <w:szCs w:val="24"/>
        </w:rPr>
        <w:t>батисита и, вероятно, вызваны минералами из ассоциации.</w:t>
      </w:r>
    </w:p>
    <w:p w:rsidR="00646C0F" w:rsidRDefault="00646C0F" w:rsidP="00646C0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0C776C" wp14:editId="104E1279">
            <wp:extent cx="4572000" cy="2980690"/>
            <wp:effectExtent l="0" t="0" r="0" b="0"/>
            <wp:docPr id="14" name="Рисунок 14" descr="C:\Users\Фаина\Desktop\диссер\2017_вкр\1\batisine_MP_final\Fig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ина\Desktop\диссер\2017_вкр\1\batisine_MP_final\Fig 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Pr="00F56B4A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b/>
          <w:sz w:val="24"/>
          <w:szCs w:val="24"/>
        </w:rPr>
        <w:t>Рис. 5.</w:t>
      </w:r>
      <w:r>
        <w:rPr>
          <w:rFonts w:ascii="Times New Roman" w:hAnsi="Times New Roman" w:cs="Times New Roman"/>
          <w:sz w:val="24"/>
          <w:szCs w:val="24"/>
        </w:rPr>
        <w:t xml:space="preserve"> ИК-спектр батисита.</w:t>
      </w:r>
    </w:p>
    <w:p w:rsidR="00646C0F" w:rsidRDefault="00646C0F" w:rsidP="00646C0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C77DD7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1.3.</w:t>
      </w:r>
      <w:r w:rsidRPr="00C77DD7">
        <w:rPr>
          <w:rFonts w:ascii="Times New Roman" w:hAnsi="Times New Roman" w:cs="Times New Roman"/>
          <w:b/>
          <w:sz w:val="24"/>
          <w:szCs w:val="24"/>
        </w:rPr>
        <w:t xml:space="preserve"> Обсуждение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1C39">
        <w:rPr>
          <w:rFonts w:ascii="Times New Roman" w:hAnsi="Times New Roman" w:cs="Times New Roman"/>
          <w:sz w:val="24"/>
          <w:szCs w:val="24"/>
        </w:rPr>
        <w:t xml:space="preserve">Одной из целей исследования было определение наиболее подходящей структурной модели батисита из массива Инагли, т. е. </w:t>
      </w:r>
      <w:r w:rsidRPr="006C362E">
        <w:rPr>
          <w:rFonts w:ascii="Times New Roman" w:hAnsi="Times New Roman" w:cs="Times New Roman"/>
          <w:sz w:val="24"/>
          <w:szCs w:val="24"/>
        </w:rPr>
        <w:t xml:space="preserve">определение наличия или отсутствия упорядоченности в цепочках </w:t>
      </w:r>
      <w:r w:rsidRPr="006C362E">
        <w:rPr>
          <w:rFonts w:ascii="Times New Roman" w:hAnsi="Times New Roman" w:cs="Times New Roman"/>
          <w:i/>
          <w:sz w:val="24"/>
          <w:szCs w:val="24"/>
        </w:rPr>
        <w:t>M</w:t>
      </w:r>
      <w:r w:rsidRPr="006C362E">
        <w:rPr>
          <w:rFonts w:ascii="Times New Roman" w:hAnsi="Times New Roman" w:cs="Times New Roman"/>
          <w:sz w:val="24"/>
          <w:szCs w:val="24"/>
        </w:rPr>
        <w:t>O</w:t>
      </w:r>
      <w:r w:rsidRPr="006C362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51C39">
        <w:rPr>
          <w:rFonts w:ascii="Times New Roman" w:hAnsi="Times New Roman" w:cs="Times New Roman"/>
          <w:sz w:val="24"/>
          <w:szCs w:val="24"/>
        </w:rPr>
        <w:t xml:space="preserve"> и, как следствие, наличие или отсутствие центра симметрии. Главной особенностью нецентросимметричной структурной модели, о которой сообщают в своей работе Расцветаева и др. (1997), является упорядоченность полярных октаэдрических цепочек, состоящи</w:t>
      </w:r>
      <w:r>
        <w:rPr>
          <w:rFonts w:ascii="Times New Roman" w:hAnsi="Times New Roman" w:cs="Times New Roman"/>
          <w:sz w:val="24"/>
          <w:szCs w:val="24"/>
        </w:rPr>
        <w:t>х из чередующихся коротких (~ 1.8 Å) и длинных (~ 2.</w:t>
      </w:r>
      <w:r w:rsidRPr="00551C39">
        <w:rPr>
          <w:rFonts w:ascii="Times New Roman" w:hAnsi="Times New Roman" w:cs="Times New Roman"/>
          <w:sz w:val="24"/>
          <w:szCs w:val="24"/>
        </w:rPr>
        <w:t>3 Å) связей</w:t>
      </w:r>
      <w:r w:rsidRPr="0056188B">
        <w:rPr>
          <w:rFonts w:ascii="Times New Roman" w:hAnsi="Times New Roman" w:cs="Times New Roman"/>
          <w:sz w:val="24"/>
          <w:szCs w:val="24"/>
        </w:rPr>
        <w:t xml:space="preserve"> </w:t>
      </w:r>
      <w:r w:rsidRPr="0056188B">
        <w:rPr>
          <w:rFonts w:ascii="Times New Roman" w:hAnsi="Times New Roman" w:cs="Times New Roman"/>
          <w:i/>
          <w:sz w:val="24"/>
          <w:szCs w:val="24"/>
        </w:rPr>
        <w:t>M</w:t>
      </w:r>
      <w:r w:rsidRPr="00551C39">
        <w:rPr>
          <w:rFonts w:ascii="Times New Roman" w:hAnsi="Times New Roman" w:cs="Times New Roman"/>
          <w:sz w:val="24"/>
          <w:szCs w:val="24"/>
        </w:rPr>
        <w:t xml:space="preserve">-O. В центросимметричной модели расположение полярных цепочек разупорядоченное и центр симметрии отсутствует. На </w:t>
      </w:r>
      <w:r w:rsidRPr="00FD18E6">
        <w:rPr>
          <w:rFonts w:ascii="Times New Roman" w:hAnsi="Times New Roman" w:cs="Times New Roman"/>
          <w:sz w:val="24"/>
          <w:szCs w:val="24"/>
        </w:rPr>
        <w:t>рисунке 2</w:t>
      </w:r>
      <w:r w:rsidRPr="00551C39">
        <w:rPr>
          <w:rFonts w:ascii="Times New Roman" w:hAnsi="Times New Roman" w:cs="Times New Roman"/>
          <w:sz w:val="24"/>
          <w:szCs w:val="24"/>
        </w:rPr>
        <w:t xml:space="preserve"> изображена разупорядоченная модель цепочек </w:t>
      </w:r>
      <w:r w:rsidRPr="0056188B">
        <w:rPr>
          <w:rFonts w:ascii="Times New Roman" w:hAnsi="Times New Roman" w:cs="Times New Roman"/>
          <w:i/>
          <w:sz w:val="24"/>
          <w:szCs w:val="24"/>
        </w:rPr>
        <w:t>M</w:t>
      </w:r>
      <w:r w:rsidRPr="00551C39">
        <w:rPr>
          <w:rFonts w:ascii="Times New Roman" w:hAnsi="Times New Roman" w:cs="Times New Roman"/>
          <w:sz w:val="24"/>
          <w:szCs w:val="24"/>
        </w:rPr>
        <w:t>O</w:t>
      </w:r>
      <w:r w:rsidRPr="003F77D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51C39">
        <w:rPr>
          <w:rFonts w:ascii="Times New Roman" w:hAnsi="Times New Roman" w:cs="Times New Roman"/>
          <w:sz w:val="24"/>
          <w:szCs w:val="24"/>
        </w:rPr>
        <w:t xml:space="preserve"> в центросимметричной пространственной группе </w:t>
      </w:r>
      <w:r w:rsidRPr="003F77D1">
        <w:rPr>
          <w:rFonts w:ascii="Times New Roman" w:hAnsi="Times New Roman" w:cs="Times New Roman"/>
          <w:i/>
          <w:sz w:val="24"/>
          <w:szCs w:val="24"/>
        </w:rPr>
        <w:t>Imma</w:t>
      </w:r>
      <w:r w:rsidRPr="00551C39">
        <w:rPr>
          <w:rFonts w:ascii="Times New Roman" w:hAnsi="Times New Roman" w:cs="Times New Roman"/>
          <w:sz w:val="24"/>
          <w:szCs w:val="24"/>
        </w:rPr>
        <w:t xml:space="preserve"> и координация позиций </w:t>
      </w:r>
      <w:r w:rsidRPr="0056188B">
        <w:rPr>
          <w:rFonts w:ascii="Times New Roman" w:hAnsi="Times New Roman" w:cs="Times New Roman"/>
          <w:i/>
          <w:sz w:val="24"/>
          <w:szCs w:val="24"/>
        </w:rPr>
        <w:t>M</w:t>
      </w:r>
      <w:r w:rsidRPr="00551C39">
        <w:rPr>
          <w:rFonts w:ascii="Times New Roman" w:hAnsi="Times New Roman" w:cs="Times New Roman"/>
          <w:sz w:val="24"/>
          <w:szCs w:val="24"/>
        </w:rPr>
        <w:t xml:space="preserve">1 и </w:t>
      </w:r>
      <w:r w:rsidRPr="0056188B">
        <w:rPr>
          <w:rFonts w:ascii="Times New Roman" w:hAnsi="Times New Roman" w:cs="Times New Roman"/>
          <w:i/>
          <w:sz w:val="24"/>
          <w:szCs w:val="24"/>
        </w:rPr>
        <w:t>M</w:t>
      </w:r>
      <w:r w:rsidRPr="00551C3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62E">
        <w:rPr>
          <w:rFonts w:ascii="Times New Roman" w:hAnsi="Times New Roman" w:cs="Times New Roman"/>
          <w:sz w:val="24"/>
          <w:szCs w:val="24"/>
        </w:rPr>
        <w:t>У</w:t>
      </w:r>
      <w:r w:rsidRPr="0091107B">
        <w:rPr>
          <w:rFonts w:ascii="Times New Roman" w:hAnsi="Times New Roman" w:cs="Times New Roman"/>
          <w:sz w:val="24"/>
          <w:szCs w:val="24"/>
        </w:rPr>
        <w:t xml:space="preserve">точнение кристаллической структуры было выполнено в центросимметричной </w:t>
      </w:r>
      <w:r w:rsidRPr="003F77D1">
        <w:rPr>
          <w:rFonts w:ascii="Times New Roman" w:hAnsi="Times New Roman" w:cs="Times New Roman"/>
          <w:i/>
          <w:sz w:val="24"/>
          <w:szCs w:val="24"/>
        </w:rPr>
        <w:t>Imma</w:t>
      </w:r>
      <w:r w:rsidRPr="0091107B">
        <w:rPr>
          <w:rFonts w:ascii="Times New Roman" w:hAnsi="Times New Roman" w:cs="Times New Roman"/>
          <w:sz w:val="24"/>
          <w:szCs w:val="24"/>
        </w:rPr>
        <w:t xml:space="preserve"> и нецентросимметричной </w:t>
      </w:r>
      <w:r w:rsidRPr="00736135">
        <w:rPr>
          <w:rFonts w:ascii="Times New Roman" w:hAnsi="Times New Roman" w:cs="Times New Roman"/>
          <w:i/>
          <w:sz w:val="24"/>
          <w:szCs w:val="24"/>
        </w:rPr>
        <w:t>Ima</w:t>
      </w:r>
      <w:r>
        <w:rPr>
          <w:rFonts w:ascii="Times New Roman" w:hAnsi="Times New Roman" w:cs="Times New Roman"/>
          <w:sz w:val="24"/>
          <w:szCs w:val="24"/>
        </w:rPr>
        <w:t>2 пространственной группе</w:t>
      </w:r>
      <w:r w:rsidRPr="0091107B">
        <w:rPr>
          <w:rFonts w:ascii="Times New Roman" w:hAnsi="Times New Roman" w:cs="Times New Roman"/>
          <w:sz w:val="24"/>
          <w:szCs w:val="24"/>
        </w:rPr>
        <w:t>. Кристаллографические показатели сходимости для обеих групп были примерно одинаковы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91107B">
        <w:rPr>
          <w:rFonts w:ascii="Times New Roman" w:hAnsi="Times New Roman" w:cs="Times New Roman"/>
          <w:sz w:val="24"/>
          <w:szCs w:val="24"/>
        </w:rPr>
        <w:t xml:space="preserve">, но уточнение в пространственной группе </w:t>
      </w:r>
      <w:r w:rsidRPr="00736135">
        <w:rPr>
          <w:rFonts w:ascii="Times New Roman" w:hAnsi="Times New Roman" w:cs="Times New Roman"/>
          <w:i/>
          <w:sz w:val="24"/>
          <w:szCs w:val="24"/>
        </w:rPr>
        <w:t>Ima</w:t>
      </w:r>
      <w:r w:rsidRPr="0091107B">
        <w:rPr>
          <w:rFonts w:ascii="Times New Roman" w:hAnsi="Times New Roman" w:cs="Times New Roman"/>
          <w:sz w:val="24"/>
          <w:szCs w:val="24"/>
        </w:rPr>
        <w:t xml:space="preserve">2 привело к большим значениям стандартных ошибок длин связей и параметров смещения атомов. Значения Flack(x) и Hooft(y) для нецентросимметричной группы </w:t>
      </w:r>
      <w:r w:rsidRPr="00736135">
        <w:rPr>
          <w:rFonts w:ascii="Times New Roman" w:hAnsi="Times New Roman" w:cs="Times New Roman"/>
          <w:i/>
          <w:sz w:val="24"/>
          <w:szCs w:val="24"/>
        </w:rPr>
        <w:t>Ima</w:t>
      </w:r>
      <w:r>
        <w:rPr>
          <w:rFonts w:ascii="Times New Roman" w:hAnsi="Times New Roman" w:cs="Times New Roman"/>
          <w:sz w:val="24"/>
          <w:szCs w:val="24"/>
        </w:rPr>
        <w:t>2 были достаточно высокими: 0.41(6) и 0.</w:t>
      </w:r>
      <w:r w:rsidRPr="0091107B">
        <w:rPr>
          <w:rFonts w:ascii="Times New Roman" w:hAnsi="Times New Roman" w:cs="Times New Roman"/>
          <w:sz w:val="24"/>
          <w:szCs w:val="24"/>
        </w:rPr>
        <w:t>40(6) соответственно.</w:t>
      </w:r>
      <w:r>
        <w:rPr>
          <w:rFonts w:ascii="Times New Roman" w:hAnsi="Times New Roman" w:cs="Times New Roman"/>
          <w:sz w:val="24"/>
          <w:szCs w:val="24"/>
        </w:rPr>
        <w:t xml:space="preserve"> Кроме того, проверка </w:t>
      </w:r>
      <w:r w:rsidRPr="009C5AF6">
        <w:rPr>
          <w:rFonts w:ascii="Times New Roman" w:hAnsi="Times New Roman" w:cs="Times New Roman"/>
          <w:sz w:val="24"/>
          <w:szCs w:val="24"/>
        </w:rPr>
        <w:t xml:space="preserve">cif-файла модели </w:t>
      </w:r>
      <w:r w:rsidRPr="00736135">
        <w:rPr>
          <w:rFonts w:ascii="Times New Roman" w:hAnsi="Times New Roman" w:cs="Times New Roman"/>
          <w:i/>
          <w:sz w:val="24"/>
          <w:szCs w:val="24"/>
        </w:rPr>
        <w:t>Ima</w:t>
      </w:r>
      <w:r w:rsidRPr="009C5AF6">
        <w:rPr>
          <w:rFonts w:ascii="Times New Roman" w:hAnsi="Times New Roman" w:cs="Times New Roman"/>
          <w:sz w:val="24"/>
          <w:szCs w:val="24"/>
        </w:rPr>
        <w:t>2 с помощью специализированной программы ADDSYM (Spek 2009) и сайта http://checkcif. iucr.org неизменно показала наличие центра инверсии. Но основным подтверждением центросимметричной модели было расщепление октаэдр</w:t>
      </w:r>
      <w:r>
        <w:rPr>
          <w:rFonts w:ascii="Times New Roman" w:hAnsi="Times New Roman" w:cs="Times New Roman"/>
          <w:sz w:val="24"/>
          <w:szCs w:val="24"/>
        </w:rPr>
        <w:t xml:space="preserve">ической позиции M, наблюдаемое </w:t>
      </w:r>
      <w:r w:rsidRPr="009C5AF6">
        <w:rPr>
          <w:rFonts w:ascii="Times New Roman" w:hAnsi="Times New Roman" w:cs="Times New Roman"/>
          <w:sz w:val="24"/>
          <w:szCs w:val="24"/>
        </w:rPr>
        <w:t>для обеих пространственных групп и свидетельствующее о том, что это внутреннее свойство структуры. Следует отметить,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AF6">
        <w:rPr>
          <w:rFonts w:ascii="Times New Roman" w:hAnsi="Times New Roman" w:cs="Times New Roman"/>
          <w:sz w:val="24"/>
          <w:szCs w:val="24"/>
        </w:rPr>
        <w:t>что аналогичное наблюдение справ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C5AF6">
        <w:rPr>
          <w:rFonts w:ascii="Times New Roman" w:hAnsi="Times New Roman" w:cs="Times New Roman"/>
          <w:sz w:val="24"/>
          <w:szCs w:val="24"/>
        </w:rPr>
        <w:t>дливо и для щербаковита (Кривовичев и др. 2004).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463B">
        <w:rPr>
          <w:rFonts w:ascii="Times New Roman" w:hAnsi="Times New Roman" w:cs="Times New Roman"/>
          <w:sz w:val="24"/>
          <w:szCs w:val="24"/>
        </w:rPr>
        <w:t>Как уже было упомянуто выше, в результате монокристальных исследований не было выявлено каких-либо значительных различий по сравнению с предыдущими исследованиями, кроме значений геометрических параметров (длины связей, углы) и расщепленной позиции O4. Атом O4 играет роль моста между двумя атомами Si с почти линейным расположением Si-O-Si (угол Si-О4-Si составляет 174° (Schmahl и Tillmanns 1987)). Поэтому стоит предположить, что позиция O4 не связана с расщеплением позиции M и может объяснить отклонение угла Si-O-Si от прямого расположения (Si-O4-Si=160°, Si-O4A-Si=155°).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000F0">
        <w:rPr>
          <w:rFonts w:ascii="Times New Roman" w:hAnsi="Times New Roman" w:cs="Times New Roman"/>
          <w:sz w:val="24"/>
          <w:szCs w:val="24"/>
        </w:rPr>
        <w:t xml:space="preserve">Проблема роли OH-групп в минералах группы щербаковита была подробно рассмотрена на примере нунканбахита (Uvarova et al. 2010) и щербаковита (Uvarova et al.2003). Стоит отметить, что присутствие OH-групп в нунканбахите было подтверждено химическим анализом и масс-спектрометрией вторичных ионов (Uvarova et al. 2010). В случае </w:t>
      </w:r>
      <w:r>
        <w:rPr>
          <w:rFonts w:ascii="Times New Roman" w:hAnsi="Times New Roman" w:cs="Times New Roman"/>
          <w:sz w:val="24"/>
          <w:szCs w:val="24"/>
        </w:rPr>
        <w:t xml:space="preserve">исследуемого образца </w:t>
      </w:r>
      <w:r w:rsidRPr="004000F0">
        <w:rPr>
          <w:rFonts w:ascii="Times New Roman" w:hAnsi="Times New Roman" w:cs="Times New Roman"/>
          <w:sz w:val="24"/>
          <w:szCs w:val="24"/>
        </w:rPr>
        <w:t xml:space="preserve">расположение и количество ОН-групп весьма схоже с </w:t>
      </w:r>
      <w:r w:rsidRPr="004000F0">
        <w:rPr>
          <w:rFonts w:ascii="Times New Roman" w:hAnsi="Times New Roman" w:cs="Times New Roman"/>
          <w:sz w:val="24"/>
          <w:szCs w:val="24"/>
        </w:rPr>
        <w:lastRenderedPageBreak/>
        <w:t>нунканбахитом и щербаковитом. Наличие гидроксильных групп подтверждается областью 3600-2850 см</w:t>
      </w:r>
      <w:r w:rsidRPr="0073613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000F0">
        <w:rPr>
          <w:rFonts w:ascii="Times New Roman" w:hAnsi="Times New Roman" w:cs="Times New Roman"/>
          <w:sz w:val="24"/>
          <w:szCs w:val="24"/>
        </w:rPr>
        <w:t xml:space="preserve"> в ИК-спектре (рис. 5). Количество OH-групп в батисите рассчитывалось на основании электронейтральности формулы.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00F0">
        <w:rPr>
          <w:rFonts w:ascii="Times New Roman" w:hAnsi="Times New Roman" w:cs="Times New Roman"/>
          <w:sz w:val="24"/>
          <w:szCs w:val="24"/>
        </w:rPr>
        <w:t>По аналогии с нунканбахитом и щербаковитом, расчет сумм валентных связей в батисите показывает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62E">
        <w:rPr>
          <w:rFonts w:ascii="Times New Roman" w:hAnsi="Times New Roman" w:cs="Times New Roman"/>
          <w:sz w:val="24"/>
          <w:szCs w:val="24"/>
        </w:rPr>
        <w:t>недонасыщенность</w:t>
      </w:r>
      <w:r>
        <w:rPr>
          <w:rFonts w:ascii="Times New Roman" w:hAnsi="Times New Roman" w:cs="Times New Roman"/>
          <w:sz w:val="24"/>
          <w:szCs w:val="24"/>
        </w:rPr>
        <w:t xml:space="preserve"> позиции O6 (1.34 (или 1.</w:t>
      </w:r>
      <w:r w:rsidRPr="004000F0">
        <w:rPr>
          <w:rFonts w:ascii="Times New Roman" w:hAnsi="Times New Roman" w:cs="Times New Roman"/>
          <w:sz w:val="24"/>
          <w:szCs w:val="24"/>
        </w:rPr>
        <w:t>45</w:t>
      </w:r>
      <w:r w:rsidRPr="006C362E">
        <w:rPr>
          <w:rFonts w:ascii="Times New Roman" w:hAnsi="Times New Roman" w:cs="Times New Roman"/>
          <w:sz w:val="24"/>
          <w:szCs w:val="24"/>
        </w:rPr>
        <w:t>) в.у</w:t>
      </w:r>
      <w:r w:rsidRPr="0087623A">
        <w:rPr>
          <w:rFonts w:ascii="Times New Roman" w:hAnsi="Times New Roman" w:cs="Times New Roman"/>
          <w:sz w:val="24"/>
          <w:szCs w:val="24"/>
        </w:rPr>
        <w:t>., табл. 4</w:t>
      </w:r>
      <w:r w:rsidRPr="004000F0">
        <w:rPr>
          <w:rFonts w:ascii="Times New Roman" w:hAnsi="Times New Roman" w:cs="Times New Roman"/>
          <w:sz w:val="24"/>
          <w:szCs w:val="24"/>
        </w:rPr>
        <w:t>) и указывает на то, что частично эту позицию занимают гидроксильные группы.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E60">
        <w:rPr>
          <w:rFonts w:ascii="Times New Roman" w:hAnsi="Times New Roman" w:cs="Times New Roman"/>
          <w:sz w:val="24"/>
          <w:szCs w:val="24"/>
        </w:rPr>
        <w:t xml:space="preserve">Уварова и др. (2003) предположили, что в щербаковите расщепление позиции M связано с </w:t>
      </w:r>
      <w:r w:rsidRPr="006C362E">
        <w:rPr>
          <w:rFonts w:ascii="Times New Roman" w:hAnsi="Times New Roman" w:cs="Times New Roman"/>
          <w:sz w:val="24"/>
          <w:szCs w:val="24"/>
        </w:rPr>
        <w:t>вхождением</w:t>
      </w:r>
      <w:r w:rsidRPr="00375E60">
        <w:rPr>
          <w:rFonts w:ascii="Times New Roman" w:hAnsi="Times New Roman" w:cs="Times New Roman"/>
          <w:sz w:val="24"/>
          <w:szCs w:val="24"/>
        </w:rPr>
        <w:t xml:space="preserve"> OH-групп</w:t>
      </w:r>
      <w:r>
        <w:rPr>
          <w:rFonts w:ascii="Times New Roman" w:hAnsi="Times New Roman" w:cs="Times New Roman"/>
          <w:sz w:val="24"/>
          <w:szCs w:val="24"/>
        </w:rPr>
        <w:t xml:space="preserve"> в позицию O6 (и, возможно, O5), </w:t>
      </w:r>
      <w:r w:rsidRPr="006C362E">
        <w:rPr>
          <w:rFonts w:ascii="Times New Roman" w:hAnsi="Times New Roman" w:cs="Times New Roman"/>
          <w:sz w:val="24"/>
          <w:szCs w:val="24"/>
        </w:rPr>
        <w:t>тогда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375E60">
        <w:rPr>
          <w:rFonts w:ascii="Times New Roman" w:hAnsi="Times New Roman" w:cs="Times New Roman"/>
          <w:sz w:val="24"/>
          <w:szCs w:val="24"/>
        </w:rPr>
        <w:t>оотношение расщепленных позиций М1: М2 контролируется количеством O и OH в позиции O6. В случае щербаковита отношение О</w:t>
      </w:r>
      <w:r w:rsidRPr="00736135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375E60">
        <w:rPr>
          <w:rFonts w:ascii="Times New Roman" w:hAnsi="Times New Roman" w:cs="Times New Roman"/>
          <w:sz w:val="24"/>
          <w:szCs w:val="24"/>
        </w:rPr>
        <w:t>:(ОН)</w:t>
      </w:r>
      <w:r w:rsidRPr="0073613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375E60">
        <w:rPr>
          <w:rFonts w:ascii="Times New Roman" w:hAnsi="Times New Roman" w:cs="Times New Roman"/>
          <w:sz w:val="24"/>
          <w:szCs w:val="24"/>
        </w:rPr>
        <w:t xml:space="preserve"> примерно равно 1:1, что хорошо коррелирует с заселенностью расщепленных позиций М1 и М2 (</w:t>
      </w:r>
      <w:r w:rsidRPr="0087623A">
        <w:rPr>
          <w:rFonts w:ascii="Times New Roman" w:hAnsi="Times New Roman" w:cs="Times New Roman"/>
          <w:sz w:val="24"/>
          <w:szCs w:val="24"/>
        </w:rPr>
        <w:t>Uvarova et al., 2010). В случае батисита соотношение M1:M2 составляет порядка 0.60:0.40 (табл. 4),</w:t>
      </w:r>
      <w:r w:rsidRPr="00375E60">
        <w:rPr>
          <w:rFonts w:ascii="Times New Roman" w:hAnsi="Times New Roman" w:cs="Times New Roman"/>
          <w:sz w:val="24"/>
          <w:szCs w:val="24"/>
        </w:rPr>
        <w:t xml:space="preserve"> также </w:t>
      </w:r>
      <w:r w:rsidRPr="006C362E">
        <w:rPr>
          <w:rFonts w:ascii="Times New Roman" w:hAnsi="Times New Roman" w:cs="Times New Roman"/>
          <w:sz w:val="24"/>
          <w:szCs w:val="24"/>
        </w:rPr>
        <w:t>как и соотношение  О</w:t>
      </w:r>
      <w:r w:rsidRPr="006C362E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6C362E">
        <w:rPr>
          <w:rFonts w:ascii="Times New Roman" w:hAnsi="Times New Roman" w:cs="Times New Roman"/>
          <w:sz w:val="24"/>
          <w:szCs w:val="24"/>
        </w:rPr>
        <w:t>:(ОН)</w:t>
      </w:r>
      <w:r w:rsidRPr="006C362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6C362E">
        <w:rPr>
          <w:rFonts w:ascii="Times New Roman" w:hAnsi="Times New Roman" w:cs="Times New Roman"/>
          <w:sz w:val="24"/>
          <w:szCs w:val="24"/>
        </w:rPr>
        <w:t xml:space="preserve"> = 0.60:0.40 (в соответствии с данными по химическому составу), что хорошо</w:t>
      </w:r>
      <w:r w:rsidRPr="00375E60">
        <w:rPr>
          <w:rFonts w:ascii="Times New Roman" w:hAnsi="Times New Roman" w:cs="Times New Roman"/>
          <w:sz w:val="24"/>
          <w:szCs w:val="24"/>
        </w:rPr>
        <w:t xml:space="preserve"> согласуется с моделью, предложенной Уваровой и др. (2003).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352900">
        <w:rPr>
          <w:rFonts w:ascii="Times New Roman" w:hAnsi="Times New Roman" w:cs="Times New Roman"/>
          <w:sz w:val="24"/>
          <w:szCs w:val="24"/>
        </w:rPr>
        <w:t>ассеивающая способность позиций</w:t>
      </w:r>
      <w:r>
        <w:rPr>
          <w:rFonts w:ascii="Times New Roman" w:hAnsi="Times New Roman" w:cs="Times New Roman"/>
          <w:sz w:val="24"/>
          <w:szCs w:val="24"/>
        </w:rPr>
        <w:t xml:space="preserve"> и суммы валентных усилий атомов </w:t>
      </w:r>
      <w:r w:rsidRPr="00375E60">
        <w:rPr>
          <w:rFonts w:ascii="Times New Roman" w:hAnsi="Times New Roman" w:cs="Times New Roman"/>
          <w:sz w:val="24"/>
          <w:szCs w:val="24"/>
        </w:rPr>
        <w:t xml:space="preserve">также хорошо согласованы </w:t>
      </w:r>
      <w:r w:rsidRPr="00E323F5">
        <w:rPr>
          <w:rFonts w:ascii="Times New Roman" w:hAnsi="Times New Roman" w:cs="Times New Roman"/>
          <w:sz w:val="24"/>
          <w:szCs w:val="24"/>
        </w:rPr>
        <w:t>(табл. 4).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40B2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рмическое</w:t>
      </w:r>
      <w:r w:rsidRPr="00C040B2">
        <w:rPr>
          <w:rFonts w:ascii="Times New Roman" w:hAnsi="Times New Roman" w:cs="Times New Roman"/>
          <w:sz w:val="24"/>
          <w:szCs w:val="24"/>
        </w:rPr>
        <w:t xml:space="preserve"> расширение батисита в плоскости </w:t>
      </w:r>
      <w:r w:rsidRPr="00C7524F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C7524F">
        <w:rPr>
          <w:rFonts w:ascii="Times New Roman" w:hAnsi="Times New Roman" w:cs="Times New Roman"/>
          <w:sz w:val="24"/>
          <w:szCs w:val="24"/>
        </w:rPr>
        <w:t xml:space="preserve"> почти</w:t>
      </w:r>
      <w:r w:rsidRPr="00C040B2">
        <w:rPr>
          <w:rFonts w:ascii="Times New Roman" w:hAnsi="Times New Roman" w:cs="Times New Roman"/>
          <w:sz w:val="24"/>
          <w:szCs w:val="24"/>
        </w:rPr>
        <w:t xml:space="preserve"> изотропно </w:t>
      </w:r>
      <w:r w:rsidRPr="00E323F5">
        <w:rPr>
          <w:rFonts w:ascii="Times New Roman" w:hAnsi="Times New Roman" w:cs="Times New Roman"/>
          <w:sz w:val="24"/>
          <w:szCs w:val="24"/>
        </w:rPr>
        <w:t>(рис. 1)</w:t>
      </w:r>
      <w:r w:rsidRPr="00C040B2">
        <w:rPr>
          <w:rFonts w:ascii="Times New Roman" w:hAnsi="Times New Roman" w:cs="Times New Roman"/>
          <w:sz w:val="24"/>
          <w:szCs w:val="24"/>
        </w:rPr>
        <w:t xml:space="preserve"> и в то же время вдоль оси </w:t>
      </w:r>
      <w:r w:rsidRPr="00405D6C">
        <w:rPr>
          <w:rFonts w:ascii="Times New Roman" w:hAnsi="Times New Roman" w:cs="Times New Roman"/>
          <w:i/>
          <w:sz w:val="24"/>
          <w:szCs w:val="24"/>
        </w:rPr>
        <w:t>a</w:t>
      </w:r>
      <w:r w:rsidRPr="00C040B2">
        <w:rPr>
          <w:rFonts w:ascii="Times New Roman" w:hAnsi="Times New Roman" w:cs="Times New Roman"/>
          <w:sz w:val="24"/>
          <w:szCs w:val="24"/>
        </w:rPr>
        <w:t xml:space="preserve"> расширение значительно сильнее. Кроме того, анизотропия становится еще более выраженной в </w:t>
      </w:r>
      <w:r w:rsidRPr="00C7524F">
        <w:rPr>
          <w:rFonts w:ascii="Times New Roman" w:hAnsi="Times New Roman" w:cs="Times New Roman"/>
          <w:sz w:val="24"/>
          <w:szCs w:val="24"/>
        </w:rPr>
        <w:t>диапазоне температур 500-900 °С, когда коэффициент α</w:t>
      </w:r>
      <w:r w:rsidRPr="00C7524F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C7524F">
        <w:rPr>
          <w:rFonts w:ascii="Times New Roman" w:hAnsi="Times New Roman" w:cs="Times New Roman"/>
          <w:sz w:val="24"/>
          <w:szCs w:val="24"/>
        </w:rPr>
        <w:t xml:space="preserve"> увеличивается (αa = 19.6°C</w:t>
      </w:r>
      <w:r w:rsidRPr="00C7524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7524F">
        <w:rPr>
          <w:rFonts w:ascii="Times New Roman" w:hAnsi="Times New Roman" w:cs="Times New Roman"/>
          <w:sz w:val="24"/>
          <w:szCs w:val="24"/>
        </w:rPr>
        <w:t>),</w:t>
      </w:r>
      <w:r w:rsidRPr="00C040B2">
        <w:rPr>
          <w:rFonts w:ascii="Times New Roman" w:hAnsi="Times New Roman" w:cs="Times New Roman"/>
          <w:sz w:val="24"/>
          <w:szCs w:val="24"/>
        </w:rPr>
        <w:t xml:space="preserve"> по сравнению с температурными диапазонами 25- 100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0B2">
        <w:rPr>
          <w:rFonts w:ascii="Times New Roman" w:hAnsi="Times New Roman" w:cs="Times New Roman"/>
          <w:sz w:val="24"/>
          <w:szCs w:val="24"/>
        </w:rPr>
        <w:t>°С и 100-500</w:t>
      </w:r>
      <w:r>
        <w:rPr>
          <w:rFonts w:ascii="Times New Roman" w:hAnsi="Times New Roman" w:cs="Times New Roman"/>
          <w:sz w:val="24"/>
          <w:szCs w:val="24"/>
        </w:rPr>
        <w:t xml:space="preserve"> °С (14.4 и 8.</w:t>
      </w:r>
      <w:r w:rsidRPr="00C040B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0B2">
        <w:rPr>
          <w:rFonts w:ascii="Times New Roman" w:hAnsi="Times New Roman" w:cs="Times New Roman"/>
          <w:sz w:val="24"/>
          <w:szCs w:val="24"/>
        </w:rPr>
        <w:t>°С</w:t>
      </w:r>
      <w:r w:rsidRPr="0073613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C040B2">
        <w:rPr>
          <w:rFonts w:ascii="Times New Roman" w:hAnsi="Times New Roman" w:cs="Times New Roman"/>
          <w:sz w:val="24"/>
          <w:szCs w:val="24"/>
        </w:rPr>
        <w:t>, соответственно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040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3E1">
        <w:rPr>
          <w:rFonts w:ascii="Times New Roman" w:hAnsi="Times New Roman" w:cs="Times New Roman"/>
          <w:sz w:val="24"/>
          <w:szCs w:val="24"/>
        </w:rPr>
        <w:t>Анизотропное термическое расширение батисита можно объясни</w:t>
      </w:r>
      <w:r>
        <w:rPr>
          <w:rFonts w:ascii="Times New Roman" w:hAnsi="Times New Roman" w:cs="Times New Roman"/>
          <w:sz w:val="24"/>
          <w:szCs w:val="24"/>
        </w:rPr>
        <w:t xml:space="preserve">ть анизотропным распределением </w:t>
      </w:r>
      <w:r w:rsidRPr="00E153E1">
        <w:rPr>
          <w:rFonts w:ascii="Times New Roman" w:hAnsi="Times New Roman" w:cs="Times New Roman"/>
          <w:sz w:val="24"/>
          <w:szCs w:val="24"/>
        </w:rPr>
        <w:t>прочных связей в титаносиликатн</w:t>
      </w:r>
      <w:r>
        <w:rPr>
          <w:rFonts w:ascii="Times New Roman" w:hAnsi="Times New Roman" w:cs="Times New Roman"/>
          <w:sz w:val="24"/>
          <w:szCs w:val="24"/>
        </w:rPr>
        <w:t>ом кар</w:t>
      </w:r>
      <w:r w:rsidRPr="00E153E1">
        <w:rPr>
          <w:rFonts w:ascii="Times New Roman" w:hAnsi="Times New Roman" w:cs="Times New Roman"/>
          <w:sz w:val="24"/>
          <w:szCs w:val="24"/>
        </w:rPr>
        <w:t xml:space="preserve">касе. </w:t>
      </w:r>
      <w:r w:rsidRPr="00C7524F">
        <w:rPr>
          <w:rFonts w:ascii="Times New Roman" w:hAnsi="Times New Roman" w:cs="Times New Roman"/>
          <w:sz w:val="24"/>
          <w:szCs w:val="24"/>
        </w:rPr>
        <w:t xml:space="preserve">Самыми слабыми катион-анионными связями в каркасе являются длинные </w:t>
      </w:r>
      <w:r w:rsidRPr="00C7524F">
        <w:rPr>
          <w:rFonts w:ascii="Times New Roman" w:hAnsi="Times New Roman" w:cs="Times New Roman"/>
          <w:i/>
          <w:sz w:val="24"/>
          <w:szCs w:val="24"/>
        </w:rPr>
        <w:t>M</w:t>
      </w:r>
      <w:r w:rsidRPr="00C7524F">
        <w:rPr>
          <w:rFonts w:ascii="Times New Roman" w:hAnsi="Times New Roman" w:cs="Times New Roman"/>
          <w:sz w:val="24"/>
          <w:szCs w:val="24"/>
        </w:rPr>
        <w:t>-O связи, вызванные смещением центрального катиона в октаэдрах MO</w:t>
      </w:r>
      <w:r w:rsidRPr="00C7524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C7524F">
        <w:rPr>
          <w:rFonts w:ascii="Times New Roman" w:hAnsi="Times New Roman" w:cs="Times New Roman"/>
          <w:sz w:val="24"/>
          <w:szCs w:val="24"/>
        </w:rPr>
        <w:t xml:space="preserve"> из-за эффекта Яна-Теллера.</w:t>
      </w:r>
      <w:r w:rsidRPr="00E153E1">
        <w:rPr>
          <w:rFonts w:ascii="Times New Roman" w:hAnsi="Times New Roman" w:cs="Times New Roman"/>
          <w:sz w:val="24"/>
          <w:szCs w:val="24"/>
        </w:rPr>
        <w:t xml:space="preserve"> Эти длинные M-O связи вытянуты почти параллельно [100], что объясняет наблюдаемую анизотропию теплового расширения. Расширение вдоль оси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7524F">
        <w:rPr>
          <w:rFonts w:ascii="Times New Roman" w:hAnsi="Times New Roman" w:cs="Times New Roman"/>
          <w:sz w:val="24"/>
          <w:szCs w:val="24"/>
        </w:rPr>
        <w:t xml:space="preserve"> </w:t>
      </w:r>
      <w:r w:rsidRPr="00E153E1">
        <w:rPr>
          <w:rFonts w:ascii="Times New Roman" w:hAnsi="Times New Roman" w:cs="Times New Roman"/>
          <w:sz w:val="24"/>
          <w:szCs w:val="24"/>
        </w:rPr>
        <w:t>сопровождается растяжением [Si</w:t>
      </w:r>
      <w:r w:rsidRPr="0073613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153E1">
        <w:rPr>
          <w:rFonts w:ascii="Times New Roman" w:hAnsi="Times New Roman" w:cs="Times New Roman"/>
          <w:sz w:val="24"/>
          <w:szCs w:val="24"/>
        </w:rPr>
        <w:t>O</w:t>
      </w:r>
      <w:r w:rsidRPr="0073613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E153E1">
        <w:rPr>
          <w:rFonts w:ascii="Times New Roman" w:hAnsi="Times New Roman" w:cs="Times New Roman"/>
          <w:sz w:val="24"/>
          <w:szCs w:val="24"/>
        </w:rPr>
        <w:t>] цепочек, что хорошо согласуется с их гибкостью (</w:t>
      </w:r>
      <w:r>
        <w:rPr>
          <w:rFonts w:ascii="Times New Roman" w:hAnsi="Times New Roman" w:cs="Times New Roman"/>
          <w:sz w:val="24"/>
          <w:szCs w:val="24"/>
          <w:lang w:val="en-US"/>
        </w:rPr>
        <w:t>Belov</w:t>
      </w:r>
      <w:r w:rsidRPr="00EE4D07">
        <w:rPr>
          <w:rFonts w:ascii="Times New Roman" w:hAnsi="Times New Roman" w:cs="Times New Roman"/>
          <w:sz w:val="24"/>
          <w:szCs w:val="24"/>
        </w:rPr>
        <w:t>,</w:t>
      </w:r>
      <w:r w:rsidRPr="00E153E1">
        <w:rPr>
          <w:rFonts w:ascii="Times New Roman" w:hAnsi="Times New Roman" w:cs="Times New Roman"/>
          <w:sz w:val="24"/>
          <w:szCs w:val="24"/>
        </w:rPr>
        <w:t xml:space="preserve"> 1961; Liebau 1985). </w:t>
      </w:r>
      <w:r w:rsidRPr="00C7524F">
        <w:rPr>
          <w:rFonts w:ascii="Times New Roman" w:hAnsi="Times New Roman" w:cs="Times New Roman"/>
          <w:sz w:val="24"/>
          <w:szCs w:val="24"/>
        </w:rPr>
        <w:t>Кроме того, было замечено, что температурные колебания катионов Ba</w:t>
      </w:r>
      <w:r w:rsidRPr="00C7524F">
        <w:rPr>
          <w:rFonts w:ascii="Times New Roman" w:hAnsi="Times New Roman" w:cs="Times New Roman"/>
          <w:sz w:val="24"/>
          <w:szCs w:val="24"/>
          <w:vertAlign w:val="superscript"/>
        </w:rPr>
        <w:t>2 +</w:t>
      </w:r>
      <w:r w:rsidRPr="00C7524F">
        <w:rPr>
          <w:rFonts w:ascii="Times New Roman" w:hAnsi="Times New Roman" w:cs="Times New Roman"/>
          <w:sz w:val="24"/>
          <w:szCs w:val="24"/>
        </w:rPr>
        <w:t xml:space="preserve"> вызывают растяжение силикатных цепей и приводят к необычному высокотемпературному поведению бариевых титаносиликатов (</w:t>
      </w:r>
      <w:r w:rsidRPr="00E153E1">
        <w:rPr>
          <w:rFonts w:ascii="Times New Roman" w:hAnsi="Times New Roman" w:cs="Times New Roman"/>
          <w:sz w:val="24"/>
          <w:szCs w:val="24"/>
        </w:rPr>
        <w:t xml:space="preserve">Liebau 1982; Gorelova et al. 2016; Shapenkov et al. 2017). </w:t>
      </w:r>
    </w:p>
    <w:p w:rsidR="00646C0F" w:rsidRPr="00C715A8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A8">
        <w:rPr>
          <w:rFonts w:ascii="Times New Roman" w:hAnsi="Times New Roman" w:cs="Times New Roman"/>
          <w:sz w:val="24"/>
          <w:szCs w:val="24"/>
        </w:rPr>
        <w:t>При достижении темп</w:t>
      </w:r>
      <w:r>
        <w:rPr>
          <w:rFonts w:ascii="Times New Roman" w:hAnsi="Times New Roman" w:cs="Times New Roman"/>
          <w:sz w:val="24"/>
          <w:szCs w:val="24"/>
        </w:rPr>
        <w:t xml:space="preserve">ературы 1000 </w:t>
      </w:r>
      <w:r w:rsidRPr="00400F9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715A8">
        <w:rPr>
          <w:rFonts w:ascii="Times New Roman" w:hAnsi="Times New Roman" w:cs="Times New Roman"/>
          <w:sz w:val="24"/>
          <w:szCs w:val="24"/>
        </w:rPr>
        <w:t>C из структуры батисита Na</w:t>
      </w:r>
      <w:r w:rsidRPr="00400F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15A8">
        <w:rPr>
          <w:rFonts w:ascii="Times New Roman" w:hAnsi="Times New Roman" w:cs="Times New Roman"/>
          <w:sz w:val="24"/>
          <w:szCs w:val="24"/>
        </w:rPr>
        <w:t>BaTi</w:t>
      </w:r>
      <w:r w:rsidRPr="00400F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15A8">
        <w:rPr>
          <w:rFonts w:ascii="Times New Roman" w:hAnsi="Times New Roman" w:cs="Times New Roman"/>
          <w:sz w:val="24"/>
          <w:szCs w:val="24"/>
        </w:rPr>
        <w:t>Si</w:t>
      </w:r>
      <w:r w:rsidRPr="00400F9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715A8">
        <w:rPr>
          <w:rFonts w:ascii="Times New Roman" w:hAnsi="Times New Roman" w:cs="Times New Roman"/>
          <w:sz w:val="24"/>
          <w:szCs w:val="24"/>
        </w:rPr>
        <w:t>O</w:t>
      </w:r>
      <w:r w:rsidRPr="00400F96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C715A8">
        <w:rPr>
          <w:rFonts w:ascii="Times New Roman" w:hAnsi="Times New Roman" w:cs="Times New Roman"/>
          <w:sz w:val="24"/>
          <w:szCs w:val="24"/>
        </w:rPr>
        <w:t xml:space="preserve"> выходит Na, и образуется фресноит Ba</w:t>
      </w:r>
      <w:r w:rsidRPr="00400F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15A8">
        <w:rPr>
          <w:rFonts w:ascii="Times New Roman" w:hAnsi="Times New Roman" w:cs="Times New Roman"/>
          <w:sz w:val="24"/>
          <w:szCs w:val="24"/>
        </w:rPr>
        <w:t>TiSi</w:t>
      </w:r>
      <w:r w:rsidRPr="00400F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715A8">
        <w:rPr>
          <w:rFonts w:ascii="Times New Roman" w:hAnsi="Times New Roman" w:cs="Times New Roman"/>
          <w:sz w:val="24"/>
          <w:szCs w:val="24"/>
        </w:rPr>
        <w:t>O</w:t>
      </w:r>
      <w:r w:rsidRPr="00400F96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C715A8">
        <w:rPr>
          <w:rFonts w:ascii="Times New Roman" w:hAnsi="Times New Roman" w:cs="Times New Roman"/>
          <w:sz w:val="24"/>
          <w:szCs w:val="24"/>
        </w:rPr>
        <w:t xml:space="preserve">O </w:t>
      </w:r>
      <w:r w:rsidRPr="00FD18E6">
        <w:rPr>
          <w:rFonts w:ascii="Times New Roman" w:hAnsi="Times New Roman" w:cs="Times New Roman"/>
          <w:sz w:val="24"/>
          <w:szCs w:val="24"/>
        </w:rPr>
        <w:t>(рис. 6).</w:t>
      </w:r>
      <w:r w:rsidRPr="00C715A8">
        <w:rPr>
          <w:rFonts w:ascii="Times New Roman" w:hAnsi="Times New Roman" w:cs="Times New Roman"/>
          <w:sz w:val="24"/>
          <w:szCs w:val="24"/>
        </w:rPr>
        <w:t xml:space="preserve"> Кристаллическая структура фресноита (Moore, Louisnathan, 1969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52900">
        <w:rPr>
          <w:rFonts w:ascii="Times New Roman" w:hAnsi="Times New Roman" w:cs="Times New Roman"/>
          <w:sz w:val="24"/>
          <w:szCs w:val="24"/>
        </w:rPr>
        <w:t>состоит из чередующихся слоев Ba</w:t>
      </w:r>
      <w:r w:rsidRPr="0035290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352900">
        <w:rPr>
          <w:rFonts w:ascii="Times New Roman" w:hAnsi="Times New Roman" w:cs="Times New Roman"/>
          <w:sz w:val="24"/>
          <w:szCs w:val="24"/>
        </w:rPr>
        <w:t xml:space="preserve"> и </w:t>
      </w:r>
      <w:r w:rsidRPr="00352900">
        <w:rPr>
          <w:rFonts w:ascii="Times New Roman" w:hAnsi="Times New Roman" w:cs="Times New Roman"/>
          <w:sz w:val="24"/>
          <w:szCs w:val="24"/>
        </w:rPr>
        <w:lastRenderedPageBreak/>
        <w:t>гетерополиэдрических слоёв, образованных путем объединения через общие вершины пирамид TiO</w:t>
      </w:r>
      <w:r w:rsidRPr="0035290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352900">
        <w:rPr>
          <w:rFonts w:ascii="Times New Roman" w:hAnsi="Times New Roman" w:cs="Times New Roman"/>
          <w:sz w:val="24"/>
          <w:szCs w:val="24"/>
        </w:rPr>
        <w:t xml:space="preserve"> и групп Si</w:t>
      </w:r>
      <w:r w:rsidRPr="0035290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52900">
        <w:rPr>
          <w:rFonts w:ascii="Times New Roman" w:hAnsi="Times New Roman" w:cs="Times New Roman"/>
          <w:sz w:val="24"/>
          <w:szCs w:val="24"/>
        </w:rPr>
        <w:t>O</w:t>
      </w:r>
      <w:r w:rsidRPr="00352900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18E6">
        <w:rPr>
          <w:rFonts w:ascii="Times New Roman" w:hAnsi="Times New Roman" w:cs="Times New Roman"/>
          <w:sz w:val="24"/>
          <w:szCs w:val="24"/>
        </w:rPr>
        <w:t>(рис.6).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A8">
        <w:rPr>
          <w:rFonts w:ascii="Times New Roman" w:hAnsi="Times New Roman" w:cs="Times New Roman"/>
          <w:sz w:val="24"/>
          <w:szCs w:val="24"/>
        </w:rPr>
        <w:t xml:space="preserve">Интересно, что структура фресноита имеет много общих черт со структурой батисита и может быть получена из </w:t>
      </w:r>
      <w:r w:rsidRPr="00C7524F">
        <w:rPr>
          <w:rFonts w:ascii="Times New Roman" w:hAnsi="Times New Roman" w:cs="Times New Roman"/>
          <w:sz w:val="24"/>
          <w:szCs w:val="24"/>
        </w:rPr>
        <w:t xml:space="preserve">последнего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C7524F">
        <w:rPr>
          <w:rFonts w:ascii="Times New Roman" w:hAnsi="Times New Roman" w:cs="Times New Roman"/>
          <w:sz w:val="24"/>
          <w:szCs w:val="24"/>
        </w:rPr>
        <w:t>помощью</w:t>
      </w:r>
      <w:r>
        <w:rPr>
          <w:rFonts w:ascii="Times New Roman" w:hAnsi="Times New Roman" w:cs="Times New Roman"/>
          <w:sz w:val="24"/>
          <w:szCs w:val="24"/>
        </w:rPr>
        <w:t xml:space="preserve"> следующей серии</w:t>
      </w:r>
      <w:r w:rsidRPr="00C715A8">
        <w:rPr>
          <w:rFonts w:ascii="Times New Roman" w:hAnsi="Times New Roman" w:cs="Times New Roman"/>
          <w:sz w:val="24"/>
          <w:szCs w:val="24"/>
        </w:rPr>
        <w:t xml:space="preserve"> преобразований: 1) цепочки из октаэдров TiO</w:t>
      </w:r>
      <w:r w:rsidRPr="00400F9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C715A8">
        <w:rPr>
          <w:rFonts w:ascii="Times New Roman" w:hAnsi="Times New Roman" w:cs="Times New Roman"/>
          <w:sz w:val="24"/>
          <w:szCs w:val="24"/>
        </w:rPr>
        <w:t xml:space="preserve"> распадаются на </w:t>
      </w:r>
      <w:r>
        <w:rPr>
          <w:rFonts w:ascii="Times New Roman" w:hAnsi="Times New Roman" w:cs="Times New Roman"/>
          <w:sz w:val="24"/>
          <w:szCs w:val="24"/>
        </w:rPr>
        <w:t xml:space="preserve">слои, состоящие из </w:t>
      </w:r>
      <w:r w:rsidRPr="00C715A8">
        <w:rPr>
          <w:rFonts w:ascii="Times New Roman" w:hAnsi="Times New Roman" w:cs="Times New Roman"/>
          <w:sz w:val="24"/>
          <w:szCs w:val="24"/>
        </w:rPr>
        <w:t>изолированны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715A8">
        <w:rPr>
          <w:rFonts w:ascii="Times New Roman" w:hAnsi="Times New Roman" w:cs="Times New Roman"/>
          <w:sz w:val="24"/>
          <w:szCs w:val="24"/>
        </w:rPr>
        <w:t xml:space="preserve"> пирамид TiO</w:t>
      </w:r>
      <w:r w:rsidRPr="00400F96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C715A8">
        <w:rPr>
          <w:rFonts w:ascii="Times New Roman" w:hAnsi="Times New Roman" w:cs="Times New Roman"/>
          <w:sz w:val="24"/>
          <w:szCs w:val="24"/>
        </w:rPr>
        <w:t>; 2) тетраэдрические цепочки также разделяются на изолированные группы Si2O</w:t>
      </w:r>
      <w:r w:rsidRPr="00400F96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(рис. 6</w:t>
      </w:r>
      <w:r w:rsidRPr="00C715A8">
        <w:rPr>
          <w:rFonts w:ascii="Times New Roman" w:hAnsi="Times New Roman" w:cs="Times New Roman"/>
          <w:sz w:val="24"/>
          <w:szCs w:val="24"/>
        </w:rPr>
        <w:t>); 3) Ti-многог</w:t>
      </w:r>
      <w:r>
        <w:rPr>
          <w:rFonts w:ascii="Times New Roman" w:hAnsi="Times New Roman" w:cs="Times New Roman"/>
          <w:sz w:val="24"/>
          <w:szCs w:val="24"/>
        </w:rPr>
        <w:t>ранники и Si-тетраэдры перестраи</w:t>
      </w:r>
      <w:r w:rsidRPr="00C715A8">
        <w:rPr>
          <w:rFonts w:ascii="Times New Roman" w:hAnsi="Times New Roman" w:cs="Times New Roman"/>
          <w:sz w:val="24"/>
          <w:szCs w:val="24"/>
        </w:rPr>
        <w:t xml:space="preserve">ваются в плоскости </w:t>
      </w:r>
      <w:r w:rsidRPr="00C7524F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C752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батисита</w:t>
      </w:r>
      <w:r w:rsidRPr="00C715A8">
        <w:rPr>
          <w:rFonts w:ascii="Times New Roman" w:hAnsi="Times New Roman" w:cs="Times New Roman"/>
          <w:sz w:val="24"/>
          <w:szCs w:val="24"/>
        </w:rPr>
        <w:t>, чтобы сформировать пятичленные кольца.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1120">
        <w:rPr>
          <w:rFonts w:ascii="Times New Roman" w:hAnsi="Times New Roman" w:cs="Times New Roman"/>
          <w:sz w:val="24"/>
          <w:szCs w:val="24"/>
        </w:rPr>
        <w:t>В связи с высокой температурой плавления,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1120">
        <w:rPr>
          <w:rFonts w:ascii="Times New Roman" w:hAnsi="Times New Roman" w:cs="Times New Roman"/>
          <w:sz w:val="24"/>
          <w:szCs w:val="24"/>
        </w:rPr>
        <w:t xml:space="preserve">фресноит часто рассматривается в качестве продукта высокотемпературной кристаллизации магматической жидкости </w:t>
      </w:r>
      <w:r w:rsidRPr="0042125A">
        <w:rPr>
          <w:rFonts w:ascii="Times New Roman" w:hAnsi="Times New Roman" w:cs="Times New Roman"/>
          <w:sz w:val="24"/>
          <w:szCs w:val="24"/>
        </w:rPr>
        <w:t>(Moore, Louisnathan, 1969; Blasse, 1968; Robbins, 1970)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5402E">
        <w:rPr>
          <w:rFonts w:ascii="Times New Roman" w:hAnsi="Times New Roman" w:cs="Times New Roman"/>
          <w:sz w:val="24"/>
          <w:szCs w:val="24"/>
        </w:rPr>
        <w:t>Наше наблюдение формирования фресноита из батисита при 1000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402E">
        <w:rPr>
          <w:rFonts w:ascii="Times New Roman" w:hAnsi="Times New Roman" w:cs="Times New Roman"/>
          <w:sz w:val="24"/>
          <w:szCs w:val="24"/>
        </w:rPr>
        <w:t xml:space="preserve">°С хорошо согласуется с данными о его синтезе (Blasse 1968, Robbins 1970) и косвенно подтверждает его высокотемпературный генезис в природе. </w:t>
      </w:r>
    </w:p>
    <w:p w:rsidR="00646C0F" w:rsidRDefault="00646C0F" w:rsidP="00646C0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4140C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277431" wp14:editId="6AA14A2C">
            <wp:extent cx="4429760" cy="2351405"/>
            <wp:effectExtent l="0" t="0" r="8890" b="0"/>
            <wp:docPr id="15" name="Рисунок 15" descr="C:\Users\Фаина\Desktop\диссер\2017_вкр\1\batisine_MP_final\Fig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аина\Desktop\диссер\2017_вкр\1\batisine_MP_final\Fig 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40C4">
        <w:rPr>
          <w:rFonts w:ascii="Times New Roman" w:hAnsi="Times New Roman" w:cs="Times New Roman"/>
          <w:b/>
          <w:sz w:val="24"/>
          <w:szCs w:val="24"/>
        </w:rPr>
        <w:t>Рис. 6.</w:t>
      </w:r>
      <w:r w:rsidRPr="00F56B4A">
        <w:rPr>
          <w:rFonts w:ascii="Times New Roman" w:hAnsi="Times New Roman" w:cs="Times New Roman"/>
          <w:sz w:val="24"/>
          <w:szCs w:val="24"/>
        </w:rPr>
        <w:t xml:space="preserve"> Кристаллическая структура фресноита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2. </w:t>
      </w:r>
      <w:r w:rsidRPr="004F5BC2">
        <w:rPr>
          <w:rFonts w:ascii="Times New Roman" w:hAnsi="Times New Roman" w:cs="Times New Roman"/>
          <w:b/>
          <w:sz w:val="24"/>
          <w:szCs w:val="24"/>
        </w:rPr>
        <w:t>Бафертисит</w:t>
      </w:r>
    </w:p>
    <w:p w:rsidR="00646C0F" w:rsidRPr="004F5BC2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Литературный обзор</w:t>
      </w:r>
    </w:p>
    <w:p w:rsidR="00646C0F" w:rsidRPr="00BD555A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55A">
        <w:rPr>
          <w:rFonts w:ascii="Times New Roman" w:hAnsi="Times New Roman" w:cs="Times New Roman"/>
          <w:sz w:val="24"/>
          <w:szCs w:val="24"/>
        </w:rPr>
        <w:t>Бафертисит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D555A">
        <w:rPr>
          <w:rFonts w:ascii="Times New Roman" w:hAnsi="Times New Roman" w:cs="Times New Roman"/>
          <w:sz w:val="24"/>
          <w:szCs w:val="24"/>
        </w:rPr>
        <w:t xml:space="preserve"> силикат, содержащий Ba, Fe и Ti и названный по хи</w:t>
      </w:r>
      <w:r>
        <w:rPr>
          <w:rFonts w:ascii="Times New Roman" w:hAnsi="Times New Roman" w:cs="Times New Roman"/>
          <w:sz w:val="24"/>
          <w:szCs w:val="24"/>
        </w:rPr>
        <w:t xml:space="preserve">мическому составу, был впервые </w:t>
      </w:r>
      <w:r w:rsidRPr="00BD555A">
        <w:rPr>
          <w:rFonts w:ascii="Times New Roman" w:hAnsi="Times New Roman" w:cs="Times New Roman"/>
          <w:sz w:val="24"/>
          <w:szCs w:val="24"/>
        </w:rPr>
        <w:t>обнаружен в 1959 году E. И. Семеновым и Чжан Пэй-шанем на месторо</w:t>
      </w:r>
      <w:r>
        <w:rPr>
          <w:rFonts w:ascii="Times New Roman" w:hAnsi="Times New Roman" w:cs="Times New Roman"/>
          <w:sz w:val="24"/>
          <w:szCs w:val="24"/>
        </w:rPr>
        <w:t>ждении Байюнь-Обо (Внутренняя Монголия, Китай)</w:t>
      </w:r>
      <w:r w:rsidRPr="00BD555A">
        <w:rPr>
          <w:rFonts w:ascii="Times New Roman" w:hAnsi="Times New Roman" w:cs="Times New Roman"/>
          <w:sz w:val="24"/>
          <w:szCs w:val="24"/>
        </w:rPr>
        <w:t xml:space="preserve"> (Семенов, Чжан-Пэй-шань 1959).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Минерал в</w:t>
      </w:r>
      <w:r>
        <w:rPr>
          <w:rFonts w:ascii="Times New Roman" w:hAnsi="Times New Roman" w:cs="Times New Roman"/>
          <w:sz w:val="24"/>
          <w:szCs w:val="24"/>
        </w:rPr>
        <w:t xml:space="preserve">стречается в виде буровато- и </w:t>
      </w:r>
      <w:r w:rsidRPr="00BD555A">
        <w:rPr>
          <w:rFonts w:ascii="Times New Roman" w:hAnsi="Times New Roman" w:cs="Times New Roman"/>
          <w:sz w:val="24"/>
          <w:szCs w:val="24"/>
        </w:rPr>
        <w:t xml:space="preserve">желтовато-красных сростков игольчатых кристаллов и пластинчатых </w:t>
      </w:r>
      <w:r>
        <w:rPr>
          <w:rFonts w:ascii="Times New Roman" w:hAnsi="Times New Roman" w:cs="Times New Roman"/>
          <w:sz w:val="24"/>
          <w:szCs w:val="24"/>
        </w:rPr>
        <w:t xml:space="preserve">агрегатов размером до 1,5 см </w:t>
      </w:r>
      <w:r w:rsidRPr="00BD555A">
        <w:rPr>
          <w:rFonts w:ascii="Times New Roman" w:hAnsi="Times New Roman" w:cs="Times New Roman"/>
          <w:sz w:val="24"/>
          <w:szCs w:val="24"/>
        </w:rPr>
        <w:t>(Семенов, Чжан-Пэй-шань 1959). Характерно двойникование. Бафертисит име</w:t>
      </w:r>
      <w:r>
        <w:rPr>
          <w:rFonts w:ascii="Times New Roman" w:hAnsi="Times New Roman" w:cs="Times New Roman"/>
          <w:sz w:val="24"/>
          <w:szCs w:val="24"/>
        </w:rPr>
        <w:t xml:space="preserve">ет совершенную спайность </w:t>
      </w:r>
      <w:r w:rsidRPr="00BD555A">
        <w:rPr>
          <w:rFonts w:ascii="Times New Roman" w:hAnsi="Times New Roman" w:cs="Times New Roman"/>
          <w:sz w:val="24"/>
          <w:szCs w:val="24"/>
        </w:rPr>
        <w:t>в направлении (001) и твердость около 5.</w:t>
      </w:r>
    </w:p>
    <w:p w:rsidR="00646C0F" w:rsidRPr="00BD555A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55A">
        <w:rPr>
          <w:rFonts w:ascii="Times New Roman" w:hAnsi="Times New Roman" w:cs="Times New Roman"/>
          <w:sz w:val="24"/>
          <w:szCs w:val="24"/>
        </w:rPr>
        <w:t>Бафертисит встречается в гидротермальных жилах около контакта с</w:t>
      </w:r>
      <w:r>
        <w:rPr>
          <w:rFonts w:ascii="Times New Roman" w:hAnsi="Times New Roman" w:cs="Times New Roman"/>
          <w:sz w:val="24"/>
          <w:szCs w:val="24"/>
        </w:rPr>
        <w:t xml:space="preserve"> биотитовыми сланцами (Байюнь-</w:t>
      </w:r>
      <w:r w:rsidRPr="00BD555A">
        <w:rPr>
          <w:rFonts w:ascii="Times New Roman" w:hAnsi="Times New Roman" w:cs="Times New Roman"/>
          <w:sz w:val="24"/>
          <w:szCs w:val="24"/>
        </w:rPr>
        <w:t>Обо, Китай), а также в дайках микроклиновых гранит-аплитов (массив Бурпала, Россия)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(</w:t>
      </w:r>
      <w:r w:rsidRPr="005F3550">
        <w:rPr>
          <w:rFonts w:ascii="Times New Roman" w:hAnsi="Times New Roman" w:cs="Times New Roman"/>
          <w:sz w:val="24"/>
          <w:szCs w:val="24"/>
          <w:lang w:val="en-US"/>
        </w:rPr>
        <w:t>Fleischer</w:t>
      </w:r>
      <w:r w:rsidRPr="005F35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1960</w:t>
      </w:r>
      <w:r w:rsidRPr="00BD555A">
        <w:rPr>
          <w:rFonts w:ascii="Times New Roman" w:hAnsi="Times New Roman" w:cs="Times New Roman"/>
          <w:sz w:val="24"/>
          <w:szCs w:val="24"/>
        </w:rPr>
        <w:t>). Находится в ассоциации с эгирином, фл</w:t>
      </w:r>
      <w:r>
        <w:rPr>
          <w:rFonts w:ascii="Times New Roman" w:hAnsi="Times New Roman" w:cs="Times New Roman"/>
          <w:sz w:val="24"/>
          <w:szCs w:val="24"/>
        </w:rPr>
        <w:t xml:space="preserve">юоритом, баритом, бастнезитом </w:t>
      </w:r>
      <w:r w:rsidRPr="00BD555A">
        <w:rPr>
          <w:rFonts w:ascii="Times New Roman" w:hAnsi="Times New Roman" w:cs="Times New Roman"/>
          <w:sz w:val="24"/>
          <w:szCs w:val="24"/>
        </w:rPr>
        <w:t>(Байюнь-Обо). Из-за большого количества Fe</w:t>
      </w:r>
      <w:r w:rsidRPr="007F082E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BD555A">
        <w:rPr>
          <w:rFonts w:ascii="Times New Roman" w:hAnsi="Times New Roman" w:cs="Times New Roman"/>
          <w:sz w:val="24"/>
          <w:szCs w:val="24"/>
        </w:rPr>
        <w:t xml:space="preserve"> в составе бафертиси</w:t>
      </w:r>
      <w:r>
        <w:rPr>
          <w:rFonts w:ascii="Times New Roman" w:hAnsi="Times New Roman" w:cs="Times New Roman"/>
          <w:sz w:val="24"/>
          <w:szCs w:val="24"/>
        </w:rPr>
        <w:t xml:space="preserve">т подвергается выветриванию в </w:t>
      </w:r>
      <w:r w:rsidRPr="00BD555A">
        <w:rPr>
          <w:rFonts w:ascii="Times New Roman" w:hAnsi="Times New Roman" w:cs="Times New Roman"/>
          <w:sz w:val="24"/>
          <w:szCs w:val="24"/>
        </w:rPr>
        <w:t>поверхностных условиях, в результате чего образуются бурые и желтые</w:t>
      </w:r>
      <w:r>
        <w:rPr>
          <w:rFonts w:ascii="Times New Roman" w:hAnsi="Times New Roman" w:cs="Times New Roman"/>
          <w:sz w:val="24"/>
          <w:szCs w:val="24"/>
        </w:rPr>
        <w:t xml:space="preserve"> охры с Fe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TiO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 xml:space="preserve">(Семенов, Чжан-Пэй-шань 1959). </w:t>
      </w:r>
    </w:p>
    <w:p w:rsidR="00646C0F" w:rsidRPr="00BD555A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55A">
        <w:rPr>
          <w:rFonts w:ascii="Times New Roman" w:hAnsi="Times New Roman" w:cs="Times New Roman"/>
          <w:sz w:val="24"/>
          <w:szCs w:val="24"/>
        </w:rPr>
        <w:t xml:space="preserve">Кристаллическая структура бафертисита была впервые решена Гуань </w:t>
      </w:r>
      <w:r>
        <w:rPr>
          <w:rFonts w:ascii="Times New Roman" w:hAnsi="Times New Roman" w:cs="Times New Roman"/>
          <w:sz w:val="24"/>
          <w:szCs w:val="24"/>
        </w:rPr>
        <w:t xml:space="preserve">Я-Сянем, В. И. Симоновым и Н. </w:t>
      </w:r>
      <w:r w:rsidRPr="00BD555A">
        <w:rPr>
          <w:rFonts w:ascii="Times New Roman" w:hAnsi="Times New Roman" w:cs="Times New Roman"/>
          <w:sz w:val="24"/>
          <w:szCs w:val="24"/>
        </w:rPr>
        <w:t>В. Беловым в 1963 году. Структура была решена в пространственной г</w:t>
      </w:r>
      <w:r>
        <w:rPr>
          <w:rFonts w:ascii="Times New Roman" w:hAnsi="Times New Roman" w:cs="Times New Roman"/>
          <w:sz w:val="24"/>
          <w:szCs w:val="24"/>
        </w:rPr>
        <w:t xml:space="preserve">руппе </w:t>
      </w:r>
      <w:r w:rsidRPr="007F082E">
        <w:rPr>
          <w:rFonts w:ascii="Times New Roman" w:hAnsi="Times New Roman" w:cs="Times New Roman"/>
          <w:i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 xml:space="preserve"> моноклинной сингонии </w:t>
      </w:r>
      <w:r w:rsidRPr="00BD555A">
        <w:rPr>
          <w:rFonts w:ascii="Times New Roman" w:hAnsi="Times New Roman" w:cs="Times New Roman"/>
          <w:sz w:val="24"/>
          <w:szCs w:val="24"/>
        </w:rPr>
        <w:t xml:space="preserve">со следующими параметрами: </w:t>
      </w:r>
      <w:r w:rsidRPr="007F082E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10,6</w:t>
      </w:r>
      <w:r w:rsidRPr="007F082E"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BD555A">
        <w:rPr>
          <w:rFonts w:ascii="Times New Roman" w:hAnsi="Times New Roman" w:cs="Times New Roman"/>
          <w:sz w:val="24"/>
          <w:szCs w:val="24"/>
        </w:rPr>
        <w:t xml:space="preserve">, </w:t>
      </w:r>
      <w:r w:rsidRPr="007F082E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13,64</w:t>
      </w:r>
      <w:r w:rsidRPr="007F082E"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BD555A">
        <w:rPr>
          <w:rFonts w:ascii="Times New Roman" w:hAnsi="Times New Roman" w:cs="Times New Roman"/>
          <w:sz w:val="24"/>
          <w:szCs w:val="24"/>
        </w:rPr>
        <w:t xml:space="preserve">, </w:t>
      </w:r>
      <w:r w:rsidRPr="007F082E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12,47</w:t>
      </w:r>
      <w:r w:rsidRPr="007F082E"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BD555A">
        <w:rPr>
          <w:rFonts w:ascii="Times New Roman" w:hAnsi="Times New Roman" w:cs="Times New Roman"/>
          <w:sz w:val="24"/>
          <w:szCs w:val="24"/>
        </w:rPr>
        <w:t xml:space="preserve">, </w:t>
      </w:r>
      <w:r w:rsidRPr="007F082E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19,5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; Z = 8; </w:t>
      </w:r>
      <w:r w:rsidRPr="007F082E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-фактор 15,3%. </w:t>
      </w:r>
      <w:r w:rsidRPr="00BD555A">
        <w:rPr>
          <w:rFonts w:ascii="Times New Roman" w:hAnsi="Times New Roman" w:cs="Times New Roman"/>
          <w:sz w:val="24"/>
          <w:szCs w:val="24"/>
        </w:rPr>
        <w:t xml:space="preserve">(Гуань и др., 1963). Была определена </w:t>
      </w:r>
      <w:r>
        <w:rPr>
          <w:rFonts w:ascii="Times New Roman" w:hAnsi="Times New Roman" w:cs="Times New Roman"/>
          <w:sz w:val="24"/>
          <w:szCs w:val="24"/>
        </w:rPr>
        <w:t>химическая формула минерала: BaFe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TiO</w:t>
      </w:r>
      <w:r w:rsidRPr="00BD555A">
        <w:rPr>
          <w:rFonts w:ascii="Times New Roman" w:hAnsi="Times New Roman" w:cs="Times New Roman"/>
          <w:sz w:val="24"/>
          <w:szCs w:val="24"/>
        </w:rPr>
        <w:t>[Si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55A">
        <w:rPr>
          <w:rFonts w:ascii="Times New Roman" w:hAnsi="Times New Roman" w:cs="Times New Roman"/>
          <w:sz w:val="24"/>
          <w:szCs w:val="24"/>
        </w:rPr>
        <w:t>O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BD555A">
        <w:rPr>
          <w:rFonts w:ascii="Times New Roman" w:hAnsi="Times New Roman" w:cs="Times New Roman"/>
          <w:sz w:val="24"/>
          <w:szCs w:val="24"/>
        </w:rPr>
        <w:t>](OH)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55A">
        <w:rPr>
          <w:rFonts w:ascii="Times New Roman" w:hAnsi="Times New Roman" w:cs="Times New Roman"/>
          <w:sz w:val="24"/>
          <w:szCs w:val="24"/>
        </w:rPr>
        <w:t xml:space="preserve"> (о содержании F не сообщалось). В работе было представлено основное оп</w:t>
      </w:r>
      <w:r>
        <w:rPr>
          <w:rFonts w:ascii="Times New Roman" w:hAnsi="Times New Roman" w:cs="Times New Roman"/>
          <w:sz w:val="24"/>
          <w:szCs w:val="24"/>
        </w:rPr>
        <w:t xml:space="preserve">исание </w:t>
      </w:r>
      <w:r w:rsidRPr="00BD555A">
        <w:rPr>
          <w:rFonts w:ascii="Times New Roman" w:hAnsi="Times New Roman" w:cs="Times New Roman"/>
          <w:sz w:val="24"/>
          <w:szCs w:val="24"/>
        </w:rPr>
        <w:t>структуры минерала, состоящей из трёхслойного пакета: центрального</w:t>
      </w:r>
      <w:r>
        <w:rPr>
          <w:rFonts w:ascii="Times New Roman" w:hAnsi="Times New Roman" w:cs="Times New Roman"/>
          <w:sz w:val="24"/>
          <w:szCs w:val="24"/>
        </w:rPr>
        <w:t xml:space="preserve"> октаэдрического слоя, представленного октаэдрами МО</w:t>
      </w:r>
      <w:r w:rsidRPr="0031788A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(где М = Fe</w:t>
      </w:r>
      <w:r w:rsidRPr="0031788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) и </w:t>
      </w:r>
      <w:r w:rsidRPr="00BD555A">
        <w:rPr>
          <w:rFonts w:ascii="Times New Roman" w:hAnsi="Times New Roman" w:cs="Times New Roman"/>
          <w:sz w:val="24"/>
          <w:szCs w:val="24"/>
        </w:rPr>
        <w:t>краевых слоев, образованных Si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55A">
        <w:rPr>
          <w:rFonts w:ascii="Times New Roman" w:hAnsi="Times New Roman" w:cs="Times New Roman"/>
          <w:sz w:val="24"/>
          <w:szCs w:val="24"/>
        </w:rPr>
        <w:t>O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группами и октаэдрами</w:t>
      </w:r>
      <w:r w:rsidRPr="00BD55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TiО</w:t>
      </w:r>
      <w:r w:rsidRPr="0031788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Между слоями располагаются катионы Ва </w:t>
      </w:r>
      <w:r w:rsidRPr="00761335">
        <w:rPr>
          <w:rFonts w:ascii="Times New Roman" w:hAnsi="Times New Roman" w:cs="Times New Roman"/>
          <w:sz w:val="24"/>
          <w:szCs w:val="24"/>
        </w:rPr>
        <w:t>(рис. 7).</w:t>
      </w:r>
      <w:r>
        <w:rPr>
          <w:rFonts w:ascii="Times New Roman" w:hAnsi="Times New Roman" w:cs="Times New Roman"/>
          <w:sz w:val="24"/>
          <w:szCs w:val="24"/>
        </w:rPr>
        <w:t xml:space="preserve"> Бафертисит стал наглядным </w:t>
      </w:r>
      <w:r w:rsidRPr="00BD555A">
        <w:rPr>
          <w:rFonts w:ascii="Times New Roman" w:hAnsi="Times New Roman" w:cs="Times New Roman"/>
          <w:sz w:val="24"/>
          <w:szCs w:val="24"/>
        </w:rPr>
        <w:t xml:space="preserve">примером титаносиликата, где Ti находится именно в анионной </w:t>
      </w:r>
      <w:r>
        <w:rPr>
          <w:rFonts w:ascii="Times New Roman" w:hAnsi="Times New Roman" w:cs="Times New Roman"/>
          <w:sz w:val="24"/>
          <w:szCs w:val="24"/>
        </w:rPr>
        <w:t xml:space="preserve">части формулы и по своей роли </w:t>
      </w:r>
      <w:r w:rsidRPr="00BD555A">
        <w:rPr>
          <w:rFonts w:ascii="Times New Roman" w:hAnsi="Times New Roman" w:cs="Times New Roman"/>
          <w:sz w:val="24"/>
          <w:szCs w:val="24"/>
        </w:rPr>
        <w:t>близок</w:t>
      </w:r>
      <w:r>
        <w:rPr>
          <w:rFonts w:ascii="Times New Roman" w:hAnsi="Times New Roman" w:cs="Times New Roman"/>
          <w:sz w:val="24"/>
          <w:szCs w:val="24"/>
        </w:rPr>
        <w:t xml:space="preserve"> к Si и Al (Гуань и др., 1963). </w:t>
      </w:r>
      <w:r w:rsidRPr="00BD555A">
        <w:rPr>
          <w:rFonts w:ascii="Times New Roman" w:hAnsi="Times New Roman" w:cs="Times New Roman"/>
          <w:sz w:val="24"/>
          <w:szCs w:val="24"/>
        </w:rPr>
        <w:t>Исследование Яковлевской и Минаева 1965 года показало, что все</w:t>
      </w:r>
      <w:r>
        <w:rPr>
          <w:rFonts w:ascii="Times New Roman" w:hAnsi="Times New Roman" w:cs="Times New Roman"/>
          <w:sz w:val="24"/>
          <w:szCs w:val="24"/>
        </w:rPr>
        <w:t xml:space="preserve"> кристаллы бафертисита (из Эспе, </w:t>
      </w:r>
      <w:r w:rsidRPr="00BD555A">
        <w:rPr>
          <w:rFonts w:ascii="Times New Roman" w:hAnsi="Times New Roman" w:cs="Times New Roman"/>
          <w:sz w:val="24"/>
          <w:szCs w:val="24"/>
        </w:rPr>
        <w:t>Казахстан) являются сдвойникованными (</w:t>
      </w:r>
      <w:r>
        <w:rPr>
          <w:rFonts w:ascii="Times New Roman" w:hAnsi="Times New Roman" w:cs="Times New Roman"/>
          <w:sz w:val="24"/>
          <w:szCs w:val="24"/>
        </w:rPr>
        <w:t xml:space="preserve">Яковлевская и др., 1965). В 1992 году был описан </w:t>
      </w:r>
      <w:r w:rsidRPr="00BD555A">
        <w:rPr>
          <w:rFonts w:ascii="Times New Roman" w:hAnsi="Times New Roman" w:cs="Times New Roman"/>
          <w:sz w:val="24"/>
          <w:szCs w:val="24"/>
        </w:rPr>
        <w:t>минерал хейтманит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- марганцевый аналог бафертисита с формулой B</w:t>
      </w:r>
      <w:r>
        <w:rPr>
          <w:rFonts w:ascii="Times New Roman" w:hAnsi="Times New Roman" w:cs="Times New Roman"/>
          <w:sz w:val="24"/>
          <w:szCs w:val="24"/>
        </w:rPr>
        <w:t>aMn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TiO(Si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>(OH,F)</w:t>
      </w:r>
      <w:r w:rsidRPr="007F082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также в </w:t>
      </w:r>
      <w:r w:rsidRPr="00BD555A">
        <w:rPr>
          <w:rFonts w:ascii="Times New Roman" w:hAnsi="Times New Roman" w:cs="Times New Roman"/>
          <w:sz w:val="24"/>
          <w:szCs w:val="24"/>
        </w:rPr>
        <w:t>работе проведено сравнение химических составов хейтманита</w:t>
      </w:r>
      <w:r>
        <w:rPr>
          <w:rFonts w:ascii="Times New Roman" w:hAnsi="Times New Roman" w:cs="Times New Roman"/>
          <w:sz w:val="24"/>
          <w:szCs w:val="24"/>
        </w:rPr>
        <w:t xml:space="preserve"> и бафертисита (голотипного и </w:t>
      </w:r>
      <w:r w:rsidRPr="00BD555A">
        <w:rPr>
          <w:rFonts w:ascii="Times New Roman" w:hAnsi="Times New Roman" w:cs="Times New Roman"/>
          <w:sz w:val="24"/>
          <w:szCs w:val="24"/>
        </w:rPr>
        <w:t>последующих исследований), во всех случаях в составе прис</w:t>
      </w:r>
      <w:r>
        <w:rPr>
          <w:rFonts w:ascii="Times New Roman" w:hAnsi="Times New Roman" w:cs="Times New Roman"/>
          <w:sz w:val="24"/>
          <w:szCs w:val="24"/>
        </w:rPr>
        <w:t xml:space="preserve">утствовал F </w:t>
      </w:r>
      <w:r w:rsidRPr="00BD555A">
        <w:rPr>
          <w:rFonts w:ascii="Times New Roman" w:hAnsi="Times New Roman" w:cs="Times New Roman"/>
          <w:sz w:val="24"/>
          <w:szCs w:val="24"/>
        </w:rPr>
        <w:t>за исключением голотипного образца (Vrana et al. 19</w:t>
      </w:r>
      <w:r>
        <w:rPr>
          <w:rFonts w:ascii="Times New Roman" w:hAnsi="Times New Roman" w:cs="Times New Roman"/>
          <w:sz w:val="24"/>
          <w:szCs w:val="24"/>
        </w:rPr>
        <w:t xml:space="preserve">92). В 1999 году были изучены </w:t>
      </w:r>
      <w:r w:rsidRPr="00BD555A">
        <w:rPr>
          <w:rFonts w:ascii="Times New Roman" w:hAnsi="Times New Roman" w:cs="Times New Roman"/>
          <w:sz w:val="24"/>
          <w:szCs w:val="24"/>
        </w:rPr>
        <w:t>порошкогра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D555A">
        <w:rPr>
          <w:rFonts w:ascii="Times New Roman" w:hAnsi="Times New Roman" w:cs="Times New Roman"/>
          <w:sz w:val="24"/>
          <w:szCs w:val="24"/>
        </w:rPr>
        <w:t>мы бафертиситов из Байюнь-Обо и Цзянсу (Китай): для</w:t>
      </w:r>
      <w:r>
        <w:rPr>
          <w:rFonts w:ascii="Times New Roman" w:hAnsi="Times New Roman" w:cs="Times New Roman"/>
          <w:sz w:val="24"/>
          <w:szCs w:val="24"/>
        </w:rPr>
        <w:t xml:space="preserve"> кристаллов была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подтверждена </w:t>
      </w:r>
      <w:r w:rsidRPr="00BD555A">
        <w:rPr>
          <w:rFonts w:ascii="Times New Roman" w:hAnsi="Times New Roman" w:cs="Times New Roman"/>
          <w:sz w:val="24"/>
          <w:szCs w:val="24"/>
        </w:rPr>
        <w:t xml:space="preserve">пространственная группа </w:t>
      </w:r>
      <w:r w:rsidRPr="007F082E">
        <w:rPr>
          <w:rFonts w:ascii="Times New Roman" w:hAnsi="Times New Roman" w:cs="Times New Roman"/>
          <w:i/>
          <w:sz w:val="24"/>
          <w:szCs w:val="24"/>
        </w:rPr>
        <w:t>Cm</w:t>
      </w:r>
      <w:r w:rsidRPr="00BD555A">
        <w:rPr>
          <w:rFonts w:ascii="Times New Roman" w:hAnsi="Times New Roman" w:cs="Times New Roman"/>
          <w:sz w:val="24"/>
          <w:szCs w:val="24"/>
        </w:rPr>
        <w:t xml:space="preserve"> и опровергнута </w:t>
      </w:r>
      <w:r w:rsidRPr="00344350">
        <w:rPr>
          <w:rFonts w:ascii="Times New Roman" w:hAnsi="Times New Roman" w:cs="Times New Roman"/>
          <w:i/>
          <w:sz w:val="24"/>
          <w:szCs w:val="24"/>
        </w:rPr>
        <w:t>P</w:t>
      </w:r>
      <w:r w:rsidRPr="00BD555A">
        <w:rPr>
          <w:rFonts w:ascii="Times New Roman" w:hAnsi="Times New Roman" w:cs="Times New Roman"/>
          <w:sz w:val="24"/>
          <w:szCs w:val="24"/>
        </w:rPr>
        <w:t>2</w:t>
      </w:r>
      <w:r w:rsidRPr="0034435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D555A">
        <w:rPr>
          <w:rFonts w:ascii="Times New Roman" w:hAnsi="Times New Roman" w:cs="Times New Roman"/>
          <w:sz w:val="24"/>
          <w:szCs w:val="24"/>
        </w:rPr>
        <w:t>/</w:t>
      </w:r>
      <w:r w:rsidRPr="00344350">
        <w:rPr>
          <w:rFonts w:ascii="Times New Roman" w:hAnsi="Times New Roman" w:cs="Times New Roman"/>
          <w:i/>
          <w:sz w:val="24"/>
          <w:szCs w:val="24"/>
        </w:rPr>
        <w:t>m</w:t>
      </w:r>
      <w:r w:rsidRPr="00BD555A">
        <w:rPr>
          <w:rFonts w:ascii="Times New Roman" w:hAnsi="Times New Roman" w:cs="Times New Roman"/>
          <w:sz w:val="24"/>
          <w:szCs w:val="24"/>
        </w:rPr>
        <w:t>, пре</w:t>
      </w:r>
      <w:r>
        <w:rPr>
          <w:rFonts w:ascii="Times New Roman" w:hAnsi="Times New Roman" w:cs="Times New Roman"/>
          <w:sz w:val="24"/>
          <w:szCs w:val="24"/>
        </w:rPr>
        <w:t xml:space="preserve">дложенная </w:t>
      </w:r>
      <w:r w:rsidRPr="007F3352">
        <w:rPr>
          <w:rFonts w:ascii="Times New Roman" w:hAnsi="Times New Roman" w:cs="Times New Roman"/>
          <w:sz w:val="24"/>
          <w:szCs w:val="24"/>
        </w:rPr>
        <w:t xml:space="preserve">Пэн Чжичжун и </w:t>
      </w:r>
      <w:r>
        <w:rPr>
          <w:rFonts w:ascii="Times New Roman" w:hAnsi="Times New Roman" w:cs="Times New Roman"/>
          <w:sz w:val="24"/>
          <w:szCs w:val="24"/>
        </w:rPr>
        <w:t>Ши</w:t>
      </w:r>
      <w:r w:rsidRPr="007F3352">
        <w:rPr>
          <w:rFonts w:ascii="Times New Roman" w:hAnsi="Times New Roman" w:cs="Times New Roman"/>
          <w:sz w:val="24"/>
          <w:szCs w:val="24"/>
        </w:rPr>
        <w:t xml:space="preserve"> Цзиньчуань</w:t>
      </w:r>
      <w:r w:rsidRPr="00BD555A">
        <w:rPr>
          <w:rFonts w:ascii="Times New Roman" w:hAnsi="Times New Roman" w:cs="Times New Roman"/>
          <w:sz w:val="24"/>
          <w:szCs w:val="24"/>
        </w:rPr>
        <w:t xml:space="preserve"> в 1963 (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Peng</w:t>
      </w:r>
      <w:r w:rsidRPr="00BD555A"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Zhizhong</w:t>
      </w:r>
      <w:r w:rsidRPr="00BD555A">
        <w:rPr>
          <w:rFonts w:ascii="Times New Roman" w:hAnsi="Times New Roman" w:cs="Times New Roman"/>
          <w:sz w:val="24"/>
          <w:szCs w:val="24"/>
        </w:rPr>
        <w:t xml:space="preserve">, 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Shen</w:t>
      </w:r>
      <w:r w:rsidRPr="00BD555A"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Jinchuan</w:t>
      </w:r>
      <w:r w:rsidRPr="00BD555A">
        <w:rPr>
          <w:rFonts w:ascii="Times New Roman" w:hAnsi="Times New Roman" w:cs="Times New Roman"/>
          <w:sz w:val="24"/>
          <w:szCs w:val="24"/>
        </w:rPr>
        <w:t xml:space="preserve">, 1963; 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Yang</w:t>
      </w:r>
      <w:r w:rsidRPr="00BD555A"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BD555A"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BD555A">
        <w:rPr>
          <w:rFonts w:ascii="Times New Roman" w:hAnsi="Times New Roman" w:cs="Times New Roman"/>
          <w:sz w:val="24"/>
          <w:szCs w:val="24"/>
        </w:rPr>
        <w:t xml:space="preserve">. 1999). </w:t>
      </w:r>
      <w:r>
        <w:rPr>
          <w:rFonts w:ascii="Times New Roman" w:hAnsi="Times New Roman" w:cs="Times New Roman"/>
          <w:sz w:val="24"/>
          <w:szCs w:val="24"/>
        </w:rPr>
        <w:t xml:space="preserve">Затем исследователями </w:t>
      </w:r>
      <w:r w:rsidRPr="006419DC">
        <w:rPr>
          <w:rFonts w:ascii="Times New Roman" w:hAnsi="Times New Roman" w:cs="Times New Roman"/>
          <w:sz w:val="24"/>
          <w:szCs w:val="24"/>
        </w:rPr>
        <w:t>Ли Дж., Ши Н. и Ма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BD555A">
        <w:rPr>
          <w:rFonts w:ascii="Times New Roman" w:hAnsi="Times New Roman" w:cs="Times New Roman"/>
          <w:sz w:val="24"/>
          <w:szCs w:val="24"/>
        </w:rPr>
        <w:t>. структура минерала была уточнена в пространственной я</w:t>
      </w:r>
      <w:r>
        <w:rPr>
          <w:rFonts w:ascii="Times New Roman" w:hAnsi="Times New Roman" w:cs="Times New Roman"/>
          <w:sz w:val="24"/>
          <w:szCs w:val="24"/>
        </w:rPr>
        <w:t xml:space="preserve">чейке </w:t>
      </w:r>
      <w:r w:rsidRPr="00D04E36">
        <w:rPr>
          <w:rFonts w:ascii="Times New Roman" w:hAnsi="Times New Roman" w:cs="Times New Roman"/>
          <w:i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 xml:space="preserve"> моноклинной сингонии </w:t>
      </w:r>
      <w:r w:rsidRPr="00BD555A">
        <w:rPr>
          <w:rFonts w:ascii="Times New Roman" w:hAnsi="Times New Roman" w:cs="Times New Roman"/>
          <w:sz w:val="24"/>
          <w:szCs w:val="24"/>
        </w:rPr>
        <w:t>(</w:t>
      </w:r>
      <w:r w:rsidRPr="00344350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10.6502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44350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13.7233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44350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21.6897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BD555A">
        <w:rPr>
          <w:rFonts w:ascii="Times New Roman" w:hAnsi="Times New Roman" w:cs="Times New Roman"/>
          <w:sz w:val="24"/>
          <w:szCs w:val="24"/>
        </w:rPr>
        <w:t xml:space="preserve">, </w:t>
      </w:r>
      <w:r w:rsidRPr="0031788A">
        <w:rPr>
          <w:rFonts w:ascii="Times New Roman" w:hAnsi="Times New Roman" w:cs="Times New Roman"/>
          <w:i/>
          <w:sz w:val="24"/>
          <w:szCs w:val="24"/>
        </w:rPr>
        <w:t>β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94.6988), а та</w:t>
      </w:r>
      <w:r>
        <w:rPr>
          <w:rFonts w:ascii="Times New Roman" w:hAnsi="Times New Roman" w:cs="Times New Roman"/>
          <w:sz w:val="24"/>
          <w:szCs w:val="24"/>
        </w:rPr>
        <w:t>кже была выделена подячейка (</w:t>
      </w:r>
      <w:r w:rsidRPr="00BD555A">
        <w:rPr>
          <w:rFonts w:ascii="Times New Roman" w:hAnsi="Times New Roman" w:cs="Times New Roman"/>
          <w:sz w:val="24"/>
          <w:szCs w:val="24"/>
        </w:rPr>
        <w:t xml:space="preserve">пространственная группа </w:t>
      </w:r>
      <w:r w:rsidRPr="00344350">
        <w:rPr>
          <w:rFonts w:ascii="Times New Roman" w:hAnsi="Times New Roman" w:cs="Times New Roman"/>
          <w:i/>
          <w:sz w:val="24"/>
          <w:szCs w:val="24"/>
        </w:rPr>
        <w:t>P</w:t>
      </w:r>
      <w:r w:rsidRPr="00BD555A">
        <w:rPr>
          <w:rFonts w:ascii="Times New Roman" w:hAnsi="Times New Roman" w:cs="Times New Roman"/>
          <w:sz w:val="24"/>
          <w:szCs w:val="24"/>
        </w:rPr>
        <w:t>2</w:t>
      </w:r>
      <w:r w:rsidRPr="0034435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D555A">
        <w:rPr>
          <w:rFonts w:ascii="Times New Roman" w:hAnsi="Times New Roman" w:cs="Times New Roman"/>
          <w:sz w:val="24"/>
          <w:szCs w:val="24"/>
        </w:rPr>
        <w:t>/</w:t>
      </w:r>
      <w:r w:rsidRPr="00344350">
        <w:rPr>
          <w:rFonts w:ascii="Times New Roman" w:hAnsi="Times New Roman" w:cs="Times New Roman"/>
          <w:i/>
          <w:sz w:val="24"/>
          <w:szCs w:val="24"/>
        </w:rPr>
        <w:t>m</w:t>
      </w:r>
      <w:r w:rsidRPr="00BD555A">
        <w:rPr>
          <w:rFonts w:ascii="Times New Roman" w:hAnsi="Times New Roman" w:cs="Times New Roman"/>
          <w:sz w:val="24"/>
          <w:szCs w:val="24"/>
        </w:rPr>
        <w:t xml:space="preserve">, </w:t>
      </w:r>
      <w:r w:rsidRPr="00344350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5.3249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BD555A">
        <w:rPr>
          <w:rFonts w:ascii="Times New Roman" w:hAnsi="Times New Roman" w:cs="Times New Roman"/>
          <w:sz w:val="24"/>
          <w:szCs w:val="24"/>
        </w:rPr>
        <w:t xml:space="preserve">, </w:t>
      </w:r>
      <w:r w:rsidRPr="00344350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6.8669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BD555A">
        <w:rPr>
          <w:rFonts w:ascii="Times New Roman" w:hAnsi="Times New Roman" w:cs="Times New Roman"/>
          <w:sz w:val="24"/>
          <w:szCs w:val="24"/>
        </w:rPr>
        <w:t xml:space="preserve">, </w:t>
      </w:r>
      <w:r w:rsidRPr="00344350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10.8709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BD555A">
        <w:rPr>
          <w:rFonts w:ascii="Times New Roman" w:hAnsi="Times New Roman" w:cs="Times New Roman"/>
          <w:sz w:val="24"/>
          <w:szCs w:val="24"/>
        </w:rPr>
        <w:t xml:space="preserve">, </w:t>
      </w:r>
      <w:r w:rsidRPr="00344350">
        <w:rPr>
          <w:rFonts w:ascii="Times New Roman" w:hAnsi="Times New Roman" w:cs="Times New Roman"/>
          <w:i/>
          <w:sz w:val="24"/>
          <w:szCs w:val="24"/>
        </w:rPr>
        <w:t>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94.7408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BD555A">
        <w:rPr>
          <w:rFonts w:ascii="Times New Roman" w:hAnsi="Times New Roman" w:cs="Times New Roman"/>
          <w:sz w:val="24"/>
          <w:szCs w:val="24"/>
        </w:rPr>
        <w:t>) (Li et al. 2011).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недавнем исследовании (</w:t>
      </w:r>
      <w:r w:rsidRPr="00BD555A">
        <w:rPr>
          <w:rFonts w:ascii="Times New Roman" w:hAnsi="Times New Roman" w:cs="Times New Roman"/>
          <w:sz w:val="24"/>
          <w:szCs w:val="24"/>
        </w:rPr>
        <w:t>Camara et al.</w:t>
      </w:r>
      <w:r>
        <w:rPr>
          <w:rFonts w:ascii="Times New Roman" w:hAnsi="Times New Roman" w:cs="Times New Roman"/>
          <w:sz w:val="24"/>
          <w:szCs w:val="24"/>
        </w:rPr>
        <w:t>, 2016)</w:t>
      </w:r>
      <w:r w:rsidRPr="00BD555A">
        <w:rPr>
          <w:rFonts w:ascii="Times New Roman" w:hAnsi="Times New Roman" w:cs="Times New Roman"/>
          <w:sz w:val="24"/>
          <w:szCs w:val="24"/>
        </w:rPr>
        <w:t xml:space="preserve"> было предположено, что описание структу</w:t>
      </w:r>
      <w:r>
        <w:rPr>
          <w:rFonts w:ascii="Times New Roman" w:hAnsi="Times New Roman" w:cs="Times New Roman"/>
          <w:sz w:val="24"/>
          <w:szCs w:val="24"/>
        </w:rPr>
        <w:t xml:space="preserve">ры бафертисита в </w:t>
      </w:r>
      <w:r w:rsidRPr="00BD555A">
        <w:rPr>
          <w:rFonts w:ascii="Times New Roman" w:hAnsi="Times New Roman" w:cs="Times New Roman"/>
          <w:sz w:val="24"/>
          <w:szCs w:val="24"/>
        </w:rPr>
        <w:t xml:space="preserve">пространственных ячейках </w:t>
      </w:r>
      <w:r w:rsidRPr="00290092">
        <w:rPr>
          <w:rFonts w:ascii="Times New Roman" w:hAnsi="Times New Roman" w:cs="Times New Roman"/>
          <w:i/>
          <w:sz w:val="24"/>
          <w:szCs w:val="24"/>
        </w:rPr>
        <w:t>Cm</w:t>
      </w:r>
      <w:r w:rsidRPr="00BD555A">
        <w:rPr>
          <w:rFonts w:ascii="Times New Roman" w:hAnsi="Times New Roman" w:cs="Times New Roman"/>
          <w:sz w:val="24"/>
          <w:szCs w:val="24"/>
        </w:rPr>
        <w:t xml:space="preserve"> и </w:t>
      </w:r>
      <w:r w:rsidRPr="00290092">
        <w:rPr>
          <w:rFonts w:ascii="Times New Roman" w:hAnsi="Times New Roman" w:cs="Times New Roman"/>
          <w:i/>
          <w:sz w:val="24"/>
          <w:szCs w:val="24"/>
        </w:rPr>
        <w:t>P</w:t>
      </w:r>
      <w:r w:rsidRPr="00BD555A">
        <w:rPr>
          <w:rFonts w:ascii="Times New Roman" w:hAnsi="Times New Roman" w:cs="Times New Roman"/>
          <w:sz w:val="24"/>
          <w:szCs w:val="24"/>
        </w:rPr>
        <w:t>2</w:t>
      </w:r>
      <w:r w:rsidRPr="0029009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BD555A">
        <w:rPr>
          <w:rFonts w:ascii="Times New Roman" w:hAnsi="Times New Roman" w:cs="Times New Roman"/>
          <w:sz w:val="24"/>
          <w:szCs w:val="24"/>
        </w:rPr>
        <w:t>/</w:t>
      </w:r>
      <w:r w:rsidRPr="00290092">
        <w:rPr>
          <w:rFonts w:ascii="Times New Roman" w:hAnsi="Times New Roman" w:cs="Times New Roman"/>
          <w:i/>
          <w:sz w:val="24"/>
          <w:szCs w:val="24"/>
        </w:rPr>
        <w:t>m</w:t>
      </w:r>
      <w:r w:rsidRPr="00BD555A">
        <w:rPr>
          <w:rFonts w:ascii="Times New Roman" w:hAnsi="Times New Roman" w:cs="Times New Roman"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sz w:val="24"/>
          <w:szCs w:val="24"/>
        </w:rPr>
        <w:t>некорректным</w:t>
      </w:r>
      <w:r w:rsidRPr="00BD555A">
        <w:rPr>
          <w:rFonts w:ascii="Times New Roman" w:hAnsi="Times New Roman" w:cs="Times New Roman"/>
          <w:sz w:val="24"/>
          <w:szCs w:val="24"/>
        </w:rPr>
        <w:t xml:space="preserve">, т.к. во </w:t>
      </w:r>
      <w:r>
        <w:rPr>
          <w:rFonts w:ascii="Times New Roman" w:hAnsi="Times New Roman" w:cs="Times New Roman"/>
          <w:sz w:val="24"/>
          <w:szCs w:val="24"/>
        </w:rPr>
        <w:t xml:space="preserve">всех предыдущих моделях длины </w:t>
      </w:r>
      <w:r w:rsidRPr="00BD555A">
        <w:rPr>
          <w:rFonts w:ascii="Times New Roman" w:hAnsi="Times New Roman" w:cs="Times New Roman"/>
          <w:sz w:val="24"/>
          <w:szCs w:val="24"/>
        </w:rPr>
        <w:t>Si-O связей очень короткие 1,43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BD555A">
        <w:rPr>
          <w:rFonts w:ascii="Times New Roman" w:hAnsi="Times New Roman" w:cs="Times New Roman"/>
          <w:sz w:val="24"/>
          <w:szCs w:val="24"/>
        </w:rPr>
        <w:t xml:space="preserve"> (Гуань и др., 1963), 1,23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(Peng Zh</w:t>
      </w:r>
      <w:r>
        <w:rPr>
          <w:rFonts w:ascii="Times New Roman" w:hAnsi="Times New Roman" w:cs="Times New Roman"/>
          <w:sz w:val="24"/>
          <w:szCs w:val="24"/>
        </w:rPr>
        <w:t>izhong, Shen Jinchuan, 1963) и 1,</w:t>
      </w:r>
      <w:r w:rsidRPr="00BD555A">
        <w:rPr>
          <w:rFonts w:ascii="Times New Roman" w:hAnsi="Times New Roman" w:cs="Times New Roman"/>
          <w:sz w:val="24"/>
          <w:szCs w:val="24"/>
        </w:rPr>
        <w:t>546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BD555A">
        <w:rPr>
          <w:rFonts w:ascii="Times New Roman" w:hAnsi="Times New Roman" w:cs="Times New Roman"/>
          <w:sz w:val="24"/>
          <w:szCs w:val="24"/>
        </w:rPr>
        <w:t xml:space="preserve"> (Li et al. 2011). В результате</w:t>
      </w:r>
      <w:r>
        <w:rPr>
          <w:rFonts w:ascii="Times New Roman" w:hAnsi="Times New Roman" w:cs="Times New Roman"/>
          <w:sz w:val="24"/>
          <w:szCs w:val="24"/>
        </w:rPr>
        <w:t xml:space="preserve"> кристаллическая </w:t>
      </w:r>
      <w:r w:rsidRPr="00BD555A">
        <w:rPr>
          <w:rFonts w:ascii="Times New Roman" w:hAnsi="Times New Roman" w:cs="Times New Roman"/>
          <w:sz w:val="24"/>
          <w:szCs w:val="24"/>
        </w:rPr>
        <w:t xml:space="preserve">структура </w:t>
      </w:r>
      <w:r>
        <w:rPr>
          <w:rFonts w:ascii="Times New Roman" w:hAnsi="Times New Roman" w:cs="Times New Roman"/>
          <w:sz w:val="24"/>
          <w:szCs w:val="24"/>
        </w:rPr>
        <w:t xml:space="preserve">была уточнена в пространственной группе </w:t>
      </w:r>
      <w:r w:rsidRPr="00290092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BD555A">
        <w:rPr>
          <w:rFonts w:ascii="Times New Roman" w:hAnsi="Times New Roman" w:cs="Times New Roman"/>
          <w:sz w:val="24"/>
          <w:szCs w:val="24"/>
        </w:rPr>
        <w:t xml:space="preserve">триклинной сингонии со следующими параметрами: </w:t>
      </w:r>
      <w:r w:rsidRPr="00290092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10.677(6)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BD55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0092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13.767(7)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90092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11.737(5)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90092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AE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AE7">
        <w:rPr>
          <w:rFonts w:ascii="Times New Roman" w:hAnsi="Times New Roman" w:cs="Times New Roman"/>
          <w:sz w:val="24"/>
          <w:szCs w:val="24"/>
        </w:rPr>
        <w:t xml:space="preserve">90.12(1), </w:t>
      </w:r>
      <w:r w:rsidRPr="00290092">
        <w:rPr>
          <w:rFonts w:ascii="Times New Roman" w:hAnsi="Times New Roman" w:cs="Times New Roman"/>
          <w:i/>
          <w:sz w:val="24"/>
          <w:szCs w:val="24"/>
        </w:rPr>
        <w:t>β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AE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AE7">
        <w:rPr>
          <w:rFonts w:ascii="Times New Roman" w:hAnsi="Times New Roman" w:cs="Times New Roman"/>
          <w:sz w:val="24"/>
          <w:szCs w:val="24"/>
        </w:rPr>
        <w:t xml:space="preserve">112.28(4), </w:t>
      </w:r>
      <w:r w:rsidRPr="00290092">
        <w:rPr>
          <w:rFonts w:ascii="Times New Roman" w:hAnsi="Times New Roman" w:cs="Times New Roman"/>
          <w:i/>
          <w:sz w:val="24"/>
          <w:szCs w:val="24"/>
        </w:rPr>
        <w:t>γ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AE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AE7">
        <w:rPr>
          <w:rFonts w:ascii="Times New Roman" w:hAnsi="Times New Roman" w:cs="Times New Roman"/>
          <w:sz w:val="24"/>
          <w:szCs w:val="24"/>
        </w:rPr>
        <w:t>90.02(1)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36AE7">
        <w:rPr>
          <w:rFonts w:ascii="Times New Roman" w:hAnsi="Times New Roman" w:cs="Times New Roman"/>
          <w:sz w:val="24"/>
          <w:szCs w:val="24"/>
        </w:rPr>
        <w:t xml:space="preserve">, </w:t>
      </w:r>
      <w:r w:rsidRPr="0031788A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1596(3)</w:t>
      </w:r>
      <w:r w:rsidRPr="00290092">
        <w:rPr>
          <w:rFonts w:ascii="Times New Roman" w:hAnsi="Times New Roman" w:cs="Times New Roman"/>
          <w:sz w:val="24"/>
          <w:szCs w:val="24"/>
        </w:rPr>
        <w:t xml:space="preserve"> </w:t>
      </w:r>
      <w:r w:rsidRPr="00674D58">
        <w:rPr>
          <w:rFonts w:ascii="Times New Roman" w:hAnsi="Times New Roman" w:cs="Times New Roman"/>
          <w:sz w:val="24"/>
          <w:szCs w:val="24"/>
        </w:rPr>
        <w:t>Å</w:t>
      </w:r>
      <w:r w:rsidRPr="002900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36AE7">
        <w:rPr>
          <w:rFonts w:ascii="Times New Roman" w:hAnsi="Times New Roman" w:cs="Times New Roman"/>
          <w:sz w:val="24"/>
          <w:szCs w:val="24"/>
        </w:rPr>
        <w:t xml:space="preserve">, </w:t>
      </w:r>
      <w:r w:rsidRPr="0029009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136AE7">
        <w:rPr>
          <w:rFonts w:ascii="Times New Roman" w:hAnsi="Times New Roman" w:cs="Times New Roman"/>
          <w:sz w:val="24"/>
          <w:szCs w:val="24"/>
        </w:rPr>
        <w:t>-</w:t>
      </w:r>
      <w:r w:rsidRPr="00BD555A">
        <w:rPr>
          <w:rFonts w:ascii="Times New Roman" w:hAnsi="Times New Roman" w:cs="Times New Roman"/>
          <w:sz w:val="24"/>
          <w:szCs w:val="24"/>
        </w:rPr>
        <w:t>фактор</w:t>
      </w:r>
      <w:r w:rsidRPr="00136AE7">
        <w:rPr>
          <w:rFonts w:ascii="Times New Roman" w:hAnsi="Times New Roman" w:cs="Times New Roman"/>
          <w:sz w:val="24"/>
          <w:szCs w:val="24"/>
        </w:rPr>
        <w:t xml:space="preserve"> 2,46% (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Camara</w:t>
      </w:r>
      <w:r w:rsidRPr="00136AE7"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136AE7"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al</w:t>
      </w:r>
      <w:r>
        <w:rPr>
          <w:rFonts w:ascii="Times New Roman" w:hAnsi="Times New Roman" w:cs="Times New Roman"/>
          <w:sz w:val="24"/>
          <w:szCs w:val="24"/>
        </w:rPr>
        <w:t>. 2016), а также посчитана</w:t>
      </w:r>
      <w:r w:rsidRPr="00BD555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ледующая формула бафертисита: </w:t>
      </w:r>
      <w:r w:rsidRPr="00BD555A">
        <w:rPr>
          <w:rFonts w:ascii="Times New Roman" w:hAnsi="Times New Roman" w:cs="Times New Roman"/>
          <w:sz w:val="24"/>
          <w:szCs w:val="24"/>
        </w:rPr>
        <w:t>Ba</w:t>
      </w:r>
      <w:r w:rsidRPr="002900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55A">
        <w:rPr>
          <w:rFonts w:ascii="Times New Roman" w:hAnsi="Times New Roman" w:cs="Times New Roman"/>
          <w:sz w:val="24"/>
          <w:szCs w:val="24"/>
        </w:rPr>
        <w:t>Fe</w:t>
      </w:r>
      <w:r w:rsidRPr="00290092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29009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D555A">
        <w:rPr>
          <w:rFonts w:ascii="Times New Roman" w:hAnsi="Times New Roman" w:cs="Times New Roman"/>
          <w:sz w:val="24"/>
          <w:szCs w:val="24"/>
        </w:rPr>
        <w:t>Ti</w:t>
      </w:r>
      <w:r w:rsidRPr="002900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55A">
        <w:rPr>
          <w:rFonts w:ascii="Times New Roman" w:hAnsi="Times New Roman" w:cs="Times New Roman"/>
          <w:sz w:val="24"/>
          <w:szCs w:val="24"/>
        </w:rPr>
        <w:t>(Si</w:t>
      </w:r>
      <w:r w:rsidRPr="002900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55A">
        <w:rPr>
          <w:rFonts w:ascii="Times New Roman" w:hAnsi="Times New Roman" w:cs="Times New Roman"/>
          <w:sz w:val="24"/>
          <w:szCs w:val="24"/>
        </w:rPr>
        <w:t>O</w:t>
      </w:r>
      <w:r w:rsidRPr="0029009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BD555A">
        <w:rPr>
          <w:rFonts w:ascii="Times New Roman" w:hAnsi="Times New Roman" w:cs="Times New Roman"/>
          <w:sz w:val="24"/>
          <w:szCs w:val="24"/>
        </w:rPr>
        <w:t>)</w:t>
      </w:r>
      <w:r w:rsidRPr="002900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55A">
        <w:rPr>
          <w:rFonts w:ascii="Times New Roman" w:hAnsi="Times New Roman" w:cs="Times New Roman"/>
          <w:sz w:val="24"/>
          <w:szCs w:val="24"/>
        </w:rPr>
        <w:t>O</w:t>
      </w:r>
      <w:r w:rsidRPr="002900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55A">
        <w:rPr>
          <w:rFonts w:ascii="Times New Roman" w:hAnsi="Times New Roman" w:cs="Times New Roman"/>
          <w:sz w:val="24"/>
          <w:szCs w:val="24"/>
        </w:rPr>
        <w:t>(OH)</w:t>
      </w:r>
      <w:r w:rsidRPr="002900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55A">
        <w:rPr>
          <w:rFonts w:ascii="Times New Roman" w:hAnsi="Times New Roman" w:cs="Times New Roman"/>
          <w:sz w:val="24"/>
          <w:szCs w:val="24"/>
        </w:rPr>
        <w:t>F</w:t>
      </w:r>
      <w:r w:rsidRPr="002900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D555A">
        <w:rPr>
          <w:rFonts w:ascii="Times New Roman" w:hAnsi="Times New Roman" w:cs="Times New Roman"/>
          <w:sz w:val="24"/>
          <w:szCs w:val="24"/>
        </w:rPr>
        <w:t xml:space="preserve">, </w:t>
      </w:r>
      <w:r w:rsidRPr="0031788A">
        <w:rPr>
          <w:rFonts w:ascii="Times New Roman" w:hAnsi="Times New Roman" w:cs="Times New Roman"/>
          <w:i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D555A">
        <w:rPr>
          <w:rFonts w:ascii="Times New Roman" w:hAnsi="Times New Roman" w:cs="Times New Roman"/>
          <w:sz w:val="24"/>
          <w:szCs w:val="24"/>
        </w:rPr>
        <w:t>Сложность в изучении структуры минерала заключается в том, ч</w:t>
      </w:r>
      <w:r>
        <w:rPr>
          <w:rFonts w:ascii="Times New Roman" w:hAnsi="Times New Roman" w:cs="Times New Roman"/>
          <w:sz w:val="24"/>
          <w:szCs w:val="24"/>
        </w:rPr>
        <w:t xml:space="preserve">то для бафертисита характерно </w:t>
      </w:r>
      <w:r w:rsidRPr="00BD555A">
        <w:rPr>
          <w:rFonts w:ascii="Times New Roman" w:hAnsi="Times New Roman" w:cs="Times New Roman"/>
          <w:sz w:val="24"/>
          <w:szCs w:val="24"/>
        </w:rPr>
        <w:t>двойникование, сростки, а также часто низкое качество кристаллов.</w:t>
      </w: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02F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A77A09" wp14:editId="5C01955E">
            <wp:extent cx="5940425" cy="2488685"/>
            <wp:effectExtent l="0" t="0" r="3175" b="6985"/>
            <wp:docPr id="3" name="Рисунок 3" descr="C:\Users\Фаина\Desktop\диссер\бафертисит\Рисунок1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\Desktop\диссер\бафертисит\Рисунок1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Pr="00C27A25" w:rsidRDefault="00646C0F" w:rsidP="00646C0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7</w:t>
      </w:r>
      <w:r w:rsidRPr="00C27A2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7A25">
        <w:rPr>
          <w:rFonts w:ascii="Times New Roman" w:hAnsi="Times New Roman" w:cs="Times New Roman"/>
          <w:sz w:val="24"/>
          <w:szCs w:val="24"/>
        </w:rPr>
        <w:t>Кристаллическая структура бафертисита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6AE7">
        <w:rPr>
          <w:rFonts w:ascii="Times New Roman" w:hAnsi="Times New Roman" w:cs="Times New Roman"/>
          <w:sz w:val="24"/>
          <w:szCs w:val="24"/>
        </w:rPr>
        <w:t>(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Camara</w:t>
      </w:r>
      <w:r w:rsidRPr="00136AE7"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136AE7">
        <w:rPr>
          <w:rFonts w:ascii="Times New Roman" w:hAnsi="Times New Roman" w:cs="Times New Roman"/>
          <w:sz w:val="24"/>
          <w:szCs w:val="24"/>
        </w:rPr>
        <w:t xml:space="preserve"> </w:t>
      </w:r>
      <w:r w:rsidRPr="00BD555A">
        <w:rPr>
          <w:rFonts w:ascii="Times New Roman" w:hAnsi="Times New Roman" w:cs="Times New Roman"/>
          <w:sz w:val="24"/>
          <w:szCs w:val="24"/>
          <w:lang w:val="en-US"/>
        </w:rPr>
        <w:t>al</w:t>
      </w:r>
      <w:r>
        <w:rPr>
          <w:rFonts w:ascii="Times New Roman" w:hAnsi="Times New Roman" w:cs="Times New Roman"/>
          <w:sz w:val="24"/>
          <w:szCs w:val="24"/>
        </w:rPr>
        <w:t>. 2016)</w:t>
      </w:r>
    </w:p>
    <w:p w:rsidR="00646C0F" w:rsidRDefault="00646C0F" w:rsidP="00646C0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Default="00646C0F" w:rsidP="00646C0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2.2. Экспериментальная часть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2.2.1. Химический состав</w:t>
      </w:r>
    </w:p>
    <w:p w:rsidR="00646C0F" w:rsidRPr="00D00808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808">
        <w:rPr>
          <w:rFonts w:ascii="Times New Roman" w:hAnsi="Times New Roman" w:cs="Times New Roman"/>
          <w:sz w:val="24"/>
          <w:szCs w:val="24"/>
        </w:rPr>
        <w:t xml:space="preserve">Химические составы бафертисита и его высокотемпературной модификации были определены с помощью </w:t>
      </w:r>
      <w:r>
        <w:rPr>
          <w:rFonts w:ascii="Times New Roman" w:hAnsi="Times New Roman" w:cs="Times New Roman"/>
          <w:sz w:val="24"/>
          <w:szCs w:val="24"/>
        </w:rPr>
        <w:t xml:space="preserve">сканирующего </w:t>
      </w:r>
      <w:r w:rsidRPr="00D00808">
        <w:rPr>
          <w:rFonts w:ascii="Times New Roman" w:hAnsi="Times New Roman" w:cs="Times New Roman"/>
          <w:sz w:val="24"/>
          <w:szCs w:val="24"/>
        </w:rPr>
        <w:t xml:space="preserve">электронного микроскопа </w:t>
      </w:r>
      <w:r w:rsidRPr="007C26D8">
        <w:rPr>
          <w:rFonts w:ascii="Times New Roman" w:hAnsi="Times New Roman" w:cs="Times New Roman"/>
          <w:sz w:val="24"/>
          <w:szCs w:val="24"/>
        </w:rPr>
        <w:t>Hitachi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808">
        <w:rPr>
          <w:rFonts w:ascii="Times New Roman" w:hAnsi="Times New Roman" w:cs="Times New Roman"/>
          <w:sz w:val="24"/>
          <w:szCs w:val="24"/>
        </w:rPr>
        <w:t>S340</w:t>
      </w:r>
      <w:r>
        <w:rPr>
          <w:rFonts w:ascii="Times New Roman" w:hAnsi="Times New Roman" w:cs="Times New Roman"/>
          <w:sz w:val="24"/>
          <w:szCs w:val="24"/>
        </w:rPr>
        <w:t xml:space="preserve">0N, оборудованного анализатором </w:t>
      </w:r>
      <w:r w:rsidRPr="00D00808">
        <w:rPr>
          <w:rFonts w:ascii="Times New Roman" w:hAnsi="Times New Roman" w:cs="Times New Roman"/>
          <w:sz w:val="24"/>
          <w:szCs w:val="24"/>
        </w:rPr>
        <w:t xml:space="preserve">AzTec Energy 350, работающий в EDS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7C26D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0кВ, 1.5 нА, диаметр пучка 5 µм</w:t>
      </w:r>
      <w:r w:rsidRPr="00D00808">
        <w:rPr>
          <w:rFonts w:ascii="Times New Roman" w:hAnsi="Times New Roman" w:cs="Times New Roman"/>
          <w:sz w:val="24"/>
          <w:szCs w:val="24"/>
        </w:rPr>
        <w:t>. В качестве стандартов были использованы BaF</w:t>
      </w:r>
      <w:r w:rsidRPr="00D008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00808">
        <w:rPr>
          <w:rFonts w:ascii="Times New Roman" w:hAnsi="Times New Roman" w:cs="Times New Roman"/>
          <w:sz w:val="24"/>
          <w:szCs w:val="24"/>
        </w:rPr>
        <w:t xml:space="preserve"> (Ba), SiO</w:t>
      </w:r>
      <w:r w:rsidRPr="00AC6F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00808">
        <w:rPr>
          <w:rFonts w:ascii="Times New Roman" w:hAnsi="Times New Roman" w:cs="Times New Roman"/>
          <w:sz w:val="24"/>
          <w:szCs w:val="24"/>
        </w:rPr>
        <w:t xml:space="preserve"> (Si), BaF</w:t>
      </w:r>
      <w:r w:rsidRPr="00AC6F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00808">
        <w:rPr>
          <w:rFonts w:ascii="Times New Roman" w:hAnsi="Times New Roman" w:cs="Times New Roman"/>
          <w:sz w:val="24"/>
          <w:szCs w:val="24"/>
        </w:rPr>
        <w:t xml:space="preserve"> (F)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00808">
        <w:rPr>
          <w:rFonts w:ascii="Times New Roman" w:hAnsi="Times New Roman" w:cs="Times New Roman"/>
          <w:sz w:val="24"/>
          <w:szCs w:val="24"/>
        </w:rPr>
        <w:t>FeS</w:t>
      </w:r>
      <w:r w:rsidRPr="00AC6F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00808">
        <w:rPr>
          <w:rFonts w:ascii="Times New Roman" w:hAnsi="Times New Roman" w:cs="Times New Roman"/>
          <w:sz w:val="24"/>
          <w:szCs w:val="24"/>
        </w:rPr>
        <w:t xml:space="preserve"> (Fe), Mn </w:t>
      </w:r>
      <w:r>
        <w:rPr>
          <w:rFonts w:ascii="Times New Roman" w:hAnsi="Times New Roman" w:cs="Times New Roman"/>
          <w:sz w:val="24"/>
          <w:szCs w:val="24"/>
        </w:rPr>
        <w:t>(Mn), Ti (Ti), Zr (Zr), Nb (Nb).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0808">
        <w:rPr>
          <w:rFonts w:ascii="Times New Roman" w:hAnsi="Times New Roman" w:cs="Times New Roman"/>
          <w:sz w:val="24"/>
          <w:szCs w:val="24"/>
        </w:rPr>
        <w:t>Средние результаты анализов (среднее по 3 точки для каждого образца), диапазоны оксидных компонентов, а так</w:t>
      </w:r>
      <w:r>
        <w:rPr>
          <w:rFonts w:ascii="Times New Roman" w:hAnsi="Times New Roman" w:cs="Times New Roman"/>
          <w:sz w:val="24"/>
          <w:szCs w:val="24"/>
        </w:rPr>
        <w:t>же коэффициенты элементов в фор</w:t>
      </w:r>
      <w:r w:rsidRPr="00D00808">
        <w:rPr>
          <w:rFonts w:ascii="Times New Roman" w:hAnsi="Times New Roman" w:cs="Times New Roman"/>
          <w:sz w:val="24"/>
          <w:szCs w:val="24"/>
        </w:rPr>
        <w:t xml:space="preserve">муле представлены в </w:t>
      </w:r>
      <w:r w:rsidRPr="00901BE3">
        <w:rPr>
          <w:rFonts w:ascii="Times New Roman" w:hAnsi="Times New Roman" w:cs="Times New Roman"/>
          <w:sz w:val="24"/>
          <w:szCs w:val="24"/>
        </w:rPr>
        <w:t>таблице 7.</w:t>
      </w:r>
      <w:r w:rsidRPr="00D00808">
        <w:rPr>
          <w:rFonts w:ascii="Times New Roman" w:hAnsi="Times New Roman" w:cs="Times New Roman"/>
          <w:sz w:val="24"/>
          <w:szCs w:val="24"/>
        </w:rPr>
        <w:t xml:space="preserve"> По результатам химического анализа минерал был идентифицирован как бафертисит, были рассчитаны эмпирические</w:t>
      </w:r>
      <w:r>
        <w:rPr>
          <w:rFonts w:ascii="Times New Roman" w:hAnsi="Times New Roman" w:cs="Times New Roman"/>
          <w:sz w:val="24"/>
          <w:szCs w:val="24"/>
        </w:rPr>
        <w:t xml:space="preserve"> химические формулы бафертисита</w:t>
      </w:r>
      <w:r w:rsidRPr="00D00808">
        <w:rPr>
          <w:rFonts w:ascii="Times New Roman" w:hAnsi="Times New Roman" w:cs="Times New Roman"/>
          <w:sz w:val="24"/>
          <w:szCs w:val="24"/>
        </w:rPr>
        <w:t xml:space="preserve"> Ba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2,12</w:t>
      </w:r>
      <w:r w:rsidRPr="00D00808">
        <w:rPr>
          <w:rFonts w:ascii="Times New Roman" w:hAnsi="Times New Roman" w:cs="Times New Roman"/>
          <w:sz w:val="24"/>
          <w:szCs w:val="24"/>
        </w:rPr>
        <w:t>(Fe</w:t>
      </w:r>
      <w:r w:rsidRPr="001601E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2,81</w:t>
      </w:r>
      <w:r w:rsidRPr="00D00808">
        <w:rPr>
          <w:rFonts w:ascii="Times New Roman" w:hAnsi="Times New Roman" w:cs="Times New Roman"/>
          <w:sz w:val="24"/>
          <w:szCs w:val="24"/>
        </w:rPr>
        <w:t>Mn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1,03</w:t>
      </w:r>
      <w:r w:rsidRPr="00D00808">
        <w:rPr>
          <w:rFonts w:ascii="Times New Roman" w:hAnsi="Times New Roman" w:cs="Times New Roman"/>
          <w:sz w:val="24"/>
          <w:szCs w:val="24"/>
        </w:rPr>
        <w:t>Fe</w:t>
      </w:r>
      <w:r w:rsidRPr="001601E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0,17</w:t>
      </w:r>
      <w:r w:rsidRPr="00D00808">
        <w:rPr>
          <w:rFonts w:ascii="Times New Roman" w:hAnsi="Times New Roman" w:cs="Times New Roman"/>
          <w:sz w:val="24"/>
          <w:szCs w:val="24"/>
        </w:rPr>
        <w:t>)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Σ4,01</w:t>
      </w:r>
      <w:r w:rsidRPr="00B0759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2,02</w:t>
      </w:r>
      <w:r>
        <w:rPr>
          <w:rFonts w:ascii="Times New Roman" w:hAnsi="Times New Roman" w:cs="Times New Roman"/>
          <w:sz w:val="24"/>
          <w:szCs w:val="24"/>
          <w:lang w:val="en-US"/>
        </w:rPr>
        <w:t>Nb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0,08</w:t>
      </w:r>
      <w:r>
        <w:rPr>
          <w:rFonts w:ascii="Times New Roman" w:hAnsi="Times New Roman" w:cs="Times New Roman"/>
          <w:sz w:val="24"/>
          <w:szCs w:val="24"/>
          <w:lang w:val="en-US"/>
        </w:rPr>
        <w:t>Zr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0,03</w:t>
      </w:r>
      <w:r w:rsidRPr="00B07592">
        <w:rPr>
          <w:rFonts w:ascii="Times New Roman" w:hAnsi="Times New Roman" w:cs="Times New Roman"/>
          <w:sz w:val="24"/>
          <w:szCs w:val="24"/>
        </w:rPr>
        <w:t>)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Σ2,14</w:t>
      </w:r>
      <w:r w:rsidRPr="00D00808">
        <w:rPr>
          <w:rFonts w:ascii="Times New Roman" w:hAnsi="Times New Roman" w:cs="Times New Roman"/>
          <w:sz w:val="24"/>
          <w:szCs w:val="24"/>
        </w:rPr>
        <w:t>(Si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00808">
        <w:rPr>
          <w:rFonts w:ascii="Times New Roman" w:hAnsi="Times New Roman" w:cs="Times New Roman"/>
          <w:sz w:val="24"/>
          <w:szCs w:val="24"/>
        </w:rPr>
        <w:t>O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D00808">
        <w:rPr>
          <w:rFonts w:ascii="Times New Roman" w:hAnsi="Times New Roman" w:cs="Times New Roman"/>
          <w:sz w:val="24"/>
          <w:szCs w:val="24"/>
        </w:rPr>
        <w:t>)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00808">
        <w:rPr>
          <w:rFonts w:ascii="Times New Roman" w:hAnsi="Times New Roman" w:cs="Times New Roman"/>
          <w:sz w:val="24"/>
          <w:szCs w:val="24"/>
        </w:rPr>
        <w:t>O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00808">
        <w:rPr>
          <w:rFonts w:ascii="Times New Roman" w:hAnsi="Times New Roman" w:cs="Times New Roman"/>
          <w:sz w:val="24"/>
          <w:szCs w:val="24"/>
        </w:rPr>
        <w:t>(O</w:t>
      </w:r>
      <w:r>
        <w:rPr>
          <w:rFonts w:ascii="Times New Roman" w:hAnsi="Times New Roman" w:cs="Times New Roman"/>
          <w:sz w:val="24"/>
          <w:szCs w:val="24"/>
          <w:vertAlign w:val="subscript"/>
        </w:rPr>
        <w:t>1,03</w:t>
      </w:r>
      <w:r w:rsidRPr="00D00808">
        <w:rPr>
          <w:rFonts w:ascii="Times New Roman" w:hAnsi="Times New Roman" w:cs="Times New Roman"/>
          <w:sz w:val="24"/>
          <w:szCs w:val="24"/>
        </w:rPr>
        <w:t>OH</w:t>
      </w:r>
      <w:r>
        <w:rPr>
          <w:rFonts w:ascii="Times New Roman" w:hAnsi="Times New Roman" w:cs="Times New Roman"/>
          <w:sz w:val="24"/>
          <w:szCs w:val="24"/>
          <w:vertAlign w:val="subscript"/>
        </w:rPr>
        <w:t>0,97</w:t>
      </w:r>
      <w:r w:rsidRPr="00D0080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Σ2</w:t>
      </w:r>
      <w:r w:rsidRPr="00D00808">
        <w:rPr>
          <w:rFonts w:ascii="Times New Roman" w:hAnsi="Times New Roman" w:cs="Times New Roman"/>
          <w:sz w:val="24"/>
          <w:szCs w:val="24"/>
        </w:rPr>
        <w:t>(F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1,87</w:t>
      </w:r>
      <w:r w:rsidRPr="00D00808">
        <w:rPr>
          <w:rFonts w:ascii="Times New Roman" w:hAnsi="Times New Roman" w:cs="Times New Roman"/>
          <w:sz w:val="24"/>
          <w:szCs w:val="24"/>
        </w:rPr>
        <w:t>OH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0,13</w:t>
      </w:r>
      <w:r w:rsidRPr="00D00808">
        <w:rPr>
          <w:rFonts w:ascii="Times New Roman" w:hAnsi="Times New Roman" w:cs="Times New Roman"/>
          <w:sz w:val="24"/>
          <w:szCs w:val="24"/>
        </w:rPr>
        <w:t>)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Σ2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D0080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соответственно,</w:t>
      </w:r>
      <w:r w:rsidRPr="00D00808">
        <w:rPr>
          <w:rFonts w:ascii="Times New Roman" w:hAnsi="Times New Roman" w:cs="Times New Roman"/>
          <w:sz w:val="24"/>
          <w:szCs w:val="24"/>
        </w:rPr>
        <w:t xml:space="preserve"> его высокотемпературной модифик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00808">
        <w:rPr>
          <w:rFonts w:ascii="Times New Roman" w:hAnsi="Times New Roman" w:cs="Times New Roman"/>
          <w:sz w:val="24"/>
          <w:szCs w:val="24"/>
        </w:rPr>
        <w:t>ции Ba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2,08</w:t>
      </w:r>
      <w:r w:rsidRPr="00D00808">
        <w:rPr>
          <w:rFonts w:ascii="Times New Roman" w:hAnsi="Times New Roman" w:cs="Times New Roman"/>
          <w:sz w:val="24"/>
          <w:szCs w:val="24"/>
        </w:rPr>
        <w:t>(Fe</w:t>
      </w:r>
      <w:r w:rsidRPr="001601E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1,78</w:t>
      </w:r>
      <w:r w:rsidRPr="00D00808">
        <w:rPr>
          <w:rFonts w:ascii="Times New Roman" w:hAnsi="Times New Roman" w:cs="Times New Roman"/>
          <w:sz w:val="24"/>
          <w:szCs w:val="24"/>
        </w:rPr>
        <w:t>Fe</w:t>
      </w:r>
      <w:r w:rsidRPr="001601E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1,14</w:t>
      </w:r>
      <w:r w:rsidRPr="00D00808">
        <w:rPr>
          <w:rFonts w:ascii="Times New Roman" w:hAnsi="Times New Roman" w:cs="Times New Roman"/>
          <w:sz w:val="24"/>
          <w:szCs w:val="24"/>
        </w:rPr>
        <w:t>Mn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1,03</w:t>
      </w:r>
      <w:r w:rsidRPr="00D00808">
        <w:rPr>
          <w:rFonts w:ascii="Times New Roman" w:hAnsi="Times New Roman" w:cs="Times New Roman"/>
          <w:sz w:val="24"/>
          <w:szCs w:val="24"/>
        </w:rPr>
        <w:t>)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Σ3,95</w:t>
      </w:r>
      <w:r w:rsidRPr="00D00808">
        <w:rPr>
          <w:rFonts w:ascii="Times New Roman" w:hAnsi="Times New Roman" w:cs="Times New Roman"/>
          <w:sz w:val="24"/>
          <w:szCs w:val="24"/>
        </w:rPr>
        <w:t>(Ti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1,96</w:t>
      </w:r>
      <w:r w:rsidRPr="00D00808">
        <w:rPr>
          <w:rFonts w:ascii="Times New Roman" w:hAnsi="Times New Roman" w:cs="Times New Roman"/>
          <w:sz w:val="24"/>
          <w:szCs w:val="24"/>
        </w:rPr>
        <w:t>Zr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0,04</w:t>
      </w:r>
      <w:r w:rsidRPr="00D00808">
        <w:rPr>
          <w:rFonts w:ascii="Times New Roman" w:hAnsi="Times New Roman" w:cs="Times New Roman"/>
          <w:sz w:val="24"/>
          <w:szCs w:val="24"/>
        </w:rPr>
        <w:t>Nb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0,07</w:t>
      </w:r>
      <w:r w:rsidRPr="00D00808">
        <w:rPr>
          <w:rFonts w:ascii="Times New Roman" w:hAnsi="Times New Roman" w:cs="Times New Roman"/>
          <w:sz w:val="24"/>
          <w:szCs w:val="24"/>
        </w:rPr>
        <w:t>)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Σ2,07</w:t>
      </w:r>
      <w:r>
        <w:rPr>
          <w:rFonts w:ascii="Times New Roman" w:hAnsi="Times New Roman" w:cs="Times New Roman"/>
          <w:sz w:val="24"/>
          <w:szCs w:val="24"/>
        </w:rPr>
        <w:t>(Si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(O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1,55</w:t>
      </w:r>
      <w:r>
        <w:rPr>
          <w:rFonts w:ascii="Times New Roman" w:hAnsi="Times New Roman" w:cs="Times New Roman"/>
          <w:sz w:val="24"/>
          <w:szCs w:val="24"/>
        </w:rPr>
        <w:t>OH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0,45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Σ2</w:t>
      </w:r>
      <w:r w:rsidRPr="00D00808">
        <w:rPr>
          <w:rFonts w:ascii="Times New Roman" w:hAnsi="Times New Roman" w:cs="Times New Roman"/>
          <w:sz w:val="24"/>
          <w:szCs w:val="24"/>
        </w:rPr>
        <w:t>(F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1,70</w:t>
      </w:r>
      <w:r w:rsidRPr="00D00808">
        <w:rPr>
          <w:rFonts w:ascii="Times New Roman" w:hAnsi="Times New Roman" w:cs="Times New Roman"/>
          <w:sz w:val="24"/>
          <w:szCs w:val="24"/>
        </w:rPr>
        <w:t>OH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0,30</w:t>
      </w:r>
      <w:r w:rsidRPr="00D0080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Σ2</w:t>
      </w:r>
      <w:r w:rsidRPr="00D008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808">
        <w:rPr>
          <w:rFonts w:ascii="Times New Roman" w:hAnsi="Times New Roman" w:cs="Times New Roman"/>
          <w:sz w:val="24"/>
          <w:szCs w:val="24"/>
        </w:rPr>
        <w:t>Формулы рассчитывалась при условии Si = 4. Общее железо FeO было разделено на FeO и Fe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00808">
        <w:rPr>
          <w:rFonts w:ascii="Times New Roman" w:hAnsi="Times New Roman" w:cs="Times New Roman"/>
          <w:sz w:val="24"/>
          <w:szCs w:val="24"/>
        </w:rPr>
        <w:t>O</w:t>
      </w:r>
      <w:r w:rsidRPr="001601E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00808">
        <w:rPr>
          <w:rFonts w:ascii="Times New Roman" w:hAnsi="Times New Roman" w:cs="Times New Roman"/>
          <w:sz w:val="24"/>
          <w:szCs w:val="24"/>
        </w:rPr>
        <w:t>, осно</w:t>
      </w:r>
      <w:r>
        <w:rPr>
          <w:rFonts w:ascii="Times New Roman" w:hAnsi="Times New Roman" w:cs="Times New Roman"/>
          <w:sz w:val="24"/>
          <w:szCs w:val="24"/>
        </w:rPr>
        <w:t>вываясь на результатах анализа м</w:t>
      </w:r>
      <w:r w:rsidRPr="00D00808">
        <w:rPr>
          <w:rFonts w:ascii="Times New Roman" w:hAnsi="Times New Roman" w:cs="Times New Roman"/>
          <w:sz w:val="24"/>
          <w:szCs w:val="24"/>
        </w:rPr>
        <w:t>ёссбауэровской спектроскопии. Основным отличием химических составов зерен является разница в отношении Fe</w:t>
      </w:r>
      <w:r w:rsidRPr="001601E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00808">
        <w:rPr>
          <w:rFonts w:ascii="Times New Roman" w:hAnsi="Times New Roman" w:cs="Times New Roman"/>
          <w:sz w:val="24"/>
          <w:szCs w:val="24"/>
        </w:rPr>
        <w:t>Fe</w:t>
      </w:r>
      <w:r w:rsidRPr="001601E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00808">
        <w:rPr>
          <w:rFonts w:ascii="Times New Roman" w:hAnsi="Times New Roman" w:cs="Times New Roman"/>
          <w:sz w:val="24"/>
          <w:szCs w:val="24"/>
        </w:rPr>
        <w:t>, обусловленная окислительным процессом при нагревании минерала. Соответственно, увеличенное количество Fe</w:t>
      </w:r>
      <w:r w:rsidRPr="001601E7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00808">
        <w:rPr>
          <w:rFonts w:ascii="Times New Roman" w:hAnsi="Times New Roman" w:cs="Times New Roman"/>
          <w:sz w:val="24"/>
          <w:szCs w:val="24"/>
        </w:rPr>
        <w:t xml:space="preserve"> компенсируется изменением </w:t>
      </w:r>
      <w:r>
        <w:rPr>
          <w:rFonts w:ascii="Times New Roman" w:hAnsi="Times New Roman" w:cs="Times New Roman"/>
          <w:sz w:val="24"/>
          <w:szCs w:val="24"/>
        </w:rPr>
        <w:t>со</w:t>
      </w:r>
      <w:r w:rsidRPr="00D00808">
        <w:rPr>
          <w:rFonts w:ascii="Times New Roman" w:hAnsi="Times New Roman" w:cs="Times New Roman"/>
          <w:sz w:val="24"/>
          <w:szCs w:val="24"/>
        </w:rPr>
        <w:t>отношения 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808">
        <w:rPr>
          <w:rFonts w:ascii="Times New Roman" w:hAnsi="Times New Roman" w:cs="Times New Roman"/>
          <w:sz w:val="24"/>
          <w:szCs w:val="24"/>
        </w:rPr>
        <w:t>ОН. Также наблюдается уменьшение количества F.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b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Default="00646C0F" w:rsidP="00646C0F">
      <w:pPr>
        <w:jc w:val="right"/>
        <w:rPr>
          <w:rFonts w:ascii="Times New Roman" w:hAnsi="Times New Roman" w:cs="Times New Roman"/>
          <w:sz w:val="24"/>
          <w:szCs w:val="24"/>
        </w:rPr>
      </w:pPr>
      <w:r w:rsidRPr="00FD3E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D3E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C0F" w:rsidRPr="00446CCC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 w:rsidRPr="00FD3EFE">
        <w:rPr>
          <w:rFonts w:ascii="Times New Roman" w:hAnsi="Times New Roman" w:cs="Times New Roman"/>
          <w:sz w:val="24"/>
          <w:szCs w:val="24"/>
        </w:rPr>
        <w:t xml:space="preserve">Химический состав и формула </w:t>
      </w:r>
      <w:r w:rsidRPr="00E7015C">
        <w:rPr>
          <w:rFonts w:ascii="Times New Roman" w:hAnsi="Times New Roman" w:cs="Times New Roman"/>
          <w:sz w:val="24"/>
          <w:szCs w:val="24"/>
        </w:rPr>
        <w:t>бафертисита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46CCC">
        <w:rPr>
          <w:rFonts w:ascii="Times New Roman" w:hAnsi="Times New Roman" w:cs="Times New Roman"/>
          <w:sz w:val="24"/>
          <w:szCs w:val="24"/>
        </w:rPr>
        <w:t>25)</w:t>
      </w:r>
      <w:r w:rsidRPr="00E7015C">
        <w:rPr>
          <w:rFonts w:ascii="Times New Roman" w:hAnsi="Times New Roman" w:cs="Times New Roman"/>
          <w:sz w:val="24"/>
          <w:szCs w:val="24"/>
        </w:rPr>
        <w:t xml:space="preserve"> и его высокотемпературной модификации</w:t>
      </w:r>
      <w:r w:rsidRPr="00446CC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46CCC">
        <w:rPr>
          <w:rFonts w:ascii="Times New Roman" w:hAnsi="Times New Roman" w:cs="Times New Roman"/>
          <w:sz w:val="24"/>
          <w:szCs w:val="24"/>
        </w:rPr>
        <w:t>700)</w:t>
      </w:r>
    </w:p>
    <w:tbl>
      <w:tblPr>
        <w:tblStyle w:val="a8"/>
        <w:tblW w:w="8500" w:type="dxa"/>
        <w:jc w:val="center"/>
        <w:tblLayout w:type="fixed"/>
        <w:tblLook w:val="04A0" w:firstRow="1" w:lastRow="0" w:firstColumn="1" w:lastColumn="0" w:noHBand="0" w:noVBand="1"/>
      </w:tblPr>
      <w:tblGrid>
        <w:gridCol w:w="1037"/>
        <w:gridCol w:w="1037"/>
        <w:gridCol w:w="1038"/>
        <w:gridCol w:w="1038"/>
        <w:gridCol w:w="1038"/>
        <w:gridCol w:w="1186"/>
        <w:gridCol w:w="992"/>
        <w:gridCol w:w="1134"/>
      </w:tblGrid>
      <w:tr w:rsidR="00646C0F" w:rsidRPr="00446CCC" w:rsidTr="00820835">
        <w:trPr>
          <w:jc w:val="center"/>
        </w:trPr>
        <w:tc>
          <w:tcPr>
            <w:tcW w:w="1037" w:type="dxa"/>
            <w:vMerge w:val="restart"/>
          </w:tcPr>
          <w:p w:rsidR="00646C0F" w:rsidRPr="004D4965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gridSpan w:val="2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76" w:type="dxa"/>
            <w:gridSpan w:val="2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1186" w:type="dxa"/>
            <w:vMerge w:val="restart"/>
          </w:tcPr>
          <w:p w:rsidR="00646C0F" w:rsidRPr="00A66B1D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Элемент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(На основе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Si=4)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  <w:vMerge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Вес. %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Вес. %</w:t>
            </w: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диапазон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Вес. %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Вес. %</w:t>
            </w: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диапазон</w:t>
            </w:r>
          </w:p>
        </w:tc>
        <w:tc>
          <w:tcPr>
            <w:tcW w:w="1186" w:type="dxa"/>
            <w:vMerge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.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.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.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.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.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.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BaO 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30,62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29,96-31,46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sz w:val="24"/>
                <w:szCs w:val="24"/>
              </w:rPr>
              <w:t>30,79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30,35-31,46</w:t>
            </w: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 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2,12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2,08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</w:rPr>
              <w:t>2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,12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2,08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FeO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19,01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20,04-20,31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sz w:val="24"/>
                <w:szCs w:val="24"/>
              </w:rPr>
              <w:t>12,36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20,07-20,40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Fe2+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2,81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1,78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446CC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46CC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1,29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sz w:val="24"/>
                <w:szCs w:val="24"/>
              </w:rPr>
              <w:t>8,75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Fe3+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0,17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1,14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MnO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6,88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6,81-7,00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sz w:val="24"/>
                <w:szCs w:val="24"/>
              </w:rPr>
              <w:t>7,06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6,91-7,17</w:t>
            </w: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1,03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1,03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4,01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3,95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TiO</w:t>
            </w:r>
            <w:r w:rsidRPr="00446CC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15,21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14,91-15,64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sz w:val="24"/>
                <w:szCs w:val="24"/>
              </w:rPr>
              <w:t>15,09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14,53-15,43</w:t>
            </w: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Ti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2,02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1,96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ZrO</w:t>
            </w:r>
            <w:r w:rsidRPr="00446CC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0,35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0,30-0,38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0,28-0,58</w:t>
            </w: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Zr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0,04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Nb</w:t>
            </w:r>
            <w:r w:rsidRPr="00446CC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46CC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1,06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0,95-1,24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sz w:val="24"/>
                <w:szCs w:val="24"/>
              </w:rPr>
              <w:t>0,92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0,66-1,13</w:t>
            </w: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Nb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0,07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2,14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2,07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SiO</w:t>
            </w:r>
            <w:r w:rsidRPr="00446CC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22,63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22,49-22,82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sz w:val="24"/>
                <w:szCs w:val="24"/>
              </w:rPr>
              <w:t>23,17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22,94-24,08</w:t>
            </w: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Si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4,00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4,00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4,00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4,00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3,34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3,16-3,59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sz w:val="24"/>
                <w:szCs w:val="24"/>
              </w:rPr>
              <w:t>3,12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2,97-3,44</w:t>
            </w: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1,87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1,70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446CC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0,94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0,13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CCC">
              <w:rPr>
                <w:rFonts w:ascii="Times New Roman" w:hAnsi="Times New Roman"/>
                <w:color w:val="000000"/>
                <w:sz w:val="24"/>
                <w:szCs w:val="24"/>
              </w:rPr>
              <w:t>0,30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O=F</w:t>
            </w:r>
            <w:r w:rsidRPr="00446CC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1,41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1,31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2,00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99,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101,02</w:t>
            </w: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0,97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CCC">
              <w:rPr>
                <w:rFonts w:ascii="Times New Roman" w:hAnsi="Times New Roman"/>
                <w:color w:val="000000"/>
                <w:sz w:val="24"/>
                <w:szCs w:val="24"/>
              </w:rPr>
              <w:t>0,45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,03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CCC">
              <w:rPr>
                <w:rFonts w:ascii="Times New Roman" w:hAnsi="Times New Roman"/>
                <w:color w:val="000000"/>
                <w:sz w:val="24"/>
                <w:szCs w:val="24"/>
              </w:rPr>
              <w:t>1,55</w:t>
            </w:r>
          </w:p>
        </w:tc>
      </w:tr>
      <w:tr w:rsidR="00646C0F" w:rsidRPr="00446CCC" w:rsidTr="00820835">
        <w:trPr>
          <w:jc w:val="center"/>
        </w:trPr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037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</w:p>
        </w:tc>
        <w:tc>
          <w:tcPr>
            <w:tcW w:w="992" w:type="dxa"/>
          </w:tcPr>
          <w:p w:rsidR="00646C0F" w:rsidRPr="00446CC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2,00</w:t>
            </w:r>
          </w:p>
        </w:tc>
        <w:tc>
          <w:tcPr>
            <w:tcW w:w="1134" w:type="dxa"/>
          </w:tcPr>
          <w:p w:rsidR="00646C0F" w:rsidRPr="00446CCC" w:rsidRDefault="00646C0F" w:rsidP="00820835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46CC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2,00</w:t>
            </w:r>
          </w:p>
        </w:tc>
      </w:tr>
    </w:tbl>
    <w:p w:rsidR="00646C0F" w:rsidRPr="00A66B1D" w:rsidRDefault="00646C0F" w:rsidP="00646C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*Для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>
        <w:rPr>
          <w:rFonts w:ascii="Times New Roman" w:hAnsi="Times New Roman" w:cs="Times New Roman"/>
          <w:sz w:val="24"/>
          <w:szCs w:val="24"/>
          <w:vertAlign w:val="subscript"/>
        </w:rPr>
        <w:t>общ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lang w:val="en-US"/>
        </w:rPr>
        <w:t>FeO</w:t>
      </w:r>
      <w:r>
        <w:rPr>
          <w:rFonts w:ascii="Times New Roman" w:hAnsi="Times New Roman" w:cs="Times New Roman"/>
        </w:rPr>
        <w:t xml:space="preserve"> и </w:t>
      </w:r>
      <w:r w:rsidRPr="002F6F61">
        <w:rPr>
          <w:rFonts w:ascii="Times New Roman" w:hAnsi="Times New Roman" w:cs="Times New Roman"/>
          <w:lang w:val="en-US"/>
        </w:rPr>
        <w:t>Fe</w:t>
      </w:r>
      <w:r w:rsidRPr="00A94E99">
        <w:rPr>
          <w:rFonts w:ascii="Times New Roman" w:hAnsi="Times New Roman" w:cs="Times New Roman"/>
          <w:vertAlign w:val="subscript"/>
        </w:rPr>
        <w:t>2</w:t>
      </w:r>
      <w:r w:rsidRPr="002F6F61">
        <w:rPr>
          <w:rFonts w:ascii="Times New Roman" w:hAnsi="Times New Roman" w:cs="Times New Roman"/>
          <w:lang w:val="en-US"/>
        </w:rPr>
        <w:t>O</w:t>
      </w:r>
      <w:r w:rsidRPr="00A94E99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рассматриваются как </w:t>
      </w:r>
      <w:r>
        <w:rPr>
          <w:rFonts w:ascii="Times New Roman" w:hAnsi="Times New Roman" w:cs="Times New Roman"/>
          <w:lang w:val="en-US"/>
        </w:rPr>
        <w:t>FeO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2.2.2.  </w:t>
      </w:r>
      <w:r w:rsidRPr="00937BA7">
        <w:rPr>
          <w:rFonts w:ascii="Times New Roman" w:hAnsi="Times New Roman" w:cs="Times New Roman"/>
          <w:b/>
          <w:sz w:val="24"/>
          <w:szCs w:val="24"/>
        </w:rPr>
        <w:t>Высокотемпературная рентгенография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11ED">
        <w:rPr>
          <w:rFonts w:ascii="Times New Roman" w:hAnsi="Times New Roman" w:cs="Times New Roman"/>
          <w:sz w:val="24"/>
          <w:szCs w:val="24"/>
        </w:rPr>
        <w:t>Термическое поведение бафертисита было изучено методом высокотемпературной рентгенографии (HTXRD) в интервале температур 25-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E11ED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1ED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E11ED">
        <w:rPr>
          <w:rFonts w:ascii="Times New Roman" w:hAnsi="Times New Roman" w:cs="Times New Roman"/>
          <w:sz w:val="24"/>
          <w:szCs w:val="24"/>
        </w:rPr>
        <w:t xml:space="preserve"> с помощью порошкового рентгеновского дифрактометра Rigaku Ultima IV (излучение Cu</w:t>
      </w:r>
      <w:r w:rsidRPr="0031788A">
        <w:rPr>
          <w:rFonts w:ascii="Times New Roman" w:hAnsi="Times New Roman" w:cs="Times New Roman"/>
          <w:i/>
          <w:sz w:val="24"/>
          <w:szCs w:val="24"/>
        </w:rPr>
        <w:t>Kα</w:t>
      </w:r>
      <w:r w:rsidRPr="0031788A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4E11ED">
        <w:rPr>
          <w:rFonts w:ascii="Times New Roman" w:hAnsi="Times New Roman" w:cs="Times New Roman"/>
          <w:sz w:val="24"/>
          <w:szCs w:val="24"/>
        </w:rPr>
        <w:t xml:space="preserve">, 40 кВ / 30 мА, геометрия Брэгга-Брентано, PSD D-Tex Ultra), оснащенного камерой для высоких температур. HTXRD картина представлена на </w:t>
      </w:r>
      <w:r w:rsidRPr="00901BE3">
        <w:rPr>
          <w:rFonts w:ascii="Times New Roman" w:hAnsi="Times New Roman" w:cs="Times New Roman"/>
          <w:sz w:val="24"/>
          <w:szCs w:val="24"/>
        </w:rPr>
        <w:t>рисунке 8</w:t>
      </w:r>
      <w:r w:rsidRPr="004E11ED">
        <w:rPr>
          <w:rFonts w:ascii="Times New Roman" w:hAnsi="Times New Roman" w:cs="Times New Roman"/>
          <w:sz w:val="24"/>
          <w:szCs w:val="24"/>
        </w:rPr>
        <w:t>. Изменение температуры осуществлялось с шагом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1ED">
        <w:rPr>
          <w:rFonts w:ascii="Times New Roman" w:hAnsi="Times New Roman" w:cs="Times New Roman"/>
          <w:sz w:val="24"/>
          <w:szCs w:val="24"/>
        </w:rPr>
        <w:t>°C и скоростью нагрева 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1ED">
        <w:rPr>
          <w:rFonts w:ascii="Times New Roman" w:hAnsi="Times New Roman" w:cs="Times New Roman"/>
          <w:sz w:val="24"/>
          <w:szCs w:val="24"/>
        </w:rPr>
        <w:t>°/мин. Образец снимался на платиновой подложке. Параметры элементарной ячейки для температур были уточнены методом Ритвельда с использованием пакета программ Topas 4.2 (Bruker AXS 2009).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F84">
        <w:rPr>
          <w:rFonts w:ascii="Times New Roman" w:hAnsi="Times New Roman" w:cs="Times New Roman"/>
          <w:sz w:val="24"/>
          <w:szCs w:val="24"/>
        </w:rPr>
        <w:t xml:space="preserve">Зависимость параметров элементарной ячейки </w:t>
      </w:r>
      <w:r>
        <w:rPr>
          <w:rFonts w:ascii="Times New Roman" w:hAnsi="Times New Roman" w:cs="Times New Roman"/>
          <w:sz w:val="24"/>
          <w:szCs w:val="24"/>
        </w:rPr>
        <w:t>бафертисита</w:t>
      </w:r>
      <w:r w:rsidRPr="00F97F84">
        <w:rPr>
          <w:rFonts w:ascii="Times New Roman" w:hAnsi="Times New Roman" w:cs="Times New Roman"/>
          <w:sz w:val="24"/>
          <w:szCs w:val="24"/>
        </w:rPr>
        <w:t xml:space="preserve"> от температуры приведены на </w:t>
      </w:r>
      <w:r w:rsidRPr="00901BE3">
        <w:rPr>
          <w:rFonts w:ascii="Times New Roman" w:hAnsi="Times New Roman" w:cs="Times New Roman"/>
          <w:sz w:val="24"/>
          <w:szCs w:val="24"/>
        </w:rPr>
        <w:t>рисунке 9.</w:t>
      </w:r>
      <w:r>
        <w:rPr>
          <w:rFonts w:ascii="Times New Roman" w:hAnsi="Times New Roman" w:cs="Times New Roman"/>
          <w:sz w:val="24"/>
          <w:szCs w:val="24"/>
        </w:rPr>
        <w:t xml:space="preserve"> Основные к</w:t>
      </w:r>
      <w:r w:rsidRPr="00F97F84">
        <w:rPr>
          <w:rFonts w:ascii="Times New Roman" w:hAnsi="Times New Roman" w:cs="Times New Roman"/>
          <w:sz w:val="24"/>
          <w:szCs w:val="24"/>
        </w:rPr>
        <w:t xml:space="preserve">оэффициенты теплового расширения </w:t>
      </w:r>
      <w:r>
        <w:rPr>
          <w:rFonts w:ascii="Times New Roman" w:hAnsi="Times New Roman" w:cs="Times New Roman"/>
          <w:sz w:val="24"/>
          <w:szCs w:val="24"/>
        </w:rPr>
        <w:t xml:space="preserve">были рассчитаны с использованием </w:t>
      </w:r>
      <w:r w:rsidRPr="00B70687">
        <w:rPr>
          <w:rFonts w:ascii="Times New Roman" w:hAnsi="Times New Roman" w:cs="Times New Roman"/>
          <w:sz w:val="24"/>
          <w:szCs w:val="24"/>
        </w:rPr>
        <w:t>аппроксимации температурных зависимостей второго порядка для параметров элементарной ячейки</w:t>
      </w:r>
      <w:r>
        <w:rPr>
          <w:rFonts w:ascii="Times New Roman" w:hAnsi="Times New Roman" w:cs="Times New Roman"/>
          <w:sz w:val="24"/>
          <w:szCs w:val="24"/>
        </w:rPr>
        <w:t xml:space="preserve"> в программе </w:t>
      </w:r>
      <w:r w:rsidRPr="00B70687">
        <w:rPr>
          <w:rFonts w:ascii="Times New Roman" w:hAnsi="Times New Roman" w:cs="Times New Roman"/>
          <w:sz w:val="24"/>
          <w:szCs w:val="24"/>
        </w:rPr>
        <w:t>ThetaToTensor (Бубнова и др., 2012)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F97F84">
        <w:rPr>
          <w:rFonts w:ascii="Times New Roman" w:hAnsi="Times New Roman" w:cs="Times New Roman"/>
          <w:sz w:val="24"/>
          <w:szCs w:val="24"/>
        </w:rPr>
        <w:t xml:space="preserve">приведены в </w:t>
      </w:r>
      <w:r w:rsidRPr="00901BE3">
        <w:rPr>
          <w:rFonts w:ascii="Times New Roman" w:hAnsi="Times New Roman" w:cs="Times New Roman"/>
          <w:sz w:val="24"/>
          <w:szCs w:val="24"/>
        </w:rPr>
        <w:t>таблице 8.</w:t>
      </w:r>
    </w:p>
    <w:p w:rsidR="00646C0F" w:rsidRPr="00932C90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C90">
        <w:rPr>
          <w:rFonts w:ascii="Times New Roman" w:hAnsi="Times New Roman" w:cs="Times New Roman"/>
          <w:sz w:val="24"/>
          <w:szCs w:val="24"/>
        </w:rPr>
        <w:t xml:space="preserve">Терморентгенография показала </w:t>
      </w:r>
      <w:r>
        <w:rPr>
          <w:rFonts w:ascii="Times New Roman" w:hAnsi="Times New Roman" w:cs="Times New Roman"/>
          <w:sz w:val="24"/>
          <w:szCs w:val="24"/>
        </w:rPr>
        <w:t>резкое</w:t>
      </w:r>
      <w:r w:rsidRPr="00932C90">
        <w:rPr>
          <w:rFonts w:ascii="Times New Roman" w:hAnsi="Times New Roman" w:cs="Times New Roman"/>
          <w:sz w:val="24"/>
          <w:szCs w:val="24"/>
        </w:rPr>
        <w:t xml:space="preserve"> и наблюдаемое смещение рефлексов в обла</w:t>
      </w:r>
      <w:r>
        <w:rPr>
          <w:rFonts w:ascii="Times New Roman" w:hAnsi="Times New Roman" w:cs="Times New Roman"/>
          <w:sz w:val="24"/>
          <w:szCs w:val="24"/>
        </w:rPr>
        <w:t xml:space="preserve">сти больших углов </w:t>
      </w:r>
      <w:r w:rsidRPr="00932C90">
        <w:rPr>
          <w:rFonts w:ascii="Times New Roman" w:hAnsi="Times New Roman" w:cs="Times New Roman"/>
          <w:sz w:val="24"/>
          <w:szCs w:val="24"/>
        </w:rPr>
        <w:t>при 550 ºC с последующим резким уменьшением интенсивности отраж</w:t>
      </w:r>
      <w:r>
        <w:rPr>
          <w:rFonts w:ascii="Times New Roman" w:hAnsi="Times New Roman" w:cs="Times New Roman"/>
          <w:sz w:val="24"/>
          <w:szCs w:val="24"/>
        </w:rPr>
        <w:t>ений (550-800 ºC</w:t>
      </w:r>
      <w:r w:rsidRPr="00901BE3">
        <w:rPr>
          <w:rFonts w:ascii="Times New Roman" w:hAnsi="Times New Roman" w:cs="Times New Roman"/>
          <w:sz w:val="24"/>
          <w:szCs w:val="24"/>
        </w:rPr>
        <w:t>) (рис. 8).</w:t>
      </w:r>
      <w:r>
        <w:rPr>
          <w:rFonts w:ascii="Times New Roman" w:hAnsi="Times New Roman" w:cs="Times New Roman"/>
          <w:sz w:val="24"/>
          <w:szCs w:val="24"/>
        </w:rPr>
        <w:t xml:space="preserve"> В связи с </w:t>
      </w:r>
      <w:r w:rsidRPr="00932C90">
        <w:rPr>
          <w:rFonts w:ascii="Times New Roman" w:hAnsi="Times New Roman" w:cs="Times New Roman"/>
          <w:sz w:val="24"/>
          <w:szCs w:val="24"/>
        </w:rPr>
        <w:t>этим параметры элементарной ячейки были уточнены методом Рит</w:t>
      </w:r>
      <w:r>
        <w:rPr>
          <w:rFonts w:ascii="Times New Roman" w:hAnsi="Times New Roman" w:cs="Times New Roman"/>
          <w:sz w:val="24"/>
          <w:szCs w:val="24"/>
        </w:rPr>
        <w:t xml:space="preserve">вельда только в температурном диапазоне 25-525 °С, </w:t>
      </w:r>
      <w:r w:rsidRPr="00932C90">
        <w:rPr>
          <w:rFonts w:ascii="Times New Roman" w:hAnsi="Times New Roman" w:cs="Times New Roman"/>
          <w:sz w:val="24"/>
          <w:szCs w:val="24"/>
        </w:rPr>
        <w:t>использ</w:t>
      </w:r>
      <w:r>
        <w:rPr>
          <w:rFonts w:ascii="Times New Roman" w:hAnsi="Times New Roman" w:cs="Times New Roman"/>
          <w:sz w:val="24"/>
          <w:szCs w:val="24"/>
        </w:rPr>
        <w:t>уя</w:t>
      </w:r>
      <w:r w:rsidRPr="00932C90">
        <w:rPr>
          <w:rFonts w:ascii="Times New Roman" w:hAnsi="Times New Roman" w:cs="Times New Roman"/>
          <w:sz w:val="24"/>
          <w:szCs w:val="24"/>
        </w:rPr>
        <w:t xml:space="preserve"> модел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932C90">
        <w:rPr>
          <w:rFonts w:ascii="Times New Roman" w:hAnsi="Times New Roman" w:cs="Times New Roman"/>
          <w:sz w:val="24"/>
          <w:szCs w:val="24"/>
        </w:rPr>
        <w:t>, описанн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932C90">
        <w:rPr>
          <w:rFonts w:ascii="Times New Roman" w:hAnsi="Times New Roman" w:cs="Times New Roman"/>
          <w:sz w:val="24"/>
          <w:szCs w:val="24"/>
        </w:rPr>
        <w:t xml:space="preserve"> в рабо</w:t>
      </w:r>
      <w:r>
        <w:rPr>
          <w:rFonts w:ascii="Times New Roman" w:hAnsi="Times New Roman" w:cs="Times New Roman"/>
          <w:sz w:val="24"/>
          <w:szCs w:val="24"/>
        </w:rPr>
        <w:t>те (Cámara et al. 2016). Межслоевое расстояние (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1788A">
        <w:rPr>
          <w:rFonts w:ascii="Times New Roman" w:hAnsi="Times New Roman" w:cs="Times New Roman"/>
          <w:sz w:val="24"/>
          <w:szCs w:val="24"/>
        </w:rPr>
        <w:t xml:space="preserve"> 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2C90">
        <w:rPr>
          <w:rFonts w:ascii="Times New Roman" w:hAnsi="Times New Roman" w:cs="Times New Roman"/>
          <w:sz w:val="24"/>
          <w:szCs w:val="24"/>
        </w:rPr>
        <w:t>определен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32C90">
        <w:rPr>
          <w:rFonts w:ascii="Times New Roman" w:hAnsi="Times New Roman" w:cs="Times New Roman"/>
          <w:sz w:val="24"/>
          <w:szCs w:val="24"/>
        </w:rPr>
        <w:t xml:space="preserve"> по положению (002) рефлексов для температ</w:t>
      </w:r>
      <w:r>
        <w:rPr>
          <w:rFonts w:ascii="Times New Roman" w:hAnsi="Times New Roman" w:cs="Times New Roman"/>
          <w:sz w:val="24"/>
          <w:szCs w:val="24"/>
        </w:rPr>
        <w:t>урного диапазона 25-800 °С. В области температур 550-8</w:t>
      </w:r>
      <w:r w:rsidRPr="00932C90">
        <w:rPr>
          <w:rFonts w:ascii="Times New Roman" w:hAnsi="Times New Roman" w:cs="Times New Roman"/>
          <w:sz w:val="24"/>
          <w:szCs w:val="24"/>
        </w:rPr>
        <w:t>00 °С наблюдалось уменьшение велич</w:t>
      </w:r>
      <w:r>
        <w:rPr>
          <w:rFonts w:ascii="Times New Roman" w:hAnsi="Times New Roman" w:cs="Times New Roman"/>
          <w:sz w:val="24"/>
          <w:szCs w:val="24"/>
        </w:rPr>
        <w:t xml:space="preserve">ины </w:t>
      </w:r>
      <w:r w:rsidRPr="00901BE3">
        <w:rPr>
          <w:rFonts w:ascii="Times New Roman" w:hAnsi="Times New Roman" w:cs="Times New Roman"/>
          <w:sz w:val="24"/>
          <w:szCs w:val="24"/>
        </w:rPr>
        <w:t>d (рис. 9).</w:t>
      </w:r>
      <w:r>
        <w:rPr>
          <w:rFonts w:ascii="Times New Roman" w:hAnsi="Times New Roman" w:cs="Times New Roman"/>
          <w:sz w:val="24"/>
          <w:szCs w:val="24"/>
        </w:rPr>
        <w:t xml:space="preserve">  Сокращение параметра d</w:t>
      </w:r>
      <w:r w:rsidRPr="00932C90">
        <w:rPr>
          <w:rFonts w:ascii="Times New Roman" w:hAnsi="Times New Roman" w:cs="Times New Roman"/>
          <w:sz w:val="24"/>
          <w:szCs w:val="24"/>
        </w:rPr>
        <w:t xml:space="preserve"> при температурах выше 550 ºC хорошо согласуется с </w:t>
      </w: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932C90">
        <w:rPr>
          <w:rFonts w:ascii="Times New Roman" w:hAnsi="Times New Roman" w:cs="Times New Roman"/>
          <w:sz w:val="24"/>
          <w:szCs w:val="24"/>
        </w:rPr>
        <w:t xml:space="preserve">ранним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32C90">
        <w:rPr>
          <w:rFonts w:ascii="Times New Roman" w:hAnsi="Times New Roman" w:cs="Times New Roman"/>
          <w:sz w:val="24"/>
          <w:szCs w:val="24"/>
        </w:rPr>
        <w:t>сследованием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2C90">
        <w:rPr>
          <w:rFonts w:ascii="Times New Roman" w:hAnsi="Times New Roman" w:cs="Times New Roman"/>
          <w:sz w:val="24"/>
          <w:szCs w:val="24"/>
        </w:rPr>
        <w:t>(Cámara et al. 2014).</w:t>
      </w:r>
    </w:p>
    <w:p w:rsidR="00646C0F" w:rsidRDefault="00646C0F" w:rsidP="00646C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7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CC18C8" wp14:editId="07DF7E23">
            <wp:extent cx="5940425" cy="27165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D_BaFeTi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Рис. 8</w:t>
      </w:r>
      <w:r w:rsidRPr="002233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233D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ерморентгенограмма бафертисита.</w:t>
      </w:r>
    </w:p>
    <w:p w:rsidR="00646C0F" w:rsidRDefault="00646C0F" w:rsidP="00646C0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46C0F" w:rsidRPr="0006350D" w:rsidRDefault="00646C0F" w:rsidP="00646C0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8</w:t>
      </w:r>
      <w:r w:rsidRPr="0006350D">
        <w:rPr>
          <w:rFonts w:ascii="Times New Roman" w:hAnsi="Times New Roman" w:cs="Times New Roman"/>
          <w:b/>
          <w:sz w:val="24"/>
          <w:szCs w:val="24"/>
        </w:rPr>
        <w:t>.</w:t>
      </w:r>
    </w:p>
    <w:p w:rsidR="00646C0F" w:rsidRPr="0006350D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коэффициенты теплового расширения бафертисита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</w:tblGrid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°C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500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87CF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11 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6.6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5.5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3.0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-0.1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-3.4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87CF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22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16.7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16.3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16.8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17.7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18.9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87CF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33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9.5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9.1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9.2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9.4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9.7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µ</w:t>
            </w:r>
            <w:r w:rsidRPr="00687CF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a1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81.5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64.2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56.3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54.5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54.2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µ</w:t>
            </w:r>
            <w:r w:rsidRPr="00687CF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b2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45.4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36.0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30.6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27.4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25.2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µ</w:t>
            </w:r>
            <w:r w:rsidRPr="00687CF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c3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59.5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52.7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46.5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43.1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41.0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87CF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a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9.4(7)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8.6(3)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7.7(4)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6.8(8)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6(1)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87CF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b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11.6(5)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13.0(2)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14.4(3)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15.8(6)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17.1(8)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87CF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c</w:t>
            </w:r>
            <w:r w:rsidRPr="00687CF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11.4(5)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10.4(2)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9.5(3)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8.5(6)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7.5(9)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87CF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α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-5.6(4)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-5.5(2)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-5.3(2)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-5.1(4)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-5.0(7)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α</w:t>
            </w:r>
            <w:r w:rsidRPr="00687CFC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β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-0.4(4)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1.4(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3.2(2)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5.0(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6.8(7)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α</w:t>
            </w:r>
            <w:r w:rsidRPr="00687CFC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γ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-0.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(3)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0.0(1)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0.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(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1.5(3)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2.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(5)</w:t>
            </w:r>
          </w:p>
        </w:tc>
      </w:tr>
      <w:tr w:rsidR="00646C0F" w:rsidRPr="00687CFC" w:rsidTr="00820835">
        <w:trPr>
          <w:jc w:val="center"/>
        </w:trPr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α</w:t>
            </w:r>
            <w:r w:rsidRPr="00687CFC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V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32.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(1)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30.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(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2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.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687CFC">
              <w:rPr>
                <w:rFonts w:ascii="Times New Roman" w:hAnsi="Times New Roman"/>
                <w:sz w:val="24"/>
                <w:szCs w:val="24"/>
              </w:rPr>
              <w:t>(6)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27(1)</w:t>
            </w:r>
          </w:p>
        </w:tc>
        <w:tc>
          <w:tcPr>
            <w:tcW w:w="1335" w:type="dxa"/>
          </w:tcPr>
          <w:p w:rsidR="00646C0F" w:rsidRPr="00687CFC" w:rsidRDefault="00646C0F" w:rsidP="008208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</w:rPr>
              <w:t>25(2)</w:t>
            </w:r>
          </w:p>
        </w:tc>
      </w:tr>
    </w:tbl>
    <w:p w:rsidR="00646C0F" w:rsidRPr="008252FA" w:rsidRDefault="00646C0F" w:rsidP="00646C0F">
      <w:pPr>
        <w:rPr>
          <w:rFonts w:ascii="Times New Roman" w:hAnsi="Times New Roman" w:cs="Times New Roman"/>
          <w:sz w:val="24"/>
          <w:szCs w:val="24"/>
        </w:rPr>
      </w:pPr>
      <w:r w:rsidRPr="00687CFC">
        <w:rPr>
          <w:rFonts w:ascii="Times New Roman" w:hAnsi="Times New Roman" w:cs="Times New Roman"/>
          <w:sz w:val="24"/>
          <w:szCs w:val="24"/>
          <w:lang w:val="en-US"/>
        </w:rPr>
        <w:t>α</w:t>
      </w:r>
      <w:r>
        <w:rPr>
          <w:rFonts w:ascii="Times New Roman" w:hAnsi="Times New Roman" w:cs="Times New Roman"/>
          <w:sz w:val="24"/>
          <w:szCs w:val="24"/>
        </w:rPr>
        <w:t>- коэффициент теплового расширения (</w:t>
      </w:r>
      <w:r w:rsidRPr="00687CFC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0D3522">
        <w:rPr>
          <w:rFonts w:ascii="Times New Roman" w:hAnsi="Times New Roman" w:cs="Times New Roman"/>
          <w:sz w:val="24"/>
          <w:szCs w:val="24"/>
          <w:vertAlign w:val="subscript"/>
        </w:rPr>
        <w:t xml:space="preserve">11, </w:t>
      </w:r>
      <w:r w:rsidRPr="00687CFC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0D3522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CFC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0D3522">
        <w:rPr>
          <w:rFonts w:ascii="Times New Roman" w:hAnsi="Times New Roman" w:cs="Times New Roman"/>
          <w:sz w:val="24"/>
          <w:szCs w:val="24"/>
          <w:vertAlign w:val="subscript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- собственные (основные) значения; </w:t>
      </w:r>
      <w:r w:rsidRPr="00687CFC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687CF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a</w:t>
      </w:r>
      <w:r w:rsidRPr="000D3522">
        <w:rPr>
          <w:rFonts w:ascii="Times New Roman" w:hAnsi="Times New Roman" w:cs="Times New Roman"/>
          <w:sz w:val="24"/>
          <w:szCs w:val="24"/>
        </w:rPr>
        <w:t xml:space="preserve">, </w:t>
      </w:r>
      <w:r w:rsidRPr="00687CFC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687CF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b</w:t>
      </w:r>
      <w:r w:rsidRPr="000D3522">
        <w:rPr>
          <w:rFonts w:ascii="Times New Roman" w:hAnsi="Times New Roman" w:cs="Times New Roman"/>
          <w:sz w:val="24"/>
          <w:szCs w:val="24"/>
        </w:rPr>
        <w:t xml:space="preserve">, </w:t>
      </w:r>
      <w:r w:rsidRPr="00687CFC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687CF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</w:t>
      </w:r>
      <w:r w:rsidRPr="008252FA">
        <w:rPr>
          <w:rFonts w:ascii="Times New Roman" w:hAnsi="Times New Roman" w:cs="Times New Roman"/>
          <w:sz w:val="24"/>
          <w:szCs w:val="24"/>
        </w:rPr>
        <w:t>- значения в</w:t>
      </w:r>
      <w:r>
        <w:rPr>
          <w:rFonts w:ascii="Times New Roman" w:hAnsi="Times New Roman" w:cs="Times New Roman"/>
          <w:sz w:val="24"/>
          <w:szCs w:val="24"/>
        </w:rPr>
        <w:t xml:space="preserve">доль кристаллографических осей; </w:t>
      </w:r>
      <w:r w:rsidRPr="008252FA">
        <w:rPr>
          <w:rFonts w:ascii="Times New Roman" w:hAnsi="Times New Roman" w:cs="Times New Roman"/>
          <w:sz w:val="24"/>
          <w:szCs w:val="24"/>
        </w:rPr>
        <w:t>µ</w:t>
      </w:r>
      <w:r w:rsidRPr="00687C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8252F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- угол между </w:t>
      </w:r>
      <w:r w:rsidRPr="00687CFC">
        <w:rPr>
          <w:rFonts w:ascii="Times New Roman" w:hAnsi="Times New Roman" w:cs="Times New Roman"/>
          <w:sz w:val="24"/>
          <w:szCs w:val="24"/>
          <w:lang w:val="en-US"/>
        </w:rPr>
        <w:t>α</w:t>
      </w:r>
      <w:r w:rsidRPr="008252FA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8252F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</w:p>
    <w:p w:rsidR="00646C0F" w:rsidRDefault="00646C0F" w:rsidP="00646C0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87C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F6B126" wp14:editId="49F6CDA1">
            <wp:extent cx="3919728" cy="6096001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feti-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728" cy="60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0F" w:rsidRPr="002233D8" w:rsidRDefault="00646C0F" w:rsidP="00646C0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9</w:t>
      </w:r>
      <w:r w:rsidRPr="002233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6B4A">
        <w:rPr>
          <w:rFonts w:ascii="Times New Roman" w:hAnsi="Times New Roman" w:cs="Times New Roman"/>
          <w:sz w:val="24"/>
          <w:szCs w:val="24"/>
        </w:rPr>
        <w:t xml:space="preserve">Изменение параметров элементарной ячейки </w:t>
      </w:r>
      <w:r>
        <w:rPr>
          <w:rFonts w:ascii="Times New Roman" w:hAnsi="Times New Roman" w:cs="Times New Roman"/>
          <w:sz w:val="24"/>
          <w:szCs w:val="24"/>
        </w:rPr>
        <w:t>бафертисита</w:t>
      </w:r>
      <w:r w:rsidRPr="00F56B4A">
        <w:rPr>
          <w:rFonts w:ascii="Times New Roman" w:hAnsi="Times New Roman" w:cs="Times New Roman"/>
          <w:sz w:val="24"/>
          <w:szCs w:val="24"/>
        </w:rPr>
        <w:t xml:space="preserve"> при нагревании в интервале температур 25-</w:t>
      </w:r>
      <w:r>
        <w:rPr>
          <w:rFonts w:ascii="Times New Roman" w:hAnsi="Times New Roman" w:cs="Times New Roman"/>
          <w:sz w:val="24"/>
          <w:szCs w:val="24"/>
        </w:rPr>
        <w:t xml:space="preserve">525 ºC и параметра d </w:t>
      </w:r>
      <w:r w:rsidRPr="00F56B4A">
        <w:rPr>
          <w:rFonts w:ascii="Times New Roman" w:hAnsi="Times New Roman" w:cs="Times New Roman"/>
          <w:sz w:val="24"/>
          <w:szCs w:val="24"/>
        </w:rPr>
        <w:t>в интервале температур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B4A">
        <w:rPr>
          <w:rFonts w:ascii="Times New Roman" w:hAnsi="Times New Roman" w:cs="Times New Roman"/>
          <w:sz w:val="24"/>
          <w:szCs w:val="24"/>
        </w:rPr>
        <w:t>25-</w:t>
      </w:r>
      <w:r>
        <w:rPr>
          <w:rFonts w:ascii="Times New Roman" w:hAnsi="Times New Roman" w:cs="Times New Roman"/>
          <w:sz w:val="24"/>
          <w:szCs w:val="24"/>
        </w:rPr>
        <w:t>700 ºC</w:t>
      </w:r>
    </w:p>
    <w:p w:rsidR="00646C0F" w:rsidRDefault="00646C0F" w:rsidP="00646C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2.2.3. ДСК и ТГ</w:t>
      </w:r>
    </w:p>
    <w:p w:rsidR="00646C0F" w:rsidRPr="00484DD1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DD1">
        <w:rPr>
          <w:rFonts w:ascii="Times New Roman" w:hAnsi="Times New Roman" w:cs="Times New Roman"/>
          <w:sz w:val="24"/>
          <w:szCs w:val="24"/>
        </w:rPr>
        <w:t>Дифференциальная сканирующая калориметрия (ДСК) и термогравиметрический анализ (ТГ) были проведены с использованием прибора DSC/TG Netzsch STA 449 F3 в диапазоне темп</w:t>
      </w:r>
      <w:r>
        <w:rPr>
          <w:rFonts w:ascii="Times New Roman" w:hAnsi="Times New Roman" w:cs="Times New Roman"/>
          <w:sz w:val="24"/>
          <w:szCs w:val="24"/>
        </w:rPr>
        <w:t xml:space="preserve">ератур 30-1000 °C со скоростью </w:t>
      </w:r>
      <w:r w:rsidRPr="00484DD1">
        <w:rPr>
          <w:rFonts w:ascii="Times New Roman" w:hAnsi="Times New Roman" w:cs="Times New Roman"/>
          <w:sz w:val="24"/>
          <w:szCs w:val="24"/>
        </w:rPr>
        <w:t>10 °С/мин в кислородной среде.</w:t>
      </w:r>
      <w:r>
        <w:rPr>
          <w:rFonts w:ascii="Times New Roman" w:hAnsi="Times New Roman" w:cs="Times New Roman"/>
          <w:sz w:val="24"/>
          <w:szCs w:val="24"/>
        </w:rPr>
        <w:t xml:space="preserve"> Кривые ДСК и ТГ бафертисита изображены на рисунке </w:t>
      </w:r>
      <w:r w:rsidRPr="00CF148D">
        <w:rPr>
          <w:rFonts w:ascii="Times New Roman" w:hAnsi="Times New Roman" w:cs="Times New Roman"/>
          <w:sz w:val="24"/>
          <w:szCs w:val="24"/>
        </w:rPr>
        <w:t>10.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7A8D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564</w:t>
      </w:r>
      <w:r w:rsidRPr="009C7A8D">
        <w:rPr>
          <w:rFonts w:ascii="Times New Roman" w:hAnsi="Times New Roman" w:cs="Times New Roman"/>
          <w:sz w:val="24"/>
          <w:szCs w:val="24"/>
        </w:rPr>
        <w:t xml:space="preserve"> °C был обнаружен экзотермический эффект</w:t>
      </w:r>
      <w:r>
        <w:rPr>
          <w:rFonts w:ascii="Times New Roman" w:hAnsi="Times New Roman" w:cs="Times New Roman"/>
          <w:sz w:val="24"/>
          <w:szCs w:val="24"/>
        </w:rPr>
        <w:t>, ассоциирующийся с небольшой потерей массы</w:t>
      </w:r>
      <w:r w:rsidRPr="009C7A8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вызванной депротонированием октаэдрического слоя</w:t>
      </w:r>
      <w:r w:rsidRPr="009C7A8D">
        <w:rPr>
          <w:rFonts w:ascii="Times New Roman" w:hAnsi="Times New Roman" w:cs="Times New Roman"/>
          <w:sz w:val="24"/>
          <w:szCs w:val="24"/>
        </w:rPr>
        <w:t>. Соответственно, при нагревании из ОН-групп в структуре минерала происходит потеря Н. Более ранняя пологая кривая потеря массы соответствует воде, которая возможно является абсорбированной.</w:t>
      </w:r>
      <w:r>
        <w:rPr>
          <w:rFonts w:ascii="Times New Roman" w:hAnsi="Times New Roman" w:cs="Times New Roman"/>
          <w:sz w:val="24"/>
          <w:szCs w:val="24"/>
        </w:rPr>
        <w:t xml:space="preserve"> Эффекты при более высоких температурах связаны с разложением минерала.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92D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C3B76A0" wp14:editId="3042A980">
            <wp:extent cx="5303928" cy="3486150"/>
            <wp:effectExtent l="0" t="0" r="0" b="0"/>
            <wp:docPr id="8" name="Рисунок 8" descr="C:\Users\Фаина\Desktop\диссер\бафертисит\дск\дск бафертис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\Desktop\диссер\бафертисит\дск\дск бафертисит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51" cy="349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Pr="00D0240F" w:rsidRDefault="00646C0F" w:rsidP="00646C0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10. </w:t>
      </w:r>
      <w:r>
        <w:rPr>
          <w:rFonts w:ascii="Times New Roman" w:hAnsi="Times New Roman" w:cs="Times New Roman"/>
          <w:sz w:val="24"/>
          <w:szCs w:val="24"/>
        </w:rPr>
        <w:t>ДСК и ТГ кривые бафертисита.</w:t>
      </w:r>
    </w:p>
    <w:p w:rsidR="00646C0F" w:rsidRDefault="00646C0F" w:rsidP="00646C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2.2.4. ИК-спектроскопия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7CE1"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r>
        <w:rPr>
          <w:rFonts w:ascii="Times New Roman" w:hAnsi="Times New Roman" w:cs="Times New Roman"/>
          <w:sz w:val="24"/>
          <w:szCs w:val="24"/>
        </w:rPr>
        <w:t xml:space="preserve">бафертисита </w:t>
      </w:r>
      <w:r w:rsidRPr="00AE7CE1">
        <w:rPr>
          <w:rFonts w:ascii="Times New Roman" w:hAnsi="Times New Roman" w:cs="Times New Roman"/>
          <w:sz w:val="24"/>
          <w:szCs w:val="24"/>
        </w:rPr>
        <w:t>методом ИК-спектроскопии проводилось на ИК Фурье спектрометре Bruker Vertex 70 при комнатной температуре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E7CE1">
        <w:rPr>
          <w:rFonts w:ascii="Times New Roman" w:hAnsi="Times New Roman" w:cs="Times New Roman"/>
          <w:sz w:val="24"/>
          <w:szCs w:val="24"/>
        </w:rPr>
        <w:t>Проба подготавливал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E7CE1">
        <w:rPr>
          <w:rFonts w:ascii="Times New Roman" w:hAnsi="Times New Roman" w:cs="Times New Roman"/>
          <w:sz w:val="24"/>
          <w:szCs w:val="24"/>
        </w:rPr>
        <w:t>сь с помощью метода прессования таблеток. Тонкоизмельченная проба смешивалась с порошком оптического б</w:t>
      </w:r>
      <w:r>
        <w:rPr>
          <w:rFonts w:ascii="Times New Roman" w:hAnsi="Times New Roman" w:cs="Times New Roman"/>
          <w:sz w:val="24"/>
          <w:szCs w:val="24"/>
        </w:rPr>
        <w:t>ромистого калия KBr, з</w:t>
      </w:r>
      <w:r w:rsidRPr="00AE7CE1">
        <w:rPr>
          <w:rFonts w:ascii="Times New Roman" w:hAnsi="Times New Roman" w:cs="Times New Roman"/>
          <w:sz w:val="24"/>
          <w:szCs w:val="24"/>
        </w:rPr>
        <w:t xml:space="preserve">атем смесь прессовалась под давлением (10‒12 т/см </w:t>
      </w:r>
      <w:r w:rsidRPr="00565A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7CE1">
        <w:rPr>
          <w:rFonts w:ascii="Times New Roman" w:hAnsi="Times New Roman" w:cs="Times New Roman"/>
          <w:sz w:val="24"/>
          <w:szCs w:val="24"/>
        </w:rPr>
        <w:t>) в прозрачную таблетку.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CE1">
        <w:rPr>
          <w:rFonts w:ascii="Times New Roman" w:hAnsi="Times New Roman" w:cs="Times New Roman"/>
          <w:sz w:val="24"/>
          <w:szCs w:val="24"/>
        </w:rPr>
        <w:t xml:space="preserve">Обработка данных выполнена </w:t>
      </w:r>
      <w:r>
        <w:rPr>
          <w:rFonts w:ascii="Times New Roman" w:hAnsi="Times New Roman" w:cs="Times New Roman"/>
          <w:sz w:val="24"/>
          <w:szCs w:val="24"/>
        </w:rPr>
        <w:t xml:space="preserve">при помощи пакета программ OPUS </w:t>
      </w:r>
      <w:r w:rsidRPr="00E33101">
        <w:rPr>
          <w:rFonts w:ascii="Times New Roman" w:hAnsi="Times New Roman" w:cs="Times New Roman"/>
          <w:sz w:val="24"/>
          <w:szCs w:val="24"/>
        </w:rPr>
        <w:t>(</w:t>
      </w:r>
      <w:r w:rsidRPr="00AE7CE1">
        <w:rPr>
          <w:rFonts w:ascii="Times New Roman" w:hAnsi="Times New Roman" w:cs="Times New Roman"/>
          <w:sz w:val="24"/>
          <w:szCs w:val="24"/>
        </w:rPr>
        <w:t>Bruker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3101">
        <w:rPr>
          <w:rFonts w:ascii="Times New Roman" w:hAnsi="Times New Roman" w:cs="Times New Roman"/>
          <w:sz w:val="24"/>
          <w:szCs w:val="24"/>
        </w:rPr>
        <w:t xml:space="preserve"> 2004).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05A0">
        <w:rPr>
          <w:rFonts w:ascii="Times New Roman" w:hAnsi="Times New Roman" w:cs="Times New Roman"/>
          <w:sz w:val="24"/>
          <w:szCs w:val="24"/>
        </w:rPr>
        <w:t xml:space="preserve">Инфракрасный спектр </w:t>
      </w:r>
      <w:r>
        <w:rPr>
          <w:rFonts w:ascii="Times New Roman" w:hAnsi="Times New Roman" w:cs="Times New Roman"/>
          <w:sz w:val="24"/>
          <w:szCs w:val="24"/>
        </w:rPr>
        <w:t>бафертисита</w:t>
      </w:r>
      <w:r w:rsidRPr="00FA05A0">
        <w:rPr>
          <w:rFonts w:ascii="Times New Roman" w:hAnsi="Times New Roman" w:cs="Times New Roman"/>
          <w:sz w:val="24"/>
          <w:szCs w:val="24"/>
        </w:rPr>
        <w:t xml:space="preserve"> представлен </w:t>
      </w:r>
      <w:r w:rsidRPr="00A17C77">
        <w:rPr>
          <w:rFonts w:ascii="Times New Roman" w:hAnsi="Times New Roman" w:cs="Times New Roman"/>
          <w:sz w:val="24"/>
          <w:szCs w:val="24"/>
        </w:rPr>
        <w:t xml:space="preserve">на рис.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FA05A0">
        <w:rPr>
          <w:rFonts w:ascii="Times New Roman" w:hAnsi="Times New Roman" w:cs="Times New Roman"/>
          <w:sz w:val="24"/>
          <w:szCs w:val="24"/>
        </w:rPr>
        <w:t xml:space="preserve">. </w:t>
      </w:r>
      <w:r w:rsidRPr="00EF2BEC">
        <w:rPr>
          <w:rFonts w:ascii="Times New Roman" w:hAnsi="Times New Roman" w:cs="Times New Roman"/>
          <w:sz w:val="24"/>
          <w:szCs w:val="24"/>
        </w:rPr>
        <w:t>В области спектра 1100-800 см-1 присутствуют сильные полосы поглощения 1026 см-1, 947 см-1, отвечающие Si-O связям в структуре. Пики 3635 см-1 и 3589 см-1 в области 3700-3400 см-1 показывают п</w:t>
      </w:r>
      <w:r>
        <w:rPr>
          <w:rFonts w:ascii="Times New Roman" w:hAnsi="Times New Roman" w:cs="Times New Roman"/>
          <w:sz w:val="24"/>
          <w:szCs w:val="24"/>
        </w:rPr>
        <w:t>рисутствие OH-групп в структуре.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BEC">
        <w:rPr>
          <w:rFonts w:ascii="Times New Roman" w:hAnsi="Times New Roman" w:cs="Times New Roman"/>
          <w:sz w:val="24"/>
          <w:szCs w:val="24"/>
        </w:rPr>
        <w:t>Полученные результаты ИК-спектроскопии хорошо согласуются с результатами предыдущих исследований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BEC">
        <w:rPr>
          <w:rFonts w:ascii="Times New Roman" w:hAnsi="Times New Roman" w:cs="Times New Roman"/>
          <w:sz w:val="24"/>
          <w:szCs w:val="24"/>
        </w:rPr>
        <w:t>(Zhang et al., 1982, Camara et al., 2016).</w:t>
      </w: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F25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6D5105" wp14:editId="64C9E529">
            <wp:extent cx="5023485" cy="3087370"/>
            <wp:effectExtent l="0" t="0" r="5715" b="0"/>
            <wp:docPr id="1" name="Рисунок 1" descr="C:\Users\Фаина\Desktop\диссер\ик\bafertisite_25_600_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\Desktop\диссер\ик\bafertisite_25_600_ir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Pr="00F56B4A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6A397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ИК-спектр бафертисита</w:t>
      </w:r>
    </w:p>
    <w:p w:rsidR="00646C0F" w:rsidRPr="00932C90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Pr="00613DF6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2.2.5.  </w:t>
      </w:r>
      <w:r w:rsidRPr="00613DF6">
        <w:rPr>
          <w:rFonts w:ascii="Times New Roman" w:hAnsi="Times New Roman" w:cs="Times New Roman"/>
          <w:b/>
          <w:sz w:val="24"/>
          <w:szCs w:val="24"/>
        </w:rPr>
        <w:t>Мёссбауэровская спектроскопия</w:t>
      </w:r>
    </w:p>
    <w:p w:rsidR="00646C0F" w:rsidRPr="005A7680" w:rsidRDefault="00646C0F" w:rsidP="00646C0F">
      <w:pPr>
        <w:spacing w:line="360" w:lineRule="auto"/>
        <w:ind w:firstLine="709"/>
        <w:jc w:val="both"/>
      </w:pPr>
      <w:r w:rsidRPr="005A7680">
        <w:rPr>
          <w:rFonts w:ascii="Times New Roman" w:hAnsi="Times New Roman" w:cs="Times New Roman"/>
          <w:sz w:val="24"/>
          <w:szCs w:val="24"/>
        </w:rPr>
        <w:t xml:space="preserve">Мёссбауэровские спектры исследуемых образцов были собраны при комнатной температуре с использованием источника </w:t>
      </w:r>
      <w:r w:rsidRPr="007C31FB">
        <w:rPr>
          <w:rFonts w:ascii="Times New Roman" w:hAnsi="Times New Roman" w:cs="Times New Roman"/>
          <w:sz w:val="24"/>
          <w:szCs w:val="24"/>
          <w:vertAlign w:val="superscript"/>
        </w:rPr>
        <w:t>57</w:t>
      </w:r>
      <w:r w:rsidRPr="005A7680">
        <w:rPr>
          <w:rFonts w:ascii="Times New Roman" w:hAnsi="Times New Roman" w:cs="Times New Roman"/>
          <w:sz w:val="24"/>
          <w:szCs w:val="24"/>
        </w:rPr>
        <w:t>Co(Rh). Спектрометры были</w:t>
      </w:r>
      <w:r>
        <w:rPr>
          <w:rFonts w:ascii="Times New Roman" w:hAnsi="Times New Roman" w:cs="Times New Roman"/>
          <w:sz w:val="24"/>
          <w:szCs w:val="24"/>
        </w:rPr>
        <w:t xml:space="preserve"> откалиброваны с использованием </w:t>
      </w:r>
      <w:r w:rsidRPr="005A7680">
        <w:rPr>
          <w:rFonts w:ascii="Times New Roman" w:hAnsi="Times New Roman" w:cs="Times New Roman"/>
          <w:sz w:val="24"/>
          <w:szCs w:val="24"/>
        </w:rPr>
        <w:t>α-Fe спектра при комнатной температуре. Спектры были проанализированы с использованием QSD (quadrupole-splitting distribution) анализа.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1F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4571F5">
        <w:rPr>
          <w:rFonts w:ascii="Times New Roman" w:hAnsi="Times New Roman" w:cs="Times New Roman"/>
          <w:sz w:val="24"/>
          <w:szCs w:val="24"/>
        </w:rPr>
        <w:t xml:space="preserve">ссбауэровские спектры бафертисита и его высокотемпературной модификации представлены на </w:t>
      </w:r>
      <w:r w:rsidRPr="00D23978">
        <w:rPr>
          <w:rFonts w:ascii="Times New Roman" w:hAnsi="Times New Roman" w:cs="Times New Roman"/>
          <w:sz w:val="24"/>
          <w:szCs w:val="24"/>
        </w:rPr>
        <w:t>рисунке 12.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D23978">
        <w:rPr>
          <w:rFonts w:ascii="Times New Roman" w:hAnsi="Times New Roman" w:cs="Times New Roman"/>
          <w:sz w:val="24"/>
          <w:szCs w:val="24"/>
        </w:rPr>
        <w:t>таблице 9</w:t>
      </w:r>
      <w:r>
        <w:rPr>
          <w:rFonts w:ascii="Times New Roman" w:hAnsi="Times New Roman" w:cs="Times New Roman"/>
          <w:sz w:val="24"/>
          <w:szCs w:val="24"/>
        </w:rPr>
        <w:t xml:space="preserve"> приведены параметры мёссбауэровской спектроскопии, а также процентное отношение </w:t>
      </w:r>
      <w:r w:rsidRPr="004571F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4571F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4571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571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4571F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4571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образцах. </w:t>
      </w:r>
      <w:r w:rsidRPr="004571F5">
        <w:rPr>
          <w:rFonts w:ascii="Times New Roman" w:hAnsi="Times New Roman" w:cs="Times New Roman"/>
          <w:sz w:val="24"/>
          <w:szCs w:val="24"/>
        </w:rPr>
        <w:t>Мёссбауэровский</w:t>
      </w:r>
      <w:r w:rsidRPr="00932C90">
        <w:rPr>
          <w:rFonts w:ascii="Times New Roman" w:hAnsi="Times New Roman" w:cs="Times New Roman"/>
          <w:sz w:val="24"/>
          <w:szCs w:val="24"/>
        </w:rPr>
        <w:t xml:space="preserve"> спектр бафертисита показывает пики поглощения как</w:t>
      </w:r>
      <w:r>
        <w:rPr>
          <w:rFonts w:ascii="Times New Roman" w:hAnsi="Times New Roman" w:cs="Times New Roman"/>
          <w:sz w:val="24"/>
          <w:szCs w:val="24"/>
        </w:rPr>
        <w:t xml:space="preserve"> Fe</w:t>
      </w:r>
      <w:r w:rsidRPr="007B35A4">
        <w:rPr>
          <w:rFonts w:ascii="Times New Roman" w:hAnsi="Times New Roman" w:cs="Times New Roman"/>
          <w:sz w:val="24"/>
          <w:szCs w:val="24"/>
          <w:vertAlign w:val="superscript"/>
        </w:rPr>
        <w:t xml:space="preserve">2 + </w:t>
      </w:r>
      <w:r>
        <w:rPr>
          <w:rFonts w:ascii="Times New Roman" w:hAnsi="Times New Roman" w:cs="Times New Roman"/>
          <w:sz w:val="24"/>
          <w:szCs w:val="24"/>
        </w:rPr>
        <w:t>(QS=2,00 мм/с, так и IS=</w:t>
      </w:r>
      <w:r w:rsidRPr="00932C9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,13 мм/</w:t>
      </w:r>
      <w:r w:rsidRPr="00932C90">
        <w:rPr>
          <w:rFonts w:ascii="Times New Roman" w:hAnsi="Times New Roman" w:cs="Times New Roman"/>
          <w:sz w:val="24"/>
          <w:szCs w:val="24"/>
        </w:rPr>
        <w:t>с), так и 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B35A4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(QS=</w:t>
      </w:r>
      <w:r w:rsidRPr="00932C9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,92 мм/с и IS=0,58 мм/с). В октаэдрической позиции </w:t>
      </w:r>
      <w:r w:rsidRPr="00932C90">
        <w:rPr>
          <w:rFonts w:ascii="Times New Roman" w:hAnsi="Times New Roman" w:cs="Times New Roman"/>
          <w:sz w:val="24"/>
          <w:szCs w:val="24"/>
        </w:rPr>
        <w:t>наблюдается преобладание трехвалентного железа (Fe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B35A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/ΣFe=</w:t>
      </w:r>
      <w:r w:rsidRPr="00932C9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,06), что согласуется с ранее </w:t>
      </w:r>
      <w:r w:rsidRPr="00932C90">
        <w:rPr>
          <w:rFonts w:ascii="Times New Roman" w:hAnsi="Times New Roman" w:cs="Times New Roman"/>
          <w:sz w:val="24"/>
          <w:szCs w:val="24"/>
        </w:rPr>
        <w:t>опубликованными результатами (Cámara et al. 2016, I. Shino et a</w:t>
      </w:r>
      <w:r>
        <w:rPr>
          <w:rFonts w:ascii="Times New Roman" w:hAnsi="Times New Roman" w:cs="Times New Roman"/>
          <w:sz w:val="24"/>
          <w:szCs w:val="24"/>
        </w:rPr>
        <w:t xml:space="preserve">l. 1998). Спектр прокаленного </w:t>
      </w:r>
      <w:r w:rsidRPr="00932C90">
        <w:rPr>
          <w:rFonts w:ascii="Times New Roman" w:hAnsi="Times New Roman" w:cs="Times New Roman"/>
          <w:sz w:val="24"/>
          <w:szCs w:val="24"/>
        </w:rPr>
        <w:t>образца показывает, что железо та</w:t>
      </w:r>
      <w:r>
        <w:rPr>
          <w:rFonts w:ascii="Times New Roman" w:hAnsi="Times New Roman" w:cs="Times New Roman"/>
          <w:sz w:val="24"/>
          <w:szCs w:val="24"/>
        </w:rPr>
        <w:t>кже находится в октаэдрах (т. е. перераспределения по позициям в структуре не происходит): QS =</w:t>
      </w:r>
      <w:r w:rsidRPr="00932C9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,02 мм/с и 1,05 мм/с, IS=1,13 мм/с и 0,50 мм/с, </w:t>
      </w:r>
      <w:r w:rsidRPr="00932C90">
        <w:rPr>
          <w:rFonts w:ascii="Times New Roman" w:hAnsi="Times New Roman" w:cs="Times New Roman"/>
          <w:sz w:val="24"/>
          <w:szCs w:val="24"/>
        </w:rPr>
        <w:t>для Fe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 xml:space="preserve"> и Fe</w:t>
      </w:r>
      <w:r w:rsidRPr="007B35A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932C90">
        <w:rPr>
          <w:rFonts w:ascii="Times New Roman" w:hAnsi="Times New Roman" w:cs="Times New Roman"/>
          <w:sz w:val="24"/>
          <w:szCs w:val="24"/>
        </w:rPr>
        <w:t xml:space="preserve"> соответственно, но указывает на окисление Fe</w:t>
      </w:r>
      <w:r w:rsidRPr="007B35A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>→Fe</w:t>
      </w:r>
      <w:r w:rsidRPr="007B35A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 с Fe</w:t>
      </w:r>
      <w:r w:rsidRPr="007B35A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932C90">
        <w:rPr>
          <w:rFonts w:ascii="Times New Roman" w:hAnsi="Times New Roman" w:cs="Times New Roman"/>
          <w:sz w:val="24"/>
          <w:szCs w:val="24"/>
        </w:rPr>
        <w:t>Σ</w:t>
      </w:r>
      <w:r>
        <w:rPr>
          <w:rFonts w:ascii="Times New Roman" w:hAnsi="Times New Roman" w:cs="Times New Roman"/>
          <w:sz w:val="24"/>
          <w:szCs w:val="24"/>
        </w:rPr>
        <w:t xml:space="preserve">Fe до </w:t>
      </w:r>
      <w:r w:rsidRPr="00932C90">
        <w:rPr>
          <w:rFonts w:ascii="Times New Roman" w:hAnsi="Times New Roman" w:cs="Times New Roman"/>
          <w:sz w:val="24"/>
          <w:szCs w:val="24"/>
        </w:rPr>
        <w:t>0,39.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 w:rsidRPr="007D1D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694683" wp14:editId="51C2E9A7">
            <wp:extent cx="5940425" cy="2185670"/>
            <wp:effectExtent l="0" t="0" r="3175" b="5080"/>
            <wp:docPr id="2" name="Рисунок 2" descr="C:\Users\Фаина\Desktop\диссер\2017вкр\новые картинки\bafertisite_25_600_moss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ина\Desktop\диссер\2017вкр\новые картинки\bafertisite_25_600_mossb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12</w:t>
      </w:r>
      <w:r w:rsidRPr="0068187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Мёссбауэровские спектры бафертисита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) и его высокотемпературной модификации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8187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</w:p>
    <w:p w:rsidR="00646C0F" w:rsidRPr="005E2F9C" w:rsidRDefault="00646C0F" w:rsidP="00646C0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9</w:t>
      </w:r>
      <w:r w:rsidRPr="005E2F9C">
        <w:rPr>
          <w:rFonts w:ascii="Times New Roman" w:hAnsi="Times New Roman" w:cs="Times New Roman"/>
          <w:b/>
          <w:sz w:val="24"/>
          <w:szCs w:val="24"/>
        </w:rPr>
        <w:t>.</w:t>
      </w:r>
    </w:p>
    <w:p w:rsidR="00646C0F" w:rsidRPr="005E2F9C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Мёссбауэровские параметры бафертисита и его высокотемпературной модификации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269"/>
        <w:gridCol w:w="1356"/>
        <w:gridCol w:w="1284"/>
        <w:gridCol w:w="1289"/>
        <w:gridCol w:w="1294"/>
        <w:gridCol w:w="1294"/>
        <w:gridCol w:w="1275"/>
      </w:tblGrid>
      <w:tr w:rsidR="00646C0F" w:rsidTr="00820835">
        <w:trPr>
          <w:jc w:val="center"/>
        </w:trPr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646C0F" w:rsidRPr="00B8238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G(Lorentz.)</w:t>
            </w:r>
          </w:p>
        </w:tc>
        <w:tc>
          <w:tcPr>
            <w:tcW w:w="1294" w:type="dxa"/>
          </w:tcPr>
          <w:p w:rsidR="00646C0F" w:rsidRPr="00B8238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 (r. un)</w:t>
            </w:r>
          </w:p>
        </w:tc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Г(мм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/c)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IS(мм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/c)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QS </w:t>
            </w:r>
            <w:r>
              <w:rPr>
                <w:rFonts w:ascii="Times New Roman" w:hAnsi="Times New Roman"/>
                <w:sz w:val="24"/>
                <w:szCs w:val="24"/>
              </w:rPr>
              <w:t>(мм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/c)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  <w:tr w:rsidR="00646C0F" w:rsidTr="00820835">
        <w:trPr>
          <w:jc w:val="center"/>
        </w:trPr>
        <w:tc>
          <w:tcPr>
            <w:tcW w:w="9061" w:type="dxa"/>
            <w:gridSpan w:val="7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Бафертисит 25</w:t>
            </w:r>
          </w:p>
        </w:tc>
      </w:tr>
      <w:tr w:rsidR="00646C0F" w:rsidTr="00820835">
        <w:trPr>
          <w:jc w:val="center"/>
        </w:trPr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092331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1,000(0)</w:t>
            </w:r>
          </w:p>
        </w:tc>
        <w:tc>
          <w:tcPr>
            <w:tcW w:w="1294" w:type="dxa"/>
          </w:tcPr>
          <w:p w:rsidR="00646C0F" w:rsidRPr="001D4B3E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-0,030(1)</w:t>
            </w:r>
          </w:p>
        </w:tc>
        <w:tc>
          <w:tcPr>
            <w:tcW w:w="1294" w:type="dxa"/>
          </w:tcPr>
          <w:p w:rsidR="00646C0F" w:rsidRPr="001D4B3E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0,458(12)</w:t>
            </w:r>
          </w:p>
        </w:tc>
        <w:tc>
          <w:tcPr>
            <w:tcW w:w="1295" w:type="dxa"/>
          </w:tcPr>
          <w:p w:rsidR="00646C0F" w:rsidRPr="001D4B3E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1,131(11)</w:t>
            </w:r>
          </w:p>
        </w:tc>
        <w:tc>
          <w:tcPr>
            <w:tcW w:w="1295" w:type="dxa"/>
          </w:tcPr>
          <w:p w:rsidR="00646C0F" w:rsidRPr="0065084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2,003(22)</w:t>
            </w:r>
          </w:p>
        </w:tc>
        <w:tc>
          <w:tcPr>
            <w:tcW w:w="1295" w:type="dxa"/>
          </w:tcPr>
          <w:p w:rsidR="00646C0F" w:rsidRPr="0065084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94,25</w:t>
            </w:r>
          </w:p>
        </w:tc>
      </w:tr>
      <w:tr w:rsidR="00646C0F" w:rsidTr="00820835">
        <w:trPr>
          <w:jc w:val="center"/>
        </w:trPr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092331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1,000(0)</w:t>
            </w:r>
          </w:p>
        </w:tc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-0,002(1)</w:t>
            </w:r>
          </w:p>
        </w:tc>
        <w:tc>
          <w:tcPr>
            <w:tcW w:w="1294" w:type="dxa"/>
          </w:tcPr>
          <w:p w:rsidR="00646C0F" w:rsidRPr="001D4B3E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0,336(0)</w:t>
            </w:r>
          </w:p>
        </w:tc>
        <w:tc>
          <w:tcPr>
            <w:tcW w:w="1295" w:type="dxa"/>
          </w:tcPr>
          <w:p w:rsidR="00646C0F" w:rsidRPr="0065084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0,585(111)</w:t>
            </w:r>
          </w:p>
        </w:tc>
        <w:tc>
          <w:tcPr>
            <w:tcW w:w="1295" w:type="dxa"/>
          </w:tcPr>
          <w:p w:rsidR="00646C0F" w:rsidRPr="0065084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0,915(231)</w:t>
            </w:r>
          </w:p>
        </w:tc>
        <w:tc>
          <w:tcPr>
            <w:tcW w:w="1295" w:type="dxa"/>
          </w:tcPr>
          <w:p w:rsidR="00646C0F" w:rsidRPr="0065084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5,75</w:t>
            </w:r>
          </w:p>
        </w:tc>
      </w:tr>
      <w:tr w:rsidR="00646C0F" w:rsidTr="00820835">
        <w:trPr>
          <w:jc w:val="center"/>
        </w:trPr>
        <w:tc>
          <w:tcPr>
            <w:tcW w:w="9061" w:type="dxa"/>
            <w:gridSpan w:val="7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Бафертисит 600</w:t>
            </w:r>
          </w:p>
        </w:tc>
      </w:tr>
      <w:tr w:rsidR="00646C0F" w:rsidTr="00820835">
        <w:trPr>
          <w:jc w:val="center"/>
        </w:trPr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092331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1,000(0)</w:t>
            </w:r>
          </w:p>
        </w:tc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-0,033(0)</w:t>
            </w:r>
          </w:p>
        </w:tc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0,489(12)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1,126(11)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2,025(22)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61,09</w:t>
            </w:r>
          </w:p>
        </w:tc>
      </w:tr>
      <w:tr w:rsidR="00646C0F" w:rsidTr="00820835">
        <w:trPr>
          <w:jc w:val="center"/>
        </w:trPr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092331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1,000(0)</w:t>
            </w:r>
          </w:p>
        </w:tc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-0,013(0)</w:t>
            </w:r>
          </w:p>
        </w:tc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0,772(0)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0,500(111)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1,052(231)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38,91</w:t>
            </w:r>
          </w:p>
        </w:tc>
      </w:tr>
    </w:tbl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A90AA7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20B4">
        <w:rPr>
          <w:rFonts w:ascii="Times New Roman" w:hAnsi="Times New Roman" w:cs="Times New Roman"/>
          <w:b/>
          <w:sz w:val="24"/>
          <w:szCs w:val="24"/>
        </w:rPr>
        <w:lastRenderedPageBreak/>
        <w:t>2.3. Обсуждение</w:t>
      </w:r>
    </w:p>
    <w:p w:rsidR="00646C0F" w:rsidRPr="00932C90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1739">
        <w:rPr>
          <w:rFonts w:ascii="Times New Roman" w:hAnsi="Times New Roman" w:cs="Times New Roman"/>
          <w:sz w:val="24"/>
          <w:szCs w:val="24"/>
        </w:rPr>
        <w:t>Поведение бафертисита, Ba</w:t>
      </w:r>
      <w:r w:rsidRPr="0042173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1739">
        <w:rPr>
          <w:rFonts w:ascii="Times New Roman" w:hAnsi="Times New Roman" w:cs="Times New Roman"/>
          <w:sz w:val="24"/>
          <w:szCs w:val="24"/>
        </w:rPr>
        <w:t>Fe</w:t>
      </w:r>
      <w:r w:rsidRPr="00421739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42173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421739">
        <w:rPr>
          <w:rFonts w:ascii="Times New Roman" w:hAnsi="Times New Roman" w:cs="Times New Roman"/>
          <w:sz w:val="24"/>
          <w:szCs w:val="24"/>
        </w:rPr>
        <w:t>Ti</w:t>
      </w:r>
      <w:r w:rsidRPr="0042173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1739">
        <w:rPr>
          <w:rFonts w:ascii="Times New Roman" w:hAnsi="Times New Roman" w:cs="Times New Roman"/>
          <w:sz w:val="24"/>
          <w:szCs w:val="24"/>
        </w:rPr>
        <w:t>(Si</w:t>
      </w:r>
      <w:r w:rsidRPr="0042173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1739">
        <w:rPr>
          <w:rFonts w:ascii="Times New Roman" w:hAnsi="Times New Roman" w:cs="Times New Roman"/>
          <w:sz w:val="24"/>
          <w:szCs w:val="24"/>
        </w:rPr>
        <w:t>O</w:t>
      </w:r>
      <w:r w:rsidRPr="00421739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421739">
        <w:rPr>
          <w:rFonts w:ascii="Times New Roman" w:hAnsi="Times New Roman" w:cs="Times New Roman"/>
          <w:sz w:val="24"/>
          <w:szCs w:val="24"/>
        </w:rPr>
        <w:t>)</w:t>
      </w:r>
      <w:r w:rsidRPr="0042173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1739">
        <w:rPr>
          <w:rFonts w:ascii="Times New Roman" w:hAnsi="Times New Roman" w:cs="Times New Roman"/>
          <w:sz w:val="24"/>
          <w:szCs w:val="24"/>
        </w:rPr>
        <w:t>O</w:t>
      </w:r>
      <w:r w:rsidRPr="0042173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1739">
        <w:rPr>
          <w:rFonts w:ascii="Times New Roman" w:hAnsi="Times New Roman" w:cs="Times New Roman"/>
          <w:sz w:val="24"/>
          <w:szCs w:val="24"/>
        </w:rPr>
        <w:t>(OH)</w:t>
      </w:r>
      <w:r w:rsidRPr="0042173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1739">
        <w:rPr>
          <w:rFonts w:ascii="Times New Roman" w:hAnsi="Times New Roman" w:cs="Times New Roman"/>
          <w:sz w:val="24"/>
          <w:szCs w:val="24"/>
        </w:rPr>
        <w:t>F</w:t>
      </w:r>
      <w:r w:rsidRPr="0042173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1739">
        <w:rPr>
          <w:rFonts w:ascii="Times New Roman" w:hAnsi="Times New Roman" w:cs="Times New Roman"/>
          <w:sz w:val="24"/>
          <w:szCs w:val="24"/>
        </w:rPr>
        <w:t>, при повышенных температурах было изучено методом высокотемпературной рентгенографии (25-800 ºC). Проводились исследования образцов бафертисита и его выскотемпературной модификации (прокаливание бафертисита до 600 °С в течение 1ч 30 мин) с помощью мёссбауэровской и инфракрасной спектроскопии.</w:t>
      </w:r>
      <w:r>
        <w:rPr>
          <w:rFonts w:ascii="Times New Roman" w:hAnsi="Times New Roman" w:cs="Times New Roman"/>
          <w:sz w:val="24"/>
          <w:szCs w:val="24"/>
        </w:rPr>
        <w:t xml:space="preserve"> Проведение монокристального исследования бафертисита вызвало сложность из-за специфики минерала образовывать двойниковые сростки.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C90">
        <w:rPr>
          <w:rFonts w:ascii="Times New Roman" w:hAnsi="Times New Roman" w:cs="Times New Roman"/>
          <w:sz w:val="24"/>
          <w:szCs w:val="24"/>
        </w:rPr>
        <w:t xml:space="preserve">Бафертисит испытывает термически вынужденное окисление железа в </w:t>
      </w:r>
      <w:r>
        <w:rPr>
          <w:rFonts w:ascii="Times New Roman" w:hAnsi="Times New Roman" w:cs="Times New Roman"/>
          <w:sz w:val="24"/>
          <w:szCs w:val="24"/>
        </w:rPr>
        <w:t xml:space="preserve">сочетании с депротонированием </w:t>
      </w:r>
      <w:r w:rsidRPr="00932C90">
        <w:rPr>
          <w:rFonts w:ascii="Times New Roman" w:hAnsi="Times New Roman" w:cs="Times New Roman"/>
          <w:sz w:val="24"/>
          <w:szCs w:val="24"/>
        </w:rPr>
        <w:t xml:space="preserve">при ~ 550 ºC, аналогичным с астрофиллитом (Zhitova </w:t>
      </w:r>
      <w:r>
        <w:rPr>
          <w:rFonts w:ascii="Times New Roman" w:hAnsi="Times New Roman" w:cs="Times New Roman"/>
          <w:sz w:val="24"/>
          <w:szCs w:val="24"/>
        </w:rPr>
        <w:t xml:space="preserve">et al. 2017). Бафертисит и </w:t>
      </w:r>
      <w:r w:rsidRPr="00932C90">
        <w:rPr>
          <w:rFonts w:ascii="Times New Roman" w:hAnsi="Times New Roman" w:cs="Times New Roman"/>
          <w:sz w:val="24"/>
          <w:szCs w:val="24"/>
        </w:rPr>
        <w:t>астрофиллит можно рассматривать в качестве слоистых титаносиликато</w:t>
      </w:r>
      <w:r>
        <w:rPr>
          <w:rFonts w:ascii="Times New Roman" w:hAnsi="Times New Roman" w:cs="Times New Roman"/>
          <w:sz w:val="24"/>
          <w:szCs w:val="24"/>
        </w:rPr>
        <w:t xml:space="preserve">в с кристаллической </w:t>
      </w:r>
      <w:r w:rsidRPr="00932C90">
        <w:rPr>
          <w:rFonts w:ascii="Times New Roman" w:hAnsi="Times New Roman" w:cs="Times New Roman"/>
          <w:sz w:val="24"/>
          <w:szCs w:val="24"/>
        </w:rPr>
        <w:t>структурой, построенной из HOH-блоков (октаэдрический O-сл</w:t>
      </w:r>
      <w:r>
        <w:rPr>
          <w:rFonts w:ascii="Times New Roman" w:hAnsi="Times New Roman" w:cs="Times New Roman"/>
          <w:sz w:val="24"/>
          <w:szCs w:val="24"/>
        </w:rPr>
        <w:t xml:space="preserve">ой, расположенный между двумя </w:t>
      </w:r>
      <w:r w:rsidRPr="00932C90">
        <w:rPr>
          <w:rFonts w:ascii="Times New Roman" w:hAnsi="Times New Roman" w:cs="Times New Roman"/>
          <w:sz w:val="24"/>
          <w:szCs w:val="24"/>
        </w:rPr>
        <w:t>гетерополиэдрическими H-слоями). Различия в термическом поведен</w:t>
      </w:r>
      <w:r>
        <w:rPr>
          <w:rFonts w:ascii="Times New Roman" w:hAnsi="Times New Roman" w:cs="Times New Roman"/>
          <w:sz w:val="24"/>
          <w:szCs w:val="24"/>
        </w:rPr>
        <w:t xml:space="preserve">ии двух минералов обусловлено </w:t>
      </w:r>
      <w:r w:rsidRPr="00932C90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>пологическим распределением Fe</w:t>
      </w:r>
      <w:r w:rsidRPr="00FE421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932C90">
        <w:rPr>
          <w:rFonts w:ascii="Times New Roman" w:hAnsi="Times New Roman" w:cs="Times New Roman"/>
          <w:sz w:val="24"/>
          <w:szCs w:val="24"/>
        </w:rPr>
        <w:t xml:space="preserve"> и H в октаэдрических слоях.</w:t>
      </w: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3. Куплетскит 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D705C5">
        <w:rPr>
          <w:rFonts w:ascii="Times New Roman" w:hAnsi="Times New Roman" w:cs="Times New Roman"/>
          <w:b/>
          <w:sz w:val="24"/>
          <w:szCs w:val="24"/>
        </w:rPr>
        <w:t>куплетскит</w:t>
      </w:r>
    </w:p>
    <w:p w:rsidR="00646C0F" w:rsidRPr="00D705C5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Литературный обзор</w:t>
      </w:r>
    </w:p>
    <w:p w:rsidR="00646C0F" w:rsidRPr="00490EB8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Минералы к</w:t>
      </w:r>
      <w:r w:rsidRPr="00490EB8">
        <w:rPr>
          <w:rFonts w:ascii="Times New Roman" w:hAnsi="Times New Roman" w:cs="Times New Roman"/>
          <w:sz w:val="24"/>
          <w:szCs w:val="24"/>
        </w:rPr>
        <w:t>уплетскит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96E97">
        <w:rPr>
          <w:rFonts w:ascii="Times New Roman" w:hAnsi="Times New Roman" w:cs="Times New Roman"/>
          <w:sz w:val="24"/>
          <w:szCs w:val="24"/>
        </w:rPr>
        <w:t>K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6E97">
        <w:rPr>
          <w:rFonts w:ascii="Times New Roman" w:hAnsi="Times New Roman" w:cs="Times New Roman"/>
          <w:sz w:val="24"/>
          <w:szCs w:val="24"/>
        </w:rPr>
        <w:t>NaMn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796E97">
        <w:rPr>
          <w:rFonts w:ascii="Times New Roman" w:hAnsi="Times New Roman" w:cs="Times New Roman"/>
          <w:sz w:val="24"/>
          <w:szCs w:val="24"/>
        </w:rPr>
        <w:t>Ti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6E97">
        <w:rPr>
          <w:rFonts w:ascii="Times New Roman" w:hAnsi="Times New Roman" w:cs="Times New Roman"/>
          <w:sz w:val="24"/>
          <w:szCs w:val="24"/>
        </w:rPr>
        <w:t>(Si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6E97">
        <w:rPr>
          <w:rFonts w:ascii="Times New Roman" w:hAnsi="Times New Roman" w:cs="Times New Roman"/>
          <w:sz w:val="24"/>
          <w:szCs w:val="24"/>
        </w:rPr>
        <w:t>O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796E97">
        <w:rPr>
          <w:rFonts w:ascii="Times New Roman" w:hAnsi="Times New Roman" w:cs="Times New Roman"/>
          <w:sz w:val="24"/>
          <w:szCs w:val="24"/>
        </w:rPr>
        <w:t>)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6E97">
        <w:rPr>
          <w:rFonts w:ascii="Times New Roman" w:hAnsi="Times New Roman" w:cs="Times New Roman"/>
          <w:sz w:val="24"/>
          <w:szCs w:val="24"/>
        </w:rPr>
        <w:t>O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6E97">
        <w:rPr>
          <w:rFonts w:ascii="Times New Roman" w:hAnsi="Times New Roman" w:cs="Times New Roman"/>
          <w:sz w:val="24"/>
          <w:szCs w:val="24"/>
        </w:rPr>
        <w:t>(OH)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6E9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90EB8">
        <w:rPr>
          <w:rFonts w:ascii="Times New Roman" w:hAnsi="Times New Roman" w:cs="Times New Roman"/>
          <w:sz w:val="24"/>
          <w:szCs w:val="24"/>
        </w:rPr>
        <w:t xml:space="preserve"> и </w:t>
      </w:r>
      <w:r w:rsidRPr="00490EB8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490EB8">
        <w:rPr>
          <w:rFonts w:ascii="Times New Roman" w:hAnsi="Times New Roman" w:cs="Times New Roman"/>
          <w:sz w:val="24"/>
          <w:szCs w:val="24"/>
        </w:rPr>
        <w:t>-куплетскит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96E97">
        <w:rPr>
          <w:rFonts w:ascii="Times New Roman" w:hAnsi="Times New Roman" w:cs="Times New Roman"/>
          <w:sz w:val="24"/>
          <w:szCs w:val="24"/>
        </w:rPr>
        <w:t>Cs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6E97">
        <w:rPr>
          <w:rFonts w:ascii="Times New Roman" w:hAnsi="Times New Roman" w:cs="Times New Roman"/>
          <w:sz w:val="24"/>
          <w:szCs w:val="24"/>
        </w:rPr>
        <w:t>NaMn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796E97">
        <w:rPr>
          <w:rFonts w:ascii="Times New Roman" w:hAnsi="Times New Roman" w:cs="Times New Roman"/>
          <w:sz w:val="24"/>
          <w:szCs w:val="24"/>
        </w:rPr>
        <w:t>Ti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6E97">
        <w:rPr>
          <w:rFonts w:ascii="Times New Roman" w:hAnsi="Times New Roman" w:cs="Times New Roman"/>
          <w:sz w:val="24"/>
          <w:szCs w:val="24"/>
        </w:rPr>
        <w:t>(Si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6E97">
        <w:rPr>
          <w:rFonts w:ascii="Times New Roman" w:hAnsi="Times New Roman" w:cs="Times New Roman"/>
          <w:sz w:val="24"/>
          <w:szCs w:val="24"/>
        </w:rPr>
        <w:t>O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796E97">
        <w:rPr>
          <w:rFonts w:ascii="Times New Roman" w:hAnsi="Times New Roman" w:cs="Times New Roman"/>
          <w:sz w:val="24"/>
          <w:szCs w:val="24"/>
        </w:rPr>
        <w:t>)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6E97">
        <w:rPr>
          <w:rFonts w:ascii="Times New Roman" w:hAnsi="Times New Roman" w:cs="Times New Roman"/>
          <w:sz w:val="24"/>
          <w:szCs w:val="24"/>
        </w:rPr>
        <w:t>O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96E97">
        <w:rPr>
          <w:rFonts w:ascii="Times New Roman" w:hAnsi="Times New Roman" w:cs="Times New Roman"/>
          <w:sz w:val="24"/>
          <w:szCs w:val="24"/>
        </w:rPr>
        <w:t>(OH)</w:t>
      </w:r>
      <w:r w:rsidRPr="00796E9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96E97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90EB8">
        <w:rPr>
          <w:rFonts w:ascii="Times New Roman" w:hAnsi="Times New Roman" w:cs="Times New Roman"/>
          <w:sz w:val="24"/>
          <w:szCs w:val="24"/>
        </w:rPr>
        <w:t xml:space="preserve"> являются щел</w:t>
      </w:r>
      <w:r>
        <w:rPr>
          <w:rFonts w:ascii="Times New Roman" w:hAnsi="Times New Roman" w:cs="Times New Roman"/>
          <w:sz w:val="24"/>
          <w:szCs w:val="24"/>
        </w:rPr>
        <w:t xml:space="preserve">очными гетерофиллосиликатами и относятся к </w:t>
      </w:r>
      <w:r w:rsidRPr="00490EB8">
        <w:rPr>
          <w:rFonts w:ascii="Times New Roman" w:hAnsi="Times New Roman" w:cs="Times New Roman"/>
          <w:sz w:val="24"/>
          <w:szCs w:val="24"/>
        </w:rPr>
        <w:t xml:space="preserve">группе куплетскита </w:t>
      </w:r>
      <w:r>
        <w:rPr>
          <w:rFonts w:ascii="Times New Roman" w:hAnsi="Times New Roman" w:cs="Times New Roman"/>
          <w:sz w:val="24"/>
          <w:szCs w:val="24"/>
        </w:rPr>
        <w:t>супер</w:t>
      </w:r>
      <w:r w:rsidRPr="00490EB8">
        <w:rPr>
          <w:rFonts w:ascii="Times New Roman" w:hAnsi="Times New Roman" w:cs="Times New Roman"/>
          <w:sz w:val="24"/>
          <w:szCs w:val="24"/>
        </w:rPr>
        <w:t>группы астрофиллита</w:t>
      </w:r>
      <w:r>
        <w:rPr>
          <w:rFonts w:ascii="Times New Roman" w:hAnsi="Times New Roman" w:cs="Times New Roman"/>
          <w:sz w:val="24"/>
          <w:szCs w:val="24"/>
        </w:rPr>
        <w:t xml:space="preserve"> (Sokolova et al., 2017)</w:t>
      </w:r>
      <w:r w:rsidRPr="00490EB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490EB8">
        <w:rPr>
          <w:rFonts w:ascii="Times New Roman" w:hAnsi="Times New Roman" w:cs="Times New Roman"/>
          <w:sz w:val="24"/>
          <w:szCs w:val="24"/>
        </w:rPr>
        <w:t>уплетскит впервые был найден</w:t>
      </w:r>
      <w:r>
        <w:rPr>
          <w:rFonts w:ascii="Times New Roman" w:hAnsi="Times New Roman" w:cs="Times New Roman"/>
          <w:sz w:val="24"/>
          <w:szCs w:val="24"/>
        </w:rPr>
        <w:t xml:space="preserve"> в 1956 году в пегматитах нефелиновых сиенитов Ловозерского массива Кольского полуострова и описан как марганцевый минерал супергруппы астрофиллита, в котором </w:t>
      </w:r>
      <w:r w:rsidRPr="00883DAD">
        <w:rPr>
          <w:rFonts w:ascii="Times New Roman" w:hAnsi="Times New Roman" w:cs="Times New Roman"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>
        <w:rPr>
          <w:rFonts w:ascii="Times New Roman" w:hAnsi="Times New Roman" w:cs="Times New Roman"/>
          <w:sz w:val="24"/>
          <w:szCs w:val="24"/>
        </w:rPr>
        <w:t xml:space="preserve"> значительно преобладает над количеством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883D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(Семёнов, 1956). Минерал был назван в честь советских геологов Б.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83DAD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уплетского и Э.М. Бонштедт-Куплетской (Семёнов, 1956). В 1971 году</w:t>
      </w:r>
      <w:r w:rsidRPr="005E5B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щелочном массиве </w:t>
      </w:r>
      <w:r w:rsidRPr="00A33AFC">
        <w:rPr>
          <w:rFonts w:ascii="Times New Roman" w:hAnsi="Times New Roman" w:cs="Times New Roman"/>
          <w:sz w:val="24"/>
          <w:szCs w:val="24"/>
        </w:rPr>
        <w:t>Дара-и-Пиоз</w:t>
      </w:r>
      <w:r w:rsidRPr="00A33AFC" w:rsidDel="00A33A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(Таджикистан) был описан новый минеральный вид астрофиллита, который был назван </w:t>
      </w:r>
      <w:r w:rsidRPr="00490EB8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490EB8">
        <w:rPr>
          <w:rFonts w:ascii="Times New Roman" w:hAnsi="Times New Roman" w:cs="Times New Roman"/>
          <w:sz w:val="24"/>
          <w:szCs w:val="24"/>
        </w:rPr>
        <w:t>-куплетскит</w:t>
      </w:r>
      <w:r>
        <w:rPr>
          <w:rFonts w:ascii="Times New Roman" w:hAnsi="Times New Roman" w:cs="Times New Roman"/>
          <w:sz w:val="24"/>
          <w:szCs w:val="24"/>
        </w:rPr>
        <w:t xml:space="preserve">ом, т.к. основным катионом в А позиции был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sz w:val="24"/>
          <w:szCs w:val="24"/>
        </w:rPr>
        <w:t>, а позиции железа доминировал марганец (Ефимов и др., 1971).</w:t>
      </w:r>
    </w:p>
    <w:p w:rsidR="00646C0F" w:rsidRPr="00F54872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EB8">
        <w:rPr>
          <w:rFonts w:ascii="Times New Roman" w:hAnsi="Times New Roman" w:cs="Times New Roman"/>
          <w:sz w:val="24"/>
          <w:szCs w:val="24"/>
        </w:rPr>
        <w:t xml:space="preserve">Минералы </w:t>
      </w:r>
      <w:r>
        <w:rPr>
          <w:rFonts w:ascii="Times New Roman" w:hAnsi="Times New Roman" w:cs="Times New Roman"/>
          <w:sz w:val="24"/>
          <w:szCs w:val="24"/>
        </w:rPr>
        <w:t>супер</w:t>
      </w:r>
      <w:r w:rsidRPr="00490EB8">
        <w:rPr>
          <w:rFonts w:ascii="Times New Roman" w:hAnsi="Times New Roman" w:cs="Times New Roman"/>
          <w:sz w:val="24"/>
          <w:szCs w:val="24"/>
        </w:rPr>
        <w:t xml:space="preserve">группы астрофиллита являются щелочными гетерофиллосиликатами.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90EB8">
        <w:rPr>
          <w:rFonts w:ascii="Times New Roman" w:hAnsi="Times New Roman" w:cs="Times New Roman"/>
          <w:sz w:val="24"/>
          <w:szCs w:val="24"/>
        </w:rPr>
        <w:t>а данный момент известно 12 минералов группы</w:t>
      </w:r>
      <w:r>
        <w:rPr>
          <w:rFonts w:ascii="Times New Roman" w:hAnsi="Times New Roman" w:cs="Times New Roman"/>
          <w:sz w:val="24"/>
          <w:szCs w:val="24"/>
        </w:rPr>
        <w:t xml:space="preserve"> астрофиллита: </w:t>
      </w:r>
      <w:r w:rsidRPr="00A5137F">
        <w:rPr>
          <w:rFonts w:ascii="Times New Roman" w:hAnsi="Times New Roman" w:cs="Times New Roman"/>
          <w:sz w:val="24"/>
          <w:szCs w:val="24"/>
        </w:rPr>
        <w:t>астрофиллит (Weibye 1848), ниобифиллит (Nickel et al., 1964), циркофиллит (Капусти</w:t>
      </w:r>
      <w:r>
        <w:rPr>
          <w:rFonts w:ascii="Times New Roman" w:hAnsi="Times New Roman" w:cs="Times New Roman"/>
          <w:sz w:val="24"/>
          <w:szCs w:val="24"/>
        </w:rPr>
        <w:t xml:space="preserve">н, 1972), тарбагатаит (Stepanov </w:t>
      </w:r>
      <w:r w:rsidRPr="00A5137F">
        <w:rPr>
          <w:rFonts w:ascii="Times New Roman" w:hAnsi="Times New Roman" w:cs="Times New Roman"/>
          <w:sz w:val="24"/>
          <w:szCs w:val="24"/>
        </w:rPr>
        <w:t>et al., 2012), наливкинит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37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Agakhanov et al., 20</w:t>
      </w:r>
      <w:r w:rsidRPr="0012382C">
        <w:rPr>
          <w:rFonts w:ascii="Times New Roman" w:hAnsi="Times New Roman" w:cs="Times New Roman"/>
          <w:sz w:val="24"/>
          <w:szCs w:val="24"/>
        </w:rPr>
        <w:t>08</w:t>
      </w:r>
      <w:r w:rsidRPr="00A5137F">
        <w:rPr>
          <w:rFonts w:ascii="Times New Roman" w:hAnsi="Times New Roman" w:cs="Times New Roman"/>
          <w:sz w:val="24"/>
          <w:szCs w:val="24"/>
        </w:rPr>
        <w:t>), булгакит (Agakhanov et al., 2016</w:t>
      </w:r>
      <w:r>
        <w:rPr>
          <w:rFonts w:ascii="Times New Roman" w:hAnsi="Times New Roman" w:cs="Times New Roman"/>
          <w:sz w:val="24"/>
          <w:szCs w:val="24"/>
        </w:rPr>
        <w:t>), куплетскит</w:t>
      </w:r>
      <w:r w:rsidRPr="00A5137F">
        <w:rPr>
          <w:rFonts w:ascii="Times New Roman" w:hAnsi="Times New Roman" w:cs="Times New Roman"/>
          <w:sz w:val="24"/>
          <w:szCs w:val="24"/>
        </w:rPr>
        <w:t>, ниобокуплетскит (Piilonen et al., 2000), Cs</w:t>
      </w:r>
      <w:r>
        <w:rPr>
          <w:rFonts w:ascii="Times New Roman" w:hAnsi="Times New Roman" w:cs="Times New Roman"/>
          <w:sz w:val="24"/>
          <w:szCs w:val="24"/>
        </w:rPr>
        <w:t>-куплетскит</w:t>
      </w:r>
      <w:r w:rsidRPr="00A5137F">
        <w:rPr>
          <w:rFonts w:ascii="Times New Roman" w:hAnsi="Times New Roman" w:cs="Times New Roman"/>
          <w:sz w:val="24"/>
          <w:szCs w:val="24"/>
        </w:rPr>
        <w:t>, девитоит (Kampf et al., 2010), свайнбергеит (</w:t>
      </w:r>
      <w:r w:rsidRPr="00D82DFC">
        <w:rPr>
          <w:rFonts w:ascii="Times New Roman" w:hAnsi="Times New Roman" w:cs="Times New Roman"/>
          <w:sz w:val="24"/>
          <w:szCs w:val="24"/>
        </w:rPr>
        <w:t>Khomyakov et al., 2011</w:t>
      </w:r>
      <w:r w:rsidRPr="00A5137F">
        <w:rPr>
          <w:rFonts w:ascii="Times New Roman" w:hAnsi="Times New Roman" w:cs="Times New Roman"/>
          <w:sz w:val="24"/>
          <w:szCs w:val="24"/>
        </w:rPr>
        <w:t>) и лобановит (бывший «магнезиоа</w:t>
      </w:r>
      <w:r>
        <w:rPr>
          <w:rFonts w:ascii="Times New Roman" w:hAnsi="Times New Roman" w:cs="Times New Roman"/>
          <w:sz w:val="24"/>
          <w:szCs w:val="24"/>
        </w:rPr>
        <w:t>строфиллит») (Shi et al., 1998)</w:t>
      </w:r>
      <w:r w:rsidRPr="00490EB8">
        <w:rPr>
          <w:rFonts w:ascii="Times New Roman" w:hAnsi="Times New Roman" w:cs="Times New Roman"/>
          <w:sz w:val="24"/>
          <w:szCs w:val="24"/>
        </w:rPr>
        <w:t xml:space="preserve">. Общая формула минералов </w:t>
      </w:r>
      <w:r>
        <w:rPr>
          <w:rFonts w:ascii="Times New Roman" w:hAnsi="Times New Roman" w:cs="Times New Roman"/>
          <w:sz w:val="24"/>
          <w:szCs w:val="24"/>
        </w:rPr>
        <w:t>супер</w:t>
      </w:r>
      <w:r w:rsidRPr="00490EB8">
        <w:rPr>
          <w:rFonts w:ascii="Times New Roman" w:hAnsi="Times New Roman" w:cs="Times New Roman"/>
          <w:sz w:val="24"/>
          <w:szCs w:val="24"/>
        </w:rPr>
        <w:t>группы астрофиллита: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872">
        <w:rPr>
          <w:rFonts w:ascii="Times New Roman" w:hAnsi="Times New Roman" w:cs="Times New Roman"/>
          <w:sz w:val="24"/>
          <w:szCs w:val="24"/>
        </w:rPr>
        <w:t>A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2p</w:t>
      </w:r>
      <w:r w:rsidRPr="00F54872">
        <w:rPr>
          <w:rFonts w:ascii="Times New Roman" w:hAnsi="Times New Roman" w:cs="Times New Roman"/>
          <w:sz w:val="24"/>
          <w:szCs w:val="24"/>
        </w:rPr>
        <w:t>B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F54872">
        <w:rPr>
          <w:rFonts w:ascii="Times New Roman" w:hAnsi="Times New Roman" w:cs="Times New Roman"/>
          <w:sz w:val="24"/>
          <w:szCs w:val="24"/>
        </w:rPr>
        <w:t>C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F54872">
        <w:rPr>
          <w:rFonts w:ascii="Times New Roman" w:hAnsi="Times New Roman" w:cs="Times New Roman"/>
          <w:sz w:val="24"/>
          <w:szCs w:val="24"/>
        </w:rPr>
        <w:t>D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872">
        <w:rPr>
          <w:rFonts w:ascii="Times New Roman" w:hAnsi="Times New Roman" w:cs="Times New Roman"/>
          <w:sz w:val="24"/>
          <w:szCs w:val="24"/>
        </w:rPr>
        <w:t>(T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54872">
        <w:rPr>
          <w:rFonts w:ascii="Times New Roman" w:hAnsi="Times New Roman" w:cs="Times New Roman"/>
          <w:sz w:val="24"/>
          <w:szCs w:val="24"/>
        </w:rPr>
        <w:t>O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F54872">
        <w:rPr>
          <w:rFonts w:ascii="Times New Roman" w:hAnsi="Times New Roman" w:cs="Times New Roman"/>
          <w:sz w:val="24"/>
          <w:szCs w:val="24"/>
        </w:rPr>
        <w:t>)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872">
        <w:rPr>
          <w:rFonts w:ascii="Times New Roman" w:hAnsi="Times New Roman" w:cs="Times New Roman"/>
          <w:sz w:val="24"/>
          <w:szCs w:val="24"/>
        </w:rPr>
        <w:t>IX</w:t>
      </w:r>
      <w:r w:rsidRPr="00F54872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D2</w:t>
      </w:r>
      <w:r w:rsidRPr="00F54872">
        <w:rPr>
          <w:rFonts w:ascii="Times New Roman" w:hAnsi="Times New Roman" w:cs="Times New Roman"/>
          <w:sz w:val="24"/>
          <w:szCs w:val="24"/>
        </w:rPr>
        <w:t>X</w:t>
      </w:r>
      <w:r w:rsidRPr="00F54872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548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548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P</w:t>
      </w:r>
      <w:r w:rsidRPr="00F548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Dn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F548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где</w:t>
      </w:r>
      <w:r w:rsidRPr="00F54872">
        <w:rPr>
          <w:rFonts w:ascii="Times New Roman" w:hAnsi="Times New Roman" w:cs="Times New Roman"/>
          <w:sz w:val="24"/>
          <w:szCs w:val="24"/>
        </w:rPr>
        <w:t xml:space="preserve">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54872">
        <w:rPr>
          <w:rFonts w:ascii="Times New Roman" w:hAnsi="Times New Roman" w:cs="Times New Roman"/>
          <w:sz w:val="24"/>
          <w:szCs w:val="24"/>
        </w:rPr>
        <w:t xml:space="preserve"> =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F54872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F548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F5487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Zr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Pr="00F54872">
        <w:rPr>
          <w:rFonts w:ascii="Times New Roman" w:hAnsi="Times New Roman" w:cs="Times New Roman"/>
          <w:sz w:val="24"/>
          <w:szCs w:val="24"/>
        </w:rPr>
        <w:t xml:space="preserve">;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54872">
        <w:rPr>
          <w:rFonts w:ascii="Times New Roman" w:hAnsi="Times New Roman" w:cs="Times New Roman"/>
          <w:sz w:val="24"/>
          <w:szCs w:val="24"/>
        </w:rPr>
        <w:t xml:space="preserve"> =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Nb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Zr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F54872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Pr="00F548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F54872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F54872">
        <w:rPr>
          <w:rFonts w:ascii="Times New Roman" w:hAnsi="Times New Roman" w:cs="Times New Roman"/>
          <w:sz w:val="24"/>
          <w:szCs w:val="24"/>
        </w:rPr>
        <w:t xml:space="preserve">;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54872">
        <w:rPr>
          <w:rFonts w:ascii="Times New Roman" w:hAnsi="Times New Roman" w:cs="Times New Roman"/>
          <w:sz w:val="24"/>
          <w:szCs w:val="24"/>
        </w:rPr>
        <w:t xml:space="preserve"> =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редко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F54872">
        <w:rPr>
          <w:rFonts w:ascii="Times New Roman" w:hAnsi="Times New Roman" w:cs="Times New Roman"/>
          <w:sz w:val="24"/>
          <w:szCs w:val="24"/>
        </w:rPr>
        <w:t xml:space="preserve">;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8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548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IW</w:t>
      </w:r>
      <w:r w:rsidRPr="00F5487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87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блок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5487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где</w:t>
      </w:r>
      <w:r w:rsidRPr="00F54872">
        <w:rPr>
          <w:rFonts w:ascii="Times New Roman" w:hAnsi="Times New Roman" w:cs="Times New Roman"/>
          <w:sz w:val="24"/>
          <w:szCs w:val="24"/>
        </w:rPr>
        <w:t xml:space="preserve">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54872">
        <w:rPr>
          <w:rFonts w:ascii="Times New Roman" w:hAnsi="Times New Roman" w:cs="Times New Roman"/>
          <w:sz w:val="24"/>
          <w:szCs w:val="24"/>
        </w:rPr>
        <w:t xml:space="preserve"> = 1,2;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54872">
        <w:rPr>
          <w:rFonts w:ascii="Times New Roman" w:hAnsi="Times New Roman" w:cs="Times New Roman"/>
          <w:sz w:val="24"/>
          <w:szCs w:val="24"/>
        </w:rPr>
        <w:t xml:space="preserve"> = 1,2;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54872">
        <w:rPr>
          <w:rFonts w:ascii="Times New Roman" w:hAnsi="Times New Roman" w:cs="Times New Roman"/>
          <w:sz w:val="24"/>
          <w:szCs w:val="24"/>
        </w:rPr>
        <w:t xml:space="preserve"> =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5487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Rb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F54872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 w:hint="eastAsia"/>
          <w:sz w:val="24"/>
          <w:szCs w:val="24"/>
        </w:rPr>
        <w:t>□</w:t>
      </w:r>
      <w:r w:rsidRPr="00F54872">
        <w:rPr>
          <w:rFonts w:ascii="Times New Roman" w:hAnsi="Times New Roman" w:cs="Times New Roman"/>
          <w:sz w:val="24"/>
          <w:szCs w:val="24"/>
        </w:rPr>
        <w:t xml:space="preserve">;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54872">
        <w:rPr>
          <w:rFonts w:ascii="Times New Roman" w:hAnsi="Times New Roman" w:cs="Times New Roman"/>
          <w:sz w:val="24"/>
          <w:szCs w:val="24"/>
        </w:rPr>
        <w:t xml:space="preserve">=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F548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54872">
        <w:rPr>
          <w:rFonts w:ascii="Times New Roman" w:hAnsi="Times New Roman" w:cs="Times New Roman"/>
          <w:sz w:val="24"/>
          <w:szCs w:val="24"/>
        </w:rPr>
        <w:t>2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54872">
        <w:rPr>
          <w:rFonts w:ascii="Times New Roman" w:hAnsi="Times New Roman" w:cs="Times New Roman"/>
          <w:sz w:val="24"/>
          <w:szCs w:val="24"/>
        </w:rPr>
        <w:t xml:space="preserve">, </w:t>
      </w:r>
      <w:r w:rsidRPr="00F54872">
        <w:rPr>
          <w:rFonts w:ascii="Times New Roman" w:hAnsi="Times New Roman" w:cs="Times New Roman" w:hint="eastAsia"/>
          <w:sz w:val="24"/>
          <w:szCs w:val="24"/>
        </w:rPr>
        <w:t>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872">
        <w:rPr>
          <w:rFonts w:ascii="Times New Roman" w:hAnsi="Times New Roman" w:cs="Times New Roman"/>
          <w:sz w:val="24"/>
          <w:szCs w:val="24"/>
        </w:rPr>
        <w:t>(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Sokolova</w:t>
      </w:r>
      <w:r w:rsidRPr="00F54872">
        <w:rPr>
          <w:rFonts w:ascii="Times New Roman" w:hAnsi="Times New Roman" w:cs="Times New Roman"/>
          <w:sz w:val="24"/>
          <w:szCs w:val="24"/>
        </w:rPr>
        <w:t xml:space="preserve">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F54872">
        <w:rPr>
          <w:rFonts w:ascii="Times New Roman" w:hAnsi="Times New Roman" w:cs="Times New Roman"/>
          <w:sz w:val="24"/>
          <w:szCs w:val="24"/>
        </w:rPr>
        <w:t xml:space="preserve"> </w:t>
      </w:r>
      <w:r w:rsidRPr="00F54872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F54872">
        <w:rPr>
          <w:rFonts w:ascii="Times New Roman" w:hAnsi="Times New Roman" w:cs="Times New Roman"/>
          <w:sz w:val="24"/>
          <w:szCs w:val="24"/>
        </w:rPr>
        <w:t>., 2017).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Местом находки м</w:t>
      </w:r>
      <w:r w:rsidRPr="00D82DFC">
        <w:rPr>
          <w:rFonts w:ascii="Times New Roman" w:hAnsi="Times New Roman" w:cs="Times New Roman"/>
          <w:sz w:val="24"/>
          <w:szCs w:val="24"/>
        </w:rPr>
        <w:t>инерал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82D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супер</w:t>
      </w:r>
      <w:r w:rsidRPr="00D82DFC">
        <w:rPr>
          <w:rFonts w:ascii="Times New Roman" w:hAnsi="Times New Roman" w:cs="Times New Roman"/>
          <w:sz w:val="24"/>
          <w:szCs w:val="24"/>
        </w:rPr>
        <w:t>группы астрофиллита</w:t>
      </w:r>
      <w:r>
        <w:rPr>
          <w:rFonts w:ascii="Times New Roman" w:hAnsi="Times New Roman" w:cs="Times New Roman"/>
          <w:sz w:val="24"/>
          <w:szCs w:val="24"/>
        </w:rPr>
        <w:t>, как правило, являются</w:t>
      </w:r>
      <w:r w:rsidRPr="00D82DFC">
        <w:rPr>
          <w:rFonts w:ascii="Times New Roman" w:hAnsi="Times New Roman" w:cs="Times New Roman"/>
          <w:sz w:val="24"/>
          <w:szCs w:val="24"/>
        </w:rPr>
        <w:t xml:space="preserve"> щелочны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82DFC">
        <w:rPr>
          <w:rFonts w:ascii="Times New Roman" w:hAnsi="Times New Roman" w:cs="Times New Roman"/>
          <w:sz w:val="24"/>
          <w:szCs w:val="24"/>
        </w:rPr>
        <w:t xml:space="preserve"> интрузи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82DF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где они встречены </w:t>
      </w:r>
      <w:r w:rsidRPr="00D82DFC">
        <w:rPr>
          <w:rFonts w:ascii="Times New Roman" w:hAnsi="Times New Roman" w:cs="Times New Roman"/>
          <w:sz w:val="24"/>
          <w:szCs w:val="24"/>
        </w:rPr>
        <w:t>в качестве акцессорных минералов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DFC">
        <w:rPr>
          <w:rFonts w:ascii="Times New Roman" w:hAnsi="Times New Roman" w:cs="Times New Roman"/>
          <w:sz w:val="24"/>
          <w:szCs w:val="24"/>
        </w:rPr>
        <w:t>в нефелиновых сиенитах, щелочных гранитах и связанных с ними пегматитах, а также в ме</w:t>
      </w:r>
      <w:r>
        <w:rPr>
          <w:rFonts w:ascii="Times New Roman" w:hAnsi="Times New Roman" w:cs="Times New Roman"/>
          <w:sz w:val="24"/>
          <w:szCs w:val="24"/>
        </w:rPr>
        <w:t xml:space="preserve">таморфических породах (гнейсах) </w:t>
      </w:r>
      <w:r w:rsidRPr="001A6A23">
        <w:rPr>
          <w:rFonts w:ascii="Times New Roman" w:hAnsi="Times New Roman" w:cs="Times New Roman"/>
          <w:sz w:val="24"/>
          <w:szCs w:val="24"/>
        </w:rPr>
        <w:t>(Piilonen et al., 2003a).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62FD">
        <w:rPr>
          <w:rFonts w:ascii="Times New Roman" w:hAnsi="Times New Roman" w:cs="Times New Roman"/>
          <w:sz w:val="24"/>
          <w:szCs w:val="24"/>
        </w:rPr>
        <w:t>Особенностям химического состава и изомор</w:t>
      </w:r>
      <w:r>
        <w:rPr>
          <w:rFonts w:ascii="Times New Roman" w:hAnsi="Times New Roman" w:cs="Times New Roman"/>
          <w:sz w:val="24"/>
          <w:szCs w:val="24"/>
        </w:rPr>
        <w:t>фным замещениям в супергруппе астро</w:t>
      </w:r>
      <w:r w:rsidRPr="00B862FD">
        <w:rPr>
          <w:rFonts w:ascii="Times New Roman" w:hAnsi="Times New Roman" w:cs="Times New Roman"/>
          <w:sz w:val="24"/>
          <w:szCs w:val="24"/>
        </w:rPr>
        <w:t>филлита п</w:t>
      </w:r>
      <w:r>
        <w:rPr>
          <w:rFonts w:ascii="Times New Roman" w:hAnsi="Times New Roman" w:cs="Times New Roman"/>
          <w:sz w:val="24"/>
          <w:szCs w:val="24"/>
        </w:rPr>
        <w:t>освящено большое число публика</w:t>
      </w:r>
      <w:r w:rsidRPr="00B862FD">
        <w:rPr>
          <w:rFonts w:ascii="Times New Roman" w:hAnsi="Times New Roman" w:cs="Times New Roman"/>
          <w:sz w:val="24"/>
          <w:szCs w:val="24"/>
        </w:rPr>
        <w:t>ций (Семенов, 1972; Капустин, 1972; Бялькина и др., 2002; Пеков, 2005; С</w:t>
      </w:r>
      <w:r>
        <w:rPr>
          <w:rFonts w:ascii="Times New Roman" w:hAnsi="Times New Roman" w:cs="Times New Roman"/>
          <w:sz w:val="24"/>
          <w:szCs w:val="24"/>
        </w:rPr>
        <w:t xml:space="preserve">тепанов и др., 2008; </w:t>
      </w:r>
      <w:r w:rsidRPr="00B862FD">
        <w:rPr>
          <w:rFonts w:ascii="Times New Roman" w:hAnsi="Times New Roman" w:cs="Times New Roman"/>
          <w:sz w:val="24"/>
          <w:szCs w:val="24"/>
        </w:rPr>
        <w:t>Piilonen et al., 2003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B862FD">
        <w:rPr>
          <w:rFonts w:ascii="Times New Roman" w:hAnsi="Times New Roman" w:cs="Times New Roman"/>
          <w:sz w:val="24"/>
          <w:szCs w:val="24"/>
        </w:rPr>
        <w:t>; Macdonald et al., 2007;</w:t>
      </w:r>
      <w:r>
        <w:rPr>
          <w:rFonts w:ascii="Times New Roman" w:hAnsi="Times New Roman" w:cs="Times New Roman"/>
          <w:sz w:val="24"/>
          <w:szCs w:val="24"/>
        </w:rPr>
        <w:t xml:space="preserve"> и др</w:t>
      </w:r>
      <w:r w:rsidRPr="00B862FD">
        <w:rPr>
          <w:rFonts w:ascii="Times New Roman" w:hAnsi="Times New Roman" w:cs="Times New Roman"/>
          <w:sz w:val="24"/>
          <w:szCs w:val="24"/>
        </w:rPr>
        <w:t xml:space="preserve">.). По преобладанию железа или марганца в октаэдрической позиции C минералы </w:t>
      </w:r>
      <w:r>
        <w:rPr>
          <w:rFonts w:ascii="Times New Roman" w:hAnsi="Times New Roman" w:cs="Times New Roman"/>
          <w:sz w:val="24"/>
          <w:szCs w:val="24"/>
        </w:rPr>
        <w:t xml:space="preserve">подразделяются на две </w:t>
      </w:r>
      <w:r w:rsidRPr="00B862FD">
        <w:rPr>
          <w:rFonts w:ascii="Times New Roman" w:hAnsi="Times New Roman" w:cs="Times New Roman"/>
          <w:sz w:val="24"/>
          <w:szCs w:val="24"/>
        </w:rPr>
        <w:t>группы (Семенов, 1956; 1972): астрофиллита (Fe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lastRenderedPageBreak/>
        <w:t>до</w:t>
      </w:r>
      <w:r w:rsidRPr="00B862FD">
        <w:rPr>
          <w:rFonts w:ascii="Times New Roman" w:hAnsi="Times New Roman" w:cs="Times New Roman"/>
          <w:sz w:val="24"/>
          <w:szCs w:val="24"/>
        </w:rPr>
        <w:t>минантные минералы) и куплетскита (Mn</w:t>
      </w:r>
      <w:r>
        <w:rPr>
          <w:rFonts w:ascii="Times New Roman" w:hAnsi="Times New Roman" w:cs="Times New Roman"/>
          <w:sz w:val="24"/>
          <w:szCs w:val="24"/>
        </w:rPr>
        <w:t>-доминантные). Только сам астро</w:t>
      </w:r>
      <w:r w:rsidRPr="00B862FD">
        <w:rPr>
          <w:rFonts w:ascii="Times New Roman" w:hAnsi="Times New Roman" w:cs="Times New Roman"/>
          <w:sz w:val="24"/>
          <w:szCs w:val="24"/>
        </w:rPr>
        <w:t>филлит и его Mn</w:t>
      </w:r>
      <w:r>
        <w:rPr>
          <w:rFonts w:ascii="Times New Roman" w:hAnsi="Times New Roman" w:cs="Times New Roman"/>
          <w:sz w:val="24"/>
          <w:szCs w:val="24"/>
        </w:rPr>
        <w:t>-аналог, куплетскит, являют</w:t>
      </w:r>
      <w:r w:rsidRPr="00B862FD">
        <w:rPr>
          <w:rFonts w:ascii="Times New Roman" w:hAnsi="Times New Roman" w:cs="Times New Roman"/>
          <w:sz w:val="24"/>
          <w:szCs w:val="24"/>
        </w:rPr>
        <w:t xml:space="preserve">ся обычными минералами щелочных пород, </w:t>
      </w:r>
      <w:r>
        <w:rPr>
          <w:rFonts w:ascii="Times New Roman" w:hAnsi="Times New Roman" w:cs="Times New Roman"/>
          <w:sz w:val="24"/>
          <w:szCs w:val="24"/>
        </w:rPr>
        <w:t xml:space="preserve">другие минералы супергруппы являются достаточно редкими </w:t>
      </w:r>
      <w:r w:rsidRPr="00B862FD">
        <w:rPr>
          <w:rFonts w:ascii="Times New Roman" w:hAnsi="Times New Roman" w:cs="Times New Roman"/>
          <w:sz w:val="24"/>
          <w:szCs w:val="24"/>
        </w:rPr>
        <w:t>(Пеков,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2FD">
        <w:rPr>
          <w:rFonts w:ascii="Times New Roman" w:hAnsi="Times New Roman" w:cs="Times New Roman"/>
          <w:sz w:val="24"/>
          <w:szCs w:val="24"/>
        </w:rPr>
        <w:t>2005).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AA747B">
        <w:rPr>
          <w:rFonts w:ascii="Times New Roman" w:hAnsi="Times New Roman" w:cs="Times New Roman"/>
          <w:sz w:val="24"/>
          <w:szCs w:val="24"/>
        </w:rPr>
        <w:t xml:space="preserve">строфиллит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A747B">
        <w:rPr>
          <w:rFonts w:ascii="Times New Roman" w:hAnsi="Times New Roman" w:cs="Times New Roman"/>
          <w:sz w:val="24"/>
          <w:szCs w:val="24"/>
        </w:rPr>
        <w:t>куплетскит образу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A747B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изоморфный ряд твёрдых растворов. </w:t>
      </w:r>
      <w:r w:rsidRPr="00B862FD">
        <w:rPr>
          <w:rFonts w:ascii="Times New Roman" w:hAnsi="Times New Roman" w:cs="Times New Roman"/>
          <w:sz w:val="24"/>
          <w:szCs w:val="24"/>
        </w:rPr>
        <w:t>Существуют представл</w:t>
      </w:r>
      <w:r>
        <w:rPr>
          <w:rFonts w:ascii="Times New Roman" w:hAnsi="Times New Roman" w:cs="Times New Roman"/>
          <w:sz w:val="24"/>
          <w:szCs w:val="24"/>
        </w:rPr>
        <w:t>ения, что высо</w:t>
      </w:r>
      <w:r w:rsidRPr="00B862FD">
        <w:rPr>
          <w:rFonts w:ascii="Times New Roman" w:hAnsi="Times New Roman" w:cs="Times New Roman"/>
          <w:sz w:val="24"/>
          <w:szCs w:val="24"/>
        </w:rPr>
        <w:t>кожелезистые астрофиллиты преобладают в пересыщ</w:t>
      </w:r>
      <w:r>
        <w:rPr>
          <w:rFonts w:ascii="Times New Roman" w:hAnsi="Times New Roman" w:cs="Times New Roman"/>
          <w:sz w:val="24"/>
          <w:szCs w:val="24"/>
        </w:rPr>
        <w:t>енных по кремнезёму породах (ще</w:t>
      </w:r>
      <w:r w:rsidRPr="00B862FD">
        <w:rPr>
          <w:rFonts w:ascii="Times New Roman" w:hAnsi="Times New Roman" w:cs="Times New Roman"/>
          <w:sz w:val="24"/>
          <w:szCs w:val="24"/>
        </w:rPr>
        <w:t>лочных гран</w:t>
      </w:r>
      <w:r>
        <w:rPr>
          <w:rFonts w:ascii="Times New Roman" w:hAnsi="Times New Roman" w:cs="Times New Roman"/>
          <w:sz w:val="24"/>
          <w:szCs w:val="24"/>
        </w:rPr>
        <w:t>итах, силекситах), а высокомар</w:t>
      </w:r>
      <w:r w:rsidRPr="00B862FD">
        <w:rPr>
          <w:rFonts w:ascii="Times New Roman" w:hAnsi="Times New Roman" w:cs="Times New Roman"/>
          <w:sz w:val="24"/>
          <w:szCs w:val="24"/>
        </w:rPr>
        <w:t>ганцевые пр</w:t>
      </w:r>
      <w:r>
        <w:rPr>
          <w:rFonts w:ascii="Times New Roman" w:hAnsi="Times New Roman" w:cs="Times New Roman"/>
          <w:sz w:val="24"/>
          <w:szCs w:val="24"/>
        </w:rPr>
        <w:t>едставители супергруппы астрофиллит</w:t>
      </w:r>
      <w:r w:rsidRPr="00B862FD">
        <w:rPr>
          <w:rFonts w:ascii="Times New Roman" w:hAnsi="Times New Roman" w:cs="Times New Roman"/>
          <w:sz w:val="24"/>
          <w:szCs w:val="24"/>
        </w:rPr>
        <w:t>а характ</w:t>
      </w:r>
      <w:r>
        <w:rPr>
          <w:rFonts w:ascii="Times New Roman" w:hAnsi="Times New Roman" w:cs="Times New Roman"/>
          <w:sz w:val="24"/>
          <w:szCs w:val="24"/>
        </w:rPr>
        <w:t>ерны для недосыщенных кремнезё</w:t>
      </w:r>
      <w:r w:rsidRPr="00B862FD">
        <w:rPr>
          <w:rFonts w:ascii="Times New Roman" w:hAnsi="Times New Roman" w:cs="Times New Roman"/>
          <w:sz w:val="24"/>
          <w:szCs w:val="24"/>
        </w:rPr>
        <w:t xml:space="preserve">мом пород (нефелиновых сиенитов) (Macdonald, Saunders, 1973). 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7FE9">
        <w:rPr>
          <w:rFonts w:ascii="Times New Roman" w:hAnsi="Times New Roman" w:cs="Times New Roman"/>
          <w:sz w:val="24"/>
          <w:szCs w:val="24"/>
        </w:rPr>
        <w:t>Вариации химического состава минерала отражаются в различном заполнении структурных позиций и приводят к изменениям параметров его элементарной ячейки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6A23">
        <w:rPr>
          <w:rFonts w:ascii="Times New Roman" w:hAnsi="Times New Roman" w:cs="Times New Roman"/>
          <w:sz w:val="24"/>
          <w:szCs w:val="24"/>
        </w:rPr>
        <w:t>(Piilonen et al., 2003a).</w:t>
      </w:r>
      <w:r>
        <w:rPr>
          <w:rFonts w:ascii="Times New Roman" w:hAnsi="Times New Roman" w:cs="Times New Roman"/>
          <w:sz w:val="24"/>
          <w:szCs w:val="24"/>
        </w:rPr>
        <w:t xml:space="preserve"> Общей кристаллохимии минералов супергруппы астрофиллитов посвящено большое число работ (Piilonen et al. 2003a,b;</w:t>
      </w:r>
      <w:r w:rsidRPr="00C855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Cámara et al. 2010; </w:t>
      </w:r>
      <w:r>
        <w:rPr>
          <w:rFonts w:ascii="Times New Roman" w:hAnsi="Times New Roman" w:cs="Times New Roman"/>
          <w:sz w:val="24"/>
          <w:szCs w:val="24"/>
          <w:lang w:val="en-US"/>
        </w:rPr>
        <w:t>Sokolova</w:t>
      </w:r>
      <w:r w:rsidRPr="00C855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C855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C855F3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2012 и др).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69E9">
        <w:rPr>
          <w:rFonts w:ascii="Times New Roman" w:hAnsi="Times New Roman" w:cs="Times New Roman"/>
          <w:sz w:val="24"/>
          <w:szCs w:val="24"/>
        </w:rPr>
        <w:t xml:space="preserve">Минералы </w:t>
      </w:r>
      <w:r>
        <w:rPr>
          <w:rFonts w:ascii="Times New Roman" w:hAnsi="Times New Roman" w:cs="Times New Roman"/>
          <w:sz w:val="24"/>
          <w:szCs w:val="24"/>
        </w:rPr>
        <w:t>супер</w:t>
      </w:r>
      <w:r w:rsidRPr="00F469E9">
        <w:rPr>
          <w:rFonts w:ascii="Times New Roman" w:hAnsi="Times New Roman" w:cs="Times New Roman"/>
          <w:sz w:val="24"/>
          <w:szCs w:val="24"/>
        </w:rPr>
        <w:t>группы астрофиллита кристаллизуются в</w:t>
      </w:r>
      <w:r>
        <w:rPr>
          <w:rFonts w:ascii="Times New Roman" w:hAnsi="Times New Roman" w:cs="Times New Roman"/>
          <w:sz w:val="24"/>
          <w:szCs w:val="24"/>
        </w:rPr>
        <w:t xml:space="preserve"> триклинной или мо</w:t>
      </w:r>
      <w:r w:rsidRPr="00D82DFC">
        <w:rPr>
          <w:rFonts w:ascii="Times New Roman" w:hAnsi="Times New Roman" w:cs="Times New Roman"/>
          <w:sz w:val="24"/>
          <w:szCs w:val="24"/>
        </w:rPr>
        <w:t>ноклинной сингониях (Khomyakov et al., 2011). Первые работы по расшифровке кристаллической с</w:t>
      </w:r>
      <w:r>
        <w:rPr>
          <w:rFonts w:ascii="Times New Roman" w:hAnsi="Times New Roman" w:cs="Times New Roman"/>
          <w:sz w:val="24"/>
          <w:szCs w:val="24"/>
        </w:rPr>
        <w:t>труктуры минералов выполнили Пэн и Ма (1963</w:t>
      </w:r>
      <w:r w:rsidRPr="00D82DFC">
        <w:rPr>
          <w:rFonts w:ascii="Times New Roman" w:hAnsi="Times New Roman" w:cs="Times New Roman"/>
          <w:sz w:val="24"/>
          <w:szCs w:val="24"/>
        </w:rPr>
        <w:t>) и П.Дж. Вудроу (Woodrow, 1967); впо</w:t>
      </w:r>
      <w:r>
        <w:rPr>
          <w:rFonts w:ascii="Times New Roman" w:hAnsi="Times New Roman" w:cs="Times New Roman"/>
          <w:sz w:val="24"/>
          <w:szCs w:val="24"/>
        </w:rPr>
        <w:t>следствии структуры минералов</w:t>
      </w:r>
      <w:r w:rsidRPr="00D82DFC">
        <w:rPr>
          <w:rFonts w:ascii="Times New Roman" w:hAnsi="Times New Roman" w:cs="Times New Roman"/>
          <w:sz w:val="24"/>
          <w:szCs w:val="24"/>
        </w:rPr>
        <w:t xml:space="preserve"> неоднократно уточнялись (Piilonen et al., 2003; Piilonen, Lalonde, 2003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Sokolova</w:t>
      </w:r>
      <w:r w:rsidRPr="00AE65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AE6512">
        <w:rPr>
          <w:rFonts w:ascii="Times New Roman" w:hAnsi="Times New Roman" w:cs="Times New Roman"/>
          <w:sz w:val="24"/>
          <w:szCs w:val="24"/>
        </w:rPr>
        <w:t xml:space="preserve">., 2012 </w:t>
      </w:r>
      <w:r>
        <w:rPr>
          <w:rFonts w:ascii="Times New Roman" w:hAnsi="Times New Roman" w:cs="Times New Roman"/>
          <w:sz w:val="24"/>
          <w:szCs w:val="24"/>
        </w:rPr>
        <w:t>и др.).</w:t>
      </w:r>
      <w:r w:rsidRPr="00D82D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Основой кристаллической структуры минералов супергруппы астрофиллита служат трёхслойные </w:t>
      </w:r>
      <w:r w:rsidRPr="00D9196E">
        <w:rPr>
          <w:rFonts w:ascii="Times New Roman" w:hAnsi="Times New Roman" w:cs="Times New Roman"/>
          <w:sz w:val="24"/>
          <w:szCs w:val="24"/>
        </w:rPr>
        <w:t>НОН-пакеты</w:t>
      </w:r>
      <w:r>
        <w:rPr>
          <w:rFonts w:ascii="Times New Roman" w:hAnsi="Times New Roman" w:cs="Times New Roman"/>
          <w:sz w:val="24"/>
          <w:szCs w:val="24"/>
        </w:rPr>
        <w:t xml:space="preserve">, которые укладываются вдоль </w:t>
      </w:r>
      <w:r w:rsidRPr="00A56E41">
        <w:rPr>
          <w:rFonts w:ascii="Times New Roman" w:hAnsi="Times New Roman" w:cs="Times New Roman"/>
          <w:sz w:val="24"/>
          <w:szCs w:val="24"/>
        </w:rPr>
        <w:t>[001]</w:t>
      </w:r>
      <w:r>
        <w:rPr>
          <w:rFonts w:ascii="Times New Roman" w:hAnsi="Times New Roman" w:cs="Times New Roman"/>
          <w:sz w:val="24"/>
          <w:szCs w:val="24"/>
        </w:rPr>
        <w:t>. Центральный О-</w:t>
      </w:r>
      <w:r w:rsidRPr="00D82DFC">
        <w:rPr>
          <w:rFonts w:ascii="Times New Roman" w:hAnsi="Times New Roman" w:cs="Times New Roman"/>
          <w:sz w:val="24"/>
          <w:szCs w:val="24"/>
        </w:rPr>
        <w:t>слой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82DFC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D82DFC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ктаэдрами МО</w:t>
      </w:r>
      <w:r w:rsidRPr="00366BC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(М = Mn, Fe, Mg, 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D9196E">
        <w:rPr>
          <w:rFonts w:ascii="Times New Roman" w:hAnsi="Times New Roman" w:cs="Times New Roman"/>
          <w:sz w:val="24"/>
          <w:szCs w:val="24"/>
        </w:rPr>
        <w:t xml:space="preserve">Боковые </w:t>
      </w:r>
      <w:r w:rsidRPr="00AE6512">
        <w:rPr>
          <w:rFonts w:ascii="Times New Roman" w:hAnsi="Times New Roman" w:cs="Times New Roman"/>
          <w:sz w:val="24"/>
          <w:szCs w:val="24"/>
        </w:rPr>
        <w:t xml:space="preserve">гетерополиэдрические </w:t>
      </w:r>
      <w:r w:rsidRPr="00D9196E">
        <w:rPr>
          <w:rFonts w:ascii="Times New Roman" w:hAnsi="Times New Roman" w:cs="Times New Roman"/>
          <w:sz w:val="24"/>
          <w:szCs w:val="24"/>
        </w:rPr>
        <w:t>Н-слои построены из</w:t>
      </w:r>
      <w:r>
        <w:rPr>
          <w:rFonts w:ascii="Times New Roman" w:hAnsi="Times New Roman" w:cs="Times New Roman"/>
          <w:sz w:val="24"/>
          <w:szCs w:val="24"/>
        </w:rPr>
        <w:t xml:space="preserve"> кремнекислородных тетраэдров</w:t>
      </w:r>
      <w:r w:rsidRPr="00D919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8103A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9196E">
        <w:rPr>
          <w:rFonts w:ascii="Times New Roman" w:hAnsi="Times New Roman" w:cs="Times New Roman"/>
          <w:sz w:val="24"/>
          <w:szCs w:val="24"/>
        </w:rPr>
        <w:t>O</w:t>
      </w:r>
      <w:r w:rsidRPr="008103A5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и октаэдров DО</w:t>
      </w:r>
      <w:r w:rsidRPr="008103A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82DFC">
        <w:rPr>
          <w:rFonts w:ascii="Times New Roman" w:hAnsi="Times New Roman" w:cs="Times New Roman"/>
          <w:sz w:val="24"/>
          <w:szCs w:val="24"/>
        </w:rPr>
        <w:t>D = Ti, Nb, Zr, Sn, Ta, Hf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9196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либо тетра</w:t>
      </w:r>
      <w:r w:rsidRPr="00D9196E">
        <w:rPr>
          <w:rFonts w:ascii="Times New Roman" w:hAnsi="Times New Roman" w:cs="Times New Roman"/>
          <w:sz w:val="24"/>
          <w:szCs w:val="24"/>
        </w:rPr>
        <w:t>гональных пирамид TiO</w:t>
      </w:r>
      <w:r w:rsidRPr="008103A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9196E">
        <w:rPr>
          <w:rFonts w:ascii="Times New Roman" w:hAnsi="Times New Roman" w:cs="Times New Roman"/>
          <w:sz w:val="24"/>
          <w:szCs w:val="24"/>
        </w:rPr>
        <w:t xml:space="preserve"> пространство между пакетами, в которое внедряется одна из вершин октаэдра 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9196E">
        <w:rPr>
          <w:rFonts w:ascii="Times New Roman" w:hAnsi="Times New Roman" w:cs="Times New Roman"/>
          <w:sz w:val="24"/>
          <w:szCs w:val="24"/>
        </w:rPr>
        <w:t xml:space="preserve">заключает слой </w:t>
      </w:r>
      <w:r>
        <w:rPr>
          <w:rFonts w:ascii="Times New Roman" w:hAnsi="Times New Roman" w:cs="Times New Roman"/>
          <w:sz w:val="24"/>
          <w:szCs w:val="24"/>
        </w:rPr>
        <w:t xml:space="preserve">щелочных и щелочноземельных </w:t>
      </w:r>
      <w:r w:rsidRPr="00D9196E">
        <w:rPr>
          <w:rFonts w:ascii="Times New Roman" w:hAnsi="Times New Roman" w:cs="Times New Roman"/>
          <w:sz w:val="24"/>
          <w:szCs w:val="24"/>
        </w:rPr>
        <w:t>катионов</w:t>
      </w:r>
      <w:r>
        <w:rPr>
          <w:rFonts w:ascii="Times New Roman" w:hAnsi="Times New Roman" w:cs="Times New Roman"/>
          <w:sz w:val="24"/>
          <w:szCs w:val="24"/>
        </w:rPr>
        <w:t>, расположенных в позиции</w:t>
      </w:r>
      <w:r w:rsidRPr="00D9196E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82DFC">
        <w:rPr>
          <w:rFonts w:ascii="Times New Roman" w:hAnsi="Times New Roman" w:cs="Times New Roman"/>
          <w:sz w:val="24"/>
          <w:szCs w:val="24"/>
        </w:rPr>
        <w:t>А = Na, K, Li, Rb, Cs, H</w:t>
      </w:r>
      <w:r w:rsidRPr="00D82DF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82DFC">
        <w:rPr>
          <w:rFonts w:ascii="Times New Roman" w:hAnsi="Times New Roman" w:cs="Times New Roman"/>
          <w:sz w:val="24"/>
          <w:szCs w:val="24"/>
        </w:rPr>
        <w:t>O, H</w:t>
      </w:r>
      <w:r w:rsidRPr="00D82D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2DFC">
        <w:rPr>
          <w:rFonts w:ascii="Times New Roman" w:hAnsi="Times New Roman" w:cs="Times New Roman"/>
          <w:sz w:val="24"/>
          <w:szCs w:val="24"/>
        </w:rPr>
        <w:t xml:space="preserve">O или </w:t>
      </w:r>
      <w:r>
        <w:rPr>
          <w:rFonts w:ascii="Symbol" w:hAnsi="Symbol" w:cs="Times New Roman"/>
          <w:sz w:val="24"/>
          <w:szCs w:val="24"/>
        </w:rPr>
        <w:t></w:t>
      </w:r>
      <w:r>
        <w:rPr>
          <w:rFonts w:ascii="Times New Roman" w:hAnsi="Times New Roman" w:cs="Times New Roman"/>
          <w:sz w:val="24"/>
          <w:szCs w:val="24"/>
        </w:rPr>
        <w:t>;) и В (</w:t>
      </w:r>
      <w:r>
        <w:rPr>
          <w:rFonts w:ascii="Symbol" w:hAnsi="Symbol" w:cs="Times New Roman"/>
          <w:sz w:val="24"/>
          <w:szCs w:val="24"/>
        </w:rPr>
        <w:t></w:t>
      </w:r>
      <w:r>
        <w:rPr>
          <w:rFonts w:ascii="Times New Roman" w:hAnsi="Times New Roman" w:cs="Times New Roman"/>
          <w:sz w:val="24"/>
          <w:szCs w:val="24"/>
        </w:rPr>
        <w:t>; B = Na, Са, H</w:t>
      </w:r>
      <w:r w:rsidRPr="00D82D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O) </w:t>
      </w:r>
      <w:r w:rsidRPr="009474FB">
        <w:rPr>
          <w:rFonts w:ascii="Times New Roman" w:hAnsi="Times New Roman" w:cs="Times New Roman"/>
          <w:sz w:val="24"/>
          <w:szCs w:val="24"/>
        </w:rPr>
        <w:t>(</w:t>
      </w:r>
      <w:r w:rsidRPr="00D82DFC">
        <w:rPr>
          <w:rFonts w:ascii="Times New Roman" w:hAnsi="Times New Roman" w:cs="Times New Roman"/>
          <w:sz w:val="24"/>
          <w:szCs w:val="24"/>
        </w:rPr>
        <w:t>Piilonen, Lalonde, 2003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Sokolova</w:t>
      </w:r>
      <w:r w:rsidRPr="00AE65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AE6512">
        <w:rPr>
          <w:rFonts w:ascii="Times New Roman" w:hAnsi="Times New Roman" w:cs="Times New Roman"/>
          <w:sz w:val="24"/>
          <w:szCs w:val="24"/>
        </w:rPr>
        <w:t>., 2012</w:t>
      </w:r>
      <w:r w:rsidRPr="009474F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D705C5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05C5">
        <w:rPr>
          <w:rFonts w:ascii="Times New Roman" w:hAnsi="Times New Roman" w:cs="Times New Roman"/>
          <w:b/>
          <w:sz w:val="24"/>
          <w:szCs w:val="24"/>
        </w:rPr>
        <w:lastRenderedPageBreak/>
        <w:t>3.2. Экспериментальная часть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объектов </w:t>
      </w:r>
      <w:r w:rsidRPr="0028010E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28010E">
        <w:rPr>
          <w:rFonts w:ascii="Times New Roman" w:hAnsi="Times New Roman" w:cs="Times New Roman"/>
          <w:sz w:val="24"/>
          <w:szCs w:val="24"/>
        </w:rPr>
        <w:t>использов</w:t>
      </w:r>
      <w:r>
        <w:rPr>
          <w:rFonts w:ascii="Times New Roman" w:hAnsi="Times New Roman" w:cs="Times New Roman"/>
          <w:sz w:val="24"/>
          <w:szCs w:val="24"/>
        </w:rPr>
        <w:t>аны</w:t>
      </w:r>
      <w:r w:rsidRPr="0028010E">
        <w:rPr>
          <w:rFonts w:ascii="Times New Roman" w:hAnsi="Times New Roman" w:cs="Times New Roman"/>
          <w:sz w:val="24"/>
          <w:szCs w:val="24"/>
        </w:rPr>
        <w:t xml:space="preserve"> образцы Cs-куплетксита (№ ДП-88/1), предоставленного из личной коллекции Н.В. Владыкина и куплетскита</w:t>
      </w:r>
      <w:r>
        <w:rPr>
          <w:rFonts w:ascii="Times New Roman" w:hAnsi="Times New Roman" w:cs="Times New Roman"/>
          <w:sz w:val="24"/>
          <w:szCs w:val="24"/>
        </w:rPr>
        <w:t xml:space="preserve">, представленного из коллекции В.Н. Яковечука (центр наноматериаловедения Кольского Научного Центра </w:t>
      </w:r>
      <w:r w:rsidRPr="00A33AFC">
        <w:rPr>
          <w:rFonts w:ascii="Times New Roman" w:hAnsi="Times New Roman" w:cs="Times New Roman"/>
          <w:sz w:val="24"/>
          <w:szCs w:val="24"/>
        </w:rPr>
        <w:t>РАН)</w:t>
      </w:r>
      <w:r w:rsidRPr="00D918EF">
        <w:rPr>
          <w:rFonts w:ascii="Times New Roman" w:hAnsi="Times New Roman" w:cs="Times New Roman"/>
          <w:sz w:val="24"/>
          <w:szCs w:val="24"/>
        </w:rPr>
        <w:t>.</w:t>
      </w:r>
      <w:r w:rsidRPr="00A33AFC">
        <w:rPr>
          <w:rFonts w:ascii="Times New Roman" w:hAnsi="Times New Roman" w:cs="Times New Roman"/>
          <w:sz w:val="24"/>
          <w:szCs w:val="24"/>
        </w:rPr>
        <w:t xml:space="preserve"> Образец</w:t>
      </w:r>
      <w:r w:rsidRPr="0028010E">
        <w:rPr>
          <w:rFonts w:ascii="Times New Roman" w:hAnsi="Times New Roman" w:cs="Times New Roman"/>
          <w:sz w:val="24"/>
          <w:szCs w:val="24"/>
        </w:rPr>
        <w:t xml:space="preserve"> Cs-куплетсита был отобран из щелочного массива </w:t>
      </w:r>
      <w:r w:rsidRPr="00A33AFC">
        <w:rPr>
          <w:rFonts w:ascii="Times New Roman" w:hAnsi="Times New Roman" w:cs="Times New Roman"/>
          <w:sz w:val="24"/>
          <w:szCs w:val="24"/>
        </w:rPr>
        <w:t>Дара-и-Пиоз</w:t>
      </w:r>
      <w:r w:rsidRPr="0028010E">
        <w:rPr>
          <w:rFonts w:ascii="Times New Roman" w:hAnsi="Times New Roman" w:cs="Times New Roman"/>
          <w:sz w:val="24"/>
          <w:szCs w:val="24"/>
        </w:rPr>
        <w:t>, Таджикистан. Образец куплетскита</w:t>
      </w:r>
      <w:r>
        <w:rPr>
          <w:rFonts w:ascii="Times New Roman" w:hAnsi="Times New Roman" w:cs="Times New Roman"/>
          <w:sz w:val="24"/>
          <w:szCs w:val="24"/>
        </w:rPr>
        <w:t xml:space="preserve"> был отобран из Хибинского щелочного комплека, Кольский п-ов, Россия.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FB0">
        <w:rPr>
          <w:rFonts w:ascii="Times New Roman" w:hAnsi="Times New Roman" w:cs="Times New Roman"/>
          <w:sz w:val="24"/>
          <w:szCs w:val="24"/>
        </w:rPr>
        <w:t>Для изучения термического поведения Cs-куплетсита и куплетскита был при</w:t>
      </w:r>
      <w:r>
        <w:rPr>
          <w:rFonts w:ascii="Times New Roman" w:hAnsi="Times New Roman" w:cs="Times New Roman"/>
          <w:sz w:val="24"/>
          <w:szCs w:val="24"/>
        </w:rPr>
        <w:t>менен метод терморентгенографии</w:t>
      </w:r>
      <w:r w:rsidRPr="002A33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Поскольку для указанных минералов было обнаружено высокотемпературное фазовое превращение, то исследовались не только куплетскит и C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918E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куплетскит, но и их высокотемпературные модификации. Для этого</w:t>
      </w:r>
      <w:r w:rsidRPr="002A339A">
        <w:rPr>
          <w:rFonts w:ascii="Times New Roman" w:hAnsi="Times New Roman" w:cs="Times New Roman"/>
          <w:sz w:val="24"/>
          <w:szCs w:val="24"/>
        </w:rPr>
        <w:t xml:space="preserve"> кристаллы Cs-куплетскита и куплетскита прокаливали в течение 3 часов и</w:t>
      </w:r>
      <w:r>
        <w:rPr>
          <w:rFonts w:ascii="Times New Roman" w:hAnsi="Times New Roman" w:cs="Times New Roman"/>
          <w:sz w:val="24"/>
          <w:szCs w:val="24"/>
        </w:rPr>
        <w:t xml:space="preserve"> при температурах 610</w:t>
      </w:r>
      <w:r w:rsidRPr="00F166F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и 620</w:t>
      </w:r>
      <w:r w:rsidRPr="00F166F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39A">
        <w:rPr>
          <w:rFonts w:ascii="Times New Roman" w:hAnsi="Times New Roman" w:cs="Times New Roman"/>
          <w:sz w:val="24"/>
          <w:szCs w:val="24"/>
        </w:rPr>
        <w:t xml:space="preserve">С. Затем Cs-куплетскит и его высокотемпературная модификация были исследованы методами монокристальной рентгенографии, мёссбауэровской и инфракрасной спектроскопии, и </w:t>
      </w:r>
      <w:r>
        <w:rPr>
          <w:rFonts w:ascii="Times New Roman" w:hAnsi="Times New Roman" w:cs="Times New Roman"/>
          <w:sz w:val="24"/>
          <w:szCs w:val="24"/>
        </w:rPr>
        <w:t>электронно-зондового микроанализа</w:t>
      </w:r>
      <w:r w:rsidRPr="002A33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339A">
        <w:rPr>
          <w:rFonts w:ascii="Times New Roman" w:hAnsi="Times New Roman" w:cs="Times New Roman"/>
          <w:sz w:val="24"/>
          <w:szCs w:val="24"/>
        </w:rPr>
        <w:t>Также для Cs-куплетскита проводилось исследование</w:t>
      </w:r>
      <w:r>
        <w:rPr>
          <w:rFonts w:ascii="Times New Roman" w:hAnsi="Times New Roman" w:cs="Times New Roman"/>
          <w:sz w:val="24"/>
          <w:szCs w:val="24"/>
        </w:rPr>
        <w:t xml:space="preserve"> с помощью дифференциально-сканирующей калориметрии</w:t>
      </w:r>
      <w:r w:rsidRPr="002A33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A339A">
        <w:rPr>
          <w:rFonts w:ascii="Times New Roman" w:hAnsi="Times New Roman" w:cs="Times New Roman"/>
          <w:sz w:val="24"/>
          <w:szCs w:val="24"/>
        </w:rPr>
        <w:t>ДСК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A339A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термогравиметрического анализа</w:t>
      </w:r>
      <w:r w:rsidRPr="002A33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A339A">
        <w:rPr>
          <w:rFonts w:ascii="Times New Roman" w:hAnsi="Times New Roman" w:cs="Times New Roman"/>
          <w:sz w:val="24"/>
          <w:szCs w:val="24"/>
        </w:rPr>
        <w:t>ТГ</w:t>
      </w:r>
      <w:r>
        <w:rPr>
          <w:rFonts w:ascii="Times New Roman" w:hAnsi="Times New Roman" w:cs="Times New Roman"/>
          <w:sz w:val="24"/>
          <w:szCs w:val="24"/>
        </w:rPr>
        <w:t>А)</w:t>
      </w:r>
      <w:r w:rsidRPr="002A33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C0F" w:rsidRPr="0028010E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исследование является продолжением высокотемпературных исследований астрофиллитов (</w:t>
      </w:r>
      <w:r>
        <w:rPr>
          <w:rFonts w:ascii="Times New Roman" w:hAnsi="Times New Roman" w:cs="Times New Roman"/>
          <w:sz w:val="24"/>
          <w:szCs w:val="24"/>
          <w:lang w:val="en-US"/>
        </w:rPr>
        <w:t>Zhitova</w:t>
      </w:r>
      <w:r w:rsidRPr="00EA13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EA13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EA13D3">
        <w:rPr>
          <w:rFonts w:ascii="Times New Roman" w:hAnsi="Times New Roman" w:cs="Times New Roman"/>
          <w:sz w:val="24"/>
          <w:szCs w:val="24"/>
        </w:rPr>
        <w:t>.,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A13D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336A">
        <w:rPr>
          <w:rFonts w:ascii="Times New Roman" w:hAnsi="Times New Roman" w:cs="Times New Roman"/>
          <w:b/>
          <w:sz w:val="24"/>
          <w:szCs w:val="24"/>
        </w:rPr>
        <w:t xml:space="preserve">3.2.1. </w:t>
      </w:r>
      <w:r>
        <w:rPr>
          <w:rFonts w:ascii="Times New Roman" w:hAnsi="Times New Roman" w:cs="Times New Roman"/>
          <w:b/>
          <w:sz w:val="24"/>
          <w:szCs w:val="24"/>
        </w:rPr>
        <w:t>Химич</w:t>
      </w:r>
      <w:r w:rsidRPr="00D705C5">
        <w:rPr>
          <w:rFonts w:ascii="Times New Roman" w:hAnsi="Times New Roman" w:cs="Times New Roman"/>
          <w:b/>
          <w:sz w:val="24"/>
          <w:szCs w:val="24"/>
        </w:rPr>
        <w:t>еский</w:t>
      </w:r>
      <w:r w:rsidRPr="004B33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5C5">
        <w:rPr>
          <w:rFonts w:ascii="Times New Roman" w:hAnsi="Times New Roman" w:cs="Times New Roman"/>
          <w:b/>
          <w:sz w:val="24"/>
          <w:szCs w:val="24"/>
        </w:rPr>
        <w:t>состав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543C">
        <w:rPr>
          <w:rFonts w:ascii="Times New Roman" w:hAnsi="Times New Roman" w:cs="Times New Roman"/>
          <w:sz w:val="24"/>
          <w:szCs w:val="24"/>
        </w:rPr>
        <w:t xml:space="preserve">Химические составы </w:t>
      </w:r>
      <w:r>
        <w:rPr>
          <w:rFonts w:ascii="Times New Roman" w:hAnsi="Times New Roman" w:cs="Times New Roman"/>
          <w:sz w:val="24"/>
          <w:szCs w:val="24"/>
        </w:rPr>
        <w:t>куплетскита</w:t>
      </w:r>
      <w:r w:rsidRPr="005700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52543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куплетскита,</w:t>
      </w:r>
      <w:r w:rsidRPr="005254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также их высокотемпературные модификации </w:t>
      </w:r>
      <w:r w:rsidRPr="0052543C">
        <w:rPr>
          <w:rFonts w:ascii="Times New Roman" w:hAnsi="Times New Roman" w:cs="Times New Roman"/>
          <w:sz w:val="24"/>
          <w:szCs w:val="24"/>
        </w:rPr>
        <w:t>были определены с помощью сканирующего электронного микроскопа Hitachi S3400N, оборудованного анализатором AzTec Energy 350, работающий в EDS при 20кВ, 1.5 нА, диаметр пучка 5 µм. В качестве стандартов были использованы NaCl (Na), MgO (Mg), Al</w:t>
      </w:r>
      <w:r w:rsidRPr="00697F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2543C">
        <w:rPr>
          <w:rFonts w:ascii="Times New Roman" w:hAnsi="Times New Roman" w:cs="Times New Roman"/>
          <w:sz w:val="24"/>
          <w:szCs w:val="24"/>
        </w:rPr>
        <w:t>O</w:t>
      </w:r>
      <w:r w:rsidRPr="00697FC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2543C">
        <w:rPr>
          <w:rFonts w:ascii="Times New Roman" w:hAnsi="Times New Roman" w:cs="Times New Roman"/>
          <w:sz w:val="24"/>
          <w:szCs w:val="24"/>
        </w:rPr>
        <w:t xml:space="preserve"> (Al),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543C">
        <w:rPr>
          <w:rFonts w:ascii="Times New Roman" w:hAnsi="Times New Roman" w:cs="Times New Roman"/>
          <w:sz w:val="24"/>
          <w:szCs w:val="24"/>
        </w:rPr>
        <w:t>SiO</w:t>
      </w:r>
      <w:r w:rsidRPr="00697F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2543C">
        <w:rPr>
          <w:rFonts w:ascii="Times New Roman" w:hAnsi="Times New Roman" w:cs="Times New Roman"/>
          <w:sz w:val="24"/>
          <w:szCs w:val="24"/>
        </w:rPr>
        <w:t>(Si), KCl (K), CaSO</w:t>
      </w:r>
      <w:r w:rsidRPr="00697FC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2543C">
        <w:rPr>
          <w:rFonts w:ascii="Times New Roman" w:hAnsi="Times New Roman" w:cs="Times New Roman"/>
          <w:sz w:val="24"/>
          <w:szCs w:val="24"/>
        </w:rPr>
        <w:t xml:space="preserve"> (Ca), Ti (Ti), Mn (Mn), FeS</w:t>
      </w:r>
      <w:r w:rsidRPr="00697F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2543C">
        <w:rPr>
          <w:rFonts w:ascii="Times New Roman" w:hAnsi="Times New Roman" w:cs="Times New Roman"/>
          <w:sz w:val="24"/>
          <w:szCs w:val="24"/>
        </w:rPr>
        <w:t xml:space="preserve"> (Fe), Nb (Nb), </w:t>
      </w:r>
      <w:r>
        <w:rPr>
          <w:rFonts w:ascii="Times New Roman" w:hAnsi="Times New Roman" w:cs="Times New Roman"/>
          <w:sz w:val="24"/>
          <w:szCs w:val="24"/>
        </w:rPr>
        <w:t xml:space="preserve">Zn (Zn), </w:t>
      </w:r>
      <w:r w:rsidRPr="0052543C">
        <w:rPr>
          <w:rFonts w:ascii="Times New Roman" w:hAnsi="Times New Roman" w:cs="Times New Roman"/>
          <w:sz w:val="24"/>
          <w:szCs w:val="24"/>
        </w:rPr>
        <w:t>BaF</w:t>
      </w:r>
      <w:r w:rsidRPr="00697FC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(F).</w:t>
      </w:r>
      <w:r w:rsidRPr="005F09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0A1FC0">
        <w:rPr>
          <w:rFonts w:ascii="Times New Roman" w:hAnsi="Times New Roman" w:cs="Times New Roman"/>
          <w:sz w:val="24"/>
          <w:szCs w:val="24"/>
        </w:rPr>
        <w:t>езультаты анализов (средн</w:t>
      </w:r>
      <w:r>
        <w:rPr>
          <w:rFonts w:ascii="Times New Roman" w:hAnsi="Times New Roman" w:cs="Times New Roman"/>
          <w:sz w:val="24"/>
          <w:szCs w:val="24"/>
        </w:rPr>
        <w:t>ие значения</w:t>
      </w:r>
      <w:r w:rsidRPr="000A1FC0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10 точкам </w:t>
      </w:r>
      <w:r w:rsidRPr="000A1FC0">
        <w:rPr>
          <w:rFonts w:ascii="Times New Roman" w:hAnsi="Times New Roman" w:cs="Times New Roman"/>
          <w:sz w:val="24"/>
          <w:szCs w:val="24"/>
        </w:rPr>
        <w:t xml:space="preserve">для каждого образца), диапазоны </w:t>
      </w:r>
      <w:r>
        <w:rPr>
          <w:rFonts w:ascii="Times New Roman" w:hAnsi="Times New Roman" w:cs="Times New Roman"/>
          <w:sz w:val="24"/>
          <w:szCs w:val="24"/>
        </w:rPr>
        <w:t xml:space="preserve">вариаций содержания </w:t>
      </w:r>
      <w:r w:rsidRPr="000A1FC0">
        <w:rPr>
          <w:rFonts w:ascii="Times New Roman" w:hAnsi="Times New Roman" w:cs="Times New Roman"/>
          <w:sz w:val="24"/>
          <w:szCs w:val="24"/>
        </w:rPr>
        <w:t>оксид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A1FC0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коэффициенты элементов в фо</w:t>
      </w:r>
      <w:r w:rsidRPr="000A1FC0">
        <w:rPr>
          <w:rFonts w:ascii="Times New Roman" w:hAnsi="Times New Roman" w:cs="Times New Roman"/>
          <w:sz w:val="24"/>
          <w:szCs w:val="24"/>
        </w:rPr>
        <w:t xml:space="preserve">рмуле представлены в </w:t>
      </w:r>
      <w:r w:rsidRPr="00015D42">
        <w:rPr>
          <w:rFonts w:ascii="Times New Roman" w:hAnsi="Times New Roman" w:cs="Times New Roman"/>
          <w:sz w:val="24"/>
          <w:szCs w:val="24"/>
        </w:rPr>
        <w:t>таблицах 10 и 11.</w:t>
      </w:r>
      <w:r w:rsidRPr="000A1F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CC6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>
        <w:rPr>
          <w:rFonts w:ascii="Times New Roman" w:hAnsi="Times New Roman" w:cs="Times New Roman"/>
          <w:sz w:val="24"/>
          <w:szCs w:val="24"/>
        </w:rPr>
        <w:t>химического анализа</w:t>
      </w:r>
      <w:r w:rsidRPr="00B83C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 всех образцах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BA69AC">
        <w:rPr>
          <w:rFonts w:ascii="Times New Roman" w:hAnsi="Times New Roman" w:cs="Times New Roman"/>
          <w:sz w:val="24"/>
          <w:szCs w:val="24"/>
        </w:rPr>
        <w:t xml:space="preserve"> преобладал</w:t>
      </w:r>
      <w:r>
        <w:rPr>
          <w:rFonts w:ascii="Times New Roman" w:hAnsi="Times New Roman" w:cs="Times New Roman"/>
          <w:sz w:val="24"/>
          <w:szCs w:val="24"/>
        </w:rPr>
        <w:t xml:space="preserve"> над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>
        <w:rPr>
          <w:rFonts w:ascii="Times New Roman" w:hAnsi="Times New Roman" w:cs="Times New Roman"/>
          <w:sz w:val="24"/>
          <w:szCs w:val="24"/>
        </w:rPr>
        <w:t xml:space="preserve">, поэтому минералы были идентифицированы как куплетскит и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sz w:val="24"/>
          <w:szCs w:val="24"/>
        </w:rPr>
        <w:t xml:space="preserve">-куплетскит (преобладание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sz w:val="24"/>
          <w:szCs w:val="24"/>
        </w:rPr>
        <w:t xml:space="preserve"> в позиции А). </w:t>
      </w:r>
      <w:r w:rsidRPr="000A1FC0">
        <w:rPr>
          <w:rFonts w:ascii="Times New Roman" w:hAnsi="Times New Roman" w:cs="Times New Roman"/>
          <w:sz w:val="24"/>
          <w:szCs w:val="24"/>
        </w:rPr>
        <w:t xml:space="preserve"> Формулы рассчитывалась при условии Si</w:t>
      </w:r>
      <w:r w:rsidRPr="00354869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0A1FC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A1FC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lastRenderedPageBreak/>
        <w:t>случае куплетскита химический состав был получен только для одного образца, и затем рассчитана химическая формула, как для обычного образца, так и для высокотемпературной модификации с той лишь разницей, что в первом случае преобладающей формой железа в формуле является двухвалентная, а во втором - трехвалентная, т. е. окисленная.</w:t>
      </w:r>
      <w:r w:rsidRPr="005F0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9149F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куплетскита и его высокотемпературной модификации о</w:t>
      </w:r>
      <w:r w:rsidRPr="000A1FC0">
        <w:rPr>
          <w:rFonts w:ascii="Times New Roman" w:hAnsi="Times New Roman" w:cs="Times New Roman"/>
          <w:sz w:val="24"/>
          <w:szCs w:val="24"/>
        </w:rPr>
        <w:t>бщее железо FeO было разделено на FeO и Fe</w:t>
      </w:r>
      <w:r w:rsidRPr="000A1F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A1FC0">
        <w:rPr>
          <w:rFonts w:ascii="Times New Roman" w:hAnsi="Times New Roman" w:cs="Times New Roman"/>
          <w:sz w:val="24"/>
          <w:szCs w:val="24"/>
        </w:rPr>
        <w:t>O</w:t>
      </w:r>
      <w:r w:rsidRPr="009149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результатам анализа м</w:t>
      </w:r>
      <w:r w:rsidRPr="000A1FC0">
        <w:rPr>
          <w:rFonts w:ascii="Times New Roman" w:hAnsi="Times New Roman" w:cs="Times New Roman"/>
          <w:sz w:val="24"/>
          <w:szCs w:val="24"/>
        </w:rPr>
        <w:t>ёссбауэровской спектроскопии.</w:t>
      </w:r>
      <w:r>
        <w:rPr>
          <w:rFonts w:ascii="Times New Roman" w:hAnsi="Times New Roman" w:cs="Times New Roman"/>
          <w:sz w:val="24"/>
          <w:szCs w:val="24"/>
        </w:rPr>
        <w:t xml:space="preserve"> В зависимости от количества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6C146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>, которое возрастает при нагревании, меняется соотношение О: ОН в анионной части.</w:t>
      </w:r>
      <w:r w:rsidRPr="006C14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расчете формул была обнаружена большая вакансия в позиции С, которая, учитывая предыдущее исследование </w:t>
      </w:r>
      <w:r w:rsidRPr="006C1460">
        <w:rPr>
          <w:rFonts w:ascii="Times New Roman" w:hAnsi="Times New Roman" w:cs="Times New Roman"/>
          <w:sz w:val="24"/>
          <w:szCs w:val="24"/>
        </w:rPr>
        <w:t>(</w:t>
      </w:r>
      <w:r w:rsidRPr="00870B47">
        <w:rPr>
          <w:rFonts w:ascii="Times New Roman" w:hAnsi="Times New Roman" w:cs="Times New Roman"/>
          <w:sz w:val="24"/>
          <w:szCs w:val="24"/>
          <w:lang w:val="en-US"/>
        </w:rPr>
        <w:t>Camara</w:t>
      </w:r>
      <w:r w:rsidRPr="006C1460">
        <w:rPr>
          <w:rFonts w:ascii="Times New Roman" w:hAnsi="Times New Roman" w:cs="Times New Roman"/>
          <w:sz w:val="24"/>
          <w:szCs w:val="24"/>
        </w:rPr>
        <w:t xml:space="preserve"> </w:t>
      </w:r>
      <w:r w:rsidRPr="00870B47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6C1460">
        <w:rPr>
          <w:rFonts w:ascii="Times New Roman" w:hAnsi="Times New Roman" w:cs="Times New Roman"/>
          <w:sz w:val="24"/>
          <w:szCs w:val="24"/>
        </w:rPr>
        <w:t xml:space="preserve"> </w:t>
      </w:r>
      <w:r w:rsidRPr="00870B47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6C1460">
        <w:rPr>
          <w:rFonts w:ascii="Times New Roman" w:hAnsi="Times New Roman" w:cs="Times New Roman"/>
          <w:sz w:val="24"/>
          <w:szCs w:val="24"/>
        </w:rPr>
        <w:t>, 2010)</w:t>
      </w:r>
      <w:r>
        <w:rPr>
          <w:rFonts w:ascii="Times New Roman" w:hAnsi="Times New Roman" w:cs="Times New Roman"/>
          <w:sz w:val="24"/>
          <w:szCs w:val="24"/>
        </w:rPr>
        <w:t xml:space="preserve"> заполнена </w:t>
      </w:r>
      <w:r>
        <w:rPr>
          <w:rFonts w:ascii="Times New Roman" w:hAnsi="Times New Roman" w:cs="Times New Roman"/>
          <w:sz w:val="24"/>
          <w:szCs w:val="24"/>
          <w:lang w:val="en-US"/>
        </w:rPr>
        <w:t>Li</w:t>
      </w:r>
      <w:r>
        <w:rPr>
          <w:rFonts w:ascii="Times New Roman" w:hAnsi="Times New Roman" w:cs="Times New Roman"/>
          <w:sz w:val="24"/>
          <w:szCs w:val="24"/>
        </w:rPr>
        <w:t xml:space="preserve">, что также согласуется с данными рентгеноструктурного анализа, по которому было уточнено содержание </w:t>
      </w:r>
      <w:r>
        <w:rPr>
          <w:rFonts w:ascii="Times New Roman" w:hAnsi="Times New Roman" w:cs="Times New Roman"/>
          <w:sz w:val="24"/>
          <w:szCs w:val="24"/>
          <w:lang w:val="en-US"/>
        </w:rPr>
        <w:t>Li</w:t>
      </w:r>
      <w:r>
        <w:rPr>
          <w:rFonts w:ascii="Times New Roman" w:hAnsi="Times New Roman" w:cs="Times New Roman"/>
          <w:sz w:val="24"/>
          <w:szCs w:val="24"/>
        </w:rPr>
        <w:t xml:space="preserve">. Также в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sz w:val="24"/>
          <w:szCs w:val="24"/>
        </w:rPr>
        <w:t xml:space="preserve">-куплетските присутствует </w:t>
      </w:r>
      <w:r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756C25">
        <w:rPr>
          <w:rFonts w:ascii="Times New Roman" w:hAnsi="Times New Roman" w:cs="Times New Roman"/>
          <w:sz w:val="24"/>
          <w:szCs w:val="24"/>
        </w:rPr>
        <w:t>.</w:t>
      </w:r>
    </w:p>
    <w:p w:rsidR="00646C0F" w:rsidRPr="005F0943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FC0">
        <w:rPr>
          <w:rFonts w:ascii="Times New Roman" w:hAnsi="Times New Roman" w:cs="Times New Roman"/>
          <w:sz w:val="24"/>
          <w:szCs w:val="24"/>
        </w:rPr>
        <w:t>По результ</w:t>
      </w:r>
      <w:r>
        <w:rPr>
          <w:rFonts w:ascii="Times New Roman" w:hAnsi="Times New Roman" w:cs="Times New Roman"/>
          <w:sz w:val="24"/>
          <w:szCs w:val="24"/>
        </w:rPr>
        <w:t>атам химического анализа</w:t>
      </w:r>
      <w:r w:rsidRPr="000A1FC0">
        <w:rPr>
          <w:rFonts w:ascii="Times New Roman" w:hAnsi="Times New Roman" w:cs="Times New Roman"/>
          <w:sz w:val="24"/>
          <w:szCs w:val="24"/>
        </w:rPr>
        <w:t xml:space="preserve"> были рассчитаны эмпирические химические формулы </w:t>
      </w:r>
      <w:r>
        <w:rPr>
          <w:rFonts w:ascii="Times New Roman" w:hAnsi="Times New Roman" w:cs="Times New Roman"/>
          <w:sz w:val="24"/>
          <w:szCs w:val="24"/>
        </w:rPr>
        <w:t>минералов</w:t>
      </w:r>
      <w:r w:rsidRPr="000A1FC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FB151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куплетскита </w:t>
      </w:r>
      <w:r w:rsidRPr="00FB1515">
        <w:rPr>
          <w:rFonts w:ascii="Times New Roman" w:hAnsi="Times New Roman" w:cs="Times New Roman"/>
          <w:sz w:val="24"/>
          <w:szCs w:val="24"/>
        </w:rPr>
        <w:t>(Cs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1,50</w:t>
      </w:r>
      <w:r w:rsidRPr="00FB1515">
        <w:rPr>
          <w:rFonts w:ascii="Times New Roman" w:hAnsi="Times New Roman" w:cs="Times New Roman"/>
          <w:sz w:val="24"/>
          <w:szCs w:val="24"/>
        </w:rPr>
        <w:t>Na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0,27</w:t>
      </w:r>
      <w:r w:rsidRPr="00FB1515">
        <w:rPr>
          <w:rFonts w:ascii="Times New Roman" w:hAnsi="Times New Roman" w:cs="Times New Roman"/>
          <w:sz w:val="24"/>
          <w:szCs w:val="24"/>
        </w:rPr>
        <w:t>K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0,22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Σ2,00</w:t>
      </w:r>
      <w:r w:rsidRPr="00FB1515">
        <w:rPr>
          <w:rFonts w:ascii="Times New Roman" w:hAnsi="Times New Roman" w:cs="Times New Roman"/>
          <w:sz w:val="24"/>
          <w:szCs w:val="24"/>
        </w:rPr>
        <w:t>(Na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0,69</w:t>
      </w:r>
      <w:r w:rsidRPr="00FB1515">
        <w:rPr>
          <w:rFonts w:ascii="Times New Roman" w:hAnsi="Times New Roman" w:cs="Times New Roman"/>
          <w:sz w:val="24"/>
          <w:szCs w:val="24"/>
        </w:rPr>
        <w:t>Ca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0,15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Σ0,84</w:t>
      </w:r>
      <w:r w:rsidRPr="00FB1515">
        <w:rPr>
          <w:rFonts w:ascii="Times New Roman" w:hAnsi="Times New Roman" w:cs="Times New Roman"/>
          <w:sz w:val="24"/>
          <w:szCs w:val="24"/>
        </w:rPr>
        <w:t>(Mn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3,61</w:t>
      </w:r>
      <w:r w:rsidRPr="00FB1515">
        <w:rPr>
          <w:rFonts w:ascii="Times New Roman" w:hAnsi="Times New Roman" w:cs="Times New Roman"/>
          <w:sz w:val="24"/>
          <w:szCs w:val="24"/>
        </w:rPr>
        <w:t>Fe</w:t>
      </w:r>
      <w:r w:rsidRPr="009F4C6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1,</w:t>
      </w:r>
      <w:r w:rsidRPr="00F33859">
        <w:rPr>
          <w:rFonts w:ascii="Times New Roman" w:hAnsi="Times New Roman" w:cs="Times New Roman"/>
          <w:sz w:val="24"/>
          <w:szCs w:val="24"/>
          <w:vertAlign w:val="subscript"/>
        </w:rPr>
        <w:t>83</w:t>
      </w:r>
      <w:r w:rsidRPr="00FB1515">
        <w:rPr>
          <w:rFonts w:ascii="Times New Roman" w:hAnsi="Times New Roman" w:cs="Times New Roman"/>
          <w:sz w:val="24"/>
          <w:szCs w:val="24"/>
        </w:rPr>
        <w:t>Li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0,67</w:t>
      </w:r>
      <w:r w:rsidRPr="00F33859">
        <w:rPr>
          <w:rFonts w:ascii="Times New Roman" w:hAnsi="Times New Roman" w:cs="Times New Roman"/>
          <w:sz w:val="24"/>
          <w:szCs w:val="24"/>
        </w:rPr>
        <w:t>Fe3</w:t>
      </w:r>
      <w:r w:rsidRPr="009F4C6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0,48</w:t>
      </w:r>
      <w:r w:rsidRPr="00FB1515">
        <w:rPr>
          <w:rFonts w:ascii="Times New Roman" w:hAnsi="Times New Roman" w:cs="Times New Roman"/>
          <w:sz w:val="24"/>
          <w:szCs w:val="24"/>
        </w:rPr>
        <w:t>Zn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0,33</w:t>
      </w:r>
      <w:r w:rsidRPr="00FB1515">
        <w:rPr>
          <w:rFonts w:ascii="Times New Roman" w:hAnsi="Times New Roman" w:cs="Times New Roman"/>
          <w:sz w:val="24"/>
          <w:szCs w:val="24"/>
        </w:rPr>
        <w:t>Na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0,08</w:t>
      </w:r>
      <w:r w:rsidRPr="00FB1515">
        <w:rPr>
          <w:rFonts w:ascii="Times New Roman" w:hAnsi="Times New Roman" w:cs="Times New Roman"/>
          <w:sz w:val="24"/>
          <w:szCs w:val="24"/>
        </w:rPr>
        <w:t>Mg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0,01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Σ7,00</w:t>
      </w:r>
      <w:r w:rsidRPr="0005710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B1515">
        <w:rPr>
          <w:rFonts w:ascii="Times New Roman" w:hAnsi="Times New Roman" w:cs="Times New Roman"/>
          <w:sz w:val="24"/>
          <w:szCs w:val="24"/>
        </w:rPr>
        <w:t>(Ti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1,15</w:t>
      </w:r>
      <w:r w:rsidRPr="009F4C6F">
        <w:rPr>
          <w:rFonts w:ascii="Times New Roman" w:hAnsi="Times New Roman" w:cs="Times New Roman"/>
          <w:sz w:val="24"/>
          <w:szCs w:val="24"/>
        </w:rPr>
        <w:t>Nb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0,80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Σ1,95</w:t>
      </w:r>
      <w:r w:rsidRPr="00FB1515">
        <w:rPr>
          <w:rFonts w:ascii="Times New Roman" w:hAnsi="Times New Roman" w:cs="Times New Roman"/>
          <w:sz w:val="24"/>
          <w:szCs w:val="24"/>
        </w:rPr>
        <w:t>(Si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7,99</w:t>
      </w:r>
      <w:r w:rsidRPr="00FB1515">
        <w:rPr>
          <w:rFonts w:ascii="Times New Roman" w:hAnsi="Times New Roman" w:cs="Times New Roman"/>
          <w:sz w:val="24"/>
          <w:szCs w:val="24"/>
        </w:rPr>
        <w:t>Al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0,01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Σ8,00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571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515">
        <w:rPr>
          <w:rFonts w:ascii="Times New Roman" w:hAnsi="Times New Roman" w:cs="Times New Roman"/>
          <w:sz w:val="24"/>
          <w:szCs w:val="24"/>
        </w:rPr>
        <w:t>(OH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3,69</w:t>
      </w:r>
      <w:r w:rsidRPr="00FB1515">
        <w:rPr>
          <w:rFonts w:ascii="Times New Roman" w:hAnsi="Times New Roman" w:cs="Times New Roman"/>
          <w:sz w:val="24"/>
          <w:szCs w:val="24"/>
        </w:rPr>
        <w:t>O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0,31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Σ4,00</w:t>
      </w:r>
      <w:r w:rsidRPr="00FB1515">
        <w:rPr>
          <w:rFonts w:ascii="Times New Roman" w:hAnsi="Times New Roman" w:cs="Times New Roman"/>
          <w:sz w:val="24"/>
          <w:szCs w:val="24"/>
        </w:rPr>
        <w:t>(F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0,58</w:t>
      </w:r>
      <w:r w:rsidRPr="00FB1515">
        <w:rPr>
          <w:rFonts w:ascii="Times New Roman" w:hAnsi="Times New Roman" w:cs="Times New Roman"/>
          <w:sz w:val="24"/>
          <w:szCs w:val="24"/>
        </w:rPr>
        <w:t>OH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0,42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Σ1,00</w:t>
      </w:r>
      <w:r w:rsidRPr="00FB1515">
        <w:rPr>
          <w:rFonts w:ascii="Times New Roman" w:hAnsi="Times New Roman" w:cs="Times New Roman"/>
          <w:sz w:val="24"/>
          <w:szCs w:val="24"/>
        </w:rPr>
        <w:t xml:space="preserve">, для высокотемпературной модификации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sz w:val="24"/>
          <w:szCs w:val="24"/>
        </w:rPr>
        <w:t xml:space="preserve">-куплетскита </w:t>
      </w:r>
      <w:r w:rsidRPr="00FB1515">
        <w:rPr>
          <w:rFonts w:ascii="Times New Roman" w:hAnsi="Times New Roman" w:cs="Times New Roman"/>
          <w:sz w:val="24"/>
          <w:szCs w:val="24"/>
        </w:rPr>
        <w:t>(Cs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1,54</w:t>
      </w:r>
      <w:r w:rsidRPr="00FB1515">
        <w:rPr>
          <w:rFonts w:ascii="Times New Roman" w:hAnsi="Times New Roman" w:cs="Times New Roman"/>
          <w:sz w:val="24"/>
          <w:szCs w:val="24"/>
        </w:rPr>
        <w:t>Na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0,25</w:t>
      </w:r>
      <w:r w:rsidRPr="00FB1515">
        <w:rPr>
          <w:rFonts w:ascii="Times New Roman" w:hAnsi="Times New Roman" w:cs="Times New Roman"/>
          <w:sz w:val="24"/>
          <w:szCs w:val="24"/>
        </w:rPr>
        <w:t>K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0,20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Σ2,00</w:t>
      </w:r>
      <w:r w:rsidRPr="0005710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B1515">
        <w:rPr>
          <w:rFonts w:ascii="Times New Roman" w:hAnsi="Times New Roman" w:cs="Times New Roman"/>
          <w:sz w:val="24"/>
          <w:szCs w:val="24"/>
        </w:rPr>
        <w:t>(Na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0,73</w:t>
      </w:r>
      <w:r w:rsidRPr="00FB1515">
        <w:rPr>
          <w:rFonts w:ascii="Times New Roman" w:hAnsi="Times New Roman" w:cs="Times New Roman"/>
          <w:sz w:val="24"/>
          <w:szCs w:val="24"/>
        </w:rPr>
        <w:t>Ca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0,17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Σ0,90</w:t>
      </w:r>
      <w:r w:rsidRPr="00FB1515">
        <w:rPr>
          <w:rFonts w:ascii="Times New Roman" w:hAnsi="Times New Roman" w:cs="Times New Roman"/>
          <w:sz w:val="24"/>
          <w:szCs w:val="24"/>
        </w:rPr>
        <w:t>(Mn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3,70</w:t>
      </w:r>
      <w:r w:rsidRPr="00FB1515">
        <w:rPr>
          <w:rFonts w:ascii="Times New Roman" w:hAnsi="Times New Roman" w:cs="Times New Roman"/>
          <w:sz w:val="24"/>
          <w:szCs w:val="24"/>
        </w:rPr>
        <w:t>Fe</w:t>
      </w:r>
      <w:r w:rsidRPr="009F4C6F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1,16</w:t>
      </w:r>
      <w:r w:rsidRPr="00FB1515">
        <w:rPr>
          <w:rFonts w:ascii="Times New Roman" w:hAnsi="Times New Roman" w:cs="Times New Roman"/>
          <w:sz w:val="24"/>
          <w:szCs w:val="24"/>
        </w:rPr>
        <w:t>Fe</w:t>
      </w:r>
      <w:r w:rsidRPr="009F4C6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9F4C6F">
        <w:rPr>
          <w:rFonts w:ascii="Times New Roman" w:hAnsi="Times New Roman" w:cs="Times New Roman"/>
          <w:sz w:val="24"/>
          <w:szCs w:val="24"/>
          <w:vertAlign w:val="subscript"/>
        </w:rPr>
        <w:t>1,</w:t>
      </w:r>
      <w:r w:rsidRPr="00134782">
        <w:rPr>
          <w:rFonts w:ascii="Times New Roman" w:hAnsi="Times New Roman" w:cs="Times New Roman"/>
          <w:sz w:val="24"/>
          <w:szCs w:val="24"/>
          <w:vertAlign w:val="subscript"/>
        </w:rPr>
        <w:t>09</w:t>
      </w:r>
      <w:r w:rsidRPr="00FB1515">
        <w:rPr>
          <w:rFonts w:ascii="Times New Roman" w:hAnsi="Times New Roman" w:cs="Times New Roman"/>
          <w:sz w:val="24"/>
          <w:szCs w:val="24"/>
        </w:rPr>
        <w:t>Li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</w:t>
      </w:r>
      <w:r w:rsidRPr="00134782">
        <w:rPr>
          <w:rFonts w:ascii="Times New Roman" w:hAnsi="Times New Roman" w:cs="Times New Roman"/>
          <w:sz w:val="24"/>
          <w:szCs w:val="24"/>
          <w:vertAlign w:val="subscript"/>
        </w:rPr>
        <w:t>68</w:t>
      </w:r>
      <w:r w:rsidRPr="00FB1515">
        <w:rPr>
          <w:rFonts w:ascii="Times New Roman" w:hAnsi="Times New Roman" w:cs="Times New Roman"/>
          <w:sz w:val="24"/>
          <w:szCs w:val="24"/>
        </w:rPr>
        <w:t>Zn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0,35</w:t>
      </w:r>
      <w:r w:rsidRPr="00134782">
        <w:rPr>
          <w:rFonts w:ascii="Times New Roman" w:hAnsi="Times New Roman" w:cs="Times New Roman"/>
          <w:sz w:val="24"/>
          <w:szCs w:val="24"/>
        </w:rPr>
        <w:t>Mg</w:t>
      </w:r>
      <w:r w:rsidRPr="00134782">
        <w:rPr>
          <w:rFonts w:ascii="Times New Roman" w:hAnsi="Times New Roman" w:cs="Times New Roman"/>
          <w:sz w:val="24"/>
          <w:szCs w:val="24"/>
          <w:vertAlign w:val="subscript"/>
        </w:rPr>
        <w:t>0,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01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Σ7,00</w:t>
      </w:r>
      <w:r w:rsidRPr="00FB1515">
        <w:rPr>
          <w:rFonts w:ascii="Times New Roman" w:hAnsi="Times New Roman" w:cs="Times New Roman"/>
          <w:sz w:val="24"/>
          <w:szCs w:val="24"/>
        </w:rPr>
        <w:t>(Ti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1,20</w:t>
      </w:r>
      <w:r w:rsidRPr="00FB1515">
        <w:rPr>
          <w:rFonts w:ascii="Times New Roman" w:hAnsi="Times New Roman" w:cs="Times New Roman"/>
          <w:sz w:val="24"/>
          <w:szCs w:val="24"/>
        </w:rPr>
        <w:t>Nb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0,76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Σ1,96</w:t>
      </w:r>
      <w:r w:rsidRPr="00FB1515">
        <w:rPr>
          <w:rFonts w:ascii="Times New Roman" w:hAnsi="Times New Roman" w:cs="Times New Roman"/>
          <w:sz w:val="24"/>
          <w:szCs w:val="24"/>
        </w:rPr>
        <w:t>(Si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7,97</w:t>
      </w:r>
      <w:r w:rsidRPr="00FB1515">
        <w:rPr>
          <w:rFonts w:ascii="Times New Roman" w:hAnsi="Times New Roman" w:cs="Times New Roman"/>
          <w:sz w:val="24"/>
          <w:szCs w:val="24"/>
        </w:rPr>
        <w:t>Al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0,03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Σ8,00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571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515">
        <w:rPr>
          <w:rFonts w:ascii="Times New Roman" w:hAnsi="Times New Roman" w:cs="Times New Roman"/>
          <w:sz w:val="24"/>
          <w:szCs w:val="24"/>
        </w:rPr>
        <w:t>(OH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2,91</w:t>
      </w:r>
      <w:r w:rsidRPr="00FB1515">
        <w:rPr>
          <w:rFonts w:ascii="Times New Roman" w:hAnsi="Times New Roman" w:cs="Times New Roman"/>
          <w:sz w:val="24"/>
          <w:szCs w:val="24"/>
        </w:rPr>
        <w:t>O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1,09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Σ4,00</w:t>
      </w:r>
      <w:r w:rsidRPr="00FB1515">
        <w:rPr>
          <w:rFonts w:ascii="Times New Roman" w:hAnsi="Times New Roman" w:cs="Times New Roman"/>
          <w:sz w:val="24"/>
          <w:szCs w:val="24"/>
        </w:rPr>
        <w:t>(F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0,58</w:t>
      </w:r>
      <w:r w:rsidRPr="00FB1515">
        <w:rPr>
          <w:rFonts w:ascii="Times New Roman" w:hAnsi="Times New Roman" w:cs="Times New Roman"/>
          <w:sz w:val="24"/>
          <w:szCs w:val="24"/>
        </w:rPr>
        <w:t>OH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0,42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Σ1,00</w:t>
      </w:r>
      <w:r>
        <w:rPr>
          <w:rFonts w:ascii="Times New Roman" w:hAnsi="Times New Roman" w:cs="Times New Roman"/>
          <w:sz w:val="24"/>
          <w:szCs w:val="24"/>
        </w:rPr>
        <w:t xml:space="preserve">, для куплетскита </w:t>
      </w:r>
      <w:r w:rsidRPr="00FB1515">
        <w:rPr>
          <w:rFonts w:ascii="Times New Roman" w:hAnsi="Times New Roman" w:cs="Times New Roman"/>
          <w:sz w:val="24"/>
          <w:szCs w:val="24"/>
        </w:rPr>
        <w:t>(K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1,70</w:t>
      </w:r>
      <w:r w:rsidRPr="00FB1515">
        <w:rPr>
          <w:rFonts w:ascii="Times New Roman" w:hAnsi="Times New Roman" w:cs="Times New Roman"/>
          <w:sz w:val="24"/>
          <w:szCs w:val="24"/>
        </w:rPr>
        <w:t>Na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0,08</w:t>
      </w:r>
      <w:r w:rsidRPr="00FB1515">
        <w:rPr>
          <w:rFonts w:ascii="Times New Roman" w:hAnsi="Times New Roman" w:cs="Times New Roman"/>
          <w:sz w:val="24"/>
          <w:szCs w:val="24"/>
        </w:rPr>
        <w:t>)Σ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1,78</w:t>
      </w:r>
      <w:r w:rsidRPr="00FB1515">
        <w:rPr>
          <w:rFonts w:ascii="Times New Roman" w:hAnsi="Times New Roman" w:cs="Times New Roman"/>
          <w:sz w:val="24"/>
          <w:szCs w:val="24"/>
        </w:rPr>
        <w:t>(Na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0,67</w:t>
      </w:r>
      <w:r w:rsidRPr="00FB1515">
        <w:rPr>
          <w:rFonts w:ascii="Times New Roman" w:hAnsi="Times New Roman" w:cs="Times New Roman"/>
          <w:sz w:val="24"/>
          <w:szCs w:val="24"/>
        </w:rPr>
        <w:t>Ca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0,33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Σ1,00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B1515">
        <w:rPr>
          <w:rFonts w:ascii="Times New Roman" w:hAnsi="Times New Roman" w:cs="Times New Roman"/>
          <w:sz w:val="24"/>
          <w:szCs w:val="24"/>
        </w:rPr>
        <w:t>(Mn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3,37</w:t>
      </w:r>
      <w:r w:rsidRPr="00FB1515">
        <w:rPr>
          <w:rFonts w:ascii="Times New Roman" w:hAnsi="Times New Roman" w:cs="Times New Roman"/>
          <w:sz w:val="24"/>
          <w:szCs w:val="24"/>
        </w:rPr>
        <w:t>Fe</w:t>
      </w:r>
      <w:r w:rsidRPr="00B67BED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2,50</w:t>
      </w:r>
      <w:r w:rsidRPr="00FB1515">
        <w:rPr>
          <w:rFonts w:ascii="Times New Roman" w:hAnsi="Times New Roman" w:cs="Times New Roman"/>
          <w:sz w:val="24"/>
          <w:szCs w:val="24"/>
        </w:rPr>
        <w:t>Mg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0,45</w:t>
      </w:r>
      <w:r w:rsidRPr="00FB1515">
        <w:rPr>
          <w:rFonts w:ascii="Times New Roman" w:hAnsi="Times New Roman" w:cs="Times New Roman"/>
          <w:sz w:val="24"/>
          <w:szCs w:val="24"/>
        </w:rPr>
        <w:t>Na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0,40</w:t>
      </w:r>
      <w:r w:rsidRPr="00FB1515">
        <w:rPr>
          <w:rFonts w:ascii="Times New Roman" w:hAnsi="Times New Roman" w:cs="Times New Roman"/>
          <w:sz w:val="24"/>
          <w:szCs w:val="24"/>
        </w:rPr>
        <w:t>Fe</w:t>
      </w:r>
      <w:r w:rsidRPr="00B67BE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0,28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Σ7,00</w:t>
      </w:r>
      <w:r w:rsidRPr="00FB1515">
        <w:rPr>
          <w:rFonts w:ascii="Times New Roman" w:hAnsi="Times New Roman" w:cs="Times New Roman"/>
          <w:sz w:val="24"/>
          <w:szCs w:val="24"/>
        </w:rPr>
        <w:t>(Ti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1,80</w:t>
      </w:r>
      <w:r w:rsidRPr="00FB1515">
        <w:rPr>
          <w:rFonts w:ascii="Times New Roman" w:hAnsi="Times New Roman" w:cs="Times New Roman"/>
          <w:sz w:val="24"/>
          <w:szCs w:val="24"/>
        </w:rPr>
        <w:t>Nb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0,20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Σ2,00</w:t>
      </w:r>
      <w:r w:rsidRPr="00FB1515">
        <w:rPr>
          <w:rFonts w:ascii="Times New Roman" w:hAnsi="Times New Roman" w:cs="Times New Roman"/>
          <w:sz w:val="24"/>
          <w:szCs w:val="24"/>
        </w:rPr>
        <w:t>(Si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7,80</w:t>
      </w:r>
      <w:r w:rsidRPr="00FB1515">
        <w:rPr>
          <w:rFonts w:ascii="Times New Roman" w:hAnsi="Times New Roman" w:cs="Times New Roman"/>
          <w:sz w:val="24"/>
          <w:szCs w:val="24"/>
        </w:rPr>
        <w:t>Al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0,20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Σ8,00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571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515">
        <w:rPr>
          <w:rFonts w:ascii="Times New Roman" w:hAnsi="Times New Roman" w:cs="Times New Roman"/>
          <w:sz w:val="24"/>
          <w:szCs w:val="24"/>
        </w:rPr>
        <w:t>(OH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3,72</w:t>
      </w:r>
      <w:r w:rsidRPr="00FB1515">
        <w:rPr>
          <w:rFonts w:ascii="Times New Roman" w:hAnsi="Times New Roman" w:cs="Times New Roman"/>
          <w:sz w:val="24"/>
          <w:szCs w:val="24"/>
        </w:rPr>
        <w:t>O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0,28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Σ4,00</w:t>
      </w:r>
      <w:r w:rsidRPr="001F0AF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B1515">
        <w:rPr>
          <w:rFonts w:ascii="Times New Roman" w:hAnsi="Times New Roman" w:cs="Times New Roman"/>
          <w:sz w:val="24"/>
          <w:szCs w:val="24"/>
        </w:rPr>
        <w:t>(F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0,80</w:t>
      </w:r>
      <w:r w:rsidRPr="00FB1515">
        <w:rPr>
          <w:rFonts w:ascii="Times New Roman" w:hAnsi="Times New Roman" w:cs="Times New Roman"/>
          <w:sz w:val="24"/>
          <w:szCs w:val="24"/>
        </w:rPr>
        <w:t>OH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0,20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Σ1,00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для высокотемпературной модификации куплетскита </w:t>
      </w:r>
      <w:r w:rsidRPr="00FB1515">
        <w:rPr>
          <w:rFonts w:ascii="Times New Roman" w:hAnsi="Times New Roman" w:cs="Times New Roman"/>
          <w:sz w:val="24"/>
          <w:szCs w:val="24"/>
        </w:rPr>
        <w:t>(K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1,70</w:t>
      </w:r>
      <w:r w:rsidRPr="00FB1515">
        <w:rPr>
          <w:rFonts w:ascii="Times New Roman" w:hAnsi="Times New Roman" w:cs="Times New Roman"/>
          <w:sz w:val="24"/>
          <w:szCs w:val="24"/>
        </w:rPr>
        <w:t>Na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0,08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Σ1,78</w:t>
      </w:r>
      <w:r w:rsidRPr="00FB1515">
        <w:rPr>
          <w:rFonts w:ascii="Times New Roman" w:hAnsi="Times New Roman" w:cs="Times New Roman"/>
          <w:sz w:val="24"/>
          <w:szCs w:val="24"/>
        </w:rPr>
        <w:t>(Na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0,67</w:t>
      </w:r>
      <w:r w:rsidRPr="00FB1515">
        <w:rPr>
          <w:rFonts w:ascii="Times New Roman" w:hAnsi="Times New Roman" w:cs="Times New Roman"/>
          <w:sz w:val="24"/>
          <w:szCs w:val="24"/>
        </w:rPr>
        <w:t>Ca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0,33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Σ1,00</w:t>
      </w:r>
      <w:r w:rsidRPr="00FB1515">
        <w:rPr>
          <w:rFonts w:ascii="Times New Roman" w:hAnsi="Times New Roman" w:cs="Times New Roman"/>
          <w:sz w:val="24"/>
          <w:szCs w:val="24"/>
        </w:rPr>
        <w:t>(Mn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3,37</w:t>
      </w:r>
      <w:r w:rsidRPr="00FB1515">
        <w:rPr>
          <w:rFonts w:ascii="Times New Roman" w:hAnsi="Times New Roman" w:cs="Times New Roman"/>
          <w:sz w:val="24"/>
          <w:szCs w:val="24"/>
        </w:rPr>
        <w:t>Fe</w:t>
      </w:r>
      <w:r w:rsidRPr="00B67BE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2,78</w:t>
      </w:r>
      <w:r w:rsidRPr="00FB1515">
        <w:rPr>
          <w:rFonts w:ascii="Times New Roman" w:hAnsi="Times New Roman" w:cs="Times New Roman"/>
          <w:sz w:val="24"/>
          <w:szCs w:val="24"/>
        </w:rPr>
        <w:t>Mg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0,45</w:t>
      </w:r>
      <w:r w:rsidRPr="00FB1515">
        <w:rPr>
          <w:rFonts w:ascii="Times New Roman" w:hAnsi="Times New Roman" w:cs="Times New Roman"/>
          <w:sz w:val="24"/>
          <w:szCs w:val="24"/>
        </w:rPr>
        <w:t>Na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0,40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Σ7,00</w:t>
      </w:r>
      <w:r w:rsidRPr="00FB1515">
        <w:rPr>
          <w:rFonts w:ascii="Times New Roman" w:hAnsi="Times New Roman" w:cs="Times New Roman"/>
          <w:sz w:val="24"/>
          <w:szCs w:val="24"/>
        </w:rPr>
        <w:t>(Ti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1,80</w:t>
      </w:r>
      <w:r w:rsidRPr="00FB1515">
        <w:rPr>
          <w:rFonts w:ascii="Times New Roman" w:hAnsi="Times New Roman" w:cs="Times New Roman"/>
          <w:sz w:val="24"/>
          <w:szCs w:val="24"/>
        </w:rPr>
        <w:t>Nb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0,20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Σ2,00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B1515">
        <w:rPr>
          <w:rFonts w:ascii="Times New Roman" w:hAnsi="Times New Roman" w:cs="Times New Roman"/>
          <w:sz w:val="24"/>
          <w:szCs w:val="24"/>
        </w:rPr>
        <w:t>(Si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7,80</w:t>
      </w:r>
      <w:r w:rsidRPr="00FB1515">
        <w:rPr>
          <w:rFonts w:ascii="Times New Roman" w:hAnsi="Times New Roman" w:cs="Times New Roman"/>
          <w:sz w:val="24"/>
          <w:szCs w:val="24"/>
        </w:rPr>
        <w:t>Al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0,20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Σ8,00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5710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B1515">
        <w:rPr>
          <w:rFonts w:ascii="Times New Roman" w:hAnsi="Times New Roman" w:cs="Times New Roman"/>
          <w:sz w:val="24"/>
          <w:szCs w:val="24"/>
        </w:rPr>
        <w:t>(O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2,50</w:t>
      </w:r>
      <w:r w:rsidRPr="00FB1515">
        <w:rPr>
          <w:rFonts w:ascii="Times New Roman" w:hAnsi="Times New Roman" w:cs="Times New Roman"/>
          <w:sz w:val="24"/>
          <w:szCs w:val="24"/>
        </w:rPr>
        <w:t>OH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1,50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Σ4,00</w:t>
      </w:r>
      <w:r w:rsidRPr="00FB1515">
        <w:rPr>
          <w:rFonts w:ascii="Times New Roman" w:hAnsi="Times New Roman" w:cs="Times New Roman"/>
          <w:sz w:val="24"/>
          <w:szCs w:val="24"/>
        </w:rPr>
        <w:t>(F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0,80</w:t>
      </w:r>
      <w:r w:rsidRPr="00FB1515">
        <w:rPr>
          <w:rFonts w:ascii="Times New Roman" w:hAnsi="Times New Roman" w:cs="Times New Roman"/>
          <w:sz w:val="24"/>
          <w:szCs w:val="24"/>
        </w:rPr>
        <w:t>OH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0,20</w:t>
      </w:r>
      <w:r w:rsidRPr="00FB1515">
        <w:rPr>
          <w:rFonts w:ascii="Times New Roman" w:hAnsi="Times New Roman" w:cs="Times New Roman"/>
          <w:sz w:val="24"/>
          <w:szCs w:val="24"/>
        </w:rPr>
        <w:t>)</w:t>
      </w:r>
      <w:r w:rsidRPr="00B67BED">
        <w:rPr>
          <w:rFonts w:ascii="Times New Roman" w:hAnsi="Times New Roman" w:cs="Times New Roman"/>
          <w:sz w:val="24"/>
          <w:szCs w:val="24"/>
          <w:vertAlign w:val="subscript"/>
        </w:rPr>
        <w:t>Σ1,00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6C0F" w:rsidRPr="00BA69AC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Default="00646C0F" w:rsidP="00646C0F">
      <w:pPr>
        <w:jc w:val="right"/>
        <w:rPr>
          <w:rFonts w:ascii="Times New Roman" w:hAnsi="Times New Roman" w:cs="Times New Roman"/>
          <w:sz w:val="24"/>
          <w:szCs w:val="24"/>
        </w:rPr>
      </w:pPr>
      <w:r w:rsidRPr="00FD3EFE">
        <w:rPr>
          <w:rFonts w:ascii="Times New Roman" w:hAnsi="Times New Roman" w:cs="Times New Roman"/>
          <w:b/>
          <w:sz w:val="24"/>
          <w:szCs w:val="24"/>
        </w:rPr>
        <w:lastRenderedPageBreak/>
        <w:t>Таблица 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FD3E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C0F" w:rsidRPr="00446CCC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 w:rsidRPr="00FD3EFE">
        <w:rPr>
          <w:rFonts w:ascii="Times New Roman" w:hAnsi="Times New Roman" w:cs="Times New Roman"/>
          <w:sz w:val="24"/>
          <w:szCs w:val="24"/>
        </w:rPr>
        <w:t xml:space="preserve">Химический состав и формула </w:t>
      </w:r>
      <w:r>
        <w:rPr>
          <w:rFonts w:ascii="Times New Roman" w:hAnsi="Times New Roman" w:cs="Times New Roman"/>
          <w:sz w:val="24"/>
          <w:szCs w:val="24"/>
        </w:rPr>
        <w:t xml:space="preserve">Cs-куплетскита (25) </w:t>
      </w:r>
      <w:r w:rsidRPr="00E7015C">
        <w:rPr>
          <w:rFonts w:ascii="Times New Roman" w:hAnsi="Times New Roman" w:cs="Times New Roman"/>
          <w:sz w:val="24"/>
          <w:szCs w:val="24"/>
        </w:rPr>
        <w:t>и его высокотемпературной модификации</w:t>
      </w:r>
      <w:r>
        <w:rPr>
          <w:rFonts w:ascii="Times New Roman" w:hAnsi="Times New Roman" w:cs="Times New Roman"/>
          <w:sz w:val="24"/>
          <w:szCs w:val="24"/>
        </w:rPr>
        <w:t xml:space="preserve"> (610)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839"/>
        <w:gridCol w:w="794"/>
        <w:gridCol w:w="1623"/>
        <w:gridCol w:w="794"/>
        <w:gridCol w:w="1623"/>
        <w:gridCol w:w="1145"/>
        <w:gridCol w:w="722"/>
        <w:gridCol w:w="722"/>
      </w:tblGrid>
      <w:tr w:rsidR="00646C0F" w:rsidRPr="003B6BDA" w:rsidTr="00820835">
        <w:trPr>
          <w:jc w:val="center"/>
        </w:trPr>
        <w:tc>
          <w:tcPr>
            <w:tcW w:w="0" w:type="auto"/>
            <w:vMerge w:val="restart"/>
          </w:tcPr>
          <w:p w:rsidR="00646C0F" w:rsidRPr="003B6BDA" w:rsidRDefault="00646C0F" w:rsidP="00820835">
            <w:pPr>
              <w:rPr>
                <w:rFonts w:ascii="Times New Roman" w:hAnsi="Times New Roman"/>
              </w:rPr>
            </w:pPr>
          </w:p>
          <w:p w:rsidR="00646C0F" w:rsidRPr="003B6BDA" w:rsidRDefault="00646C0F" w:rsidP="00820835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2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gridSpan w:val="2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  <w:lang w:val="en-US"/>
              </w:rPr>
              <w:t>61</w:t>
            </w:r>
            <w:r w:rsidRPr="003B6BDA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</w:rPr>
              <w:t xml:space="preserve">Элемент </w:t>
            </w:r>
          </w:p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</w:rPr>
              <w:t xml:space="preserve">(На основе  </w:t>
            </w:r>
          </w:p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  <w:lang w:val="en-US"/>
              </w:rPr>
              <w:t>Si</w:t>
            </w:r>
            <w:r w:rsidRPr="003B6BDA">
              <w:rPr>
                <w:rFonts w:ascii="Times New Roman" w:hAnsi="Times New Roman"/>
              </w:rPr>
              <w:t>+</w:t>
            </w:r>
            <w:r w:rsidRPr="003B6BDA">
              <w:rPr>
                <w:rFonts w:ascii="Times New Roman" w:hAnsi="Times New Roman"/>
                <w:lang w:val="en-US"/>
              </w:rPr>
              <w:t>Al</w:t>
            </w:r>
            <w:r w:rsidRPr="003B6BDA">
              <w:rPr>
                <w:rFonts w:ascii="Times New Roman" w:hAnsi="Times New Roman"/>
              </w:rPr>
              <w:t>=8)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  <w:lang w:val="en-US"/>
              </w:rPr>
              <w:t>61</w:t>
            </w:r>
            <w:r w:rsidRPr="003B6BDA">
              <w:rPr>
                <w:rFonts w:ascii="Times New Roman" w:hAnsi="Times New Roman"/>
              </w:rPr>
              <w:t>0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  <w:vMerge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Вес. %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Вес. %</w:t>
            </w:r>
            <w:r w:rsidRPr="003B6BDA">
              <w:rPr>
                <w:rFonts w:ascii="Times New Roman" w:eastAsia="Times New Roman" w:hAnsi="Times New Roman"/>
                <w:lang w:val="en-US"/>
              </w:rPr>
              <w:t xml:space="preserve"> </w:t>
            </w:r>
            <w:r w:rsidRPr="003B6BDA">
              <w:rPr>
                <w:rFonts w:ascii="Times New Roman" w:hAnsi="Times New Roman"/>
                <w:lang w:val="en-US"/>
              </w:rPr>
              <w:t>диапазон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Вес. %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Вес. %</w:t>
            </w:r>
            <w:r w:rsidRPr="003B6BDA">
              <w:rPr>
                <w:rFonts w:ascii="Times New Roman" w:eastAsia="Times New Roman" w:hAnsi="Times New Roman"/>
                <w:lang w:val="en-US"/>
              </w:rPr>
              <w:t xml:space="preserve"> </w:t>
            </w:r>
            <w:r w:rsidRPr="003B6BDA">
              <w:rPr>
                <w:rFonts w:ascii="Times New Roman" w:hAnsi="Times New Roman"/>
                <w:lang w:val="en-US"/>
              </w:rPr>
              <w:t>диапазон</w:t>
            </w:r>
          </w:p>
        </w:tc>
        <w:tc>
          <w:tcPr>
            <w:tcW w:w="0" w:type="auto"/>
            <w:vMerge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  <w:lang w:val="en-US"/>
              </w:rPr>
              <w:t>a</w:t>
            </w:r>
            <w:r w:rsidRPr="003B6BDA">
              <w:rPr>
                <w:rFonts w:ascii="Times New Roman" w:hAnsi="Times New Roman"/>
              </w:rPr>
              <w:t>.</w:t>
            </w:r>
            <w:r w:rsidRPr="003B6BDA">
              <w:rPr>
                <w:rFonts w:ascii="Times New Roman" w:hAnsi="Times New Roman"/>
                <w:lang w:val="en-US"/>
              </w:rPr>
              <w:t>p</w:t>
            </w:r>
            <w:r w:rsidRPr="003B6BDA">
              <w:rPr>
                <w:rFonts w:ascii="Times New Roman" w:hAnsi="Times New Roman"/>
              </w:rPr>
              <w:t>.</w:t>
            </w:r>
            <w:r w:rsidRPr="003B6BDA">
              <w:rPr>
                <w:rFonts w:ascii="Times New Roman" w:hAnsi="Times New Roman"/>
                <w:lang w:val="en-US"/>
              </w:rPr>
              <w:t>f</w:t>
            </w:r>
            <w:r w:rsidRPr="003B6BDA">
              <w:rPr>
                <w:rFonts w:ascii="Times New Roman" w:hAnsi="Times New Roman"/>
              </w:rPr>
              <w:t>.</w:t>
            </w:r>
            <w:r w:rsidRPr="003B6BDA">
              <w:rPr>
                <w:rFonts w:ascii="Times New Roman" w:hAnsi="Times New Roman"/>
                <w:lang w:val="en-US"/>
              </w:rPr>
              <w:t>u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  <w:lang w:val="en-US"/>
              </w:rPr>
              <w:t>a</w:t>
            </w:r>
            <w:r w:rsidRPr="003B6BDA">
              <w:rPr>
                <w:rFonts w:ascii="Times New Roman" w:hAnsi="Times New Roman"/>
              </w:rPr>
              <w:t>.</w:t>
            </w:r>
            <w:r w:rsidRPr="003B6BDA">
              <w:rPr>
                <w:rFonts w:ascii="Times New Roman" w:hAnsi="Times New Roman"/>
                <w:lang w:val="en-US"/>
              </w:rPr>
              <w:t>p</w:t>
            </w:r>
            <w:r w:rsidRPr="003B6BDA">
              <w:rPr>
                <w:rFonts w:ascii="Times New Roman" w:hAnsi="Times New Roman"/>
              </w:rPr>
              <w:t>.</w:t>
            </w:r>
            <w:r w:rsidRPr="003B6BDA">
              <w:rPr>
                <w:rFonts w:ascii="Times New Roman" w:hAnsi="Times New Roman"/>
                <w:lang w:val="en-US"/>
              </w:rPr>
              <w:t>f</w:t>
            </w:r>
            <w:r w:rsidRPr="003B6BDA">
              <w:rPr>
                <w:rFonts w:ascii="Times New Roman" w:hAnsi="Times New Roman"/>
              </w:rPr>
              <w:t>.</w:t>
            </w:r>
            <w:r w:rsidRPr="003B6BDA">
              <w:rPr>
                <w:rFonts w:ascii="Times New Roman" w:hAnsi="Times New Roman"/>
                <w:lang w:val="en-US"/>
              </w:rPr>
              <w:t>u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Cs2O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14,26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13,90-14,66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14,68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14,34-15,17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Cs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1,50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1,54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Na2O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2,16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1,86-2,54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2,06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2,83-1,77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Na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</w:rPr>
              <w:t>0,27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</w:rPr>
              <w:t>0,25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K2O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0,71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0,62-0,82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0,65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0,53-0,80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K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0,22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0,20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b/>
                <w:lang w:val="en-US"/>
              </w:rPr>
            </w:pPr>
            <w:r w:rsidRPr="003B6BDA">
              <w:rPr>
                <w:rFonts w:ascii="Times New Roman" w:hAnsi="Times New Roman"/>
                <w:b/>
                <w:lang w:val="en-US"/>
              </w:rPr>
              <w:t>ΣA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both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</w:rPr>
              <w:t>2,00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both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</w:rPr>
              <w:t>2,00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CaO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0,58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0,39-0,83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0,66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0,47-0,92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Ca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0,15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0,17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Na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</w:rPr>
              <w:t>0,69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</w:rPr>
              <w:t>0,73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eastAsia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  <w:lang w:val="en-US"/>
              </w:rPr>
              <w:t>ΣB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both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</w:rPr>
              <w:t>0,84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both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</w:rPr>
              <w:t>0,90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FeO*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8,84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10,86-11,40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5,28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10,54-11,38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Fe</w:t>
            </w:r>
            <w:r w:rsidRPr="003B6BDA">
              <w:rPr>
                <w:rFonts w:ascii="Times New Roman" w:eastAsia="Times New Roman" w:hAnsi="Times New Roman"/>
                <w:vertAlign w:val="superscript"/>
                <w:lang w:val="en-US"/>
              </w:rPr>
              <w:t>2+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1,83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1,09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Fe2O3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2,60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6,28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Fe</w:t>
            </w:r>
            <w:r w:rsidRPr="003B6BDA">
              <w:rPr>
                <w:rFonts w:ascii="Times New Roman" w:eastAsia="Times New Roman" w:hAnsi="Times New Roman"/>
                <w:vertAlign w:val="superscript"/>
                <w:lang w:val="en-US"/>
              </w:rPr>
              <w:t>3+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0,48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1,16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MnO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17,24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16,73-17,65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17,73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17,35-18,37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Mn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3,61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3,70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MgO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0,02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0,00-0,17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0,04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0,00-0,25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Mg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0,01</w:t>
            </w:r>
          </w:p>
        </w:tc>
        <w:tc>
          <w:tcPr>
            <w:tcW w:w="0" w:type="auto"/>
            <w:vAlign w:val="bottom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0,01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ZnO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1,81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0,00-2,25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1,95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0,00-11,38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Zn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0,33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0,35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Li2O**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0,67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0,69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Li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0,67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0,68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Na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</w:rPr>
              <w:t>0,08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3B6BDA">
              <w:rPr>
                <w:rFonts w:ascii="Times New Roman" w:hAnsi="Times New Roman"/>
              </w:rPr>
              <w:t>0,00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eastAsia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  <w:lang w:val="en-US"/>
              </w:rPr>
              <w:t>ΣC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both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</w:rPr>
              <w:t>7,00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both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</w:rPr>
              <w:t>7,00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TiO2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6,21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5,34-7,34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6,48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5,39-7,20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Ti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1,15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1,20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Nb2O5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7,12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5,41-8,91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6,79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5,64-8,56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Nb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0,80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0,76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b/>
                <w:lang w:val="en-US"/>
              </w:rPr>
            </w:pPr>
            <w:r w:rsidRPr="003B6BDA">
              <w:rPr>
                <w:rFonts w:ascii="Times New Roman" w:hAnsi="Times New Roman"/>
                <w:b/>
                <w:lang w:val="en-US"/>
              </w:rPr>
              <w:t>ΣD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both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</w:rPr>
              <w:t>1,95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both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</w:rPr>
              <w:t>1,96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SiO2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32,35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31,68-32,91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32,36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32,02-33,26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Si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7,99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7,97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Al2O3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0,03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0,00-0,31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0,12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0,00-0,36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Al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0,01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0,03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b/>
                <w:lang w:val="en-US"/>
              </w:rPr>
            </w:pPr>
            <w:r w:rsidRPr="003B6BDA">
              <w:rPr>
                <w:rFonts w:ascii="Times New Roman" w:hAnsi="Times New Roman"/>
                <w:b/>
                <w:lang w:val="en-US"/>
              </w:rPr>
              <w:t>ΣT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both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</w:rPr>
              <w:t>8,00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both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hAnsi="Times New Roman"/>
                <w:b/>
              </w:rPr>
              <w:t>8,00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hAnsi="Times New Roman"/>
                <w:lang w:val="en-US"/>
              </w:rPr>
              <w:t>F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eastAsia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0,74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0,58-1,15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0,75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0,56-1,16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9C7C87">
              <w:rPr>
                <w:rFonts w:ascii="Times New Roman" w:hAnsi="Times New Roman"/>
                <w:lang w:val="en-US"/>
              </w:rPr>
              <w:t>F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both"/>
              <w:rPr>
                <w:rFonts w:ascii="Times New Roman" w:eastAsia="Times New Roman" w:hAnsi="Times New Roman"/>
              </w:rPr>
            </w:pPr>
            <w:r w:rsidRPr="009C7C87">
              <w:rPr>
                <w:rFonts w:ascii="Times New Roman" w:eastAsia="Times New Roman" w:hAnsi="Times New Roman"/>
              </w:rPr>
              <w:t>0,58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both"/>
              <w:rPr>
                <w:rFonts w:ascii="Times New Roman" w:hAnsi="Times New Roman"/>
                <w:lang w:val="en-US"/>
              </w:rPr>
            </w:pPr>
            <w:r w:rsidRPr="009C7C87">
              <w:rPr>
                <w:rFonts w:ascii="Times New Roman" w:eastAsia="Times New Roman" w:hAnsi="Times New Roman"/>
              </w:rPr>
              <w:t>0,58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hAnsi="Times New Roman"/>
                <w:lang w:val="en-US"/>
              </w:rPr>
              <w:t>H</w:t>
            </w:r>
            <w:r w:rsidRPr="003B6BDA">
              <w:rPr>
                <w:rFonts w:ascii="Times New Roman" w:hAnsi="Times New Roman"/>
                <w:vertAlign w:val="subscript"/>
                <w:lang w:val="en-US"/>
              </w:rPr>
              <w:t>2</w:t>
            </w:r>
            <w:r w:rsidRPr="003B6BDA">
              <w:rPr>
                <w:rFonts w:ascii="Times New Roman" w:hAnsi="Times New Roman"/>
                <w:lang w:val="en-US"/>
              </w:rPr>
              <w:t>O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2,49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eastAsia="Times New Roman" w:hAnsi="Times New Roman"/>
              </w:rPr>
              <w:t>2,69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9C7C87">
              <w:rPr>
                <w:rFonts w:ascii="Times New Roman" w:hAnsi="Times New Roman"/>
                <w:lang w:val="en-US"/>
              </w:rPr>
              <w:t>OH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9C7C87">
              <w:rPr>
                <w:rFonts w:ascii="Times New Roman" w:hAnsi="Times New Roman"/>
              </w:rPr>
              <w:t>0,42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9C7C87">
              <w:rPr>
                <w:rFonts w:ascii="Times New Roman" w:hAnsi="Times New Roman"/>
              </w:rPr>
              <w:t>0,42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  <w:r w:rsidRPr="003B6BDA">
              <w:rPr>
                <w:rFonts w:ascii="Times New Roman" w:hAnsi="Times New Roman"/>
                <w:lang w:val="en-US"/>
              </w:rPr>
              <w:t>O=F</w:t>
            </w:r>
            <w:r w:rsidRPr="003B6BDA">
              <w:rPr>
                <w:rFonts w:ascii="Times New Roman" w:hAnsi="Times New Roman"/>
                <w:vertAlign w:val="subscript"/>
              </w:rPr>
              <w:t>2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0,31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  <w:r w:rsidRPr="003B6BDA">
              <w:rPr>
                <w:rFonts w:ascii="Times New Roman" w:eastAsia="Times New Roman" w:hAnsi="Times New Roman"/>
              </w:rPr>
              <w:t>0,32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rPr>
                <w:rFonts w:ascii="Times New Roman" w:hAnsi="Times New Roman"/>
                <w:b/>
                <w:lang w:val="en-US"/>
              </w:rPr>
            </w:pPr>
            <w:r w:rsidRPr="009C7C87">
              <w:rPr>
                <w:rFonts w:ascii="Times New Roman" w:hAnsi="Times New Roman"/>
                <w:b/>
                <w:lang w:val="en-US"/>
              </w:rPr>
              <w:t>Σ X</w:t>
            </w:r>
            <w:r w:rsidRPr="009C7C87">
              <w:rPr>
                <w:rFonts w:ascii="Times New Roman" w:hAnsi="Times New Roman"/>
                <w:b/>
                <w:vertAlign w:val="superscript"/>
                <w:lang w:val="en-US"/>
              </w:rPr>
              <w:t>P</w:t>
            </w:r>
            <w:r w:rsidRPr="009C7C87">
              <w:rPr>
                <w:rFonts w:ascii="Times New Roman" w:hAnsi="Times New Roman"/>
                <w:b/>
                <w:vertAlign w:val="subscript"/>
                <w:lang w:val="en-US"/>
              </w:rPr>
              <w:t>D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both"/>
              <w:rPr>
                <w:rFonts w:ascii="Times New Roman" w:hAnsi="Times New Roman"/>
                <w:b/>
              </w:rPr>
            </w:pPr>
            <w:r w:rsidRPr="009C7C87">
              <w:rPr>
                <w:rFonts w:ascii="Times New Roman" w:hAnsi="Times New Roman"/>
                <w:b/>
              </w:rPr>
              <w:t>1,00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both"/>
              <w:rPr>
                <w:rFonts w:ascii="Times New Roman" w:hAnsi="Times New Roman"/>
                <w:b/>
              </w:rPr>
            </w:pPr>
            <w:r w:rsidRPr="009C7C87">
              <w:rPr>
                <w:rFonts w:ascii="Times New Roman" w:hAnsi="Times New Roman"/>
                <w:b/>
              </w:rPr>
              <w:t>1,00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spacing w:after="160"/>
              <w:rPr>
                <w:rFonts w:ascii="Times New Roman" w:hAnsi="Times New Roman"/>
                <w:b/>
                <w:lang w:val="en-US"/>
              </w:rPr>
            </w:pPr>
            <w:r w:rsidRPr="003B6BDA">
              <w:rPr>
                <w:rFonts w:ascii="Times New Roman" w:hAnsi="Times New Roman"/>
                <w:b/>
                <w:lang w:val="en-US"/>
              </w:rPr>
              <w:t>Total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eastAsia="Times New Roman" w:hAnsi="Times New Roman"/>
                <w:b/>
              </w:rPr>
              <w:t>97,53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  <w:b/>
              </w:rPr>
            </w:pPr>
            <w:r w:rsidRPr="003B6BDA">
              <w:rPr>
                <w:rFonts w:ascii="Times New Roman" w:eastAsia="Times New Roman" w:hAnsi="Times New Roman"/>
                <w:b/>
              </w:rPr>
              <w:t>98,89</w:t>
            </w: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9C7C87">
              <w:rPr>
                <w:rFonts w:ascii="Times New Roman" w:hAnsi="Times New Roman"/>
                <w:lang w:val="en-US"/>
              </w:rPr>
              <w:t>OH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9C7C87">
              <w:rPr>
                <w:rFonts w:ascii="Times New Roman" w:hAnsi="Times New Roman"/>
              </w:rPr>
              <w:t>3,69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9C7C87">
              <w:rPr>
                <w:rFonts w:ascii="Times New Roman" w:hAnsi="Times New Roman"/>
              </w:rPr>
              <w:t>2,91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rPr>
                <w:rFonts w:ascii="Times New Roman" w:hAnsi="Times New Roman"/>
                <w:lang w:val="en-US"/>
              </w:rPr>
            </w:pPr>
            <w:r w:rsidRPr="009C7C87">
              <w:rPr>
                <w:rFonts w:ascii="Times New Roman" w:hAnsi="Times New Roman"/>
                <w:lang w:val="en-US"/>
              </w:rPr>
              <w:t>O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9C7C87">
              <w:rPr>
                <w:rFonts w:ascii="Times New Roman" w:hAnsi="Times New Roman"/>
              </w:rPr>
              <w:t>0,31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both"/>
              <w:rPr>
                <w:rFonts w:ascii="Times New Roman" w:hAnsi="Times New Roman"/>
              </w:rPr>
            </w:pPr>
            <w:r w:rsidRPr="009C7C87">
              <w:rPr>
                <w:rFonts w:ascii="Times New Roman" w:hAnsi="Times New Roman"/>
              </w:rPr>
              <w:t>1,09</w:t>
            </w:r>
          </w:p>
        </w:tc>
      </w:tr>
      <w:tr w:rsidR="00646C0F" w:rsidRPr="003B6BDA" w:rsidTr="00820835">
        <w:trPr>
          <w:jc w:val="center"/>
        </w:trPr>
        <w:tc>
          <w:tcPr>
            <w:tcW w:w="0" w:type="auto"/>
          </w:tcPr>
          <w:p w:rsidR="00646C0F" w:rsidRPr="003B6BDA" w:rsidRDefault="00646C0F" w:rsidP="00820835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3B6BDA" w:rsidRDefault="00646C0F" w:rsidP="00820835">
            <w:pPr>
              <w:spacing w:after="1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rPr>
                <w:rFonts w:ascii="Times New Roman" w:hAnsi="Times New Roman"/>
                <w:b/>
                <w:lang w:val="en-US"/>
              </w:rPr>
            </w:pPr>
            <w:r w:rsidRPr="009C7C87">
              <w:rPr>
                <w:rFonts w:ascii="Times New Roman" w:hAnsi="Times New Roman"/>
                <w:b/>
                <w:lang w:val="en-US"/>
              </w:rPr>
              <w:t>Σ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center"/>
              <w:rPr>
                <w:rFonts w:ascii="Times New Roman" w:hAnsi="Times New Roman"/>
                <w:b/>
              </w:rPr>
            </w:pPr>
            <w:r w:rsidRPr="009C7C87">
              <w:rPr>
                <w:rFonts w:ascii="Times New Roman" w:hAnsi="Times New Roman"/>
                <w:b/>
              </w:rPr>
              <w:t>4,00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/>
              <w:jc w:val="center"/>
              <w:rPr>
                <w:rFonts w:ascii="Times New Roman" w:hAnsi="Times New Roman"/>
                <w:b/>
              </w:rPr>
            </w:pPr>
            <w:r w:rsidRPr="009C7C87">
              <w:rPr>
                <w:rFonts w:ascii="Times New Roman" w:hAnsi="Times New Roman"/>
                <w:b/>
              </w:rPr>
              <w:t>4,00</w:t>
            </w:r>
          </w:p>
        </w:tc>
      </w:tr>
    </w:tbl>
    <w:p w:rsidR="00646C0F" w:rsidRPr="00D918EF" w:rsidRDefault="00646C0F" w:rsidP="00646C0F">
      <w:pPr>
        <w:rPr>
          <w:rFonts w:ascii="Times New Roman" w:hAnsi="Times New Roman" w:cs="Times New Roman"/>
        </w:rPr>
      </w:pPr>
      <w:r w:rsidRPr="00D918EF">
        <w:rPr>
          <w:rFonts w:ascii="Times New Roman" w:hAnsi="Times New Roman" w:cs="Times New Roman"/>
          <w:sz w:val="24"/>
          <w:szCs w:val="24"/>
        </w:rPr>
        <w:t xml:space="preserve">* Для </w:t>
      </w:r>
      <w:r w:rsidRPr="00D918E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D918EF">
        <w:rPr>
          <w:rFonts w:ascii="Times New Roman" w:hAnsi="Times New Roman" w:cs="Times New Roman"/>
          <w:sz w:val="24"/>
          <w:szCs w:val="24"/>
          <w:vertAlign w:val="subscript"/>
        </w:rPr>
        <w:t>общ</w:t>
      </w:r>
      <w:r w:rsidRPr="00D918EF">
        <w:rPr>
          <w:rFonts w:ascii="Times New Roman" w:hAnsi="Times New Roman" w:cs="Times New Roman"/>
          <w:sz w:val="24"/>
          <w:szCs w:val="24"/>
        </w:rPr>
        <w:t xml:space="preserve"> (</w:t>
      </w:r>
      <w:r w:rsidRPr="00D918EF">
        <w:rPr>
          <w:rFonts w:ascii="Times New Roman" w:hAnsi="Times New Roman" w:cs="Times New Roman"/>
          <w:lang w:val="en-US"/>
        </w:rPr>
        <w:t>FeO</w:t>
      </w:r>
      <w:r w:rsidRPr="00D918EF">
        <w:rPr>
          <w:rFonts w:ascii="Times New Roman" w:hAnsi="Times New Roman" w:cs="Times New Roman"/>
        </w:rPr>
        <w:t xml:space="preserve"> и </w:t>
      </w:r>
      <w:r w:rsidRPr="00D918EF">
        <w:rPr>
          <w:rFonts w:ascii="Times New Roman" w:hAnsi="Times New Roman" w:cs="Times New Roman"/>
          <w:lang w:val="en-US"/>
        </w:rPr>
        <w:t>Fe</w:t>
      </w:r>
      <w:r w:rsidRPr="00D918EF">
        <w:rPr>
          <w:rFonts w:ascii="Times New Roman" w:hAnsi="Times New Roman" w:cs="Times New Roman"/>
          <w:vertAlign w:val="subscript"/>
        </w:rPr>
        <w:t>2</w:t>
      </w:r>
      <w:r w:rsidRPr="00D918EF">
        <w:rPr>
          <w:rFonts w:ascii="Times New Roman" w:hAnsi="Times New Roman" w:cs="Times New Roman"/>
          <w:lang w:val="en-US"/>
        </w:rPr>
        <w:t>O</w:t>
      </w:r>
      <w:r w:rsidRPr="00D918EF">
        <w:rPr>
          <w:rFonts w:ascii="Times New Roman" w:hAnsi="Times New Roman" w:cs="Times New Roman"/>
          <w:vertAlign w:val="subscript"/>
        </w:rPr>
        <w:t>3</w:t>
      </w:r>
      <w:r w:rsidRPr="00D918EF">
        <w:rPr>
          <w:rFonts w:ascii="Times New Roman" w:hAnsi="Times New Roman" w:cs="Times New Roman"/>
        </w:rPr>
        <w:t xml:space="preserve"> рассматриваются как </w:t>
      </w:r>
      <w:r w:rsidRPr="00D918EF">
        <w:rPr>
          <w:rFonts w:ascii="Times New Roman" w:hAnsi="Times New Roman" w:cs="Times New Roman"/>
          <w:lang w:val="en-US"/>
        </w:rPr>
        <w:t>FeO</w:t>
      </w:r>
      <w:r w:rsidRPr="00D918EF">
        <w:rPr>
          <w:rFonts w:ascii="Times New Roman" w:hAnsi="Times New Roman" w:cs="Times New Roman"/>
        </w:rPr>
        <w:t>)</w:t>
      </w:r>
    </w:p>
    <w:p w:rsidR="00646C0F" w:rsidRDefault="00646C0F" w:rsidP="00646C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 по данным рентгеноструктурного анализа</w:t>
      </w:r>
    </w:p>
    <w:p w:rsidR="00646C0F" w:rsidRDefault="00646C0F" w:rsidP="00646C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46C0F" w:rsidRPr="009D3793" w:rsidRDefault="00646C0F" w:rsidP="00646C0F">
      <w:pPr>
        <w:jc w:val="right"/>
        <w:rPr>
          <w:rFonts w:ascii="Times New Roman" w:hAnsi="Times New Roman"/>
          <w:sz w:val="24"/>
          <w:szCs w:val="24"/>
        </w:rPr>
      </w:pPr>
      <w:r w:rsidRPr="00FD3E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FD3E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C0F" w:rsidRPr="00450622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 w:rsidRPr="00FD3EFE">
        <w:rPr>
          <w:rFonts w:ascii="Times New Roman" w:hAnsi="Times New Roman" w:cs="Times New Roman"/>
          <w:sz w:val="24"/>
          <w:szCs w:val="24"/>
        </w:rPr>
        <w:t xml:space="preserve">Химический состав и формула </w:t>
      </w:r>
      <w:r>
        <w:rPr>
          <w:rFonts w:ascii="Times New Roman" w:hAnsi="Times New Roman" w:cs="Times New Roman"/>
          <w:sz w:val="24"/>
          <w:szCs w:val="24"/>
        </w:rPr>
        <w:t xml:space="preserve">куплетскита (25) </w:t>
      </w:r>
      <w:r w:rsidRPr="00E7015C">
        <w:rPr>
          <w:rFonts w:ascii="Times New Roman" w:hAnsi="Times New Roman" w:cs="Times New Roman"/>
          <w:sz w:val="24"/>
          <w:szCs w:val="24"/>
        </w:rPr>
        <w:t>и его высокотемпературной модификации</w:t>
      </w:r>
      <w:r>
        <w:rPr>
          <w:rFonts w:ascii="Times New Roman" w:hAnsi="Times New Roman" w:cs="Times New Roman"/>
          <w:sz w:val="24"/>
          <w:szCs w:val="24"/>
        </w:rPr>
        <w:t xml:space="preserve"> (620)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994"/>
        <w:gridCol w:w="910"/>
        <w:gridCol w:w="910"/>
        <w:gridCol w:w="1905"/>
        <w:gridCol w:w="1331"/>
        <w:gridCol w:w="823"/>
        <w:gridCol w:w="823"/>
      </w:tblGrid>
      <w:tr w:rsidR="00646C0F" w:rsidRPr="00313029" w:rsidTr="00820835">
        <w:trPr>
          <w:jc w:val="center"/>
        </w:trPr>
        <w:tc>
          <w:tcPr>
            <w:tcW w:w="0" w:type="auto"/>
            <w:vMerge w:val="restart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sz w:val="24"/>
                <w:szCs w:val="24"/>
              </w:rPr>
              <w:t>Элемент</w:t>
            </w:r>
          </w:p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56C25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446CCC">
              <w:rPr>
                <w:rFonts w:ascii="Times New Roman" w:hAnsi="Times New Roman"/>
                <w:sz w:val="24"/>
                <w:szCs w:val="24"/>
              </w:rPr>
              <w:t>снов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CCC">
              <w:rPr>
                <w:rFonts w:ascii="Times New Roman" w:hAnsi="Times New Roman"/>
                <w:sz w:val="24"/>
                <w:szCs w:val="24"/>
                <w:lang w:val="en-US"/>
              </w:rPr>
              <w:t>Si</w:t>
            </w:r>
            <w:r w:rsidRPr="004B336A">
              <w:rPr>
                <w:rFonts w:ascii="Times New Roman" w:hAnsi="Times New Roman"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hAnsi="Times New Roman"/>
                <w:sz w:val="24"/>
                <w:szCs w:val="24"/>
              </w:rPr>
              <w:t>=8)</w:t>
            </w:r>
          </w:p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  <w:vMerge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Вес. %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Вес. %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Вес. % </w:t>
            </w:r>
            <w:r w:rsidRPr="00313029">
              <w:rPr>
                <w:rFonts w:ascii="Times New Roman" w:hAnsi="Times New Roman"/>
                <w:sz w:val="24"/>
                <w:szCs w:val="24"/>
              </w:rPr>
              <w:t>д</w:t>
            </w: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иапазон</w:t>
            </w:r>
          </w:p>
        </w:tc>
        <w:tc>
          <w:tcPr>
            <w:tcW w:w="0" w:type="auto"/>
            <w:vMerge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313029">
              <w:rPr>
                <w:rFonts w:ascii="Times New Roman" w:hAnsi="Times New Roman"/>
                <w:sz w:val="24"/>
                <w:szCs w:val="24"/>
              </w:rPr>
              <w:t>.</w:t>
            </w: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313029">
              <w:rPr>
                <w:rFonts w:ascii="Times New Roman" w:hAnsi="Times New Roman"/>
                <w:sz w:val="24"/>
                <w:szCs w:val="24"/>
              </w:rPr>
              <w:t>.</w:t>
            </w: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313029">
              <w:rPr>
                <w:rFonts w:ascii="Times New Roman" w:hAnsi="Times New Roman"/>
                <w:sz w:val="24"/>
                <w:szCs w:val="24"/>
              </w:rPr>
              <w:t>.</w:t>
            </w: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  <w:r w:rsidRPr="003130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313029">
              <w:rPr>
                <w:rFonts w:ascii="Times New Roman" w:hAnsi="Times New Roman"/>
                <w:sz w:val="24"/>
                <w:szCs w:val="24"/>
              </w:rPr>
              <w:t>.</w:t>
            </w: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313029">
              <w:rPr>
                <w:rFonts w:ascii="Times New Roman" w:hAnsi="Times New Roman"/>
                <w:sz w:val="24"/>
                <w:szCs w:val="24"/>
              </w:rPr>
              <w:t>.</w:t>
            </w: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313029">
              <w:rPr>
                <w:rFonts w:ascii="Times New Roman" w:hAnsi="Times New Roman"/>
                <w:sz w:val="24"/>
                <w:szCs w:val="24"/>
              </w:rPr>
              <w:t>.</w:t>
            </w: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u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Na2O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2,77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2,77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2,64-2,93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0,08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K2O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6,22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6,22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6,07-6,38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18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ΣA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1,78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1,78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CaO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1,43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1,43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1,27-1,59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Ca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0,33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0,67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0,67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18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ΣB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1,00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A72E30" w:rsidRDefault="00646C0F" w:rsidP="00820835">
            <w:pPr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FeO</w:t>
            </w: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общ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</w:rPr>
              <w:t>*</w:t>
            </w:r>
          </w:p>
        </w:tc>
        <w:tc>
          <w:tcPr>
            <w:tcW w:w="0" w:type="auto"/>
          </w:tcPr>
          <w:p w:rsidR="00646C0F" w:rsidRPr="00A72E30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E3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15,55</w:t>
            </w:r>
          </w:p>
        </w:tc>
        <w:tc>
          <w:tcPr>
            <w:tcW w:w="0" w:type="auto"/>
          </w:tcPr>
          <w:p w:rsidR="00646C0F" w:rsidRPr="00A72E30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2E3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15,55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14,23-17,20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FeO</w:t>
            </w:r>
          </w:p>
        </w:tc>
        <w:tc>
          <w:tcPr>
            <w:tcW w:w="0" w:type="auto"/>
          </w:tcPr>
          <w:p w:rsidR="00646C0F" w:rsidRPr="00A72E30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E30">
              <w:rPr>
                <w:rFonts w:ascii="Times New Roman" w:hAnsi="Times New Roman"/>
                <w:color w:val="000000"/>
                <w:sz w:val="24"/>
                <w:szCs w:val="24"/>
              </w:rPr>
              <w:t>13,97</w:t>
            </w:r>
          </w:p>
        </w:tc>
        <w:tc>
          <w:tcPr>
            <w:tcW w:w="0" w:type="auto"/>
          </w:tcPr>
          <w:p w:rsidR="00646C0F" w:rsidRPr="00A72E30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2E3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Fe</w:t>
            </w: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2,50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Fe2O3</w:t>
            </w:r>
          </w:p>
        </w:tc>
        <w:tc>
          <w:tcPr>
            <w:tcW w:w="0" w:type="auto"/>
          </w:tcPr>
          <w:p w:rsidR="00646C0F" w:rsidRPr="00A72E30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E30">
              <w:rPr>
                <w:rFonts w:ascii="Times New Roman" w:hAnsi="Times New Roman"/>
                <w:color w:val="000000"/>
                <w:sz w:val="24"/>
                <w:szCs w:val="24"/>
              </w:rPr>
              <w:t>1,76</w:t>
            </w:r>
          </w:p>
        </w:tc>
        <w:tc>
          <w:tcPr>
            <w:tcW w:w="0" w:type="auto"/>
          </w:tcPr>
          <w:p w:rsidR="00646C0F" w:rsidRPr="00A72E30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E30">
              <w:rPr>
                <w:rFonts w:ascii="Times New Roman" w:hAnsi="Times New Roman"/>
                <w:color w:val="000000"/>
                <w:sz w:val="24"/>
                <w:szCs w:val="24"/>
              </w:rPr>
              <w:t>17,28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Fe</w:t>
            </w: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2,78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MnO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18,62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18,62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17,05-20,16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Mn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3,37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3,37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MgO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1,29-1,55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Mg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0,45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0,45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0,40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0,40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18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ΣC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7,00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7,00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TiO2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11,18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11,18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10,88-11,48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Ti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Nb2O5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2,12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2,12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1,83-2,25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Nb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0,20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18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Σ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2,00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SiO2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36,47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36,47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35,80-37,89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Si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7,80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7,80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Al2O3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0,81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0,81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0,64-1,19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Al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0,20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18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ΣT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8,00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8,00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1,19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1,19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0,68-1,63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7C87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C7C8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C7C8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313029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2,94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1,19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9C7C87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7C87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7C87">
              <w:rPr>
                <w:rFonts w:ascii="Times New Roman" w:hAnsi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7C87">
              <w:rPr>
                <w:rFonts w:ascii="Times New Roman" w:hAnsi="Times New Roman"/>
                <w:color w:val="000000"/>
                <w:sz w:val="24"/>
                <w:szCs w:val="24"/>
              </w:rPr>
              <w:t>0,20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O=F</w:t>
            </w:r>
            <w:r w:rsidRPr="0031302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9C7C87" w:rsidRDefault="00646C0F" w:rsidP="00820835">
            <w:pPr>
              <w:tabs>
                <w:tab w:val="left" w:pos="934"/>
              </w:tabs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C7C8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ΣX</w:t>
            </w:r>
            <w:r w:rsidRPr="009C7C87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P</w:t>
            </w:r>
            <w:r w:rsidRPr="009C7C87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D</w:t>
            </w:r>
            <w:r w:rsidRPr="009C7C87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ab/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7C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C7C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1,00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3029">
              <w:rPr>
                <w:rFonts w:ascii="Times New Roman" w:hAnsi="Times New Roman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100,40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3029">
              <w:rPr>
                <w:rFonts w:ascii="Times New Roman" w:hAnsi="Times New Roman"/>
                <w:color w:val="000000"/>
                <w:sz w:val="24"/>
                <w:szCs w:val="24"/>
              </w:rPr>
              <w:t>100,20</w:t>
            </w: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9C7C87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7C87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7C87">
              <w:rPr>
                <w:rFonts w:ascii="Times New Roman" w:hAnsi="Times New Roman"/>
                <w:color w:val="000000"/>
                <w:sz w:val="24"/>
                <w:szCs w:val="24"/>
              </w:rPr>
              <w:t>3,72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7C87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9C7C87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C7C87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7C87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0" w:type="auto"/>
          </w:tcPr>
          <w:p w:rsidR="00646C0F" w:rsidRPr="009C7C87" w:rsidRDefault="00646C0F" w:rsidP="008208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7C87">
              <w:rPr>
                <w:rFonts w:ascii="Times New Roman" w:hAnsi="Times New Roman"/>
                <w:color w:val="000000"/>
                <w:sz w:val="24"/>
                <w:szCs w:val="24"/>
              </w:rPr>
              <w:t>2,50</w:t>
            </w:r>
            <w:bookmarkStart w:id="0" w:name="_GoBack"/>
            <w:bookmarkEnd w:id="0"/>
          </w:p>
        </w:tc>
      </w:tr>
      <w:tr w:rsidR="00646C0F" w:rsidRPr="00313029" w:rsidTr="00820835">
        <w:trPr>
          <w:jc w:val="center"/>
        </w:trPr>
        <w:tc>
          <w:tcPr>
            <w:tcW w:w="0" w:type="auto"/>
          </w:tcPr>
          <w:p w:rsidR="00646C0F" w:rsidRPr="0031302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313029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918E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Σ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4,00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18E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4,00</w:t>
            </w:r>
          </w:p>
        </w:tc>
      </w:tr>
    </w:tbl>
    <w:p w:rsidR="00646C0F" w:rsidRPr="00D918EF" w:rsidRDefault="00646C0F" w:rsidP="00646C0F">
      <w:pPr>
        <w:rPr>
          <w:rFonts w:ascii="Times New Roman" w:hAnsi="Times New Roman" w:cs="Times New Roman"/>
        </w:rPr>
      </w:pPr>
      <w:r w:rsidRPr="00D918EF">
        <w:rPr>
          <w:rFonts w:ascii="Times New Roman" w:hAnsi="Times New Roman" w:cs="Times New Roman"/>
          <w:sz w:val="24"/>
          <w:szCs w:val="24"/>
        </w:rPr>
        <w:t xml:space="preserve">          * Для </w:t>
      </w:r>
      <w:r w:rsidRPr="00D918EF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D918EF">
        <w:rPr>
          <w:rFonts w:ascii="Times New Roman" w:hAnsi="Times New Roman" w:cs="Times New Roman"/>
          <w:sz w:val="24"/>
          <w:szCs w:val="24"/>
          <w:vertAlign w:val="subscript"/>
        </w:rPr>
        <w:t>общ</w:t>
      </w:r>
      <w:r w:rsidRPr="00D918EF">
        <w:rPr>
          <w:rFonts w:ascii="Times New Roman" w:hAnsi="Times New Roman" w:cs="Times New Roman"/>
          <w:sz w:val="24"/>
          <w:szCs w:val="24"/>
        </w:rPr>
        <w:t xml:space="preserve"> (</w:t>
      </w:r>
      <w:r w:rsidRPr="00D918EF">
        <w:rPr>
          <w:rFonts w:ascii="Times New Roman" w:hAnsi="Times New Roman" w:cs="Times New Roman"/>
          <w:lang w:val="en-US"/>
        </w:rPr>
        <w:t>FeO</w:t>
      </w:r>
      <w:r w:rsidRPr="00D918EF">
        <w:rPr>
          <w:rFonts w:ascii="Times New Roman" w:hAnsi="Times New Roman" w:cs="Times New Roman"/>
        </w:rPr>
        <w:t xml:space="preserve"> и </w:t>
      </w:r>
      <w:r w:rsidRPr="00D918EF">
        <w:rPr>
          <w:rFonts w:ascii="Times New Roman" w:hAnsi="Times New Roman" w:cs="Times New Roman"/>
          <w:lang w:val="en-US"/>
        </w:rPr>
        <w:t>Fe</w:t>
      </w:r>
      <w:r w:rsidRPr="00D918EF">
        <w:rPr>
          <w:rFonts w:ascii="Times New Roman" w:hAnsi="Times New Roman" w:cs="Times New Roman"/>
          <w:vertAlign w:val="subscript"/>
        </w:rPr>
        <w:t>2</w:t>
      </w:r>
      <w:r w:rsidRPr="00D918EF">
        <w:rPr>
          <w:rFonts w:ascii="Times New Roman" w:hAnsi="Times New Roman" w:cs="Times New Roman"/>
          <w:lang w:val="en-US"/>
        </w:rPr>
        <w:t>O</w:t>
      </w:r>
      <w:r w:rsidRPr="00D918EF">
        <w:rPr>
          <w:rFonts w:ascii="Times New Roman" w:hAnsi="Times New Roman" w:cs="Times New Roman"/>
          <w:vertAlign w:val="subscript"/>
        </w:rPr>
        <w:t>3</w:t>
      </w:r>
      <w:r w:rsidRPr="00D918EF">
        <w:rPr>
          <w:rFonts w:ascii="Times New Roman" w:hAnsi="Times New Roman" w:cs="Times New Roman"/>
        </w:rPr>
        <w:t xml:space="preserve"> рассматриваются как </w:t>
      </w:r>
      <w:r w:rsidRPr="00D918EF">
        <w:rPr>
          <w:rFonts w:ascii="Times New Roman" w:hAnsi="Times New Roman" w:cs="Times New Roman"/>
          <w:lang w:val="en-US"/>
        </w:rPr>
        <w:t>FeO</w:t>
      </w:r>
      <w:r w:rsidRPr="00D918EF">
        <w:rPr>
          <w:rFonts w:ascii="Times New Roman" w:hAnsi="Times New Roman" w:cs="Times New Roman"/>
        </w:rPr>
        <w:t>)</w:t>
      </w:r>
    </w:p>
    <w:p w:rsidR="00646C0F" w:rsidRPr="00A72E30" w:rsidRDefault="00646C0F" w:rsidP="00646C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2E30">
        <w:rPr>
          <w:rFonts w:ascii="Times New Roman" w:hAnsi="Times New Roman" w:cs="Times New Roman"/>
          <w:sz w:val="24"/>
          <w:szCs w:val="24"/>
        </w:rPr>
        <w:br w:type="page"/>
      </w:r>
      <w:r w:rsidRPr="004B336A">
        <w:rPr>
          <w:rFonts w:ascii="Times New Roman" w:hAnsi="Times New Roman" w:cs="Times New Roman"/>
          <w:b/>
          <w:sz w:val="24"/>
          <w:szCs w:val="24"/>
        </w:rPr>
        <w:lastRenderedPageBreak/>
        <w:t>3.2.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B336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705C5">
        <w:rPr>
          <w:rFonts w:ascii="Times New Roman" w:hAnsi="Times New Roman" w:cs="Times New Roman"/>
          <w:b/>
          <w:sz w:val="24"/>
          <w:szCs w:val="24"/>
        </w:rPr>
        <w:t>Высокотемпературная рентгенография</w:t>
      </w:r>
    </w:p>
    <w:p w:rsidR="00646C0F" w:rsidRPr="0058078B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11ED">
        <w:rPr>
          <w:rFonts w:ascii="Times New Roman" w:hAnsi="Times New Roman" w:cs="Times New Roman"/>
          <w:sz w:val="24"/>
          <w:szCs w:val="24"/>
        </w:rPr>
        <w:t xml:space="preserve">Термическое поведение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5565A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куплетскита и куплетскита</w:t>
      </w:r>
      <w:r w:rsidRPr="004E11ED">
        <w:rPr>
          <w:rFonts w:ascii="Times New Roman" w:hAnsi="Times New Roman" w:cs="Times New Roman"/>
          <w:sz w:val="24"/>
          <w:szCs w:val="24"/>
        </w:rPr>
        <w:t xml:space="preserve"> было изучено методом высо</w:t>
      </w:r>
      <w:r>
        <w:rPr>
          <w:rFonts w:ascii="Times New Roman" w:hAnsi="Times New Roman" w:cs="Times New Roman"/>
          <w:sz w:val="24"/>
          <w:szCs w:val="24"/>
        </w:rPr>
        <w:t xml:space="preserve">котемпературной рентгенографии </w:t>
      </w:r>
      <w:r w:rsidRPr="004E11ED">
        <w:rPr>
          <w:rFonts w:ascii="Times New Roman" w:hAnsi="Times New Roman" w:cs="Times New Roman"/>
          <w:sz w:val="24"/>
          <w:szCs w:val="24"/>
        </w:rPr>
        <w:t>в интервале температур 25-</w:t>
      </w:r>
      <w:r>
        <w:rPr>
          <w:rFonts w:ascii="Times New Roman" w:hAnsi="Times New Roman" w:cs="Times New Roman"/>
          <w:sz w:val="24"/>
          <w:szCs w:val="24"/>
        </w:rPr>
        <w:t>1000</w:t>
      </w:r>
      <w:r w:rsidRPr="004E11ED">
        <w:rPr>
          <w:rFonts w:ascii="Times New Roman" w:hAnsi="Times New Roman" w:cs="Times New Roman"/>
          <w:sz w:val="24"/>
          <w:szCs w:val="24"/>
        </w:rPr>
        <w:t>° с помощью порошкового рентгеновского дифрактометра Rigaku Ultima IV (излучение Cu</w:t>
      </w:r>
      <w:r w:rsidRPr="00D918EF">
        <w:rPr>
          <w:rFonts w:ascii="Times New Roman" w:hAnsi="Times New Roman" w:cs="Times New Roman"/>
          <w:i/>
          <w:sz w:val="24"/>
          <w:szCs w:val="24"/>
        </w:rPr>
        <w:t>Kα</w:t>
      </w:r>
      <w:r w:rsidRPr="00D918EF">
        <w:rPr>
          <w:rFonts w:ascii="Times New Roman" w:hAnsi="Times New Roman" w:cs="Times New Roman"/>
          <w:sz w:val="24"/>
          <w:szCs w:val="24"/>
          <w:vertAlign w:val="subscript"/>
        </w:rPr>
        <w:t>1+2</w:t>
      </w:r>
      <w:r w:rsidRPr="004E11ED">
        <w:rPr>
          <w:rFonts w:ascii="Times New Roman" w:hAnsi="Times New Roman" w:cs="Times New Roman"/>
          <w:sz w:val="24"/>
          <w:szCs w:val="24"/>
        </w:rPr>
        <w:t xml:space="preserve">, 40 кВ/30 мА, геометрия Брэгга-Брентано, PSD D-Tex Ultra), оснащенного камерой для высоких температур. Изменение температуры осуществлялось с </w:t>
      </w:r>
      <w:r>
        <w:rPr>
          <w:rFonts w:ascii="Times New Roman" w:hAnsi="Times New Roman" w:cs="Times New Roman"/>
          <w:sz w:val="24"/>
          <w:szCs w:val="24"/>
        </w:rPr>
        <w:t>шагом 50 °C и скоростью нагрева 5 °/мин. Растертые в ступке образцы снимались</w:t>
      </w:r>
      <w:r w:rsidRPr="004E11ED">
        <w:rPr>
          <w:rFonts w:ascii="Times New Roman" w:hAnsi="Times New Roman" w:cs="Times New Roman"/>
          <w:sz w:val="24"/>
          <w:szCs w:val="24"/>
        </w:rPr>
        <w:t xml:space="preserve"> на платиновой подложке</w:t>
      </w:r>
      <w:r>
        <w:rPr>
          <w:rFonts w:ascii="Times New Roman" w:hAnsi="Times New Roman" w:cs="Times New Roman"/>
          <w:sz w:val="24"/>
          <w:szCs w:val="24"/>
        </w:rPr>
        <w:t xml:space="preserve"> (20 × 12 × 2 мм</w:t>
      </w:r>
      <w:r w:rsidRPr="002F465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F4651">
        <w:rPr>
          <w:rFonts w:ascii="Times New Roman" w:hAnsi="Times New Roman" w:cs="Times New Roman"/>
          <w:sz w:val="24"/>
          <w:szCs w:val="24"/>
        </w:rPr>
        <w:t>)</w:t>
      </w:r>
      <w:r w:rsidRPr="004E11ED">
        <w:rPr>
          <w:rFonts w:ascii="Times New Roman" w:hAnsi="Times New Roman" w:cs="Times New Roman"/>
          <w:sz w:val="24"/>
          <w:szCs w:val="24"/>
        </w:rPr>
        <w:t>. Параметры элементарной ячейки для температур были уточнены методом Ритвельда с использованием пакета программ Topas 4.2 (Bruker AXS 2009).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651">
        <w:rPr>
          <w:rFonts w:ascii="Times New Roman" w:hAnsi="Times New Roman" w:cs="Times New Roman"/>
          <w:sz w:val="24"/>
          <w:szCs w:val="24"/>
        </w:rPr>
        <w:t xml:space="preserve">Серии порошковых рентгенограмм </w:t>
      </w:r>
      <w:r>
        <w:rPr>
          <w:rFonts w:ascii="Times New Roman" w:hAnsi="Times New Roman" w:cs="Times New Roman"/>
          <w:sz w:val="24"/>
          <w:szCs w:val="24"/>
        </w:rPr>
        <w:t xml:space="preserve">куплетскита и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2F46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куплетскита</w:t>
      </w:r>
      <w:r w:rsidRPr="002F4651"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4651">
        <w:rPr>
          <w:rFonts w:ascii="Times New Roman" w:hAnsi="Times New Roman" w:cs="Times New Roman"/>
          <w:sz w:val="24"/>
          <w:szCs w:val="24"/>
        </w:rPr>
        <w:t xml:space="preserve">разных температурах представлены на рисунках </w:t>
      </w:r>
      <w:r w:rsidRPr="009B50F3">
        <w:rPr>
          <w:rFonts w:ascii="Times New Roman" w:hAnsi="Times New Roman" w:cs="Times New Roman"/>
          <w:sz w:val="24"/>
          <w:szCs w:val="24"/>
        </w:rPr>
        <w:t>13 и 14.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144C52">
        <w:rPr>
          <w:rFonts w:ascii="Times New Roman" w:hAnsi="Times New Roman" w:cs="Times New Roman"/>
          <w:sz w:val="24"/>
          <w:szCs w:val="24"/>
        </w:rPr>
        <w:t xml:space="preserve">сновные коэффициенты тензоров теплового расширения </w:t>
      </w:r>
      <w:r w:rsidRPr="0067447E">
        <w:rPr>
          <w:rFonts w:ascii="Times New Roman" w:hAnsi="Times New Roman" w:cs="Times New Roman"/>
          <w:sz w:val="24"/>
          <w:szCs w:val="24"/>
        </w:rPr>
        <w:t>(табл. 12) и</w:t>
      </w:r>
      <w:r>
        <w:rPr>
          <w:rFonts w:ascii="Times New Roman" w:hAnsi="Times New Roman" w:cs="Times New Roman"/>
          <w:sz w:val="24"/>
          <w:szCs w:val="24"/>
        </w:rPr>
        <w:t xml:space="preserve"> фигуры коэффициентов термического расширения (</w:t>
      </w:r>
      <w:r w:rsidRPr="009B50F3">
        <w:rPr>
          <w:rFonts w:ascii="Times New Roman" w:hAnsi="Times New Roman" w:cs="Times New Roman"/>
          <w:sz w:val="24"/>
          <w:szCs w:val="24"/>
        </w:rPr>
        <w:t>рис. 15)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C52">
        <w:rPr>
          <w:rFonts w:ascii="Times New Roman" w:hAnsi="Times New Roman" w:cs="Times New Roman"/>
          <w:sz w:val="24"/>
          <w:szCs w:val="24"/>
        </w:rPr>
        <w:t>были определены с использованием программы TEV (Langreiter and Kahlenberg, 2014).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B4A">
        <w:rPr>
          <w:rFonts w:ascii="Times New Roman" w:hAnsi="Times New Roman" w:cs="Times New Roman"/>
          <w:sz w:val="24"/>
          <w:szCs w:val="24"/>
        </w:rPr>
        <w:t xml:space="preserve"> </w:t>
      </w:r>
      <w:r w:rsidRPr="0015585A">
        <w:rPr>
          <w:rFonts w:ascii="Times New Roman" w:hAnsi="Times New Roman" w:cs="Times New Roman"/>
          <w:sz w:val="24"/>
          <w:szCs w:val="24"/>
        </w:rPr>
        <w:t>Графики зависимости пар</w:t>
      </w:r>
      <w:r>
        <w:rPr>
          <w:rFonts w:ascii="Times New Roman" w:hAnsi="Times New Roman" w:cs="Times New Roman"/>
          <w:sz w:val="24"/>
          <w:szCs w:val="24"/>
        </w:rPr>
        <w:t xml:space="preserve">аметров элементарной ячейки от температуры представлены на рисунках </w:t>
      </w:r>
      <w:r w:rsidRPr="009B50F3">
        <w:rPr>
          <w:rFonts w:ascii="Times New Roman" w:hAnsi="Times New Roman" w:cs="Times New Roman"/>
          <w:sz w:val="24"/>
          <w:szCs w:val="24"/>
        </w:rPr>
        <w:t>16 и 17.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322">
        <w:rPr>
          <w:rFonts w:ascii="Times New Roman" w:hAnsi="Times New Roman" w:cs="Times New Roman"/>
          <w:sz w:val="24"/>
          <w:szCs w:val="24"/>
        </w:rPr>
        <w:t>Согласно теории теплового расширения максимальное растяжение должно наблюдаться в областях с наиб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67322">
        <w:rPr>
          <w:rFonts w:ascii="Times New Roman" w:hAnsi="Times New Roman" w:cs="Times New Roman"/>
          <w:sz w:val="24"/>
          <w:szCs w:val="24"/>
        </w:rPr>
        <w:t xml:space="preserve">лее слабыми связями. В слоистых структурах минералов </w:t>
      </w:r>
      <w:r>
        <w:rPr>
          <w:rFonts w:ascii="Times New Roman" w:hAnsi="Times New Roman" w:cs="Times New Roman"/>
          <w:sz w:val="24"/>
          <w:szCs w:val="24"/>
        </w:rPr>
        <w:t>супер</w:t>
      </w:r>
      <w:r w:rsidRPr="00667322">
        <w:rPr>
          <w:rFonts w:ascii="Times New Roman" w:hAnsi="Times New Roman" w:cs="Times New Roman"/>
          <w:sz w:val="24"/>
          <w:szCs w:val="24"/>
        </w:rPr>
        <w:t>группы астрофиллита максимальное растяжение наблюдается перпендикулярно плоскости HOH-пакетов.</w:t>
      </w:r>
      <w:r w:rsidRPr="003D0A0A">
        <w:rPr>
          <w:rFonts w:ascii="Times New Roman" w:hAnsi="Times New Roman" w:cs="Times New Roman"/>
          <w:sz w:val="24"/>
          <w:szCs w:val="24"/>
        </w:rPr>
        <w:t xml:space="preserve"> </w:t>
      </w:r>
      <w:r w:rsidRPr="005D01F7">
        <w:rPr>
          <w:rFonts w:ascii="Times New Roman" w:hAnsi="Times New Roman" w:cs="Times New Roman"/>
          <w:sz w:val="24"/>
          <w:szCs w:val="24"/>
        </w:rPr>
        <w:t>В ранних исследова</w:t>
      </w:r>
      <w:r>
        <w:rPr>
          <w:rFonts w:ascii="Times New Roman" w:hAnsi="Times New Roman" w:cs="Times New Roman"/>
          <w:sz w:val="24"/>
          <w:szCs w:val="24"/>
        </w:rPr>
        <w:t xml:space="preserve">ниях было обнаружено, что при </w:t>
      </w:r>
      <w:r w:rsidRPr="005D01F7">
        <w:rPr>
          <w:rFonts w:ascii="Times New Roman" w:hAnsi="Times New Roman" w:cs="Times New Roman"/>
          <w:sz w:val="24"/>
          <w:szCs w:val="24"/>
        </w:rPr>
        <w:t xml:space="preserve">нагревании астрофиллит </w:t>
      </w:r>
      <w:r>
        <w:rPr>
          <w:rFonts w:ascii="Times New Roman" w:hAnsi="Times New Roman" w:cs="Times New Roman"/>
          <w:sz w:val="24"/>
          <w:szCs w:val="24"/>
        </w:rPr>
        <w:t>испытывает</w:t>
      </w:r>
      <w:r w:rsidRPr="005D01F7">
        <w:rPr>
          <w:rFonts w:ascii="Times New Roman" w:hAnsi="Times New Roman" w:cs="Times New Roman"/>
          <w:sz w:val="24"/>
          <w:szCs w:val="24"/>
        </w:rPr>
        <w:t xml:space="preserve"> фазов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5D0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превращение</w:t>
      </w:r>
      <w:r w:rsidRPr="005D0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температуре </w:t>
      </w:r>
      <w:r w:rsidRPr="005D01F7">
        <w:rPr>
          <w:rFonts w:ascii="Times New Roman" w:hAnsi="Times New Roman" w:cs="Times New Roman"/>
          <w:sz w:val="24"/>
          <w:szCs w:val="24"/>
        </w:rPr>
        <w:t>окол</w:t>
      </w:r>
      <w:r>
        <w:rPr>
          <w:rFonts w:ascii="Times New Roman" w:hAnsi="Times New Roman" w:cs="Times New Roman"/>
          <w:sz w:val="24"/>
          <w:szCs w:val="24"/>
        </w:rPr>
        <w:t>о 500</w:t>
      </w:r>
      <w:r w:rsidRPr="00E908C3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D01F7">
        <w:rPr>
          <w:rFonts w:ascii="Times New Roman" w:hAnsi="Times New Roman" w:cs="Times New Roman"/>
          <w:sz w:val="24"/>
          <w:szCs w:val="24"/>
        </w:rPr>
        <w:t xml:space="preserve">С,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5D01F7">
        <w:rPr>
          <w:rFonts w:ascii="Times New Roman" w:hAnsi="Times New Roman" w:cs="Times New Roman"/>
          <w:sz w:val="24"/>
          <w:szCs w:val="24"/>
        </w:rPr>
        <w:t>результ</w:t>
      </w:r>
      <w:r>
        <w:rPr>
          <w:rFonts w:ascii="Times New Roman" w:hAnsi="Times New Roman" w:cs="Times New Roman"/>
          <w:sz w:val="24"/>
          <w:szCs w:val="24"/>
        </w:rPr>
        <w:t xml:space="preserve">ате </w:t>
      </w:r>
      <w:r w:rsidRPr="005D01F7">
        <w:rPr>
          <w:rFonts w:ascii="Times New Roman" w:hAnsi="Times New Roman" w:cs="Times New Roman"/>
          <w:sz w:val="24"/>
          <w:szCs w:val="24"/>
        </w:rPr>
        <w:t>окислени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5D01F7">
        <w:rPr>
          <w:rFonts w:ascii="Times New Roman" w:hAnsi="Times New Roman" w:cs="Times New Roman"/>
          <w:sz w:val="24"/>
          <w:szCs w:val="24"/>
        </w:rPr>
        <w:t xml:space="preserve"> двухвалентного Fe </w:t>
      </w:r>
      <w:r>
        <w:rPr>
          <w:rFonts w:ascii="Times New Roman" w:hAnsi="Times New Roman" w:cs="Times New Roman"/>
          <w:sz w:val="24"/>
          <w:szCs w:val="24"/>
        </w:rPr>
        <w:t xml:space="preserve">до трехвалентного и одновременного депротонирования октаэдрического слоя </w:t>
      </w:r>
      <w:r w:rsidRPr="005D01F7">
        <w:rPr>
          <w:rFonts w:ascii="Times New Roman" w:hAnsi="Times New Roman" w:cs="Times New Roman"/>
          <w:sz w:val="24"/>
          <w:szCs w:val="24"/>
        </w:rPr>
        <w:t>(Zhitova et al. 201</w:t>
      </w:r>
      <w:r w:rsidRPr="004462AC">
        <w:rPr>
          <w:rFonts w:ascii="Times New Roman" w:hAnsi="Times New Roman" w:cs="Times New Roman"/>
          <w:sz w:val="24"/>
          <w:szCs w:val="24"/>
        </w:rPr>
        <w:t>7</w:t>
      </w:r>
      <w:r w:rsidRPr="005D01F7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Cs</w:t>
      </w:r>
      <w:r w:rsidRPr="005D0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-к</w:t>
      </w:r>
      <w:r w:rsidRPr="005D01F7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плетскит и куплетскит характеризуются </w:t>
      </w:r>
      <w:r w:rsidRPr="005D01F7">
        <w:rPr>
          <w:rFonts w:ascii="Times New Roman" w:hAnsi="Times New Roman" w:cs="Times New Roman"/>
          <w:sz w:val="24"/>
          <w:szCs w:val="24"/>
        </w:rPr>
        <w:t xml:space="preserve">преобладанием Mn над Fe, что представляет интерес для сравнения </w:t>
      </w:r>
      <w:r>
        <w:rPr>
          <w:rFonts w:ascii="Times New Roman" w:hAnsi="Times New Roman" w:cs="Times New Roman"/>
          <w:sz w:val="24"/>
          <w:szCs w:val="24"/>
        </w:rPr>
        <w:t xml:space="preserve">теплового поведения минералов </w:t>
      </w:r>
      <w:r w:rsidRPr="005D01F7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группы куплетскита и астрофиллита</w:t>
      </w:r>
      <w:r w:rsidRPr="005D01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01F7">
        <w:rPr>
          <w:rFonts w:ascii="Times New Roman" w:hAnsi="Times New Roman" w:cs="Times New Roman"/>
          <w:sz w:val="24"/>
          <w:szCs w:val="24"/>
        </w:rPr>
        <w:t>В целом, наблюдаемая карт</w:t>
      </w:r>
      <w:r>
        <w:rPr>
          <w:rFonts w:ascii="Times New Roman" w:hAnsi="Times New Roman" w:cs="Times New Roman"/>
          <w:sz w:val="24"/>
          <w:szCs w:val="24"/>
        </w:rPr>
        <w:t>ина схожа.</w:t>
      </w:r>
      <w:r w:rsidRPr="006673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D01F7">
        <w:rPr>
          <w:rFonts w:ascii="Times New Roman" w:hAnsi="Times New Roman" w:cs="Times New Roman"/>
          <w:sz w:val="24"/>
          <w:szCs w:val="24"/>
        </w:rPr>
        <w:t xml:space="preserve"> области температур от</w:t>
      </w:r>
      <w:r>
        <w:rPr>
          <w:rFonts w:ascii="Times New Roman" w:hAnsi="Times New Roman" w:cs="Times New Roman"/>
          <w:sz w:val="24"/>
          <w:szCs w:val="24"/>
        </w:rPr>
        <w:t xml:space="preserve"> 25 до 500</w:t>
      </w:r>
      <w:r w:rsidRPr="001156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°С кристаллическая </w:t>
      </w:r>
      <w:r w:rsidRPr="005D01F7">
        <w:rPr>
          <w:rFonts w:ascii="Times New Roman" w:hAnsi="Times New Roman" w:cs="Times New Roman"/>
          <w:sz w:val="24"/>
          <w:szCs w:val="24"/>
        </w:rPr>
        <w:t xml:space="preserve">структура </w:t>
      </w:r>
      <w:r>
        <w:rPr>
          <w:rFonts w:ascii="Times New Roman" w:hAnsi="Times New Roman" w:cs="Times New Roman"/>
          <w:sz w:val="24"/>
          <w:szCs w:val="24"/>
        </w:rPr>
        <w:t xml:space="preserve">у каждого образца </w:t>
      </w:r>
      <w:r w:rsidRPr="005D01F7">
        <w:rPr>
          <w:rFonts w:ascii="Times New Roman" w:hAnsi="Times New Roman" w:cs="Times New Roman"/>
          <w:sz w:val="24"/>
          <w:szCs w:val="24"/>
        </w:rPr>
        <w:t>расширяется, причем направление максимального расширения</w:t>
      </w:r>
      <w:r>
        <w:rPr>
          <w:rFonts w:ascii="Times New Roman" w:hAnsi="Times New Roman" w:cs="Times New Roman"/>
          <w:sz w:val="24"/>
          <w:szCs w:val="24"/>
        </w:rPr>
        <w:t xml:space="preserve"> перпендикулярно HOH-пакетам</w:t>
      </w:r>
      <w:r w:rsidRPr="006673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интервале температур 500-550 </w:t>
      </w:r>
      <w:r w:rsidRPr="0066732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322">
        <w:rPr>
          <w:rFonts w:ascii="Times New Roman" w:hAnsi="Times New Roman" w:cs="Times New Roman"/>
          <w:sz w:val="24"/>
          <w:szCs w:val="24"/>
        </w:rPr>
        <w:t xml:space="preserve">С происходит смещение </w:t>
      </w:r>
      <w:r>
        <w:rPr>
          <w:rFonts w:ascii="Times New Roman" w:hAnsi="Times New Roman" w:cs="Times New Roman"/>
          <w:sz w:val="24"/>
          <w:szCs w:val="24"/>
        </w:rPr>
        <w:t>рефлексов</w:t>
      </w:r>
      <w:r w:rsidRPr="00667322">
        <w:rPr>
          <w:rFonts w:ascii="Times New Roman" w:hAnsi="Times New Roman" w:cs="Times New Roman"/>
          <w:sz w:val="24"/>
          <w:szCs w:val="24"/>
        </w:rPr>
        <w:t xml:space="preserve"> на порошко</w:t>
      </w:r>
      <w:r>
        <w:rPr>
          <w:rFonts w:ascii="Times New Roman" w:hAnsi="Times New Roman" w:cs="Times New Roman"/>
          <w:sz w:val="24"/>
          <w:szCs w:val="24"/>
        </w:rPr>
        <w:t>вой рентгено</w:t>
      </w:r>
      <w:r w:rsidRPr="00667322">
        <w:rPr>
          <w:rFonts w:ascii="Times New Roman" w:hAnsi="Times New Roman" w:cs="Times New Roman"/>
          <w:sz w:val="24"/>
          <w:szCs w:val="24"/>
        </w:rPr>
        <w:t xml:space="preserve">грамме (рис. 2.), свидетельствующее о фазовом </w:t>
      </w:r>
      <w:r>
        <w:rPr>
          <w:rFonts w:ascii="Times New Roman" w:hAnsi="Times New Roman" w:cs="Times New Roman"/>
          <w:sz w:val="24"/>
          <w:szCs w:val="24"/>
        </w:rPr>
        <w:t>превращении</w:t>
      </w:r>
      <w:r w:rsidRPr="00667322">
        <w:rPr>
          <w:rFonts w:ascii="Times New Roman" w:hAnsi="Times New Roman" w:cs="Times New Roman"/>
          <w:sz w:val="24"/>
          <w:szCs w:val="24"/>
        </w:rPr>
        <w:t xml:space="preserve">. В интервале температур 550-600 </w:t>
      </w:r>
      <w:r w:rsidRPr="00667322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667322">
        <w:rPr>
          <w:rFonts w:ascii="Times New Roman" w:hAnsi="Times New Roman" w:cs="Times New Roman"/>
          <w:sz w:val="24"/>
          <w:szCs w:val="24"/>
        </w:rPr>
        <w:t xml:space="preserve">С характер изменения параметров элементарной ячейки несколько меняется, это обусловлено переходом железа из двухвалентного в трехвалентное. </w:t>
      </w:r>
      <w:r>
        <w:rPr>
          <w:rFonts w:ascii="Times New Roman" w:hAnsi="Times New Roman" w:cs="Times New Roman"/>
          <w:sz w:val="24"/>
          <w:szCs w:val="24"/>
        </w:rPr>
        <w:t>И до 775 °С</w:t>
      </w:r>
      <w:r w:rsidRPr="005D01F7">
        <w:rPr>
          <w:rFonts w:ascii="Times New Roman" w:hAnsi="Times New Roman" w:cs="Times New Roman"/>
          <w:sz w:val="24"/>
          <w:szCs w:val="24"/>
        </w:rPr>
        <w:t xml:space="preserve"> высокотемперат</w:t>
      </w:r>
      <w:r>
        <w:rPr>
          <w:rFonts w:ascii="Times New Roman" w:hAnsi="Times New Roman" w:cs="Times New Roman"/>
          <w:sz w:val="24"/>
          <w:szCs w:val="24"/>
        </w:rPr>
        <w:t>урная фаза испытывает сильное сжатие</w:t>
      </w:r>
      <w:r w:rsidRPr="00667322">
        <w:rPr>
          <w:rFonts w:ascii="Times New Roman" w:hAnsi="Times New Roman" w:cs="Times New Roman"/>
          <w:sz w:val="24"/>
          <w:szCs w:val="24"/>
        </w:rPr>
        <w:t>, перпендикулярное плоскости слоев в структуре (рис. 1).</w:t>
      </w: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Pr="003003AA" w:rsidRDefault="00646C0F" w:rsidP="00646C0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003AA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3003AA">
        <w:rPr>
          <w:rFonts w:ascii="Times New Roman" w:hAnsi="Times New Roman" w:cs="Times New Roman"/>
          <w:b/>
          <w:sz w:val="24"/>
          <w:szCs w:val="24"/>
        </w:rPr>
        <w:t>.</w:t>
      </w: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коэффициенты теплового расширения куплетскита и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3003A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куплетскита</w:t>
      </w:r>
    </w:p>
    <w:p w:rsidR="00646C0F" w:rsidRPr="003003AA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0BC">
        <w:rPr>
          <w:rFonts w:ascii="Times New Roman" w:hAnsi="Times New Roman"/>
          <w:sz w:val="24"/>
          <w:szCs w:val="24"/>
        </w:rPr>
        <w:t>(º</w:t>
      </w:r>
      <w:r w:rsidRPr="00C310BC">
        <w:rPr>
          <w:rFonts w:ascii="Times New Roman" w:hAnsi="Times New Roman"/>
          <w:sz w:val="24"/>
          <w:szCs w:val="24"/>
          <w:lang w:val="en-US"/>
        </w:rPr>
        <w:t>C</w:t>
      </w:r>
      <w:r w:rsidRPr="00C310BC"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>,×</w:t>
      </w:r>
      <w:r w:rsidRPr="00C310BC">
        <w:rPr>
          <w:rFonts w:ascii="Times New Roman" w:hAnsi="Times New Roman"/>
          <w:sz w:val="24"/>
          <w:szCs w:val="24"/>
        </w:rPr>
        <w:t>10</w:t>
      </w:r>
      <w:r w:rsidRPr="00C310BC">
        <w:rPr>
          <w:rFonts w:ascii="Times New Roman" w:hAnsi="Times New Roman"/>
          <w:sz w:val="24"/>
          <w:szCs w:val="24"/>
          <w:vertAlign w:val="superscript"/>
        </w:rPr>
        <w:t>-6</w:t>
      </w:r>
      <w:r w:rsidRPr="00C310BC">
        <w:rPr>
          <w:rFonts w:ascii="Times New Roman" w:hAnsi="Times New Roman"/>
          <w:sz w:val="24"/>
          <w:szCs w:val="24"/>
        </w:rPr>
        <w:t>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646C0F" w:rsidTr="00820835">
        <w:tc>
          <w:tcPr>
            <w:tcW w:w="2265" w:type="dxa"/>
          </w:tcPr>
          <w:p w:rsidR="00646C0F" w:rsidRPr="003003AA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Т,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265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87CF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2265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87CF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22</w:t>
            </w:r>
          </w:p>
        </w:tc>
        <w:tc>
          <w:tcPr>
            <w:tcW w:w="2266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87CFC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33</w:t>
            </w:r>
            <w:r w:rsidRPr="00687CF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</w:p>
        </w:tc>
      </w:tr>
      <w:tr w:rsidR="00646C0F" w:rsidTr="00820835">
        <w:tc>
          <w:tcPr>
            <w:tcW w:w="6795" w:type="dxa"/>
            <w:gridSpan w:val="3"/>
          </w:tcPr>
          <w:p w:rsidR="00646C0F" w:rsidRPr="00687CF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Куплетскит</w:t>
            </w:r>
          </w:p>
        </w:tc>
        <w:tc>
          <w:tcPr>
            <w:tcW w:w="2266" w:type="dxa"/>
          </w:tcPr>
          <w:p w:rsidR="00646C0F" w:rsidRPr="00687CF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646C0F" w:rsidTr="00820835">
        <w:tc>
          <w:tcPr>
            <w:tcW w:w="2265" w:type="dxa"/>
          </w:tcPr>
          <w:p w:rsidR="00646C0F" w:rsidRPr="004462A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2AC">
              <w:rPr>
                <w:rFonts w:ascii="Times New Roman" w:hAnsi="Times New Roman"/>
                <w:sz w:val="24"/>
                <w:szCs w:val="24"/>
              </w:rPr>
              <w:t>25- 450</w:t>
            </w:r>
          </w:p>
        </w:tc>
        <w:tc>
          <w:tcPr>
            <w:tcW w:w="2265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-12,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2,4</w:t>
            </w:r>
          </w:p>
        </w:tc>
        <w:tc>
          <w:tcPr>
            <w:tcW w:w="2266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6C0F" w:rsidTr="00820835">
        <w:tc>
          <w:tcPr>
            <w:tcW w:w="2265" w:type="dxa"/>
          </w:tcPr>
          <w:p w:rsidR="00646C0F" w:rsidRPr="004462A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2AC">
              <w:rPr>
                <w:rFonts w:ascii="Times New Roman" w:hAnsi="Times New Roman"/>
                <w:sz w:val="24"/>
                <w:szCs w:val="24"/>
              </w:rPr>
              <w:t>550- 750</w:t>
            </w:r>
          </w:p>
        </w:tc>
        <w:tc>
          <w:tcPr>
            <w:tcW w:w="2265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-59,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2,0</w:t>
            </w:r>
          </w:p>
        </w:tc>
        <w:tc>
          <w:tcPr>
            <w:tcW w:w="2266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-29,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46C0F" w:rsidTr="00820835">
        <w:tc>
          <w:tcPr>
            <w:tcW w:w="9061" w:type="dxa"/>
            <w:gridSpan w:val="4"/>
          </w:tcPr>
          <w:p w:rsidR="00646C0F" w:rsidRPr="004462A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2AC">
              <w:rPr>
                <w:rFonts w:ascii="Times New Roman" w:hAnsi="Times New Roman"/>
                <w:sz w:val="24"/>
                <w:szCs w:val="24"/>
                <w:lang w:val="en-US"/>
              </w:rPr>
              <w:t>Cs-</w:t>
            </w:r>
            <w:r w:rsidRPr="004462AC">
              <w:rPr>
                <w:rFonts w:ascii="Times New Roman" w:hAnsi="Times New Roman"/>
                <w:sz w:val="24"/>
                <w:szCs w:val="24"/>
              </w:rPr>
              <w:t>куплетскит</w:t>
            </w:r>
          </w:p>
        </w:tc>
      </w:tr>
      <w:tr w:rsidR="00646C0F" w:rsidTr="00820835">
        <w:tc>
          <w:tcPr>
            <w:tcW w:w="2265" w:type="dxa"/>
          </w:tcPr>
          <w:p w:rsidR="00646C0F" w:rsidRPr="004462A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2AC">
              <w:rPr>
                <w:rFonts w:ascii="Times New Roman" w:hAnsi="Times New Roman"/>
                <w:sz w:val="24"/>
                <w:szCs w:val="24"/>
              </w:rPr>
              <w:t>25- 450</w:t>
            </w:r>
          </w:p>
        </w:tc>
        <w:tc>
          <w:tcPr>
            <w:tcW w:w="2265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-3,0</w:t>
            </w:r>
          </w:p>
        </w:tc>
        <w:tc>
          <w:tcPr>
            <w:tcW w:w="2265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6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46C0F" w:rsidTr="00820835">
        <w:tc>
          <w:tcPr>
            <w:tcW w:w="2265" w:type="dxa"/>
          </w:tcPr>
          <w:p w:rsidR="00646C0F" w:rsidRPr="004462AC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 w:rsidRPr="004462AC">
              <w:rPr>
                <w:rFonts w:ascii="Times New Roman" w:hAnsi="Times New Roman"/>
                <w:sz w:val="24"/>
                <w:szCs w:val="24"/>
              </w:rPr>
              <w:t>550- 750</w:t>
            </w:r>
          </w:p>
        </w:tc>
        <w:tc>
          <w:tcPr>
            <w:tcW w:w="2265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,3</w:t>
            </w:r>
          </w:p>
        </w:tc>
        <w:tc>
          <w:tcPr>
            <w:tcW w:w="2265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21,3</w:t>
            </w:r>
          </w:p>
        </w:tc>
        <w:tc>
          <w:tcPr>
            <w:tcW w:w="2266" w:type="dxa"/>
          </w:tcPr>
          <w:p w:rsidR="00646C0F" w:rsidRPr="00D918E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4,2</w:t>
            </w:r>
          </w:p>
        </w:tc>
      </w:tr>
    </w:tbl>
    <w:p w:rsidR="00646C0F" w:rsidRPr="007E185B" w:rsidRDefault="00646C0F" w:rsidP="00646C0F">
      <w:pPr>
        <w:rPr>
          <w:rFonts w:ascii="Times New Roman" w:hAnsi="Times New Roman" w:cs="Times New Roman"/>
          <w:sz w:val="24"/>
          <w:szCs w:val="24"/>
        </w:rPr>
      </w:pPr>
    </w:p>
    <w:p w:rsidR="00646C0F" w:rsidRPr="00667322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Pr="00445AEB" w:rsidRDefault="00646C0F" w:rsidP="00646C0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FD64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8A923F" wp14:editId="081947EB">
            <wp:extent cx="4394312" cy="4227615"/>
            <wp:effectExtent l="0" t="0" r="6350" b="1905"/>
            <wp:docPr id="26" name="Рисунок 26" descr="C:\Users\Фаина\Desktop\диссер\cs куплетскит\cs_куплетскит\Fig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ина\Desktop\диссер\cs куплетскит\cs_куплетскит\Fig. 2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38" cy="42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6A397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49B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рия порошковых рентгенограмм </w:t>
      </w:r>
      <w:r w:rsidRPr="00F8249B">
        <w:rPr>
          <w:rFonts w:ascii="Times New Roman" w:hAnsi="Times New Roman" w:cs="Times New Roman"/>
          <w:sz w:val="24"/>
          <w:szCs w:val="24"/>
        </w:rPr>
        <w:t xml:space="preserve">куплетскита, записанных в интервале температур 25-1000 </w:t>
      </w:r>
      <w:r w:rsidRPr="00F8249B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8249B">
        <w:rPr>
          <w:rFonts w:ascii="Times New Roman" w:hAnsi="Times New Roman" w:cs="Times New Roman"/>
          <w:sz w:val="24"/>
          <w:szCs w:val="24"/>
        </w:rPr>
        <w:t>С.</w:t>
      </w: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E53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E8AB5B" wp14:editId="1502A99D">
            <wp:extent cx="5760085" cy="4214130"/>
            <wp:effectExtent l="0" t="0" r="0" b="0"/>
            <wp:docPr id="11" name="Рисунок 11" descr="C:\Users\Фаина\Desktop\диссер\cs куплетскит\уменьшить размер\cskupl_h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ина\Desktop\диссер\cs куплетскит\уменьшить размер\cskupl_ht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2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6A397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49B">
        <w:rPr>
          <w:rFonts w:ascii="Times New Roman" w:hAnsi="Times New Roman" w:cs="Times New Roman"/>
          <w:sz w:val="24"/>
          <w:szCs w:val="24"/>
        </w:rPr>
        <w:t>Серия порошковых рентгенограмм Cs-куплетскита, записанных в интервале т</w:t>
      </w:r>
      <w:r>
        <w:rPr>
          <w:rFonts w:ascii="Times New Roman" w:hAnsi="Times New Roman" w:cs="Times New Roman"/>
          <w:sz w:val="24"/>
          <w:szCs w:val="24"/>
        </w:rPr>
        <w:t>емператур 25-95</w:t>
      </w:r>
      <w:r w:rsidRPr="00F8249B">
        <w:rPr>
          <w:rFonts w:ascii="Times New Roman" w:hAnsi="Times New Roman" w:cs="Times New Roman"/>
          <w:sz w:val="24"/>
          <w:szCs w:val="24"/>
        </w:rPr>
        <w:t xml:space="preserve">0 </w:t>
      </w:r>
      <w:r w:rsidRPr="00F8249B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8249B">
        <w:rPr>
          <w:rFonts w:ascii="Times New Roman" w:hAnsi="Times New Roman" w:cs="Times New Roman"/>
          <w:sz w:val="24"/>
          <w:szCs w:val="24"/>
        </w:rPr>
        <w:t>С.</w:t>
      </w: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 w:rsidRPr="00D918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1A090" wp14:editId="64E97473">
            <wp:extent cx="5111173" cy="5284519"/>
            <wp:effectExtent l="0" t="0" r="0" b="0"/>
            <wp:docPr id="10" name="Рисунок 7" descr="C:\Users\Фаина\Desktop\диссер\2017_вкр\15мая\Fig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ина\Desktop\диссер\2017_вкр\15мая\Fig.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18" cy="53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 w:rsidRPr="00EA13D3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. Кристаллическая структура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28754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куплетскита (</w:t>
      </w:r>
      <w:r w:rsidRPr="00EA13D3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28754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фигуры термического расширения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EA13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куплетскита (для диапазона 25-450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 (</w:t>
      </w:r>
      <w:r w:rsidRPr="00EA13D3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EA13D3">
        <w:rPr>
          <w:rFonts w:ascii="Times New Roman" w:hAnsi="Times New Roman" w:cs="Times New Roman"/>
          <w:b/>
          <w:sz w:val="24"/>
          <w:szCs w:val="24"/>
        </w:rPr>
        <w:t>1</w:t>
      </w:r>
      <w:r w:rsidRPr="00EA13D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 550-750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 (</w:t>
      </w:r>
      <w:r w:rsidRPr="00EA13D3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EA13D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A13D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куплетскита (для диапазона 25-450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EA13D3">
        <w:rPr>
          <w:rFonts w:ascii="Times New Roman" w:hAnsi="Times New Roman" w:cs="Times New Roman"/>
          <w:b/>
          <w:sz w:val="24"/>
          <w:szCs w:val="24"/>
        </w:rPr>
        <w:t>1</w:t>
      </w:r>
      <w:r w:rsidRPr="00EA13D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 550-750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EA13D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A13D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астрофиллита (</w:t>
      </w:r>
      <w:r>
        <w:rPr>
          <w:rFonts w:ascii="Times New Roman" w:hAnsi="Times New Roman" w:cs="Times New Roman"/>
          <w:sz w:val="24"/>
          <w:szCs w:val="24"/>
          <w:lang w:val="en-US"/>
        </w:rPr>
        <w:t>Zhitova</w:t>
      </w:r>
      <w:r w:rsidRPr="00EA13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EA13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EA13D3">
        <w:rPr>
          <w:rFonts w:ascii="Times New Roman" w:hAnsi="Times New Roman" w:cs="Times New Roman"/>
          <w:sz w:val="24"/>
          <w:szCs w:val="24"/>
        </w:rPr>
        <w:t>., 201</w:t>
      </w:r>
      <w:r w:rsidRPr="009A6709">
        <w:rPr>
          <w:rFonts w:ascii="Times New Roman" w:hAnsi="Times New Roman" w:cs="Times New Roman"/>
          <w:sz w:val="24"/>
          <w:szCs w:val="24"/>
        </w:rPr>
        <w:t>7</w:t>
      </w:r>
      <w:r w:rsidRPr="00EA13D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для диапазона 25-275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EA13D3">
        <w:rPr>
          <w:rFonts w:ascii="Times New Roman" w:hAnsi="Times New Roman" w:cs="Times New Roman"/>
          <w:b/>
          <w:sz w:val="24"/>
          <w:szCs w:val="24"/>
        </w:rPr>
        <w:t>1</w:t>
      </w:r>
      <w:r w:rsidRPr="00EA13D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 525-700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EA13D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22919">
        <w:rPr>
          <w:rFonts w:ascii="Times New Roman" w:hAnsi="Times New Roman" w:cs="Times New Roman"/>
          <w:sz w:val="24"/>
          <w:szCs w:val="24"/>
        </w:rPr>
        <w:t>)</w:t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4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254C32" wp14:editId="10E91400">
            <wp:extent cx="5238750" cy="4172017"/>
            <wp:effectExtent l="0" t="0" r="0" b="0"/>
            <wp:docPr id="27" name="Рисунок 27" descr="C:\Users\Фаина\Desktop\диссер\cs куплетскит\cs_куплетскит\Fig.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ина\Desktop\диссер\cs куплетскит\cs_куплетскит\Fig. 3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42" cy="41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16</w:t>
      </w:r>
      <w:r w:rsidRPr="006A3970">
        <w:rPr>
          <w:rFonts w:ascii="Times New Roman" w:hAnsi="Times New Roman" w:cs="Times New Roman"/>
          <w:b/>
          <w:sz w:val="24"/>
          <w:szCs w:val="24"/>
        </w:rPr>
        <w:t>.</w:t>
      </w:r>
      <w:r w:rsidRPr="00F56B4A">
        <w:rPr>
          <w:rFonts w:ascii="Times New Roman" w:hAnsi="Times New Roman" w:cs="Times New Roman"/>
          <w:sz w:val="24"/>
          <w:szCs w:val="24"/>
        </w:rPr>
        <w:t xml:space="preserve"> </w:t>
      </w:r>
      <w:r w:rsidRPr="0015585A">
        <w:rPr>
          <w:rFonts w:ascii="Times New Roman" w:hAnsi="Times New Roman" w:cs="Times New Roman"/>
          <w:sz w:val="24"/>
          <w:szCs w:val="24"/>
        </w:rPr>
        <w:t>Графики зависимости па</w:t>
      </w:r>
      <w:r>
        <w:rPr>
          <w:rFonts w:ascii="Times New Roman" w:hAnsi="Times New Roman" w:cs="Times New Roman"/>
          <w:sz w:val="24"/>
          <w:szCs w:val="24"/>
        </w:rPr>
        <w:t xml:space="preserve">раметров элементарной ячейки </w:t>
      </w:r>
      <w:r w:rsidRPr="0015585A">
        <w:rPr>
          <w:rFonts w:ascii="Times New Roman" w:hAnsi="Times New Roman" w:cs="Times New Roman"/>
          <w:sz w:val="24"/>
          <w:szCs w:val="24"/>
        </w:rPr>
        <w:t>куплетскита от температуры.</w:t>
      </w: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9E53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B104F6" wp14:editId="1A183DB7">
            <wp:extent cx="5760085" cy="4156024"/>
            <wp:effectExtent l="0" t="0" r="0" b="0"/>
            <wp:docPr id="9" name="Рисунок 9" descr="C:\Users\Фаина\Desktop\диссер\cs куплетскит\уменьшить размер\cskupl_ter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\Desktop\диссер\cs куплетскит\уменьшить размер\cskupl_termo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6A3970">
        <w:rPr>
          <w:rFonts w:ascii="Times New Roman" w:hAnsi="Times New Roman" w:cs="Times New Roman"/>
          <w:b/>
          <w:sz w:val="24"/>
          <w:szCs w:val="24"/>
        </w:rPr>
        <w:t>.</w:t>
      </w:r>
      <w:r w:rsidRPr="00F56B4A">
        <w:rPr>
          <w:rFonts w:ascii="Times New Roman" w:hAnsi="Times New Roman" w:cs="Times New Roman"/>
          <w:sz w:val="24"/>
          <w:szCs w:val="24"/>
        </w:rPr>
        <w:t xml:space="preserve"> </w:t>
      </w:r>
      <w:r w:rsidRPr="0015585A">
        <w:rPr>
          <w:rFonts w:ascii="Times New Roman" w:hAnsi="Times New Roman" w:cs="Times New Roman"/>
          <w:sz w:val="24"/>
          <w:szCs w:val="24"/>
        </w:rPr>
        <w:t>Графики зависимости пар</w:t>
      </w:r>
      <w:r>
        <w:rPr>
          <w:rFonts w:ascii="Times New Roman" w:hAnsi="Times New Roman" w:cs="Times New Roman"/>
          <w:sz w:val="24"/>
          <w:szCs w:val="24"/>
        </w:rPr>
        <w:t>аметров элементарной ячейки С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5585A">
        <w:rPr>
          <w:rFonts w:ascii="Times New Roman" w:hAnsi="Times New Roman" w:cs="Times New Roman"/>
          <w:sz w:val="24"/>
          <w:szCs w:val="24"/>
        </w:rPr>
        <w:t>-куплетскита от температуры.</w:t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8B4E84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C25">
        <w:rPr>
          <w:rFonts w:ascii="Times New Roman" w:hAnsi="Times New Roman" w:cs="Times New Roman"/>
          <w:b/>
          <w:sz w:val="24"/>
          <w:szCs w:val="24"/>
        </w:rPr>
        <w:lastRenderedPageBreak/>
        <w:t>3.2.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56C2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705C5">
        <w:rPr>
          <w:rFonts w:ascii="Times New Roman" w:hAnsi="Times New Roman" w:cs="Times New Roman"/>
          <w:b/>
          <w:sz w:val="24"/>
          <w:szCs w:val="24"/>
        </w:rPr>
        <w:t>Кристаллическая</w:t>
      </w:r>
      <w:r w:rsidRPr="00756C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05C5">
        <w:rPr>
          <w:rFonts w:ascii="Times New Roman" w:hAnsi="Times New Roman" w:cs="Times New Roman"/>
          <w:b/>
          <w:sz w:val="24"/>
          <w:szCs w:val="24"/>
        </w:rPr>
        <w:t>структура</w:t>
      </w:r>
    </w:p>
    <w:p w:rsidR="00646C0F" w:rsidRPr="00B5070C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70C">
        <w:rPr>
          <w:rFonts w:ascii="Times New Roman" w:hAnsi="Times New Roman" w:cs="Times New Roman"/>
          <w:sz w:val="24"/>
          <w:szCs w:val="24"/>
        </w:rPr>
        <w:t>Кристаллы Cs-куплетскита и его выс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5070C">
        <w:rPr>
          <w:rFonts w:ascii="Times New Roman" w:hAnsi="Times New Roman" w:cs="Times New Roman"/>
          <w:sz w:val="24"/>
          <w:szCs w:val="24"/>
        </w:rPr>
        <w:t>котемпературной модификации были исследованы методом рентгеноструктурного анализа. Массивы экспериментальных данных были получены с помощью монокристального рентгеновского дифрактометра Bruker Duo, оснащенного плоским детектором типа CCD. Условия съемок б</w:t>
      </w:r>
      <w:r>
        <w:rPr>
          <w:rFonts w:ascii="Times New Roman" w:hAnsi="Times New Roman" w:cs="Times New Roman"/>
          <w:sz w:val="24"/>
          <w:szCs w:val="24"/>
        </w:rPr>
        <w:t xml:space="preserve">ыли следующими: U = 50кВ, I = 0,60мА, </w:t>
      </w:r>
      <w:r w:rsidRPr="00B5070C">
        <w:rPr>
          <w:rFonts w:ascii="Times New Roman" w:hAnsi="Times New Roman" w:cs="Times New Roman"/>
          <w:sz w:val="24"/>
          <w:szCs w:val="24"/>
        </w:rPr>
        <w:t>монохроматическое рент</w:t>
      </w:r>
      <w:r>
        <w:rPr>
          <w:rFonts w:ascii="Times New Roman" w:hAnsi="Times New Roman" w:cs="Times New Roman"/>
          <w:sz w:val="24"/>
          <w:szCs w:val="24"/>
        </w:rPr>
        <w:t>геновское излучение MoKα, шаг 0,</w:t>
      </w:r>
      <w:r w:rsidRPr="00B5070C">
        <w:rPr>
          <w:rFonts w:ascii="Times New Roman" w:hAnsi="Times New Roman" w:cs="Times New Roman"/>
          <w:sz w:val="24"/>
          <w:szCs w:val="24"/>
        </w:rPr>
        <w:t>5. Кристаллические структуры были уточнены с помощью пакета программ SHELXL (Sheldrick 2008).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70C">
        <w:rPr>
          <w:rFonts w:ascii="Times New Roman" w:hAnsi="Times New Roman" w:cs="Times New Roman"/>
          <w:sz w:val="24"/>
          <w:szCs w:val="24"/>
        </w:rPr>
        <w:t xml:space="preserve">Кристаллографические данные и параметры уточнения </w:t>
      </w:r>
      <w:r>
        <w:rPr>
          <w:rFonts w:ascii="Times New Roman" w:hAnsi="Times New Roman" w:cs="Times New Roman"/>
          <w:sz w:val="24"/>
          <w:szCs w:val="24"/>
        </w:rPr>
        <w:t>кристаллической структуры Cs-куплетскита</w:t>
      </w:r>
      <w:r w:rsidRPr="00837BB8">
        <w:rPr>
          <w:rFonts w:ascii="Times New Roman" w:hAnsi="Times New Roman" w:cs="Times New Roman"/>
          <w:sz w:val="24"/>
          <w:szCs w:val="24"/>
        </w:rPr>
        <w:t xml:space="preserve"> и его высок</w:t>
      </w:r>
      <w:r>
        <w:rPr>
          <w:rFonts w:ascii="Times New Roman" w:hAnsi="Times New Roman" w:cs="Times New Roman"/>
          <w:sz w:val="24"/>
          <w:szCs w:val="24"/>
        </w:rPr>
        <w:t xml:space="preserve">отемпературной модификации </w:t>
      </w:r>
      <w:r w:rsidRPr="00B5070C">
        <w:rPr>
          <w:rFonts w:ascii="Times New Roman" w:hAnsi="Times New Roman" w:cs="Times New Roman"/>
          <w:sz w:val="24"/>
          <w:szCs w:val="24"/>
        </w:rPr>
        <w:t xml:space="preserve">представлены в таблице </w:t>
      </w:r>
      <w:r w:rsidRPr="003D3C84">
        <w:rPr>
          <w:rFonts w:ascii="Times New Roman" w:hAnsi="Times New Roman" w:cs="Times New Roman"/>
          <w:sz w:val="24"/>
          <w:szCs w:val="24"/>
        </w:rPr>
        <w:t>13.</w:t>
      </w:r>
      <w:r w:rsidRPr="00B507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Межатомные расстояния </w:t>
      </w:r>
      <w:r w:rsidRPr="008B78EB">
        <w:rPr>
          <w:rFonts w:ascii="Times New Roman" w:hAnsi="Times New Roman" w:cs="Times New Roman"/>
          <w:sz w:val="24"/>
          <w:szCs w:val="24"/>
        </w:rPr>
        <w:t xml:space="preserve">в структуре </w:t>
      </w:r>
      <w:r w:rsidRPr="008B78EB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8B78EB">
        <w:rPr>
          <w:rFonts w:ascii="Times New Roman" w:hAnsi="Times New Roman" w:cs="Times New Roman"/>
          <w:sz w:val="24"/>
          <w:szCs w:val="24"/>
        </w:rPr>
        <w:t>-куплетскита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78EB">
        <w:rPr>
          <w:rFonts w:ascii="Times New Roman" w:hAnsi="Times New Roman" w:cs="Times New Roman"/>
          <w:sz w:val="24"/>
          <w:szCs w:val="24"/>
        </w:rPr>
        <w:t>и его высокотемпературной модификации</w:t>
      </w:r>
      <w:r w:rsidRPr="00B5070C">
        <w:rPr>
          <w:rFonts w:ascii="Times New Roman" w:hAnsi="Times New Roman" w:cs="Times New Roman"/>
          <w:sz w:val="24"/>
          <w:szCs w:val="24"/>
        </w:rPr>
        <w:t xml:space="preserve"> </w:t>
      </w:r>
      <w:r w:rsidRPr="00837BB8">
        <w:rPr>
          <w:rFonts w:ascii="Times New Roman" w:hAnsi="Times New Roman" w:cs="Times New Roman"/>
          <w:sz w:val="24"/>
          <w:szCs w:val="24"/>
        </w:rPr>
        <w:t>представлены в таблиц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37BB8">
        <w:rPr>
          <w:rFonts w:ascii="Times New Roman" w:hAnsi="Times New Roman" w:cs="Times New Roman"/>
          <w:sz w:val="24"/>
          <w:szCs w:val="24"/>
        </w:rPr>
        <w:t xml:space="preserve"> </w:t>
      </w:r>
      <w:r w:rsidRPr="003D3C84"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7BB8">
        <w:rPr>
          <w:rFonts w:ascii="Times New Roman" w:hAnsi="Times New Roman" w:cs="Times New Roman"/>
          <w:sz w:val="24"/>
          <w:szCs w:val="24"/>
        </w:rPr>
        <w:t xml:space="preserve">Координаты и эквивалентные тепловые параметры атомов в структуре Cs-куплетскита и его высокотемпературной модификации </w:t>
      </w:r>
      <w:r>
        <w:rPr>
          <w:rFonts w:ascii="Times New Roman" w:hAnsi="Times New Roman" w:cs="Times New Roman"/>
          <w:sz w:val="24"/>
          <w:szCs w:val="24"/>
        </w:rPr>
        <w:t>представлены в таблице 15.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70C">
        <w:rPr>
          <w:rFonts w:ascii="Times New Roman" w:hAnsi="Times New Roman" w:cs="Times New Roman"/>
          <w:sz w:val="24"/>
          <w:szCs w:val="24"/>
        </w:rPr>
        <w:t xml:space="preserve"> </w:t>
      </w:r>
      <w:r w:rsidRPr="00A04781">
        <w:rPr>
          <w:rFonts w:ascii="Times New Roman" w:hAnsi="Times New Roman" w:cs="Times New Roman"/>
          <w:sz w:val="24"/>
          <w:szCs w:val="24"/>
        </w:rPr>
        <w:t xml:space="preserve">Кристаллическая структура исходного образца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B5070C">
        <w:rPr>
          <w:rFonts w:ascii="Times New Roman" w:hAnsi="Times New Roman" w:cs="Times New Roman"/>
          <w:sz w:val="24"/>
          <w:szCs w:val="24"/>
        </w:rPr>
        <w:t xml:space="preserve">-куплетскита </w:t>
      </w:r>
      <w:r w:rsidRPr="00A04781">
        <w:rPr>
          <w:rFonts w:ascii="Times New Roman" w:hAnsi="Times New Roman" w:cs="Times New Roman"/>
          <w:sz w:val="24"/>
          <w:szCs w:val="24"/>
        </w:rPr>
        <w:t xml:space="preserve">была уточнена до </w:t>
      </w:r>
      <w:r w:rsidRPr="00B5070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B5070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B5070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A04781">
        <w:rPr>
          <w:rFonts w:ascii="Times New Roman" w:hAnsi="Times New Roman" w:cs="Times New Roman"/>
          <w:sz w:val="24"/>
          <w:szCs w:val="24"/>
        </w:rPr>
        <w:t>= 0,032 (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8B4E84">
        <w:rPr>
          <w:rFonts w:ascii="Times New Roman" w:hAnsi="Times New Roman" w:cs="Times New Roman"/>
          <w:sz w:val="24"/>
          <w:szCs w:val="24"/>
        </w:rPr>
        <w:t>-1</w:t>
      </w:r>
      <w:r w:rsidRPr="00A04781">
        <w:rPr>
          <w:rFonts w:ascii="Times New Roman" w:hAnsi="Times New Roman" w:cs="Times New Roman"/>
          <w:sz w:val="24"/>
          <w:szCs w:val="24"/>
        </w:rPr>
        <w:t xml:space="preserve">, </w:t>
      </w:r>
      <w:r w:rsidRPr="008B4E84">
        <w:rPr>
          <w:rFonts w:ascii="Times New Roman" w:hAnsi="Times New Roman" w:cs="Times New Roman"/>
          <w:i/>
          <w:sz w:val="24"/>
          <w:szCs w:val="24"/>
        </w:rPr>
        <w:t>а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5,3904 (10),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11,946 (2),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11,799 (2) Å,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113,135 (5),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β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94,573 (6),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γ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103,115 (17) º,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668,2 (2) Å</w:t>
      </w:r>
      <w:r w:rsidRPr="007106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04781">
        <w:rPr>
          <w:rFonts w:ascii="Times New Roman" w:hAnsi="Times New Roman" w:cs="Times New Roman"/>
          <w:sz w:val="24"/>
          <w:szCs w:val="24"/>
        </w:rPr>
        <w:t xml:space="preserve">, </w:t>
      </w:r>
      <w:r w:rsidRPr="00A16F15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1). Кристаллическая структура </w:t>
      </w:r>
      <w:r>
        <w:rPr>
          <w:rFonts w:ascii="Times New Roman" w:hAnsi="Times New Roman" w:cs="Times New Roman"/>
          <w:sz w:val="24"/>
          <w:szCs w:val="24"/>
        </w:rPr>
        <w:t>высокотемпературной фазы</w:t>
      </w:r>
      <w:r w:rsidRPr="00A04781">
        <w:rPr>
          <w:rFonts w:ascii="Times New Roman" w:hAnsi="Times New Roman" w:cs="Times New Roman"/>
          <w:sz w:val="24"/>
          <w:szCs w:val="24"/>
        </w:rPr>
        <w:t xml:space="preserve"> была уточнена до </w:t>
      </w:r>
      <w:r w:rsidRPr="00B5070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B5070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B5070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A04781">
        <w:rPr>
          <w:rFonts w:ascii="Times New Roman" w:hAnsi="Times New Roman" w:cs="Times New Roman"/>
          <w:sz w:val="24"/>
          <w:szCs w:val="24"/>
        </w:rPr>
        <w:t>= 0,048 (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A04781">
        <w:rPr>
          <w:rFonts w:ascii="Times New Roman" w:hAnsi="Times New Roman" w:cs="Times New Roman"/>
          <w:sz w:val="24"/>
          <w:szCs w:val="24"/>
        </w:rPr>
        <w:t xml:space="preserve">-1,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5,312 (2),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11,832 (4),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11,739 (5),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α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112.996 (10),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β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93,587 (10),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γ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104,39 (4) º, </w:t>
      </w:r>
      <w:r w:rsidRPr="00A16F15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1, </w:t>
      </w:r>
      <w:r w:rsidRPr="008B4E84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A04781">
        <w:rPr>
          <w:rFonts w:ascii="Times New Roman" w:hAnsi="Times New Roman" w:cs="Times New Roman"/>
          <w:sz w:val="24"/>
          <w:szCs w:val="24"/>
        </w:rPr>
        <w:t xml:space="preserve"> = 647,3 (5) Å</w:t>
      </w:r>
      <w:r w:rsidRPr="007106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04781">
        <w:rPr>
          <w:rFonts w:ascii="Times New Roman" w:hAnsi="Times New Roman" w:cs="Times New Roman"/>
          <w:sz w:val="24"/>
          <w:szCs w:val="24"/>
        </w:rPr>
        <w:t>).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Основу кристаллической стр</w:t>
      </w:r>
      <w:r w:rsidRPr="00594C7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94C78">
        <w:rPr>
          <w:rFonts w:ascii="Times New Roman" w:hAnsi="Times New Roman" w:cs="Times New Roman"/>
          <w:sz w:val="24"/>
          <w:szCs w:val="24"/>
        </w:rPr>
        <w:t xml:space="preserve">туры Cs-куплетскита </w:t>
      </w:r>
      <w:r w:rsidRPr="003D3C84">
        <w:rPr>
          <w:rFonts w:ascii="Times New Roman" w:hAnsi="Times New Roman" w:cs="Times New Roman"/>
          <w:sz w:val="24"/>
          <w:szCs w:val="24"/>
        </w:rPr>
        <w:t>(рис. 15</w:t>
      </w:r>
      <w:r w:rsidRPr="003D3C84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D3C84">
        <w:rPr>
          <w:rFonts w:ascii="Times New Roman" w:hAnsi="Times New Roman" w:cs="Times New Roman"/>
          <w:sz w:val="24"/>
          <w:szCs w:val="24"/>
        </w:rPr>
        <w:t>)</w:t>
      </w:r>
      <w:r w:rsidRPr="00B74D7D">
        <w:rPr>
          <w:rFonts w:ascii="Times New Roman" w:hAnsi="Times New Roman" w:cs="Times New Roman"/>
          <w:sz w:val="24"/>
          <w:szCs w:val="24"/>
        </w:rPr>
        <w:t xml:space="preserve"> </w:t>
      </w:r>
      <w:r w:rsidRPr="00594C78">
        <w:rPr>
          <w:rFonts w:ascii="Times New Roman" w:hAnsi="Times New Roman" w:cs="Times New Roman"/>
          <w:sz w:val="24"/>
          <w:szCs w:val="24"/>
        </w:rPr>
        <w:t>составляют HOH-пакеты, где О-слой состоит из октаэдров, объединенных общими гранями (образованы C катионом, позиции M1-4), а H-слои являются гетерополиэдрическими слоями, образованными [Si4O12]8- астрофиллитоподобными лентами и D-ц</w:t>
      </w:r>
      <w:r>
        <w:rPr>
          <w:rFonts w:ascii="Times New Roman" w:hAnsi="Times New Roman" w:cs="Times New Roman"/>
          <w:sz w:val="24"/>
          <w:szCs w:val="24"/>
        </w:rPr>
        <w:t xml:space="preserve">ентрированными октаэдрами (DO6) (рис. 1). </w:t>
      </w:r>
      <w:r w:rsidRPr="00594C78">
        <w:rPr>
          <w:rFonts w:ascii="Times New Roman" w:hAnsi="Times New Roman" w:cs="Times New Roman"/>
          <w:sz w:val="24"/>
          <w:szCs w:val="24"/>
        </w:rPr>
        <w:t xml:space="preserve"> Между НОН-пакет</w:t>
      </w:r>
      <w:r>
        <w:rPr>
          <w:rFonts w:ascii="Times New Roman" w:hAnsi="Times New Roman" w:cs="Times New Roman"/>
          <w:sz w:val="24"/>
          <w:szCs w:val="24"/>
        </w:rPr>
        <w:t>ами располагаются A и B катионы.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FEA">
        <w:rPr>
          <w:rFonts w:ascii="Times New Roman" w:hAnsi="Times New Roman" w:cs="Times New Roman"/>
          <w:sz w:val="24"/>
          <w:szCs w:val="24"/>
        </w:rPr>
        <w:t xml:space="preserve">Основная разница между </w:t>
      </w:r>
      <w:r>
        <w:rPr>
          <w:rFonts w:ascii="Times New Roman" w:hAnsi="Times New Roman" w:cs="Times New Roman"/>
          <w:sz w:val="24"/>
          <w:szCs w:val="24"/>
        </w:rPr>
        <w:t>исходным</w:t>
      </w:r>
      <w:r w:rsidRPr="00AC6FEA">
        <w:rPr>
          <w:rFonts w:ascii="Times New Roman" w:hAnsi="Times New Roman" w:cs="Times New Roman"/>
          <w:sz w:val="24"/>
          <w:szCs w:val="24"/>
        </w:rPr>
        <w:t xml:space="preserve"> и нагретым Cs-куплетскитом заключается в уменьшении параметров элементарной ячейки после фазового </w:t>
      </w:r>
      <w:r>
        <w:rPr>
          <w:rFonts w:ascii="Times New Roman" w:hAnsi="Times New Roman" w:cs="Times New Roman"/>
          <w:sz w:val="24"/>
          <w:szCs w:val="24"/>
        </w:rPr>
        <w:t>превращения</w:t>
      </w:r>
      <w:r w:rsidRPr="00AC6FEA">
        <w:rPr>
          <w:rFonts w:ascii="Times New Roman" w:hAnsi="Times New Roman" w:cs="Times New Roman"/>
          <w:sz w:val="24"/>
          <w:szCs w:val="24"/>
        </w:rPr>
        <w:t>, при этом симметрия минерала остается прежней.</w:t>
      </w:r>
      <w:r w:rsidRPr="00EF45EB">
        <w:t xml:space="preserve"> </w:t>
      </w:r>
      <w:r w:rsidRPr="00EF45EB">
        <w:rPr>
          <w:rFonts w:ascii="Times New Roman" w:hAnsi="Times New Roman" w:cs="Times New Roman"/>
          <w:sz w:val="24"/>
          <w:szCs w:val="24"/>
        </w:rPr>
        <w:t xml:space="preserve">Анализ длин M-O связей и объемов полиэдров в высокотемпературной модификации </w:t>
      </w:r>
      <w:r w:rsidRPr="003D3C84">
        <w:rPr>
          <w:rFonts w:ascii="Times New Roman" w:hAnsi="Times New Roman" w:cs="Times New Roman"/>
          <w:sz w:val="24"/>
          <w:szCs w:val="24"/>
        </w:rPr>
        <w:t>(табл. 16, 17)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5EB">
        <w:rPr>
          <w:rFonts w:ascii="Times New Roman" w:hAnsi="Times New Roman" w:cs="Times New Roman"/>
          <w:sz w:val="24"/>
          <w:szCs w:val="24"/>
        </w:rPr>
        <w:t>показывает значительное сокращение длин связей октаэдрических позиций M2, M3 и M4 (</w:t>
      </w:r>
      <w:r>
        <w:rPr>
          <w:rFonts w:ascii="Times New Roman" w:hAnsi="Times New Roman" w:cs="Times New Roman"/>
          <w:sz w:val="24"/>
          <w:szCs w:val="24"/>
        </w:rPr>
        <w:t xml:space="preserve">в данных позициях изначально находится </w:t>
      </w:r>
      <w:r w:rsidRPr="00EF45EB">
        <w:rPr>
          <w:rFonts w:ascii="Times New Roman" w:hAnsi="Times New Roman" w:cs="Times New Roman"/>
          <w:sz w:val="24"/>
          <w:szCs w:val="24"/>
        </w:rPr>
        <w:t>Fe</w:t>
      </w:r>
      <w:r w:rsidRPr="00EF45E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EF45EB">
        <w:rPr>
          <w:rFonts w:ascii="Times New Roman" w:hAnsi="Times New Roman" w:cs="Times New Roman"/>
          <w:sz w:val="24"/>
          <w:szCs w:val="24"/>
        </w:rPr>
        <w:t>). Это позволяет объяснить наблюдаем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EF45EB">
        <w:rPr>
          <w:rFonts w:ascii="Times New Roman" w:hAnsi="Times New Roman" w:cs="Times New Roman"/>
          <w:sz w:val="24"/>
          <w:szCs w:val="24"/>
        </w:rPr>
        <w:t xml:space="preserve"> фазов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EF45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превращение</w:t>
      </w:r>
      <w:r w:rsidRPr="00EF45EB">
        <w:rPr>
          <w:rFonts w:ascii="Times New Roman" w:hAnsi="Times New Roman" w:cs="Times New Roman"/>
          <w:sz w:val="24"/>
          <w:szCs w:val="24"/>
        </w:rPr>
        <w:t xml:space="preserve"> как результат окисления Fe</w:t>
      </w:r>
      <w:r w:rsidRPr="00EF45E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6C0F" w:rsidRDefault="00646C0F" w:rsidP="00646C0F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br w:type="page"/>
      </w:r>
    </w:p>
    <w:p w:rsidR="00646C0F" w:rsidRPr="005A582C" w:rsidRDefault="00646C0F" w:rsidP="00646C0F">
      <w:pPr>
        <w:jc w:val="right"/>
        <w:rPr>
          <w:rFonts w:ascii="Times New Roman" w:hAnsi="Times New Roman" w:cs="Times New Roman"/>
          <w:sz w:val="24"/>
          <w:szCs w:val="24"/>
        </w:rPr>
      </w:pPr>
      <w:r w:rsidRPr="00D64F8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13</w:t>
      </w:r>
      <w:r w:rsidRPr="00D64F8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</w:p>
    <w:p w:rsidR="00646C0F" w:rsidRPr="006A1FB3" w:rsidRDefault="00646C0F" w:rsidP="00646C0F">
      <w:pPr>
        <w:spacing w:before="40"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FB3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Кристаллографические данные и параметры уточнения кристаллической структуры</w:t>
      </w:r>
    </w:p>
    <w:p w:rsidR="00646C0F" w:rsidRDefault="00646C0F" w:rsidP="00646C0F">
      <w:pPr>
        <w:spacing w:before="40"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A1FB3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Cs</w:t>
      </w:r>
      <w:r w:rsidRPr="006A1FB3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-куплетскита (25) и его высокотемпературной модификации (610)</w:t>
      </w:r>
    </w:p>
    <w:p w:rsidR="00646C0F" w:rsidRPr="006A1FB3" w:rsidRDefault="00646C0F" w:rsidP="00646C0F">
      <w:pPr>
        <w:spacing w:before="40"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13"/>
        <w:tblW w:w="9195" w:type="dxa"/>
        <w:tblLayout w:type="fixed"/>
        <w:tblLook w:val="04A0" w:firstRow="1" w:lastRow="0" w:firstColumn="1" w:lastColumn="0" w:noHBand="0" w:noVBand="1"/>
      </w:tblPr>
      <w:tblGrid>
        <w:gridCol w:w="3035"/>
        <w:gridCol w:w="3093"/>
        <w:gridCol w:w="3067"/>
      </w:tblGrid>
      <w:tr w:rsidR="00646C0F" w:rsidRPr="00366376" w:rsidTr="00820835">
        <w:trPr>
          <w:trHeight w:val="280"/>
        </w:trPr>
        <w:tc>
          <w:tcPr>
            <w:tcW w:w="3035" w:type="dxa"/>
          </w:tcPr>
          <w:p w:rsidR="00646C0F" w:rsidRPr="00D64F88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3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-куплетскит</w:t>
            </w:r>
            <w:r w:rsidRPr="00D64F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(25)</w:t>
            </w:r>
          </w:p>
        </w:tc>
        <w:tc>
          <w:tcPr>
            <w:tcW w:w="3066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-куплетскит</w:t>
            </w:r>
            <w:r w:rsidRPr="00D64F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(610)</w:t>
            </w:r>
          </w:p>
        </w:tc>
      </w:tr>
      <w:tr w:rsidR="00646C0F" w:rsidRPr="009C7C87" w:rsidTr="00820835">
        <w:trPr>
          <w:trHeight w:val="259"/>
        </w:trPr>
        <w:tc>
          <w:tcPr>
            <w:tcW w:w="3035" w:type="dxa"/>
          </w:tcPr>
          <w:p w:rsidR="00646C0F" w:rsidRPr="001C7C1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Идеальная формула</w:t>
            </w:r>
          </w:p>
        </w:tc>
        <w:tc>
          <w:tcPr>
            <w:tcW w:w="6160" w:type="dxa"/>
            <w:gridSpan w:val="2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Cs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  <w:lang w:val="en-US"/>
              </w:rPr>
              <w:t>2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NaMn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  <w:lang w:val="en-US"/>
              </w:rPr>
              <w:t>7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Ti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  <w:lang w:val="en-US"/>
              </w:rPr>
              <w:t>2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(Si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  <w:lang w:val="en-US"/>
              </w:rPr>
              <w:t>4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O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  <w:lang w:val="en-US"/>
              </w:rPr>
              <w:t>12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)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  <w:lang w:val="en-US"/>
              </w:rPr>
              <w:t>2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O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  <w:lang w:val="en-US"/>
              </w:rPr>
              <w:t>2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(OH)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vertAlign w:val="subscript"/>
                <w:lang w:val="en-US"/>
              </w:rPr>
              <w:t>4</w:t>
            </w:r>
            <w:r w:rsidRPr="003663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F</w:t>
            </w:r>
          </w:p>
        </w:tc>
      </w:tr>
      <w:tr w:rsidR="00646C0F" w:rsidRPr="00366376" w:rsidTr="00820835">
        <w:trPr>
          <w:trHeight w:val="259"/>
        </w:trPr>
        <w:tc>
          <w:tcPr>
            <w:tcW w:w="3035" w:type="dxa"/>
          </w:tcPr>
          <w:p w:rsidR="00646C0F" w:rsidRPr="001C7C1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Сингония</w:t>
            </w:r>
          </w:p>
        </w:tc>
        <w:tc>
          <w:tcPr>
            <w:tcW w:w="6160" w:type="dxa"/>
            <w:gridSpan w:val="2"/>
          </w:tcPr>
          <w:p w:rsidR="00646C0F" w:rsidRPr="001C7C16" w:rsidRDefault="00646C0F" w:rsidP="008208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Триклинная</w:t>
            </w:r>
          </w:p>
        </w:tc>
      </w:tr>
      <w:tr w:rsidR="00646C0F" w:rsidRPr="00366376" w:rsidTr="00820835">
        <w:trPr>
          <w:trHeight w:val="280"/>
        </w:trPr>
        <w:tc>
          <w:tcPr>
            <w:tcW w:w="3035" w:type="dxa"/>
          </w:tcPr>
          <w:p w:rsidR="00646C0F" w:rsidRPr="001C7C1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Пространственная группа</w:t>
            </w:r>
          </w:p>
        </w:tc>
        <w:tc>
          <w:tcPr>
            <w:tcW w:w="6160" w:type="dxa"/>
            <w:gridSpan w:val="2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P</w:t>
            </w: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-1</w:t>
            </w:r>
          </w:p>
        </w:tc>
      </w:tr>
      <w:tr w:rsidR="00646C0F" w:rsidRPr="00366376" w:rsidTr="00820835">
        <w:trPr>
          <w:trHeight w:val="1640"/>
        </w:trPr>
        <w:tc>
          <w:tcPr>
            <w:tcW w:w="3035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(Å)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(Å)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c,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(Å)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α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(°)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β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66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(°)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γ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(°)</w:t>
            </w:r>
          </w:p>
        </w:tc>
        <w:tc>
          <w:tcPr>
            <w:tcW w:w="3093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5.390(1)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11.946(2)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11.799(2)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113.135(5)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94.573(6)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103.12(2)</w:t>
            </w:r>
          </w:p>
        </w:tc>
        <w:tc>
          <w:tcPr>
            <w:tcW w:w="3066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5.312(2)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11.832(4)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11.739(5)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113.00(1)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93.59(1)</w:t>
            </w:r>
          </w:p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104.39(4)</w:t>
            </w:r>
          </w:p>
        </w:tc>
      </w:tr>
      <w:tr w:rsidR="00646C0F" w:rsidRPr="00366376" w:rsidTr="00820835">
        <w:trPr>
          <w:trHeight w:val="259"/>
        </w:trPr>
        <w:tc>
          <w:tcPr>
            <w:tcW w:w="3035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18E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(Å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093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668.2(2)</w:t>
            </w:r>
          </w:p>
        </w:tc>
        <w:tc>
          <w:tcPr>
            <w:tcW w:w="3066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647.3(5)</w:t>
            </w:r>
          </w:p>
        </w:tc>
      </w:tr>
      <w:tr w:rsidR="00646C0F" w:rsidRPr="00366376" w:rsidTr="00820835">
        <w:trPr>
          <w:trHeight w:val="280"/>
        </w:trPr>
        <w:tc>
          <w:tcPr>
            <w:tcW w:w="3035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3093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066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</w:tr>
      <w:tr w:rsidR="00646C0F" w:rsidRPr="00366376" w:rsidTr="00820835">
        <w:trPr>
          <w:trHeight w:val="259"/>
        </w:trPr>
        <w:tc>
          <w:tcPr>
            <w:tcW w:w="3035" w:type="dxa"/>
          </w:tcPr>
          <w:p w:rsidR="00646C0F" w:rsidRPr="008F6899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Уникальные рефлексы</w:t>
            </w:r>
          </w:p>
        </w:tc>
        <w:tc>
          <w:tcPr>
            <w:tcW w:w="3093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3591, [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int</w:t>
            </w: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= 0.0518]</w:t>
            </w:r>
          </w:p>
        </w:tc>
        <w:tc>
          <w:tcPr>
            <w:tcW w:w="3066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3766, [</w:t>
            </w:r>
            <w:r w:rsidRPr="008F68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R</w:t>
            </w:r>
            <w:r w:rsidRPr="008F689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bscript"/>
                <w:lang w:val="en-US"/>
              </w:rPr>
              <w:t>in</w:t>
            </w: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t</w:t>
            </w:r>
            <w:r w:rsidRPr="00366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= 0.0736]</w:t>
            </w:r>
          </w:p>
        </w:tc>
      </w:tr>
      <w:tr w:rsidR="00646C0F" w:rsidRPr="00366376" w:rsidTr="00820835">
        <w:trPr>
          <w:trHeight w:val="259"/>
        </w:trPr>
        <w:tc>
          <w:tcPr>
            <w:tcW w:w="3035" w:type="dxa"/>
          </w:tcPr>
          <w:p w:rsidR="00646C0F" w:rsidRPr="008F6899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3093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1.059</w:t>
            </w:r>
          </w:p>
        </w:tc>
        <w:tc>
          <w:tcPr>
            <w:tcW w:w="3066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1.055</w:t>
            </w:r>
          </w:p>
        </w:tc>
      </w:tr>
      <w:tr w:rsidR="00646C0F" w:rsidRPr="00366376" w:rsidTr="00820835">
        <w:trPr>
          <w:trHeight w:val="280"/>
        </w:trPr>
        <w:tc>
          <w:tcPr>
            <w:tcW w:w="3035" w:type="dxa"/>
          </w:tcPr>
          <w:p w:rsidR="00646C0F" w:rsidRPr="008F6899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8F68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8F68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[I &gt; 2σ(I)]</w:t>
            </w:r>
          </w:p>
        </w:tc>
        <w:tc>
          <w:tcPr>
            <w:tcW w:w="3093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0.0321, </w:t>
            </w:r>
            <w:r w:rsidRPr="00A16F1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wR</w:t>
            </w:r>
            <w:r w:rsidRPr="00A16F1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0.0702</w:t>
            </w:r>
          </w:p>
        </w:tc>
        <w:tc>
          <w:tcPr>
            <w:tcW w:w="3066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0.0480, 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wR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0.1123</w:t>
            </w:r>
          </w:p>
        </w:tc>
      </w:tr>
      <w:tr w:rsidR="00646C0F" w:rsidRPr="00366376" w:rsidTr="00820835">
        <w:trPr>
          <w:trHeight w:val="259"/>
        </w:trPr>
        <w:tc>
          <w:tcPr>
            <w:tcW w:w="3035" w:type="dxa"/>
          </w:tcPr>
          <w:p w:rsidR="00646C0F" w:rsidRPr="008F6899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всем данным)</w:t>
            </w:r>
          </w:p>
        </w:tc>
        <w:tc>
          <w:tcPr>
            <w:tcW w:w="3093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0.0654, </w:t>
            </w:r>
            <w:r w:rsidRPr="00A16F1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wR</w:t>
            </w:r>
            <w:r w:rsidRPr="00A16F15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0.0892</w:t>
            </w:r>
          </w:p>
        </w:tc>
        <w:tc>
          <w:tcPr>
            <w:tcW w:w="3066" w:type="dxa"/>
          </w:tcPr>
          <w:p w:rsidR="00646C0F" w:rsidRPr="00366376" w:rsidRDefault="00646C0F" w:rsidP="008208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0.0699, 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wR</w:t>
            </w:r>
            <w:r w:rsidRPr="008F6899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3663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0.1243</w:t>
            </w:r>
          </w:p>
        </w:tc>
      </w:tr>
    </w:tbl>
    <w:p w:rsidR="00646C0F" w:rsidRPr="00366376" w:rsidRDefault="00646C0F" w:rsidP="00646C0F">
      <w:pPr>
        <w:spacing w:before="40"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</w:pPr>
    </w:p>
    <w:p w:rsidR="00646C0F" w:rsidRDefault="00646C0F" w:rsidP="00646C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Pr="008B78EB" w:rsidRDefault="00646C0F" w:rsidP="00646C0F">
      <w:pPr>
        <w:suppressLineNumbers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B78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8B78EB">
        <w:rPr>
          <w:rFonts w:ascii="Times New Roman" w:hAnsi="Times New Roman" w:cs="Times New Roman"/>
          <w:b/>
          <w:sz w:val="24"/>
          <w:szCs w:val="24"/>
        </w:rPr>
        <w:t>.</w:t>
      </w:r>
    </w:p>
    <w:p w:rsidR="00646C0F" w:rsidRPr="008B78EB" w:rsidRDefault="00646C0F" w:rsidP="00646C0F">
      <w:pPr>
        <w:suppressLineNumber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78EB">
        <w:rPr>
          <w:rFonts w:ascii="Times New Roman" w:hAnsi="Times New Roman" w:cs="Times New Roman"/>
          <w:sz w:val="24"/>
          <w:szCs w:val="24"/>
        </w:rPr>
        <w:t xml:space="preserve">Межатомные расстояния (Å) в структуре </w:t>
      </w:r>
      <w:r w:rsidRPr="008B78EB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8B78EB">
        <w:rPr>
          <w:rFonts w:ascii="Times New Roman" w:hAnsi="Times New Roman" w:cs="Times New Roman"/>
          <w:sz w:val="24"/>
          <w:szCs w:val="24"/>
        </w:rPr>
        <w:t>-куплетскита</w:t>
      </w:r>
      <w:r>
        <w:rPr>
          <w:rFonts w:ascii="Times New Roman" w:hAnsi="Times New Roman" w:cs="Times New Roman"/>
          <w:sz w:val="24"/>
          <w:szCs w:val="24"/>
        </w:rPr>
        <w:t xml:space="preserve"> (25)</w:t>
      </w:r>
      <w:r w:rsidRPr="008B78EB">
        <w:rPr>
          <w:rFonts w:ascii="Times New Roman" w:hAnsi="Times New Roman" w:cs="Times New Roman"/>
          <w:sz w:val="24"/>
          <w:szCs w:val="24"/>
        </w:rPr>
        <w:t xml:space="preserve"> и его высокотемпературной модификации</w:t>
      </w:r>
      <w:r>
        <w:rPr>
          <w:rFonts w:ascii="Times New Roman" w:hAnsi="Times New Roman" w:cs="Times New Roman"/>
          <w:sz w:val="24"/>
          <w:szCs w:val="24"/>
        </w:rPr>
        <w:t xml:space="preserve"> (610)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2"/>
        <w:gridCol w:w="1705"/>
        <w:gridCol w:w="892"/>
        <w:gridCol w:w="892"/>
        <w:gridCol w:w="961"/>
        <w:gridCol w:w="1705"/>
        <w:gridCol w:w="892"/>
        <w:gridCol w:w="892"/>
      </w:tblGrid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jc w:val="center"/>
              <w:rPr>
                <w:rFonts w:ascii="Times New Roman" w:hAnsi="Times New Roman"/>
              </w:rPr>
            </w:pPr>
            <w:r w:rsidRPr="00940AD0">
              <w:rPr>
                <w:rFonts w:ascii="Times New Roman" w:hAnsi="Times New Roman"/>
                <w:lang w:val="en-US"/>
              </w:rPr>
              <w:t>Cs-</w:t>
            </w:r>
            <w:r w:rsidRPr="00940AD0">
              <w:rPr>
                <w:rFonts w:ascii="Times New Roman" w:hAnsi="Times New Roman"/>
              </w:rPr>
              <w:t>куплетскит (25)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jc w:val="center"/>
              <w:rPr>
                <w:rFonts w:ascii="Times New Roman" w:hAnsi="Times New Roman"/>
              </w:rPr>
            </w:pPr>
            <w:r w:rsidRPr="00940AD0">
              <w:rPr>
                <w:rFonts w:ascii="Times New Roman" w:hAnsi="Times New Roman"/>
                <w:lang w:val="en-US"/>
              </w:rPr>
              <w:t>Cs-</w:t>
            </w:r>
            <w:r w:rsidRPr="00940AD0">
              <w:rPr>
                <w:rFonts w:ascii="Times New Roman" w:hAnsi="Times New Roman"/>
              </w:rPr>
              <w:t>куплетскит (610)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jc w:val="center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Cs-</w:t>
            </w:r>
            <w:r w:rsidRPr="00940AD0">
              <w:rPr>
                <w:rFonts w:ascii="Times New Roman" w:hAnsi="Times New Roman"/>
              </w:rPr>
              <w:t>куплетскит (25)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jc w:val="center"/>
              <w:rPr>
                <w:rFonts w:ascii="Times New Roman" w:hAnsi="Times New Roman"/>
              </w:rPr>
            </w:pPr>
            <w:r w:rsidRPr="00940AD0">
              <w:rPr>
                <w:rFonts w:ascii="Times New Roman" w:hAnsi="Times New Roman"/>
                <w:lang w:val="en-US"/>
              </w:rPr>
              <w:t>Cs-</w:t>
            </w:r>
            <w:r w:rsidRPr="00940AD0">
              <w:rPr>
                <w:rFonts w:ascii="Times New Roman" w:hAnsi="Times New Roman"/>
              </w:rPr>
              <w:t>куплетскит (610)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1-O2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2.171(3)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2.154(4)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D</w:t>
            </w:r>
            <w:r w:rsidRPr="00940AD0">
              <w:rPr>
                <w:rFonts w:ascii="Times New Roman" w:hAnsi="Times New Roman"/>
                <w:lang w:val="en-US"/>
              </w:rPr>
              <w:t>-O2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1.856(3)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1.959(4)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1-O6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2.177(3)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2.192(4)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D</w:t>
            </w:r>
            <w:r w:rsidRPr="00940AD0">
              <w:rPr>
                <w:rFonts w:ascii="Times New Roman" w:hAnsi="Times New Roman"/>
                <w:lang w:val="en-US"/>
              </w:rPr>
              <w:t>-O12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1.959(3)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1.948(4)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1-OH5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2.188(3)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2.144(4)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D</w:t>
            </w:r>
            <w:r w:rsidRPr="00940AD0">
              <w:rPr>
                <w:rFonts w:ascii="Times New Roman" w:hAnsi="Times New Roman"/>
                <w:lang w:val="en-US"/>
              </w:rPr>
              <w:t>-O9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1.960(3)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1.934(4)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1-O3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2.193(3)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2.206(4)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D</w:t>
            </w:r>
            <w:r w:rsidRPr="00940AD0">
              <w:rPr>
                <w:rFonts w:ascii="Times New Roman" w:hAnsi="Times New Roman"/>
                <w:lang w:val="en-US"/>
              </w:rPr>
              <w:t>-O11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1.966(3)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1.945(4)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1-O7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2.203(3)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2.178(4)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D</w:t>
            </w:r>
            <w:r w:rsidRPr="00940AD0">
              <w:rPr>
                <w:rFonts w:ascii="Times New Roman" w:hAnsi="Times New Roman"/>
                <w:lang w:val="en-US"/>
              </w:rPr>
              <w:t>-O15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1.968(3)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1.947(4)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1-O1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2.222(3)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2.310(4)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D</w:t>
            </w:r>
            <w:r w:rsidRPr="00940AD0">
              <w:rPr>
                <w:rFonts w:ascii="Times New Roman" w:hAnsi="Times New Roman"/>
                <w:lang w:val="en-US"/>
              </w:rPr>
              <w:t>-F16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2.0511(7)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1.993(1)</w:t>
            </w:r>
          </w:p>
        </w:tc>
      </w:tr>
      <w:tr w:rsidR="00646C0F" w:rsidRPr="00940AD0" w:rsidTr="00820835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1-O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2.192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2.197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D</w:t>
            </w:r>
            <w:r w:rsidRPr="00940AD0">
              <w:rPr>
                <w:rFonts w:ascii="Times New Roman" w:hAnsi="Times New Roman"/>
                <w:lang w:val="en-US"/>
              </w:rPr>
              <w:t>-O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</w:rPr>
              <w:t>1</w:t>
            </w:r>
            <w:r w:rsidRPr="00940AD0">
              <w:rPr>
                <w:rFonts w:ascii="Times New Roman" w:hAnsi="Times New Roman"/>
                <w:lang w:val="en-US"/>
              </w:rPr>
              <w:t>.960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1.954</w:t>
            </w:r>
          </w:p>
        </w:tc>
      </w:tr>
      <w:tr w:rsidR="00646C0F" w:rsidRPr="00940AD0" w:rsidTr="00820835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940A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0.0062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0.0184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</w:rPr>
            </w:pPr>
          </w:p>
        </w:tc>
      </w:tr>
      <w:tr w:rsidR="00646C0F" w:rsidRPr="00940AD0" w:rsidTr="00820835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940A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vol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13.68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13.53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</w:rPr>
            </w:pPr>
          </w:p>
        </w:tc>
      </w:tr>
      <w:tr w:rsidR="00646C0F" w:rsidRPr="00940AD0" w:rsidTr="00820835">
        <w:tc>
          <w:tcPr>
            <w:tcW w:w="0" w:type="auto"/>
            <w:tcBorders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2-OH5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2.112(3)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1.894(4)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-O15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1.601(3)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1.601(4)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2-O7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2.116(3)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2.009(4)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-O11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1.606(3)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1.588(4)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2-OH5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2.134(3)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1.865(4)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1-O1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1.617(3)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1.635(4)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2-O6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2.206(3)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2.123(4)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1-O13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1.647(3)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1.631(4)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2-O7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2.244(3)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2.349(4)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1-O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1.618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1.614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2-O2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2.262(3)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2.291(5)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</w:tr>
      <w:tr w:rsidR="00646C0F" w:rsidRPr="00940AD0" w:rsidTr="00820835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2-O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2.179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2.088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2-O3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1.603(3)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1.615(4)</w:t>
            </w:r>
          </w:p>
        </w:tc>
      </w:tr>
      <w:tr w:rsidR="00646C0F" w:rsidRPr="00940AD0" w:rsidTr="00820835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940A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0.0268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0.0794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2-O13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1.616(3)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1.601(4)</w:t>
            </w:r>
          </w:p>
        </w:tc>
      </w:tr>
      <w:tr w:rsidR="00646C0F" w:rsidRPr="00940AD0" w:rsidTr="00820835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940A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vol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13.49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11.52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2-O10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1.643(3)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1.621(4)</w:t>
            </w:r>
          </w:p>
        </w:tc>
      </w:tr>
      <w:tr w:rsidR="00646C0F" w:rsidRPr="00940AD0" w:rsidTr="00820835">
        <w:tc>
          <w:tcPr>
            <w:tcW w:w="0" w:type="auto"/>
            <w:gridSpan w:val="4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2-O8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1.645(3)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1.615(4)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3-O1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2.120(3)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2.085(4)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2-O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  <w:lang w:val="en-US"/>
              </w:rPr>
              <w:t>1.627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1.613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3-OH4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2.124(3)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1.996(4)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3-O3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2.137(3)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2.115(4)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3-O6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2.167(3)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2.296(4)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3-O6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1.609(3)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1.635(4)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3-OH4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2.209(3)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2.060(4)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3-O14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1.612(3)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1.605(4)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3-O2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2.243(3)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2.097(4)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3-O8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1.641(3)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1.629(4)</w:t>
            </w:r>
          </w:p>
        </w:tc>
      </w:tr>
      <w:tr w:rsidR="00646C0F" w:rsidRPr="00940AD0" w:rsidTr="00820835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3-O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2.167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2.108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3-O10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1.644(3)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1.631(4)</w:t>
            </w:r>
          </w:p>
        </w:tc>
      </w:tr>
      <w:tr w:rsidR="00646C0F" w:rsidRPr="00940AD0" w:rsidTr="00820835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940A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0.0184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0.0307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3-O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  <w:lang w:val="en-US"/>
              </w:rPr>
              <w:t>1.626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1.625</w:t>
            </w:r>
          </w:p>
        </w:tc>
      </w:tr>
      <w:tr w:rsidR="00646C0F" w:rsidRPr="00940AD0" w:rsidTr="00820835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940A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vol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13.28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12.00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</w:tr>
      <w:tr w:rsidR="00646C0F" w:rsidRPr="00940AD0" w:rsidTr="00820835">
        <w:tc>
          <w:tcPr>
            <w:tcW w:w="0" w:type="auto"/>
            <w:gridSpan w:val="4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4-OH4 × 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2.089(3)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1.922(4)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4-O12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1.602(3)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1.593(4)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4-O1 × 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2.151(3)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2.080(4)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4-O9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1.606(3)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1.601(4)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4-O3 × 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2.174(3)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2.144(4)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4-O7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1.618(3)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1.629(4)</w:t>
            </w:r>
          </w:p>
        </w:tc>
      </w:tr>
      <w:tr w:rsidR="00646C0F" w:rsidRPr="00940AD0" w:rsidTr="00820835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M</w:t>
            </w:r>
            <w:r w:rsidRPr="00940AD0">
              <w:rPr>
                <w:rFonts w:ascii="Times New Roman" w:hAnsi="Times New Roman"/>
                <w:lang w:val="en-US"/>
              </w:rPr>
              <w:t>4-O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2.138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2.049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4-O14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1.646(3)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1.624(4)</w:t>
            </w:r>
          </w:p>
        </w:tc>
      </w:tr>
      <w:tr w:rsidR="00646C0F" w:rsidRPr="00940AD0" w:rsidTr="00820835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D</w:t>
            </w:r>
            <w:r w:rsidRPr="00940A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0.0153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0.0413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T</w:t>
            </w:r>
            <w:r w:rsidRPr="00940AD0">
              <w:rPr>
                <w:rFonts w:ascii="Times New Roman" w:hAnsi="Times New Roman"/>
                <w:lang w:val="en-US"/>
              </w:rPr>
              <w:t>4-O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  <w:lang w:val="en-US"/>
              </w:rPr>
              <w:t>1.618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1.612</w:t>
            </w:r>
          </w:p>
        </w:tc>
      </w:tr>
      <w:tr w:rsidR="00646C0F" w:rsidRPr="00940AD0" w:rsidTr="00820835"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940AD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vol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12.77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sz w:val="24"/>
                <w:szCs w:val="24"/>
                <w:lang w:val="en-US"/>
              </w:rPr>
              <w:t>11.20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</w:tr>
      <w:tr w:rsidR="00646C0F" w:rsidRPr="00940AD0" w:rsidTr="00820835">
        <w:tc>
          <w:tcPr>
            <w:tcW w:w="0" w:type="auto"/>
            <w:gridSpan w:val="4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1-O11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3.095(3)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2.945(4)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B</w:t>
            </w:r>
            <w:r w:rsidRPr="00940AD0">
              <w:rPr>
                <w:rFonts w:ascii="Times New Roman" w:hAnsi="Times New Roman"/>
                <w:lang w:val="en-US"/>
              </w:rPr>
              <w:t>-O9 × 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2.614(3)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2.461(4)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1-O12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3.114(3)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3.006(4)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B</w:t>
            </w:r>
            <w:r w:rsidRPr="00940AD0">
              <w:rPr>
                <w:rFonts w:ascii="Times New Roman" w:hAnsi="Times New Roman"/>
                <w:lang w:val="en-US"/>
              </w:rPr>
              <w:t>-O15 × 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2.615(3)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2.382(4)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1-O15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3.121(3)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3.254(4)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B</w:t>
            </w:r>
            <w:r w:rsidRPr="00940AD0">
              <w:rPr>
                <w:rFonts w:ascii="Times New Roman" w:hAnsi="Times New Roman"/>
                <w:lang w:val="en-US"/>
              </w:rPr>
              <w:t>-O11 × 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2.655(3)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2.843(4)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1-O9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3.141(3)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3.393(4)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B</w:t>
            </w:r>
            <w:r w:rsidRPr="00940AD0">
              <w:rPr>
                <w:rFonts w:ascii="Times New Roman" w:hAnsi="Times New Roman"/>
                <w:lang w:val="en-US"/>
              </w:rPr>
              <w:t>-O12 × 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2.655(3)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2.797(4)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1-O14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3.403(3)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3.212(4)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B</w:t>
            </w:r>
            <w:r w:rsidRPr="00940AD0">
              <w:rPr>
                <w:rFonts w:ascii="Times New Roman" w:hAnsi="Times New Roman"/>
                <w:lang w:val="en-US"/>
              </w:rPr>
              <w:t>-F16 × 2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2.6952(5)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2.656(1)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1-O13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3.423(3)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3.245(4)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B</w:t>
            </w:r>
            <w:r w:rsidRPr="00940AD0">
              <w:rPr>
                <w:rFonts w:ascii="Times New Roman" w:hAnsi="Times New Roman"/>
                <w:lang w:val="en-US"/>
              </w:rPr>
              <w:t>-O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  <w:lang w:val="en-US"/>
              </w:rPr>
              <w:t>2.647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lang w:val="en-US"/>
              </w:rPr>
              <w:t>2.628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1-O8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3.425(3)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3.495(4)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1-O13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3.435(3)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3.508(4)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2-F16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2.556(8)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2.581(8)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1-O14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3.457(3)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2-O12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2.569(7)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2.529(7)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1-O10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3.460(3)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3.414(4)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2-O11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2.570(7)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2.550(7)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1-O10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3.462(3)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3.243(4)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2-O9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2.583(7)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2.701(8)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1-F16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3.507(2)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2-O15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2.585(7)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2.627(8)</w:t>
            </w:r>
          </w:p>
        </w:tc>
      </w:tr>
      <w:tr w:rsidR="00646C0F" w:rsidRPr="00940AD0" w:rsidTr="00820835">
        <w:tc>
          <w:tcPr>
            <w:tcW w:w="0" w:type="auto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1-O</w:t>
            </w:r>
          </w:p>
        </w:tc>
        <w:tc>
          <w:tcPr>
            <w:tcW w:w="0" w:type="auto"/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3.321</w:t>
            </w:r>
          </w:p>
        </w:tc>
        <w:tc>
          <w:tcPr>
            <w:tcW w:w="0" w:type="auto"/>
            <w:gridSpan w:val="2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eastAsia="Times New Roman" w:hAnsi="Times New Roman"/>
              </w:rPr>
            </w:pPr>
            <w:r w:rsidRPr="00940AD0">
              <w:rPr>
                <w:rFonts w:ascii="Times New Roman" w:eastAsia="Times New Roman" w:hAnsi="Times New Roman"/>
              </w:rPr>
              <w:t>3.293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2-O13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3.318(7)</w:t>
            </w:r>
          </w:p>
        </w:tc>
      </w:tr>
      <w:tr w:rsidR="00646C0F" w:rsidRPr="00940AD0" w:rsidTr="00820835">
        <w:tc>
          <w:tcPr>
            <w:tcW w:w="0" w:type="auto"/>
            <w:gridSpan w:val="4"/>
            <w:vMerge w:val="restart"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eastAsia="Times New Roman" w:hAnsi="Times New Roman"/>
                <w:u w:val="single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2-O14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</w:rPr>
              <w:t>3.203(7)</w:t>
            </w:r>
          </w:p>
        </w:tc>
      </w:tr>
      <w:tr w:rsidR="00646C0F" w:rsidRPr="00940AD0" w:rsidTr="00820835">
        <w:tc>
          <w:tcPr>
            <w:tcW w:w="0" w:type="auto"/>
            <w:gridSpan w:val="4"/>
            <w:vMerge/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  <w:i/>
                <w:lang w:val="en-US"/>
              </w:rPr>
            </w:pPr>
            <w:r w:rsidRPr="00940AD0">
              <w:rPr>
                <w:rFonts w:ascii="Times New Roman" w:hAnsi="Times New Roman"/>
                <w:i/>
                <w:lang w:val="en-US"/>
              </w:rPr>
              <w:t>A</w:t>
            </w:r>
            <w:r w:rsidRPr="00940AD0">
              <w:rPr>
                <w:rFonts w:ascii="Times New Roman" w:hAnsi="Times New Roman"/>
                <w:lang w:val="en-US"/>
              </w:rPr>
              <w:t>2-O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rPr>
                <w:rFonts w:ascii="Times New Roman" w:eastAsia="Times New Roman" w:hAnsi="Times New Roman"/>
                <w:lang w:val="en-US"/>
              </w:rPr>
            </w:pPr>
            <w:r w:rsidRPr="00940AD0">
              <w:rPr>
                <w:rFonts w:ascii="Times New Roman" w:eastAsia="Times New Roman" w:hAnsi="Times New Roman"/>
                <w:lang w:val="en-US"/>
              </w:rPr>
              <w:t>2.573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646C0F" w:rsidRPr="00940AD0" w:rsidRDefault="00646C0F" w:rsidP="00820835">
            <w:pPr>
              <w:spacing w:before="120"/>
              <w:rPr>
                <w:rFonts w:ascii="Times New Roman" w:hAnsi="Times New Roman"/>
              </w:rPr>
            </w:pPr>
            <w:r w:rsidRPr="00940AD0">
              <w:rPr>
                <w:rFonts w:ascii="Times New Roman" w:hAnsi="Times New Roman"/>
              </w:rPr>
              <w:t>2.787</w:t>
            </w:r>
          </w:p>
        </w:tc>
      </w:tr>
    </w:tbl>
    <w:p w:rsidR="00646C0F" w:rsidRPr="008B78EB" w:rsidRDefault="00646C0F" w:rsidP="00646C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Pr="008B78EB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793383" w:rsidRDefault="00646C0F" w:rsidP="00646C0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Таблица 15</w:t>
      </w:r>
      <w:r w:rsidRPr="0079338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46C0F" w:rsidRPr="00793383" w:rsidRDefault="00646C0F" w:rsidP="00646C0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93383">
        <w:rPr>
          <w:rFonts w:ascii="Times New Roman" w:hAnsi="Times New Roman" w:cs="Times New Roman"/>
          <w:bCs/>
          <w:sz w:val="24"/>
          <w:szCs w:val="24"/>
        </w:rPr>
        <w:t xml:space="preserve">Координаты и эквивалентные тепловые параметры атомов в структуре </w:t>
      </w:r>
      <w:r w:rsidRPr="008B78EB"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8B78EB">
        <w:rPr>
          <w:rFonts w:ascii="Times New Roman" w:hAnsi="Times New Roman" w:cs="Times New Roman"/>
          <w:sz w:val="24"/>
          <w:szCs w:val="24"/>
        </w:rPr>
        <w:t>-куплетскита</w:t>
      </w:r>
      <w:r>
        <w:rPr>
          <w:rFonts w:ascii="Times New Roman" w:hAnsi="Times New Roman" w:cs="Times New Roman"/>
          <w:sz w:val="24"/>
          <w:szCs w:val="24"/>
        </w:rPr>
        <w:t xml:space="preserve"> (25)</w:t>
      </w:r>
      <w:r w:rsidRPr="008B78EB">
        <w:rPr>
          <w:rFonts w:ascii="Times New Roman" w:hAnsi="Times New Roman" w:cs="Times New Roman"/>
          <w:sz w:val="24"/>
          <w:szCs w:val="24"/>
        </w:rPr>
        <w:t xml:space="preserve"> и его высокотемпературной модификации</w:t>
      </w:r>
      <w:r>
        <w:rPr>
          <w:rFonts w:ascii="Times New Roman" w:hAnsi="Times New Roman" w:cs="Times New Roman"/>
          <w:sz w:val="24"/>
          <w:szCs w:val="24"/>
        </w:rPr>
        <w:t xml:space="preserve"> (610)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123"/>
        <w:gridCol w:w="1276"/>
        <w:gridCol w:w="1276"/>
        <w:gridCol w:w="1276"/>
        <w:gridCol w:w="1156"/>
      </w:tblGrid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97307F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Атом</w:t>
            </w:r>
          </w:p>
        </w:tc>
        <w:tc>
          <w:tcPr>
            <w:tcW w:w="0" w:type="auto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z</w:t>
            </w:r>
          </w:p>
        </w:tc>
        <w:tc>
          <w:tcPr>
            <w:tcW w:w="0" w:type="auto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U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eq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1-25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8495(1)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20471(6)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47692(7)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111(2)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1-610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8447(2)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1995(1)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4754(1)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138(4)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2-25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2784(1)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6658(6)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48668(6)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121(2)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2-610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2509(2)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6274(8)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48560(8)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150(3)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3-25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4207(1)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35082(6)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48241(7)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120(2)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3-610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4159(2)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35821(8)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47446(8)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140(3)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4-25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½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½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105(3)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4-610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½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½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123(4)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763(1)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8334(5)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19249(6)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89(2)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770(1)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8475(7)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18743(8)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132(2)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1-25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6795(2)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2728(1)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2336(1)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100(3)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1-610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6999(3)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2751(1)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2299(1)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120(3)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2-25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8154(2)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5478(1)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2584(1)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94(2)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2-610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8233(3)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5505(1)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2592(1)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121(3)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3-25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3809(2)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6767(1)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2608(1)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90(2)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3-610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4004(3)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6827(1)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2650(1)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122(3)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4-25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5056(2)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9312(1)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2369(1)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95(3)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4-610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4824(3)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9338(1)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2392(1)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130(3)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1-25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15183(8)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29926(5)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99828(4)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222(2)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1-610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17700(9)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30504(6)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99790(5)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185(2)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2-25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112(1)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2186(7)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9974(5)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32(2)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2-610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159(1)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2219(8)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9938(5)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26(2)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½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167(7)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½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23(1)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7284(5)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3185(2)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3840(3)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115(6)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7304(8)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3237(4)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3824(4)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163(8)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O2-25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1454(5)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1578(3)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3666(3)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119(6)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O2-610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1610(8)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1714(4)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3714(4)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228(9)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O3-25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1271(5)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3907(2)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5913(3)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105(6)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O3-610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1266(7)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3912(3)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5891(4)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148(8)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OH4-25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2973(6)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4631(3)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4001(3)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130(6)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OH4-610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2913(8)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4744(4)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4141(4)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207(9)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OH5-25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9908(6)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1180(3)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5918(3)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146(6)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OH5-610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9877(7)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1053(4)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5772(4)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170(8)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O6-25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5565(5)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2566(2)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5883(3)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101(6)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O6-610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5318(7)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2472(4)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5813(4)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149(8)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O7-25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5737(5)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136(3)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3875(3)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118(6)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O7-610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5387(8)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148(4)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3914(4)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170(8)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O8-25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770(5)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5919(3)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2059(3)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144(6)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O8-610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937(7)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5943(4)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2113(4)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173(9)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O9-25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2506(6)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414(3)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8279(3)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202(7)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O9-610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2744(7)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193(4)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8219(4)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169(9)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O10-25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4258(5)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4121(3)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7946(3)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138(6)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O10-610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4063(7)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4050(4)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7934(4)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158(8)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O11-25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1254(6)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8063(3)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8297(3)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195(7)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O11-610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793(8)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7880(4)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8268(4)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189(9)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O12-25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2621(6)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9556(3)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1729(3)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204(7)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O12-610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2213(8)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9453(4)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1759(4)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185(9)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O13-25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2670(6)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6054(3)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8031(3)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153(6)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O13-610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2767(8)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6034(3)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8064(4)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160(8)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O14-25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5718(6)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2219(3)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7993(3)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154(6)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O14-610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5555(8)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2176(3)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7986(4)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157(8)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O15-25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3854(6)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1909(3)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1697(3)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189(7)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O15-610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4130(7)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1760(4)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1625(4)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164(8)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F16-25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0.01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(1)</w:t>
            </w:r>
          </w:p>
        </w:tc>
      </w:tr>
      <w:tr w:rsidR="00646C0F" w:rsidRPr="008B78EB" w:rsidTr="00820835">
        <w:trPr>
          <w:jc w:val="center"/>
        </w:trPr>
        <w:tc>
          <w:tcPr>
            <w:tcW w:w="0" w:type="auto"/>
            <w:vAlign w:val="center"/>
          </w:tcPr>
          <w:p w:rsidR="00646C0F" w:rsidRPr="008B78EB" w:rsidRDefault="00646C0F" w:rsidP="00820835">
            <w:pPr>
              <w:spacing w:before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hAnsi="Times New Roman"/>
                <w:sz w:val="24"/>
                <w:szCs w:val="24"/>
                <w:lang w:val="en-US"/>
              </w:rPr>
              <w:t>F16-610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646C0F" w:rsidRPr="008B78EB" w:rsidRDefault="00646C0F" w:rsidP="0082083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B78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0.011(2)</w:t>
            </w:r>
          </w:p>
        </w:tc>
      </w:tr>
    </w:tbl>
    <w:p w:rsidR="00646C0F" w:rsidRPr="008B78EB" w:rsidRDefault="00646C0F" w:rsidP="00646C0F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6C0F" w:rsidRPr="008B78EB" w:rsidRDefault="00646C0F" w:rsidP="00646C0F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46C0F" w:rsidRPr="00EE594D" w:rsidRDefault="00646C0F" w:rsidP="00646C0F">
      <w:pPr>
        <w:spacing w:before="120"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59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EE594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46C0F" w:rsidRPr="00D64F88" w:rsidRDefault="00646C0F" w:rsidP="00646C0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4F88">
        <w:rPr>
          <w:rFonts w:ascii="Times New Roman" w:hAnsi="Times New Roman" w:cs="Times New Roman"/>
          <w:sz w:val="24"/>
          <w:szCs w:val="24"/>
        </w:rPr>
        <w:t xml:space="preserve">Суммы валентных </w:t>
      </w:r>
      <w:r>
        <w:rPr>
          <w:rFonts w:ascii="Times New Roman" w:hAnsi="Times New Roman" w:cs="Times New Roman"/>
          <w:sz w:val="24"/>
          <w:szCs w:val="24"/>
        </w:rPr>
        <w:t>усилий</w:t>
      </w:r>
      <w:r w:rsidRPr="00D64F88">
        <w:rPr>
          <w:rFonts w:ascii="Times New Roman" w:hAnsi="Times New Roman" w:cs="Times New Roman"/>
          <w:sz w:val="24"/>
          <w:szCs w:val="24"/>
        </w:rPr>
        <w:t xml:space="preserve"> * (</w:t>
      </w:r>
      <w:r>
        <w:rPr>
          <w:rFonts w:ascii="Times New Roman" w:hAnsi="Times New Roman" w:cs="Times New Roman"/>
          <w:sz w:val="24"/>
          <w:szCs w:val="24"/>
        </w:rPr>
        <w:t>в.у.)</w:t>
      </w:r>
      <w:r w:rsidRPr="00D64F88">
        <w:rPr>
          <w:rFonts w:ascii="Times New Roman" w:hAnsi="Times New Roman" w:cs="Times New Roman"/>
          <w:sz w:val="24"/>
          <w:szCs w:val="24"/>
        </w:rPr>
        <w:t xml:space="preserve"> для атомов </w:t>
      </w:r>
      <w:r w:rsidRPr="00D64F8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64F88">
        <w:rPr>
          <w:rFonts w:ascii="Times New Roman" w:hAnsi="Times New Roman" w:cs="Times New Roman"/>
          <w:sz w:val="24"/>
          <w:szCs w:val="24"/>
        </w:rPr>
        <w:t>1-</w:t>
      </w:r>
      <w:r w:rsidRPr="00D64F8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D64F88">
        <w:rPr>
          <w:rFonts w:ascii="Times New Roman" w:hAnsi="Times New Roman" w:cs="Times New Roman"/>
          <w:sz w:val="24"/>
          <w:szCs w:val="24"/>
        </w:rPr>
        <w:t xml:space="preserve">4 в кристаллической структуре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sz w:val="24"/>
          <w:szCs w:val="24"/>
        </w:rPr>
        <w:t xml:space="preserve">-куплеткита и его высокотемпературной </w:t>
      </w:r>
      <w:r w:rsidRPr="00D64F88">
        <w:rPr>
          <w:rFonts w:ascii="Times New Roman" w:hAnsi="Times New Roman" w:cs="Times New Roman"/>
          <w:sz w:val="24"/>
          <w:szCs w:val="24"/>
        </w:rPr>
        <w:t>модификации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282"/>
        <w:gridCol w:w="636"/>
        <w:gridCol w:w="636"/>
        <w:gridCol w:w="636"/>
        <w:gridCol w:w="636"/>
      </w:tblGrid>
      <w:tr w:rsidR="00646C0F" w:rsidRPr="00366376" w:rsidTr="00820835">
        <w:trPr>
          <w:jc w:val="center"/>
        </w:trPr>
        <w:tc>
          <w:tcPr>
            <w:tcW w:w="0" w:type="auto"/>
          </w:tcPr>
          <w:p w:rsidR="00646C0F" w:rsidRPr="00EE594D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Образец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646C0F" w:rsidRPr="00366376" w:rsidTr="00820835">
        <w:trPr>
          <w:jc w:val="center"/>
        </w:trPr>
        <w:tc>
          <w:tcPr>
            <w:tcW w:w="0" w:type="auto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Cs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-куплетскит</w:t>
            </w:r>
            <w:r w:rsidRPr="00D64F88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(25)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2.02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1.83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2.18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2.02</w:t>
            </w:r>
          </w:p>
        </w:tc>
      </w:tr>
      <w:tr w:rsidR="00646C0F" w:rsidRPr="00366376" w:rsidTr="00820835">
        <w:trPr>
          <w:jc w:val="center"/>
        </w:trPr>
        <w:tc>
          <w:tcPr>
            <w:tcW w:w="0" w:type="auto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Cs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-куплетскит</w:t>
            </w:r>
            <w:r w:rsidRPr="00D64F88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(6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2.02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2.59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2.61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2.65</w:t>
            </w:r>
          </w:p>
        </w:tc>
      </w:tr>
    </w:tbl>
    <w:p w:rsidR="00646C0F" w:rsidRDefault="00646C0F" w:rsidP="00646C0F">
      <w:pPr>
        <w:spacing w:before="12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46C0F" w:rsidRPr="00EE594D" w:rsidRDefault="00646C0F" w:rsidP="00646C0F">
      <w:pPr>
        <w:spacing w:before="120"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594D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EE594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646C0F" w:rsidRPr="00D64F88" w:rsidRDefault="00646C0F" w:rsidP="00646C0F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валентных усилий</w:t>
      </w:r>
      <w:r w:rsidRPr="00D64F88">
        <w:rPr>
          <w:rFonts w:ascii="Times New Roman" w:hAnsi="Times New Roman" w:cs="Times New Roman"/>
          <w:sz w:val="24"/>
          <w:szCs w:val="24"/>
        </w:rPr>
        <w:t xml:space="preserve"> для атомов </w:t>
      </w:r>
      <w:r w:rsidRPr="00D64F8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64F88">
        <w:rPr>
          <w:rFonts w:ascii="Times New Roman" w:hAnsi="Times New Roman" w:cs="Times New Roman"/>
          <w:sz w:val="24"/>
          <w:szCs w:val="24"/>
        </w:rPr>
        <w:t xml:space="preserve">4 и </w:t>
      </w:r>
      <w:r w:rsidRPr="00D64F88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64F88">
        <w:rPr>
          <w:rFonts w:ascii="Times New Roman" w:hAnsi="Times New Roman" w:cs="Times New Roman"/>
          <w:sz w:val="24"/>
          <w:szCs w:val="24"/>
        </w:rPr>
        <w:t xml:space="preserve">5 в кристаллической структуре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EE594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куплеткита и его высокотемпературной</w:t>
      </w:r>
      <w:r w:rsidRPr="00D64F88">
        <w:rPr>
          <w:rFonts w:ascii="Times New Roman" w:hAnsi="Times New Roman" w:cs="Times New Roman"/>
          <w:sz w:val="24"/>
          <w:szCs w:val="24"/>
        </w:rPr>
        <w:t xml:space="preserve"> модификации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282"/>
        <w:gridCol w:w="767"/>
        <w:gridCol w:w="636"/>
        <w:gridCol w:w="1176"/>
        <w:gridCol w:w="1176"/>
        <w:gridCol w:w="636"/>
        <w:gridCol w:w="636"/>
      </w:tblGrid>
      <w:tr w:rsidR="00646C0F" w:rsidRPr="00366376" w:rsidTr="00820835">
        <w:trPr>
          <w:jc w:val="center"/>
        </w:trPr>
        <w:tc>
          <w:tcPr>
            <w:tcW w:w="0" w:type="auto"/>
          </w:tcPr>
          <w:p w:rsidR="00646C0F" w:rsidRPr="00EE594D" w:rsidRDefault="00646C0F" w:rsidP="00820835">
            <w:pPr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Образец</w:t>
            </w:r>
          </w:p>
        </w:tc>
        <w:tc>
          <w:tcPr>
            <w:tcW w:w="0" w:type="auto"/>
          </w:tcPr>
          <w:p w:rsidR="00646C0F" w:rsidRPr="00D918EF" w:rsidRDefault="00646C0F" w:rsidP="00820835">
            <w:pPr>
              <w:spacing w:before="120" w:after="120" w:line="259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Атом</w:t>
            </w:r>
          </w:p>
        </w:tc>
        <w:tc>
          <w:tcPr>
            <w:tcW w:w="0" w:type="auto"/>
            <w:vAlign w:val="center"/>
          </w:tcPr>
          <w:p w:rsidR="00646C0F" w:rsidRPr="008F6899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8F689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M1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  <w:t>∑</w:t>
            </w:r>
          </w:p>
        </w:tc>
      </w:tr>
      <w:tr w:rsidR="00646C0F" w:rsidRPr="00366376" w:rsidTr="00820835">
        <w:trPr>
          <w:jc w:val="center"/>
        </w:trPr>
        <w:tc>
          <w:tcPr>
            <w:tcW w:w="0" w:type="auto"/>
          </w:tcPr>
          <w:p w:rsidR="00646C0F" w:rsidRPr="00366376" w:rsidRDefault="00646C0F" w:rsidP="00820835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Cs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-куплетскит (25)</w:t>
            </w:r>
          </w:p>
        </w:tc>
        <w:tc>
          <w:tcPr>
            <w:tcW w:w="0" w:type="auto"/>
          </w:tcPr>
          <w:p w:rsidR="00646C0F" w:rsidRPr="00366376" w:rsidRDefault="00646C0F" w:rsidP="00820835">
            <w:pPr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0.40, 0.32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0.38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1.10</w:t>
            </w:r>
          </w:p>
        </w:tc>
      </w:tr>
      <w:tr w:rsidR="00646C0F" w:rsidRPr="00366376" w:rsidTr="00820835">
        <w:trPr>
          <w:jc w:val="center"/>
        </w:trPr>
        <w:tc>
          <w:tcPr>
            <w:tcW w:w="0" w:type="auto"/>
          </w:tcPr>
          <w:p w:rsidR="00646C0F" w:rsidRPr="00366376" w:rsidRDefault="00646C0F" w:rsidP="00820835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66376" w:rsidRDefault="00646C0F" w:rsidP="00820835">
            <w:pPr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0.34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0.36, 0.34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1.04</w:t>
            </w:r>
          </w:p>
        </w:tc>
      </w:tr>
      <w:tr w:rsidR="00646C0F" w:rsidRPr="00366376" w:rsidTr="00820835">
        <w:trPr>
          <w:jc w:val="center"/>
        </w:trPr>
        <w:tc>
          <w:tcPr>
            <w:tcW w:w="0" w:type="auto"/>
          </w:tcPr>
          <w:p w:rsidR="00646C0F" w:rsidRPr="00366376" w:rsidRDefault="00646C0F" w:rsidP="00820835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Cs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-куплетскит</w:t>
            </w:r>
            <w:r w:rsidRPr="00D64F88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(610)</w:t>
            </w:r>
          </w:p>
        </w:tc>
        <w:tc>
          <w:tcPr>
            <w:tcW w:w="0" w:type="auto"/>
          </w:tcPr>
          <w:p w:rsidR="00646C0F" w:rsidRPr="00366376" w:rsidRDefault="00646C0F" w:rsidP="00820835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O4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0.57, 0.48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0.60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1.65</w:t>
            </w:r>
          </w:p>
        </w:tc>
      </w:tr>
      <w:tr w:rsidR="00646C0F" w:rsidRPr="00366376" w:rsidTr="00820835">
        <w:trPr>
          <w:jc w:val="center"/>
        </w:trPr>
        <w:tc>
          <w:tcPr>
            <w:tcW w:w="0" w:type="auto"/>
          </w:tcPr>
          <w:p w:rsidR="00646C0F" w:rsidRPr="00366376" w:rsidRDefault="00646C0F" w:rsidP="00820835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46C0F" w:rsidRPr="00366376" w:rsidRDefault="00646C0F" w:rsidP="00820835">
            <w:pPr>
              <w:spacing w:before="120" w:after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sz w:val="24"/>
                <w:szCs w:val="24"/>
                <w:lang w:val="en-US"/>
              </w:rPr>
              <w:t>O5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0.38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0.65, 0.70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  <w:vAlign w:val="center"/>
          </w:tcPr>
          <w:p w:rsidR="00646C0F" w:rsidRPr="00366376" w:rsidRDefault="00646C0F" w:rsidP="00820835">
            <w:pPr>
              <w:spacing w:before="120" w:after="12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36637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1.73</w:t>
            </w:r>
          </w:p>
        </w:tc>
      </w:tr>
    </w:tbl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6C0F" w:rsidRDefault="00646C0F" w:rsidP="00646C0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646C0F" w:rsidRPr="00D705C5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05C5">
        <w:rPr>
          <w:rFonts w:ascii="Times New Roman" w:hAnsi="Times New Roman" w:cs="Times New Roman"/>
          <w:b/>
          <w:sz w:val="24"/>
          <w:szCs w:val="24"/>
        </w:rPr>
        <w:lastRenderedPageBreak/>
        <w:t>3.2.4. ДСК и ТГ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F40">
        <w:rPr>
          <w:rFonts w:ascii="Times New Roman" w:hAnsi="Times New Roman" w:cs="Times New Roman"/>
          <w:sz w:val="24"/>
          <w:szCs w:val="24"/>
        </w:rPr>
        <w:t xml:space="preserve">Дифференциальная сканирующая калориметрия (ДСК) и термогравиметрический анализ (ТГ)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442F40">
        <w:rPr>
          <w:rFonts w:ascii="Times New Roman" w:hAnsi="Times New Roman" w:cs="Times New Roman"/>
          <w:sz w:val="24"/>
          <w:szCs w:val="24"/>
        </w:rPr>
        <w:t xml:space="preserve">-куплетскита были проведены с использованием прибора DSC/TG Netzsch STA 449 F3 в диапазоне температур 30-1000 °C со скоростью 10 °С/мин в </w:t>
      </w:r>
      <w:r w:rsidRPr="005D01F7">
        <w:rPr>
          <w:rFonts w:ascii="Times New Roman" w:hAnsi="Times New Roman" w:cs="Times New Roman"/>
          <w:sz w:val="24"/>
          <w:szCs w:val="24"/>
        </w:rPr>
        <w:t xml:space="preserve">атмосфере Ar-Ar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42F40">
        <w:rPr>
          <w:rFonts w:ascii="Times New Roman" w:hAnsi="Times New Roman" w:cs="Times New Roman"/>
          <w:sz w:val="24"/>
          <w:szCs w:val="24"/>
        </w:rPr>
        <w:t xml:space="preserve"> среде. Кривые ДСК и ТГ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442F40">
        <w:rPr>
          <w:rFonts w:ascii="Times New Roman" w:hAnsi="Times New Roman" w:cs="Times New Roman"/>
          <w:sz w:val="24"/>
          <w:szCs w:val="24"/>
        </w:rPr>
        <w:t xml:space="preserve">-куплетскита изображены на </w:t>
      </w:r>
      <w:r w:rsidRPr="005B0742">
        <w:rPr>
          <w:rFonts w:ascii="Times New Roman" w:hAnsi="Times New Roman" w:cs="Times New Roman"/>
          <w:sz w:val="24"/>
          <w:szCs w:val="24"/>
        </w:rPr>
        <w:t>рисунке 18.</w:t>
      </w:r>
    </w:p>
    <w:p w:rsidR="00646C0F" w:rsidRPr="005D01F7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Pr="005D01F7">
        <w:rPr>
          <w:rFonts w:ascii="Times New Roman" w:hAnsi="Times New Roman" w:cs="Times New Roman"/>
          <w:sz w:val="24"/>
          <w:szCs w:val="24"/>
        </w:rPr>
        <w:t xml:space="preserve">580 °С </w:t>
      </w:r>
      <w:r>
        <w:rPr>
          <w:rFonts w:ascii="Times New Roman" w:hAnsi="Times New Roman" w:cs="Times New Roman"/>
          <w:sz w:val="24"/>
          <w:szCs w:val="24"/>
        </w:rPr>
        <w:t>был обнаружен н</w:t>
      </w:r>
      <w:r w:rsidRPr="005D01F7">
        <w:rPr>
          <w:rFonts w:ascii="Times New Roman" w:hAnsi="Times New Roman" w:cs="Times New Roman"/>
          <w:sz w:val="24"/>
          <w:szCs w:val="24"/>
        </w:rPr>
        <w:t>ебольшой экзотермический эффект при наг</w:t>
      </w:r>
      <w:r>
        <w:rPr>
          <w:rFonts w:ascii="Times New Roman" w:hAnsi="Times New Roman" w:cs="Times New Roman"/>
          <w:sz w:val="24"/>
          <w:szCs w:val="24"/>
        </w:rPr>
        <w:t xml:space="preserve">ревании на воздухе (тогда как </w:t>
      </w:r>
      <w:r w:rsidRPr="005D01F7">
        <w:rPr>
          <w:rFonts w:ascii="Times New Roman" w:hAnsi="Times New Roman" w:cs="Times New Roman"/>
          <w:sz w:val="24"/>
          <w:szCs w:val="24"/>
        </w:rPr>
        <w:t>в атмосфере Ar-Ar такого эффекта не наблюдалось</w:t>
      </w:r>
      <w:r w:rsidRPr="00E8200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что подтверждает, что окисление железа действительно происходит</w:t>
      </w:r>
      <w:r w:rsidRPr="005D01F7">
        <w:rPr>
          <w:rFonts w:ascii="Times New Roman" w:hAnsi="Times New Roman" w:cs="Times New Roman"/>
          <w:sz w:val="24"/>
          <w:szCs w:val="24"/>
        </w:rPr>
        <w:t>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 w:rsidRPr="001A62C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0461FC" wp14:editId="562FC57B">
            <wp:extent cx="5279412" cy="3040083"/>
            <wp:effectExtent l="0" t="0" r="0" b="8255"/>
            <wp:docPr id="12" name="Рисунок 12" descr="C:\Users\Фаина\Desktop\диссер\2017_вкр\15мая\emc_2016\cs_kupl_term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ина\Desktop\диссер\2017_вкр\15мая\emc_2016\cs_kupl_termo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78" cy="304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Pr="001A62C9" w:rsidRDefault="00646C0F" w:rsidP="00646C0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 18. </w:t>
      </w:r>
      <w:r>
        <w:rPr>
          <w:rFonts w:ascii="Times New Roman" w:hAnsi="Times New Roman" w:cs="Times New Roman"/>
          <w:sz w:val="24"/>
          <w:szCs w:val="24"/>
        </w:rPr>
        <w:t xml:space="preserve">ДСК и ТГА кривые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1A62C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куплетскита</w:t>
      </w: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05C5">
        <w:rPr>
          <w:rFonts w:ascii="Times New Roman" w:hAnsi="Times New Roman" w:cs="Times New Roman"/>
          <w:b/>
          <w:sz w:val="24"/>
          <w:szCs w:val="24"/>
        </w:rPr>
        <w:lastRenderedPageBreak/>
        <w:t>3.2.5. ИК-спектроскопия</w:t>
      </w:r>
    </w:p>
    <w:p w:rsidR="00646C0F" w:rsidRDefault="00646C0F" w:rsidP="00646C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442F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куплетский, куплетскит и их прокаленные модификации были изучены</w:t>
      </w:r>
      <w:r w:rsidRPr="00AE7CE1">
        <w:rPr>
          <w:rFonts w:ascii="Times New Roman" w:hAnsi="Times New Roman" w:cs="Times New Roman"/>
          <w:sz w:val="24"/>
          <w:szCs w:val="24"/>
        </w:rPr>
        <w:t xml:space="preserve"> методом ИК-спектроскопии </w:t>
      </w:r>
      <w:r w:rsidRPr="005B0742">
        <w:rPr>
          <w:rFonts w:ascii="Times New Roman" w:hAnsi="Times New Roman" w:cs="Times New Roman"/>
          <w:sz w:val="24"/>
          <w:szCs w:val="24"/>
        </w:rPr>
        <w:t xml:space="preserve">(рис.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5B074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B074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CE1">
        <w:rPr>
          <w:rFonts w:ascii="Times New Roman" w:hAnsi="Times New Roman" w:cs="Times New Roman"/>
          <w:sz w:val="24"/>
          <w:szCs w:val="24"/>
        </w:rPr>
        <w:t>на ИК Фурье спектрометре Bruker Vertex 70 при комнатной температуре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E7CE1">
        <w:rPr>
          <w:rFonts w:ascii="Times New Roman" w:hAnsi="Times New Roman" w:cs="Times New Roman"/>
          <w:sz w:val="24"/>
          <w:szCs w:val="24"/>
        </w:rPr>
        <w:t>Проба подготавливал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E7CE1">
        <w:rPr>
          <w:rFonts w:ascii="Times New Roman" w:hAnsi="Times New Roman" w:cs="Times New Roman"/>
          <w:sz w:val="24"/>
          <w:szCs w:val="24"/>
        </w:rPr>
        <w:t>сь с помощью метода прессования таблеток. Тонкоизмельченная проба смешивалась с порошком оптического б</w:t>
      </w:r>
      <w:r>
        <w:rPr>
          <w:rFonts w:ascii="Times New Roman" w:hAnsi="Times New Roman" w:cs="Times New Roman"/>
          <w:sz w:val="24"/>
          <w:szCs w:val="24"/>
        </w:rPr>
        <w:t>ромистого калия KBr, з</w:t>
      </w:r>
      <w:r w:rsidRPr="00AE7CE1">
        <w:rPr>
          <w:rFonts w:ascii="Times New Roman" w:hAnsi="Times New Roman" w:cs="Times New Roman"/>
          <w:sz w:val="24"/>
          <w:szCs w:val="24"/>
        </w:rPr>
        <w:t xml:space="preserve">атем смесь прессовалась под давлением (10‒12 т/см </w:t>
      </w:r>
      <w:r w:rsidRPr="00565A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7CE1">
        <w:rPr>
          <w:rFonts w:ascii="Times New Roman" w:hAnsi="Times New Roman" w:cs="Times New Roman"/>
          <w:sz w:val="24"/>
          <w:szCs w:val="24"/>
        </w:rPr>
        <w:t>) в прозрачную таблетку.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CE1">
        <w:rPr>
          <w:rFonts w:ascii="Times New Roman" w:hAnsi="Times New Roman" w:cs="Times New Roman"/>
          <w:sz w:val="24"/>
          <w:szCs w:val="24"/>
        </w:rPr>
        <w:t xml:space="preserve">Обработка данных выполнена </w:t>
      </w:r>
      <w:r>
        <w:rPr>
          <w:rFonts w:ascii="Times New Roman" w:hAnsi="Times New Roman" w:cs="Times New Roman"/>
          <w:sz w:val="24"/>
          <w:szCs w:val="24"/>
        </w:rPr>
        <w:t xml:space="preserve">при помощи пакета программ OPUS </w:t>
      </w:r>
      <w:r w:rsidRPr="00E33101">
        <w:rPr>
          <w:rFonts w:ascii="Times New Roman" w:hAnsi="Times New Roman" w:cs="Times New Roman"/>
          <w:sz w:val="24"/>
          <w:szCs w:val="24"/>
        </w:rPr>
        <w:t>(Брукер 2004).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61D5">
        <w:rPr>
          <w:rFonts w:ascii="Times New Roman" w:hAnsi="Times New Roman" w:cs="Times New Roman"/>
          <w:sz w:val="24"/>
          <w:szCs w:val="24"/>
        </w:rPr>
        <w:t>В области 3600-3050 см</w:t>
      </w:r>
      <w:r w:rsidRPr="008F61D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F61D5">
        <w:rPr>
          <w:rFonts w:ascii="Times New Roman" w:hAnsi="Times New Roman" w:cs="Times New Roman"/>
          <w:sz w:val="24"/>
          <w:szCs w:val="24"/>
        </w:rPr>
        <w:t xml:space="preserve"> у куплетскита и Cs-куплетскита наблюдается </w:t>
      </w:r>
      <w:r>
        <w:rPr>
          <w:rFonts w:ascii="Times New Roman" w:hAnsi="Times New Roman" w:cs="Times New Roman"/>
          <w:sz w:val="24"/>
          <w:szCs w:val="24"/>
        </w:rPr>
        <w:t xml:space="preserve">широкое плечо, которое </w:t>
      </w:r>
      <w:r w:rsidRPr="008F61D5">
        <w:rPr>
          <w:rFonts w:ascii="Times New Roman" w:hAnsi="Times New Roman" w:cs="Times New Roman"/>
          <w:sz w:val="24"/>
          <w:szCs w:val="24"/>
        </w:rPr>
        <w:t xml:space="preserve">слабо наблюдается в высокотемпературных образцах минералов. Это свидетельствует о </w:t>
      </w:r>
      <w:r>
        <w:rPr>
          <w:rFonts w:ascii="Times New Roman" w:hAnsi="Times New Roman" w:cs="Times New Roman"/>
          <w:sz w:val="24"/>
          <w:szCs w:val="24"/>
        </w:rPr>
        <w:t>депротонировании октаэдрического слоя. Полосы поглощения в области широт 1300-800 см</w:t>
      </w:r>
      <w:r w:rsidRPr="003379D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отвечают колебаниям </w:t>
      </w:r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3379D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связей в решетке. Пик в области 410 см</w:t>
      </w:r>
      <w:r w:rsidRPr="003379D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также относится к </w:t>
      </w:r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3379D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связям.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 w:rsidRPr="00FD64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B7DDB9" wp14:editId="05C1B41D">
            <wp:extent cx="3629678" cy="2914650"/>
            <wp:effectExtent l="0" t="0" r="8890" b="0"/>
            <wp:docPr id="28" name="Рисунок 28" descr="C:\Users\Фаина\Desktop\диссер\cs куплетскит\cs_куплетскит\Fig.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аина\Desktop\диссер\cs куплетскит\cs_куплетскит\Fig. 6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33" cy="29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6A397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Инфракрасный спектр куплетскита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22F2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 его высокотемпературной</w:t>
      </w:r>
      <w:r w:rsidRPr="00222F2A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модификации</w:t>
      </w:r>
      <w:r w:rsidRPr="00222F2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22F2A">
        <w:rPr>
          <w:rFonts w:ascii="Times New Roman" w:hAnsi="Times New Roman" w:cs="Times New Roman"/>
          <w:sz w:val="24"/>
          <w:szCs w:val="24"/>
        </w:rPr>
        <w:t>)</w:t>
      </w:r>
    </w:p>
    <w:p w:rsidR="00646C0F" w:rsidRPr="00222F2A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 w:rsidRPr="00C56C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76EF6" wp14:editId="4AD8CD91">
            <wp:extent cx="4127023" cy="4405597"/>
            <wp:effectExtent l="0" t="0" r="6985" b="0"/>
            <wp:docPr id="17" name="Рисунок 17" descr="C:\Users\Фаина\Desktop\диссер\2017_вкр\новые картинки\cs-kupl_25_610_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\Desktop\диссер\2017_вкр\новые картинки\cs-kupl_25_610_ir.tif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06" cy="441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A3970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6A3970">
        <w:rPr>
          <w:rFonts w:ascii="Times New Roman" w:hAnsi="Times New Roman" w:cs="Times New Roman"/>
          <w:b/>
          <w:sz w:val="24"/>
          <w:szCs w:val="24"/>
        </w:rPr>
        <w:t>.</w:t>
      </w:r>
      <w:r w:rsidRPr="00222F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2F2A">
        <w:rPr>
          <w:rFonts w:ascii="Times New Roman" w:hAnsi="Times New Roman" w:cs="Times New Roman"/>
          <w:sz w:val="24"/>
          <w:szCs w:val="24"/>
        </w:rPr>
        <w:t xml:space="preserve">Инфракрасный </w:t>
      </w:r>
      <w:r>
        <w:rPr>
          <w:rFonts w:ascii="Times New Roman" w:hAnsi="Times New Roman" w:cs="Times New Roman"/>
          <w:sz w:val="24"/>
          <w:szCs w:val="24"/>
        </w:rPr>
        <w:t xml:space="preserve">спектр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C56C0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куплетскита </w:t>
      </w:r>
      <w:r w:rsidRPr="00222F2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22F2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и его высокотемпературной</w:t>
      </w:r>
      <w:r w:rsidRPr="00222F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модификации</w:t>
      </w:r>
      <w:r w:rsidRPr="00222F2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22F2A">
        <w:rPr>
          <w:rFonts w:ascii="Times New Roman" w:hAnsi="Times New Roman" w:cs="Times New Roman"/>
          <w:sz w:val="24"/>
          <w:szCs w:val="24"/>
        </w:rPr>
        <w:t>)</w:t>
      </w:r>
    </w:p>
    <w:p w:rsidR="00646C0F" w:rsidRDefault="00646C0F" w:rsidP="00646C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46C0F" w:rsidRPr="00756C25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05C5">
        <w:rPr>
          <w:rFonts w:ascii="Times New Roman" w:hAnsi="Times New Roman" w:cs="Times New Roman"/>
          <w:b/>
          <w:sz w:val="24"/>
          <w:szCs w:val="24"/>
        </w:rPr>
        <w:lastRenderedPageBreak/>
        <w:t>3.2.6. Мёссбауэровская спектроскопия</w:t>
      </w:r>
    </w:p>
    <w:p w:rsidR="00646C0F" w:rsidRPr="005A7680" w:rsidRDefault="00646C0F" w:rsidP="00646C0F">
      <w:pPr>
        <w:spacing w:line="360" w:lineRule="auto"/>
        <w:ind w:firstLine="709"/>
        <w:jc w:val="both"/>
      </w:pPr>
      <w:r w:rsidRPr="005D01F7">
        <w:rPr>
          <w:rFonts w:ascii="Times New Roman" w:hAnsi="Times New Roman" w:cs="Times New Roman"/>
          <w:sz w:val="24"/>
          <w:szCs w:val="24"/>
        </w:rPr>
        <w:t>Cs</w:t>
      </w:r>
      <w:r>
        <w:rPr>
          <w:rFonts w:ascii="Times New Roman" w:hAnsi="Times New Roman" w:cs="Times New Roman"/>
          <w:sz w:val="24"/>
          <w:szCs w:val="24"/>
        </w:rPr>
        <w:t>-куплетскит был исследован методом мёссбауэровской спектроскопии. Мёссбауэровские спектры</w:t>
      </w:r>
      <w:r w:rsidRPr="005A7680">
        <w:rPr>
          <w:rFonts w:ascii="Times New Roman" w:hAnsi="Times New Roman" w:cs="Times New Roman"/>
          <w:sz w:val="24"/>
          <w:szCs w:val="24"/>
        </w:rPr>
        <w:t xml:space="preserve"> образцов были собраны при комнатной температуре с использованием источника 57Co(Rh). Спектрометры были</w:t>
      </w:r>
      <w:r>
        <w:rPr>
          <w:rFonts w:ascii="Times New Roman" w:hAnsi="Times New Roman" w:cs="Times New Roman"/>
          <w:sz w:val="24"/>
          <w:szCs w:val="24"/>
        </w:rPr>
        <w:t xml:space="preserve"> откалиброваны с использованием </w:t>
      </w:r>
      <w:r w:rsidRPr="005A7680">
        <w:rPr>
          <w:rFonts w:ascii="Times New Roman" w:hAnsi="Times New Roman" w:cs="Times New Roman"/>
          <w:sz w:val="24"/>
          <w:szCs w:val="24"/>
        </w:rPr>
        <w:t>α-Fe спектра при комнатной температуре. Спектры были проанализированы с использованием QSD (quadrupole-splitting distribution) анализа.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1F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ёссбауэровские спектры </w:t>
      </w:r>
      <w:r w:rsidRPr="004571F5">
        <w:rPr>
          <w:rFonts w:ascii="Times New Roman" w:hAnsi="Times New Roman" w:cs="Times New Roman"/>
          <w:sz w:val="24"/>
          <w:szCs w:val="24"/>
        </w:rPr>
        <w:t xml:space="preserve">представлены на </w:t>
      </w:r>
      <w:r w:rsidRPr="008B5BAE">
        <w:rPr>
          <w:rFonts w:ascii="Times New Roman" w:hAnsi="Times New Roman" w:cs="Times New Roman"/>
          <w:sz w:val="24"/>
          <w:szCs w:val="24"/>
        </w:rPr>
        <w:t>рисунке 21.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6C3C0C">
        <w:rPr>
          <w:rFonts w:ascii="Times New Roman" w:hAnsi="Times New Roman" w:cs="Times New Roman"/>
          <w:sz w:val="24"/>
          <w:szCs w:val="24"/>
        </w:rPr>
        <w:t>таблице 18</w:t>
      </w:r>
      <w:r>
        <w:rPr>
          <w:rFonts w:ascii="Times New Roman" w:hAnsi="Times New Roman" w:cs="Times New Roman"/>
          <w:sz w:val="24"/>
          <w:szCs w:val="24"/>
        </w:rPr>
        <w:t xml:space="preserve"> приведены параметры мёссбауэровской спектроскопии, а также процентное отношение </w:t>
      </w:r>
      <w:r w:rsidRPr="004571F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4571F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4571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571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4571F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4571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образцах. </w:t>
      </w:r>
      <w:r w:rsidRPr="005D01F7">
        <w:rPr>
          <w:rFonts w:ascii="Times New Roman" w:hAnsi="Times New Roman" w:cs="Times New Roman"/>
          <w:sz w:val="24"/>
          <w:szCs w:val="24"/>
        </w:rPr>
        <w:t>Мёссбауэрские спектры Cs</w:t>
      </w:r>
      <w:r>
        <w:rPr>
          <w:rFonts w:ascii="Times New Roman" w:hAnsi="Times New Roman" w:cs="Times New Roman"/>
          <w:sz w:val="24"/>
          <w:szCs w:val="24"/>
        </w:rPr>
        <w:t>-куплетскита</w:t>
      </w:r>
      <w:r w:rsidRPr="005D01F7">
        <w:rPr>
          <w:rFonts w:ascii="Times New Roman" w:hAnsi="Times New Roman" w:cs="Times New Roman"/>
          <w:sz w:val="24"/>
          <w:szCs w:val="24"/>
        </w:rPr>
        <w:t xml:space="preserve"> и его высокотемпературно</w:t>
      </w:r>
      <w:r>
        <w:rPr>
          <w:rFonts w:ascii="Times New Roman" w:hAnsi="Times New Roman" w:cs="Times New Roman"/>
          <w:sz w:val="24"/>
          <w:szCs w:val="24"/>
        </w:rPr>
        <w:t xml:space="preserve">й модификации показывают, что </w:t>
      </w:r>
      <w:r w:rsidRPr="005D01F7">
        <w:rPr>
          <w:rFonts w:ascii="Times New Roman" w:hAnsi="Times New Roman" w:cs="Times New Roman"/>
          <w:sz w:val="24"/>
          <w:szCs w:val="24"/>
        </w:rPr>
        <w:t>содержание Fe</w:t>
      </w:r>
      <w:r w:rsidRPr="00C86141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D01F7">
        <w:rPr>
          <w:rFonts w:ascii="Times New Roman" w:hAnsi="Times New Roman" w:cs="Times New Roman"/>
          <w:sz w:val="24"/>
          <w:szCs w:val="24"/>
        </w:rPr>
        <w:t xml:space="preserve"> в исходном материале составляет ~80%, тогда как</w:t>
      </w:r>
      <w:r>
        <w:rPr>
          <w:rFonts w:ascii="Times New Roman" w:hAnsi="Times New Roman" w:cs="Times New Roman"/>
          <w:sz w:val="24"/>
          <w:szCs w:val="24"/>
        </w:rPr>
        <w:t xml:space="preserve"> прокаленный образец содержит </w:t>
      </w:r>
      <w:r w:rsidRPr="005D01F7">
        <w:rPr>
          <w:rFonts w:ascii="Times New Roman" w:hAnsi="Times New Roman" w:cs="Times New Roman"/>
          <w:sz w:val="24"/>
          <w:szCs w:val="24"/>
        </w:rPr>
        <w:t>только Fe</w:t>
      </w:r>
      <w:r w:rsidRPr="00C8614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D01F7">
        <w:rPr>
          <w:rFonts w:ascii="Times New Roman" w:hAnsi="Times New Roman" w:cs="Times New Roman"/>
          <w:sz w:val="24"/>
          <w:szCs w:val="24"/>
        </w:rPr>
        <w:t>, подтверждая окисление Fe</w:t>
      </w:r>
      <w:r w:rsidRPr="00C86141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D01F7">
        <w:rPr>
          <w:rFonts w:ascii="Times New Roman" w:hAnsi="Times New Roman" w:cs="Times New Roman"/>
          <w:sz w:val="24"/>
          <w:szCs w:val="24"/>
        </w:rPr>
        <w:t xml:space="preserve"> в Fe</w:t>
      </w:r>
      <w:r w:rsidRPr="00C8614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D01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 w:rsidRPr="00B94A0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53081E" wp14:editId="5E6B5BEF">
            <wp:extent cx="5940425" cy="2235200"/>
            <wp:effectExtent l="0" t="0" r="3175" b="0"/>
            <wp:docPr id="18" name="Рисунок 18" descr="C:\Users\Фаина\Desktop\диссер\2017вкр\новые картинки\cs_kupl_25_600_moss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\Desktop\диссер\2017вкр\новые картинки\cs_kupl_25_600_mossb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21</w:t>
      </w:r>
      <w:r w:rsidRPr="0068187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Мёссбауэровские спектры Cs-куплетскита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) и его высокотемпературной модификации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681870">
        <w:rPr>
          <w:rFonts w:ascii="Times New Roman" w:hAnsi="Times New Roman" w:cs="Times New Roman"/>
          <w:sz w:val="24"/>
          <w:szCs w:val="24"/>
        </w:rPr>
        <w:t>)</w:t>
      </w:r>
    </w:p>
    <w:p w:rsidR="00646C0F" w:rsidRPr="005E2F9C" w:rsidRDefault="00646C0F" w:rsidP="00646C0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2F9C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 w:rsidRPr="005E2F9C">
        <w:rPr>
          <w:rFonts w:ascii="Times New Roman" w:hAnsi="Times New Roman" w:cs="Times New Roman"/>
          <w:b/>
          <w:sz w:val="24"/>
          <w:szCs w:val="24"/>
        </w:rPr>
        <w:t>.</w:t>
      </w:r>
    </w:p>
    <w:p w:rsidR="00646C0F" w:rsidRPr="005E2F9C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Мёссбауэровские параметры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sz w:val="24"/>
          <w:szCs w:val="24"/>
        </w:rPr>
        <w:t>-куплетскита и его высокотемпературной модификации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272"/>
        <w:gridCol w:w="1356"/>
        <w:gridCol w:w="1286"/>
        <w:gridCol w:w="1290"/>
        <w:gridCol w:w="1288"/>
        <w:gridCol w:w="1291"/>
        <w:gridCol w:w="1278"/>
      </w:tblGrid>
      <w:tr w:rsidR="00646C0F" w:rsidTr="00820835">
        <w:trPr>
          <w:jc w:val="center"/>
        </w:trPr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646C0F" w:rsidRPr="00B8238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G(Lorentz.)</w:t>
            </w:r>
          </w:p>
        </w:tc>
        <w:tc>
          <w:tcPr>
            <w:tcW w:w="1294" w:type="dxa"/>
          </w:tcPr>
          <w:p w:rsidR="00646C0F" w:rsidRPr="00B8238C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 (r. un)</w:t>
            </w:r>
          </w:p>
        </w:tc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Г(мм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/c)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IS(мм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/c)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QS </w:t>
            </w:r>
            <w:r>
              <w:rPr>
                <w:rFonts w:ascii="Times New Roman" w:hAnsi="Times New Roman"/>
                <w:sz w:val="24"/>
                <w:szCs w:val="24"/>
              </w:rPr>
              <w:t>(мм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/c)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  <w:tr w:rsidR="00646C0F" w:rsidTr="00820835">
        <w:trPr>
          <w:jc w:val="center"/>
        </w:trPr>
        <w:tc>
          <w:tcPr>
            <w:tcW w:w="9061" w:type="dxa"/>
            <w:gridSpan w:val="7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>
              <w:rPr>
                <w:rFonts w:ascii="Times New Roman" w:hAnsi="Times New Roman"/>
                <w:sz w:val="24"/>
                <w:szCs w:val="24"/>
              </w:rPr>
              <w:t>-куплетскит 25</w:t>
            </w:r>
          </w:p>
        </w:tc>
      </w:tr>
      <w:tr w:rsidR="00646C0F" w:rsidTr="00820835">
        <w:trPr>
          <w:jc w:val="center"/>
        </w:trPr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092331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1,000(0)</w:t>
            </w:r>
          </w:p>
        </w:tc>
        <w:tc>
          <w:tcPr>
            <w:tcW w:w="1294" w:type="dxa"/>
          </w:tcPr>
          <w:p w:rsidR="00646C0F" w:rsidRPr="00AD2EDF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020(0)</w:t>
            </w:r>
          </w:p>
        </w:tc>
        <w:tc>
          <w:tcPr>
            <w:tcW w:w="1294" w:type="dxa"/>
          </w:tcPr>
          <w:p w:rsidR="00646C0F" w:rsidRPr="001D4B3E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0,505(8)</w:t>
            </w:r>
          </w:p>
        </w:tc>
        <w:tc>
          <w:tcPr>
            <w:tcW w:w="1295" w:type="dxa"/>
          </w:tcPr>
          <w:p w:rsidR="00646C0F" w:rsidRPr="001D4B3E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1,161(3)</w:t>
            </w:r>
          </w:p>
        </w:tc>
        <w:tc>
          <w:tcPr>
            <w:tcW w:w="1295" w:type="dxa"/>
          </w:tcPr>
          <w:p w:rsidR="00646C0F" w:rsidRPr="0065084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2,380(5)</w:t>
            </w:r>
          </w:p>
        </w:tc>
        <w:tc>
          <w:tcPr>
            <w:tcW w:w="1295" w:type="dxa"/>
          </w:tcPr>
          <w:p w:rsidR="00646C0F" w:rsidRPr="0065084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79,06</w:t>
            </w:r>
          </w:p>
        </w:tc>
      </w:tr>
      <w:tr w:rsidR="00646C0F" w:rsidTr="00820835">
        <w:trPr>
          <w:jc w:val="center"/>
        </w:trPr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092331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1,000(0)</w:t>
            </w:r>
          </w:p>
        </w:tc>
        <w:tc>
          <w:tcPr>
            <w:tcW w:w="1294" w:type="dxa"/>
          </w:tcPr>
          <w:p w:rsidR="00646C0F" w:rsidRPr="00AD2EDF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-0,007(0)</w:t>
            </w:r>
          </w:p>
        </w:tc>
        <w:tc>
          <w:tcPr>
            <w:tcW w:w="1294" w:type="dxa"/>
          </w:tcPr>
          <w:p w:rsidR="00646C0F" w:rsidRPr="001D4B3E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0,365(16)</w:t>
            </w:r>
          </w:p>
        </w:tc>
        <w:tc>
          <w:tcPr>
            <w:tcW w:w="1295" w:type="dxa"/>
          </w:tcPr>
          <w:p w:rsidR="00646C0F" w:rsidRPr="0065084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0,066(7)</w:t>
            </w:r>
          </w:p>
        </w:tc>
        <w:tc>
          <w:tcPr>
            <w:tcW w:w="1295" w:type="dxa"/>
          </w:tcPr>
          <w:p w:rsidR="00646C0F" w:rsidRPr="0065084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0,430(13)</w:t>
            </w:r>
          </w:p>
        </w:tc>
        <w:tc>
          <w:tcPr>
            <w:tcW w:w="1295" w:type="dxa"/>
          </w:tcPr>
          <w:p w:rsidR="00646C0F" w:rsidRPr="00650849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20,94</w:t>
            </w:r>
          </w:p>
        </w:tc>
      </w:tr>
      <w:tr w:rsidR="00646C0F" w:rsidTr="00820835">
        <w:trPr>
          <w:jc w:val="center"/>
        </w:trPr>
        <w:tc>
          <w:tcPr>
            <w:tcW w:w="9061" w:type="dxa"/>
            <w:gridSpan w:val="7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>
              <w:rPr>
                <w:rFonts w:ascii="Times New Roman" w:hAnsi="Times New Roman"/>
                <w:sz w:val="24"/>
                <w:szCs w:val="24"/>
              </w:rPr>
              <w:t>-куплетскит 600</w:t>
            </w:r>
          </w:p>
        </w:tc>
      </w:tr>
      <w:tr w:rsidR="00646C0F" w:rsidTr="00820835">
        <w:trPr>
          <w:jc w:val="center"/>
        </w:trPr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092331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2+</w:t>
            </w:r>
          </w:p>
        </w:tc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1,000(0)</w:t>
            </w:r>
          </w:p>
        </w:tc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-0,018(1)</w:t>
            </w:r>
          </w:p>
        </w:tc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0,699(20)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0,370(6)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1,646(27)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48,27</w:t>
            </w:r>
          </w:p>
        </w:tc>
      </w:tr>
      <w:tr w:rsidR="00646C0F" w:rsidTr="00820835">
        <w:trPr>
          <w:jc w:val="center"/>
        </w:trPr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092331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1294" w:type="dxa"/>
          </w:tcPr>
          <w:p w:rsidR="00646C0F" w:rsidRDefault="00646C0F" w:rsidP="008208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1,000(0)</w:t>
            </w:r>
          </w:p>
        </w:tc>
        <w:tc>
          <w:tcPr>
            <w:tcW w:w="1294" w:type="dxa"/>
          </w:tcPr>
          <w:p w:rsidR="00646C0F" w:rsidRPr="008A11AA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-0,022(1)</w:t>
            </w:r>
          </w:p>
        </w:tc>
        <w:tc>
          <w:tcPr>
            <w:tcW w:w="1294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0,613(17)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0,453(5)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1,135(17)</w:t>
            </w:r>
          </w:p>
        </w:tc>
        <w:tc>
          <w:tcPr>
            <w:tcW w:w="1295" w:type="dxa"/>
          </w:tcPr>
          <w:p w:rsidR="00646C0F" w:rsidRPr="00092331" w:rsidRDefault="00646C0F" w:rsidP="0082083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51,73</w:t>
            </w:r>
          </w:p>
        </w:tc>
      </w:tr>
    </w:tbl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1CA">
        <w:rPr>
          <w:rFonts w:ascii="Times New Roman" w:hAnsi="Times New Roman" w:cs="Times New Roman"/>
          <w:b/>
          <w:sz w:val="24"/>
          <w:szCs w:val="24"/>
        </w:rPr>
        <w:lastRenderedPageBreak/>
        <w:t>3.3. Обсуждение</w:t>
      </w:r>
    </w:p>
    <w:p w:rsidR="00646C0F" w:rsidRDefault="00646C0F" w:rsidP="00646C0F">
      <w:pPr>
        <w:tabs>
          <w:tab w:val="left" w:pos="822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главе приводится изучение высокотемпературного фазового превращения из куплетскита и </w:t>
      </w:r>
      <w:r w:rsidRPr="005D01F7">
        <w:rPr>
          <w:rFonts w:ascii="Times New Roman" w:hAnsi="Times New Roman" w:cs="Times New Roman"/>
          <w:sz w:val="24"/>
          <w:szCs w:val="24"/>
        </w:rPr>
        <w:t>Cs</w:t>
      </w:r>
      <w:r>
        <w:rPr>
          <w:rFonts w:ascii="Times New Roman" w:hAnsi="Times New Roman" w:cs="Times New Roman"/>
          <w:sz w:val="24"/>
          <w:szCs w:val="24"/>
        </w:rPr>
        <w:t xml:space="preserve">-куплетскита в их высокотемпературные модификации. Для идентификации минералов было выполнено исследование с помощью электронно-зондового микроанализа, на основе которого были рассчитаны химические формулы минералов. Исследование подтвердило, что предоставленные образцы являются куплетскитом и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sz w:val="24"/>
          <w:szCs w:val="24"/>
        </w:rPr>
        <w:t xml:space="preserve">-куплетскитом. Высокотемпературная порошковая рентгенография зафиксировала резкое смещение положения рефлексов в высокоугловую область при Т </w:t>
      </w:r>
      <w:r w:rsidRPr="00D918EF">
        <w:rPr>
          <w:rFonts w:ascii="Times New Roman" w:hAnsi="Times New Roman" w:cs="Times New Roman"/>
          <w:sz w:val="24"/>
          <w:szCs w:val="24"/>
        </w:rPr>
        <w:t xml:space="preserve">~ </w:t>
      </w:r>
      <w:r>
        <w:rPr>
          <w:rFonts w:ascii="Times New Roman" w:hAnsi="Times New Roman" w:cs="Times New Roman"/>
          <w:sz w:val="24"/>
          <w:szCs w:val="24"/>
        </w:rPr>
        <w:t xml:space="preserve">500 ºС при сохранении общего количества и взаиморасположения рефлексов, что свидетельствовало о наличии фазового превращения. Изучение кристаллической структуры образцов и их прокаленных модификаций показало сохранение топологии структуры, но при этом сокращение параметров элементарной ячейки высокотемпературных модификаций. С помощью анализы длин связей было установлено   сокращение межатомных расстояний М-О в октаэдрическом слое. По данным ДСК и ТГА, проведенным в </w:t>
      </w:r>
      <w:r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D918E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91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атмосфере, был обнаружен экзотермический эффект при температуре фазового превращения, сопровождающийся некоторой потерей массы</w:t>
      </w:r>
      <w:r w:rsidRPr="005D01F7">
        <w:rPr>
          <w:rFonts w:ascii="Times New Roman" w:hAnsi="Times New Roman" w:cs="Times New Roman"/>
          <w:sz w:val="24"/>
          <w:szCs w:val="24"/>
        </w:rPr>
        <w:t>, что по</w:t>
      </w:r>
      <w:r>
        <w:rPr>
          <w:rFonts w:ascii="Times New Roman" w:hAnsi="Times New Roman" w:cs="Times New Roman"/>
          <w:sz w:val="24"/>
          <w:szCs w:val="24"/>
        </w:rPr>
        <w:t xml:space="preserve">зволяет объяснить наблюдаемое </w:t>
      </w:r>
      <w:r w:rsidRPr="005D01F7">
        <w:rPr>
          <w:rFonts w:ascii="Times New Roman" w:hAnsi="Times New Roman" w:cs="Times New Roman"/>
          <w:sz w:val="24"/>
          <w:szCs w:val="24"/>
        </w:rPr>
        <w:t>фазов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5D01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превращение</w:t>
      </w:r>
      <w:r w:rsidRPr="005D01F7">
        <w:rPr>
          <w:rFonts w:ascii="Times New Roman" w:hAnsi="Times New Roman" w:cs="Times New Roman"/>
          <w:sz w:val="24"/>
          <w:szCs w:val="24"/>
        </w:rPr>
        <w:t xml:space="preserve"> как результат окисления Fe</w:t>
      </w:r>
      <w:r w:rsidRPr="00C86141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D01F7">
        <w:rPr>
          <w:rFonts w:ascii="Times New Roman" w:hAnsi="Times New Roman" w:cs="Times New Roman"/>
          <w:sz w:val="24"/>
          <w:szCs w:val="24"/>
        </w:rPr>
        <w:t xml:space="preserve"> в сочетании с </w:t>
      </w:r>
      <w:r>
        <w:rPr>
          <w:rFonts w:ascii="Times New Roman" w:hAnsi="Times New Roman" w:cs="Times New Roman"/>
          <w:sz w:val="24"/>
          <w:szCs w:val="24"/>
        </w:rPr>
        <w:t>дегидроксилированием октаэдрического слоя. Дегидроксилация также подтверждается данными ИК-спектроскопии по существенному снижению интенсивности полос поглошения в области 3600-3000 см</w:t>
      </w:r>
      <w:r w:rsidRPr="00D918EF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. Мессбауэровская спектроскопия количественно показала переход из приемущестенного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D918E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D91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куплетските и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D918E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куплетските в F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918EF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91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их высокотемпературных модификациях.</w:t>
      </w:r>
    </w:p>
    <w:p w:rsidR="00646C0F" w:rsidRDefault="00646C0F" w:rsidP="00646C0F">
      <w:pPr>
        <w:tabs>
          <w:tab w:val="left" w:pos="8222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в данной главе впервые для куплетскита и </w:t>
      </w:r>
      <w:r w:rsidRPr="005D01F7">
        <w:rPr>
          <w:rFonts w:ascii="Times New Roman" w:hAnsi="Times New Roman" w:cs="Times New Roman"/>
          <w:sz w:val="24"/>
          <w:szCs w:val="24"/>
        </w:rPr>
        <w:t>Cs</w:t>
      </w:r>
      <w:r>
        <w:rPr>
          <w:rFonts w:ascii="Times New Roman" w:hAnsi="Times New Roman" w:cs="Times New Roman"/>
          <w:sz w:val="24"/>
          <w:szCs w:val="24"/>
        </w:rPr>
        <w:t>-куплетскита с помощью комплекса взаимодополняющих методов приведено исследование реакций высокотемпературного окисления железа, сопровождающегося дегидроксилацией.</w:t>
      </w:r>
    </w:p>
    <w:p w:rsidR="00646C0F" w:rsidRDefault="00646C0F" w:rsidP="00646C0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646C0F" w:rsidRPr="00F11F6D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F6D">
        <w:rPr>
          <w:rFonts w:ascii="Times New Roman" w:hAnsi="Times New Roman" w:cs="Times New Roman"/>
          <w:sz w:val="24"/>
          <w:szCs w:val="24"/>
        </w:rPr>
        <w:t>В результате проведенной работы были получены следующие результаты:</w:t>
      </w:r>
    </w:p>
    <w:p w:rsidR="00646C0F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F6D">
        <w:rPr>
          <w:rFonts w:ascii="Times New Roman" w:hAnsi="Times New Roman" w:cs="Times New Roman"/>
          <w:sz w:val="24"/>
          <w:szCs w:val="24"/>
        </w:rPr>
        <w:t xml:space="preserve">1. </w:t>
      </w:r>
      <w:r w:rsidRPr="009554D3">
        <w:rPr>
          <w:rFonts w:ascii="Times New Roman" w:hAnsi="Times New Roman" w:cs="Times New Roman"/>
          <w:sz w:val="24"/>
          <w:szCs w:val="24"/>
        </w:rPr>
        <w:t xml:space="preserve">Кристаллическая структура </w:t>
      </w:r>
      <w:r>
        <w:rPr>
          <w:rFonts w:ascii="Times New Roman" w:hAnsi="Times New Roman" w:cs="Times New Roman"/>
          <w:sz w:val="24"/>
          <w:szCs w:val="24"/>
        </w:rPr>
        <w:t xml:space="preserve">батисита была уточнена до </w:t>
      </w:r>
      <w:r w:rsidRPr="00F11F6D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F11F6D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9554D3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4D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,032 в центросимметричной пространственной группе </w:t>
      </w:r>
      <w:r w:rsidRPr="009554D3">
        <w:rPr>
          <w:rFonts w:ascii="Times New Roman" w:hAnsi="Times New Roman" w:cs="Times New Roman"/>
          <w:i/>
          <w:sz w:val="24"/>
          <w:szCs w:val="24"/>
          <w:lang w:val="en-US"/>
        </w:rPr>
        <w:t>Imma</w:t>
      </w:r>
      <w:r>
        <w:rPr>
          <w:rFonts w:ascii="Times New Roman" w:hAnsi="Times New Roman" w:cs="Times New Roman"/>
          <w:sz w:val="24"/>
          <w:szCs w:val="24"/>
        </w:rPr>
        <w:t xml:space="preserve">, параметры элементарной ячейки </w:t>
      </w:r>
      <w:r w:rsidRPr="009554D3">
        <w:rPr>
          <w:rFonts w:ascii="Times New Roman" w:hAnsi="Times New Roman" w:cs="Times New Roman"/>
          <w:i/>
          <w:sz w:val="24"/>
          <w:szCs w:val="24"/>
        </w:rPr>
        <w:t>a</w:t>
      </w:r>
      <w:r w:rsidRPr="009554D3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4D3">
        <w:rPr>
          <w:rFonts w:ascii="Times New Roman" w:hAnsi="Times New Roman" w:cs="Times New Roman"/>
          <w:sz w:val="24"/>
          <w:szCs w:val="24"/>
        </w:rPr>
        <w:t xml:space="preserve">8.0921(5), </w:t>
      </w:r>
      <w:r w:rsidRPr="009554D3">
        <w:rPr>
          <w:rFonts w:ascii="Times New Roman" w:hAnsi="Times New Roman" w:cs="Times New Roman"/>
          <w:i/>
          <w:sz w:val="24"/>
          <w:szCs w:val="24"/>
        </w:rPr>
        <w:t>b</w:t>
      </w:r>
      <w:r w:rsidRPr="009554D3">
        <w:rPr>
          <w:rFonts w:ascii="Times New Roman" w:hAnsi="Times New Roman" w:cs="Times New Roman"/>
          <w:sz w:val="24"/>
          <w:szCs w:val="24"/>
        </w:rPr>
        <w:t xml:space="preserve"> = 10.4751(7), </w:t>
      </w:r>
      <w:r w:rsidRPr="009554D3">
        <w:rPr>
          <w:rFonts w:ascii="Times New Roman" w:hAnsi="Times New Roman" w:cs="Times New Roman"/>
          <w:i/>
          <w:sz w:val="24"/>
          <w:szCs w:val="24"/>
        </w:rPr>
        <w:t>c</w:t>
      </w:r>
      <w:r w:rsidRPr="009554D3">
        <w:rPr>
          <w:rFonts w:ascii="Times New Roman" w:hAnsi="Times New Roman" w:cs="Times New Roman"/>
          <w:sz w:val="24"/>
          <w:szCs w:val="24"/>
        </w:rPr>
        <w:t xml:space="preserve"> = 13.9054(9) Å, </w:t>
      </w:r>
      <w:r w:rsidRPr="005B157F">
        <w:rPr>
          <w:rFonts w:ascii="Times New Roman" w:hAnsi="Times New Roman" w:cs="Times New Roman"/>
          <w:i/>
          <w:sz w:val="24"/>
          <w:szCs w:val="24"/>
        </w:rPr>
        <w:t>V</w:t>
      </w:r>
      <w:r w:rsidRPr="009554D3">
        <w:rPr>
          <w:rFonts w:ascii="Times New Roman" w:hAnsi="Times New Roman" w:cs="Times New Roman"/>
          <w:sz w:val="24"/>
          <w:szCs w:val="24"/>
        </w:rPr>
        <w:t xml:space="preserve"> = 1178.70(13) Å</w:t>
      </w:r>
      <w:r w:rsidRPr="009554D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В структуре наблюдается расщепление позиции </w:t>
      </w:r>
      <w:r w:rsidRPr="00B24C7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CC20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расщепление одной позиции кислорода. В</w:t>
      </w:r>
      <w:r w:rsidRPr="00B952FC">
        <w:rPr>
          <w:rFonts w:ascii="Times New Roman" w:hAnsi="Times New Roman" w:cs="Times New Roman"/>
          <w:sz w:val="24"/>
          <w:szCs w:val="24"/>
        </w:rPr>
        <w:t xml:space="preserve">ысокотемпературные исследования образцов батисита показали устойчивость минерала примерно до температуры 950 °C. </w:t>
      </w:r>
      <w:r>
        <w:rPr>
          <w:rFonts w:ascii="Times New Roman" w:hAnsi="Times New Roman" w:cs="Times New Roman"/>
          <w:sz w:val="24"/>
          <w:szCs w:val="24"/>
        </w:rPr>
        <w:t>При</w:t>
      </w:r>
      <w:r w:rsidRPr="00B952FC">
        <w:rPr>
          <w:rFonts w:ascii="Times New Roman" w:hAnsi="Times New Roman" w:cs="Times New Roman"/>
          <w:sz w:val="24"/>
          <w:szCs w:val="24"/>
        </w:rPr>
        <w:t xml:space="preserve"> 25-950 °C минерал испытывает анизотропное расширение с максимальным </w:t>
      </w:r>
      <w:r>
        <w:rPr>
          <w:rFonts w:ascii="Times New Roman" w:hAnsi="Times New Roman" w:cs="Times New Roman"/>
          <w:sz w:val="24"/>
          <w:szCs w:val="24"/>
        </w:rPr>
        <w:t>коэффициентом термического расширения</w:t>
      </w:r>
      <w:r w:rsidRPr="00B952FC">
        <w:rPr>
          <w:rFonts w:ascii="Times New Roman" w:hAnsi="Times New Roman" w:cs="Times New Roman"/>
          <w:sz w:val="24"/>
          <w:szCs w:val="24"/>
        </w:rPr>
        <w:t xml:space="preserve"> вдоль цепочек</w:t>
      </w:r>
      <w:r>
        <w:rPr>
          <w:rFonts w:ascii="Times New Roman" w:hAnsi="Times New Roman" w:cs="Times New Roman"/>
          <w:sz w:val="24"/>
          <w:szCs w:val="24"/>
        </w:rPr>
        <w:t>, состоящих из октаэдров</w:t>
      </w:r>
      <w:r w:rsidRPr="005B15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4C7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B952F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B952F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952FC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 xml:space="preserve">температуре </w:t>
      </w:r>
      <w:r w:rsidRPr="00B952FC">
        <w:rPr>
          <w:rFonts w:ascii="Times New Roman" w:hAnsi="Times New Roman" w:cs="Times New Roman"/>
          <w:sz w:val="24"/>
          <w:szCs w:val="24"/>
        </w:rPr>
        <w:t xml:space="preserve">1000 </w:t>
      </w:r>
      <w:r w:rsidRPr="00B952F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B952FC">
        <w:rPr>
          <w:rFonts w:ascii="Times New Roman" w:hAnsi="Times New Roman" w:cs="Times New Roman"/>
          <w:sz w:val="24"/>
          <w:szCs w:val="24"/>
        </w:rPr>
        <w:t>C из структуры батисита Na</w:t>
      </w:r>
      <w:r w:rsidRPr="00B952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52FC">
        <w:rPr>
          <w:rFonts w:ascii="Times New Roman" w:hAnsi="Times New Roman" w:cs="Times New Roman"/>
          <w:sz w:val="24"/>
          <w:szCs w:val="24"/>
        </w:rPr>
        <w:t>BaTi</w:t>
      </w:r>
      <w:r w:rsidRPr="00B952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52FC">
        <w:rPr>
          <w:rFonts w:ascii="Times New Roman" w:hAnsi="Times New Roman" w:cs="Times New Roman"/>
          <w:sz w:val="24"/>
          <w:szCs w:val="24"/>
        </w:rPr>
        <w:t>Si</w:t>
      </w:r>
      <w:r w:rsidRPr="00B952F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952FC">
        <w:rPr>
          <w:rFonts w:ascii="Times New Roman" w:hAnsi="Times New Roman" w:cs="Times New Roman"/>
          <w:sz w:val="24"/>
          <w:szCs w:val="24"/>
        </w:rPr>
        <w:t>O</w:t>
      </w:r>
      <w:r w:rsidRPr="00B952FC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B952FC">
        <w:rPr>
          <w:rFonts w:ascii="Times New Roman" w:hAnsi="Times New Roman" w:cs="Times New Roman"/>
          <w:sz w:val="24"/>
          <w:szCs w:val="24"/>
        </w:rPr>
        <w:t xml:space="preserve"> выходит </w:t>
      </w:r>
      <w:r w:rsidRPr="00B952FC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B952FC">
        <w:rPr>
          <w:rFonts w:ascii="Times New Roman" w:hAnsi="Times New Roman" w:cs="Times New Roman"/>
          <w:sz w:val="24"/>
          <w:szCs w:val="24"/>
        </w:rPr>
        <w:t>, и образуется фресноит Ba</w:t>
      </w:r>
      <w:r w:rsidRPr="00B952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52FC">
        <w:rPr>
          <w:rFonts w:ascii="Times New Roman" w:hAnsi="Times New Roman" w:cs="Times New Roman"/>
          <w:sz w:val="24"/>
          <w:szCs w:val="24"/>
        </w:rPr>
        <w:t>TiSi</w:t>
      </w:r>
      <w:r w:rsidRPr="00B952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52FC">
        <w:rPr>
          <w:rFonts w:ascii="Times New Roman" w:hAnsi="Times New Roman" w:cs="Times New Roman"/>
          <w:sz w:val="24"/>
          <w:szCs w:val="24"/>
        </w:rPr>
        <w:t>O</w:t>
      </w:r>
      <w:r w:rsidRPr="00B952F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B952FC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6C0F" w:rsidRDefault="00646C0F" w:rsidP="00646C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C4983">
        <w:rPr>
          <w:rFonts w:ascii="Times New Roman" w:hAnsi="Times New Roman" w:cs="Times New Roman"/>
          <w:sz w:val="24"/>
          <w:szCs w:val="24"/>
        </w:rPr>
        <w:t xml:space="preserve">При высокотемпературном исследовании куплетскита и Cs-куплетскита было зафиксировано фазовое превращение при температуре </w:t>
      </w:r>
      <w:r w:rsidRPr="00932C90">
        <w:rPr>
          <w:rFonts w:ascii="Times New Roman" w:hAnsi="Times New Roman" w:cs="Times New Roman"/>
          <w:sz w:val="24"/>
          <w:szCs w:val="24"/>
        </w:rPr>
        <w:t>~</w:t>
      </w:r>
      <w:r w:rsidRPr="00DC4983">
        <w:rPr>
          <w:rFonts w:ascii="Times New Roman" w:hAnsi="Times New Roman" w:cs="Times New Roman"/>
          <w:sz w:val="24"/>
          <w:szCs w:val="24"/>
        </w:rPr>
        <w:t xml:space="preserve"> 500 </w:t>
      </w:r>
      <w:r w:rsidRPr="00DC4983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DC4983">
        <w:rPr>
          <w:rFonts w:ascii="Times New Roman" w:hAnsi="Times New Roman" w:cs="Times New Roman"/>
          <w:sz w:val="24"/>
          <w:szCs w:val="24"/>
        </w:rPr>
        <w:t>С. Изучение прокаленных модификаций показало сохранение топологии минерала, но с сокращением параметров элементарной ячейки и сокращением межатомных расстояний М-О в октаэдрическом слое. Фазовое превращение является, главным образом, результатом окисления Fe</w:t>
      </w:r>
      <w:r w:rsidRPr="00DC4983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DC4983">
        <w:rPr>
          <w:rFonts w:ascii="Times New Roman" w:hAnsi="Times New Roman" w:cs="Times New Roman"/>
          <w:sz w:val="24"/>
          <w:szCs w:val="24"/>
        </w:rPr>
        <w:t xml:space="preserve"> в сочетании с дегидроксилированием октаэдрического слоя.</w:t>
      </w:r>
    </w:p>
    <w:p w:rsidR="00646C0F" w:rsidRDefault="00646C0F" w:rsidP="00646C0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32C90">
        <w:rPr>
          <w:rFonts w:ascii="Times New Roman" w:hAnsi="Times New Roman" w:cs="Times New Roman"/>
          <w:sz w:val="24"/>
          <w:szCs w:val="24"/>
        </w:rPr>
        <w:t xml:space="preserve">Бафертисит испытывает термически вынужденное окисление железа в </w:t>
      </w:r>
      <w:r>
        <w:rPr>
          <w:rFonts w:ascii="Times New Roman" w:hAnsi="Times New Roman" w:cs="Times New Roman"/>
          <w:sz w:val="24"/>
          <w:szCs w:val="24"/>
        </w:rPr>
        <w:t xml:space="preserve">сочетании с депротонированием </w:t>
      </w:r>
      <w:r w:rsidRPr="00932C90">
        <w:rPr>
          <w:rFonts w:ascii="Times New Roman" w:hAnsi="Times New Roman" w:cs="Times New Roman"/>
          <w:sz w:val="24"/>
          <w:szCs w:val="24"/>
        </w:rPr>
        <w:t>при ~ 550 ºC, аналогичн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932C90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  <w:lang w:val="en-US"/>
        </w:rPr>
        <w:t>Cs</w:t>
      </w:r>
      <w:r w:rsidRPr="00DC4983">
        <w:rPr>
          <w:rFonts w:ascii="Times New Roman" w:hAnsi="Times New Roman" w:cs="Times New Roman"/>
          <w:sz w:val="24"/>
          <w:szCs w:val="24"/>
        </w:rPr>
        <w:t xml:space="preserve">-куплетскитом и куплетсиктом. </w:t>
      </w:r>
      <w:r w:rsidRPr="00932C90">
        <w:rPr>
          <w:rFonts w:ascii="Times New Roman" w:hAnsi="Times New Roman" w:cs="Times New Roman"/>
          <w:sz w:val="24"/>
          <w:szCs w:val="24"/>
        </w:rPr>
        <w:t>Различия в термическом поведен</w:t>
      </w:r>
      <w:r>
        <w:rPr>
          <w:rFonts w:ascii="Times New Roman" w:hAnsi="Times New Roman" w:cs="Times New Roman"/>
          <w:sz w:val="24"/>
          <w:szCs w:val="24"/>
        </w:rPr>
        <w:t xml:space="preserve">ии обусловлено </w:t>
      </w:r>
      <w:r w:rsidRPr="00932C90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>пологическим распределением Fe</w:t>
      </w:r>
      <w:r w:rsidRPr="00FE421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932C90">
        <w:rPr>
          <w:rFonts w:ascii="Times New Roman" w:hAnsi="Times New Roman" w:cs="Times New Roman"/>
          <w:sz w:val="24"/>
          <w:szCs w:val="24"/>
        </w:rPr>
        <w:t xml:space="preserve"> и H в октаэдрических слоях.</w:t>
      </w:r>
    </w:p>
    <w:p w:rsidR="00646C0F" w:rsidRPr="00F11F6D" w:rsidRDefault="00646C0F" w:rsidP="00646C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C0F" w:rsidRDefault="00646C0F" w:rsidP="00646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C0F" w:rsidRPr="00E94E0B" w:rsidRDefault="00646C0F" w:rsidP="00646C0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E0B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Бялькина А.В., Пеков И.В., Кононкова Н.Н. Распределение Zr и Nb в минералах групп астрофиллита и лампрофиллита высокощелочных пегматитов // Минералогия и музеи. Матер. IV Межд. симпозиума. СПб: Санкт-Петербургский университет, 2002. С. 164–165.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Бубнова Р.С., Фирсова В.А., Филатов С.К. Новый програмный комплекс (ThetaToTensor – ТТТ) для исследования для определения параметров тензора термического расширения методом терморентгенографии, его возможности и интерпретация результатов // Тез. док. Годичное собрание РМО и Федоровская сессия, 2012. C. 523.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Гуань Я-Сянь, Симонов В.И., Белов Н.В. Кристаллическая структура бафертисита BaFe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TiO[Si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DB4BD9">
        <w:rPr>
          <w:rFonts w:ascii="Times New Roman" w:hAnsi="Times New Roman" w:cs="Times New Roman"/>
          <w:sz w:val="24"/>
          <w:szCs w:val="24"/>
        </w:rPr>
        <w:t>](OH)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 xml:space="preserve"> // Доклады Академии наук СССР, 1963. Т. 149. № 6. C. 1416-1419.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Еськова Е.М., Казакова М.Е. Щербаковит-новый минерал // Докл. АН СССР, 1954. Т. 99. C. 837-840.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Ефимов А.Ф., Дусматов В.Д., Ганзеев А.А., Катаева З.Т. Цезийкуплетскит – новый минерал // Докл. АН СССР, 1971. Т. 197. № 6. С. 1394–1397.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Капустин Ю.Л. Циркофиллит – циркониевый аналог астрофиллита // Зап. ВМО, 1972. № 4. С. 459–463.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Кравченко С.М., Власова Е.В. О редкометальной минерализации, связанной с нефелиновыми сиенитами щелочной провинции Центрального Алдана // Докл. АН СССР, 1959. Т. 128. № 5. C. 1046–1049.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Кривовичев С.В., Яковенчук В.Н., Пахомовский Я.А. Топология и симметрия титаносиликатного каркаса в кристаллической структуре щербаковита, Na(K,Ba)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(Ti,Nb)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(Si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B4BD9">
        <w:rPr>
          <w:rFonts w:ascii="Times New Roman" w:hAnsi="Times New Roman" w:cs="Times New Roman"/>
          <w:sz w:val="24"/>
          <w:szCs w:val="24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DB4BD9">
        <w:rPr>
          <w:rFonts w:ascii="Times New Roman" w:hAnsi="Times New Roman" w:cs="Times New Roman"/>
          <w:sz w:val="24"/>
          <w:szCs w:val="24"/>
        </w:rPr>
        <w:t>) // ЗВМО, 2004. №3. C. 55-63.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Никитин А.В., Белов Н.В. Кристаллическая структура батисита Na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BaTi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Si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B4BD9">
        <w:rPr>
          <w:rFonts w:ascii="Times New Roman" w:hAnsi="Times New Roman" w:cs="Times New Roman"/>
          <w:sz w:val="24"/>
          <w:szCs w:val="24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DB4BD9">
        <w:rPr>
          <w:rFonts w:ascii="Times New Roman" w:hAnsi="Times New Roman" w:cs="Times New Roman"/>
          <w:sz w:val="24"/>
          <w:szCs w:val="24"/>
        </w:rPr>
        <w:t xml:space="preserve"> = Na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BaTi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[Si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B4BD9">
        <w:rPr>
          <w:rFonts w:ascii="Times New Roman" w:hAnsi="Times New Roman" w:cs="Times New Roman"/>
          <w:sz w:val="24"/>
          <w:szCs w:val="24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DB4BD9">
        <w:rPr>
          <w:rFonts w:ascii="Times New Roman" w:hAnsi="Times New Roman" w:cs="Times New Roman"/>
          <w:sz w:val="24"/>
          <w:szCs w:val="24"/>
        </w:rPr>
        <w:t xml:space="preserve">] // Докл. АН СССР, 1962. Т. 146. 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B4BD9">
        <w:rPr>
          <w:rFonts w:ascii="Times New Roman" w:hAnsi="Times New Roman" w:cs="Times New Roman"/>
          <w:sz w:val="24"/>
          <w:szCs w:val="24"/>
        </w:rPr>
        <w:t>. 1401-1403.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Пеков И.В. Генетическая минералогия и кристаллохимия редких элементов в высокощелочных постмагматических системах // Дисс.на со иск. уч. степ. докт. геол. Минер наук. М.: МГУ, 2005. 652с.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 xml:space="preserve">Пэн Чжи-Чжун, Ма Чжэ-Шэн. Открытие нового ленточного кремнекислородного радикала </w:t>
      </w:r>
      <w:r w:rsidRPr="00DB4BD9">
        <w:rPr>
          <w:rFonts w:ascii="Times New Roman" w:hAnsi="Times New Roman" w:cs="Times New Roman"/>
          <w:sz w:val="24"/>
          <w:szCs w:val="24"/>
        </w:rPr>
        <w:cr/>
        <w:t>(кристаллоструктурный анализ астрофиллита) // Sci. Sinica, 1963. 12. № 2. С.272-276.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lastRenderedPageBreak/>
        <w:t>Семёнов Е.И. Куплетскит – новый минерал группы астрофиллита // Докл. АН СССР, 1956. Т. 108. № 5. C. 933–936.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Семенов Е.И., Чжан Пэй-шань. Новый минерал - бафертисит // Science Record, 1959 Т. 3. № 12. C. 652-655.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Семёнов Е.И. Новые данные о минералах группы астрофиллита // Минералогические исследования. М.: ИМ ГРЭ, 1972. №. 2. С. 31–36.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</w:rPr>
        <w:t>Степанов А.В., Бекенова Г.К., КотельниковП.Е., Добровольская Е.А., Кенишбаева А.Г. Вариации химического состава астрофиллита из щелочных гранитов северных отрогов Тарбагатая // Актуальные проблемы наук о Земле. Матер. межд. на уч. практ. конф. «Сатпаевские чтения». Алматы, 2008. С. 129–137.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</w:rPr>
        <w:t xml:space="preserve">Яковлевская Т.А., Минеев Д.А. О кристаллах и оптической ориентировке бафертисита // Труды минералогического музея Ферсмана, 1965. 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 xml:space="preserve">№ 16. </w:t>
      </w:r>
      <w:r w:rsidRPr="00DB4BD9">
        <w:rPr>
          <w:rFonts w:ascii="Times New Roman" w:hAnsi="Times New Roman" w:cs="Times New Roman"/>
          <w:sz w:val="24"/>
          <w:szCs w:val="24"/>
        </w:rPr>
        <w:t>С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. 293–294.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Agakhanov A.A., Pautov L.A., Uvarova Yu.A., Sokolova E., Hawthorne F.C., Karpenko V.Y. Nalivkinite, Li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NaFe</w:t>
      </w:r>
      <w:r w:rsidRPr="00DB4B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 xml:space="preserve"> (Si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24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)O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(OH)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F, a new mineral of the astrophyllite group from the Darai-Pioz Massif, Tadjikistan // New Data Miner, 2008. Vol. 43 P. 5–12.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Agakhanov A.A., Pautov L.A., Sokolova E., Abdu Y.A., Hawthorne F.C., Karpenko V.Y. Two astrophyllite-supergroup minerals, bulgakite and nalivkinite: bulgakite, a new mineral from the Darai-Pioz alkaline massif, Tajikistan and revision of the crystal structure and chemical formula of nalivkinite // Can Miner, 2016. Vol. 54.P. 3–48.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Allen F.M., Burnham C.W. A comprehensive structure-model for vesuvianite: symmetry variations and crystal growth // Can Mineral., 1992. Vol. 30. P. 1–18.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Armbruster T., Gnos E. P4/n and P4nc long-range ordering in lowtemperature vesuvianites // Am Mineral., 2000. Vol. 85. P. 563–569.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Belov N.V. Crystal chemistry of large cation silicates // Consultants Bureau, New York, 1961.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Blasse C. Fluorescence of compounds with fresnoite (Ba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TiSi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) structure // Inorg Nucl Chem., 1968. Vol. 30. P. 2283-2284.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Bloembergen N., Pershan P.S. Light waves at the boundary of nonlinear media // Phys Rev., 1962. Vol. 128. P. 606–622.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Bruker. OptikGmbH, Rudolf-Plank-Straße 27, D-76275 Ettlingen // Germany, 2004.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Bruker AXS. Topas V4.2: General profile and structure analysis software for powder diffraction data// Karlsruhe, Germany, 2009.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lastRenderedPageBreak/>
        <w:t>Cámara F., Sokolova E., Abdu Y., Hawthorne F.C. The crystal structures of niobophyllite, kupletskite-(Cs) and Sn-rich astrophyllite: revisions to the crystal chemistry of the astrophyllitegroup minerals // Can Miner, 2010. Vol. 48. P. 1–16.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Cámara F., Sokolova E., Abdu Y., Hawthorne F.C. Nafertisite, Na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DB4B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10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(Si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17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(OH)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F(H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 xml:space="preserve">, from Mt. Kukisvumchorr, Khibiny alkaline massif, Kola peninsula, Russia: Refinement of the crystal structure and revision of the chemical formula // Eur J Miner., 2014. Vol. 26. P. 689–700. 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Cámara F., Sokolova E., Abdu Y.A., Pautov L.A. From structure topology to chemical composition. XIX. Titanium silicates: Revision of the crystal structure and chemical formula of bafertisite Ba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DB4B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(Si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(OH)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, A Group-II TS-block mineral // The Canadian Mineralogist, 2016. Vol. 54 P. 49-63.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Chukanov N.V. Infrared spectra of mineral species. Springer Geochemistry/ Mineralogy, London, 2014. 1707 p.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Dolomanov O.V., Bourhis L.J., Gildea R.J., Howard J.A.K., Puschmann H. Olex2: a complete structure solution, refinement and analysis program // J Appl Crystallogr, 2009. Vol. 42. P. 339–341.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Fleischer M. New mineral names // American Mineralogist, 1960. Vol. 45. P. 753-756.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Gopalakrishnan J., Ramesha K., Rangan K.K., Pandey S. In search of inorganic nonlinear optical materials for second harmonic generation // J Solid State Chem, 1999. Vol. 148. P. 75–80.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Gorelova L.A., Bubnova R.S., Krivovichev S.V., Krzhizhanovskaya M.G., Filatov S.K. Thermal expansion and structural complexity of Ba silicates with tetrahedrally coordinated Si atoms // J Solid State Chem., 2016. Vol. 235. P. 76–84.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Kampf A.R., Rossman G.R., Steele I.M., Pluth J.J., Dunning G.E., Walstrom R.E. Devitoite, a new heterophyllosilicate mineral with astrophyllite-like layers from Eastern Fresno county, California // Can Miner, 2010 48:29–40.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Khomyakov A.P., Cámara F., Sokolova E., Hawthorne F.C. Sveinbergeite, Ca(Fe</w:t>
      </w:r>
      <w:r w:rsidRPr="00DB4B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 xml:space="preserve"> Fe</w:t>
      </w:r>
      <w:r w:rsidRPr="00DB4B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3+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)Ti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(Si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(OH)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5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, a new astrophyllite group mineral from the Larvic Plutonic Complex, Oslo Region, Norway: description and crystal structure // Mineral. Mag., 2011. Vol. 75 (5). P. 899–902.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Kunz M., Brown I.D. Out-of-center distortions around octahedrally coordinated d0-transition metals // J Solid State Chem., 1994. Vol. 115. P. 395–406.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Langreiter T., Kahlenberg V. TEV—a program for the determination and visualization of the thermal expansion tensor from diffraction data // Institute of Mineralogy and Petrography, University of Innsbruck, Austria, 2014.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lastRenderedPageBreak/>
        <w:t>Liebau F. Classification of silicates. In: Ribbe PH (ed) Orthocilicates // Rev Mineral, Mineral Soc Am., 1982. Vol. 5. P. 1–24.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Liebau F. Structural chemistry of silicates: Structure, bonding and classification // Springer-Verlag, Berlin, 1985.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Lunkenheimer P., Krohns S., Gemander F., Schmahl W.W., Loidl A. Dielectric Characterization of a Nonlinear Optical Material // Sci Rep., 2014. Vol. 4. P. 1-5.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Macdonald R., Saunders M.J. Chemical variation in minerals of the astrophyllite group // Miner. Mag., 1973. Vol. 39. P. 97-111.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Macdonald R., KarupMøller S., RoseHansen J. Astrophyllite group minerals from the Ilímaussaq complex, South Greenland (contribution to the mineralogy of Ilíimaussaq no. 123) //Mineral. Mag., 2007. Vol. 71 (1). P. 1–16.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Moore P.B., Louisnathan S.J. The crystal structure of fresnoite, Ba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(TiO)Si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</w:rPr>
        <w:t>О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 xml:space="preserve"> // Z  Kristallogr, 1969. Vol. 130. P. 438-448.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Nickel E.H., Rowlan J.F., Charette D.J. Niobophyllite – the niobium analogue of astrophyllite: a new mineral from Seal Lake, Labrador // Can. Mineral., 1964. Vol. 8. № 1. P. 40–52.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Peng Zhizhong, Shen Jinchuan. Crystal structure of bafertisite // Kexue Tongbao, 1963. Vol. 14(1). P. 66–68.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Piilonen P.C., Lalonde A.E. Niobokupletskite, a new astrophyllite group mineral from Mont Saint Hilaire, Quebec, Canada: description and crystal structure // Can. Mineral., 2000.Vol. 38. № 3. P. 627–639.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Piilonen P.C., Lalonde A.E. Insights into astrophyllite group minerals. I. Nomenclature, composition and development of a standardized general formula // Can. Mineral., 2003. Vol. 41. № 1. P. 1–26.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Piilonen P.C., McDonald A.M., Lalonde A.E. Insights into astrophyllite group minerals. II.Crystal chemistry // Can. Mineral., 2003. Vol. 41. № 1. P. 27–54.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Rastsvetaeva R.K., Pushcharovskii D.Y., Konev A.A., Evsunin V.G. The crystal structure of K-containing batisite // Kristallografiya, 1997. Vol. 42. P. 837–840.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Robbins C.R. Synthesis and growth of fresnoite (Ba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TiSi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) from a TiO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 xml:space="preserve"> flux and its relation to the system BaTiO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-SiO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 xml:space="preserve"> // J Res Natl Stand. Sec A., 1970. Vol. 74A (2). P. 229-232.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Schmahl W.W., Tillmanns E. Isomorphic substitutions, straight Si- O-Si geometry, and disorder of tetrahedral tilting in batisite, (Ba,K)(K,Na)Na(Ti,Fe,Nb,Zr)Si4O14 // Neu Jb Mineral, Mh., 1987. P. 107– 118.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lastRenderedPageBreak/>
        <w:t>Shapenkov S.V., Zolotarev A.A., Zhitova E.S., Krivovichev S.V., Krzhizhanovskaya M.G.  High-temperature behavior of synthetic analogues of scottyite BaCu2Si2O7 and colinowensite BaCuSi2O6 // Zap Vses Miner Obshchest, 2017. Vol. 146(1). P. 115–124.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Sheldrick G.M. A short history of SHELX // Acta Crystallogr A64, 2008. P. 112–116.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Shi N., Ma Z., Li G., Yamnova N.A., Pushcharovsky D.Y. Structure refinement of monoclinic astrophyllite // Acta Crystallogr. B., 1998. Vol. 54. P. 109–114.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Shino I., Li Z. Hyperfine Interact // Am. Mineral., 1998. Vol. 83. P. 1316–1322.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Sokolova E.Further developments in the structure topology of the astrophyllite-group minerals // Miner Mag., 2012. Vol. 76 P. 863–882.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Sokolova E., Cámara F., Hawthorne F.C., Cirotti M. The astrophyllite supergroup: nomenclature and classification // Miner Mag., 2017. Vol. 81. P. 143–150.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Spek A.L. Structure validation in chemical crystallography // Acta Crystallogr D65, 2009. P. 148–155.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Stepanov A.V., Bekenova G.K., Levin V.L., Sokolova E.V., Hawthorne F.C., Dobrovol'skaya E.A. Tarbagataite. (K)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(Ca,Na)(Fe</w:t>
      </w:r>
      <w:r w:rsidRPr="00DB4B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,Mn)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(Si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(OH)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(OH,F), a new astrophyllite-group mineral species from the Verkhnee Espe deposit, Akjailyautas mountains, Kazakhstan: description and crystal structure // Can. Mineral., 2012. Vol. 50. № 1. P. 159–168.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Uvarova Y.A., Sokolova E., Hawthorne F.C. The crystal chemistry of shcherbakovite from the Khibina massif, Kola Peninsula, Russia // The Canadian Mineralogist, 2003. Vol. 41. P. 1193-1201.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Uvarova Y.A., Sokolova E., Hawthorne F.C., Liferovich R.P., Mitchell R.H., Pekov I.V., Zadov A.E. Noonkanbahite, BaKNaTi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(Si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)O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, a new mineral species: description and crystal structure // Mineralogical Magazine, 2010. Vol. 74. P. 441-450.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Vrana S., Rieder M., Gunter M.E. Hejtmanite, a manganese-dominant analogue of bafertisite, a new mineral // European Journal of Mineralogy, 1992. Vol. 4. P. 35–43.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Weibye P.C. Beiträge zur topographischen Mineralogie Norwegens // Archiv für Mineralogie Geognosie Bergbau Hüttenkunde, 1848. Vol. 22 P. 465–544.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Williams D.J. Organic polymeric and non-polymeric materials with large optical nonlinearities // Angew Chem Int Ed Engl, 1984. Vol. 23. P. 690–703.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Woodrow P.J. The crystal structure of astrophyllite // Acta Crystallogr., 1967. Vol. 22. P. 673–678.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Yang Z., Cressey G., Welch M. Reappraisal of the space group of bafertisite // Powder Diffraction, 1999. Vol. 14(1). P. 22–24.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lastRenderedPageBreak/>
        <w:t>Zhang S., Ding H., Guo Z., YE Q. New data on bafertisite. Geological Review, 1982. Vol. 28(3). P. 250–257.</w:t>
      </w:r>
    </w:p>
    <w:p w:rsidR="00646C0F" w:rsidRPr="00DB4BD9" w:rsidRDefault="00646C0F" w:rsidP="00646C0F">
      <w:pPr>
        <w:pStyle w:val="a7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BD9">
        <w:rPr>
          <w:rFonts w:ascii="Times New Roman" w:hAnsi="Times New Roman" w:cs="Times New Roman"/>
          <w:sz w:val="24"/>
          <w:szCs w:val="24"/>
          <w:lang w:val="en-US"/>
        </w:rPr>
        <w:t>Zhitova E.S.,  Krivovichev S.V., Hawthorne F.C.,  Krzhizhanovskaya M.G.,  Zolotarev A.A.,  Abdu Y.A.,  Yakovenchuk V.N., . Pakhomovsky Ya.A., Goncharov A. G. High-temperature behaviour of astrophyllite, K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NaFe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7</w:t>
      </w:r>
      <w:r w:rsidRPr="00DB4B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(Si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>(OH)</w:t>
      </w:r>
      <w:r w:rsidRPr="00DB4BD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DB4BD9">
        <w:rPr>
          <w:rFonts w:ascii="Times New Roman" w:hAnsi="Times New Roman" w:cs="Times New Roman"/>
          <w:sz w:val="24"/>
          <w:szCs w:val="24"/>
          <w:lang w:val="en-US"/>
        </w:rPr>
        <w:t xml:space="preserve">F: a combined X-ray diffraction and Mössbauer spectroscopic study // Phys. </w:t>
      </w:r>
      <w:r w:rsidRPr="00DB4BD9">
        <w:rPr>
          <w:rFonts w:ascii="Times New Roman" w:hAnsi="Times New Roman" w:cs="Times New Roman"/>
          <w:sz w:val="24"/>
          <w:szCs w:val="24"/>
        </w:rPr>
        <w:t>Chem. Min., 2017 (in press).</w:t>
      </w:r>
    </w:p>
    <w:p w:rsidR="00023D70" w:rsidRPr="007E6F1C" w:rsidRDefault="00023D70" w:rsidP="00646C0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23D70" w:rsidRPr="007E6F1C" w:rsidSect="007E6F1C">
      <w:footerReference w:type="default" r:id="rId28"/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3A3" w:rsidRDefault="00FF33A3" w:rsidP="00646C0F">
      <w:pPr>
        <w:spacing w:after="0" w:line="240" w:lineRule="auto"/>
      </w:pPr>
      <w:r>
        <w:separator/>
      </w:r>
    </w:p>
  </w:endnote>
  <w:endnote w:type="continuationSeparator" w:id="0">
    <w:p w:rsidR="00FF33A3" w:rsidRDefault="00FF33A3" w:rsidP="0064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3287237"/>
      <w:docPartObj>
        <w:docPartGallery w:val="Page Numbers (Bottom of Page)"/>
        <w:docPartUnique/>
      </w:docPartObj>
    </w:sdtPr>
    <w:sdtEndPr/>
    <w:sdtContent>
      <w:p w:rsidR="00646C0F" w:rsidRDefault="00646C0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7C87">
          <w:rPr>
            <w:noProof/>
          </w:rPr>
          <w:t>48</w:t>
        </w:r>
        <w:r>
          <w:fldChar w:fldCharType="end"/>
        </w:r>
      </w:p>
    </w:sdtContent>
  </w:sdt>
  <w:p w:rsidR="00646C0F" w:rsidRDefault="00646C0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3A3" w:rsidRDefault="00FF33A3" w:rsidP="00646C0F">
      <w:pPr>
        <w:spacing w:after="0" w:line="240" w:lineRule="auto"/>
      </w:pPr>
      <w:r>
        <w:separator/>
      </w:r>
    </w:p>
  </w:footnote>
  <w:footnote w:type="continuationSeparator" w:id="0">
    <w:p w:rsidR="00FF33A3" w:rsidRDefault="00FF33A3" w:rsidP="00646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mindat.org/img/trans.png" style="width:1.05pt;height:1.05pt;visibility:visible;mso-wrap-style:square" o:bullet="t">
        <v:imagedata r:id="rId1" o:title="trans"/>
      </v:shape>
    </w:pict>
  </w:numPicBullet>
  <w:abstractNum w:abstractNumId="0">
    <w:nsid w:val="01234F24"/>
    <w:multiLevelType w:val="hybridMultilevel"/>
    <w:tmpl w:val="A8D22226"/>
    <w:lvl w:ilvl="0" w:tplc="854C16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1E31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B4C3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C2DF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3495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54D0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6476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C605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270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235844"/>
    <w:multiLevelType w:val="hybridMultilevel"/>
    <w:tmpl w:val="2068B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53DE4"/>
    <w:multiLevelType w:val="hybridMultilevel"/>
    <w:tmpl w:val="276E3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15E1E"/>
    <w:multiLevelType w:val="hybridMultilevel"/>
    <w:tmpl w:val="49D2830C"/>
    <w:lvl w:ilvl="0" w:tplc="22C2C39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E35CC"/>
    <w:multiLevelType w:val="hybridMultilevel"/>
    <w:tmpl w:val="10585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34A2E"/>
    <w:multiLevelType w:val="hybridMultilevel"/>
    <w:tmpl w:val="925ECE2C"/>
    <w:lvl w:ilvl="0" w:tplc="51A491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935183"/>
    <w:multiLevelType w:val="multilevel"/>
    <w:tmpl w:val="9558C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7">
    <w:nsid w:val="27884059"/>
    <w:multiLevelType w:val="multilevel"/>
    <w:tmpl w:val="C7DCF9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A4A086E"/>
    <w:multiLevelType w:val="hybridMultilevel"/>
    <w:tmpl w:val="288AB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FA75E1"/>
    <w:multiLevelType w:val="multilevel"/>
    <w:tmpl w:val="028642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2C55057B"/>
    <w:multiLevelType w:val="multilevel"/>
    <w:tmpl w:val="028642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2E966F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3A279BA"/>
    <w:multiLevelType w:val="multilevel"/>
    <w:tmpl w:val="028642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36C27D4B"/>
    <w:multiLevelType w:val="hybridMultilevel"/>
    <w:tmpl w:val="ECAC42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0C037F9"/>
    <w:multiLevelType w:val="multilevel"/>
    <w:tmpl w:val="282C8C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6753DF1"/>
    <w:multiLevelType w:val="multilevel"/>
    <w:tmpl w:val="EE6C2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4D82CBC"/>
    <w:multiLevelType w:val="multilevel"/>
    <w:tmpl w:val="EE6C2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A1344EB"/>
    <w:multiLevelType w:val="multilevel"/>
    <w:tmpl w:val="0286424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>
    <w:nsid w:val="5BA76082"/>
    <w:multiLevelType w:val="multilevel"/>
    <w:tmpl w:val="EE6C2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68CF17CF"/>
    <w:multiLevelType w:val="multilevel"/>
    <w:tmpl w:val="327666E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F9E5FE4"/>
    <w:multiLevelType w:val="hybridMultilevel"/>
    <w:tmpl w:val="A4143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6334D5"/>
    <w:multiLevelType w:val="multilevel"/>
    <w:tmpl w:val="24B6C3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2">
    <w:nsid w:val="76D05C96"/>
    <w:multiLevelType w:val="hybridMultilevel"/>
    <w:tmpl w:val="DC982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653BA"/>
    <w:multiLevelType w:val="multilevel"/>
    <w:tmpl w:val="AA4238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7E960584"/>
    <w:multiLevelType w:val="multilevel"/>
    <w:tmpl w:val="158846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7F872BD0"/>
    <w:multiLevelType w:val="multilevel"/>
    <w:tmpl w:val="0EF2CA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1"/>
  </w:num>
  <w:num w:numId="2">
    <w:abstractNumId w:val="22"/>
  </w:num>
  <w:num w:numId="3">
    <w:abstractNumId w:val="6"/>
  </w:num>
  <w:num w:numId="4">
    <w:abstractNumId w:val="25"/>
  </w:num>
  <w:num w:numId="5">
    <w:abstractNumId w:val="14"/>
  </w:num>
  <w:num w:numId="6">
    <w:abstractNumId w:val="7"/>
  </w:num>
  <w:num w:numId="7">
    <w:abstractNumId w:val="19"/>
  </w:num>
  <w:num w:numId="8">
    <w:abstractNumId w:val="23"/>
  </w:num>
  <w:num w:numId="9">
    <w:abstractNumId w:val="15"/>
  </w:num>
  <w:num w:numId="10">
    <w:abstractNumId w:val="0"/>
  </w:num>
  <w:num w:numId="11">
    <w:abstractNumId w:val="13"/>
  </w:num>
  <w:num w:numId="12">
    <w:abstractNumId w:val="24"/>
  </w:num>
  <w:num w:numId="13">
    <w:abstractNumId w:val="5"/>
  </w:num>
  <w:num w:numId="14">
    <w:abstractNumId w:val="8"/>
  </w:num>
  <w:num w:numId="15">
    <w:abstractNumId w:val="1"/>
  </w:num>
  <w:num w:numId="16">
    <w:abstractNumId w:val="20"/>
  </w:num>
  <w:num w:numId="17">
    <w:abstractNumId w:val="9"/>
  </w:num>
  <w:num w:numId="18">
    <w:abstractNumId w:val="11"/>
  </w:num>
  <w:num w:numId="19">
    <w:abstractNumId w:val="17"/>
  </w:num>
  <w:num w:numId="20">
    <w:abstractNumId w:val="12"/>
  </w:num>
  <w:num w:numId="21">
    <w:abstractNumId w:val="10"/>
  </w:num>
  <w:num w:numId="22">
    <w:abstractNumId w:val="18"/>
  </w:num>
  <w:num w:numId="23">
    <w:abstractNumId w:val="16"/>
  </w:num>
  <w:num w:numId="24">
    <w:abstractNumId w:val="2"/>
  </w:num>
  <w:num w:numId="25">
    <w:abstractNumId w:val="3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78"/>
    <w:rsid w:val="00023D70"/>
    <w:rsid w:val="00102DD0"/>
    <w:rsid w:val="00306B78"/>
    <w:rsid w:val="00646C0F"/>
    <w:rsid w:val="007E6F1C"/>
    <w:rsid w:val="009C7C87"/>
    <w:rsid w:val="00FF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E83B44-0D80-4565-8B15-BF28C6542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6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46C0F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C0F"/>
  </w:style>
  <w:style w:type="paragraph" w:styleId="a5">
    <w:name w:val="footer"/>
    <w:basedOn w:val="a"/>
    <w:link w:val="a6"/>
    <w:uiPriority w:val="99"/>
    <w:unhideWhenUsed/>
    <w:rsid w:val="00646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C0F"/>
  </w:style>
  <w:style w:type="character" w:customStyle="1" w:styleId="10">
    <w:name w:val="Заголовок 1 Знак"/>
    <w:basedOn w:val="a0"/>
    <w:link w:val="1"/>
    <w:uiPriority w:val="9"/>
    <w:rsid w:val="00646C0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46C0F"/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46C0F"/>
    <w:pPr>
      <w:ind w:left="720"/>
      <w:contextualSpacing/>
    </w:pPr>
  </w:style>
  <w:style w:type="table" w:styleId="a8">
    <w:name w:val="Table Grid"/>
    <w:basedOn w:val="a1"/>
    <w:uiPriority w:val="39"/>
    <w:rsid w:val="00646C0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46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6C0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46C0F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646C0F"/>
  </w:style>
  <w:style w:type="paragraph" w:styleId="ac">
    <w:name w:val="annotation text"/>
    <w:basedOn w:val="a"/>
    <w:link w:val="ad"/>
    <w:uiPriority w:val="99"/>
    <w:semiHidden/>
    <w:unhideWhenUsed/>
    <w:rsid w:val="00646C0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646C0F"/>
    <w:rPr>
      <w:sz w:val="20"/>
      <w:szCs w:val="20"/>
    </w:rPr>
  </w:style>
  <w:style w:type="character" w:customStyle="1" w:styleId="ae">
    <w:name w:val="Тема примечания Знак"/>
    <w:basedOn w:val="ad"/>
    <w:link w:val="af"/>
    <w:uiPriority w:val="99"/>
    <w:semiHidden/>
    <w:rsid w:val="00646C0F"/>
    <w:rPr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646C0F"/>
    <w:rPr>
      <w:b/>
      <w:bCs/>
    </w:rPr>
  </w:style>
  <w:style w:type="character" w:customStyle="1" w:styleId="11">
    <w:name w:val="Тема примечания Знак1"/>
    <w:basedOn w:val="ad"/>
    <w:uiPriority w:val="99"/>
    <w:semiHidden/>
    <w:rsid w:val="00646C0F"/>
    <w:rPr>
      <w:b/>
      <w:bCs/>
      <w:sz w:val="20"/>
      <w:szCs w:val="20"/>
    </w:rPr>
  </w:style>
  <w:style w:type="character" w:customStyle="1" w:styleId="12">
    <w:name w:val="Текст выноски Знак1"/>
    <w:basedOn w:val="a0"/>
    <w:uiPriority w:val="99"/>
    <w:semiHidden/>
    <w:rsid w:val="00646C0F"/>
    <w:rPr>
      <w:rFonts w:ascii="Segoe UI" w:hAnsi="Segoe UI" w:cs="Segoe UI"/>
      <w:sz w:val="18"/>
      <w:szCs w:val="18"/>
    </w:rPr>
  </w:style>
  <w:style w:type="table" w:customStyle="1" w:styleId="13">
    <w:name w:val="Сетка таблицы1"/>
    <w:basedOn w:val="a1"/>
    <w:next w:val="a8"/>
    <w:uiPriority w:val="59"/>
    <w:rsid w:val="00646C0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646C0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tif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tiff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footer" Target="footer1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73</Pages>
  <Words>12293</Words>
  <Characters>70076</Characters>
  <Application>Microsoft Office Word</Application>
  <DocSecurity>0</DocSecurity>
  <Lines>583</Lines>
  <Paragraphs>164</Paragraphs>
  <ScaleCrop>false</ScaleCrop>
  <Company/>
  <LinksUpToDate>false</LinksUpToDate>
  <CharactersWithSpaces>82205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Фаина</dc:creator>
  <cp:keywords/>
  <dc:description/>
  <cp:lastModifiedBy>Фаина</cp:lastModifiedBy>
  <cp:revision>4</cp:revision>
  <dcterms:created xsi:type="dcterms:W3CDTF">2017-05-21T19:11:00Z</dcterms:created>
  <dcterms:modified xsi:type="dcterms:W3CDTF">2017-05-21T20:16:00Z</dcterms:modified>
</cp:coreProperties>
</file>