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0B" w:rsidRPr="00855D0B" w:rsidRDefault="00855D0B" w:rsidP="00855D0B">
      <w:pPr>
        <w:widowControl w:val="0"/>
        <w:autoSpaceDE w:val="0"/>
        <w:autoSpaceDN w:val="0"/>
        <w:spacing w:after="0"/>
        <w:jc w:val="center"/>
        <w:rPr>
          <w:rFonts w:eastAsia="Times New Roman" w:cs="Times New Roman"/>
          <w:lang w:eastAsia="ru-RU"/>
        </w:rPr>
      </w:pPr>
      <w:r w:rsidRPr="00855D0B">
        <w:rPr>
          <w:rFonts w:eastAsia="Times New Roman" w:cs="Times New Roman"/>
          <w:lang w:eastAsia="ru-RU"/>
        </w:rPr>
        <w:t>ПРАВИТЕЛЬСТВО РОССИЙСКОЙ ФЕДЕРАЦИИ</w:t>
      </w:r>
    </w:p>
    <w:p w:rsidR="00855D0B" w:rsidRPr="00855D0B" w:rsidRDefault="00855D0B" w:rsidP="00855D0B">
      <w:pPr>
        <w:widowControl w:val="0"/>
        <w:autoSpaceDE w:val="0"/>
        <w:autoSpaceDN w:val="0"/>
        <w:spacing w:after="0"/>
        <w:jc w:val="center"/>
        <w:rPr>
          <w:rFonts w:eastAsia="Times New Roman" w:cs="Times New Roman"/>
          <w:lang w:eastAsia="ru-RU"/>
        </w:rPr>
      </w:pPr>
      <w:r w:rsidRPr="00855D0B">
        <w:rPr>
          <w:rFonts w:eastAsia="Times New Roman" w:cs="Times New Roman"/>
          <w:lang w:eastAsia="ru-RU"/>
        </w:rPr>
        <w:t>Федеральное государственное бюджетное образовательное учреждение</w:t>
      </w:r>
    </w:p>
    <w:p w:rsidR="00855D0B" w:rsidRPr="00855D0B" w:rsidRDefault="00855D0B" w:rsidP="00855D0B">
      <w:pPr>
        <w:widowControl w:val="0"/>
        <w:autoSpaceDE w:val="0"/>
        <w:autoSpaceDN w:val="0"/>
        <w:spacing w:after="0"/>
        <w:jc w:val="center"/>
        <w:rPr>
          <w:rFonts w:eastAsia="Times New Roman" w:cs="Times New Roman"/>
          <w:lang w:eastAsia="ru-RU"/>
        </w:rPr>
      </w:pPr>
      <w:r w:rsidRPr="00855D0B">
        <w:rPr>
          <w:rFonts w:eastAsia="Times New Roman" w:cs="Times New Roman"/>
          <w:lang w:eastAsia="ru-RU"/>
        </w:rPr>
        <w:t>высшего образования</w:t>
      </w:r>
    </w:p>
    <w:p w:rsidR="00855D0B" w:rsidRPr="00855D0B" w:rsidRDefault="00855D0B" w:rsidP="00855D0B">
      <w:pPr>
        <w:widowControl w:val="0"/>
        <w:autoSpaceDE w:val="0"/>
        <w:autoSpaceDN w:val="0"/>
        <w:spacing w:after="0"/>
        <w:jc w:val="center"/>
        <w:rPr>
          <w:rFonts w:eastAsia="Times New Roman" w:cs="Times New Roman"/>
          <w:lang w:eastAsia="ru-RU"/>
        </w:rPr>
      </w:pPr>
      <w:r w:rsidRPr="00855D0B">
        <w:rPr>
          <w:rFonts w:eastAsia="Times New Roman" w:cs="Times New Roman"/>
          <w:lang w:eastAsia="ru-RU"/>
        </w:rPr>
        <w:t>«САНКТ-ПЕТЕРБУРГСКИЙ ГОСУДАРСТВЕННЫЙ УНИВЕРСИТЕТ»</w:t>
      </w:r>
    </w:p>
    <w:p w:rsidR="00855D0B" w:rsidRPr="00BF3D58" w:rsidRDefault="00855D0B" w:rsidP="00855D0B">
      <w:pPr>
        <w:widowControl w:val="0"/>
        <w:autoSpaceDE w:val="0"/>
        <w:autoSpaceDN w:val="0"/>
        <w:spacing w:after="0"/>
        <w:rPr>
          <w:rFonts w:eastAsia="Times New Roman" w:cs="Times New Roman"/>
          <w:lang w:eastAsia="ru-RU"/>
        </w:rPr>
      </w:pPr>
    </w:p>
    <w:p w:rsidR="00855D0B" w:rsidRPr="00BF3D58" w:rsidRDefault="00855D0B" w:rsidP="00855D0B">
      <w:pPr>
        <w:widowControl w:val="0"/>
        <w:autoSpaceDE w:val="0"/>
        <w:autoSpaceDN w:val="0"/>
        <w:spacing w:after="0"/>
        <w:rPr>
          <w:rFonts w:eastAsia="Times New Roman" w:cs="Times New Roman"/>
          <w:lang w:eastAsia="ru-RU"/>
        </w:rPr>
      </w:pPr>
    </w:p>
    <w:p w:rsidR="00855D0B" w:rsidRPr="00BF3D58" w:rsidRDefault="00855D0B" w:rsidP="00855D0B">
      <w:pPr>
        <w:widowControl w:val="0"/>
        <w:autoSpaceDE w:val="0"/>
        <w:autoSpaceDN w:val="0"/>
        <w:spacing w:after="0"/>
        <w:rPr>
          <w:rFonts w:eastAsia="Times New Roman" w:cs="Times New Roman"/>
          <w:lang w:eastAsia="ru-RU"/>
        </w:rPr>
      </w:pPr>
    </w:p>
    <w:p w:rsidR="00855D0B" w:rsidRPr="00855D0B" w:rsidRDefault="00855D0B" w:rsidP="00855D0B">
      <w:pPr>
        <w:widowControl w:val="0"/>
        <w:autoSpaceDE w:val="0"/>
        <w:autoSpaceDN w:val="0"/>
        <w:spacing w:after="0"/>
        <w:rPr>
          <w:rFonts w:eastAsia="Times New Roman" w:cs="Times New Roman"/>
          <w:lang w:eastAsia="ru-RU"/>
        </w:rPr>
      </w:pPr>
    </w:p>
    <w:p w:rsidR="00855D0B" w:rsidRPr="00855D0B" w:rsidRDefault="005C000A" w:rsidP="00855D0B">
      <w:pPr>
        <w:widowControl w:val="0"/>
        <w:autoSpaceDE w:val="0"/>
        <w:autoSpaceDN w:val="0"/>
        <w:spacing w:after="0"/>
        <w:jc w:val="center"/>
        <w:rPr>
          <w:rFonts w:eastAsia="Times New Roman" w:cs="Times New Roman"/>
          <w:lang w:eastAsia="ru-RU"/>
        </w:rPr>
      </w:pPr>
      <w:r>
        <w:rPr>
          <w:rFonts w:eastAsia="Times New Roman" w:cs="Times New Roman"/>
          <w:lang w:eastAsia="ru-RU"/>
        </w:rPr>
        <w:t>БАХРИНА Анастасия Александровна</w:t>
      </w:r>
    </w:p>
    <w:p w:rsidR="00855D0B" w:rsidRPr="00855D0B" w:rsidRDefault="00855D0B" w:rsidP="00855D0B">
      <w:pPr>
        <w:widowControl w:val="0"/>
        <w:autoSpaceDE w:val="0"/>
        <w:autoSpaceDN w:val="0"/>
        <w:spacing w:after="0"/>
        <w:jc w:val="center"/>
        <w:rPr>
          <w:rFonts w:eastAsia="Times New Roman" w:cs="Times New Roman"/>
          <w:lang w:eastAsia="ru-RU"/>
        </w:rPr>
      </w:pPr>
    </w:p>
    <w:p w:rsidR="00855D0B" w:rsidRPr="00855D0B" w:rsidRDefault="00855D0B" w:rsidP="00855D0B">
      <w:pPr>
        <w:keepNext/>
        <w:autoSpaceDE w:val="0"/>
        <w:autoSpaceDN w:val="0"/>
        <w:spacing w:after="0"/>
        <w:jc w:val="center"/>
        <w:outlineLvl w:val="0"/>
        <w:rPr>
          <w:rFonts w:eastAsia="Times New Roman" w:cs="Times New Roman"/>
          <w:b/>
          <w:bCs/>
          <w:lang w:eastAsia="ru-RU"/>
        </w:rPr>
      </w:pPr>
      <w:bookmarkStart w:id="0" w:name="_Toc483258279"/>
      <w:r w:rsidRPr="00855D0B">
        <w:rPr>
          <w:rFonts w:eastAsia="Times New Roman" w:cs="Times New Roman"/>
          <w:b/>
          <w:bCs/>
          <w:lang w:eastAsia="ru-RU"/>
        </w:rPr>
        <w:t>Крымский вопрос: взаимоотношения России и Европейского Союза</w:t>
      </w:r>
      <w:r w:rsidRPr="00855D0B">
        <w:rPr>
          <w:rFonts w:eastAsia="Times New Roman" w:cs="Times New Roman"/>
          <w:b/>
          <w:bCs/>
          <w:lang w:eastAsia="ru-RU"/>
        </w:rPr>
        <w:tab/>
      </w:r>
      <w:r w:rsidRPr="00855D0B">
        <w:rPr>
          <w:rFonts w:eastAsia="Times New Roman" w:cs="Times New Roman"/>
          <w:b/>
          <w:bCs/>
          <w:lang w:val="en-US" w:eastAsia="ru-RU"/>
        </w:rPr>
        <w:t>Crimean</w:t>
      </w:r>
      <w:r w:rsidRPr="00855D0B">
        <w:rPr>
          <w:rFonts w:eastAsia="Times New Roman" w:cs="Times New Roman"/>
          <w:b/>
          <w:bCs/>
          <w:lang w:eastAsia="ru-RU"/>
        </w:rPr>
        <w:t xml:space="preserve"> </w:t>
      </w:r>
      <w:r w:rsidRPr="00855D0B">
        <w:rPr>
          <w:rFonts w:eastAsia="Times New Roman" w:cs="Times New Roman"/>
          <w:b/>
          <w:bCs/>
          <w:lang w:val="en-US" w:eastAsia="ru-RU"/>
        </w:rPr>
        <w:t>issue</w:t>
      </w:r>
      <w:r w:rsidRPr="00855D0B">
        <w:rPr>
          <w:rFonts w:eastAsia="Times New Roman" w:cs="Times New Roman"/>
          <w:b/>
          <w:bCs/>
          <w:lang w:eastAsia="ru-RU"/>
        </w:rPr>
        <w:t xml:space="preserve">: </w:t>
      </w:r>
      <w:r w:rsidRPr="00855D0B">
        <w:rPr>
          <w:rFonts w:eastAsia="Times New Roman" w:cs="Times New Roman"/>
          <w:b/>
          <w:bCs/>
          <w:lang w:val="en-US" w:eastAsia="ru-RU"/>
        </w:rPr>
        <w:t>relations</w:t>
      </w:r>
      <w:r w:rsidRPr="00855D0B">
        <w:rPr>
          <w:rFonts w:eastAsia="Times New Roman" w:cs="Times New Roman"/>
          <w:b/>
          <w:bCs/>
          <w:lang w:eastAsia="ru-RU"/>
        </w:rPr>
        <w:t xml:space="preserve"> </w:t>
      </w:r>
      <w:r w:rsidRPr="00855D0B">
        <w:rPr>
          <w:rFonts w:eastAsia="Times New Roman" w:cs="Times New Roman"/>
          <w:b/>
          <w:bCs/>
          <w:lang w:val="en-US" w:eastAsia="ru-RU"/>
        </w:rPr>
        <w:t>between</w:t>
      </w:r>
      <w:r w:rsidRPr="00855D0B">
        <w:rPr>
          <w:rFonts w:eastAsia="Times New Roman" w:cs="Times New Roman"/>
          <w:b/>
          <w:bCs/>
          <w:lang w:eastAsia="ru-RU"/>
        </w:rPr>
        <w:t xml:space="preserve"> </w:t>
      </w:r>
      <w:r w:rsidRPr="00855D0B">
        <w:rPr>
          <w:rFonts w:eastAsia="Times New Roman" w:cs="Times New Roman"/>
          <w:b/>
          <w:bCs/>
          <w:lang w:val="en-US" w:eastAsia="ru-RU"/>
        </w:rPr>
        <w:t>Russia</w:t>
      </w:r>
      <w:r w:rsidRPr="00855D0B">
        <w:rPr>
          <w:rFonts w:eastAsia="Times New Roman" w:cs="Times New Roman"/>
          <w:b/>
          <w:bCs/>
          <w:lang w:eastAsia="ru-RU"/>
        </w:rPr>
        <w:t xml:space="preserve"> </w:t>
      </w:r>
      <w:r w:rsidRPr="00855D0B">
        <w:rPr>
          <w:rFonts w:eastAsia="Times New Roman" w:cs="Times New Roman"/>
          <w:b/>
          <w:bCs/>
          <w:lang w:val="en-US" w:eastAsia="ru-RU"/>
        </w:rPr>
        <w:t>and</w:t>
      </w:r>
      <w:r w:rsidRPr="00855D0B">
        <w:rPr>
          <w:rFonts w:eastAsia="Times New Roman" w:cs="Times New Roman"/>
          <w:b/>
          <w:bCs/>
          <w:lang w:eastAsia="ru-RU"/>
        </w:rPr>
        <w:t xml:space="preserve"> </w:t>
      </w:r>
      <w:r w:rsidRPr="00855D0B">
        <w:rPr>
          <w:rFonts w:eastAsia="Times New Roman" w:cs="Times New Roman"/>
          <w:b/>
          <w:bCs/>
          <w:lang w:val="en-US" w:eastAsia="ru-RU"/>
        </w:rPr>
        <w:t>European</w:t>
      </w:r>
      <w:r w:rsidRPr="00855D0B">
        <w:rPr>
          <w:rFonts w:eastAsia="Times New Roman" w:cs="Times New Roman"/>
          <w:b/>
          <w:bCs/>
          <w:lang w:eastAsia="ru-RU"/>
        </w:rPr>
        <w:t xml:space="preserve"> </w:t>
      </w:r>
      <w:r w:rsidRPr="00855D0B">
        <w:rPr>
          <w:rFonts w:eastAsia="Times New Roman" w:cs="Times New Roman"/>
          <w:b/>
          <w:bCs/>
          <w:lang w:val="en-US" w:eastAsia="ru-RU"/>
        </w:rPr>
        <w:t>Union</w:t>
      </w:r>
      <w:bookmarkEnd w:id="0"/>
    </w:p>
    <w:p w:rsidR="00855D0B" w:rsidRPr="00855D0B" w:rsidRDefault="00855D0B" w:rsidP="00855D0B">
      <w:pPr>
        <w:keepNext/>
        <w:autoSpaceDE w:val="0"/>
        <w:autoSpaceDN w:val="0"/>
        <w:spacing w:after="0"/>
        <w:outlineLvl w:val="0"/>
        <w:rPr>
          <w:rFonts w:eastAsia="Times New Roman" w:cs="Times New Roman"/>
          <w:b/>
          <w:bCs/>
          <w:lang w:eastAsia="ru-RU"/>
        </w:rPr>
      </w:pPr>
    </w:p>
    <w:p w:rsidR="00855D0B" w:rsidRDefault="00855D0B" w:rsidP="00855D0B">
      <w:pPr>
        <w:widowControl w:val="0"/>
        <w:autoSpaceDE w:val="0"/>
        <w:autoSpaceDN w:val="0"/>
        <w:spacing w:after="0"/>
        <w:rPr>
          <w:rFonts w:eastAsia="Times New Roman" w:cs="Times New Roman"/>
          <w:lang w:eastAsia="ru-RU"/>
        </w:rPr>
      </w:pPr>
    </w:p>
    <w:p w:rsidR="00855D0B" w:rsidRDefault="00855D0B" w:rsidP="00855D0B">
      <w:pPr>
        <w:widowControl w:val="0"/>
        <w:autoSpaceDE w:val="0"/>
        <w:autoSpaceDN w:val="0"/>
        <w:spacing w:after="0"/>
        <w:jc w:val="center"/>
        <w:rPr>
          <w:rFonts w:eastAsia="Times New Roman" w:cs="Times New Roman"/>
          <w:lang w:eastAsia="ru-RU"/>
        </w:rPr>
      </w:pPr>
      <w:r>
        <w:rPr>
          <w:rFonts w:eastAsia="Times New Roman" w:cs="Times New Roman"/>
          <w:lang w:eastAsia="ru-RU"/>
        </w:rPr>
        <w:t xml:space="preserve">Выпускная квалификационная бакалаврская работа </w:t>
      </w:r>
    </w:p>
    <w:p w:rsidR="00855D0B" w:rsidRPr="00855D0B" w:rsidRDefault="00855D0B" w:rsidP="00855D0B">
      <w:pPr>
        <w:widowControl w:val="0"/>
        <w:autoSpaceDE w:val="0"/>
        <w:autoSpaceDN w:val="0"/>
        <w:spacing w:after="0"/>
        <w:jc w:val="center"/>
        <w:rPr>
          <w:rFonts w:eastAsia="Times New Roman" w:cs="Times New Roman"/>
          <w:lang w:eastAsia="ru-RU"/>
        </w:rPr>
      </w:pPr>
      <w:r>
        <w:rPr>
          <w:rFonts w:eastAsia="Times New Roman" w:cs="Times New Roman"/>
          <w:lang w:eastAsia="ru-RU"/>
        </w:rPr>
        <w:t>по направлению 031900 «Международные отношения»</w:t>
      </w:r>
    </w:p>
    <w:p w:rsidR="00855D0B" w:rsidRPr="00855D0B" w:rsidRDefault="00855D0B" w:rsidP="00855D0B">
      <w:pPr>
        <w:widowControl w:val="0"/>
        <w:autoSpaceDE w:val="0"/>
        <w:autoSpaceDN w:val="0"/>
        <w:spacing w:after="0" w:line="240" w:lineRule="auto"/>
        <w:rPr>
          <w:rFonts w:eastAsia="Times New Roman" w:cs="Times New Roman"/>
          <w:lang w:eastAsia="ru-RU"/>
        </w:rPr>
      </w:pPr>
    </w:p>
    <w:p w:rsidR="00855D0B" w:rsidRDefault="00855D0B" w:rsidP="00855D0B">
      <w:pPr>
        <w:widowControl w:val="0"/>
        <w:autoSpaceDE w:val="0"/>
        <w:autoSpaceDN w:val="0"/>
        <w:spacing w:after="0" w:line="240" w:lineRule="auto"/>
        <w:rPr>
          <w:rFonts w:eastAsia="Times New Roman" w:cs="Times New Roman"/>
          <w:lang w:eastAsia="ru-RU"/>
        </w:rPr>
      </w:pPr>
    </w:p>
    <w:p w:rsidR="00855D0B" w:rsidRDefault="00855D0B" w:rsidP="00855D0B">
      <w:pPr>
        <w:widowControl w:val="0"/>
        <w:autoSpaceDE w:val="0"/>
        <w:autoSpaceDN w:val="0"/>
        <w:spacing w:after="0" w:line="240" w:lineRule="auto"/>
        <w:rPr>
          <w:rFonts w:eastAsia="Times New Roman" w:cs="Times New Roman"/>
          <w:lang w:eastAsia="ru-RU"/>
        </w:rPr>
      </w:pPr>
    </w:p>
    <w:p w:rsidR="00855D0B" w:rsidRPr="00855D0B" w:rsidRDefault="00855D0B" w:rsidP="00855D0B">
      <w:pPr>
        <w:widowControl w:val="0"/>
        <w:autoSpaceDE w:val="0"/>
        <w:autoSpaceDN w:val="0"/>
        <w:spacing w:after="0"/>
        <w:rPr>
          <w:rFonts w:eastAsia="Times New Roman" w:cs="Times New Roman"/>
          <w:lang w:eastAsia="ru-RU"/>
        </w:rPr>
      </w:pPr>
    </w:p>
    <w:p w:rsidR="00855D0B" w:rsidRPr="00855D0B" w:rsidRDefault="00855D0B" w:rsidP="00855D0B">
      <w:pPr>
        <w:widowControl w:val="0"/>
        <w:autoSpaceDE w:val="0"/>
        <w:autoSpaceDN w:val="0"/>
        <w:spacing w:after="0"/>
        <w:ind w:left="5040"/>
        <w:jc w:val="right"/>
        <w:rPr>
          <w:rFonts w:eastAsia="Times New Roman" w:cs="Times New Roman"/>
          <w:lang w:eastAsia="ru-RU"/>
        </w:rPr>
      </w:pPr>
      <w:r w:rsidRPr="00855D0B">
        <w:rPr>
          <w:rFonts w:eastAsia="Times New Roman" w:cs="Times New Roman"/>
          <w:lang w:eastAsia="ru-RU"/>
        </w:rPr>
        <w:t xml:space="preserve">Научный руководитель – </w:t>
      </w:r>
      <w:r w:rsidRPr="00855D0B">
        <w:rPr>
          <w:rFonts w:eastAsia="Times New Roman" w:cs="Times New Roman"/>
          <w:lang w:eastAsia="ru-RU"/>
        </w:rPr>
        <w:br/>
        <w:t>доктор политических наук,</w:t>
      </w:r>
    </w:p>
    <w:p w:rsidR="00855D0B" w:rsidRPr="00855D0B" w:rsidRDefault="00855D0B" w:rsidP="00855D0B">
      <w:pPr>
        <w:widowControl w:val="0"/>
        <w:autoSpaceDE w:val="0"/>
        <w:autoSpaceDN w:val="0"/>
        <w:spacing w:after="0"/>
        <w:ind w:left="5040"/>
        <w:jc w:val="right"/>
        <w:rPr>
          <w:rFonts w:eastAsia="Times New Roman" w:cs="Times New Roman"/>
          <w:lang w:eastAsia="ru-RU"/>
        </w:rPr>
      </w:pPr>
      <w:r w:rsidRPr="00855D0B">
        <w:rPr>
          <w:rFonts w:eastAsia="Times New Roman" w:cs="Times New Roman"/>
          <w:lang w:eastAsia="ru-RU"/>
        </w:rPr>
        <w:t>доцент кафедры мировой политики</w:t>
      </w:r>
    </w:p>
    <w:p w:rsidR="00855D0B" w:rsidRPr="00855D0B" w:rsidRDefault="00855D0B" w:rsidP="00855D0B">
      <w:pPr>
        <w:widowControl w:val="0"/>
        <w:autoSpaceDE w:val="0"/>
        <w:autoSpaceDN w:val="0"/>
        <w:spacing w:after="0"/>
        <w:ind w:left="5040"/>
        <w:jc w:val="right"/>
        <w:rPr>
          <w:rFonts w:eastAsia="Times New Roman" w:cs="Times New Roman"/>
          <w:lang w:eastAsia="ru-RU"/>
        </w:rPr>
      </w:pPr>
      <w:r w:rsidRPr="00855D0B">
        <w:rPr>
          <w:rFonts w:eastAsia="Times New Roman" w:cs="Times New Roman"/>
          <w:lang w:eastAsia="ru-RU"/>
        </w:rPr>
        <w:t>Маркушина Наталья Юрьевна</w:t>
      </w:r>
    </w:p>
    <w:p w:rsidR="00855D0B" w:rsidRPr="00855D0B" w:rsidRDefault="00855D0B" w:rsidP="00855D0B">
      <w:pPr>
        <w:widowControl w:val="0"/>
        <w:autoSpaceDE w:val="0"/>
        <w:autoSpaceDN w:val="0"/>
        <w:spacing w:after="0"/>
        <w:rPr>
          <w:rFonts w:eastAsia="Times New Roman" w:cs="Times New Roman"/>
          <w:lang w:eastAsia="ru-RU"/>
        </w:rPr>
      </w:pPr>
      <w:r w:rsidRPr="00855D0B">
        <w:rPr>
          <w:rFonts w:eastAsia="Times New Roman" w:cs="Times New Roman"/>
          <w:lang w:eastAsia="ru-RU"/>
        </w:rPr>
        <w:t xml:space="preserve">Студент: </w:t>
      </w:r>
    </w:p>
    <w:p w:rsidR="00855D0B" w:rsidRPr="00855D0B" w:rsidRDefault="00855D0B" w:rsidP="00855D0B">
      <w:pPr>
        <w:widowControl w:val="0"/>
        <w:autoSpaceDE w:val="0"/>
        <w:autoSpaceDN w:val="0"/>
        <w:spacing w:after="0"/>
        <w:rPr>
          <w:rFonts w:eastAsia="Times New Roman" w:cs="Times New Roman"/>
          <w:lang w:eastAsia="ru-RU"/>
        </w:rPr>
      </w:pPr>
      <w:r w:rsidRPr="00855D0B">
        <w:rPr>
          <w:rFonts w:eastAsia="Times New Roman" w:cs="Times New Roman"/>
          <w:lang w:eastAsia="ru-RU"/>
        </w:rPr>
        <w:t xml:space="preserve">Научный руководитель: </w:t>
      </w:r>
    </w:p>
    <w:p w:rsidR="00855D0B" w:rsidRPr="00855D0B" w:rsidRDefault="00855D0B" w:rsidP="00855D0B">
      <w:pPr>
        <w:widowControl w:val="0"/>
        <w:autoSpaceDE w:val="0"/>
        <w:autoSpaceDN w:val="0"/>
        <w:spacing w:after="0"/>
        <w:rPr>
          <w:rFonts w:eastAsia="Times New Roman" w:cs="Times New Roman"/>
          <w:lang w:eastAsia="ru-RU"/>
        </w:rPr>
      </w:pPr>
      <w:r w:rsidRPr="00855D0B">
        <w:rPr>
          <w:rFonts w:eastAsia="Times New Roman" w:cs="Times New Roman"/>
          <w:lang w:eastAsia="ru-RU"/>
        </w:rPr>
        <w:t xml:space="preserve">Работа представлена </w:t>
      </w:r>
    </w:p>
    <w:p w:rsidR="00855D0B" w:rsidRDefault="00855D0B" w:rsidP="00855D0B">
      <w:pPr>
        <w:widowControl w:val="0"/>
        <w:autoSpaceDE w:val="0"/>
        <w:autoSpaceDN w:val="0"/>
        <w:spacing w:after="0"/>
        <w:rPr>
          <w:rFonts w:eastAsia="Times New Roman" w:cs="Times New Roman"/>
          <w:lang w:eastAsia="ru-RU"/>
        </w:rPr>
      </w:pPr>
      <w:r>
        <w:rPr>
          <w:rFonts w:eastAsia="Times New Roman" w:cs="Times New Roman"/>
          <w:lang w:eastAsia="ru-RU"/>
        </w:rPr>
        <w:t>“___” ______________ 2017</w:t>
      </w:r>
      <w:r w:rsidRPr="00855D0B">
        <w:rPr>
          <w:rFonts w:eastAsia="Times New Roman" w:cs="Times New Roman"/>
          <w:lang w:eastAsia="ru-RU"/>
        </w:rPr>
        <w:t xml:space="preserve"> г.</w:t>
      </w:r>
    </w:p>
    <w:p w:rsidR="00B716E5" w:rsidRDefault="00855D0B" w:rsidP="00B716E5">
      <w:pPr>
        <w:widowControl w:val="0"/>
        <w:autoSpaceDE w:val="0"/>
        <w:autoSpaceDN w:val="0"/>
        <w:spacing w:after="0"/>
        <w:rPr>
          <w:rFonts w:eastAsia="Times New Roman" w:cs="Times New Roman"/>
          <w:lang w:eastAsia="ru-RU"/>
        </w:rPr>
      </w:pPr>
      <w:r>
        <w:rPr>
          <w:rFonts w:eastAsia="Times New Roman" w:cs="Times New Roman"/>
          <w:lang w:eastAsia="ru-RU"/>
        </w:rPr>
        <w:t xml:space="preserve">Заведующий кафедрой: </w:t>
      </w:r>
    </w:p>
    <w:p w:rsidR="00B716E5" w:rsidRDefault="00B716E5" w:rsidP="00B716E5">
      <w:pPr>
        <w:widowControl w:val="0"/>
        <w:autoSpaceDE w:val="0"/>
        <w:autoSpaceDN w:val="0"/>
        <w:spacing w:after="0"/>
        <w:jc w:val="center"/>
        <w:rPr>
          <w:rFonts w:eastAsia="Times New Roman" w:cs="Times New Roman"/>
          <w:lang w:eastAsia="ru-RU"/>
        </w:rPr>
      </w:pPr>
    </w:p>
    <w:p w:rsidR="00B716E5" w:rsidRDefault="00B716E5" w:rsidP="00B716E5">
      <w:pPr>
        <w:widowControl w:val="0"/>
        <w:autoSpaceDE w:val="0"/>
        <w:autoSpaceDN w:val="0"/>
        <w:spacing w:after="0"/>
        <w:jc w:val="center"/>
        <w:rPr>
          <w:rFonts w:eastAsia="Times New Roman" w:cs="Times New Roman"/>
          <w:lang w:eastAsia="ru-RU"/>
        </w:rPr>
      </w:pPr>
    </w:p>
    <w:p w:rsidR="00855D0B" w:rsidRPr="00855D0B" w:rsidRDefault="00855D0B" w:rsidP="00B716E5">
      <w:pPr>
        <w:widowControl w:val="0"/>
        <w:autoSpaceDE w:val="0"/>
        <w:autoSpaceDN w:val="0"/>
        <w:spacing w:after="0"/>
        <w:jc w:val="center"/>
        <w:rPr>
          <w:rFonts w:eastAsia="Times New Roman" w:cs="Times New Roman"/>
          <w:lang w:eastAsia="ru-RU"/>
        </w:rPr>
      </w:pPr>
      <w:r w:rsidRPr="00855D0B">
        <w:rPr>
          <w:rFonts w:eastAsia="Times New Roman" w:cs="Times New Roman"/>
          <w:lang w:eastAsia="ru-RU"/>
        </w:rPr>
        <w:t>Санкт-Петербург</w:t>
      </w:r>
    </w:p>
    <w:p w:rsidR="00855D0B" w:rsidRPr="000F3033" w:rsidRDefault="00855D0B" w:rsidP="000F3033">
      <w:pPr>
        <w:widowControl w:val="0"/>
        <w:autoSpaceDE w:val="0"/>
        <w:autoSpaceDN w:val="0"/>
        <w:spacing w:after="0"/>
        <w:jc w:val="center"/>
        <w:rPr>
          <w:rFonts w:eastAsia="Times New Roman" w:cs="Times New Roman"/>
          <w:lang w:eastAsia="ru-RU"/>
        </w:rPr>
      </w:pPr>
      <w:r>
        <w:rPr>
          <w:rFonts w:eastAsia="Times New Roman" w:cs="Times New Roman"/>
          <w:lang w:eastAsia="ru-RU"/>
        </w:rPr>
        <w:t>2017</w:t>
      </w:r>
    </w:p>
    <w:sdt>
      <w:sdtPr>
        <w:rPr>
          <w:rFonts w:ascii="Times New Roman" w:eastAsiaTheme="minorHAnsi" w:hAnsi="Times New Roman" w:cs="Arial"/>
          <w:b w:val="0"/>
          <w:bCs w:val="0"/>
          <w:color w:val="auto"/>
          <w:sz w:val="24"/>
          <w:szCs w:val="24"/>
        </w:rPr>
        <w:id w:val="55118827"/>
        <w:docPartObj>
          <w:docPartGallery w:val="Table of Contents"/>
          <w:docPartUnique/>
        </w:docPartObj>
      </w:sdtPr>
      <w:sdtContent>
        <w:p w:rsidR="000A7245" w:rsidRDefault="00D072A7" w:rsidP="00D072A7">
          <w:pPr>
            <w:pStyle w:val="af"/>
            <w:jc w:val="center"/>
          </w:pPr>
          <w:r>
            <w:rPr>
              <w:rFonts w:ascii="Times New Roman" w:hAnsi="Times New Roman" w:cs="Times New Roman"/>
              <w:b w:val="0"/>
              <w:color w:val="auto"/>
              <w:sz w:val="24"/>
              <w:szCs w:val="24"/>
            </w:rPr>
            <w:t>ОГЛАВЛЕНИЕ</w:t>
          </w:r>
        </w:p>
        <w:p w:rsidR="00D072A7" w:rsidRPr="00D072A7" w:rsidRDefault="00132F0C">
          <w:pPr>
            <w:pStyle w:val="12"/>
            <w:tabs>
              <w:tab w:val="right" w:leader="dot" w:pos="9344"/>
            </w:tabs>
            <w:rPr>
              <w:rFonts w:eastAsiaTheme="minorEastAsia" w:cs="Times New Roman"/>
              <w:noProof/>
              <w:lang w:eastAsia="ru-RU"/>
            </w:rPr>
          </w:pPr>
          <w:r w:rsidRPr="00D072A7">
            <w:rPr>
              <w:rFonts w:cs="Times New Roman"/>
            </w:rPr>
            <w:fldChar w:fldCharType="begin"/>
          </w:r>
          <w:r w:rsidR="00D072A7" w:rsidRPr="00D072A7">
            <w:rPr>
              <w:rFonts w:cs="Times New Roman"/>
            </w:rPr>
            <w:instrText xml:space="preserve"> TOC \o "1-1" \h \z \t "Подзаголовок;2" </w:instrText>
          </w:r>
          <w:r w:rsidRPr="00D072A7">
            <w:rPr>
              <w:rFonts w:cs="Times New Roman"/>
            </w:rPr>
            <w:fldChar w:fldCharType="separate"/>
          </w:r>
          <w:hyperlink w:anchor="_Toc483258450" w:history="1">
            <w:r w:rsidR="00D072A7" w:rsidRPr="00D072A7">
              <w:rPr>
                <w:rStyle w:val="a8"/>
                <w:rFonts w:eastAsia="Times New Roman" w:cs="Times New Roman"/>
                <w:noProof/>
                <w:lang w:eastAsia="ru-RU"/>
              </w:rPr>
              <w:t>ВВЕДЕНИЕ</w:t>
            </w:r>
            <w:r w:rsidR="00D072A7" w:rsidRPr="00D072A7">
              <w:rPr>
                <w:rFonts w:cs="Times New Roman"/>
                <w:noProof/>
                <w:webHidden/>
              </w:rPr>
              <w:tab/>
            </w:r>
            <w:r w:rsidRPr="00D072A7">
              <w:rPr>
                <w:rFonts w:cs="Times New Roman"/>
                <w:noProof/>
                <w:webHidden/>
              </w:rPr>
              <w:fldChar w:fldCharType="begin"/>
            </w:r>
            <w:r w:rsidR="00D072A7" w:rsidRPr="00D072A7">
              <w:rPr>
                <w:rFonts w:cs="Times New Roman"/>
                <w:noProof/>
                <w:webHidden/>
              </w:rPr>
              <w:instrText xml:space="preserve"> PAGEREF _Toc483258450 \h </w:instrText>
            </w:r>
            <w:r w:rsidRPr="00D072A7">
              <w:rPr>
                <w:rFonts w:cs="Times New Roman"/>
                <w:noProof/>
                <w:webHidden/>
              </w:rPr>
            </w:r>
            <w:r w:rsidRPr="00D072A7">
              <w:rPr>
                <w:rFonts w:cs="Times New Roman"/>
                <w:noProof/>
                <w:webHidden/>
              </w:rPr>
              <w:fldChar w:fldCharType="separate"/>
            </w:r>
            <w:r w:rsidR="00D072A7" w:rsidRPr="00D072A7">
              <w:rPr>
                <w:rFonts w:cs="Times New Roman"/>
                <w:noProof/>
                <w:webHidden/>
              </w:rPr>
              <w:t>3</w:t>
            </w:r>
            <w:r w:rsidRPr="00D072A7">
              <w:rPr>
                <w:rFonts w:cs="Times New Roman"/>
                <w:noProof/>
                <w:webHidden/>
              </w:rPr>
              <w:fldChar w:fldCharType="end"/>
            </w:r>
          </w:hyperlink>
        </w:p>
        <w:p w:rsidR="00D072A7" w:rsidRPr="00D072A7" w:rsidRDefault="00132F0C">
          <w:pPr>
            <w:pStyle w:val="12"/>
            <w:tabs>
              <w:tab w:val="right" w:leader="dot" w:pos="9344"/>
            </w:tabs>
            <w:rPr>
              <w:rFonts w:eastAsiaTheme="minorEastAsia" w:cs="Times New Roman"/>
              <w:noProof/>
              <w:lang w:eastAsia="ru-RU"/>
            </w:rPr>
          </w:pPr>
          <w:hyperlink w:anchor="_Toc483258451" w:history="1">
            <w:r w:rsidR="00D072A7" w:rsidRPr="00D072A7">
              <w:rPr>
                <w:rStyle w:val="a8"/>
                <w:rFonts w:cs="Times New Roman"/>
                <w:noProof/>
              </w:rPr>
              <w:t>ГЛАВА 1. ВЗАИМООТНОШЕНИЯ РОССИИ И ЕВРОСОЮЗА ДО 2014 ГОДА</w:t>
            </w:r>
            <w:r w:rsidR="00D072A7" w:rsidRPr="00D072A7">
              <w:rPr>
                <w:rFonts w:cs="Times New Roman"/>
                <w:noProof/>
                <w:webHidden/>
              </w:rPr>
              <w:tab/>
            </w:r>
            <w:r w:rsidRPr="00D072A7">
              <w:rPr>
                <w:rFonts w:cs="Times New Roman"/>
                <w:noProof/>
                <w:webHidden/>
              </w:rPr>
              <w:fldChar w:fldCharType="begin"/>
            </w:r>
            <w:r w:rsidR="00D072A7" w:rsidRPr="00D072A7">
              <w:rPr>
                <w:rFonts w:cs="Times New Roman"/>
                <w:noProof/>
                <w:webHidden/>
              </w:rPr>
              <w:instrText xml:space="preserve"> PAGEREF _Toc483258451 \h </w:instrText>
            </w:r>
            <w:r w:rsidRPr="00D072A7">
              <w:rPr>
                <w:rFonts w:cs="Times New Roman"/>
                <w:noProof/>
                <w:webHidden/>
              </w:rPr>
            </w:r>
            <w:r w:rsidRPr="00D072A7">
              <w:rPr>
                <w:rFonts w:cs="Times New Roman"/>
                <w:noProof/>
                <w:webHidden/>
              </w:rPr>
              <w:fldChar w:fldCharType="separate"/>
            </w:r>
            <w:r w:rsidR="00D072A7" w:rsidRPr="00D072A7">
              <w:rPr>
                <w:rFonts w:cs="Times New Roman"/>
                <w:noProof/>
                <w:webHidden/>
              </w:rPr>
              <w:t>9</w:t>
            </w:r>
            <w:r w:rsidRPr="00D072A7">
              <w:rPr>
                <w:rFonts w:cs="Times New Roman"/>
                <w:noProof/>
                <w:webHidden/>
              </w:rPr>
              <w:fldChar w:fldCharType="end"/>
            </w:r>
          </w:hyperlink>
        </w:p>
        <w:p w:rsidR="00D072A7" w:rsidRPr="00D072A7" w:rsidRDefault="00132F0C">
          <w:pPr>
            <w:pStyle w:val="21"/>
            <w:tabs>
              <w:tab w:val="left" w:pos="880"/>
              <w:tab w:val="right" w:leader="dot" w:pos="9344"/>
            </w:tabs>
            <w:rPr>
              <w:rFonts w:ascii="Times New Roman" w:hAnsi="Times New Roman" w:cs="Times New Roman"/>
              <w:noProof/>
              <w:sz w:val="24"/>
              <w:szCs w:val="24"/>
              <w:lang w:eastAsia="ru-RU"/>
            </w:rPr>
          </w:pPr>
          <w:hyperlink w:anchor="_Toc483258452" w:history="1">
            <w:r w:rsidR="00D072A7" w:rsidRPr="00D072A7">
              <w:rPr>
                <w:rStyle w:val="a8"/>
                <w:rFonts w:ascii="Times New Roman" w:hAnsi="Times New Roman" w:cs="Times New Roman"/>
                <w:noProof/>
                <w:sz w:val="24"/>
                <w:szCs w:val="24"/>
              </w:rPr>
              <w:t>1.1</w:t>
            </w:r>
            <w:r w:rsidR="00D072A7" w:rsidRPr="00D072A7">
              <w:rPr>
                <w:rFonts w:ascii="Times New Roman" w:hAnsi="Times New Roman" w:cs="Times New Roman"/>
                <w:noProof/>
                <w:sz w:val="24"/>
                <w:szCs w:val="24"/>
                <w:lang w:eastAsia="ru-RU"/>
              </w:rPr>
              <w:tab/>
            </w:r>
            <w:r w:rsidR="00D072A7" w:rsidRPr="00D072A7">
              <w:rPr>
                <w:rStyle w:val="a8"/>
                <w:rFonts w:ascii="Times New Roman" w:hAnsi="Times New Roman" w:cs="Times New Roman"/>
                <w:noProof/>
                <w:sz w:val="24"/>
                <w:szCs w:val="24"/>
              </w:rPr>
              <w:t>Формирование политико-правовой основы отношений</w:t>
            </w:r>
            <w:r w:rsidR="00D072A7" w:rsidRPr="00D072A7">
              <w:rPr>
                <w:rFonts w:ascii="Times New Roman" w:hAnsi="Times New Roman" w:cs="Times New Roman"/>
                <w:noProof/>
                <w:webHidden/>
                <w:sz w:val="24"/>
                <w:szCs w:val="24"/>
              </w:rPr>
              <w:tab/>
            </w:r>
            <w:r w:rsidRPr="00D072A7">
              <w:rPr>
                <w:rFonts w:ascii="Times New Roman" w:hAnsi="Times New Roman" w:cs="Times New Roman"/>
                <w:noProof/>
                <w:webHidden/>
                <w:sz w:val="24"/>
                <w:szCs w:val="24"/>
              </w:rPr>
              <w:fldChar w:fldCharType="begin"/>
            </w:r>
            <w:r w:rsidR="00D072A7" w:rsidRPr="00D072A7">
              <w:rPr>
                <w:rFonts w:ascii="Times New Roman" w:hAnsi="Times New Roman" w:cs="Times New Roman"/>
                <w:noProof/>
                <w:webHidden/>
                <w:sz w:val="24"/>
                <w:szCs w:val="24"/>
              </w:rPr>
              <w:instrText xml:space="preserve"> PAGEREF _Toc483258452 \h </w:instrText>
            </w:r>
            <w:r w:rsidRPr="00D072A7">
              <w:rPr>
                <w:rFonts w:ascii="Times New Roman" w:hAnsi="Times New Roman" w:cs="Times New Roman"/>
                <w:noProof/>
                <w:webHidden/>
                <w:sz w:val="24"/>
                <w:szCs w:val="24"/>
              </w:rPr>
            </w:r>
            <w:r w:rsidRPr="00D072A7">
              <w:rPr>
                <w:rFonts w:ascii="Times New Roman" w:hAnsi="Times New Roman" w:cs="Times New Roman"/>
                <w:noProof/>
                <w:webHidden/>
                <w:sz w:val="24"/>
                <w:szCs w:val="24"/>
              </w:rPr>
              <w:fldChar w:fldCharType="separate"/>
            </w:r>
            <w:r w:rsidR="00D072A7" w:rsidRPr="00D072A7">
              <w:rPr>
                <w:rFonts w:ascii="Times New Roman" w:hAnsi="Times New Roman" w:cs="Times New Roman"/>
                <w:noProof/>
                <w:webHidden/>
                <w:sz w:val="24"/>
                <w:szCs w:val="24"/>
              </w:rPr>
              <w:t>9</w:t>
            </w:r>
            <w:r w:rsidRPr="00D072A7">
              <w:rPr>
                <w:rFonts w:ascii="Times New Roman" w:hAnsi="Times New Roman" w:cs="Times New Roman"/>
                <w:noProof/>
                <w:webHidden/>
                <w:sz w:val="24"/>
                <w:szCs w:val="24"/>
              </w:rPr>
              <w:fldChar w:fldCharType="end"/>
            </w:r>
          </w:hyperlink>
        </w:p>
        <w:p w:rsidR="00D072A7" w:rsidRPr="00D072A7" w:rsidRDefault="00132F0C">
          <w:pPr>
            <w:pStyle w:val="12"/>
            <w:tabs>
              <w:tab w:val="right" w:leader="dot" w:pos="9344"/>
            </w:tabs>
            <w:rPr>
              <w:rFonts w:eastAsiaTheme="minorEastAsia" w:cs="Times New Roman"/>
              <w:noProof/>
              <w:lang w:eastAsia="ru-RU"/>
            </w:rPr>
          </w:pPr>
          <w:hyperlink w:anchor="_Toc483258453" w:history="1">
            <w:r w:rsidR="00D072A7" w:rsidRPr="00D072A7">
              <w:rPr>
                <w:rStyle w:val="a8"/>
                <w:rFonts w:cs="Times New Roman"/>
                <w:noProof/>
              </w:rPr>
              <w:t>ГЛАВА 2. ОЦЕНКА КРЫМСКИХ СОБЫТИЙ 2014 ГОДА МОСКВОЙ И БРЮССЕЛЕМ</w:t>
            </w:r>
            <w:r w:rsidR="00D072A7" w:rsidRPr="00D072A7">
              <w:rPr>
                <w:rFonts w:cs="Times New Roman"/>
                <w:noProof/>
                <w:webHidden/>
              </w:rPr>
              <w:tab/>
            </w:r>
            <w:r w:rsidRPr="00D072A7">
              <w:rPr>
                <w:rFonts w:cs="Times New Roman"/>
                <w:noProof/>
                <w:webHidden/>
              </w:rPr>
              <w:fldChar w:fldCharType="begin"/>
            </w:r>
            <w:r w:rsidR="00D072A7" w:rsidRPr="00D072A7">
              <w:rPr>
                <w:rFonts w:cs="Times New Roman"/>
                <w:noProof/>
                <w:webHidden/>
              </w:rPr>
              <w:instrText xml:space="preserve"> PAGEREF _Toc483258453 \h </w:instrText>
            </w:r>
            <w:r w:rsidRPr="00D072A7">
              <w:rPr>
                <w:rFonts w:cs="Times New Roman"/>
                <w:noProof/>
                <w:webHidden/>
              </w:rPr>
            </w:r>
            <w:r w:rsidRPr="00D072A7">
              <w:rPr>
                <w:rFonts w:cs="Times New Roman"/>
                <w:noProof/>
                <w:webHidden/>
              </w:rPr>
              <w:fldChar w:fldCharType="separate"/>
            </w:r>
            <w:r w:rsidR="00D072A7" w:rsidRPr="00D072A7">
              <w:rPr>
                <w:rFonts w:cs="Times New Roman"/>
                <w:noProof/>
                <w:webHidden/>
              </w:rPr>
              <w:t>34</w:t>
            </w:r>
            <w:r w:rsidRPr="00D072A7">
              <w:rPr>
                <w:rFonts w:cs="Times New Roman"/>
                <w:noProof/>
                <w:webHidden/>
              </w:rPr>
              <w:fldChar w:fldCharType="end"/>
            </w:r>
          </w:hyperlink>
        </w:p>
        <w:p w:rsidR="00D072A7" w:rsidRPr="00D072A7" w:rsidRDefault="00132F0C">
          <w:pPr>
            <w:pStyle w:val="21"/>
            <w:tabs>
              <w:tab w:val="right" w:leader="dot" w:pos="9344"/>
            </w:tabs>
            <w:rPr>
              <w:rFonts w:ascii="Times New Roman" w:hAnsi="Times New Roman" w:cs="Times New Roman"/>
              <w:noProof/>
              <w:sz w:val="24"/>
              <w:szCs w:val="24"/>
              <w:lang w:eastAsia="ru-RU"/>
            </w:rPr>
          </w:pPr>
          <w:hyperlink w:anchor="_Toc483258454" w:history="1">
            <w:r w:rsidR="00D072A7" w:rsidRPr="00D072A7">
              <w:rPr>
                <w:rStyle w:val="a8"/>
                <w:rFonts w:ascii="Times New Roman" w:hAnsi="Times New Roman" w:cs="Times New Roman"/>
                <w:noProof/>
                <w:sz w:val="24"/>
                <w:szCs w:val="24"/>
              </w:rPr>
              <w:t>2.1 Официальная позиция действий РФ</w:t>
            </w:r>
            <w:r w:rsidR="00D072A7" w:rsidRPr="00D072A7">
              <w:rPr>
                <w:rFonts w:ascii="Times New Roman" w:hAnsi="Times New Roman" w:cs="Times New Roman"/>
                <w:noProof/>
                <w:webHidden/>
                <w:sz w:val="24"/>
                <w:szCs w:val="24"/>
              </w:rPr>
              <w:tab/>
            </w:r>
            <w:r w:rsidRPr="00D072A7">
              <w:rPr>
                <w:rFonts w:ascii="Times New Roman" w:hAnsi="Times New Roman" w:cs="Times New Roman"/>
                <w:noProof/>
                <w:webHidden/>
                <w:sz w:val="24"/>
                <w:szCs w:val="24"/>
              </w:rPr>
              <w:fldChar w:fldCharType="begin"/>
            </w:r>
            <w:r w:rsidR="00D072A7" w:rsidRPr="00D072A7">
              <w:rPr>
                <w:rFonts w:ascii="Times New Roman" w:hAnsi="Times New Roman" w:cs="Times New Roman"/>
                <w:noProof/>
                <w:webHidden/>
                <w:sz w:val="24"/>
                <w:szCs w:val="24"/>
              </w:rPr>
              <w:instrText xml:space="preserve"> PAGEREF _Toc483258454 \h </w:instrText>
            </w:r>
            <w:r w:rsidRPr="00D072A7">
              <w:rPr>
                <w:rFonts w:ascii="Times New Roman" w:hAnsi="Times New Roman" w:cs="Times New Roman"/>
                <w:noProof/>
                <w:webHidden/>
                <w:sz w:val="24"/>
                <w:szCs w:val="24"/>
              </w:rPr>
            </w:r>
            <w:r w:rsidRPr="00D072A7">
              <w:rPr>
                <w:rFonts w:ascii="Times New Roman" w:hAnsi="Times New Roman" w:cs="Times New Roman"/>
                <w:noProof/>
                <w:webHidden/>
                <w:sz w:val="24"/>
                <w:szCs w:val="24"/>
              </w:rPr>
              <w:fldChar w:fldCharType="separate"/>
            </w:r>
            <w:r w:rsidR="00D072A7" w:rsidRPr="00D072A7">
              <w:rPr>
                <w:rFonts w:ascii="Times New Roman" w:hAnsi="Times New Roman" w:cs="Times New Roman"/>
                <w:noProof/>
                <w:webHidden/>
                <w:sz w:val="24"/>
                <w:szCs w:val="24"/>
              </w:rPr>
              <w:t>37</w:t>
            </w:r>
            <w:r w:rsidRPr="00D072A7">
              <w:rPr>
                <w:rFonts w:ascii="Times New Roman" w:hAnsi="Times New Roman" w:cs="Times New Roman"/>
                <w:noProof/>
                <w:webHidden/>
                <w:sz w:val="24"/>
                <w:szCs w:val="24"/>
              </w:rPr>
              <w:fldChar w:fldCharType="end"/>
            </w:r>
          </w:hyperlink>
        </w:p>
        <w:p w:rsidR="00D072A7" w:rsidRPr="00D072A7" w:rsidRDefault="00132F0C">
          <w:pPr>
            <w:pStyle w:val="21"/>
            <w:tabs>
              <w:tab w:val="right" w:leader="dot" w:pos="9344"/>
            </w:tabs>
            <w:rPr>
              <w:rFonts w:ascii="Times New Roman" w:hAnsi="Times New Roman" w:cs="Times New Roman"/>
              <w:noProof/>
              <w:sz w:val="24"/>
              <w:szCs w:val="24"/>
              <w:lang w:eastAsia="ru-RU"/>
            </w:rPr>
          </w:pPr>
          <w:hyperlink w:anchor="_Toc483258455" w:history="1">
            <w:r w:rsidR="00D072A7" w:rsidRPr="00D072A7">
              <w:rPr>
                <w:rStyle w:val="a8"/>
                <w:rFonts w:ascii="Times New Roman" w:hAnsi="Times New Roman" w:cs="Times New Roman"/>
                <w:noProof/>
                <w:sz w:val="24"/>
                <w:szCs w:val="24"/>
              </w:rPr>
              <w:t>2.2 Реакция и позиция ЕС и стран мирового сообщества</w:t>
            </w:r>
            <w:r w:rsidR="00D072A7" w:rsidRPr="00D072A7">
              <w:rPr>
                <w:rFonts w:ascii="Times New Roman" w:hAnsi="Times New Roman" w:cs="Times New Roman"/>
                <w:noProof/>
                <w:webHidden/>
                <w:sz w:val="24"/>
                <w:szCs w:val="24"/>
              </w:rPr>
              <w:tab/>
            </w:r>
            <w:r w:rsidRPr="00D072A7">
              <w:rPr>
                <w:rFonts w:ascii="Times New Roman" w:hAnsi="Times New Roman" w:cs="Times New Roman"/>
                <w:noProof/>
                <w:webHidden/>
                <w:sz w:val="24"/>
                <w:szCs w:val="24"/>
              </w:rPr>
              <w:fldChar w:fldCharType="begin"/>
            </w:r>
            <w:r w:rsidR="00D072A7" w:rsidRPr="00D072A7">
              <w:rPr>
                <w:rFonts w:ascii="Times New Roman" w:hAnsi="Times New Roman" w:cs="Times New Roman"/>
                <w:noProof/>
                <w:webHidden/>
                <w:sz w:val="24"/>
                <w:szCs w:val="24"/>
              </w:rPr>
              <w:instrText xml:space="preserve"> PAGEREF _Toc483258455 \h </w:instrText>
            </w:r>
            <w:r w:rsidRPr="00D072A7">
              <w:rPr>
                <w:rFonts w:ascii="Times New Roman" w:hAnsi="Times New Roman" w:cs="Times New Roman"/>
                <w:noProof/>
                <w:webHidden/>
                <w:sz w:val="24"/>
                <w:szCs w:val="24"/>
              </w:rPr>
            </w:r>
            <w:r w:rsidRPr="00D072A7">
              <w:rPr>
                <w:rFonts w:ascii="Times New Roman" w:hAnsi="Times New Roman" w:cs="Times New Roman"/>
                <w:noProof/>
                <w:webHidden/>
                <w:sz w:val="24"/>
                <w:szCs w:val="24"/>
              </w:rPr>
              <w:fldChar w:fldCharType="separate"/>
            </w:r>
            <w:r w:rsidR="00D072A7" w:rsidRPr="00D072A7">
              <w:rPr>
                <w:rFonts w:ascii="Times New Roman" w:hAnsi="Times New Roman" w:cs="Times New Roman"/>
                <w:noProof/>
                <w:webHidden/>
                <w:sz w:val="24"/>
                <w:szCs w:val="24"/>
              </w:rPr>
              <w:t>43</w:t>
            </w:r>
            <w:r w:rsidRPr="00D072A7">
              <w:rPr>
                <w:rFonts w:ascii="Times New Roman" w:hAnsi="Times New Roman" w:cs="Times New Roman"/>
                <w:noProof/>
                <w:webHidden/>
                <w:sz w:val="24"/>
                <w:szCs w:val="24"/>
              </w:rPr>
              <w:fldChar w:fldCharType="end"/>
            </w:r>
          </w:hyperlink>
        </w:p>
        <w:p w:rsidR="00D072A7" w:rsidRPr="00D072A7" w:rsidRDefault="00132F0C">
          <w:pPr>
            <w:pStyle w:val="12"/>
            <w:tabs>
              <w:tab w:val="right" w:leader="dot" w:pos="9344"/>
            </w:tabs>
            <w:rPr>
              <w:rFonts w:eastAsiaTheme="minorEastAsia" w:cs="Times New Roman"/>
              <w:noProof/>
              <w:lang w:eastAsia="ru-RU"/>
            </w:rPr>
          </w:pPr>
          <w:hyperlink w:anchor="_Toc483258456" w:history="1">
            <w:r w:rsidR="00D072A7" w:rsidRPr="00D072A7">
              <w:rPr>
                <w:rStyle w:val="a8"/>
                <w:rFonts w:eastAsia="Times New Roman" w:cs="Times New Roman"/>
                <w:noProof/>
                <w:lang w:eastAsia="ru-RU"/>
              </w:rPr>
              <w:t>ГЛАВА 3. «КРЫМСКИЙ ВОПРОС» ВО ВЗАИМООТНОШЕНИЯХ РФ И ЕС: СОВРЕМЕННОЕ СОСТОЯНИЕ И ПЕРСПЕКТИВЫ</w:t>
            </w:r>
            <w:r w:rsidR="00D072A7" w:rsidRPr="00D072A7">
              <w:rPr>
                <w:rFonts w:cs="Times New Roman"/>
                <w:noProof/>
                <w:webHidden/>
              </w:rPr>
              <w:tab/>
            </w:r>
            <w:r w:rsidRPr="00D072A7">
              <w:rPr>
                <w:rFonts w:cs="Times New Roman"/>
                <w:noProof/>
                <w:webHidden/>
              </w:rPr>
              <w:fldChar w:fldCharType="begin"/>
            </w:r>
            <w:r w:rsidR="00D072A7" w:rsidRPr="00D072A7">
              <w:rPr>
                <w:rFonts w:cs="Times New Roman"/>
                <w:noProof/>
                <w:webHidden/>
              </w:rPr>
              <w:instrText xml:space="preserve"> PAGEREF _Toc483258456 \h </w:instrText>
            </w:r>
            <w:r w:rsidRPr="00D072A7">
              <w:rPr>
                <w:rFonts w:cs="Times New Roman"/>
                <w:noProof/>
                <w:webHidden/>
              </w:rPr>
            </w:r>
            <w:r w:rsidRPr="00D072A7">
              <w:rPr>
                <w:rFonts w:cs="Times New Roman"/>
                <w:noProof/>
                <w:webHidden/>
              </w:rPr>
              <w:fldChar w:fldCharType="separate"/>
            </w:r>
            <w:r w:rsidR="00D072A7" w:rsidRPr="00D072A7">
              <w:rPr>
                <w:rFonts w:cs="Times New Roman"/>
                <w:noProof/>
                <w:webHidden/>
              </w:rPr>
              <w:t>51</w:t>
            </w:r>
            <w:r w:rsidRPr="00D072A7">
              <w:rPr>
                <w:rFonts w:cs="Times New Roman"/>
                <w:noProof/>
                <w:webHidden/>
              </w:rPr>
              <w:fldChar w:fldCharType="end"/>
            </w:r>
          </w:hyperlink>
        </w:p>
        <w:p w:rsidR="00D072A7" w:rsidRPr="00D072A7" w:rsidRDefault="00132F0C">
          <w:pPr>
            <w:pStyle w:val="21"/>
            <w:tabs>
              <w:tab w:val="right" w:leader="dot" w:pos="9344"/>
            </w:tabs>
            <w:rPr>
              <w:rFonts w:ascii="Times New Roman" w:hAnsi="Times New Roman" w:cs="Times New Roman"/>
              <w:noProof/>
              <w:sz w:val="24"/>
              <w:szCs w:val="24"/>
              <w:lang w:eastAsia="ru-RU"/>
            </w:rPr>
          </w:pPr>
          <w:hyperlink w:anchor="_Toc483258457" w:history="1">
            <w:r w:rsidR="00D072A7" w:rsidRPr="00D072A7">
              <w:rPr>
                <w:rStyle w:val="a8"/>
                <w:rFonts w:ascii="Times New Roman" w:eastAsia="Times New Roman" w:hAnsi="Times New Roman" w:cs="Times New Roman"/>
                <w:noProof/>
                <w:sz w:val="24"/>
                <w:szCs w:val="24"/>
                <w:lang w:eastAsia="ru-RU"/>
              </w:rPr>
              <w:t>3.1. Направления сотрудничества</w:t>
            </w:r>
            <w:r w:rsidR="00D072A7" w:rsidRPr="00D072A7">
              <w:rPr>
                <w:rFonts w:ascii="Times New Roman" w:hAnsi="Times New Roman" w:cs="Times New Roman"/>
                <w:noProof/>
                <w:webHidden/>
                <w:sz w:val="24"/>
                <w:szCs w:val="24"/>
              </w:rPr>
              <w:tab/>
            </w:r>
            <w:r w:rsidRPr="00D072A7">
              <w:rPr>
                <w:rFonts w:ascii="Times New Roman" w:hAnsi="Times New Roman" w:cs="Times New Roman"/>
                <w:noProof/>
                <w:webHidden/>
                <w:sz w:val="24"/>
                <w:szCs w:val="24"/>
              </w:rPr>
              <w:fldChar w:fldCharType="begin"/>
            </w:r>
            <w:r w:rsidR="00D072A7" w:rsidRPr="00D072A7">
              <w:rPr>
                <w:rFonts w:ascii="Times New Roman" w:hAnsi="Times New Roman" w:cs="Times New Roman"/>
                <w:noProof/>
                <w:webHidden/>
                <w:sz w:val="24"/>
                <w:szCs w:val="24"/>
              </w:rPr>
              <w:instrText xml:space="preserve"> PAGEREF _Toc483258457 \h </w:instrText>
            </w:r>
            <w:r w:rsidRPr="00D072A7">
              <w:rPr>
                <w:rFonts w:ascii="Times New Roman" w:hAnsi="Times New Roman" w:cs="Times New Roman"/>
                <w:noProof/>
                <w:webHidden/>
                <w:sz w:val="24"/>
                <w:szCs w:val="24"/>
              </w:rPr>
            </w:r>
            <w:r w:rsidRPr="00D072A7">
              <w:rPr>
                <w:rFonts w:ascii="Times New Roman" w:hAnsi="Times New Roman" w:cs="Times New Roman"/>
                <w:noProof/>
                <w:webHidden/>
                <w:sz w:val="24"/>
                <w:szCs w:val="24"/>
              </w:rPr>
              <w:fldChar w:fldCharType="separate"/>
            </w:r>
            <w:r w:rsidR="00D072A7" w:rsidRPr="00D072A7">
              <w:rPr>
                <w:rFonts w:ascii="Times New Roman" w:hAnsi="Times New Roman" w:cs="Times New Roman"/>
                <w:noProof/>
                <w:webHidden/>
                <w:sz w:val="24"/>
                <w:szCs w:val="24"/>
              </w:rPr>
              <w:t>51</w:t>
            </w:r>
            <w:r w:rsidRPr="00D072A7">
              <w:rPr>
                <w:rFonts w:ascii="Times New Roman" w:hAnsi="Times New Roman" w:cs="Times New Roman"/>
                <w:noProof/>
                <w:webHidden/>
                <w:sz w:val="24"/>
                <w:szCs w:val="24"/>
              </w:rPr>
              <w:fldChar w:fldCharType="end"/>
            </w:r>
          </w:hyperlink>
        </w:p>
        <w:p w:rsidR="00D072A7" w:rsidRPr="00D072A7" w:rsidRDefault="00132F0C">
          <w:pPr>
            <w:pStyle w:val="21"/>
            <w:tabs>
              <w:tab w:val="right" w:leader="dot" w:pos="9344"/>
            </w:tabs>
            <w:rPr>
              <w:rFonts w:ascii="Times New Roman" w:hAnsi="Times New Roman" w:cs="Times New Roman"/>
              <w:noProof/>
              <w:sz w:val="24"/>
              <w:szCs w:val="24"/>
              <w:lang w:eastAsia="ru-RU"/>
            </w:rPr>
          </w:pPr>
          <w:hyperlink w:anchor="_Toc483258458" w:history="1">
            <w:r w:rsidR="00D072A7" w:rsidRPr="00D072A7">
              <w:rPr>
                <w:rStyle w:val="a8"/>
                <w:rFonts w:ascii="Times New Roman" w:eastAsia="Times New Roman" w:hAnsi="Times New Roman" w:cs="Times New Roman"/>
                <w:noProof/>
                <w:sz w:val="24"/>
                <w:szCs w:val="24"/>
                <w:lang w:eastAsia="ru-RU"/>
              </w:rPr>
              <w:t>3.1.1 Политическое сотрудничество</w:t>
            </w:r>
            <w:r w:rsidR="00D072A7" w:rsidRPr="00D072A7">
              <w:rPr>
                <w:rFonts w:ascii="Times New Roman" w:hAnsi="Times New Roman" w:cs="Times New Roman"/>
                <w:noProof/>
                <w:webHidden/>
                <w:sz w:val="24"/>
                <w:szCs w:val="24"/>
              </w:rPr>
              <w:tab/>
            </w:r>
            <w:r w:rsidRPr="00D072A7">
              <w:rPr>
                <w:rFonts w:ascii="Times New Roman" w:hAnsi="Times New Roman" w:cs="Times New Roman"/>
                <w:noProof/>
                <w:webHidden/>
                <w:sz w:val="24"/>
                <w:szCs w:val="24"/>
              </w:rPr>
              <w:fldChar w:fldCharType="begin"/>
            </w:r>
            <w:r w:rsidR="00D072A7" w:rsidRPr="00D072A7">
              <w:rPr>
                <w:rFonts w:ascii="Times New Roman" w:hAnsi="Times New Roman" w:cs="Times New Roman"/>
                <w:noProof/>
                <w:webHidden/>
                <w:sz w:val="24"/>
                <w:szCs w:val="24"/>
              </w:rPr>
              <w:instrText xml:space="preserve"> PAGEREF _Toc483258458 \h </w:instrText>
            </w:r>
            <w:r w:rsidRPr="00D072A7">
              <w:rPr>
                <w:rFonts w:ascii="Times New Roman" w:hAnsi="Times New Roman" w:cs="Times New Roman"/>
                <w:noProof/>
                <w:webHidden/>
                <w:sz w:val="24"/>
                <w:szCs w:val="24"/>
              </w:rPr>
            </w:r>
            <w:r w:rsidRPr="00D072A7">
              <w:rPr>
                <w:rFonts w:ascii="Times New Roman" w:hAnsi="Times New Roman" w:cs="Times New Roman"/>
                <w:noProof/>
                <w:webHidden/>
                <w:sz w:val="24"/>
                <w:szCs w:val="24"/>
              </w:rPr>
              <w:fldChar w:fldCharType="separate"/>
            </w:r>
            <w:r w:rsidR="00D072A7" w:rsidRPr="00D072A7">
              <w:rPr>
                <w:rFonts w:ascii="Times New Roman" w:hAnsi="Times New Roman" w:cs="Times New Roman"/>
                <w:noProof/>
                <w:webHidden/>
                <w:sz w:val="24"/>
                <w:szCs w:val="24"/>
              </w:rPr>
              <w:t>51</w:t>
            </w:r>
            <w:r w:rsidRPr="00D072A7">
              <w:rPr>
                <w:rFonts w:ascii="Times New Roman" w:hAnsi="Times New Roman" w:cs="Times New Roman"/>
                <w:noProof/>
                <w:webHidden/>
                <w:sz w:val="24"/>
                <w:szCs w:val="24"/>
              </w:rPr>
              <w:fldChar w:fldCharType="end"/>
            </w:r>
          </w:hyperlink>
        </w:p>
        <w:p w:rsidR="00D072A7" w:rsidRPr="00D072A7" w:rsidRDefault="00132F0C">
          <w:pPr>
            <w:pStyle w:val="21"/>
            <w:tabs>
              <w:tab w:val="right" w:leader="dot" w:pos="9344"/>
            </w:tabs>
            <w:rPr>
              <w:rFonts w:ascii="Times New Roman" w:hAnsi="Times New Roman" w:cs="Times New Roman"/>
              <w:noProof/>
              <w:sz w:val="24"/>
              <w:szCs w:val="24"/>
              <w:lang w:eastAsia="ru-RU"/>
            </w:rPr>
          </w:pPr>
          <w:hyperlink w:anchor="_Toc483258459" w:history="1">
            <w:r w:rsidR="00D072A7" w:rsidRPr="00D072A7">
              <w:rPr>
                <w:rStyle w:val="a8"/>
                <w:rFonts w:ascii="Times New Roman" w:eastAsia="Times New Roman" w:hAnsi="Times New Roman" w:cs="Times New Roman"/>
                <w:noProof/>
                <w:sz w:val="24"/>
                <w:szCs w:val="24"/>
                <w:lang w:eastAsia="ru-RU"/>
              </w:rPr>
              <w:t>3.1.2 Отраслевое сотрудничество</w:t>
            </w:r>
            <w:r w:rsidR="00D072A7" w:rsidRPr="00D072A7">
              <w:rPr>
                <w:rFonts w:ascii="Times New Roman" w:hAnsi="Times New Roman" w:cs="Times New Roman"/>
                <w:noProof/>
                <w:webHidden/>
                <w:sz w:val="24"/>
                <w:szCs w:val="24"/>
              </w:rPr>
              <w:tab/>
            </w:r>
            <w:r w:rsidRPr="00D072A7">
              <w:rPr>
                <w:rFonts w:ascii="Times New Roman" w:hAnsi="Times New Roman" w:cs="Times New Roman"/>
                <w:noProof/>
                <w:webHidden/>
                <w:sz w:val="24"/>
                <w:szCs w:val="24"/>
              </w:rPr>
              <w:fldChar w:fldCharType="begin"/>
            </w:r>
            <w:r w:rsidR="00D072A7" w:rsidRPr="00D072A7">
              <w:rPr>
                <w:rFonts w:ascii="Times New Roman" w:hAnsi="Times New Roman" w:cs="Times New Roman"/>
                <w:noProof/>
                <w:webHidden/>
                <w:sz w:val="24"/>
                <w:szCs w:val="24"/>
              </w:rPr>
              <w:instrText xml:space="preserve"> PAGEREF _Toc483258459 \h </w:instrText>
            </w:r>
            <w:r w:rsidRPr="00D072A7">
              <w:rPr>
                <w:rFonts w:ascii="Times New Roman" w:hAnsi="Times New Roman" w:cs="Times New Roman"/>
                <w:noProof/>
                <w:webHidden/>
                <w:sz w:val="24"/>
                <w:szCs w:val="24"/>
              </w:rPr>
            </w:r>
            <w:r w:rsidRPr="00D072A7">
              <w:rPr>
                <w:rFonts w:ascii="Times New Roman" w:hAnsi="Times New Roman" w:cs="Times New Roman"/>
                <w:noProof/>
                <w:webHidden/>
                <w:sz w:val="24"/>
                <w:szCs w:val="24"/>
              </w:rPr>
              <w:fldChar w:fldCharType="separate"/>
            </w:r>
            <w:r w:rsidR="00D072A7" w:rsidRPr="00D072A7">
              <w:rPr>
                <w:rFonts w:ascii="Times New Roman" w:hAnsi="Times New Roman" w:cs="Times New Roman"/>
                <w:noProof/>
                <w:webHidden/>
                <w:sz w:val="24"/>
                <w:szCs w:val="24"/>
              </w:rPr>
              <w:t>53</w:t>
            </w:r>
            <w:r w:rsidRPr="00D072A7">
              <w:rPr>
                <w:rFonts w:ascii="Times New Roman" w:hAnsi="Times New Roman" w:cs="Times New Roman"/>
                <w:noProof/>
                <w:webHidden/>
                <w:sz w:val="24"/>
                <w:szCs w:val="24"/>
              </w:rPr>
              <w:fldChar w:fldCharType="end"/>
            </w:r>
          </w:hyperlink>
        </w:p>
        <w:p w:rsidR="00D072A7" w:rsidRPr="00D072A7" w:rsidRDefault="00132F0C">
          <w:pPr>
            <w:pStyle w:val="21"/>
            <w:tabs>
              <w:tab w:val="right" w:leader="dot" w:pos="9344"/>
            </w:tabs>
            <w:rPr>
              <w:rFonts w:ascii="Times New Roman" w:hAnsi="Times New Roman" w:cs="Times New Roman"/>
              <w:noProof/>
              <w:sz w:val="24"/>
              <w:szCs w:val="24"/>
              <w:lang w:eastAsia="ru-RU"/>
            </w:rPr>
          </w:pPr>
          <w:hyperlink w:anchor="_Toc483258460" w:history="1">
            <w:r w:rsidR="00D072A7" w:rsidRPr="00D072A7">
              <w:rPr>
                <w:rStyle w:val="a8"/>
                <w:rFonts w:ascii="Times New Roman" w:eastAsia="Times New Roman" w:hAnsi="Times New Roman" w:cs="Times New Roman"/>
                <w:noProof/>
                <w:sz w:val="24"/>
                <w:szCs w:val="24"/>
                <w:lang w:eastAsia="ru-RU"/>
              </w:rPr>
              <w:t>3.1.3 Реализация совместных проектов и культурный аспект сотрудничества</w:t>
            </w:r>
            <w:r w:rsidR="00D072A7" w:rsidRPr="00D072A7">
              <w:rPr>
                <w:rFonts w:ascii="Times New Roman" w:hAnsi="Times New Roman" w:cs="Times New Roman"/>
                <w:noProof/>
                <w:webHidden/>
                <w:sz w:val="24"/>
                <w:szCs w:val="24"/>
              </w:rPr>
              <w:tab/>
            </w:r>
            <w:r w:rsidRPr="00D072A7">
              <w:rPr>
                <w:rFonts w:ascii="Times New Roman" w:hAnsi="Times New Roman" w:cs="Times New Roman"/>
                <w:noProof/>
                <w:webHidden/>
                <w:sz w:val="24"/>
                <w:szCs w:val="24"/>
              </w:rPr>
              <w:fldChar w:fldCharType="begin"/>
            </w:r>
            <w:r w:rsidR="00D072A7" w:rsidRPr="00D072A7">
              <w:rPr>
                <w:rFonts w:ascii="Times New Roman" w:hAnsi="Times New Roman" w:cs="Times New Roman"/>
                <w:noProof/>
                <w:webHidden/>
                <w:sz w:val="24"/>
                <w:szCs w:val="24"/>
              </w:rPr>
              <w:instrText xml:space="preserve"> PAGEREF _Toc483258460 \h </w:instrText>
            </w:r>
            <w:r w:rsidRPr="00D072A7">
              <w:rPr>
                <w:rFonts w:ascii="Times New Roman" w:hAnsi="Times New Roman" w:cs="Times New Roman"/>
                <w:noProof/>
                <w:webHidden/>
                <w:sz w:val="24"/>
                <w:szCs w:val="24"/>
              </w:rPr>
            </w:r>
            <w:r w:rsidRPr="00D072A7">
              <w:rPr>
                <w:rFonts w:ascii="Times New Roman" w:hAnsi="Times New Roman" w:cs="Times New Roman"/>
                <w:noProof/>
                <w:webHidden/>
                <w:sz w:val="24"/>
                <w:szCs w:val="24"/>
              </w:rPr>
              <w:fldChar w:fldCharType="separate"/>
            </w:r>
            <w:r w:rsidR="00D072A7" w:rsidRPr="00D072A7">
              <w:rPr>
                <w:rFonts w:ascii="Times New Roman" w:hAnsi="Times New Roman" w:cs="Times New Roman"/>
                <w:noProof/>
                <w:webHidden/>
                <w:sz w:val="24"/>
                <w:szCs w:val="24"/>
              </w:rPr>
              <w:t>62</w:t>
            </w:r>
            <w:r w:rsidRPr="00D072A7">
              <w:rPr>
                <w:rFonts w:ascii="Times New Roman" w:hAnsi="Times New Roman" w:cs="Times New Roman"/>
                <w:noProof/>
                <w:webHidden/>
                <w:sz w:val="24"/>
                <w:szCs w:val="24"/>
              </w:rPr>
              <w:fldChar w:fldCharType="end"/>
            </w:r>
          </w:hyperlink>
        </w:p>
        <w:p w:rsidR="00D072A7" w:rsidRPr="00D072A7" w:rsidRDefault="00132F0C">
          <w:pPr>
            <w:pStyle w:val="21"/>
            <w:tabs>
              <w:tab w:val="right" w:leader="dot" w:pos="9344"/>
            </w:tabs>
            <w:rPr>
              <w:rFonts w:ascii="Times New Roman" w:hAnsi="Times New Roman" w:cs="Times New Roman"/>
              <w:noProof/>
              <w:sz w:val="24"/>
              <w:szCs w:val="24"/>
              <w:lang w:eastAsia="ru-RU"/>
            </w:rPr>
          </w:pPr>
          <w:hyperlink w:anchor="_Toc483258461" w:history="1">
            <w:r w:rsidR="00D072A7" w:rsidRPr="00D072A7">
              <w:rPr>
                <w:rStyle w:val="a8"/>
                <w:rFonts w:ascii="Times New Roman" w:eastAsia="Times New Roman" w:hAnsi="Times New Roman" w:cs="Times New Roman"/>
                <w:noProof/>
                <w:sz w:val="24"/>
                <w:szCs w:val="24"/>
                <w:lang w:eastAsia="ru-RU"/>
              </w:rPr>
              <w:t>3.2 Перспективы</w:t>
            </w:r>
            <w:r w:rsidR="00D072A7" w:rsidRPr="00D072A7">
              <w:rPr>
                <w:rFonts w:ascii="Times New Roman" w:hAnsi="Times New Roman" w:cs="Times New Roman"/>
                <w:noProof/>
                <w:webHidden/>
                <w:sz w:val="24"/>
                <w:szCs w:val="24"/>
              </w:rPr>
              <w:tab/>
            </w:r>
            <w:r w:rsidRPr="00D072A7">
              <w:rPr>
                <w:rFonts w:ascii="Times New Roman" w:hAnsi="Times New Roman" w:cs="Times New Roman"/>
                <w:noProof/>
                <w:webHidden/>
                <w:sz w:val="24"/>
                <w:szCs w:val="24"/>
              </w:rPr>
              <w:fldChar w:fldCharType="begin"/>
            </w:r>
            <w:r w:rsidR="00D072A7" w:rsidRPr="00D072A7">
              <w:rPr>
                <w:rFonts w:ascii="Times New Roman" w:hAnsi="Times New Roman" w:cs="Times New Roman"/>
                <w:noProof/>
                <w:webHidden/>
                <w:sz w:val="24"/>
                <w:szCs w:val="24"/>
              </w:rPr>
              <w:instrText xml:space="preserve"> PAGEREF _Toc483258461 \h </w:instrText>
            </w:r>
            <w:r w:rsidRPr="00D072A7">
              <w:rPr>
                <w:rFonts w:ascii="Times New Roman" w:hAnsi="Times New Roman" w:cs="Times New Roman"/>
                <w:noProof/>
                <w:webHidden/>
                <w:sz w:val="24"/>
                <w:szCs w:val="24"/>
              </w:rPr>
            </w:r>
            <w:r w:rsidRPr="00D072A7">
              <w:rPr>
                <w:rFonts w:ascii="Times New Roman" w:hAnsi="Times New Roman" w:cs="Times New Roman"/>
                <w:noProof/>
                <w:webHidden/>
                <w:sz w:val="24"/>
                <w:szCs w:val="24"/>
              </w:rPr>
              <w:fldChar w:fldCharType="separate"/>
            </w:r>
            <w:r w:rsidR="00D072A7" w:rsidRPr="00D072A7">
              <w:rPr>
                <w:rFonts w:ascii="Times New Roman" w:hAnsi="Times New Roman" w:cs="Times New Roman"/>
                <w:noProof/>
                <w:webHidden/>
                <w:sz w:val="24"/>
                <w:szCs w:val="24"/>
              </w:rPr>
              <w:t>66</w:t>
            </w:r>
            <w:r w:rsidRPr="00D072A7">
              <w:rPr>
                <w:rFonts w:ascii="Times New Roman" w:hAnsi="Times New Roman" w:cs="Times New Roman"/>
                <w:noProof/>
                <w:webHidden/>
                <w:sz w:val="24"/>
                <w:szCs w:val="24"/>
              </w:rPr>
              <w:fldChar w:fldCharType="end"/>
            </w:r>
          </w:hyperlink>
        </w:p>
        <w:p w:rsidR="00D072A7" w:rsidRPr="00D072A7" w:rsidRDefault="00132F0C">
          <w:pPr>
            <w:pStyle w:val="12"/>
            <w:tabs>
              <w:tab w:val="right" w:leader="dot" w:pos="9344"/>
            </w:tabs>
            <w:rPr>
              <w:rFonts w:eastAsiaTheme="minorEastAsia" w:cs="Times New Roman"/>
              <w:noProof/>
              <w:lang w:eastAsia="ru-RU"/>
            </w:rPr>
          </w:pPr>
          <w:hyperlink w:anchor="_Toc483258462" w:history="1">
            <w:r w:rsidR="00D072A7" w:rsidRPr="00D072A7">
              <w:rPr>
                <w:rStyle w:val="a8"/>
                <w:rFonts w:cs="Times New Roman"/>
                <w:noProof/>
              </w:rPr>
              <w:t>ЗАКЛЮЧЕНИЕ</w:t>
            </w:r>
            <w:r w:rsidR="00D072A7" w:rsidRPr="00D072A7">
              <w:rPr>
                <w:rFonts w:cs="Times New Roman"/>
                <w:noProof/>
                <w:webHidden/>
              </w:rPr>
              <w:tab/>
            </w:r>
            <w:r w:rsidRPr="00D072A7">
              <w:rPr>
                <w:rFonts w:cs="Times New Roman"/>
                <w:noProof/>
                <w:webHidden/>
              </w:rPr>
              <w:fldChar w:fldCharType="begin"/>
            </w:r>
            <w:r w:rsidR="00D072A7" w:rsidRPr="00D072A7">
              <w:rPr>
                <w:rFonts w:cs="Times New Roman"/>
                <w:noProof/>
                <w:webHidden/>
              </w:rPr>
              <w:instrText xml:space="preserve"> PAGEREF _Toc483258462 \h </w:instrText>
            </w:r>
            <w:r w:rsidRPr="00D072A7">
              <w:rPr>
                <w:rFonts w:cs="Times New Roman"/>
                <w:noProof/>
                <w:webHidden/>
              </w:rPr>
            </w:r>
            <w:r w:rsidRPr="00D072A7">
              <w:rPr>
                <w:rFonts w:cs="Times New Roman"/>
                <w:noProof/>
                <w:webHidden/>
              </w:rPr>
              <w:fldChar w:fldCharType="separate"/>
            </w:r>
            <w:r w:rsidR="00D072A7" w:rsidRPr="00D072A7">
              <w:rPr>
                <w:rFonts w:cs="Times New Roman"/>
                <w:noProof/>
                <w:webHidden/>
              </w:rPr>
              <w:t>73</w:t>
            </w:r>
            <w:r w:rsidRPr="00D072A7">
              <w:rPr>
                <w:rFonts w:cs="Times New Roman"/>
                <w:noProof/>
                <w:webHidden/>
              </w:rPr>
              <w:fldChar w:fldCharType="end"/>
            </w:r>
          </w:hyperlink>
        </w:p>
        <w:p w:rsidR="00D072A7" w:rsidRPr="00D072A7" w:rsidRDefault="00132F0C">
          <w:pPr>
            <w:pStyle w:val="12"/>
            <w:tabs>
              <w:tab w:val="right" w:leader="dot" w:pos="9344"/>
            </w:tabs>
            <w:rPr>
              <w:rFonts w:eastAsiaTheme="minorEastAsia" w:cs="Times New Roman"/>
              <w:noProof/>
              <w:lang w:eastAsia="ru-RU"/>
            </w:rPr>
          </w:pPr>
          <w:hyperlink w:anchor="_Toc483258463" w:history="1">
            <w:r w:rsidR="00D072A7" w:rsidRPr="00D072A7">
              <w:rPr>
                <w:rStyle w:val="a8"/>
                <w:rFonts w:cs="Times New Roman"/>
                <w:noProof/>
              </w:rPr>
              <w:t>СПИСОК ИСПОЛЬЗОВАННЫХ ИСТОЧНИКОВ И ЛИТЕРАТУРЫ:</w:t>
            </w:r>
            <w:r w:rsidR="00D072A7" w:rsidRPr="00D072A7">
              <w:rPr>
                <w:rFonts w:cs="Times New Roman"/>
                <w:noProof/>
                <w:webHidden/>
              </w:rPr>
              <w:tab/>
            </w:r>
            <w:r w:rsidRPr="00D072A7">
              <w:rPr>
                <w:rFonts w:cs="Times New Roman"/>
                <w:noProof/>
                <w:webHidden/>
              </w:rPr>
              <w:fldChar w:fldCharType="begin"/>
            </w:r>
            <w:r w:rsidR="00D072A7" w:rsidRPr="00D072A7">
              <w:rPr>
                <w:rFonts w:cs="Times New Roman"/>
                <w:noProof/>
                <w:webHidden/>
              </w:rPr>
              <w:instrText xml:space="preserve"> PAGEREF _Toc483258463 \h </w:instrText>
            </w:r>
            <w:r w:rsidRPr="00D072A7">
              <w:rPr>
                <w:rFonts w:cs="Times New Roman"/>
                <w:noProof/>
                <w:webHidden/>
              </w:rPr>
            </w:r>
            <w:r w:rsidRPr="00D072A7">
              <w:rPr>
                <w:rFonts w:cs="Times New Roman"/>
                <w:noProof/>
                <w:webHidden/>
              </w:rPr>
              <w:fldChar w:fldCharType="separate"/>
            </w:r>
            <w:r w:rsidR="00D072A7" w:rsidRPr="00D072A7">
              <w:rPr>
                <w:rFonts w:cs="Times New Roman"/>
                <w:noProof/>
                <w:webHidden/>
              </w:rPr>
              <w:t>78</w:t>
            </w:r>
            <w:r w:rsidRPr="00D072A7">
              <w:rPr>
                <w:rFonts w:cs="Times New Roman"/>
                <w:noProof/>
                <w:webHidden/>
              </w:rPr>
              <w:fldChar w:fldCharType="end"/>
            </w:r>
          </w:hyperlink>
        </w:p>
        <w:p w:rsidR="000A7245" w:rsidRDefault="00132F0C">
          <w:r w:rsidRPr="00D072A7">
            <w:rPr>
              <w:rFonts w:cs="Times New Roman"/>
            </w:rPr>
            <w:fldChar w:fldCharType="end"/>
          </w:r>
        </w:p>
      </w:sdtContent>
    </w:sdt>
    <w:p w:rsidR="000A7245" w:rsidRDefault="000A7245">
      <w:pPr>
        <w:spacing w:after="0"/>
        <w:rPr>
          <w:rFonts w:eastAsia="Times New Roman" w:cstheme="majorBidi"/>
          <w:bCs/>
          <w:color w:val="000000" w:themeColor="text1"/>
          <w:szCs w:val="28"/>
          <w:lang w:eastAsia="ru-RU"/>
        </w:rPr>
      </w:pPr>
      <w:r>
        <w:rPr>
          <w:rFonts w:eastAsia="Times New Roman"/>
          <w:lang w:eastAsia="ru-RU"/>
        </w:rPr>
        <w:br w:type="page"/>
      </w:r>
    </w:p>
    <w:p w:rsidR="00093E87" w:rsidRDefault="00093E87" w:rsidP="00093E87">
      <w:pPr>
        <w:pStyle w:val="1"/>
        <w:rPr>
          <w:rFonts w:eastAsia="Times New Roman"/>
          <w:lang w:eastAsia="ru-RU"/>
        </w:rPr>
      </w:pPr>
      <w:bookmarkStart w:id="1" w:name="_Toc483258450"/>
      <w:r>
        <w:rPr>
          <w:rFonts w:eastAsia="Times New Roman"/>
          <w:lang w:eastAsia="ru-RU"/>
        </w:rPr>
        <w:lastRenderedPageBreak/>
        <w:t>ВВЕДЕНИЕ</w:t>
      </w:r>
      <w:bookmarkEnd w:id="1"/>
    </w:p>
    <w:p w:rsidR="00093E87" w:rsidRDefault="00093E87" w:rsidP="00093E87">
      <w:pPr>
        <w:rPr>
          <w:rFonts w:cs="Times New Roman"/>
        </w:rPr>
      </w:pPr>
      <w:r w:rsidRPr="004D416E">
        <w:rPr>
          <w:rFonts w:cs="Times New Roman"/>
        </w:rPr>
        <w:t xml:space="preserve">Начиная с конца 2013 – начала 2014гг. внимание всех стран мирового сообщества было приковано к событиям, происходящим на территории Украины. В результате </w:t>
      </w:r>
      <w:r w:rsidR="00BF3D58">
        <w:rPr>
          <w:rFonts w:cs="Times New Roman"/>
        </w:rPr>
        <w:t>антиконституционной</w:t>
      </w:r>
      <w:r w:rsidRPr="004D416E">
        <w:rPr>
          <w:rFonts w:cs="Times New Roman"/>
        </w:rPr>
        <w:t xml:space="preserve"> смены власти в стране и общественно-политического кризиса </w:t>
      </w:r>
      <w:r w:rsidR="000F3033">
        <w:rPr>
          <w:rFonts w:cs="Times New Roman"/>
        </w:rPr>
        <w:t>Автономная Республика</w:t>
      </w:r>
      <w:r w:rsidR="00BF3D58">
        <w:rPr>
          <w:rFonts w:cs="Times New Roman"/>
        </w:rPr>
        <w:t xml:space="preserve"> Крым</w:t>
      </w:r>
      <w:r w:rsidRPr="004D416E">
        <w:rPr>
          <w:rFonts w:cs="Times New Roman"/>
        </w:rPr>
        <w:t xml:space="preserve"> в одностороннем порядке приняла Декларацию о независимости и выразила намерение присоединиться к Россий</w:t>
      </w:r>
      <w:r w:rsidR="0069278F">
        <w:rPr>
          <w:rFonts w:cs="Times New Roman"/>
        </w:rPr>
        <w:t>ской Федерации. По результатам р</w:t>
      </w:r>
      <w:r w:rsidRPr="004D416E">
        <w:rPr>
          <w:rFonts w:cs="Times New Roman"/>
        </w:rPr>
        <w:t>еферендума и заключенного между Россией и Крымом договора Российская Федерация пополнилась двумя новыми субъектами – Республикой Крым и  городом федерального значения Севастополь.</w:t>
      </w:r>
    </w:p>
    <w:p w:rsidR="000F3033" w:rsidRPr="004D416E" w:rsidRDefault="000F3033" w:rsidP="00093E87">
      <w:pPr>
        <w:rPr>
          <w:rFonts w:cs="Times New Roman"/>
        </w:rPr>
      </w:pPr>
      <w:r>
        <w:rPr>
          <w:rFonts w:cs="Times New Roman"/>
        </w:rPr>
        <w:t>П</w:t>
      </w:r>
      <w:r w:rsidRPr="004D416E">
        <w:rPr>
          <w:rFonts w:cs="Times New Roman"/>
        </w:rPr>
        <w:t xml:space="preserve">рисоединение Республики Крым и города Севастополь к Российской Федерации стало определяющим фактором, оказавшим негативное влияние на современное состояние </w:t>
      </w:r>
      <w:r>
        <w:rPr>
          <w:rFonts w:cs="Times New Roman"/>
        </w:rPr>
        <w:t xml:space="preserve">отношений между Россией и Европейским Союзом. В результате событий весны 2014г. как со стороны Европейского Союза, так и со стороны России были введены санкции, под действие которых попали ключевые сферы </w:t>
      </w:r>
      <w:r w:rsidR="00BC601E">
        <w:rPr>
          <w:rFonts w:cs="Times New Roman"/>
        </w:rPr>
        <w:t>российско-европейских отношений</w:t>
      </w:r>
      <w:r>
        <w:rPr>
          <w:rFonts w:cs="Times New Roman"/>
        </w:rPr>
        <w:t xml:space="preserve">: были приостановлены практически все каналы политического </w:t>
      </w:r>
      <w:r w:rsidR="00BC601E">
        <w:rPr>
          <w:rFonts w:cs="Times New Roman"/>
        </w:rPr>
        <w:t>сотрудничества</w:t>
      </w:r>
      <w:r>
        <w:rPr>
          <w:rFonts w:cs="Times New Roman"/>
        </w:rPr>
        <w:t xml:space="preserve">, осложнено экономическое взаимодействие, а также сохраняется риторика взаимного недоверия сторон в отношении друг друга.  </w:t>
      </w:r>
    </w:p>
    <w:p w:rsidR="0069278F" w:rsidRPr="000F3033" w:rsidRDefault="000F3033" w:rsidP="0069278F">
      <w:r>
        <w:rPr>
          <w:rFonts w:cs="Times New Roman"/>
        </w:rPr>
        <w:t>Несмотря на это</w:t>
      </w:r>
      <w:r w:rsidR="00BC601E">
        <w:rPr>
          <w:rFonts w:cs="Times New Roman"/>
        </w:rPr>
        <w:t xml:space="preserve">, </w:t>
      </w:r>
      <w:r>
        <w:rPr>
          <w:rFonts w:cs="Times New Roman"/>
        </w:rPr>
        <w:t>е</w:t>
      </w:r>
      <w:r w:rsidR="00093E87">
        <w:rPr>
          <w:rFonts w:cs="Times New Roman"/>
        </w:rPr>
        <w:t xml:space="preserve">вропейский вектор развития остается </w:t>
      </w:r>
      <w:r>
        <w:rPr>
          <w:rFonts w:cs="Times New Roman"/>
        </w:rPr>
        <w:t>важным</w:t>
      </w:r>
      <w:r>
        <w:t xml:space="preserve"> региональным приоритетом</w:t>
      </w:r>
      <w:r w:rsidR="00093E87" w:rsidRPr="00FB4D33">
        <w:t xml:space="preserve"> развития внешнеполитического курса</w:t>
      </w:r>
      <w:r w:rsidR="00093E87" w:rsidRPr="004D416E">
        <w:rPr>
          <w:rFonts w:cs="Times New Roman"/>
        </w:rPr>
        <w:t xml:space="preserve"> </w:t>
      </w:r>
      <w:r>
        <w:rPr>
          <w:rFonts w:cs="Times New Roman"/>
        </w:rPr>
        <w:t>России</w:t>
      </w:r>
      <w:r w:rsidR="00093E87">
        <w:rPr>
          <w:rFonts w:cs="Times New Roman"/>
        </w:rPr>
        <w:t xml:space="preserve">. </w:t>
      </w:r>
      <w:r w:rsidR="00093E87" w:rsidRPr="00FB4D33">
        <w:t xml:space="preserve">Россию и ЕС объединяет не только территориальная близость </w:t>
      </w:r>
      <w:r w:rsidR="00093E87" w:rsidRPr="0069278F">
        <w:t xml:space="preserve">и </w:t>
      </w:r>
      <w:r w:rsidR="00093E87" w:rsidRPr="00FB4D33">
        <w:t xml:space="preserve">общность культур, </w:t>
      </w:r>
      <w:r w:rsidR="00093E87" w:rsidRPr="0069278F">
        <w:t>но также и</w:t>
      </w:r>
      <w:r w:rsidR="00093E87" w:rsidRPr="00FB4D33">
        <w:t xml:space="preserve"> схожесть взглядов на современное мироустройство и развитие междунаро</w:t>
      </w:r>
      <w:r w:rsidR="0069278F">
        <w:t xml:space="preserve">дных отношений. </w:t>
      </w:r>
      <w:r w:rsidR="0069278F" w:rsidRPr="00FB4D33">
        <w:t xml:space="preserve">Потенциал для двустороннего сотрудничества </w:t>
      </w:r>
      <w:r w:rsidR="0069278F">
        <w:t xml:space="preserve">остается </w:t>
      </w:r>
      <w:r w:rsidR="0069278F" w:rsidRPr="00FB4D33">
        <w:t>чрезвычайно велик: рынки России и Евросоюза являются взаимно привлекательными, поэтому обе стороны проявляют устойчивый интерес к построению прочных экономических и производственных связей, развитию научно-технических и инфраструктурных проектов.</w:t>
      </w:r>
    </w:p>
    <w:p w:rsidR="00093E87" w:rsidRDefault="00093E87" w:rsidP="00093E87">
      <w:pPr>
        <w:rPr>
          <w:rFonts w:cs="Times New Roman"/>
        </w:rPr>
      </w:pPr>
      <w:r>
        <w:rPr>
          <w:rFonts w:cs="Times New Roman"/>
        </w:rPr>
        <w:t xml:space="preserve">В результате политического кризиса двусторонних отношений, спровоцированного </w:t>
      </w:r>
      <w:r w:rsidR="00BC601E">
        <w:rPr>
          <w:rFonts w:cs="Times New Roman"/>
        </w:rPr>
        <w:t>Крымским вопросом</w:t>
      </w:r>
      <w:r>
        <w:rPr>
          <w:rFonts w:cs="Times New Roman"/>
        </w:rPr>
        <w:t>, возникает необходимость детального изучения современной динамики отношений России и Евросоюза как одного из ключевых партнеров России и их перспектив.</w:t>
      </w:r>
    </w:p>
    <w:p w:rsidR="00093E87" w:rsidRDefault="000F3033" w:rsidP="00093E87">
      <w:pPr>
        <w:rPr>
          <w:rFonts w:cs="Times New Roman"/>
        </w:rPr>
      </w:pPr>
      <w:r>
        <w:rPr>
          <w:rFonts w:cs="Times New Roman"/>
        </w:rPr>
        <w:t>Все вышеперечисленное свидетельствует об актуальности</w:t>
      </w:r>
      <w:r w:rsidR="00093E87">
        <w:rPr>
          <w:rFonts w:cs="Times New Roman"/>
        </w:rPr>
        <w:t xml:space="preserve"> рассматриваемой темы и</w:t>
      </w:r>
      <w:r>
        <w:rPr>
          <w:rFonts w:cs="Times New Roman"/>
        </w:rPr>
        <w:t xml:space="preserve"> ее практической значимости</w:t>
      </w:r>
      <w:r w:rsidR="00093E87">
        <w:rPr>
          <w:rFonts w:cs="Times New Roman"/>
        </w:rPr>
        <w:t xml:space="preserve">. </w:t>
      </w:r>
    </w:p>
    <w:p w:rsidR="00AD65F9" w:rsidRDefault="00093E87" w:rsidP="00AD65F9">
      <w:pPr>
        <w:rPr>
          <w:rFonts w:cs="Times New Roman"/>
        </w:rPr>
      </w:pPr>
      <w:r>
        <w:rPr>
          <w:rFonts w:cs="Times New Roman"/>
        </w:rPr>
        <w:lastRenderedPageBreak/>
        <w:t xml:space="preserve">Основной массив изученных для работы материалов </w:t>
      </w:r>
      <w:r w:rsidR="00AD65F9">
        <w:rPr>
          <w:rFonts w:cs="Times New Roman"/>
        </w:rPr>
        <w:t>состоит из источников</w:t>
      </w:r>
      <w:r>
        <w:rPr>
          <w:rFonts w:cs="Times New Roman"/>
        </w:rPr>
        <w:t xml:space="preserve"> первичной литературы. Определяющее значение для работы имеют </w:t>
      </w:r>
      <w:r w:rsidRPr="004E4173">
        <w:rPr>
          <w:rFonts w:cs="Times New Roman"/>
          <w:i/>
        </w:rPr>
        <w:t>нормативно-правовые акты органов государственной власти России</w:t>
      </w:r>
      <w:r>
        <w:rPr>
          <w:rFonts w:cs="Times New Roman"/>
        </w:rPr>
        <w:t xml:space="preserve">, такие как </w:t>
      </w:r>
      <w:r w:rsidRPr="000A763D">
        <w:t>Договор между Российской Федерацией и Республикой Крым о принятии в Российскую Федерацию Республики Крым</w:t>
      </w:r>
      <w:r>
        <w:t xml:space="preserve"> от </w:t>
      </w:r>
      <w:r w:rsidRPr="000A763D">
        <w:t>18 марта 2014 года</w:t>
      </w:r>
      <w:r w:rsidR="00DB7457">
        <w:rPr>
          <w:rStyle w:val="a7"/>
        </w:rPr>
        <w:footnoteReference w:id="2"/>
      </w:r>
      <w:r>
        <w:t>; ФЗ</w:t>
      </w:r>
      <w:r w:rsidRPr="000A763D">
        <w:t xml:space="preserve"> 21.03.2014 N 6-ФКЗ </w:t>
      </w:r>
      <w:r w:rsidR="00BC601E" w:rsidRPr="00112C93">
        <w:rPr>
          <w:rFonts w:cs="Times New Roman"/>
        </w:rPr>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sidR="00BC601E">
        <w:rPr>
          <w:rFonts w:cs="Times New Roman"/>
        </w:rPr>
        <w:t>»</w:t>
      </w:r>
      <w:r w:rsidR="00BC601E">
        <w:rPr>
          <w:rStyle w:val="a7"/>
        </w:rPr>
        <w:footnoteReference w:id="3"/>
      </w:r>
      <w:r w:rsidR="00DB7457">
        <w:rPr>
          <w:rFonts w:cs="Times New Roman"/>
        </w:rPr>
        <w:t xml:space="preserve">; </w:t>
      </w:r>
      <w:r w:rsidRPr="004E4173">
        <w:rPr>
          <w:i/>
        </w:rPr>
        <w:t>Постановления Европейского Совета</w:t>
      </w:r>
      <w:r>
        <w:t xml:space="preserve"> относительно </w:t>
      </w:r>
      <w:r w:rsidR="00DB7457">
        <w:t xml:space="preserve">ограничительных мер в отношении Российской Федерации и Республики Крым </w:t>
      </w:r>
      <w:r>
        <w:t>в результате действий, подрывающих или угрожающих территориальной целостности, суверенитету и независимости Украины</w:t>
      </w:r>
      <w:r>
        <w:rPr>
          <w:rStyle w:val="a7"/>
          <w:lang w:val="en-US"/>
        </w:rPr>
        <w:footnoteReference w:id="4"/>
      </w:r>
      <w:r>
        <w:t>, а также поправки к ним</w:t>
      </w:r>
      <w:r>
        <w:rPr>
          <w:rStyle w:val="a7"/>
        </w:rPr>
        <w:footnoteReference w:id="5"/>
      </w:r>
      <w:r w:rsidR="004E4173">
        <w:t xml:space="preserve"> </w:t>
      </w:r>
      <w:r>
        <w:t>и мн</w:t>
      </w:r>
      <w:r w:rsidRPr="00FD3A34">
        <w:t>.</w:t>
      </w:r>
      <w:r>
        <w:t>др</w:t>
      </w:r>
      <w:r w:rsidRPr="00FD3A34">
        <w:t>.</w:t>
      </w:r>
      <w:r>
        <w:t xml:space="preserve"> </w:t>
      </w:r>
      <w:r w:rsidR="00AD65F9">
        <w:rPr>
          <w:i/>
        </w:rPr>
        <w:t>М</w:t>
      </w:r>
      <w:r w:rsidRPr="004E4173">
        <w:rPr>
          <w:i/>
        </w:rPr>
        <w:t>еждународно-правовые акты</w:t>
      </w:r>
      <w:r>
        <w:t>:</w:t>
      </w:r>
      <w:r w:rsidR="00DB7457" w:rsidRPr="00DB7457">
        <w:t xml:space="preserve"> </w:t>
      </w:r>
      <w:r w:rsidR="00DB7457" w:rsidRPr="000A763D">
        <w:t>статья 1 Устава ООН</w:t>
      </w:r>
      <w:r w:rsidR="00DB7457">
        <w:rPr>
          <w:rStyle w:val="a7"/>
        </w:rPr>
        <w:footnoteReference w:id="6"/>
      </w:r>
      <w:r w:rsidR="00DB7457">
        <w:t xml:space="preserve">, </w:t>
      </w:r>
      <w:r>
        <w:t>Декларация о принципах международного права 1970г.</w:t>
      </w:r>
      <w:r>
        <w:rPr>
          <w:rStyle w:val="a7"/>
        </w:rPr>
        <w:footnoteReference w:id="7"/>
      </w:r>
      <w:r>
        <w:t>,</w:t>
      </w:r>
      <w:r w:rsidRPr="00DD4F23">
        <w:t xml:space="preserve">  </w:t>
      </w:r>
      <w:r>
        <w:t>Заключительный акт Совещания по безопасности и сотрудничеству в Европе (СБСЕ) 1975г.</w:t>
      </w:r>
      <w:r w:rsidR="00AD65F9">
        <w:rPr>
          <w:rStyle w:val="a7"/>
        </w:rPr>
        <w:footnoteReference w:id="8"/>
      </w:r>
      <w:r w:rsidR="00AD65F9">
        <w:t>.</w:t>
      </w:r>
      <w:r>
        <w:t xml:space="preserve"> </w:t>
      </w:r>
      <w:r w:rsidR="00AD65F9">
        <w:rPr>
          <w:i/>
        </w:rPr>
        <w:t>М</w:t>
      </w:r>
      <w:r w:rsidRPr="00AD65F9">
        <w:rPr>
          <w:i/>
        </w:rPr>
        <w:t xml:space="preserve">ногочисленные </w:t>
      </w:r>
      <w:r w:rsidRPr="00AD65F9">
        <w:rPr>
          <w:rFonts w:cs="Times New Roman"/>
          <w:i/>
        </w:rPr>
        <w:t>заявления политических и государственных деятелей</w:t>
      </w:r>
      <w:r>
        <w:rPr>
          <w:rFonts w:cs="Times New Roman"/>
        </w:rPr>
        <w:t xml:space="preserve"> – Владимира Путина</w:t>
      </w:r>
      <w:r>
        <w:rPr>
          <w:rStyle w:val="a7"/>
          <w:rFonts w:cs="Times New Roman"/>
        </w:rPr>
        <w:footnoteReference w:id="9"/>
      </w:r>
      <w:r>
        <w:rPr>
          <w:rFonts w:cs="Times New Roman"/>
        </w:rPr>
        <w:t>, Главы Республики Крым Сергея Аксенова</w:t>
      </w:r>
      <w:r>
        <w:rPr>
          <w:rStyle w:val="a7"/>
          <w:rFonts w:cs="Times New Roman"/>
        </w:rPr>
        <w:footnoteReference w:id="10"/>
      </w:r>
      <w:r>
        <w:rPr>
          <w:rFonts w:cs="Times New Roman"/>
        </w:rPr>
        <w:t xml:space="preserve">, </w:t>
      </w:r>
      <w:r w:rsidRPr="000A763D">
        <w:t xml:space="preserve">Председателя Европейского совета Хермана Ван Ромпёй  и </w:t>
      </w:r>
      <w:r w:rsidRPr="000A763D">
        <w:lastRenderedPageBreak/>
        <w:t>Председателя Европейской комиссии Жозе</w:t>
      </w:r>
      <w:r>
        <w:t xml:space="preserve"> </w:t>
      </w:r>
      <w:r w:rsidRPr="000A763D">
        <w:t>Мануэля Баррозу</w:t>
      </w:r>
      <w:r>
        <w:rPr>
          <w:rStyle w:val="a7"/>
        </w:rPr>
        <w:footnoteReference w:id="11"/>
      </w:r>
      <w:r>
        <w:rPr>
          <w:rFonts w:cs="Times New Roman"/>
        </w:rPr>
        <w:t>, Федерики Могерини</w:t>
      </w:r>
      <w:r>
        <w:rPr>
          <w:rStyle w:val="a7"/>
          <w:rFonts w:cs="Times New Roman"/>
        </w:rPr>
        <w:footnoteReference w:id="12"/>
      </w:r>
      <w:r>
        <w:rPr>
          <w:rFonts w:cs="Times New Roman"/>
        </w:rPr>
        <w:t xml:space="preserve"> </w:t>
      </w:r>
      <w:r>
        <w:rPr>
          <w:rStyle w:val="a7"/>
          <w:rFonts w:cs="Times New Roman"/>
        </w:rPr>
        <w:footnoteReference w:id="13"/>
      </w:r>
      <w:r w:rsidR="00AD65F9">
        <w:rPr>
          <w:rFonts w:cs="Times New Roman"/>
        </w:rPr>
        <w:t>и др.</w:t>
      </w:r>
    </w:p>
    <w:p w:rsidR="00093E87" w:rsidRDefault="00AD65F9" w:rsidP="00AD65F9">
      <w:pPr>
        <w:rPr>
          <w:rFonts w:cs="Times New Roman"/>
        </w:rPr>
      </w:pPr>
      <w:r>
        <w:rPr>
          <w:rFonts w:cs="Times New Roman"/>
        </w:rPr>
        <w:t xml:space="preserve">Литература представлена: </w:t>
      </w:r>
      <w:r w:rsidRPr="00AD65F9">
        <w:rPr>
          <w:rFonts w:cs="Times New Roman"/>
          <w:i/>
        </w:rPr>
        <w:t>сообщениями средств массовой информации</w:t>
      </w:r>
      <w:r w:rsidR="00DB7457">
        <w:rPr>
          <w:rFonts w:cs="Times New Roman"/>
        </w:rPr>
        <w:t xml:space="preserve"> российских</w:t>
      </w:r>
      <w:r w:rsidR="00DB7457" w:rsidRPr="00DB7457">
        <w:rPr>
          <w:rFonts w:cs="Times New Roman"/>
        </w:rPr>
        <w:t xml:space="preserve"> </w:t>
      </w:r>
      <w:r w:rsidR="00DB7457">
        <w:rPr>
          <w:rFonts w:cs="Times New Roman"/>
        </w:rPr>
        <w:t xml:space="preserve">и </w:t>
      </w:r>
      <w:r>
        <w:rPr>
          <w:rFonts w:cs="Times New Roman"/>
        </w:rPr>
        <w:t>зарубежных информационных агентств</w:t>
      </w:r>
      <w:r w:rsidR="00093E87">
        <w:rPr>
          <w:rFonts w:cs="Times New Roman"/>
        </w:rPr>
        <w:t xml:space="preserve">: РБК, РИА Новости, ТАСС, </w:t>
      </w:r>
      <w:r w:rsidR="00093E87" w:rsidRPr="00BE7622">
        <w:rPr>
          <w:lang w:val="en-US"/>
        </w:rPr>
        <w:t>REUTERS</w:t>
      </w:r>
      <w:r w:rsidR="00093E87">
        <w:t xml:space="preserve">, </w:t>
      </w:r>
      <w:r w:rsidR="00093E87">
        <w:rPr>
          <w:lang w:val="en-US"/>
        </w:rPr>
        <w:t>Die</w:t>
      </w:r>
      <w:r w:rsidR="00093E87">
        <w:t xml:space="preserve"> </w:t>
      </w:r>
      <w:r w:rsidR="00093E87">
        <w:rPr>
          <w:lang w:val="en-US"/>
        </w:rPr>
        <w:t>Presse</w:t>
      </w:r>
      <w:r w:rsidR="00093E87">
        <w:t xml:space="preserve">, </w:t>
      </w:r>
      <w:r w:rsidR="00093E87">
        <w:rPr>
          <w:lang w:val="en-US"/>
        </w:rPr>
        <w:t>Deutsche</w:t>
      </w:r>
      <w:r w:rsidR="00093E87">
        <w:t xml:space="preserve"> </w:t>
      </w:r>
      <w:r w:rsidR="00093E87">
        <w:rPr>
          <w:lang w:val="en-US"/>
        </w:rPr>
        <w:t>Welle</w:t>
      </w:r>
      <w:bookmarkStart w:id="2" w:name="_GoBack"/>
      <w:bookmarkEnd w:id="2"/>
      <w:r w:rsidR="00093E87">
        <w:t xml:space="preserve"> и др.</w:t>
      </w:r>
      <w:r>
        <w:rPr>
          <w:rFonts w:cs="Times New Roman"/>
        </w:rPr>
        <w:t xml:space="preserve">, </w:t>
      </w:r>
      <w:r w:rsidRPr="00AD65F9">
        <w:rPr>
          <w:rFonts w:cs="Times New Roman"/>
          <w:i/>
        </w:rPr>
        <w:t>информационными материалами</w:t>
      </w:r>
      <w:r w:rsidR="00093E87">
        <w:rPr>
          <w:rFonts w:cs="Times New Roman"/>
        </w:rPr>
        <w:t xml:space="preserve"> с сайтов </w:t>
      </w:r>
      <w:r w:rsidR="00093E87" w:rsidRPr="00EC0D32">
        <w:rPr>
          <w:rFonts w:cs="Times New Roman"/>
        </w:rPr>
        <w:t>Представительства Европейского Союза в Российской Федерации</w:t>
      </w:r>
      <w:r w:rsidR="00093E87">
        <w:rPr>
          <w:rFonts w:cs="Times New Roman"/>
        </w:rPr>
        <w:t xml:space="preserve"> и </w:t>
      </w:r>
      <w:r w:rsidR="00093E87" w:rsidRPr="00EC0D32">
        <w:rPr>
          <w:rFonts w:cs="Times New Roman"/>
        </w:rPr>
        <w:t>Постоянного представительства Российской Федерации при Европейском Союзе</w:t>
      </w:r>
      <w:r w:rsidR="00093E87">
        <w:rPr>
          <w:rFonts w:cs="Times New Roman"/>
        </w:rPr>
        <w:t xml:space="preserve">, а также официальных </w:t>
      </w:r>
      <w:r w:rsidR="00093E87" w:rsidRPr="000A763D">
        <w:t>сайт</w:t>
      </w:r>
      <w:r w:rsidR="00093E87">
        <w:t xml:space="preserve">ов </w:t>
      </w:r>
      <w:r w:rsidR="00093E87" w:rsidRPr="000A763D">
        <w:t>Организации Объединенных Наций</w:t>
      </w:r>
      <w:r w:rsidR="00093E87">
        <w:t xml:space="preserve">, Президента России, </w:t>
      </w:r>
      <w:r w:rsidR="00093E87" w:rsidRPr="000A763D">
        <w:t>Государс</w:t>
      </w:r>
      <w:r w:rsidR="00DB7457">
        <w:t>твенного совета Республики Крым,</w:t>
      </w:r>
      <w:r w:rsidR="00093E87" w:rsidRPr="000A763D">
        <w:t xml:space="preserve"> публикации</w:t>
      </w:r>
      <w:r w:rsidR="00DB7457">
        <w:rPr>
          <w:rFonts w:cs="Times New Roman"/>
        </w:rPr>
        <w:t xml:space="preserve"> </w:t>
      </w:r>
      <w:r w:rsidR="00093E87" w:rsidRPr="000A763D">
        <w:t>Европейской службы внешних связей</w:t>
      </w:r>
      <w:r w:rsidR="00093E87">
        <w:t xml:space="preserve"> и др.</w:t>
      </w:r>
    </w:p>
    <w:p w:rsidR="00093E87" w:rsidRDefault="00093E87" w:rsidP="00093E87">
      <w:pPr>
        <w:rPr>
          <w:rFonts w:cs="Times New Roman"/>
        </w:rPr>
      </w:pPr>
      <w:r>
        <w:rPr>
          <w:rFonts w:cs="Times New Roman"/>
        </w:rPr>
        <w:t xml:space="preserve">Новизна рассматриваемой проблемы обуславливает ее сравнительно невысокую степень изученности в научной литературе. Основные работы по теме представлены в  виде докладов, коллективных исследований, научных статей и аналитических материалов по теме российско-европейских отношений в целом и их отдельных аспектов. В частности довольно хорошо изученными аспектами являются: </w:t>
      </w:r>
      <w:r w:rsidR="005A222D">
        <w:rPr>
          <w:rFonts w:cs="Times New Roman"/>
        </w:rPr>
        <w:t xml:space="preserve">политико-правовые основы сотрудничества России и ЕС (работы </w:t>
      </w:r>
      <w:r w:rsidR="005A222D" w:rsidRPr="00EC0D32">
        <w:rPr>
          <w:rFonts w:cs="Times New Roman"/>
        </w:rPr>
        <w:t>Громыко Ал.А.</w:t>
      </w:r>
      <w:r w:rsidR="0005241A">
        <w:rPr>
          <w:rStyle w:val="a7"/>
          <w:rFonts w:cs="Times New Roman"/>
        </w:rPr>
        <w:footnoteReference w:id="14"/>
      </w:r>
      <w:r w:rsidR="005A222D">
        <w:rPr>
          <w:rFonts w:cs="Times New Roman"/>
        </w:rPr>
        <w:t>, Бусыгиной</w:t>
      </w:r>
      <w:r w:rsidR="005A222D" w:rsidRPr="00EC0D32">
        <w:rPr>
          <w:rFonts w:cs="Times New Roman"/>
        </w:rPr>
        <w:t xml:space="preserve"> И.М.</w:t>
      </w:r>
      <w:r w:rsidR="0005241A">
        <w:rPr>
          <w:rStyle w:val="a7"/>
          <w:rFonts w:cs="Times New Roman"/>
        </w:rPr>
        <w:footnoteReference w:id="15"/>
      </w:r>
      <w:r w:rsidR="005A222D">
        <w:rPr>
          <w:rFonts w:cs="Times New Roman"/>
        </w:rPr>
        <w:t xml:space="preserve">, </w:t>
      </w:r>
      <w:r w:rsidR="005A222D" w:rsidRPr="00EC0D32">
        <w:rPr>
          <w:rFonts w:cs="Times New Roman"/>
        </w:rPr>
        <w:t>Энтин</w:t>
      </w:r>
      <w:r w:rsidR="005A222D">
        <w:rPr>
          <w:rFonts w:cs="Times New Roman"/>
        </w:rPr>
        <w:t>а К.В.</w:t>
      </w:r>
      <w:r w:rsidR="0005241A">
        <w:rPr>
          <w:rStyle w:val="a7"/>
          <w:rFonts w:cs="Times New Roman"/>
        </w:rPr>
        <w:footnoteReference w:id="16"/>
      </w:r>
      <w:r w:rsidR="005A222D">
        <w:rPr>
          <w:rFonts w:cs="Times New Roman"/>
        </w:rPr>
        <w:t>, Ф</w:t>
      </w:r>
      <w:r w:rsidR="005A222D" w:rsidRPr="005A222D">
        <w:rPr>
          <w:rFonts w:cs="Times New Roman"/>
        </w:rPr>
        <w:t>ленлей</w:t>
      </w:r>
      <w:r w:rsidR="005A222D">
        <w:rPr>
          <w:rFonts w:cs="Times New Roman"/>
        </w:rPr>
        <w:t xml:space="preserve"> П.</w:t>
      </w:r>
      <w:r w:rsidR="0005241A">
        <w:rPr>
          <w:rStyle w:val="a7"/>
          <w:rFonts w:cs="Times New Roman"/>
        </w:rPr>
        <w:footnoteReference w:id="17"/>
      </w:r>
      <w:r w:rsidR="005A222D">
        <w:rPr>
          <w:rFonts w:cs="Times New Roman"/>
        </w:rPr>
        <w:t xml:space="preserve">, </w:t>
      </w:r>
      <w:r w:rsidR="005A222D" w:rsidRPr="005A222D">
        <w:rPr>
          <w:rFonts w:cs="Times New Roman"/>
        </w:rPr>
        <w:t>Тиммерман</w:t>
      </w:r>
      <w:r w:rsidR="005A222D">
        <w:rPr>
          <w:rFonts w:cs="Times New Roman"/>
        </w:rPr>
        <w:t>а</w:t>
      </w:r>
      <w:r w:rsidR="005A222D" w:rsidRPr="005A222D">
        <w:rPr>
          <w:rFonts w:cs="Times New Roman"/>
        </w:rPr>
        <w:t xml:space="preserve"> Х.</w:t>
      </w:r>
      <w:r w:rsidR="0005241A">
        <w:rPr>
          <w:rStyle w:val="a7"/>
          <w:rFonts w:cs="Times New Roman"/>
        </w:rPr>
        <w:footnoteReference w:id="18"/>
      </w:r>
      <w:r w:rsidR="005A222D">
        <w:rPr>
          <w:rFonts w:cs="Times New Roman"/>
        </w:rPr>
        <w:t xml:space="preserve"> и др.), </w:t>
      </w:r>
      <w:r>
        <w:rPr>
          <w:rFonts w:cs="Times New Roman"/>
        </w:rPr>
        <w:t>состояние энергетического диалога</w:t>
      </w:r>
      <w:r w:rsidR="005A222D">
        <w:rPr>
          <w:rFonts w:cs="Times New Roman"/>
        </w:rPr>
        <w:t xml:space="preserve"> </w:t>
      </w:r>
      <w:r w:rsidR="00AD65F9">
        <w:rPr>
          <w:rFonts w:cs="Times New Roman"/>
        </w:rPr>
        <w:t>(</w:t>
      </w:r>
      <w:r w:rsidR="005A222D">
        <w:rPr>
          <w:rFonts w:cs="Times New Roman"/>
        </w:rPr>
        <w:t xml:space="preserve">работы </w:t>
      </w:r>
      <w:r w:rsidR="00AD65F9">
        <w:rPr>
          <w:rFonts w:cs="Times New Roman"/>
        </w:rPr>
        <w:lastRenderedPageBreak/>
        <w:t>Романов</w:t>
      </w:r>
      <w:r w:rsidR="005A222D">
        <w:rPr>
          <w:rFonts w:cs="Times New Roman"/>
        </w:rPr>
        <w:t>ой</w:t>
      </w:r>
      <w:r w:rsidR="00AD65F9">
        <w:rPr>
          <w:rFonts w:cs="Times New Roman"/>
        </w:rPr>
        <w:t xml:space="preserve"> </w:t>
      </w:r>
      <w:r w:rsidR="00AD65F9" w:rsidRPr="00EC0D32">
        <w:rPr>
          <w:rFonts w:cs="Times New Roman"/>
        </w:rPr>
        <w:t>Т.А</w:t>
      </w:r>
      <w:r w:rsidR="00AD65F9">
        <w:rPr>
          <w:rFonts w:cs="Times New Roman"/>
        </w:rPr>
        <w:t>.</w:t>
      </w:r>
      <w:r w:rsidR="008D25E9">
        <w:rPr>
          <w:rStyle w:val="a7"/>
          <w:rFonts w:cs="Times New Roman"/>
        </w:rPr>
        <w:footnoteReference w:id="19"/>
      </w:r>
      <w:r w:rsidR="005A222D">
        <w:t xml:space="preserve">, </w:t>
      </w:r>
      <w:r w:rsidR="00AD65F9">
        <w:rPr>
          <w:rFonts w:cs="Times New Roman"/>
        </w:rPr>
        <w:t>Вестфаль К</w:t>
      </w:r>
      <w:r w:rsidR="008D25E9">
        <w:rPr>
          <w:rStyle w:val="a7"/>
          <w:rFonts w:cs="Times New Roman"/>
        </w:rPr>
        <w:footnoteReference w:id="20"/>
      </w:r>
      <w:r w:rsidR="00AD65F9">
        <w:rPr>
          <w:rFonts w:cs="Times New Roman"/>
        </w:rPr>
        <w:t>., Вольчук К.</w:t>
      </w:r>
      <w:r w:rsidR="008D25E9">
        <w:rPr>
          <w:rStyle w:val="a7"/>
          <w:rFonts w:cs="Times New Roman"/>
        </w:rPr>
        <w:footnoteReference w:id="21"/>
      </w:r>
      <w:r w:rsidR="005A222D">
        <w:rPr>
          <w:rFonts w:cs="Times New Roman"/>
        </w:rPr>
        <w:t xml:space="preserve"> и др.), </w:t>
      </w:r>
      <w:r>
        <w:rPr>
          <w:rFonts w:cs="Times New Roman"/>
        </w:rPr>
        <w:t>сотрудничество в сфере безопасности</w:t>
      </w:r>
      <w:r w:rsidR="005A222D">
        <w:rPr>
          <w:rFonts w:cs="Times New Roman"/>
        </w:rPr>
        <w:t xml:space="preserve"> (</w:t>
      </w:r>
      <w:r w:rsidR="0005241A">
        <w:rPr>
          <w:rFonts w:cs="Times New Roman"/>
        </w:rPr>
        <w:t xml:space="preserve">работы </w:t>
      </w:r>
      <w:r w:rsidR="0005241A">
        <w:t>Хауккала Х.</w:t>
      </w:r>
      <w:r w:rsidR="005C40C8">
        <w:rPr>
          <w:rStyle w:val="a7"/>
        </w:rPr>
        <w:footnoteReference w:id="22"/>
      </w:r>
      <w:r w:rsidR="0005241A">
        <w:t>, Этланда К.</w:t>
      </w:r>
      <w:r w:rsidR="008D25E9">
        <w:rPr>
          <w:rStyle w:val="a7"/>
        </w:rPr>
        <w:footnoteReference w:id="23"/>
      </w:r>
      <w:r w:rsidR="0005241A" w:rsidRPr="00C4292B">
        <w:t xml:space="preserve">, </w:t>
      </w:r>
      <w:r w:rsidR="0005241A">
        <w:t>Брейтвейта Р.</w:t>
      </w:r>
      <w:r w:rsidR="008D25E9">
        <w:rPr>
          <w:rStyle w:val="a7"/>
        </w:rPr>
        <w:footnoteReference w:id="24"/>
      </w:r>
      <w:r w:rsidR="0005241A">
        <w:t>,  и др</w:t>
      </w:r>
      <w:r w:rsidR="00DB7457">
        <w:t>.)</w:t>
      </w:r>
      <w:r>
        <w:rPr>
          <w:rFonts w:cs="Times New Roman"/>
        </w:rPr>
        <w:t>, а также фактор постсоветского пространства в контексте двусторонних взаимоотношений</w:t>
      </w:r>
      <w:r w:rsidR="0005241A">
        <w:rPr>
          <w:rFonts w:cs="Times New Roman"/>
        </w:rPr>
        <w:t xml:space="preserve"> (</w:t>
      </w:r>
      <w:r w:rsidR="008D25E9">
        <w:rPr>
          <w:rFonts w:cs="Times New Roman"/>
        </w:rPr>
        <w:t xml:space="preserve">работы </w:t>
      </w:r>
      <w:r w:rsidR="0005241A" w:rsidRPr="00112C93">
        <w:rPr>
          <w:rFonts w:cs="Times New Roman"/>
        </w:rPr>
        <w:t>Изотов</w:t>
      </w:r>
      <w:r w:rsidR="008D25E9">
        <w:rPr>
          <w:rFonts w:cs="Times New Roman"/>
        </w:rPr>
        <w:t>а</w:t>
      </w:r>
      <w:r w:rsidR="0005241A" w:rsidRPr="00112C93">
        <w:rPr>
          <w:rFonts w:cs="Times New Roman"/>
        </w:rPr>
        <w:t xml:space="preserve"> А.В.</w:t>
      </w:r>
      <w:r w:rsidR="005C40C8">
        <w:rPr>
          <w:rStyle w:val="a7"/>
          <w:rFonts w:cs="Times New Roman"/>
        </w:rPr>
        <w:footnoteReference w:id="25"/>
      </w:r>
      <w:r w:rsidR="0005241A">
        <w:rPr>
          <w:rFonts w:cs="Times New Roman"/>
        </w:rPr>
        <w:t xml:space="preserve">, </w:t>
      </w:r>
      <w:r w:rsidR="0005241A" w:rsidRPr="00112C93">
        <w:rPr>
          <w:rFonts w:cs="Times New Roman"/>
        </w:rPr>
        <w:t>Трещенков</w:t>
      </w:r>
      <w:r w:rsidR="008D25E9">
        <w:rPr>
          <w:rFonts w:cs="Times New Roman"/>
        </w:rPr>
        <w:t>а</w:t>
      </w:r>
      <w:r w:rsidR="0005241A" w:rsidRPr="00112C93">
        <w:rPr>
          <w:rFonts w:cs="Times New Roman"/>
        </w:rPr>
        <w:t xml:space="preserve"> Е.Ю.</w:t>
      </w:r>
      <w:r w:rsidR="005C40C8">
        <w:rPr>
          <w:rStyle w:val="a7"/>
          <w:rFonts w:cs="Times New Roman"/>
        </w:rPr>
        <w:footnoteReference w:id="26"/>
      </w:r>
      <w:r w:rsidR="0005241A">
        <w:rPr>
          <w:rFonts w:cs="Times New Roman"/>
        </w:rPr>
        <w:t>, Худолея К.К</w:t>
      </w:r>
      <w:r>
        <w:rPr>
          <w:rFonts w:cs="Times New Roman"/>
        </w:rPr>
        <w:t>.</w:t>
      </w:r>
      <w:r w:rsidR="005C40C8">
        <w:rPr>
          <w:rStyle w:val="a7"/>
          <w:rFonts w:cs="Times New Roman"/>
        </w:rPr>
        <w:footnoteReference w:id="27"/>
      </w:r>
      <w:r w:rsidR="0005241A">
        <w:rPr>
          <w:rFonts w:cs="Times New Roman"/>
        </w:rPr>
        <w:t xml:space="preserve">, </w:t>
      </w:r>
      <w:r>
        <w:rPr>
          <w:rFonts w:cs="Times New Roman"/>
        </w:rPr>
        <w:t xml:space="preserve"> </w:t>
      </w:r>
      <w:r w:rsidR="0005241A">
        <w:rPr>
          <w:rFonts w:cs="Times New Roman"/>
        </w:rPr>
        <w:t>Загорского</w:t>
      </w:r>
      <w:r w:rsidR="0005241A" w:rsidRPr="0005241A">
        <w:rPr>
          <w:rFonts w:cs="Times New Roman"/>
        </w:rPr>
        <w:t xml:space="preserve"> А.</w:t>
      </w:r>
      <w:r w:rsidR="005C40C8">
        <w:rPr>
          <w:rStyle w:val="a7"/>
          <w:rFonts w:cs="Times New Roman"/>
        </w:rPr>
        <w:footnoteReference w:id="28"/>
      </w:r>
      <w:r w:rsidR="0005241A">
        <w:rPr>
          <w:rFonts w:cs="Times New Roman"/>
        </w:rPr>
        <w:t xml:space="preserve">, </w:t>
      </w:r>
      <w:r w:rsidR="0005241A">
        <w:t>Хауккала Х.</w:t>
      </w:r>
      <w:r w:rsidR="005C40C8">
        <w:rPr>
          <w:rStyle w:val="a7"/>
        </w:rPr>
        <w:footnoteReference w:id="29"/>
      </w:r>
      <w:r w:rsidR="0005241A">
        <w:t xml:space="preserve"> и др.)</w:t>
      </w:r>
      <w:r>
        <w:rPr>
          <w:rFonts w:cs="Times New Roman"/>
        </w:rPr>
        <w:t xml:space="preserve"> </w:t>
      </w:r>
    </w:p>
    <w:p w:rsidR="00093E87" w:rsidRDefault="00093E87" w:rsidP="00093E87">
      <w:pPr>
        <w:rPr>
          <w:rFonts w:cs="Times New Roman"/>
        </w:rPr>
      </w:pPr>
      <w:r>
        <w:rPr>
          <w:rFonts w:cs="Times New Roman"/>
          <w:i/>
        </w:rPr>
        <w:t>Предметом</w:t>
      </w:r>
      <w:r>
        <w:rPr>
          <w:rFonts w:cs="Times New Roman"/>
        </w:rPr>
        <w:t xml:space="preserve"> исследования является отношения между Россией и Европейским Союзом.</w:t>
      </w:r>
    </w:p>
    <w:p w:rsidR="00093E87" w:rsidRDefault="00093E87" w:rsidP="00093E87">
      <w:pPr>
        <w:rPr>
          <w:rFonts w:cs="Times New Roman"/>
        </w:rPr>
      </w:pPr>
      <w:r w:rsidRPr="00554C2B">
        <w:rPr>
          <w:rFonts w:cs="Times New Roman"/>
          <w:i/>
        </w:rPr>
        <w:t>Объектом</w:t>
      </w:r>
      <w:r>
        <w:rPr>
          <w:rFonts w:cs="Times New Roman"/>
        </w:rPr>
        <w:t xml:space="preserve"> – </w:t>
      </w:r>
      <w:r w:rsidR="000F3033">
        <w:rPr>
          <w:rFonts w:cs="Times New Roman"/>
        </w:rPr>
        <w:t>проблемы российско-европейского сотрудничества</w:t>
      </w:r>
      <w:r>
        <w:rPr>
          <w:rFonts w:cs="Times New Roman"/>
        </w:rPr>
        <w:t xml:space="preserve"> в контексте Крымского вопроса. </w:t>
      </w:r>
    </w:p>
    <w:p w:rsidR="00093E87" w:rsidRDefault="00093E87" w:rsidP="00093E87">
      <w:pPr>
        <w:rPr>
          <w:rFonts w:cs="Times New Roman"/>
        </w:rPr>
      </w:pPr>
      <w:r w:rsidRPr="00554C2B">
        <w:rPr>
          <w:rFonts w:cs="Times New Roman"/>
          <w:i/>
        </w:rPr>
        <w:lastRenderedPageBreak/>
        <w:t>Целью</w:t>
      </w:r>
      <w:r>
        <w:rPr>
          <w:rFonts w:cs="Times New Roman"/>
        </w:rPr>
        <w:t xml:space="preserve"> представленной работы является </w:t>
      </w:r>
      <w:r w:rsidR="000F3033">
        <w:rPr>
          <w:rFonts w:cs="Times New Roman"/>
        </w:rPr>
        <w:t>оценка</w:t>
      </w:r>
      <w:r>
        <w:rPr>
          <w:rFonts w:cs="Times New Roman"/>
        </w:rPr>
        <w:t xml:space="preserve"> современного состояния российско-европейских отношений под влиянием Крымского вопроса, а также их перспектив.</w:t>
      </w:r>
    </w:p>
    <w:p w:rsidR="005D65F6" w:rsidRDefault="00093E87" w:rsidP="005D65F6">
      <w:pPr>
        <w:rPr>
          <w:rFonts w:cs="Times New Roman"/>
        </w:rPr>
      </w:pPr>
      <w:r>
        <w:rPr>
          <w:rFonts w:cs="Times New Roman"/>
        </w:rPr>
        <w:t xml:space="preserve">Для достижения поставленной цели были определены следующие задачи: </w:t>
      </w:r>
    </w:p>
    <w:p w:rsidR="005D65F6" w:rsidRPr="005D65F6" w:rsidRDefault="005D65F6" w:rsidP="005D65F6">
      <w:pPr>
        <w:pStyle w:val="a9"/>
        <w:numPr>
          <w:ilvl w:val="0"/>
          <w:numId w:val="5"/>
        </w:numPr>
        <w:spacing w:line="360" w:lineRule="auto"/>
        <w:ind w:hanging="357"/>
        <w:rPr>
          <w:rFonts w:ascii="Times New Roman" w:hAnsi="Times New Roman" w:cs="Times New Roman" w:hint="default"/>
          <w:sz w:val="24"/>
          <w:szCs w:val="24"/>
        </w:rPr>
      </w:pPr>
      <w:r w:rsidRPr="005D65F6">
        <w:rPr>
          <w:rFonts w:ascii="Times New Roman" w:hAnsi="Times New Roman" w:cs="Times New Roman" w:hint="default"/>
          <w:sz w:val="24"/>
          <w:szCs w:val="24"/>
        </w:rPr>
        <w:t>анализ состояния</w:t>
      </w:r>
      <w:r w:rsidR="00093E87" w:rsidRPr="005D65F6">
        <w:rPr>
          <w:rFonts w:ascii="Times New Roman" w:hAnsi="Times New Roman" w:cs="Times New Roman" w:hint="default"/>
          <w:sz w:val="24"/>
          <w:szCs w:val="24"/>
        </w:rPr>
        <w:t xml:space="preserve"> российско-европейских отношений до </w:t>
      </w:r>
      <w:r w:rsidRPr="005D65F6">
        <w:rPr>
          <w:rFonts w:ascii="Times New Roman" w:hAnsi="Times New Roman" w:cs="Times New Roman" w:hint="default"/>
          <w:sz w:val="24"/>
          <w:szCs w:val="24"/>
        </w:rPr>
        <w:t>кризиса 2014г., определение основных направлений</w:t>
      </w:r>
      <w:r w:rsidR="00093E87" w:rsidRPr="005D65F6">
        <w:rPr>
          <w:rFonts w:ascii="Times New Roman" w:hAnsi="Times New Roman" w:cs="Times New Roman" w:hint="default"/>
          <w:sz w:val="24"/>
          <w:szCs w:val="24"/>
        </w:rPr>
        <w:t xml:space="preserve"> сотрудничест</w:t>
      </w:r>
      <w:r w:rsidRPr="005D65F6">
        <w:rPr>
          <w:rFonts w:ascii="Times New Roman" w:hAnsi="Times New Roman" w:cs="Times New Roman" w:hint="default"/>
          <w:sz w:val="24"/>
          <w:szCs w:val="24"/>
        </w:rPr>
        <w:t>ва, их результативности и проблем</w:t>
      </w:r>
      <w:r w:rsidR="00093E87" w:rsidRPr="005D65F6">
        <w:rPr>
          <w:rFonts w:ascii="Times New Roman" w:hAnsi="Times New Roman" w:cs="Times New Roman" w:hint="default"/>
          <w:sz w:val="24"/>
          <w:szCs w:val="24"/>
        </w:rPr>
        <w:t>;</w:t>
      </w:r>
    </w:p>
    <w:p w:rsidR="005D65F6" w:rsidRPr="005D65F6" w:rsidRDefault="005D65F6" w:rsidP="005D65F6">
      <w:pPr>
        <w:pStyle w:val="a9"/>
        <w:numPr>
          <w:ilvl w:val="0"/>
          <w:numId w:val="5"/>
        </w:numPr>
        <w:spacing w:line="360" w:lineRule="auto"/>
        <w:ind w:hanging="357"/>
        <w:rPr>
          <w:rFonts w:ascii="Times New Roman" w:hAnsi="Times New Roman" w:cs="Times New Roman" w:hint="default"/>
          <w:sz w:val="24"/>
          <w:szCs w:val="24"/>
        </w:rPr>
      </w:pPr>
      <w:r w:rsidRPr="005D65F6">
        <w:rPr>
          <w:rFonts w:ascii="Times New Roman" w:hAnsi="Times New Roman" w:cs="Times New Roman" w:hint="default"/>
          <w:sz w:val="24"/>
          <w:szCs w:val="24"/>
        </w:rPr>
        <w:t>проведение сравнительного анализа позиций</w:t>
      </w:r>
      <w:r w:rsidR="00093E87" w:rsidRPr="005D65F6">
        <w:rPr>
          <w:rFonts w:ascii="Times New Roman" w:hAnsi="Times New Roman" w:cs="Times New Roman" w:hint="default"/>
          <w:sz w:val="24"/>
          <w:szCs w:val="24"/>
        </w:rPr>
        <w:t xml:space="preserve"> сторон </w:t>
      </w:r>
      <w:r w:rsidRPr="005D65F6">
        <w:rPr>
          <w:rFonts w:ascii="Times New Roman" w:hAnsi="Times New Roman" w:cs="Times New Roman" w:hint="default"/>
          <w:sz w:val="24"/>
          <w:szCs w:val="24"/>
        </w:rPr>
        <w:t>по вопросу крымских событий</w:t>
      </w:r>
    </w:p>
    <w:p w:rsidR="00093E87" w:rsidRPr="005D65F6" w:rsidRDefault="005D65F6" w:rsidP="005D65F6">
      <w:pPr>
        <w:pStyle w:val="a9"/>
        <w:numPr>
          <w:ilvl w:val="0"/>
          <w:numId w:val="5"/>
        </w:numPr>
        <w:spacing w:line="360" w:lineRule="auto"/>
        <w:ind w:hanging="357"/>
        <w:rPr>
          <w:rFonts w:ascii="Times New Roman" w:hAnsi="Times New Roman" w:cs="Times New Roman" w:hint="default"/>
          <w:sz w:val="24"/>
          <w:szCs w:val="24"/>
        </w:rPr>
      </w:pPr>
      <w:r w:rsidRPr="005D65F6">
        <w:rPr>
          <w:rFonts w:ascii="Times New Roman" w:hAnsi="Times New Roman" w:cs="Times New Roman" w:hint="default"/>
          <w:sz w:val="24"/>
          <w:szCs w:val="24"/>
        </w:rPr>
        <w:t>анализ современного состояния</w:t>
      </w:r>
      <w:r w:rsidR="00093E87" w:rsidRPr="005D65F6">
        <w:rPr>
          <w:rFonts w:ascii="Times New Roman" w:hAnsi="Times New Roman" w:cs="Times New Roman" w:hint="default"/>
          <w:sz w:val="24"/>
          <w:szCs w:val="24"/>
        </w:rPr>
        <w:t xml:space="preserve"> отношений России и Евросоюза по ключевым направлениям сотрудничества, </w:t>
      </w:r>
      <w:r w:rsidRPr="005D65F6">
        <w:rPr>
          <w:rFonts w:ascii="Times New Roman" w:hAnsi="Times New Roman" w:cs="Times New Roman" w:hint="default"/>
          <w:sz w:val="24"/>
          <w:szCs w:val="24"/>
        </w:rPr>
        <w:t>выявление</w:t>
      </w:r>
      <w:r w:rsidR="00093E87" w:rsidRPr="005D65F6">
        <w:rPr>
          <w:rFonts w:ascii="Times New Roman" w:hAnsi="Times New Roman" w:cs="Times New Roman" w:hint="default"/>
          <w:sz w:val="24"/>
          <w:szCs w:val="24"/>
        </w:rPr>
        <w:t xml:space="preserve"> их персп</w:t>
      </w:r>
      <w:r w:rsidRPr="005D65F6">
        <w:rPr>
          <w:rFonts w:ascii="Times New Roman" w:hAnsi="Times New Roman" w:cs="Times New Roman" w:hint="default"/>
          <w:sz w:val="24"/>
          <w:szCs w:val="24"/>
        </w:rPr>
        <w:t>ектив.</w:t>
      </w:r>
    </w:p>
    <w:p w:rsidR="00770E3C" w:rsidRDefault="00093E87" w:rsidP="005B3682">
      <w:pPr>
        <w:rPr>
          <w:rFonts w:cs="Times New Roman"/>
        </w:rPr>
      </w:pPr>
      <w:r>
        <w:rPr>
          <w:rFonts w:cs="Times New Roman"/>
        </w:rPr>
        <w:t xml:space="preserve">Методологический аппарат настоящей работы представлен следующими методами: </w:t>
      </w:r>
      <w:r w:rsidR="005B3682">
        <w:rPr>
          <w:rFonts w:cs="Times New Roman"/>
        </w:rPr>
        <w:t>метод системного и сравнительного анализа</w:t>
      </w:r>
      <w:r w:rsidR="00770E3C">
        <w:rPr>
          <w:rFonts w:cs="Times New Roman"/>
        </w:rPr>
        <w:t>,</w:t>
      </w:r>
      <w:r w:rsidR="005B3682">
        <w:rPr>
          <w:rFonts w:cs="Times New Roman"/>
        </w:rPr>
        <w:t xml:space="preserve"> метод</w:t>
      </w:r>
      <w:r w:rsidR="00770E3C">
        <w:rPr>
          <w:rFonts w:cs="Times New Roman"/>
        </w:rPr>
        <w:t xml:space="preserve"> наблюдения и</w:t>
      </w:r>
      <w:r w:rsidR="005B3682">
        <w:rPr>
          <w:rFonts w:cs="Times New Roman"/>
        </w:rPr>
        <w:t xml:space="preserve"> прогнозирования. </w:t>
      </w:r>
    </w:p>
    <w:p w:rsidR="005B3682" w:rsidRDefault="005B3682" w:rsidP="005B3682">
      <w:pPr>
        <w:rPr>
          <w:rFonts w:cs="Times New Roman"/>
        </w:rPr>
      </w:pPr>
      <w:r>
        <w:rPr>
          <w:rFonts w:cs="Times New Roman"/>
        </w:rPr>
        <w:t xml:space="preserve">Для задачи анализа взаимоотношений России и Европейского Союза до 2014г. применяется метод системного анализа: сбор и анализ документов, составляющих </w:t>
      </w:r>
      <w:r w:rsidR="00093E87">
        <w:rPr>
          <w:rFonts w:cs="Times New Roman"/>
        </w:rPr>
        <w:t>политико-правовую базу</w:t>
      </w:r>
      <w:r>
        <w:rPr>
          <w:rFonts w:cs="Times New Roman"/>
        </w:rPr>
        <w:t xml:space="preserve">, выделение и обобщение основных направлений сотрудничества и ключевых </w:t>
      </w:r>
      <w:r w:rsidR="00093E87">
        <w:rPr>
          <w:rFonts w:cs="Times New Roman"/>
        </w:rPr>
        <w:t xml:space="preserve"> </w:t>
      </w:r>
      <w:r w:rsidR="00770E3C">
        <w:rPr>
          <w:rFonts w:cs="Times New Roman"/>
        </w:rPr>
        <w:t>проблемы двусторонних отношений</w:t>
      </w:r>
      <w:r>
        <w:rPr>
          <w:rFonts w:cs="Times New Roman"/>
        </w:rPr>
        <w:t>.</w:t>
      </w:r>
    </w:p>
    <w:p w:rsidR="005B3682" w:rsidRDefault="005B3682" w:rsidP="005B3682">
      <w:pPr>
        <w:rPr>
          <w:rFonts w:cs="Times New Roman"/>
        </w:rPr>
      </w:pPr>
      <w:r>
        <w:rPr>
          <w:rFonts w:cs="Times New Roman"/>
        </w:rPr>
        <w:t xml:space="preserve">Для задачи описания оценок крымских событий Россией и </w:t>
      </w:r>
      <w:r w:rsidR="00770E3C">
        <w:rPr>
          <w:rFonts w:cs="Times New Roman"/>
        </w:rPr>
        <w:t>Европейским</w:t>
      </w:r>
      <w:r>
        <w:rPr>
          <w:rFonts w:cs="Times New Roman"/>
        </w:rPr>
        <w:t xml:space="preserve"> Союзом </w:t>
      </w:r>
      <w:r w:rsidR="00770E3C">
        <w:rPr>
          <w:rFonts w:cs="Times New Roman"/>
        </w:rPr>
        <w:t>применяется</w:t>
      </w:r>
      <w:r>
        <w:rPr>
          <w:rFonts w:cs="Times New Roman"/>
        </w:rPr>
        <w:t xml:space="preserve"> метод сравнительного анализа.</w:t>
      </w:r>
    </w:p>
    <w:p w:rsidR="00093E87" w:rsidRDefault="005B3682" w:rsidP="005B3682">
      <w:pPr>
        <w:rPr>
          <w:rFonts w:cs="Times New Roman"/>
        </w:rPr>
      </w:pPr>
      <w:r>
        <w:rPr>
          <w:rFonts w:cs="Times New Roman"/>
        </w:rPr>
        <w:t xml:space="preserve">Для задачи  </w:t>
      </w:r>
      <w:r w:rsidR="00770E3C">
        <w:rPr>
          <w:rFonts w:cs="Times New Roman"/>
        </w:rPr>
        <w:t xml:space="preserve">описания </w:t>
      </w:r>
      <w:r w:rsidR="00770E3C" w:rsidRPr="005D65F6">
        <w:rPr>
          <w:rFonts w:cs="Times New Roman"/>
        </w:rPr>
        <w:t>современного состояния отношений России и Евросоюза по ключевым направлениям сотрудничества</w:t>
      </w:r>
      <w:r w:rsidR="00770E3C">
        <w:rPr>
          <w:rFonts w:cs="Times New Roman"/>
        </w:rPr>
        <w:t xml:space="preserve"> используется метод наблюдения и метод прогнозирования – для выявления перспектив двусторонних отношений. </w:t>
      </w:r>
    </w:p>
    <w:p w:rsidR="00093E87" w:rsidRPr="004D416E" w:rsidRDefault="00093E87" w:rsidP="00093E87">
      <w:pPr>
        <w:rPr>
          <w:rFonts w:cs="Times New Roman"/>
        </w:rPr>
      </w:pPr>
    </w:p>
    <w:p w:rsidR="00EF188E" w:rsidRDefault="00EF188E"/>
    <w:p w:rsidR="00093E87" w:rsidRDefault="00093E87"/>
    <w:p w:rsidR="00770E3C" w:rsidRDefault="00770E3C">
      <w:pPr>
        <w:spacing w:after="0"/>
        <w:rPr>
          <w:rFonts w:eastAsiaTheme="majorEastAsia" w:cstheme="majorBidi"/>
          <w:bCs/>
          <w:color w:val="000000" w:themeColor="text1"/>
          <w:szCs w:val="28"/>
        </w:rPr>
      </w:pPr>
      <w:r>
        <w:br w:type="page"/>
      </w:r>
    </w:p>
    <w:p w:rsidR="00093E87" w:rsidRPr="00501C09" w:rsidRDefault="000A7245" w:rsidP="00093E87">
      <w:pPr>
        <w:pStyle w:val="1"/>
      </w:pPr>
      <w:bookmarkStart w:id="3" w:name="_Toc483258451"/>
      <w:r>
        <w:lastRenderedPageBreak/>
        <w:t xml:space="preserve">ГЛАВА 1. </w:t>
      </w:r>
      <w:r w:rsidR="0081361D" w:rsidRPr="0081361D">
        <w:t>ВЗАИМООТНОШЕНИЯ РОССИИ И ЕВРОСОЮЗА ДО 2014 ГОДА</w:t>
      </w:r>
      <w:bookmarkEnd w:id="3"/>
    </w:p>
    <w:p w:rsidR="00093E87" w:rsidRPr="005C40C8" w:rsidRDefault="00093E87" w:rsidP="005C40C8">
      <w:pPr>
        <w:pStyle w:val="a3"/>
      </w:pPr>
      <w:bookmarkStart w:id="4" w:name="_Toc483258452"/>
      <w:r w:rsidRPr="005C40C8">
        <w:t>1.1</w:t>
      </w:r>
      <w:r w:rsidRPr="005C40C8">
        <w:tab/>
      </w:r>
      <w:r w:rsidR="0081361D" w:rsidRPr="005C40C8">
        <w:t>Формирование</w:t>
      </w:r>
      <w:r w:rsidRPr="005C40C8">
        <w:t xml:space="preserve"> политико-правовой </w:t>
      </w:r>
      <w:r w:rsidR="00253F43" w:rsidRPr="005C40C8">
        <w:t>основы</w:t>
      </w:r>
      <w:r w:rsidRPr="005C40C8">
        <w:t xml:space="preserve"> отношений</w:t>
      </w:r>
      <w:bookmarkEnd w:id="4"/>
      <w:r w:rsidRPr="005C40C8">
        <w:t xml:space="preserve"> </w:t>
      </w:r>
    </w:p>
    <w:p w:rsidR="00093E87" w:rsidRDefault="00093E87" w:rsidP="00093E87">
      <w:pPr>
        <w:rPr>
          <w:rFonts w:cs="Times New Roman"/>
        </w:rPr>
      </w:pPr>
      <w:r w:rsidRPr="00FB4D33">
        <w:rPr>
          <w:rFonts w:cs="Times New Roman"/>
        </w:rPr>
        <w:t>Началом к построению</w:t>
      </w:r>
      <w:r>
        <w:rPr>
          <w:rFonts w:cs="Times New Roman"/>
        </w:rPr>
        <w:t xml:space="preserve"> партнерских отношений России и Евросоюза послужил  </w:t>
      </w:r>
      <w:r w:rsidRPr="00FB4D33">
        <w:rPr>
          <w:rFonts w:cs="Times New Roman"/>
        </w:rPr>
        <w:t xml:space="preserve"> распад Советского Союза и становление России на путь построения самостоятельной внешней политики. </w:t>
      </w:r>
    </w:p>
    <w:p w:rsidR="00093E87" w:rsidRDefault="00093E87" w:rsidP="00093E87">
      <w:pPr>
        <w:rPr>
          <w:rFonts w:cs="Times New Roman"/>
        </w:rPr>
      </w:pPr>
      <w:r w:rsidRPr="00FB4D33">
        <w:rPr>
          <w:rFonts w:cs="Times New Roman"/>
        </w:rPr>
        <w:t xml:space="preserve">Первый </w:t>
      </w:r>
      <w:r>
        <w:rPr>
          <w:rFonts w:cs="Times New Roman"/>
        </w:rPr>
        <w:t>этап</w:t>
      </w:r>
      <w:r w:rsidRPr="00FB4D33">
        <w:rPr>
          <w:rFonts w:cs="Times New Roman"/>
        </w:rPr>
        <w:t xml:space="preserve"> сотрудничества России и ЕС можно обозначить началом 90-х гг.,</w:t>
      </w:r>
      <w:r>
        <w:rPr>
          <w:rFonts w:cs="Times New Roman"/>
        </w:rPr>
        <w:t xml:space="preserve"> когда</w:t>
      </w:r>
      <w:r w:rsidRPr="00FB4D33">
        <w:rPr>
          <w:rFonts w:cs="Times New Roman"/>
        </w:rPr>
        <w:t xml:space="preserve"> в декабре 1989 г.</w:t>
      </w:r>
      <w:r>
        <w:rPr>
          <w:rFonts w:cs="Times New Roman"/>
        </w:rPr>
        <w:t xml:space="preserve"> было подписано </w:t>
      </w:r>
      <w:r w:rsidRPr="00FB4D33">
        <w:rPr>
          <w:rFonts w:cs="Times New Roman"/>
        </w:rPr>
        <w:t>Соглашение о торговле и коммерческом и экономическом сотрудничестве</w:t>
      </w:r>
      <w:r>
        <w:rPr>
          <w:rFonts w:cs="Times New Roman"/>
        </w:rPr>
        <w:t xml:space="preserve">. Соглашение </w:t>
      </w:r>
      <w:r w:rsidRPr="00FB4D33">
        <w:rPr>
          <w:rFonts w:cs="Times New Roman"/>
        </w:rPr>
        <w:t xml:space="preserve">ознаменовало существенный сдвиг </w:t>
      </w:r>
      <w:r w:rsidR="00770E3C">
        <w:rPr>
          <w:rFonts w:cs="Times New Roman"/>
        </w:rPr>
        <w:t>е</w:t>
      </w:r>
      <w:r>
        <w:rPr>
          <w:rFonts w:cs="Times New Roman"/>
        </w:rPr>
        <w:t>ще Советской России</w:t>
      </w:r>
      <w:r w:rsidRPr="00FB4D33">
        <w:rPr>
          <w:rFonts w:cs="Times New Roman"/>
        </w:rPr>
        <w:t xml:space="preserve"> </w:t>
      </w:r>
      <w:r>
        <w:rPr>
          <w:rFonts w:cs="Times New Roman"/>
        </w:rPr>
        <w:t xml:space="preserve">в сторону установления </w:t>
      </w:r>
      <w:r w:rsidR="00770E3C">
        <w:rPr>
          <w:rFonts w:cs="Times New Roman"/>
        </w:rPr>
        <w:t>долгосрочных</w:t>
      </w:r>
      <w:r>
        <w:rPr>
          <w:rFonts w:cs="Times New Roman"/>
        </w:rPr>
        <w:t xml:space="preserve"> дружественных отношений со своим ближайшим соседом</w:t>
      </w:r>
      <w:r>
        <w:rPr>
          <w:rStyle w:val="a7"/>
          <w:rFonts w:cs="Times New Roman"/>
        </w:rPr>
        <w:footnoteReference w:id="30"/>
      </w:r>
      <w:r>
        <w:rPr>
          <w:rFonts w:cs="Times New Roman"/>
        </w:rPr>
        <w:t xml:space="preserve">. </w:t>
      </w:r>
    </w:p>
    <w:p w:rsidR="00093E87" w:rsidRPr="00FB4D33" w:rsidRDefault="00093E87" w:rsidP="00093E87">
      <w:pPr>
        <w:rPr>
          <w:rFonts w:cs="Times New Roman"/>
        </w:rPr>
      </w:pPr>
      <w:r>
        <w:rPr>
          <w:rFonts w:cs="Times New Roman"/>
        </w:rPr>
        <w:t>В основу</w:t>
      </w:r>
      <w:r w:rsidRPr="00FB4D33">
        <w:rPr>
          <w:rFonts w:cs="Times New Roman"/>
        </w:rPr>
        <w:t xml:space="preserve"> политико-правового сотрудничества</w:t>
      </w:r>
      <w:r>
        <w:rPr>
          <w:rFonts w:cs="Times New Roman"/>
        </w:rPr>
        <w:t xml:space="preserve"> уже современной </w:t>
      </w:r>
      <w:r w:rsidRPr="00FB4D33">
        <w:rPr>
          <w:rFonts w:cs="Times New Roman"/>
        </w:rPr>
        <w:t xml:space="preserve">России и Европейского Союза </w:t>
      </w:r>
      <w:r>
        <w:rPr>
          <w:rFonts w:cs="Times New Roman"/>
        </w:rPr>
        <w:t>положено</w:t>
      </w:r>
      <w:r w:rsidRPr="00FB4D33">
        <w:rPr>
          <w:rFonts w:cs="Times New Roman"/>
        </w:rPr>
        <w:t xml:space="preserve"> Соглашение о партнерстве и сотрудничестве, учреждающее партнерство между Российской Федерацией, с одной стороны, и Европейскими сообществами и их государствами-членами, с другой</w:t>
      </w:r>
      <w:r w:rsidRPr="00FB4D33">
        <w:rPr>
          <w:rStyle w:val="a7"/>
          <w:rFonts w:cs="Times New Roman"/>
        </w:rPr>
        <w:footnoteReference w:id="31"/>
      </w:r>
      <w:r w:rsidRPr="00FB4D33">
        <w:rPr>
          <w:rFonts w:cs="Times New Roman"/>
        </w:rPr>
        <w:t>. Переговоры по Соглашению начались в 1992г. и завершились спустя полтора года подписанием финального текста Соглашения на острове Корфу в Греции во время сессии Европейского Совета. Документ был подписан Президентом РФ с одной стороны и главами государств-членов 12 стран Евросоюза, Председателем Совета ЕС и Председателем Комиссии ЕС с другой сроком на 10 лет. Ратификация СПС и вступление его в силу состоялась в 1997г</w:t>
      </w:r>
      <w:r w:rsidR="00892DF9">
        <w:rPr>
          <w:rStyle w:val="a7"/>
          <w:rFonts w:cs="Times New Roman"/>
        </w:rPr>
        <w:footnoteReference w:id="32"/>
      </w:r>
      <w:r w:rsidRPr="00FB4D33">
        <w:rPr>
          <w:rFonts w:cs="Times New Roman"/>
        </w:rPr>
        <w:t>.</w:t>
      </w:r>
    </w:p>
    <w:p w:rsidR="00093E87" w:rsidRPr="00FB4D33" w:rsidRDefault="00093E87" w:rsidP="00093E87">
      <w:pPr>
        <w:rPr>
          <w:rFonts w:cs="Times New Roman"/>
        </w:rPr>
      </w:pPr>
      <w:r w:rsidRPr="00FB4D33">
        <w:rPr>
          <w:rFonts w:cs="Times New Roman"/>
        </w:rPr>
        <w:t xml:space="preserve">Основными целями Соглашения являются создание институциональных рамок для всестороннего политического диалога между Россией и Европейским Союзом и постепенной интеграции России в европейское пространство; обеспечение основ для </w:t>
      </w:r>
      <w:r w:rsidRPr="00FB4D33">
        <w:rPr>
          <w:rFonts w:cs="Times New Roman"/>
        </w:rPr>
        <w:lastRenderedPageBreak/>
        <w:t>экономического, социального, финансового и культурного сотрудничества, базирующегося на принципах взаимной выгоды, взаимной ответственности и взаимной поддержки</w:t>
      </w:r>
      <w:r w:rsidRPr="00FB4D33">
        <w:rPr>
          <w:rStyle w:val="a7"/>
          <w:rFonts w:cs="Times New Roman"/>
        </w:rPr>
        <w:footnoteReference w:id="33"/>
      </w:r>
      <w:r w:rsidRPr="00FB4D33">
        <w:rPr>
          <w:rFonts w:cs="Times New Roman"/>
        </w:rPr>
        <w:t>.</w:t>
      </w:r>
    </w:p>
    <w:p w:rsidR="00093E87" w:rsidRPr="00FB4D33" w:rsidRDefault="00093E87" w:rsidP="00093E87">
      <w:pPr>
        <w:rPr>
          <w:rFonts w:cs="Times New Roman"/>
        </w:rPr>
      </w:pPr>
      <w:r w:rsidRPr="00FB4D33">
        <w:rPr>
          <w:rFonts w:cs="Times New Roman"/>
        </w:rPr>
        <w:t xml:space="preserve">Соглашение охватывает три важнейшие области двусторонних отношений: политическую, торгово-экономическую и культурную. </w:t>
      </w:r>
    </w:p>
    <w:p w:rsidR="00093E87" w:rsidRDefault="00093E87" w:rsidP="00093E87">
      <w:pPr>
        <w:rPr>
          <w:rFonts w:cs="Times New Roman"/>
        </w:rPr>
      </w:pPr>
      <w:r w:rsidRPr="00FB4D33">
        <w:rPr>
          <w:rFonts w:cs="Times New Roman"/>
        </w:rPr>
        <w:t>В политической сфере сотрудничества предусмотрена система его институциональной реализации, состоящая из трех уровней</w:t>
      </w:r>
      <w:r w:rsidR="00892DF9">
        <w:rPr>
          <w:rStyle w:val="a7"/>
          <w:rFonts w:cs="Times New Roman"/>
        </w:rPr>
        <w:footnoteReference w:id="34"/>
      </w:r>
      <w:r w:rsidRPr="00FB4D33">
        <w:rPr>
          <w:rFonts w:cs="Times New Roman"/>
        </w:rPr>
        <w:t xml:space="preserve">. </w:t>
      </w:r>
    </w:p>
    <w:p w:rsidR="00093E87" w:rsidRPr="00FB4D33" w:rsidRDefault="00093E87" w:rsidP="00093E87">
      <w:pPr>
        <w:rPr>
          <w:rFonts w:cs="Times New Roman"/>
          <w:i/>
        </w:rPr>
      </w:pPr>
      <w:r w:rsidRPr="00FB4D33">
        <w:rPr>
          <w:rFonts w:cs="Times New Roman"/>
        </w:rPr>
        <w:t>Первый – высший уровень включает в себя саммиты Россия – ЕС, проходящие дважды в год. На этих встречах страны Евросоюза представляют постоянный председатель Европейского совета и председатель Европейской комиссии, Российскую Федерацию – Президент России. Кроме того, в саммите также принимают участие  Верховный представитель ЕС по иностранным делам и политике безопасности и министр иностранных дел России</w:t>
      </w:r>
      <w:r w:rsidRPr="00FB4D33">
        <w:rPr>
          <w:rStyle w:val="a7"/>
          <w:rFonts w:cs="Times New Roman"/>
        </w:rPr>
        <w:footnoteReference w:id="35"/>
      </w:r>
      <w:r w:rsidRPr="00FB4D33">
        <w:rPr>
          <w:rFonts w:cs="Times New Roman"/>
        </w:rPr>
        <w:t xml:space="preserve">. </w:t>
      </w:r>
    </w:p>
    <w:p w:rsidR="00093E87" w:rsidRPr="00FB4D33" w:rsidRDefault="00093E87" w:rsidP="00093E87">
      <w:pPr>
        <w:rPr>
          <w:rFonts w:cs="Times New Roman"/>
        </w:rPr>
      </w:pPr>
      <w:r w:rsidRPr="00FB4D33">
        <w:rPr>
          <w:rFonts w:cs="Times New Roman"/>
        </w:rPr>
        <w:t>На втором уровне сотрудничества осуществляются контакты между Правительством РФ и Еврокомиссией в среднем раз в год, а также действует специализированный орган - Постоянный совет партнерства (ПСП), заменивший с 2003 г. предусмотренный СПС Совет сотрудничества</w:t>
      </w:r>
      <w:r w:rsidRPr="00FB4D33">
        <w:rPr>
          <w:rStyle w:val="a7"/>
          <w:rFonts w:cs="Times New Roman"/>
        </w:rPr>
        <w:footnoteReference w:id="36"/>
      </w:r>
      <w:r w:rsidRPr="00FB4D33">
        <w:rPr>
          <w:rFonts w:cs="Times New Roman"/>
        </w:rPr>
        <w:t>. Постоянный совет выполняет координационно-распорядительную функцию, давая возможность проводить регулярные встречи, на которых обсуждаются конкретные вопросы различных областей политики, хозяйства и социальной сферы. В состав ПСП входят профильные министры России, а также соответствующие комиссары и министры председательствующей на данный момент в ЕС страны</w:t>
      </w:r>
      <w:r w:rsidRPr="00FB4D33">
        <w:rPr>
          <w:rStyle w:val="a7"/>
          <w:rFonts w:cs="Times New Roman"/>
        </w:rPr>
        <w:footnoteReference w:id="37"/>
      </w:r>
      <w:r w:rsidRPr="00FB4D33">
        <w:rPr>
          <w:rFonts w:cs="Times New Roman"/>
        </w:rPr>
        <w:t xml:space="preserve">. </w:t>
      </w:r>
      <w:r w:rsidRPr="00FB4D33">
        <w:rPr>
          <w:rFonts w:cs="Times New Roman"/>
        </w:rPr>
        <w:tab/>
      </w:r>
    </w:p>
    <w:p w:rsidR="00093E87" w:rsidRPr="00FB4D33" w:rsidRDefault="00093E87" w:rsidP="00093E87">
      <w:pPr>
        <w:rPr>
          <w:rFonts w:cs="Times New Roman"/>
        </w:rPr>
      </w:pPr>
      <w:r w:rsidRPr="00D91625">
        <w:rPr>
          <w:rFonts w:cs="Times New Roman"/>
        </w:rPr>
        <w:lastRenderedPageBreak/>
        <w:t xml:space="preserve">И, наконец, третий уровень – </w:t>
      </w:r>
      <w:r w:rsidR="00D91625">
        <w:rPr>
          <w:rFonts w:cs="Times New Roman"/>
        </w:rPr>
        <w:t xml:space="preserve">экспертный, учрежденный с целью </w:t>
      </w:r>
      <w:r w:rsidR="00D91625" w:rsidRPr="00D91625">
        <w:rPr>
          <w:rFonts w:cs="Times New Roman"/>
        </w:rPr>
        <w:t>деполитизации сотрудничества</w:t>
      </w:r>
      <w:r w:rsidR="00D91625">
        <w:rPr>
          <w:rFonts w:cs="Times New Roman"/>
        </w:rPr>
        <w:t>.</w:t>
      </w:r>
      <w:r w:rsidRPr="00D91625">
        <w:rPr>
          <w:rFonts w:cs="Times New Roman"/>
        </w:rPr>
        <w:t xml:space="preserve"> Соглашение предусматривает </w:t>
      </w:r>
      <w:r w:rsidR="00C91DAD">
        <w:rPr>
          <w:rFonts w:cs="Times New Roman"/>
        </w:rPr>
        <w:t xml:space="preserve">ежегодные </w:t>
      </w:r>
      <w:r w:rsidRPr="00D91625">
        <w:rPr>
          <w:rFonts w:cs="Times New Roman"/>
        </w:rPr>
        <w:t xml:space="preserve">встречи </w:t>
      </w:r>
      <w:r w:rsidR="00D91625">
        <w:rPr>
          <w:rFonts w:cs="Times New Roman"/>
        </w:rPr>
        <w:t>профильных специалистов</w:t>
      </w:r>
      <w:r w:rsidRPr="00D91625">
        <w:rPr>
          <w:rFonts w:cs="Times New Roman"/>
        </w:rPr>
        <w:t xml:space="preserve"> и экспертов </w:t>
      </w:r>
      <w:r w:rsidR="00C91DAD">
        <w:rPr>
          <w:rFonts w:cs="Times New Roman"/>
        </w:rPr>
        <w:t>для обсуждения широкого круга</w:t>
      </w:r>
      <w:r w:rsidR="00C91DAD" w:rsidRPr="00C91DAD">
        <w:rPr>
          <w:rFonts w:cs="Times New Roman"/>
        </w:rPr>
        <w:t xml:space="preserve"> а</w:t>
      </w:r>
      <w:r w:rsidR="00C91DAD">
        <w:rPr>
          <w:rFonts w:cs="Times New Roman"/>
        </w:rPr>
        <w:t>ктуальных международных проблем и разработки взаимоприемлемых решений</w:t>
      </w:r>
      <w:r w:rsidRPr="00D91625">
        <w:rPr>
          <w:rStyle w:val="a7"/>
          <w:rFonts w:cs="Times New Roman"/>
        </w:rPr>
        <w:footnoteReference w:id="38"/>
      </w:r>
      <w:r w:rsidRPr="00D91625">
        <w:rPr>
          <w:rFonts w:cs="Times New Roman"/>
        </w:rPr>
        <w:t>.</w:t>
      </w:r>
    </w:p>
    <w:p w:rsidR="00093E87" w:rsidRPr="00FB4D33" w:rsidRDefault="00093E87" w:rsidP="00093E87">
      <w:pPr>
        <w:rPr>
          <w:rFonts w:cs="Times New Roman"/>
        </w:rPr>
      </w:pPr>
      <w:r w:rsidRPr="00FB4D33">
        <w:rPr>
          <w:rFonts w:cs="Times New Roman"/>
        </w:rPr>
        <w:t>Помимо вышеописанных институциональных уровней сотрудничество между Россией и ЕС осуществляется через Комитет парламентского сотрудничества, учрежденного ст. 95 СПС.  Его членами являются представители Федерального Собрания России и депутатов Европарламента. Заседания проходят ежегодно при председательстве глав обеих делегаций и служат площадкой для обмена мнениями по текущим вопросам двусторонних отношений</w:t>
      </w:r>
      <w:r w:rsidRPr="00FB4D33">
        <w:rPr>
          <w:rStyle w:val="a7"/>
          <w:rFonts w:cs="Times New Roman"/>
        </w:rPr>
        <w:footnoteReference w:id="39"/>
      </w:r>
      <w:r w:rsidRPr="00FB4D33">
        <w:rPr>
          <w:rFonts w:cs="Times New Roman"/>
        </w:rPr>
        <w:t>.</w:t>
      </w:r>
    </w:p>
    <w:p w:rsidR="00093E87" w:rsidRPr="00FB4D33" w:rsidRDefault="00093E87" w:rsidP="00093E87">
      <w:pPr>
        <w:rPr>
          <w:rFonts w:cs="Times New Roman"/>
        </w:rPr>
      </w:pPr>
      <w:r w:rsidRPr="00FB4D33">
        <w:rPr>
          <w:rFonts w:cs="Times New Roman"/>
        </w:rPr>
        <w:t>В дополнение к этому, Россия и ЕС имеют на территории друг друга делегации, которые осуществляют координацию сотрудничества, а также текущее взаимодействие сторон. Это Постоянное представительство России при ЕС, которая считается самой многочисленной дипломатической миссией нашей страны. В состав миссии входят дипломаты Министерства иностранных дел, а также представители многих других министерств и ведомств</w:t>
      </w:r>
      <w:r w:rsidR="00834EE4" w:rsidRPr="00FB4D33">
        <w:rPr>
          <w:rStyle w:val="a7"/>
          <w:rFonts w:cs="Times New Roman"/>
        </w:rPr>
        <w:footnoteReference w:id="40"/>
      </w:r>
      <w:r w:rsidRPr="00FB4D33">
        <w:rPr>
          <w:rFonts w:cs="Times New Roman"/>
        </w:rPr>
        <w:t xml:space="preserve">. </w:t>
      </w:r>
    </w:p>
    <w:p w:rsidR="00093E87" w:rsidRDefault="00093E87" w:rsidP="00093E87">
      <w:pPr>
        <w:rPr>
          <w:rFonts w:cs="Times New Roman"/>
        </w:rPr>
      </w:pPr>
      <w:r w:rsidRPr="00FB4D33">
        <w:rPr>
          <w:rFonts w:cs="Times New Roman"/>
        </w:rPr>
        <w:t>В экономической сфере СПС заложило основы для всеобъемлющего сотрудничества, охватывающего более 30 областей: предпринимательская деятельность, инвестиции, наука и технологии, сельское хозяйство, энергетика и т.д. Документ также предполагает активное развитие культурных связей между жителями РФ и ЕС посредством свободного обмена информацией, взаимного изучения языков и культур, а также доступа к культурным ценностям друг друга</w:t>
      </w:r>
      <w:r w:rsidRPr="00FB4D33">
        <w:rPr>
          <w:rStyle w:val="a7"/>
          <w:rFonts w:cs="Times New Roman"/>
        </w:rPr>
        <w:footnoteReference w:id="41"/>
      </w:r>
      <w:r w:rsidRPr="00FB4D33">
        <w:rPr>
          <w:rFonts w:cs="Times New Roman"/>
        </w:rPr>
        <w:t xml:space="preserve">. </w:t>
      </w:r>
    </w:p>
    <w:p w:rsidR="00093E87" w:rsidRPr="00FB4D33" w:rsidRDefault="00093E87" w:rsidP="00093E87">
      <w:pPr>
        <w:rPr>
          <w:rFonts w:cs="Times New Roman"/>
        </w:rPr>
      </w:pPr>
      <w:r w:rsidRPr="00FB4D33">
        <w:rPr>
          <w:rFonts w:cs="Times New Roman"/>
        </w:rPr>
        <w:lastRenderedPageBreak/>
        <w:t>В связи с изменениями численного состава Европейского Союза в 2004 и 2007 гг. в дополнение к СПС были приняты Протокол к Соглашению о партнерстве и сотрудничестве и Совместное заявление о расширении ЕС и отношениях Россия – ЕС 2004 и 2007 гг</w:t>
      </w:r>
      <w:r w:rsidRPr="00FB4D33">
        <w:rPr>
          <w:rStyle w:val="a7"/>
          <w:rFonts w:cs="Times New Roman"/>
        </w:rPr>
        <w:footnoteReference w:id="42"/>
      </w:r>
      <w:r w:rsidRPr="00FB4D33">
        <w:rPr>
          <w:rFonts w:cs="Times New Roman"/>
        </w:rPr>
        <w:t xml:space="preserve">. </w:t>
      </w:r>
    </w:p>
    <w:p w:rsidR="00093E87" w:rsidRPr="00FB4D33" w:rsidRDefault="00093E87" w:rsidP="00093E87">
      <w:pPr>
        <w:rPr>
          <w:rFonts w:cs="Times New Roman"/>
        </w:rPr>
      </w:pPr>
      <w:r w:rsidRPr="00FB4D33">
        <w:rPr>
          <w:rFonts w:cs="Times New Roman"/>
        </w:rPr>
        <w:t>Следующим шагом по направлению развития двусторонних связей стало принятие Европейским союзом Коллективной стратегии ЕС по отношению к России, 1999г.</w:t>
      </w:r>
      <w:r w:rsidR="006A23AF">
        <w:rPr>
          <w:rStyle w:val="a7"/>
          <w:rFonts w:cs="Times New Roman"/>
        </w:rPr>
        <w:footnoteReference w:id="43"/>
      </w:r>
      <w:r w:rsidR="008C5C1D" w:rsidRPr="008C5C1D">
        <w:rPr>
          <w:rStyle w:val="a7"/>
          <w:rFonts w:cs="Times New Roman"/>
        </w:rPr>
        <w:t xml:space="preserve"> </w:t>
      </w:r>
      <w:r w:rsidRPr="00FB4D33">
        <w:rPr>
          <w:rFonts w:cs="Times New Roman"/>
        </w:rPr>
        <w:t xml:space="preserve">В этом документе была выдвинута инициатива ЕС по установлению прочных отношений стратегического партнерства с Россией, и были задекларированы следующие цели: </w:t>
      </w:r>
      <w:r w:rsidR="00310B20">
        <w:rPr>
          <w:rFonts w:cs="Times New Roman"/>
        </w:rPr>
        <w:t>развитие демократии, верховенства закона и гражданских институтов в России, ее вовлечение</w:t>
      </w:r>
      <w:r w:rsidRPr="00FB4D33">
        <w:rPr>
          <w:rFonts w:cs="Times New Roman"/>
        </w:rPr>
        <w:t xml:space="preserve"> в европейское экономическое пространство, </w:t>
      </w:r>
      <w:r w:rsidR="00310B20">
        <w:rPr>
          <w:rFonts w:cs="Times New Roman"/>
        </w:rPr>
        <w:t>построение</w:t>
      </w:r>
      <w:r w:rsidRPr="00FB4D33">
        <w:rPr>
          <w:rFonts w:cs="Times New Roman"/>
        </w:rPr>
        <w:t xml:space="preserve"> сотрудничества в сфере укрепления стабильности и безопасности в Европе и за ее пределами</w:t>
      </w:r>
      <w:r w:rsidR="00310B20">
        <w:rPr>
          <w:rFonts w:cs="Times New Roman"/>
        </w:rPr>
        <w:t>, а также совместное противодействие вызовам и угрозам на Европейском континенте</w:t>
      </w:r>
      <w:r w:rsidR="008C5C1D" w:rsidRPr="00FB4D33">
        <w:rPr>
          <w:rStyle w:val="a7"/>
          <w:rFonts w:cs="Times New Roman"/>
        </w:rPr>
        <w:footnoteReference w:id="44"/>
      </w:r>
      <w:r w:rsidR="008C5C1D">
        <w:rPr>
          <w:rFonts w:cs="Times New Roman"/>
        </w:rPr>
        <w:t>.</w:t>
      </w:r>
    </w:p>
    <w:p w:rsidR="00093E87" w:rsidRPr="00FB4D33" w:rsidRDefault="00093E87" w:rsidP="00093E87">
      <w:pPr>
        <w:rPr>
          <w:rFonts w:cs="Times New Roman"/>
        </w:rPr>
      </w:pPr>
      <w:r w:rsidRPr="00FB4D33">
        <w:rPr>
          <w:rFonts w:cs="Times New Roman"/>
        </w:rPr>
        <w:t>22 октября 1999г. на саммите Россия - ЕС в Хельсинки Россией был представлен ответный документ – «Стратегия развития отношений Российской Федерации с Европейским Союзом на среднесрочную перспективу (2000-2010гг.)»</w:t>
      </w:r>
      <w:r w:rsidR="00AD3023" w:rsidRPr="00FB4D33">
        <w:rPr>
          <w:rStyle w:val="a7"/>
          <w:rFonts w:cs="Times New Roman"/>
        </w:rPr>
        <w:footnoteReference w:id="45"/>
      </w:r>
      <w:r w:rsidRPr="00FB4D33">
        <w:rPr>
          <w:rFonts w:cs="Times New Roman"/>
        </w:rPr>
        <w:t>. Характерной особенностью данного документа стало то, что вместе с принятием  инициатив по созданию «общеевропейской системы коллективной безопасности и построению единой Европы без разделительных линий», Россия заявила о приверженности к проведению самостоятельной и независимой внутренней и внешней политики и сохранению за собой статуса и преимуществ евроазиатского государства</w:t>
      </w:r>
      <w:r w:rsidR="00AD3023">
        <w:rPr>
          <w:rStyle w:val="a7"/>
          <w:rFonts w:cs="Times New Roman"/>
        </w:rPr>
        <w:footnoteReference w:id="46"/>
      </w:r>
      <w:r w:rsidRPr="00FB4D33">
        <w:rPr>
          <w:rFonts w:cs="Times New Roman"/>
        </w:rPr>
        <w:t xml:space="preserve">. </w:t>
      </w:r>
    </w:p>
    <w:p w:rsidR="00093E87" w:rsidRDefault="00093E87" w:rsidP="00093E87">
      <w:pPr>
        <w:rPr>
          <w:rFonts w:cs="Times New Roman"/>
        </w:rPr>
      </w:pPr>
      <w:r w:rsidRPr="00FB4D33">
        <w:rPr>
          <w:rFonts w:cs="Times New Roman"/>
        </w:rPr>
        <w:t xml:space="preserve">Принятие обоих документов </w:t>
      </w:r>
      <w:r w:rsidR="00AD3023">
        <w:rPr>
          <w:rFonts w:cs="Times New Roman"/>
        </w:rPr>
        <w:t xml:space="preserve">одновременно </w:t>
      </w:r>
      <w:r w:rsidRPr="00FB4D33">
        <w:rPr>
          <w:rFonts w:cs="Times New Roman"/>
        </w:rPr>
        <w:t xml:space="preserve">ознаменовало </w:t>
      </w:r>
      <w:r w:rsidR="00AD3023">
        <w:rPr>
          <w:rFonts w:cs="Times New Roman"/>
        </w:rPr>
        <w:t>завершение первого</w:t>
      </w:r>
      <w:r w:rsidRPr="00FB4D33">
        <w:rPr>
          <w:rFonts w:cs="Times New Roman"/>
        </w:rPr>
        <w:t xml:space="preserve"> этап</w:t>
      </w:r>
      <w:r w:rsidR="00AD3023">
        <w:rPr>
          <w:rFonts w:cs="Times New Roman"/>
        </w:rPr>
        <w:t>а</w:t>
      </w:r>
      <w:r w:rsidRPr="00FB4D33">
        <w:rPr>
          <w:rFonts w:cs="Times New Roman"/>
        </w:rPr>
        <w:t xml:space="preserve"> формирования политико-правовой </w:t>
      </w:r>
      <w:r w:rsidR="00AD3023">
        <w:rPr>
          <w:rFonts w:cs="Times New Roman"/>
        </w:rPr>
        <w:t xml:space="preserve">базы в двусторонних отношениях, а также определило дальнейшие особенности во взглядах как ЕС, так и России на двусторонние </w:t>
      </w:r>
      <w:r w:rsidR="00AD3023">
        <w:rPr>
          <w:rFonts w:cs="Times New Roman"/>
        </w:rPr>
        <w:lastRenderedPageBreak/>
        <w:t xml:space="preserve">отношения: политика Евросоюза продолжала линию, заложенную в </w:t>
      </w:r>
      <w:r w:rsidR="00430E31">
        <w:rPr>
          <w:rFonts w:cs="Times New Roman"/>
        </w:rPr>
        <w:t>СПС, по преобразованию</w:t>
      </w:r>
      <w:r w:rsidR="00AD3023">
        <w:rPr>
          <w:rFonts w:cs="Times New Roman"/>
        </w:rPr>
        <w:t xml:space="preserve"> России в соответствии со своими </w:t>
      </w:r>
      <w:r w:rsidR="00430E31">
        <w:rPr>
          <w:rFonts w:cs="Times New Roman"/>
        </w:rPr>
        <w:t xml:space="preserve">нормами и </w:t>
      </w:r>
      <w:r w:rsidR="00AD3023">
        <w:rPr>
          <w:rFonts w:cs="Times New Roman"/>
        </w:rPr>
        <w:t>ценностями</w:t>
      </w:r>
      <w:r w:rsidR="00430E31">
        <w:rPr>
          <w:rFonts w:cs="Times New Roman"/>
        </w:rPr>
        <w:t>, в то время, как Россия сделала акцент на приверженности собственной традиционной модели развития</w:t>
      </w:r>
      <w:r w:rsidR="00430E31">
        <w:rPr>
          <w:rStyle w:val="a7"/>
          <w:rFonts w:cs="Times New Roman"/>
        </w:rPr>
        <w:footnoteReference w:id="47"/>
      </w:r>
      <w:r w:rsidR="00430E31">
        <w:rPr>
          <w:rFonts w:cs="Times New Roman"/>
        </w:rPr>
        <w:t>.</w:t>
      </w:r>
    </w:p>
    <w:p w:rsidR="00093E87" w:rsidRPr="00FB4D33" w:rsidRDefault="00093E87" w:rsidP="00093E87">
      <w:pPr>
        <w:rPr>
          <w:rFonts w:cs="Times New Roman"/>
        </w:rPr>
      </w:pPr>
      <w:r>
        <w:rPr>
          <w:rFonts w:cs="Times New Roman"/>
        </w:rPr>
        <w:t>Первый этап становления сотрудничества между Евросоюзом и Россией был отмечен многочисленными</w:t>
      </w:r>
      <w:r w:rsidRPr="00FB4D33">
        <w:rPr>
          <w:rFonts w:cs="Times New Roman"/>
        </w:rPr>
        <w:t xml:space="preserve"> </w:t>
      </w:r>
      <w:r w:rsidR="00BC276D">
        <w:rPr>
          <w:rFonts w:cs="Times New Roman"/>
        </w:rPr>
        <w:t>проблемами</w:t>
      </w:r>
      <w:r w:rsidRPr="00FB4D33">
        <w:rPr>
          <w:rFonts w:cs="Times New Roman"/>
        </w:rPr>
        <w:t xml:space="preserve"> как внутри-, так и внешнеполитического характера</w:t>
      </w:r>
      <w:r>
        <w:rPr>
          <w:rFonts w:cs="Times New Roman"/>
        </w:rPr>
        <w:t>, оказавшими негативное влияние на динамику двусторонних отношений. В первую очередь – это политическое становление как самой России, так Европейского Союза. Р</w:t>
      </w:r>
      <w:r w:rsidRPr="00FB4D33">
        <w:rPr>
          <w:rFonts w:cs="Times New Roman"/>
        </w:rPr>
        <w:t xml:space="preserve">аспад </w:t>
      </w:r>
      <w:r>
        <w:rPr>
          <w:rFonts w:cs="Times New Roman"/>
        </w:rPr>
        <w:t xml:space="preserve">СССР повлек за собой длительный переходный период с многочисленными </w:t>
      </w:r>
      <w:r w:rsidRPr="00FB4D33">
        <w:rPr>
          <w:rFonts w:cs="Times New Roman"/>
        </w:rPr>
        <w:t>экономическим</w:t>
      </w:r>
      <w:r>
        <w:rPr>
          <w:rFonts w:cs="Times New Roman"/>
        </w:rPr>
        <w:t xml:space="preserve">и, территориальными проблемами, а также трудностями построения новой идентичности для РФ; </w:t>
      </w:r>
      <w:r w:rsidRPr="00FB4D33">
        <w:rPr>
          <w:rFonts w:cs="Times New Roman"/>
        </w:rPr>
        <w:t xml:space="preserve"> </w:t>
      </w:r>
      <w:r>
        <w:rPr>
          <w:rFonts w:cs="Times New Roman"/>
        </w:rPr>
        <w:t xml:space="preserve">для Европы же этот период стал временем институционального оформления Союза. В условиях сосредоточения основных усилий обоих партнеров на </w:t>
      </w:r>
      <w:r w:rsidR="00BC276D">
        <w:rPr>
          <w:rFonts w:cs="Times New Roman"/>
        </w:rPr>
        <w:t>внутриполитических</w:t>
      </w:r>
      <w:r>
        <w:rPr>
          <w:rFonts w:cs="Times New Roman"/>
        </w:rPr>
        <w:t xml:space="preserve"> проблемах, а также наличия противоречий</w:t>
      </w:r>
      <w:r w:rsidRPr="00FB4D33">
        <w:rPr>
          <w:rFonts w:cs="Times New Roman"/>
        </w:rPr>
        <w:t xml:space="preserve"> в отношениях России и НАТО</w:t>
      </w:r>
      <w:r>
        <w:rPr>
          <w:rFonts w:cs="Times New Roman"/>
        </w:rPr>
        <w:t xml:space="preserve"> двустороннее партнерство, оформленное при помощи СПС не получило</w:t>
      </w:r>
      <w:r w:rsidRPr="00FB4D33">
        <w:rPr>
          <w:rFonts w:cs="Times New Roman"/>
        </w:rPr>
        <w:t xml:space="preserve"> практического наполнения</w:t>
      </w:r>
      <w:r w:rsidRPr="00FB4D33">
        <w:rPr>
          <w:rStyle w:val="a7"/>
          <w:rFonts w:cs="Times New Roman"/>
        </w:rPr>
        <w:t xml:space="preserve"> </w:t>
      </w:r>
      <w:r w:rsidRPr="00FB4D33">
        <w:rPr>
          <w:rStyle w:val="a7"/>
          <w:rFonts w:cs="Times New Roman"/>
        </w:rPr>
        <w:footnoteReference w:id="48"/>
      </w:r>
      <w:r w:rsidRPr="00FB4D33">
        <w:rPr>
          <w:rFonts w:cs="Times New Roman"/>
        </w:rPr>
        <w:t>.</w:t>
      </w:r>
    </w:p>
    <w:p w:rsidR="00093E87" w:rsidRDefault="00093E87" w:rsidP="00093E87">
      <w:pPr>
        <w:rPr>
          <w:rFonts w:cs="Times New Roman"/>
        </w:rPr>
      </w:pPr>
      <w:r>
        <w:rPr>
          <w:rFonts w:cs="Times New Roman"/>
        </w:rPr>
        <w:t xml:space="preserve">Вторым этапом становления сотрудничества России и ЕС считается период 2003 по 2005 гг., во время которого </w:t>
      </w:r>
      <w:r w:rsidRPr="00FB4D33">
        <w:rPr>
          <w:rFonts w:cs="Times New Roman"/>
        </w:rPr>
        <w:t>политико-правовая база была расширена с помощью секторальных программ практического сотрудничества</w:t>
      </w:r>
      <w:r>
        <w:rPr>
          <w:rFonts w:cs="Times New Roman"/>
        </w:rPr>
        <w:t xml:space="preserve">. </w:t>
      </w:r>
      <w:r w:rsidRPr="00FB4D33">
        <w:rPr>
          <w:rFonts w:cs="Times New Roman"/>
        </w:rPr>
        <w:t>Это концепции создания четырех общих пространств России и ЕС  - экономического; свободы, безопасности и правосудия; внешней безопасности; науки, образования и культуры. Они появляются на фоне нарастания недовольства сложившейся практикой взаимоотношений, и ставят своей целью развивать стратегическое партнерство в долгосрочной перспективе</w:t>
      </w:r>
      <w:r w:rsidRPr="00FB4D33">
        <w:rPr>
          <w:rStyle w:val="a7"/>
          <w:rFonts w:cs="Times New Roman"/>
        </w:rPr>
        <w:footnoteReference w:id="49"/>
      </w:r>
      <w:r w:rsidRPr="00FB4D33">
        <w:rPr>
          <w:rFonts w:cs="Times New Roman"/>
        </w:rPr>
        <w:t>.</w:t>
      </w:r>
    </w:p>
    <w:p w:rsidR="00093E87" w:rsidRPr="00FB4D33" w:rsidRDefault="00093E87" w:rsidP="00093E87">
      <w:pPr>
        <w:rPr>
          <w:rFonts w:cs="Times New Roman"/>
        </w:rPr>
      </w:pPr>
      <w:r w:rsidRPr="00FB4D33">
        <w:rPr>
          <w:rFonts w:cs="Times New Roman"/>
        </w:rPr>
        <w:t xml:space="preserve">Так называемые «дорожные карты» были утверждены в мае 2005г. на московском саммите Россия – ЕС. Они представляют собой отображение общей позиции Москвы и Брюсселя на возможность перспективного сближения России и ЕС по выделенным сферам </w:t>
      </w:r>
      <w:r w:rsidRPr="00FB4D33">
        <w:rPr>
          <w:rFonts w:cs="Times New Roman"/>
        </w:rPr>
        <w:lastRenderedPageBreak/>
        <w:t>сотрудничества</w:t>
      </w:r>
      <w:r w:rsidR="00165880">
        <w:rPr>
          <w:rStyle w:val="a7"/>
          <w:rFonts w:cs="Times New Roman"/>
        </w:rPr>
        <w:footnoteReference w:id="50"/>
      </w:r>
      <w:r w:rsidRPr="00FB4D33">
        <w:rPr>
          <w:rFonts w:cs="Times New Roman"/>
        </w:rPr>
        <w:t xml:space="preserve">. В соответствии с этой целью каждый план детализирует области кооперации, предписывает шаги и способы их реализации. Например, </w:t>
      </w:r>
      <w:r w:rsidR="00E8364C" w:rsidRPr="00E8364C">
        <w:rPr>
          <w:rFonts w:cs="Times New Roman"/>
          <w:i/>
        </w:rPr>
        <w:t>«</w:t>
      </w:r>
      <w:r w:rsidR="00165880" w:rsidRPr="00E8364C">
        <w:rPr>
          <w:rFonts w:cs="Times New Roman"/>
          <w:i/>
        </w:rPr>
        <w:t>Дорожная карта</w:t>
      </w:r>
      <w:r w:rsidR="00E8364C" w:rsidRPr="00E8364C">
        <w:rPr>
          <w:rFonts w:cs="Times New Roman"/>
          <w:i/>
        </w:rPr>
        <w:t>»</w:t>
      </w:r>
      <w:r w:rsidR="00165880" w:rsidRPr="00E8364C">
        <w:rPr>
          <w:rFonts w:cs="Times New Roman"/>
          <w:i/>
        </w:rPr>
        <w:t xml:space="preserve"> по общему экономическому</w:t>
      </w:r>
      <w:r w:rsidR="00165880" w:rsidRPr="00FB4D33">
        <w:rPr>
          <w:rFonts w:cs="Times New Roman"/>
        </w:rPr>
        <w:t xml:space="preserve"> </w:t>
      </w:r>
      <w:r w:rsidR="00165880" w:rsidRPr="00E8364C">
        <w:rPr>
          <w:rFonts w:cs="Times New Roman"/>
          <w:i/>
        </w:rPr>
        <w:t>пространству</w:t>
      </w:r>
      <w:r w:rsidR="00165880">
        <w:rPr>
          <w:rFonts w:cs="Times New Roman"/>
        </w:rPr>
        <w:t xml:space="preserve"> </w:t>
      </w:r>
      <w:r w:rsidR="00E8364C" w:rsidRPr="00FB4D33">
        <w:rPr>
          <w:rStyle w:val="a7"/>
          <w:rFonts w:cs="Times New Roman"/>
        </w:rPr>
        <w:footnoteReference w:id="51"/>
      </w:r>
      <w:r w:rsidR="00E8364C">
        <w:rPr>
          <w:rFonts w:cs="Times New Roman"/>
        </w:rPr>
        <w:t xml:space="preserve"> </w:t>
      </w:r>
      <w:r w:rsidR="00165880">
        <w:rPr>
          <w:rFonts w:cs="Times New Roman"/>
        </w:rPr>
        <w:t>представляет план по созданию</w:t>
      </w:r>
      <w:r w:rsidRPr="00FB4D33">
        <w:rPr>
          <w:rFonts w:cs="Times New Roman"/>
        </w:rPr>
        <w:t xml:space="preserve"> открытого и интегрированного рынка между Россией и ЕС определяет сотрудничество в сфере телекоммуникаций, регулировании производства промышленной продукции, что предполагает гармонизацию законодательства по процедурам технического регулирования и оценкам соответствия качества, а также транспорта, энергетики, космоса и охраны окружающей среды</w:t>
      </w:r>
      <w:r w:rsidR="00E8364C">
        <w:rPr>
          <w:rStyle w:val="a7"/>
          <w:rFonts w:cs="Times New Roman"/>
        </w:rPr>
        <w:footnoteReference w:id="52"/>
      </w:r>
      <w:r w:rsidR="00E8364C">
        <w:rPr>
          <w:rFonts w:cs="Times New Roman"/>
        </w:rPr>
        <w:t>.</w:t>
      </w:r>
    </w:p>
    <w:p w:rsidR="00093E87" w:rsidRPr="00FB4D33" w:rsidRDefault="00E8364C" w:rsidP="00093E87">
      <w:pPr>
        <w:rPr>
          <w:rFonts w:cs="Times New Roman"/>
        </w:rPr>
      </w:pPr>
      <w:r w:rsidRPr="00E8364C">
        <w:rPr>
          <w:i/>
        </w:rPr>
        <w:t>«Дорожная карта» по общему пространству свободы, безопасности и правосудия</w:t>
      </w:r>
      <w:r w:rsidRPr="00FB4D33">
        <w:rPr>
          <w:rStyle w:val="a7"/>
          <w:rFonts w:cs="Times New Roman"/>
        </w:rPr>
        <w:footnoteReference w:id="53"/>
      </w:r>
      <w:r>
        <w:rPr>
          <w:i/>
        </w:rPr>
        <w:t xml:space="preserve"> </w:t>
      </w:r>
      <w:r>
        <w:rPr>
          <w:rFonts w:cs="Times New Roman"/>
        </w:rPr>
        <w:t>освещает</w:t>
      </w:r>
      <w:r w:rsidR="00093E87" w:rsidRPr="00FB4D33">
        <w:rPr>
          <w:rFonts w:cs="Times New Roman"/>
        </w:rPr>
        <w:t xml:space="preserve"> вопросы </w:t>
      </w:r>
      <w:r>
        <w:rPr>
          <w:rFonts w:cs="Times New Roman"/>
        </w:rPr>
        <w:t>порядка передвижения</w:t>
      </w:r>
      <w:r w:rsidR="00093E87" w:rsidRPr="00FB4D33">
        <w:rPr>
          <w:rFonts w:cs="Times New Roman"/>
        </w:rPr>
        <w:t xml:space="preserve"> людей и облегчения визового режима, </w:t>
      </w:r>
      <w:r>
        <w:rPr>
          <w:rFonts w:cs="Times New Roman"/>
        </w:rPr>
        <w:t>приграничного</w:t>
      </w:r>
      <w:r w:rsidR="00093E87" w:rsidRPr="00FB4D33">
        <w:rPr>
          <w:rFonts w:cs="Times New Roman"/>
        </w:rPr>
        <w:t xml:space="preserve"> сотрудничества, миграционные вопросы, противодействия терроризму, борьбы с трансграничной преступностью</w:t>
      </w:r>
      <w:r>
        <w:rPr>
          <w:rFonts w:cs="Times New Roman"/>
        </w:rPr>
        <w:t xml:space="preserve"> и</w:t>
      </w:r>
      <w:r w:rsidR="00093E87" w:rsidRPr="00FB4D33">
        <w:rPr>
          <w:rFonts w:cs="Times New Roman"/>
        </w:rPr>
        <w:t xml:space="preserve"> наркотиками</w:t>
      </w:r>
      <w:r>
        <w:rPr>
          <w:rStyle w:val="a7"/>
          <w:rFonts w:cs="Times New Roman"/>
        </w:rPr>
        <w:footnoteReference w:id="54"/>
      </w:r>
      <w:r w:rsidR="00093E87" w:rsidRPr="00FB4D33">
        <w:rPr>
          <w:rFonts w:cs="Times New Roman"/>
        </w:rPr>
        <w:t>.</w:t>
      </w:r>
    </w:p>
    <w:p w:rsidR="00093E87" w:rsidRPr="00FB4D33" w:rsidRDefault="00093E87" w:rsidP="00093E87">
      <w:pPr>
        <w:rPr>
          <w:rFonts w:cs="Times New Roman"/>
        </w:rPr>
      </w:pPr>
      <w:r w:rsidRPr="00FB4D33">
        <w:rPr>
          <w:rFonts w:cs="Times New Roman"/>
        </w:rPr>
        <w:t xml:space="preserve">К сферам применения </w:t>
      </w:r>
      <w:r w:rsidR="00E8364C" w:rsidRPr="00E8364C">
        <w:rPr>
          <w:rFonts w:cs="Times New Roman"/>
          <w:i/>
        </w:rPr>
        <w:t>«Дорожной карты» по общему пространству внешней безопасности</w:t>
      </w:r>
      <w:r w:rsidR="00E8364C" w:rsidRPr="00FB4D33">
        <w:rPr>
          <w:rStyle w:val="a7"/>
          <w:rFonts w:cs="Times New Roman"/>
        </w:rPr>
        <w:footnoteReference w:id="55"/>
      </w:r>
      <w:r w:rsidR="00E8364C" w:rsidRPr="00FB4D33">
        <w:rPr>
          <w:rFonts w:cs="Times New Roman"/>
        </w:rPr>
        <w:t xml:space="preserve"> </w:t>
      </w:r>
      <w:r w:rsidRPr="00FB4D33">
        <w:rPr>
          <w:rFonts w:cs="Times New Roman"/>
        </w:rPr>
        <w:t>относятся усиленный диалог и сотрудничество на международной арене, борьба с терроризмом, нераспространение оружия массового уничтожения и средств его доставки, усиление режимов экспортного контроля и разоружение, сотрудничество в кризисном регулировании, сотрудничество в области гражданской защиты</w:t>
      </w:r>
      <w:r w:rsidR="00E8364C">
        <w:rPr>
          <w:rStyle w:val="a7"/>
          <w:rFonts w:cs="Times New Roman"/>
        </w:rPr>
        <w:footnoteReference w:id="56"/>
      </w:r>
      <w:r w:rsidR="00E8364C">
        <w:rPr>
          <w:rFonts w:cs="Times New Roman"/>
        </w:rPr>
        <w:t>.</w:t>
      </w:r>
    </w:p>
    <w:p w:rsidR="00093E87" w:rsidRPr="00FB4D33" w:rsidRDefault="00093E87" w:rsidP="00093E87">
      <w:pPr>
        <w:rPr>
          <w:rFonts w:cs="Times New Roman"/>
        </w:rPr>
      </w:pPr>
      <w:r w:rsidRPr="00FB4D33">
        <w:rPr>
          <w:rFonts w:cs="Times New Roman"/>
        </w:rPr>
        <w:t xml:space="preserve">И, наконец, </w:t>
      </w:r>
      <w:r w:rsidR="00E8364C" w:rsidRPr="00E8364C">
        <w:rPr>
          <w:rFonts w:cs="Times New Roman"/>
          <w:i/>
        </w:rPr>
        <w:t>«Дорожная карта» по общему пространству науки и образования, включая культурные аспекты</w:t>
      </w:r>
      <w:r w:rsidR="00E8364C" w:rsidRPr="00FB4D33">
        <w:rPr>
          <w:rStyle w:val="a7"/>
          <w:rFonts w:cs="Times New Roman"/>
        </w:rPr>
        <w:footnoteReference w:id="57"/>
      </w:r>
      <w:r w:rsidRPr="00FB4D33">
        <w:rPr>
          <w:rFonts w:cs="Times New Roman"/>
        </w:rPr>
        <w:t xml:space="preserve"> предполагает сотрудничество в области исследований и </w:t>
      </w:r>
      <w:r w:rsidRPr="00FB4D33">
        <w:rPr>
          <w:rFonts w:cs="Times New Roman"/>
        </w:rPr>
        <w:lastRenderedPageBreak/>
        <w:t>культуры, науки и технологий, а также построение общего образовательного пространства</w:t>
      </w:r>
      <w:r w:rsidR="00E8364C">
        <w:rPr>
          <w:rStyle w:val="a7"/>
          <w:rFonts w:cs="Times New Roman"/>
        </w:rPr>
        <w:footnoteReference w:id="58"/>
      </w:r>
      <w:r w:rsidRPr="00FB4D33">
        <w:rPr>
          <w:rFonts w:cs="Times New Roman"/>
        </w:rPr>
        <w:t>.</w:t>
      </w:r>
    </w:p>
    <w:p w:rsidR="00093E87" w:rsidRPr="00FB4D33" w:rsidRDefault="00093E87" w:rsidP="00093E87">
      <w:pPr>
        <w:jc w:val="center"/>
        <w:rPr>
          <w:rFonts w:cs="Times New Roman"/>
        </w:rPr>
      </w:pPr>
      <w:r w:rsidRPr="00FB4D33">
        <w:rPr>
          <w:rFonts w:cs="Times New Roman"/>
        </w:rPr>
        <w:t>1.2 Основные направления сотрудничества</w:t>
      </w:r>
    </w:p>
    <w:p w:rsidR="00093E87" w:rsidRPr="00FB4D33" w:rsidRDefault="008C5C1D" w:rsidP="00093E87">
      <w:pPr>
        <w:rPr>
          <w:rFonts w:cs="Times New Roman"/>
        </w:rPr>
      </w:pPr>
      <w:r>
        <w:rPr>
          <w:rFonts w:cs="Times New Roman"/>
        </w:rPr>
        <w:t xml:space="preserve">В </w:t>
      </w:r>
      <w:r w:rsidRPr="00FB4D33">
        <w:rPr>
          <w:rFonts w:cs="Times New Roman"/>
        </w:rPr>
        <w:t>зависимости от внутри- и внешнеполитических факторов</w:t>
      </w:r>
      <w:r>
        <w:rPr>
          <w:rFonts w:cs="Times New Roman"/>
        </w:rPr>
        <w:t xml:space="preserve"> динамика</w:t>
      </w:r>
      <w:r w:rsidRPr="00FB4D33">
        <w:rPr>
          <w:rFonts w:cs="Times New Roman"/>
        </w:rPr>
        <w:t xml:space="preserve"> </w:t>
      </w:r>
      <w:r>
        <w:rPr>
          <w:rFonts w:cs="Times New Roman"/>
        </w:rPr>
        <w:t>сотрудничества</w:t>
      </w:r>
      <w:r w:rsidR="00093E87" w:rsidRPr="00FB4D33">
        <w:rPr>
          <w:rFonts w:cs="Times New Roman"/>
        </w:rPr>
        <w:t xml:space="preserve"> России и Европейского Союза </w:t>
      </w:r>
      <w:r>
        <w:rPr>
          <w:rFonts w:cs="Times New Roman"/>
        </w:rPr>
        <w:t xml:space="preserve">в сфере политики, экономики и культуры развивалась </w:t>
      </w:r>
      <w:r w:rsidR="00093E87" w:rsidRPr="00FB4D33">
        <w:rPr>
          <w:rFonts w:cs="Times New Roman"/>
        </w:rPr>
        <w:t>с различной интенсивностью</w:t>
      </w:r>
      <w:r w:rsidR="00093E87" w:rsidRPr="00FB4D33">
        <w:rPr>
          <w:rStyle w:val="a7"/>
          <w:rFonts w:cs="Times New Roman"/>
        </w:rPr>
        <w:footnoteReference w:id="59"/>
      </w:r>
      <w:r w:rsidR="00093E87" w:rsidRPr="00FB4D33">
        <w:rPr>
          <w:rFonts w:cs="Times New Roman"/>
        </w:rPr>
        <w:t xml:space="preserve">. </w:t>
      </w:r>
    </w:p>
    <w:p w:rsidR="00093E87" w:rsidRPr="00FB4D33" w:rsidRDefault="00093E87" w:rsidP="00093E87">
      <w:pPr>
        <w:rPr>
          <w:rFonts w:cs="Times New Roman"/>
        </w:rPr>
      </w:pPr>
      <w:r>
        <w:rPr>
          <w:rFonts w:cs="Times New Roman"/>
        </w:rPr>
        <w:t>О</w:t>
      </w:r>
      <w:r w:rsidRPr="00FB4D33">
        <w:rPr>
          <w:rFonts w:cs="Times New Roman"/>
        </w:rPr>
        <w:t xml:space="preserve">сновным механизмом взаимодействия России и Европейского Союза </w:t>
      </w:r>
      <w:r>
        <w:rPr>
          <w:rFonts w:cs="Times New Roman"/>
        </w:rPr>
        <w:t>стал п</w:t>
      </w:r>
      <w:r w:rsidRPr="00FB4D33">
        <w:rPr>
          <w:rFonts w:cs="Times New Roman"/>
        </w:rPr>
        <w:t>олитический диалог</w:t>
      </w:r>
      <w:r>
        <w:rPr>
          <w:rFonts w:cs="Times New Roman"/>
        </w:rPr>
        <w:t>, отражающий</w:t>
      </w:r>
      <w:r w:rsidRPr="00FB4D33">
        <w:rPr>
          <w:rFonts w:cs="Times New Roman"/>
        </w:rPr>
        <w:t xml:space="preserve"> актуальные вопросы взаимоотношений между ними</w:t>
      </w:r>
      <w:r w:rsidR="00C91DAD">
        <w:rPr>
          <w:rStyle w:val="a7"/>
          <w:rFonts w:cs="Times New Roman"/>
        </w:rPr>
        <w:footnoteReference w:id="60"/>
      </w:r>
      <w:r w:rsidRPr="00FB4D33">
        <w:rPr>
          <w:rFonts w:cs="Times New Roman"/>
        </w:rPr>
        <w:t>. За весь рассматриваемый период сотрудничества</w:t>
      </w:r>
      <w:r w:rsidR="005155B1">
        <w:rPr>
          <w:rFonts w:cs="Times New Roman"/>
        </w:rPr>
        <w:t xml:space="preserve">, </w:t>
      </w:r>
      <w:r w:rsidRPr="00FB4D33">
        <w:rPr>
          <w:rFonts w:cs="Times New Roman"/>
        </w:rPr>
        <w:t>к началу 2014г.</w:t>
      </w:r>
      <w:r w:rsidR="005155B1">
        <w:rPr>
          <w:rFonts w:cs="Times New Roman"/>
        </w:rPr>
        <w:t>,</w:t>
      </w:r>
      <w:r w:rsidRPr="00FB4D33">
        <w:rPr>
          <w:rFonts w:cs="Times New Roman"/>
        </w:rPr>
        <w:t xml:space="preserve"> с</w:t>
      </w:r>
      <w:r w:rsidR="005155B1">
        <w:rPr>
          <w:rFonts w:cs="Times New Roman"/>
        </w:rPr>
        <w:t xml:space="preserve">остоялся 31 саммит Россия – ЕС, </w:t>
      </w:r>
      <w:r w:rsidRPr="00FB4D33">
        <w:rPr>
          <w:rFonts w:cs="Times New Roman"/>
        </w:rPr>
        <w:t>на регулярной основе проводились встречи председателя Правительства РФ с Комиссией ЕС, встречи отраслевых министров в рамках Совета Партнерства, а также встречи парламентариев России и Евросоюза</w:t>
      </w:r>
      <w:r w:rsidRPr="00FB4D33">
        <w:rPr>
          <w:rStyle w:val="a7"/>
          <w:rFonts w:cs="Times New Roman"/>
        </w:rPr>
        <w:footnoteReference w:id="61"/>
      </w:r>
      <w:r w:rsidRPr="00FB4D33">
        <w:rPr>
          <w:rFonts w:cs="Times New Roman"/>
        </w:rPr>
        <w:t xml:space="preserve">.  </w:t>
      </w:r>
    </w:p>
    <w:p w:rsidR="00093E87" w:rsidRPr="00FB4D33" w:rsidRDefault="00093E87" w:rsidP="00093E87">
      <w:pPr>
        <w:rPr>
          <w:rFonts w:cs="Times New Roman"/>
        </w:rPr>
      </w:pPr>
      <w:r w:rsidRPr="00FB4D33">
        <w:rPr>
          <w:rFonts w:cs="Times New Roman"/>
        </w:rPr>
        <w:t>Важной темой политического диалога между Россией и ЕС стал вопрос развития демократии и соблюдения прав человека в Российской Федерации. Причиной актуальности данной темы в вопросах взаимоотношений ЕС со своими зарубежными партнерами является глубокая прив</w:t>
      </w:r>
      <w:r w:rsidR="00E17FF0">
        <w:rPr>
          <w:rFonts w:cs="Times New Roman"/>
        </w:rPr>
        <w:t>ерженность европейцев ценностному фактору как основе</w:t>
      </w:r>
      <w:r w:rsidRPr="00FB4D33">
        <w:rPr>
          <w:rFonts w:cs="Times New Roman"/>
        </w:rPr>
        <w:t xml:space="preserve"> </w:t>
      </w:r>
      <w:r w:rsidR="00E17FF0">
        <w:rPr>
          <w:rFonts w:cs="Times New Roman"/>
        </w:rPr>
        <w:t>любого</w:t>
      </w:r>
      <w:r w:rsidRPr="00FB4D33">
        <w:rPr>
          <w:rFonts w:cs="Times New Roman"/>
        </w:rPr>
        <w:t xml:space="preserve"> сотрудничеств</w:t>
      </w:r>
      <w:r w:rsidR="00E17FF0">
        <w:rPr>
          <w:rFonts w:cs="Times New Roman"/>
        </w:rPr>
        <w:t>а</w:t>
      </w:r>
      <w:r w:rsidRPr="00FB4D33">
        <w:rPr>
          <w:rStyle w:val="a7"/>
          <w:rFonts w:cs="Times New Roman"/>
        </w:rPr>
        <w:footnoteReference w:id="62"/>
      </w:r>
      <w:r w:rsidRPr="00FB4D33">
        <w:rPr>
          <w:rFonts w:cs="Times New Roman"/>
        </w:rPr>
        <w:t xml:space="preserve">. </w:t>
      </w:r>
    </w:p>
    <w:p w:rsidR="00093E87" w:rsidRPr="00FB4D33" w:rsidRDefault="00D059BA" w:rsidP="00093E87">
      <w:pPr>
        <w:rPr>
          <w:rFonts w:cs="Times New Roman"/>
        </w:rPr>
      </w:pPr>
      <w:r>
        <w:rPr>
          <w:rFonts w:cs="Times New Roman"/>
        </w:rPr>
        <w:t>Традиционными площадками для обсуждений вопросов</w:t>
      </w:r>
      <w:r w:rsidR="00093E87" w:rsidRPr="00FB4D33">
        <w:rPr>
          <w:rFonts w:cs="Times New Roman"/>
        </w:rPr>
        <w:t xml:space="preserve"> прав человека </w:t>
      </w:r>
      <w:r>
        <w:rPr>
          <w:rFonts w:cs="Times New Roman"/>
        </w:rPr>
        <w:t xml:space="preserve">стали Саммиты </w:t>
      </w:r>
      <w:r w:rsidR="00093E87" w:rsidRPr="00FB4D33">
        <w:rPr>
          <w:rFonts w:cs="Times New Roman"/>
        </w:rPr>
        <w:t xml:space="preserve">Россия-ЕС, а также </w:t>
      </w:r>
      <w:r>
        <w:rPr>
          <w:rFonts w:cs="Times New Roman"/>
        </w:rPr>
        <w:t>заседания</w:t>
      </w:r>
      <w:r w:rsidR="00093E87" w:rsidRPr="00FB4D33">
        <w:rPr>
          <w:rFonts w:cs="Times New Roman"/>
        </w:rPr>
        <w:t xml:space="preserve"> Постоянного совета партнерства по вопросам свободы, безопасности и правосудия</w:t>
      </w:r>
      <w:r w:rsidR="00093E87" w:rsidRPr="00FB4D33">
        <w:rPr>
          <w:rStyle w:val="a7"/>
          <w:rFonts w:cs="Times New Roman"/>
        </w:rPr>
        <w:footnoteReference w:id="63"/>
      </w:r>
      <w:r w:rsidR="00093E87" w:rsidRPr="00FB4D33">
        <w:rPr>
          <w:rFonts w:cs="Times New Roman"/>
        </w:rPr>
        <w:t xml:space="preserve">. </w:t>
      </w:r>
      <w:r w:rsidR="005155B1">
        <w:rPr>
          <w:rFonts w:cs="Times New Roman"/>
        </w:rPr>
        <w:t>Н</w:t>
      </w:r>
      <w:r w:rsidR="005155B1" w:rsidRPr="00FB4D33">
        <w:rPr>
          <w:rFonts w:cs="Times New Roman"/>
        </w:rPr>
        <w:t>ачиная с 2005г.</w:t>
      </w:r>
      <w:r w:rsidR="005155B1">
        <w:rPr>
          <w:rFonts w:cs="Times New Roman"/>
        </w:rPr>
        <w:t>, д</w:t>
      </w:r>
      <w:r w:rsidR="00093E87" w:rsidRPr="00FB4D33">
        <w:rPr>
          <w:rFonts w:cs="Times New Roman"/>
        </w:rPr>
        <w:t>ополнительным механизмом стали</w:t>
      </w:r>
      <w:r w:rsidR="005155B1">
        <w:rPr>
          <w:rFonts w:cs="Times New Roman"/>
        </w:rPr>
        <w:t xml:space="preserve"> </w:t>
      </w:r>
      <w:r w:rsidR="00093E87" w:rsidRPr="00FB4D33">
        <w:rPr>
          <w:rFonts w:cs="Times New Roman"/>
        </w:rPr>
        <w:t xml:space="preserve">проводимые дважды в год консультации по вопросам соблюдения прав человека, а также учрежденный на территории России в 1997г. Европейский инструмент содействия </w:t>
      </w:r>
      <w:r w:rsidR="00093E87" w:rsidRPr="00FB4D33">
        <w:rPr>
          <w:rFonts w:cs="Times New Roman"/>
        </w:rPr>
        <w:lastRenderedPageBreak/>
        <w:t>демократии и правам человека (ЕИДПЧ). ЕИДПЧ является специализированной инициативой ЕС в содействии гражданскому обществу в области защиты прав человека и демократии, которая осуществляется при помощи финансирования проектов неправительственных некоммерческих организаций. С момента начала работы Евросоюз оказал поддержку более чем 330 проектам</w:t>
      </w:r>
      <w:r w:rsidR="00093E87" w:rsidRPr="00FB4D33">
        <w:rPr>
          <w:rStyle w:val="a7"/>
          <w:rFonts w:cs="Times New Roman"/>
        </w:rPr>
        <w:footnoteReference w:id="64"/>
      </w:r>
      <w:r w:rsidR="00093E87" w:rsidRPr="00FB4D33">
        <w:rPr>
          <w:rFonts w:cs="Times New Roman"/>
        </w:rPr>
        <w:t xml:space="preserve">.  </w:t>
      </w:r>
    </w:p>
    <w:p w:rsidR="00093E87" w:rsidRPr="00FB4D33" w:rsidRDefault="00093E87" w:rsidP="00093E87">
      <w:pPr>
        <w:rPr>
          <w:rFonts w:cs="Times New Roman"/>
        </w:rPr>
      </w:pPr>
      <w:r w:rsidRPr="00FB4D33">
        <w:rPr>
          <w:rFonts w:cs="Times New Roman"/>
        </w:rPr>
        <w:t>Сотрудничество на международной арене предст</w:t>
      </w:r>
      <w:r w:rsidR="005155B1">
        <w:rPr>
          <w:rFonts w:cs="Times New Roman"/>
        </w:rPr>
        <w:t>авляет собой неотъемлемую часть</w:t>
      </w:r>
      <w:r w:rsidRPr="00FB4D33">
        <w:rPr>
          <w:rFonts w:cs="Times New Roman"/>
        </w:rPr>
        <w:t xml:space="preserve"> создания </w:t>
      </w:r>
      <w:r w:rsidRPr="00FB4D33">
        <w:rPr>
          <w:rFonts w:cs="Times New Roman"/>
          <w:i/>
        </w:rPr>
        <w:t>Общего пространства внешней безопасности</w:t>
      </w:r>
      <w:r w:rsidRPr="00FB4D33">
        <w:rPr>
          <w:rFonts w:cs="Times New Roman"/>
        </w:rPr>
        <w:t xml:space="preserve">. Круг обсуждаемых вопросов охватывает широкий спектр проблем, начиная с вопросов современного мирового устройства и заканчивая усилиями, направленными на поддержание стабильности в отдельных регионах мира. </w:t>
      </w:r>
    </w:p>
    <w:p w:rsidR="00093E87" w:rsidRPr="00FB4D33" w:rsidRDefault="005155B1" w:rsidP="00093E87">
      <w:pPr>
        <w:rPr>
          <w:rFonts w:cs="Times New Roman"/>
        </w:rPr>
      </w:pPr>
      <w:r>
        <w:rPr>
          <w:rFonts w:cs="Times New Roman"/>
        </w:rPr>
        <w:t>Евросоюзу</w:t>
      </w:r>
      <w:r w:rsidR="00093E87" w:rsidRPr="00FB4D33">
        <w:rPr>
          <w:rFonts w:cs="Times New Roman"/>
        </w:rPr>
        <w:t xml:space="preserve"> и России удалось найти общие точки соприкосновения по следующим вопросам мировой политики: многополярность современного мирового порядка, укрепление роли ООН в качестве основного механизма обеспечения стабильности в мире, недопущение эскалации региональных и локальных конфликтов, их мирное разрешение, а также противодействие современным вызовам и угрозам: распространение ядерного оружия, транснациональная преступность и международный терроризм</w:t>
      </w:r>
      <w:r w:rsidR="00093E87" w:rsidRPr="00FB4D33">
        <w:rPr>
          <w:rStyle w:val="a7"/>
          <w:rFonts w:cs="Times New Roman"/>
        </w:rPr>
        <w:footnoteReference w:id="65"/>
      </w:r>
      <w:r w:rsidR="00093E87" w:rsidRPr="00FB4D33">
        <w:rPr>
          <w:rFonts w:cs="Times New Roman"/>
        </w:rPr>
        <w:t xml:space="preserve">.  </w:t>
      </w:r>
    </w:p>
    <w:p w:rsidR="00093E87" w:rsidRPr="00FB4D33" w:rsidRDefault="00093E87" w:rsidP="00093E87">
      <w:pPr>
        <w:rPr>
          <w:rFonts w:cs="Times New Roman"/>
        </w:rPr>
      </w:pPr>
      <w:r w:rsidRPr="00FB4D33">
        <w:rPr>
          <w:rFonts w:cs="Times New Roman"/>
        </w:rPr>
        <w:t>Участие России и ЕС в совместных миротворческих акциях за годы сотрудничества не стало регулярным по причине того, что партнеры не создали конкретного механизма сотрудничества в этой области, оформленного институционально. Напротив, более интенсивные диалоги осуществлялись между Россией и отдельными государствами-членами в двустороннем порядке</w:t>
      </w:r>
      <w:r w:rsidRPr="00FB4D33">
        <w:rPr>
          <w:rStyle w:val="a7"/>
          <w:rFonts w:cs="Times New Roman"/>
        </w:rPr>
        <w:footnoteReference w:id="66"/>
      </w:r>
      <w:r w:rsidRPr="00FB4D33">
        <w:rPr>
          <w:rFonts w:cs="Times New Roman"/>
        </w:rPr>
        <w:t xml:space="preserve">. Наибольшим успехом увенчались совместные действия России и Евросоюза в составлении «дорожной карты» мирного урегулирования конфликта Израиля и Палестины, а также переговоры с КНДР по отмене проекта создания собственного ядерного оружия. А также совместная работа с 2005г. в Приднестровье по </w:t>
      </w:r>
      <w:r w:rsidRPr="00FB4D33">
        <w:rPr>
          <w:rFonts w:cs="Times New Roman"/>
        </w:rPr>
        <w:lastRenderedPageBreak/>
        <w:t>программе «5+2» - Молдова, Приднестровье, ОБСЕ, Россия, Украина плюс ЕС и США как наблюдатели</w:t>
      </w:r>
      <w:r w:rsidRPr="00FB4D33">
        <w:rPr>
          <w:rStyle w:val="a7"/>
          <w:rFonts w:cs="Times New Roman"/>
        </w:rPr>
        <w:footnoteReference w:id="67"/>
      </w:r>
      <w:r w:rsidRPr="00FB4D33">
        <w:rPr>
          <w:rFonts w:cs="Times New Roman"/>
        </w:rPr>
        <w:t xml:space="preserve">. </w:t>
      </w:r>
    </w:p>
    <w:p w:rsidR="00093E87" w:rsidRPr="00FB4D33" w:rsidRDefault="00093E87" w:rsidP="00093E87">
      <w:pPr>
        <w:rPr>
          <w:rFonts w:cs="Times New Roman"/>
        </w:rPr>
      </w:pPr>
      <w:r w:rsidRPr="00FB4D33">
        <w:rPr>
          <w:rFonts w:cs="Times New Roman"/>
        </w:rPr>
        <w:t xml:space="preserve">Наибольших успехов за весь период рассматриваемого сотрудничества удалось достичь в рамках реализации запланированных мероприятий по достижению </w:t>
      </w:r>
      <w:r w:rsidRPr="00FB4D33">
        <w:rPr>
          <w:rFonts w:cs="Times New Roman"/>
          <w:i/>
        </w:rPr>
        <w:t>Общего экономического пространства</w:t>
      </w:r>
      <w:r w:rsidRPr="00FB4D33">
        <w:rPr>
          <w:rFonts w:cs="Times New Roman"/>
        </w:rPr>
        <w:t>, несмотря на то, что единое пространство в полном масштабе выстроено не было</w:t>
      </w:r>
      <w:r w:rsidR="005155B1">
        <w:rPr>
          <w:rStyle w:val="a7"/>
          <w:rFonts w:cs="Times New Roman"/>
        </w:rPr>
        <w:footnoteReference w:id="68"/>
      </w:r>
      <w:r w:rsidRPr="00FB4D33">
        <w:rPr>
          <w:rFonts w:cs="Times New Roman"/>
        </w:rPr>
        <w:t xml:space="preserve">. </w:t>
      </w:r>
    </w:p>
    <w:p w:rsidR="00093E87" w:rsidRPr="00FB4D33" w:rsidRDefault="00093E87" w:rsidP="00093E87">
      <w:pPr>
        <w:rPr>
          <w:rFonts w:cs="Times New Roman"/>
        </w:rPr>
      </w:pPr>
      <w:r w:rsidRPr="00FB4D33">
        <w:rPr>
          <w:rFonts w:cs="Times New Roman"/>
        </w:rPr>
        <w:t>В 2000-20012 гг. Россия и Европейский Союз стали незаменимыми торговыми партнерами друга для друга. В указанные годы торговый оборот между партнерами поступательно увеличивался и в 2012г. достиг своего максимума - 338,5 млрд. евро. А с 2007г. Россия стала третьим по величине торговым партнером ЕС (после США и Китая)</w:t>
      </w:r>
      <w:r w:rsidRPr="00FB4D33">
        <w:rPr>
          <w:rStyle w:val="a7"/>
          <w:rFonts w:cs="Times New Roman"/>
        </w:rPr>
        <w:footnoteReference w:id="69"/>
      </w:r>
      <w:r w:rsidRPr="00FB4D33">
        <w:rPr>
          <w:rFonts w:cs="Times New Roman"/>
        </w:rPr>
        <w:t>. В 2008г. Евросоюз занимал более 52% во внешнеторговом обороте нашей страны</w:t>
      </w:r>
      <w:r w:rsidRPr="00FB4D33">
        <w:rPr>
          <w:rStyle w:val="a7"/>
          <w:rFonts w:cs="Times New Roman"/>
        </w:rPr>
        <w:footnoteReference w:id="70"/>
      </w:r>
      <w:r w:rsidRPr="00FB4D33">
        <w:rPr>
          <w:rFonts w:cs="Times New Roman"/>
        </w:rPr>
        <w:t>.</w:t>
      </w:r>
    </w:p>
    <w:p w:rsidR="00093E87" w:rsidRPr="00FB4D33" w:rsidRDefault="00093E87" w:rsidP="00093E87">
      <w:pPr>
        <w:rPr>
          <w:rFonts w:cs="Times New Roman"/>
          <w:b/>
        </w:rPr>
      </w:pPr>
      <w:r w:rsidRPr="00FB4D33">
        <w:rPr>
          <w:rFonts w:cs="Times New Roman"/>
        </w:rPr>
        <w:t xml:space="preserve">  Главной статьей экспорта Российской Федерации в Евросоюз становятся топливно-энергетическое ресурсы: Россия является лидером нефтепоставок в ЕС, которые с 2000 по 2009 гг. выросли на 56%. По поставкам газа в ЕС занимает третье место, или 40% всего газового  импорта</w:t>
      </w:r>
      <w:r w:rsidRPr="00FB4D33">
        <w:rPr>
          <w:rStyle w:val="a7"/>
          <w:rFonts w:cs="Times New Roman"/>
        </w:rPr>
        <w:footnoteReference w:id="71"/>
      </w:r>
      <w:r w:rsidRPr="00FB4D33">
        <w:rPr>
          <w:rFonts w:cs="Times New Roman"/>
        </w:rPr>
        <w:t>. Это дает толчок развитию одной из наиболее приоритетных сфер сотрудничества – Энергетическому диалогу (всего в рамках «дорожной каты» по построению достижению Общего экономического пространства было учреждено 13 отраслевых диалогов)</w:t>
      </w:r>
      <w:r w:rsidR="00374CD1">
        <w:rPr>
          <w:rStyle w:val="a7"/>
          <w:rFonts w:cs="Times New Roman"/>
        </w:rPr>
        <w:footnoteReference w:id="72"/>
      </w:r>
      <w:r w:rsidRPr="00FB4D33">
        <w:rPr>
          <w:rFonts w:cs="Times New Roman"/>
        </w:rPr>
        <w:t>.</w:t>
      </w:r>
    </w:p>
    <w:p w:rsidR="00093E87" w:rsidRPr="00FB4D33" w:rsidRDefault="00093E87" w:rsidP="00093E87">
      <w:pPr>
        <w:rPr>
          <w:rFonts w:cs="Times New Roman"/>
        </w:rPr>
      </w:pPr>
      <w:r w:rsidRPr="00FB4D33">
        <w:rPr>
          <w:rFonts w:cs="Times New Roman"/>
        </w:rPr>
        <w:t xml:space="preserve">Начало сотрудничеству в этой сфере было положено в 2000г. решением Парижского саммита Россия-ЕС о начале диалога с целью разработки долговременной </w:t>
      </w:r>
      <w:r w:rsidRPr="00FB4D33">
        <w:rPr>
          <w:rFonts w:cs="Times New Roman"/>
        </w:rPr>
        <w:lastRenderedPageBreak/>
        <w:t>программы энергетического сотрудничества и укреплению энергобезопасности обеих сторон</w:t>
      </w:r>
      <w:r w:rsidRPr="00FB4D33">
        <w:rPr>
          <w:rStyle w:val="a7"/>
          <w:rFonts w:cs="Times New Roman"/>
        </w:rPr>
        <w:footnoteReference w:id="73"/>
      </w:r>
      <w:r w:rsidRPr="00FB4D33">
        <w:rPr>
          <w:rFonts w:cs="Times New Roman"/>
        </w:rPr>
        <w:t xml:space="preserve">. </w:t>
      </w:r>
    </w:p>
    <w:p w:rsidR="00093E87" w:rsidRPr="00FB4D33" w:rsidRDefault="00093E87" w:rsidP="00093E87">
      <w:pPr>
        <w:rPr>
          <w:rFonts w:cs="Times New Roman"/>
        </w:rPr>
      </w:pPr>
      <w:r w:rsidRPr="00FB4D33">
        <w:rPr>
          <w:rFonts w:cs="Times New Roman"/>
        </w:rPr>
        <w:t>В рамках Энергетического диалога был обозначен определенный набор приоритетных направлений сотрудничества, включающий обеспечение надежности поставок, повышение энергоэффективности в краткосрочной и долгосрочной перспективе, развитие инвестиционных стратегий и энергетического рынка, развитие транспортной инфраструктуры и основ производства энергетики, модернизация технологической основы энергетического сектора, а также нивелирование финансово-экономических угроз</w:t>
      </w:r>
      <w:r w:rsidRPr="00FB4D33">
        <w:rPr>
          <w:rStyle w:val="a7"/>
          <w:rFonts w:cs="Times New Roman"/>
        </w:rPr>
        <w:footnoteReference w:id="74"/>
      </w:r>
      <w:r w:rsidRPr="00FB4D33">
        <w:rPr>
          <w:rFonts w:cs="Times New Roman"/>
        </w:rPr>
        <w:t xml:space="preserve">. </w:t>
      </w:r>
    </w:p>
    <w:p w:rsidR="00093E87" w:rsidRPr="00FB4D33" w:rsidRDefault="00093E87" w:rsidP="00093E87">
      <w:pPr>
        <w:rPr>
          <w:rFonts w:cs="Times New Roman"/>
        </w:rPr>
      </w:pPr>
      <w:r w:rsidRPr="00FB4D33">
        <w:rPr>
          <w:rFonts w:cs="Times New Roman"/>
        </w:rPr>
        <w:t>Наибольшей эффективности в работе Диалога удалось достичь в 2007г., когда были учреждены постоянно действующие тематические группы, которые способствова</w:t>
      </w:r>
      <w:r w:rsidR="0085611E">
        <w:rPr>
          <w:rFonts w:cs="Times New Roman"/>
        </w:rPr>
        <w:t>ли интенсификации взаимодействия</w:t>
      </w:r>
      <w:r w:rsidRPr="00FB4D33">
        <w:rPr>
          <w:rFonts w:cs="Times New Roman"/>
        </w:rPr>
        <w:t xml:space="preserve"> по неправительственной линии, а также значительной деполитизации диалога. К 2011г. работа экспертов была сосредоточена на четырех базовых направлениях – эффективность, развитие энергетического рынка, торговля ядерными материалами и повышение безопасности их использования, а также стратегии и прогнозы энергетических сценариев</w:t>
      </w:r>
      <w:r w:rsidRPr="00FB4D33">
        <w:rPr>
          <w:rStyle w:val="a7"/>
          <w:rFonts w:cs="Times New Roman"/>
        </w:rPr>
        <w:footnoteReference w:id="75"/>
      </w:r>
      <w:r w:rsidRPr="00FB4D33">
        <w:rPr>
          <w:rFonts w:cs="Times New Roman"/>
        </w:rPr>
        <w:t>.</w:t>
      </w:r>
    </w:p>
    <w:p w:rsidR="00093E87" w:rsidRPr="00FB4D33" w:rsidRDefault="00093E87" w:rsidP="00093E87">
      <w:pPr>
        <w:spacing w:before="120"/>
        <w:rPr>
          <w:rFonts w:cs="Times New Roman"/>
        </w:rPr>
      </w:pPr>
      <w:r w:rsidRPr="00FB4D33">
        <w:rPr>
          <w:rFonts w:cs="Times New Roman"/>
        </w:rPr>
        <w:t>Значительным достижением по согласованию общей долгосрочной стратегии в области энергетики стала Дорожная карта энергетического сотрудничества России и ЕС до 2050г., принятая в 2013г.</w:t>
      </w:r>
      <w:r w:rsidR="0085611E" w:rsidRPr="00FB4D33">
        <w:rPr>
          <w:rStyle w:val="a7"/>
          <w:rFonts w:cs="Times New Roman"/>
        </w:rPr>
        <w:footnoteReference w:id="76"/>
      </w:r>
      <w:r w:rsidRPr="00FB4D33">
        <w:rPr>
          <w:rFonts w:cs="Times New Roman"/>
        </w:rPr>
        <w:t xml:space="preserve"> Документ объединил в себе совместные планы </w:t>
      </w:r>
      <w:r w:rsidR="003D2581">
        <w:rPr>
          <w:rFonts w:cs="Times New Roman"/>
        </w:rPr>
        <w:t xml:space="preserve">по повышению эффективности </w:t>
      </w:r>
      <w:r w:rsidRPr="00FB4D33">
        <w:rPr>
          <w:rFonts w:cs="Times New Roman"/>
        </w:rPr>
        <w:t xml:space="preserve">в электроэнергетике, газовой и нефтяной промышленности, </w:t>
      </w:r>
      <w:r w:rsidR="003D2581">
        <w:rPr>
          <w:rFonts w:cs="Times New Roman"/>
        </w:rPr>
        <w:t xml:space="preserve">а </w:t>
      </w:r>
      <w:r w:rsidR="003D2581">
        <w:rPr>
          <w:rFonts w:cs="Times New Roman"/>
        </w:rPr>
        <w:lastRenderedPageBreak/>
        <w:t>также</w:t>
      </w:r>
      <w:r w:rsidRPr="00FB4D33">
        <w:rPr>
          <w:rFonts w:cs="Times New Roman"/>
        </w:rPr>
        <w:t xml:space="preserve"> развитии возобновляемых источников</w:t>
      </w:r>
      <w:r w:rsidR="003D2581">
        <w:rPr>
          <w:rFonts w:cs="Times New Roman"/>
        </w:rPr>
        <w:t xml:space="preserve"> энергии</w:t>
      </w:r>
      <w:r w:rsidR="00E8364C">
        <w:rPr>
          <w:rStyle w:val="a7"/>
          <w:rFonts w:cs="Times New Roman"/>
        </w:rPr>
        <w:footnoteReference w:id="77"/>
      </w:r>
      <w:r w:rsidRPr="00FB4D33">
        <w:rPr>
          <w:rFonts w:cs="Times New Roman"/>
        </w:rPr>
        <w:t xml:space="preserve">. </w:t>
      </w:r>
      <w:r w:rsidR="003D2581">
        <w:rPr>
          <w:rFonts w:cs="Times New Roman"/>
        </w:rPr>
        <w:t xml:space="preserve">Основной целью Дорожной карты является создание единого </w:t>
      </w:r>
      <w:r w:rsidR="003D2581" w:rsidRPr="00FB4D33">
        <w:rPr>
          <w:rFonts w:cs="Times New Roman"/>
        </w:rPr>
        <w:t xml:space="preserve">энергетического пространства </w:t>
      </w:r>
      <w:r w:rsidR="003D2581">
        <w:rPr>
          <w:rFonts w:cs="Times New Roman"/>
        </w:rPr>
        <w:t>при помощи развития инфраструктуры, сближение сторон в вопросах  правового регулирования торговли энергоресурсами, а также обеспечение инвестиционных потоков</w:t>
      </w:r>
      <w:r w:rsidR="003D2581">
        <w:rPr>
          <w:rStyle w:val="a7"/>
          <w:rFonts w:cs="Times New Roman"/>
        </w:rPr>
        <w:footnoteReference w:id="78"/>
      </w:r>
      <w:r w:rsidR="003D2581">
        <w:rPr>
          <w:rFonts w:cs="Times New Roman"/>
        </w:rPr>
        <w:t xml:space="preserve">. </w:t>
      </w:r>
    </w:p>
    <w:p w:rsidR="00093E87" w:rsidRPr="00FB4D33" w:rsidRDefault="00093E87" w:rsidP="00093E87">
      <w:pPr>
        <w:rPr>
          <w:rFonts w:cs="Times New Roman"/>
        </w:rPr>
      </w:pPr>
      <w:r w:rsidRPr="00FB4D33">
        <w:rPr>
          <w:rFonts w:cs="Times New Roman"/>
        </w:rPr>
        <w:t>Создание общей инфраструктуры по транспортировке энегоресурсов началось с запуском первого трубопровода, соединившего Россию и Европу – газопровод Ямал – Европа, проложенный через Польшу и Беларусь в 1999г. На протяжении 2000-2010гг. доля импорта странами Европы российского топлива достигла 65%</w:t>
      </w:r>
      <w:r w:rsidRPr="00FB4D33">
        <w:rPr>
          <w:rStyle w:val="a7"/>
          <w:rFonts w:cs="Times New Roman"/>
        </w:rPr>
        <w:footnoteReference w:id="79"/>
      </w:r>
      <w:r w:rsidRPr="00FB4D33">
        <w:rPr>
          <w:rFonts w:cs="Times New Roman"/>
        </w:rPr>
        <w:t xml:space="preserve">, что способствовало появлению объективных предпосылок к расширению сети газопроводов. В 2005г. </w:t>
      </w:r>
      <w:r w:rsidR="006F3441">
        <w:rPr>
          <w:rFonts w:cs="Times New Roman"/>
        </w:rPr>
        <w:t>был учрежден российско-германский консорциум</w:t>
      </w:r>
      <w:r w:rsidRPr="00FB4D33">
        <w:rPr>
          <w:rFonts w:cs="Times New Roman"/>
        </w:rPr>
        <w:t xml:space="preserve"> для строительства </w:t>
      </w:r>
      <w:r w:rsidR="00677DF8" w:rsidRPr="00FB4D33">
        <w:rPr>
          <w:rFonts w:cs="Times New Roman"/>
        </w:rPr>
        <w:t>североевропейского</w:t>
      </w:r>
      <w:r w:rsidRPr="00FB4D33">
        <w:rPr>
          <w:rFonts w:cs="Times New Roman"/>
        </w:rPr>
        <w:t xml:space="preserve"> газопровода по д</w:t>
      </w:r>
      <w:r w:rsidR="006F3441">
        <w:rPr>
          <w:rFonts w:cs="Times New Roman"/>
        </w:rPr>
        <w:t>ну Балтийского моря, получивший</w:t>
      </w:r>
      <w:r w:rsidRPr="00FB4D33">
        <w:rPr>
          <w:rFonts w:cs="Times New Roman"/>
        </w:rPr>
        <w:t xml:space="preserve"> название «Северный поток»</w:t>
      </w:r>
      <w:r w:rsidR="006F3441" w:rsidRPr="00FB4D33">
        <w:rPr>
          <w:rStyle w:val="a7"/>
          <w:rFonts w:cs="Times New Roman"/>
          <w:lang w:val="en-US"/>
        </w:rPr>
        <w:footnoteReference w:id="80"/>
      </w:r>
      <w:r w:rsidRPr="00FB4D33">
        <w:rPr>
          <w:rFonts w:cs="Times New Roman"/>
        </w:rPr>
        <w:t xml:space="preserve">. Прокладка трубопровода начата в апреле 2010 года, а уже 8 ноября 2011 года начались поставки газа. В проекте участвуют российская компания Газпром, немецкие BASF, </w:t>
      </w:r>
      <w:r w:rsidRPr="00FB4D33">
        <w:rPr>
          <w:rFonts w:cs="Times New Roman"/>
          <w:lang w:val="en-US"/>
        </w:rPr>
        <w:t>E</w:t>
      </w:r>
      <w:r w:rsidRPr="00FB4D33">
        <w:rPr>
          <w:rFonts w:cs="Times New Roman"/>
        </w:rPr>
        <w:t>.</w:t>
      </w:r>
      <w:r w:rsidRPr="00FB4D33">
        <w:rPr>
          <w:rFonts w:cs="Times New Roman"/>
          <w:lang w:val="en-US"/>
        </w:rPr>
        <w:t>ONRuhrgas</w:t>
      </w:r>
      <w:r w:rsidRPr="00FB4D33">
        <w:rPr>
          <w:rFonts w:cs="Times New Roman"/>
        </w:rPr>
        <w:t>, голландская Gasum</w:t>
      </w:r>
      <w:r w:rsidRPr="00FB4D33">
        <w:rPr>
          <w:rFonts w:cs="Times New Roman"/>
          <w:lang w:val="en-US"/>
        </w:rPr>
        <w:t>e</w:t>
      </w:r>
      <w:r w:rsidR="006F3441">
        <w:rPr>
          <w:rStyle w:val="a7"/>
          <w:rFonts w:cs="Times New Roman"/>
          <w:lang w:val="en-US"/>
        </w:rPr>
        <w:footnoteReference w:id="81"/>
      </w:r>
      <w:r w:rsidRPr="00FB4D33">
        <w:rPr>
          <w:rFonts w:cs="Times New Roman"/>
        </w:rPr>
        <w:t xml:space="preserve">. </w:t>
      </w:r>
    </w:p>
    <w:p w:rsidR="00093E87" w:rsidRPr="00FB4D33" w:rsidRDefault="00093E87" w:rsidP="00093E87">
      <w:pPr>
        <w:rPr>
          <w:rFonts w:cs="Times New Roman"/>
        </w:rPr>
      </w:pPr>
      <w:r w:rsidRPr="00FB4D33">
        <w:rPr>
          <w:rFonts w:cs="Times New Roman"/>
        </w:rPr>
        <w:t>На волне подъема отношений России и ЕС в газовой сфере в 2012г. Россия начинает планировать строительство новой ветки газопровода – «Южный поток», который должен был пройти по дну Черного моря и сухопутным участкам Болгарии, Венгрии, Греции, Сербии, Словении и Хорватии.  Первые поставки газа по трубопроводу «Южный поток» были запланированы на конец 2015 года. Тем не менее его строительство было приостановлено, а в последствии и вовсе денонсировано из-за политизации вопросов строительства газопроводов</w:t>
      </w:r>
      <w:r w:rsidRPr="00FB4D33">
        <w:rPr>
          <w:rStyle w:val="a7"/>
          <w:rFonts w:cs="Times New Roman"/>
        </w:rPr>
        <w:footnoteReference w:id="82"/>
      </w:r>
      <w:r w:rsidRPr="00FB4D33">
        <w:rPr>
          <w:rFonts w:cs="Times New Roman"/>
        </w:rPr>
        <w:t xml:space="preserve">.  </w:t>
      </w:r>
    </w:p>
    <w:p w:rsidR="00093E87" w:rsidRPr="00FB4D33" w:rsidRDefault="00093E87" w:rsidP="00093E87">
      <w:pPr>
        <w:rPr>
          <w:rFonts w:cs="Times New Roman"/>
        </w:rPr>
      </w:pPr>
      <w:r w:rsidRPr="00FB4D33">
        <w:rPr>
          <w:rFonts w:cs="Times New Roman"/>
        </w:rPr>
        <w:t xml:space="preserve">Частью «дорожной каты» по построению Общего экономического пространства стало сотрудничество в деловой сфере. В течении всего рассматриваемого периода сотрудничества между российскими и европейскими предпринимателями установились </w:t>
      </w:r>
      <w:r w:rsidRPr="00FB4D33">
        <w:rPr>
          <w:rFonts w:cs="Times New Roman"/>
        </w:rPr>
        <w:lastRenderedPageBreak/>
        <w:t>прочные контакты во многом благодаря содействию со стороны Правительства как России, так и ЕС:  с 1994г. при Российском правительстве функционирует Консультационный совет по иностранным инвестициям, а в 2008г. при Российском союзе промышленников и предпринимателей был учрежден Международный совет по сотрудничеству и инвестициям, в задачи которого входит осуществление координации действий российских и иностранных участников рынка, а также по ключевым проблемам деятельности иностранных компаний в России</w:t>
      </w:r>
      <w:r w:rsidRPr="00FB4D33">
        <w:rPr>
          <w:rStyle w:val="a7"/>
          <w:rFonts w:cs="Times New Roman"/>
        </w:rPr>
        <w:footnoteReference w:id="83"/>
      </w:r>
      <w:r w:rsidRPr="00FB4D33">
        <w:rPr>
          <w:rFonts w:cs="Times New Roman"/>
        </w:rPr>
        <w:t>. В 2008г. Евросоюз послужил источником более 75% прямых зарубежных инвестиций, что составило около 92 млрд евро</w:t>
      </w:r>
      <w:r w:rsidR="00C90E1D">
        <w:rPr>
          <w:rStyle w:val="a7"/>
          <w:rFonts w:cs="Times New Roman"/>
        </w:rPr>
        <w:footnoteReference w:id="84"/>
      </w:r>
      <w:r w:rsidRPr="00FB4D33">
        <w:rPr>
          <w:rFonts w:cs="Times New Roman"/>
        </w:rPr>
        <w:t>. А прямые инвестиции из России в Европу достигли 28 млрд евро что в четыре раза превосходило инвестиции в ЕС из Индии, и в два раза – из Китая</w:t>
      </w:r>
      <w:r w:rsidRPr="00FB4D33">
        <w:rPr>
          <w:rStyle w:val="a7"/>
          <w:rFonts w:cs="Times New Roman"/>
        </w:rPr>
        <w:footnoteReference w:id="85"/>
      </w:r>
      <w:r w:rsidRPr="00FB4D33">
        <w:rPr>
          <w:rFonts w:cs="Times New Roman"/>
        </w:rPr>
        <w:t xml:space="preserve">. </w:t>
      </w:r>
    </w:p>
    <w:p w:rsidR="00093E87" w:rsidRPr="00FB4D33" w:rsidRDefault="00093E87" w:rsidP="00093E87">
      <w:pPr>
        <w:rPr>
          <w:rFonts w:cs="Times New Roman"/>
        </w:rPr>
      </w:pPr>
      <w:r w:rsidRPr="00FB4D33">
        <w:rPr>
          <w:rFonts w:cs="Times New Roman"/>
        </w:rPr>
        <w:t xml:space="preserve"> Начиная с 1997г. на ежегодной основе проходит Круглый стол европейских и российских промышленников и предпринимателей, впоследствии трансформировавшийся в постоянно действующий российско-европейский бизнес-форум</w:t>
      </w:r>
      <w:r w:rsidRPr="00FB4D33">
        <w:rPr>
          <w:rStyle w:val="a7"/>
          <w:rFonts w:cs="Times New Roman"/>
        </w:rPr>
        <w:footnoteReference w:id="86"/>
      </w:r>
      <w:r w:rsidRPr="00FB4D33">
        <w:rPr>
          <w:rFonts w:cs="Times New Roman"/>
        </w:rPr>
        <w:t xml:space="preserve">. </w:t>
      </w:r>
    </w:p>
    <w:p w:rsidR="00093E87" w:rsidRPr="00FB4D33" w:rsidRDefault="00093E87" w:rsidP="00093E87">
      <w:pPr>
        <w:rPr>
          <w:rFonts w:cs="Times New Roman"/>
        </w:rPr>
      </w:pPr>
      <w:r w:rsidRPr="00FB4D33">
        <w:rPr>
          <w:rFonts w:cs="Times New Roman"/>
        </w:rPr>
        <w:t>Интересы российского бизнеса в Европе представляют Торговые представительства РФ, а в Брюсселе функционирует Представительство российских предпринимательских союзов при ЕС, которое было учреждено в 2005г. на основе меморандума о взаимопонимании между Координационным советом предпринимательских союзов России и Союзом промышленных и предпринимательских конфедераций в Европе</w:t>
      </w:r>
      <w:r w:rsidRPr="00FB4D33">
        <w:rPr>
          <w:rStyle w:val="a7"/>
          <w:rFonts w:cs="Times New Roman"/>
        </w:rPr>
        <w:footnoteReference w:id="87"/>
      </w:r>
      <w:r w:rsidRPr="00FB4D33">
        <w:rPr>
          <w:rFonts w:cs="Times New Roman"/>
        </w:rPr>
        <w:t xml:space="preserve">.  </w:t>
      </w:r>
    </w:p>
    <w:p w:rsidR="00093E87" w:rsidRPr="00FB4D33" w:rsidRDefault="00093E87" w:rsidP="00093E87">
      <w:pPr>
        <w:rPr>
          <w:rFonts w:cs="Times New Roman"/>
        </w:rPr>
      </w:pPr>
      <w:r w:rsidRPr="00FB4D33">
        <w:rPr>
          <w:rFonts w:cs="Times New Roman"/>
        </w:rPr>
        <w:lastRenderedPageBreak/>
        <w:t>Основными направлениями сотрудничества российских и европейских предпринимателей стали энергетика, тяжелая и обрабатывающая промышленность, военно-промышленный комплекс</w:t>
      </w:r>
      <w:r w:rsidRPr="00FB4D33">
        <w:rPr>
          <w:rStyle w:val="a7"/>
          <w:rFonts w:cs="Times New Roman"/>
        </w:rPr>
        <w:footnoteReference w:id="88"/>
      </w:r>
      <w:r w:rsidRPr="00FB4D33">
        <w:rPr>
          <w:rFonts w:cs="Times New Roman"/>
        </w:rPr>
        <w:t xml:space="preserve">. </w:t>
      </w:r>
    </w:p>
    <w:p w:rsidR="009E6412" w:rsidRDefault="00093E87" w:rsidP="00093E87">
      <w:pPr>
        <w:rPr>
          <w:rFonts w:cs="Times New Roman"/>
        </w:rPr>
      </w:pPr>
      <w:r w:rsidRPr="00FB4D33">
        <w:rPr>
          <w:rFonts w:cs="Times New Roman"/>
        </w:rPr>
        <w:t>Еще одна сфера активного сотрудничества России и Евросоюза – защита окружающ</w:t>
      </w:r>
      <w:r w:rsidR="009E6412">
        <w:rPr>
          <w:rFonts w:cs="Times New Roman"/>
        </w:rPr>
        <w:t>ей среды и ядерная безопасность, начало которому было положено в 1995г.</w:t>
      </w:r>
      <w:r w:rsidR="009E6412" w:rsidRPr="009E6412">
        <w:rPr>
          <w:rStyle w:val="a7"/>
          <w:rFonts w:cs="Times New Roman"/>
        </w:rPr>
        <w:t xml:space="preserve"> </w:t>
      </w:r>
      <w:r w:rsidR="009E6412" w:rsidRPr="00FB4D33">
        <w:rPr>
          <w:rStyle w:val="a7"/>
          <w:rFonts w:cs="Times New Roman"/>
        </w:rPr>
        <w:footnoteReference w:id="89"/>
      </w:r>
      <w:r w:rsidR="009E6412">
        <w:rPr>
          <w:rFonts w:cs="Times New Roman"/>
        </w:rPr>
        <w:t xml:space="preserve"> </w:t>
      </w:r>
      <w:r w:rsidR="009E6412" w:rsidRPr="009E6412">
        <w:rPr>
          <w:rFonts w:cs="Times New Roman"/>
        </w:rPr>
        <w:t xml:space="preserve">С 2001 г. </w:t>
      </w:r>
      <w:r w:rsidR="009E6412">
        <w:rPr>
          <w:rFonts w:cs="Times New Roman"/>
        </w:rPr>
        <w:t>Россией и ЕС совместно осуществляется программа</w:t>
      </w:r>
      <w:r w:rsidR="009E6412" w:rsidRPr="009E6412">
        <w:rPr>
          <w:rFonts w:cs="Times New Roman"/>
        </w:rPr>
        <w:t xml:space="preserve"> двустороннего сотр</w:t>
      </w:r>
      <w:r w:rsidR="009E6412">
        <w:rPr>
          <w:rFonts w:cs="Times New Roman"/>
        </w:rPr>
        <w:t>удничества по вопросам экологии, о</w:t>
      </w:r>
      <w:r w:rsidR="009E6412" w:rsidRPr="009E6412">
        <w:rPr>
          <w:rFonts w:cs="Times New Roman"/>
        </w:rPr>
        <w:t xml:space="preserve">сновными пунктами </w:t>
      </w:r>
      <w:r w:rsidR="009E6412">
        <w:rPr>
          <w:rFonts w:cs="Times New Roman"/>
        </w:rPr>
        <w:t>которой</w:t>
      </w:r>
      <w:r w:rsidR="009E6412" w:rsidRPr="009E6412">
        <w:rPr>
          <w:rFonts w:cs="Times New Roman"/>
        </w:rPr>
        <w:t xml:space="preserve"> стали защита окружающей среды и рациональное использование природных ресурсов</w:t>
      </w:r>
      <w:r w:rsidR="009E6412">
        <w:rPr>
          <w:rStyle w:val="a7"/>
          <w:rFonts w:cs="Times New Roman"/>
        </w:rPr>
        <w:footnoteReference w:id="90"/>
      </w:r>
      <w:r w:rsidR="009E6412" w:rsidRPr="009E6412">
        <w:rPr>
          <w:rFonts w:cs="Times New Roman"/>
        </w:rPr>
        <w:t>.</w:t>
      </w:r>
    </w:p>
    <w:p w:rsidR="00093E87" w:rsidRPr="00FB4D33" w:rsidRDefault="00093E87" w:rsidP="00093E87">
      <w:pPr>
        <w:rPr>
          <w:rFonts w:cs="Times New Roman"/>
        </w:rPr>
      </w:pPr>
      <w:r w:rsidRPr="00FB4D33">
        <w:rPr>
          <w:rFonts w:cs="Times New Roman"/>
        </w:rPr>
        <w:t>В 2003 г. в Стокгольме была принята Многосторонняя ядерно-экологическая программа для России (</w:t>
      </w:r>
      <w:r w:rsidRPr="00FB4D33">
        <w:rPr>
          <w:rFonts w:cs="Times New Roman"/>
          <w:lang w:val="en-US"/>
        </w:rPr>
        <w:t>Multilateral</w:t>
      </w:r>
      <w:r w:rsidRPr="00FB4D33">
        <w:rPr>
          <w:rFonts w:cs="Times New Roman"/>
        </w:rPr>
        <w:t xml:space="preserve"> </w:t>
      </w:r>
      <w:r w:rsidRPr="00FB4D33">
        <w:rPr>
          <w:rFonts w:cs="Times New Roman"/>
          <w:lang w:val="en-US"/>
        </w:rPr>
        <w:t>Nuclear</w:t>
      </w:r>
      <w:r w:rsidRPr="00FB4D33">
        <w:rPr>
          <w:rFonts w:cs="Times New Roman"/>
        </w:rPr>
        <w:t xml:space="preserve"> </w:t>
      </w:r>
      <w:r w:rsidRPr="00FB4D33">
        <w:rPr>
          <w:rFonts w:cs="Times New Roman"/>
          <w:lang w:val="en-US"/>
        </w:rPr>
        <w:t>Environmental</w:t>
      </w:r>
      <w:r w:rsidRPr="00FB4D33">
        <w:rPr>
          <w:rFonts w:cs="Times New Roman"/>
        </w:rPr>
        <w:t xml:space="preserve"> </w:t>
      </w:r>
      <w:r w:rsidRPr="00FB4D33">
        <w:rPr>
          <w:rFonts w:cs="Times New Roman"/>
          <w:lang w:val="en-US"/>
        </w:rPr>
        <w:t>Programm</w:t>
      </w:r>
      <w:r w:rsidRPr="00FB4D33">
        <w:rPr>
          <w:rFonts w:cs="Times New Roman"/>
        </w:rPr>
        <w:t xml:space="preserve">e </w:t>
      </w:r>
      <w:r w:rsidRPr="00FB4D33">
        <w:rPr>
          <w:rFonts w:cs="Times New Roman"/>
          <w:lang w:val="en-US"/>
        </w:rPr>
        <w:t>in</w:t>
      </w:r>
      <w:r w:rsidRPr="00FB4D33">
        <w:rPr>
          <w:rFonts w:cs="Times New Roman"/>
        </w:rPr>
        <w:t xml:space="preserve"> </w:t>
      </w:r>
      <w:r w:rsidRPr="00FB4D33">
        <w:rPr>
          <w:rFonts w:cs="Times New Roman"/>
          <w:lang w:val="en-US"/>
        </w:rPr>
        <w:t>the</w:t>
      </w:r>
      <w:r w:rsidRPr="00FB4D33">
        <w:rPr>
          <w:rFonts w:cs="Times New Roman"/>
        </w:rPr>
        <w:t xml:space="preserve"> </w:t>
      </w:r>
      <w:r w:rsidRPr="00FB4D33">
        <w:rPr>
          <w:rFonts w:cs="Times New Roman"/>
          <w:lang w:val="en-US"/>
        </w:rPr>
        <w:t>Russian</w:t>
      </w:r>
      <w:r w:rsidRPr="00FB4D33">
        <w:rPr>
          <w:rFonts w:cs="Times New Roman"/>
        </w:rPr>
        <w:t xml:space="preserve"> </w:t>
      </w:r>
      <w:r w:rsidRPr="00FB4D33">
        <w:rPr>
          <w:rFonts w:cs="Times New Roman"/>
          <w:lang w:val="en-US"/>
        </w:rPr>
        <w:t>Federation</w:t>
      </w:r>
      <w:r w:rsidRPr="00FB4D33">
        <w:rPr>
          <w:rFonts w:cs="Times New Roman"/>
        </w:rPr>
        <w:t>)</w:t>
      </w:r>
      <w:r w:rsidR="009E6412" w:rsidRPr="009E6412">
        <w:rPr>
          <w:rStyle w:val="a7"/>
          <w:rFonts w:cs="Times New Roman"/>
        </w:rPr>
        <w:t xml:space="preserve"> </w:t>
      </w:r>
      <w:r w:rsidR="009E6412" w:rsidRPr="00FB4D33">
        <w:rPr>
          <w:rStyle w:val="a7"/>
          <w:rFonts w:cs="Times New Roman"/>
        </w:rPr>
        <w:footnoteReference w:id="91"/>
      </w:r>
      <w:r w:rsidRPr="00FB4D33">
        <w:rPr>
          <w:rFonts w:cs="Times New Roman"/>
        </w:rPr>
        <w:t xml:space="preserve">  - совместная инициатива России, государств Евросоюза и США. На базе этой программы осуществляется сотрудничество по борьбе с загрязнениями ядерными отходами в районах Белого и Баренцевого морей</w:t>
      </w:r>
      <w:r w:rsidR="009E6412">
        <w:rPr>
          <w:rStyle w:val="a7"/>
          <w:rFonts w:cs="Times New Roman"/>
        </w:rPr>
        <w:footnoteReference w:id="92"/>
      </w:r>
      <w:r w:rsidRPr="00FB4D33">
        <w:rPr>
          <w:rFonts w:cs="Times New Roman"/>
        </w:rPr>
        <w:t xml:space="preserve">. </w:t>
      </w:r>
    </w:p>
    <w:p w:rsidR="00093E87" w:rsidRPr="00FB4D33" w:rsidRDefault="00093E87" w:rsidP="00093E87">
      <w:pPr>
        <w:rPr>
          <w:rFonts w:cs="Times New Roman"/>
        </w:rPr>
      </w:pPr>
      <w:r w:rsidRPr="00FB4D33">
        <w:rPr>
          <w:rFonts w:cs="Times New Roman"/>
        </w:rPr>
        <w:t>Инструментом сотрудничества является Диалог ЕС-Россия по защите окружающей среды, на базе которого функционируют рабочие группы по следующим вопросам: противодействие изменению климата на основе Киотского протокола, снижение угроз радиоактивного загрязнения окружаю</w:t>
      </w:r>
      <w:r w:rsidR="003C33EC">
        <w:rPr>
          <w:rFonts w:cs="Times New Roman"/>
        </w:rPr>
        <w:t>щей среды, укрепление и развитие</w:t>
      </w:r>
      <w:r w:rsidRPr="00FB4D33">
        <w:rPr>
          <w:rFonts w:cs="Times New Roman"/>
        </w:rPr>
        <w:t xml:space="preserve"> международного сотрудничества в экологически уязвимых районах Европы (например, бассейны Дуная. Черного и Каспийского морей, Северная Европа), гармонизация экологических политик</w:t>
      </w:r>
      <w:r w:rsidRPr="00FB4D33">
        <w:rPr>
          <w:rStyle w:val="a7"/>
          <w:rFonts w:cs="Times New Roman"/>
        </w:rPr>
        <w:footnoteReference w:id="93"/>
      </w:r>
      <w:r w:rsidRPr="00FB4D33">
        <w:rPr>
          <w:rFonts w:cs="Times New Roman"/>
        </w:rPr>
        <w:t xml:space="preserve">. </w:t>
      </w:r>
    </w:p>
    <w:p w:rsidR="00093E87" w:rsidRDefault="00093E87" w:rsidP="00093E87">
      <w:pPr>
        <w:rPr>
          <w:rFonts w:cs="Times New Roman"/>
        </w:rPr>
      </w:pPr>
      <w:r w:rsidRPr="00FB4D33">
        <w:rPr>
          <w:rFonts w:cs="Times New Roman"/>
        </w:rPr>
        <w:t xml:space="preserve">Активная деятельность России и Европы была сосредоточена в регионе Балтийского моря и осуществлялась в рамках организации ХЕЛКОМ - Хельсинкская комиссия по защите морской среды Балтийского моря. За годы сотрудничества было </w:t>
      </w:r>
      <w:r w:rsidRPr="00FB4D33">
        <w:rPr>
          <w:rFonts w:cs="Times New Roman"/>
        </w:rPr>
        <w:lastRenderedPageBreak/>
        <w:t>реализовано множество проектов, среди которых наибольший интерес представляют: проект BALTHAZAR (2009-2011гг.) по улучшению защиты Балтийского моря от основных угроз со стороны наземных источников загрязнения: снижение опасных и сельскохозяйственных сбросов на Балтике. Проект BASE (2012-2014гг.)– «Выполнение Плана действий ХЕЛКОМ по Балтийскому морю». Проект RusNIP (2010-2011гг.) –мероприятия в поддержку разработки и проведения российских национальных программ по сегментам вредных веществ и эвтрофикации в рамках выполнения Плана действий по Балтийскому морю.</w:t>
      </w:r>
      <w:r w:rsidRPr="00FB4D33">
        <w:rPr>
          <w:rStyle w:val="a7"/>
          <w:rFonts w:cs="Times New Roman"/>
        </w:rPr>
        <w:footnoteReference w:id="94"/>
      </w:r>
    </w:p>
    <w:p w:rsidR="00093E87" w:rsidRPr="00FB4D33" w:rsidRDefault="00093E87" w:rsidP="00093E87">
      <w:pPr>
        <w:rPr>
          <w:rFonts w:cs="Times New Roman"/>
        </w:rPr>
      </w:pPr>
      <w:r w:rsidRPr="00FB4D33">
        <w:rPr>
          <w:rFonts w:cs="Times New Roman"/>
        </w:rPr>
        <w:t>Значительных успехов удалось достичь также в развитии трансграничного сотрудничества. В период с 2007 по 2013 гг. Россией и Евросоюзом были реализованы восемь программ приграничного сотрудничества: Программа Коларктик, Карелия, Юго-Восточная Финляндия – Россия, Эстония – Латвия – Россия, Эстония – Россия, Латвия – Россия, Литва – Польша – Россия</w:t>
      </w:r>
      <w:r w:rsidRPr="00FB4D33">
        <w:rPr>
          <w:rStyle w:val="a7"/>
          <w:rFonts w:cs="Times New Roman"/>
        </w:rPr>
        <w:footnoteReference w:id="95"/>
      </w:r>
      <w:r w:rsidRPr="00FB4D33">
        <w:rPr>
          <w:rFonts w:cs="Times New Roman"/>
        </w:rPr>
        <w:t xml:space="preserve">. </w:t>
      </w:r>
    </w:p>
    <w:p w:rsidR="00093E87" w:rsidRPr="00FB4D33" w:rsidRDefault="00093E87" w:rsidP="00093E87">
      <w:pPr>
        <w:rPr>
          <w:rFonts w:cs="Times New Roman"/>
          <w:strike/>
        </w:rPr>
      </w:pPr>
      <w:r w:rsidRPr="00FB4D33">
        <w:rPr>
          <w:rFonts w:cs="Times New Roman"/>
        </w:rPr>
        <w:t>Начало сотрудничеству в сфере внутренней безопасности положило согласование Плана совместных действий в борьбе с организованной преступностью – торговлей наркотиками, людьми, контрабандой и т.д., 1999г.</w:t>
      </w:r>
      <w:r w:rsidR="00FC6252" w:rsidRPr="00FC6252">
        <w:rPr>
          <w:rStyle w:val="a7"/>
          <w:rFonts w:cs="Times New Roman"/>
        </w:rPr>
        <w:t xml:space="preserve"> </w:t>
      </w:r>
      <w:r w:rsidR="00FC6252">
        <w:rPr>
          <w:rStyle w:val="a7"/>
          <w:rFonts w:cs="Times New Roman"/>
        </w:rPr>
        <w:footnoteReference w:id="96"/>
      </w:r>
      <w:r w:rsidRPr="00FB4D33">
        <w:rPr>
          <w:rFonts w:cs="Times New Roman"/>
        </w:rPr>
        <w:t xml:space="preserve">  Позднее на саммитах Россия – ЕС были приняты совместные заявления – о международном терроризме и о борьбе с терроризмом (2001 и 2002гг. соответственно), где были определены направления и методы практического взаимодействия. В ноябре 2003г. на саммите в Риме было подписано Соглашение о сотрудничестве Российской Федерации и Европейской полицейской организацией</w:t>
      </w:r>
      <w:r w:rsidR="00FC6252">
        <w:rPr>
          <w:rStyle w:val="a7"/>
          <w:rFonts w:cs="Times New Roman"/>
        </w:rPr>
        <w:footnoteReference w:id="97"/>
      </w:r>
      <w:r w:rsidRPr="00FB4D33">
        <w:rPr>
          <w:rFonts w:cs="Times New Roman"/>
        </w:rPr>
        <w:t xml:space="preserve">. </w:t>
      </w:r>
    </w:p>
    <w:p w:rsidR="00093E87" w:rsidRPr="00FB4D33" w:rsidRDefault="00093E87" w:rsidP="00093E87">
      <w:pPr>
        <w:rPr>
          <w:rFonts w:cs="Times New Roman"/>
        </w:rPr>
      </w:pPr>
      <w:r w:rsidRPr="00FB4D33">
        <w:rPr>
          <w:rFonts w:cs="Times New Roman"/>
        </w:rPr>
        <w:t xml:space="preserve">Наибольшего прогресса в рамках построения </w:t>
      </w:r>
      <w:r w:rsidRPr="00FB4D33">
        <w:rPr>
          <w:rFonts w:cs="Times New Roman"/>
          <w:i/>
        </w:rPr>
        <w:t>Общего пространства свободы, безопасности и правосудия</w:t>
      </w:r>
      <w:r w:rsidRPr="00FB4D33">
        <w:rPr>
          <w:rFonts w:cs="Times New Roman"/>
        </w:rPr>
        <w:t xml:space="preserve"> удалось достичь в результате заключения двух договоров - Соглашения об упрощении выдачи виз с целью либерализации визового режима и Договора о реадмиссии. </w:t>
      </w:r>
    </w:p>
    <w:p w:rsidR="00093E87" w:rsidRPr="00FB4D33" w:rsidRDefault="00093E87" w:rsidP="00093E87">
      <w:pPr>
        <w:rPr>
          <w:rFonts w:cs="Times New Roman"/>
        </w:rPr>
      </w:pPr>
      <w:r w:rsidRPr="00FB4D33">
        <w:rPr>
          <w:rFonts w:cs="Times New Roman"/>
        </w:rPr>
        <w:lastRenderedPageBreak/>
        <w:t>Соглашение о либерализации визового режима было подписано в 2006г. Новые правила распространились на предпринимателей, учащихся, научных работников, спортсменов, близких родственников лиц, законно проживающих на территории России и стран ЕС.  Одновременно с подписанием Соглашения в 2007г. был создан отраслевой диалог, целью которого стало изучение законодательной базы и правоприменительной практики России и ЕС и дальнейшая разработка последовательных шагов в направлении упразднения визового режима</w:t>
      </w:r>
      <w:r w:rsidRPr="00FB4D33">
        <w:rPr>
          <w:rStyle w:val="a7"/>
          <w:rFonts w:cs="Times New Roman"/>
        </w:rPr>
        <w:footnoteReference w:id="98"/>
      </w:r>
      <w:r w:rsidRPr="00FB4D33">
        <w:rPr>
          <w:rFonts w:cs="Times New Roman"/>
        </w:rPr>
        <w:t>. В последствии на саммите 2011 г. Россия-Евросоюз был согласован пошаговый план перехода к безвизовому режиму, положения которого, однако, остались недоработанными</w:t>
      </w:r>
      <w:r w:rsidRPr="00FB4D33">
        <w:rPr>
          <w:rStyle w:val="a7"/>
          <w:rFonts w:cs="Times New Roman"/>
        </w:rPr>
        <w:footnoteReference w:id="99"/>
      </w:r>
      <w:r w:rsidRPr="00FB4D33">
        <w:rPr>
          <w:rFonts w:cs="Times New Roman"/>
        </w:rPr>
        <w:t>.</w:t>
      </w:r>
    </w:p>
    <w:p w:rsidR="00093E87" w:rsidRPr="00FB4D33" w:rsidRDefault="00093E87" w:rsidP="00093E87">
      <w:pPr>
        <w:rPr>
          <w:rFonts w:cs="Times New Roman"/>
        </w:rPr>
      </w:pPr>
      <w:r w:rsidRPr="00FB4D33">
        <w:rPr>
          <w:rFonts w:cs="Times New Roman"/>
        </w:rPr>
        <w:t>Соглашение между Россией и ЕС о реадмиссии (2006г.) представляет собой документ, регламентирующий порядок возвращения нелегально пребывающих лиц на территории одной страны в другую, откуда они прибыли. В дополнение к этому с 2011г. на регулярной основе функционирует миграционный диалог Россия-ЕС высокого уровня, в рамках которого обсуждаются вопросы законной и незаконной миграции, способы борьбы с ней, а также вопросы предоставления убежища</w:t>
      </w:r>
      <w:r w:rsidRPr="00FB4D33">
        <w:rPr>
          <w:rStyle w:val="a7"/>
          <w:rFonts w:cs="Times New Roman"/>
        </w:rPr>
        <w:footnoteReference w:id="100"/>
      </w:r>
      <w:r w:rsidRPr="00FB4D33">
        <w:rPr>
          <w:rFonts w:cs="Times New Roman"/>
        </w:rPr>
        <w:t xml:space="preserve">. </w:t>
      </w:r>
    </w:p>
    <w:p w:rsidR="00093E87" w:rsidRPr="00FB4D33" w:rsidRDefault="00093E87" w:rsidP="00093E87">
      <w:pPr>
        <w:rPr>
          <w:rFonts w:cs="Times New Roman"/>
        </w:rPr>
      </w:pPr>
      <w:r w:rsidRPr="00FB4D33">
        <w:rPr>
          <w:rFonts w:cs="Times New Roman"/>
        </w:rPr>
        <w:t xml:space="preserve">Активно развивалось сотрудничество в сфере образования, науки и технологий в рамках построения </w:t>
      </w:r>
      <w:r w:rsidRPr="00FB4D33">
        <w:rPr>
          <w:rFonts w:cs="Times New Roman"/>
          <w:i/>
        </w:rPr>
        <w:t>Общего пространства научных исследований и образования, включая культурное сотрудничество</w:t>
      </w:r>
      <w:r w:rsidRPr="00FB4D33">
        <w:rPr>
          <w:rFonts w:cs="Times New Roman"/>
        </w:rPr>
        <w:t>. Взаимодействие в этой области считается наиболее перспективным, успешным и полезным для обеих сторон, и одновременно наименее спорным</w:t>
      </w:r>
      <w:r w:rsidRPr="00FB4D33">
        <w:rPr>
          <w:rStyle w:val="a7"/>
          <w:rFonts w:cs="Times New Roman"/>
        </w:rPr>
        <w:footnoteReference w:id="101"/>
      </w:r>
      <w:r w:rsidRPr="00FB4D33">
        <w:rPr>
          <w:rFonts w:cs="Times New Roman"/>
        </w:rPr>
        <w:t>.</w:t>
      </w:r>
    </w:p>
    <w:p w:rsidR="00093E87" w:rsidRPr="00FB4D33" w:rsidRDefault="00093E87" w:rsidP="00093E87">
      <w:pPr>
        <w:rPr>
          <w:rFonts w:cs="Times New Roman"/>
        </w:rPr>
      </w:pPr>
      <w:r w:rsidRPr="00FB4D33">
        <w:rPr>
          <w:rFonts w:cs="Times New Roman"/>
        </w:rPr>
        <w:t>Помимо базового Соглашения о партнерстве и сотруднич</w:t>
      </w:r>
      <w:r w:rsidR="0024146D">
        <w:rPr>
          <w:rFonts w:cs="Times New Roman"/>
        </w:rPr>
        <w:t>естве (1994г.)</w:t>
      </w:r>
      <w:r w:rsidR="00FC6252">
        <w:rPr>
          <w:rStyle w:val="a7"/>
          <w:rFonts w:cs="Times New Roman"/>
        </w:rPr>
        <w:footnoteReference w:id="102"/>
      </w:r>
      <w:r w:rsidR="0024146D">
        <w:rPr>
          <w:rFonts w:cs="Times New Roman"/>
        </w:rPr>
        <w:t xml:space="preserve"> и Дорожной карты</w:t>
      </w:r>
      <w:r w:rsidRPr="00FB4D33">
        <w:rPr>
          <w:rFonts w:cs="Times New Roman"/>
        </w:rPr>
        <w:t xml:space="preserve"> Россия-ЕС по Общему пространству науки и образования, включая </w:t>
      </w:r>
      <w:r w:rsidRPr="00FB4D33">
        <w:rPr>
          <w:rFonts w:cs="Times New Roman"/>
        </w:rPr>
        <w:lastRenderedPageBreak/>
        <w:t>культурные вопросы (2005г.)</w:t>
      </w:r>
      <w:r w:rsidR="00FC6252">
        <w:rPr>
          <w:rStyle w:val="a7"/>
          <w:rFonts w:cs="Times New Roman"/>
        </w:rPr>
        <w:footnoteReference w:id="103"/>
      </w:r>
      <w:r w:rsidR="0024146D">
        <w:rPr>
          <w:rFonts w:cs="Times New Roman"/>
        </w:rPr>
        <w:t>,</w:t>
      </w:r>
      <w:r w:rsidRPr="00FB4D33">
        <w:rPr>
          <w:rFonts w:cs="Times New Roman"/>
        </w:rPr>
        <w:t xml:space="preserve"> дополнением к договорно-правовой базе по вопросам научно-технического сотрудничества являются Соглашение между Правительством Российской Федерации и Европейским Сообществом о сотрудничестве в области науки и технологий (2000г.), а также два Соглашения по атомной энергии в области ядерной безопасности и в области исследований энергии контролируемого термоядерного синтеза (2001г.)</w:t>
      </w:r>
      <w:r w:rsidRPr="00FB4D33">
        <w:rPr>
          <w:rStyle w:val="a7"/>
          <w:rFonts w:cs="Times New Roman"/>
        </w:rPr>
        <w:footnoteReference w:id="104"/>
      </w:r>
      <w:r w:rsidRPr="00FB4D33">
        <w:rPr>
          <w:rFonts w:cs="Times New Roman"/>
        </w:rPr>
        <w:t>.</w:t>
      </w:r>
    </w:p>
    <w:p w:rsidR="00093E87" w:rsidRPr="00FB4D33" w:rsidRDefault="00093E87" w:rsidP="00093E87">
      <w:pPr>
        <w:rPr>
          <w:rFonts w:cs="Times New Roman"/>
        </w:rPr>
      </w:pPr>
      <w:r w:rsidRPr="00FB4D33">
        <w:rPr>
          <w:rFonts w:cs="Times New Roman"/>
        </w:rPr>
        <w:t>Координация совместной работы осуществлялась в рамках Совместного комитета России и ЕС по научно-технологическому сотрудничеству, а также при помощи нескольких тематических рабочих групп, учрежденных в период с 2006 по 2009 гг.: в области здравоохранения, биотехнологиям и исследованиям в области агропромышленного комплекса, неядерной энергетики, окружающей среды, информационно-коммуникационных технологий и  др.</w:t>
      </w:r>
      <w:r w:rsidRPr="00FB4D33">
        <w:rPr>
          <w:rStyle w:val="a7"/>
          <w:rFonts w:cs="Times New Roman"/>
        </w:rPr>
        <w:footnoteReference w:id="105"/>
      </w:r>
    </w:p>
    <w:p w:rsidR="00093E87" w:rsidRPr="00FB4D33" w:rsidRDefault="00093E87" w:rsidP="00093E87">
      <w:pPr>
        <w:rPr>
          <w:rFonts w:cs="Times New Roman"/>
        </w:rPr>
      </w:pPr>
      <w:r w:rsidRPr="00FB4D33">
        <w:rPr>
          <w:rFonts w:cs="Times New Roman"/>
        </w:rPr>
        <w:t xml:space="preserve">Одним из наиболее эффективных механизмов двусторонней кооперации в этой сфере остаются Рамочные программы ЕС, где Россия является одним из наиболее активных и успешных партнеров. Рамочные программы являются специализированными проектами, учрежденными Европейским Союзом с целью активизации научно-исследовательской деятельности в различных областях науки и вовлечения в них иностранных партнеров. Рамочные программы служат специальным инструментом для привлечения финансирования научных исследований и укрепления международной кооперации в этой сфере. Широкомасштабной Рамочной программой с участием России стала Седьмая Рамочная программа (7FP), реализованная с 2007 по 2013гг. Результатом сотрудничества в рамках этого проекта стала интеграция России в европейские деловые и </w:t>
      </w:r>
      <w:r w:rsidRPr="00FB4D33">
        <w:rPr>
          <w:rFonts w:cs="Times New Roman"/>
        </w:rPr>
        <w:lastRenderedPageBreak/>
        <w:t>инновационные круги и развитие российской инновационной бизнес инфраструктуры (например проект Gate2</w:t>
      </w:r>
      <w:r w:rsidRPr="00FB4D33">
        <w:rPr>
          <w:rFonts w:cs="Times New Roman"/>
          <w:lang w:val="en-US"/>
        </w:rPr>
        <w:t>RUBIN</w:t>
      </w:r>
      <w:r w:rsidRPr="00FB4D33">
        <w:rPr>
          <w:rFonts w:cs="Times New Roman"/>
        </w:rPr>
        <w:t>–</w:t>
      </w:r>
      <w:r w:rsidRPr="00FB4D33">
        <w:rPr>
          <w:rFonts w:cs="Times New Roman"/>
          <w:lang w:val="en-US"/>
        </w:rPr>
        <w:t>Gate</w:t>
      </w:r>
      <w:r w:rsidRPr="00FB4D33">
        <w:rPr>
          <w:rFonts w:cs="Times New Roman"/>
        </w:rPr>
        <w:t xml:space="preserve"> </w:t>
      </w:r>
      <w:r w:rsidRPr="00FB4D33">
        <w:rPr>
          <w:rFonts w:cs="Times New Roman"/>
          <w:lang w:val="en-US"/>
        </w:rPr>
        <w:t>to</w:t>
      </w:r>
      <w:r w:rsidRPr="00FB4D33">
        <w:rPr>
          <w:rFonts w:cs="Times New Roman"/>
        </w:rPr>
        <w:t xml:space="preserve"> </w:t>
      </w:r>
      <w:r w:rsidRPr="00FB4D33">
        <w:rPr>
          <w:rFonts w:cs="Times New Roman"/>
          <w:lang w:val="en-US"/>
        </w:rPr>
        <w:t>Russian</w:t>
      </w:r>
      <w:r w:rsidRPr="00FB4D33">
        <w:rPr>
          <w:rFonts w:cs="Times New Roman"/>
        </w:rPr>
        <w:t xml:space="preserve"> </w:t>
      </w:r>
      <w:r w:rsidRPr="00FB4D33">
        <w:rPr>
          <w:rFonts w:cs="Times New Roman"/>
          <w:lang w:val="en-US"/>
        </w:rPr>
        <w:t>Business</w:t>
      </w:r>
      <w:r w:rsidRPr="00FB4D33">
        <w:rPr>
          <w:rFonts w:cs="Times New Roman"/>
        </w:rPr>
        <w:t xml:space="preserve"> </w:t>
      </w:r>
      <w:r w:rsidRPr="00FB4D33">
        <w:rPr>
          <w:rFonts w:cs="Times New Roman"/>
          <w:lang w:val="en-US"/>
        </w:rPr>
        <w:t>Innovation</w:t>
      </w:r>
      <w:r w:rsidRPr="00FB4D33">
        <w:rPr>
          <w:rFonts w:cs="Times New Roman"/>
        </w:rPr>
        <w:t xml:space="preserve"> </w:t>
      </w:r>
      <w:r w:rsidRPr="00FB4D33">
        <w:rPr>
          <w:rFonts w:cs="Times New Roman"/>
          <w:lang w:val="en-US"/>
        </w:rPr>
        <w:t>Networks</w:t>
      </w:r>
      <w:r w:rsidRPr="00FB4D33">
        <w:rPr>
          <w:rFonts w:cs="Times New Roman"/>
        </w:rPr>
        <w:t>)</w:t>
      </w:r>
      <w:r w:rsidRPr="00FB4D33">
        <w:rPr>
          <w:rStyle w:val="a7"/>
          <w:rFonts w:cs="Times New Roman"/>
        </w:rPr>
        <w:footnoteReference w:id="106"/>
      </w:r>
    </w:p>
    <w:p w:rsidR="00093E87" w:rsidRPr="00FB4D33" w:rsidRDefault="00093E87" w:rsidP="00093E87">
      <w:pPr>
        <w:rPr>
          <w:rFonts w:cs="Times New Roman"/>
          <w:i/>
        </w:rPr>
      </w:pPr>
      <w:r w:rsidRPr="00FB4D33">
        <w:rPr>
          <w:rFonts w:cs="Times New Roman"/>
        </w:rPr>
        <w:t>Приоритетным направлением в рамках развития научно-технологического потенциала сторон стало создание исследовательской инфраструктуры в виде «мегапроектов». Существует целый ряд подобных проектов, наиболее успешными среди которых являются строительство термоядерного реактора ИТЭР</w:t>
      </w:r>
      <w:r w:rsidR="0024146D">
        <w:rPr>
          <w:rFonts w:cs="Times New Roman"/>
        </w:rPr>
        <w:t xml:space="preserve"> </w:t>
      </w:r>
      <w:r w:rsidRPr="00FB4D33">
        <w:rPr>
          <w:rFonts w:cs="Times New Roman"/>
        </w:rPr>
        <w:t>в исследовательском центре Карадаш на юге Франции и Европейский центр ядерных исследований в области физики высоких энергий (ЦЕРН) и др</w:t>
      </w:r>
      <w:r w:rsidRPr="00FB4D33">
        <w:rPr>
          <w:rStyle w:val="a7"/>
          <w:rFonts w:cs="Times New Roman"/>
        </w:rPr>
        <w:footnoteReference w:id="107"/>
      </w:r>
      <w:r w:rsidRPr="00FB4D33">
        <w:rPr>
          <w:rFonts w:cs="Times New Roman"/>
        </w:rPr>
        <w:t xml:space="preserve">. </w:t>
      </w:r>
    </w:p>
    <w:p w:rsidR="00093E87" w:rsidRPr="00FB4D33" w:rsidRDefault="00093E87" w:rsidP="00093E87">
      <w:pPr>
        <w:rPr>
          <w:rFonts w:cs="Times New Roman"/>
        </w:rPr>
      </w:pPr>
      <w:r w:rsidRPr="00FB4D33">
        <w:rPr>
          <w:rFonts w:cs="Times New Roman"/>
        </w:rPr>
        <w:t>Наибольшего успеха удалось достичь по линии сотрудничества в сфере высшего образования, осуществляемого в рамках Болонского процесса. Взаимодействие России и ЕС в рамках этого процесса способствовало проведению ряда реформ в системе высшего образования РФ, благодаря которым удалось добиться сближения академической среды Европы и России, интенсифицировать программы образовательных и культурных обменов:  введение степеней «бакалавр» и «магистр», переход к европейской системе зачетных единиц, модернизация учебных планов, введение системы контроля качества и т.д.</w:t>
      </w:r>
      <w:r w:rsidRPr="00FB4D33">
        <w:rPr>
          <w:rStyle w:val="a7"/>
          <w:rFonts w:cs="Times New Roman"/>
        </w:rPr>
        <w:footnoteReference w:id="108"/>
      </w:r>
    </w:p>
    <w:p w:rsidR="00093E87" w:rsidRPr="00FB4D33" w:rsidRDefault="00093E87" w:rsidP="00093E87">
      <w:pPr>
        <w:rPr>
          <w:rFonts w:cs="Times New Roman"/>
        </w:rPr>
      </w:pPr>
      <w:r w:rsidRPr="00FB4D33">
        <w:rPr>
          <w:rFonts w:cs="Times New Roman"/>
        </w:rPr>
        <w:t xml:space="preserve">Отельным аспектом следует выделить техническое взаимодействие России и ЕС, которое до 2007г. осуществлялось в рамках программы ТАСИС – Программы технического содействия государствам-членам СНГ. Цель данной программы заключалась в содействии развитию рыночной экономики и демократии в указанных странах через проведение институциональных и административных реформ, реформ в сфере образования и социальной сферы, а также защита окружающей среды и развитие частного сектора. За время существования программы в период с 1991 по 2007гг. в России </w:t>
      </w:r>
      <w:r w:rsidRPr="00FB4D33">
        <w:rPr>
          <w:rFonts w:cs="Times New Roman"/>
        </w:rPr>
        <w:lastRenderedPageBreak/>
        <w:t>было реализовано около 2000 проектов при участии 60 регионов. Общий объем финансирования составил около 3 млрд евро</w:t>
      </w:r>
      <w:r w:rsidRPr="00FB4D33">
        <w:rPr>
          <w:rStyle w:val="a7"/>
          <w:rFonts w:cs="Times New Roman"/>
        </w:rPr>
        <w:footnoteReference w:id="109"/>
      </w:r>
      <w:r w:rsidRPr="00FB4D33">
        <w:rPr>
          <w:rFonts w:cs="Times New Roman"/>
        </w:rPr>
        <w:t>.</w:t>
      </w:r>
    </w:p>
    <w:p w:rsidR="00093E87" w:rsidRPr="00FB4D33" w:rsidRDefault="00093E87" w:rsidP="00093E87">
      <w:pPr>
        <w:rPr>
          <w:rFonts w:cs="Times New Roman"/>
        </w:rPr>
      </w:pPr>
      <w:r w:rsidRPr="00FB4D33">
        <w:rPr>
          <w:rFonts w:cs="Times New Roman"/>
        </w:rPr>
        <w:t>С 2007г. Россия перестает выступать исключительно в роли реципиента помощи: на смену программе ТАСИС пришел новый механизм – Европейский инструмент соседства и партнерства (с 2014г. – ЕИС), в рамках которого осуществляется содействие развитию демократии, экономического и социального благосостояния южным и восточным соседям Евросоюза. России присвоен особый статус, выражаю</w:t>
      </w:r>
      <w:r w:rsidR="00525729">
        <w:rPr>
          <w:rFonts w:cs="Times New Roman"/>
        </w:rPr>
        <w:t xml:space="preserve">щийся в ее равноправном участии </w:t>
      </w:r>
      <w:r w:rsidRPr="00FB4D33">
        <w:rPr>
          <w:rFonts w:cs="Times New Roman"/>
        </w:rPr>
        <w:t xml:space="preserve">в региональных инициативах </w:t>
      </w:r>
      <w:r w:rsidR="00525729">
        <w:rPr>
          <w:rFonts w:cs="Times New Roman"/>
        </w:rPr>
        <w:t>ЕИСП</w:t>
      </w:r>
      <w:r w:rsidRPr="00FB4D33">
        <w:rPr>
          <w:rFonts w:cs="Times New Roman"/>
        </w:rPr>
        <w:t xml:space="preserve"> и программах трансграничного сотрудничества и совместном с ЕС финансировании проектов</w:t>
      </w:r>
      <w:r w:rsidR="00525729" w:rsidRPr="00FB4D33">
        <w:rPr>
          <w:rStyle w:val="a7"/>
          <w:rFonts w:cs="Times New Roman"/>
        </w:rPr>
        <w:footnoteReference w:id="110"/>
      </w:r>
      <w:r w:rsidRPr="00FB4D33">
        <w:rPr>
          <w:rFonts w:cs="Times New Roman"/>
        </w:rPr>
        <w:t xml:space="preserve">. </w:t>
      </w:r>
    </w:p>
    <w:p w:rsidR="00093E87" w:rsidRPr="00B66BAA" w:rsidRDefault="00216771" w:rsidP="00093E87">
      <w:pPr>
        <w:rPr>
          <w:rFonts w:cs="Times New Roman"/>
        </w:rPr>
      </w:pPr>
      <w:r>
        <w:rPr>
          <w:rFonts w:cs="Times New Roman"/>
        </w:rPr>
        <w:t>П</w:t>
      </w:r>
      <w:r w:rsidRPr="00C45B8E">
        <w:rPr>
          <w:rFonts w:cs="Times New Roman"/>
        </w:rPr>
        <w:t>роект «Партнерство для модернизации», запущенный в 2010г.</w:t>
      </w:r>
      <w:r>
        <w:rPr>
          <w:rFonts w:cs="Times New Roman"/>
        </w:rPr>
        <w:t>, стал н</w:t>
      </w:r>
      <w:r w:rsidR="00093E87" w:rsidRPr="00C45B8E">
        <w:rPr>
          <w:rFonts w:cs="Times New Roman"/>
        </w:rPr>
        <w:t>аиболее успешной инициативой России и ЕС в сфере модернизации.</w:t>
      </w:r>
      <w:r>
        <w:rPr>
          <w:rFonts w:cs="Times New Roman"/>
        </w:rPr>
        <w:t xml:space="preserve"> Он стал своеобразной попыткой вывести отношения России и ЕС на качественно новый уровень сотрудничества с помощью активизации работы </w:t>
      </w:r>
      <w:r w:rsidR="00220430">
        <w:rPr>
          <w:rFonts w:cs="Times New Roman"/>
        </w:rPr>
        <w:t xml:space="preserve">отраслевых диалогов внутри четырех Общих пространств. В отличии от ТАСИС и Восточного партнерства, которые предполагали одностороннюю помощь ЕС странам постсоветского пространства, </w:t>
      </w:r>
      <w:r w:rsidR="003A7C90">
        <w:rPr>
          <w:rFonts w:cs="Times New Roman"/>
        </w:rPr>
        <w:t xml:space="preserve">обновленный проект был направлен на </w:t>
      </w:r>
      <w:r w:rsidR="00220430">
        <w:rPr>
          <w:rFonts w:cs="Times New Roman"/>
        </w:rPr>
        <w:t>взаимовыгодно</w:t>
      </w:r>
      <w:r w:rsidR="003A7C90">
        <w:rPr>
          <w:rFonts w:cs="Times New Roman"/>
        </w:rPr>
        <w:t>е сотрудничество.</w:t>
      </w:r>
      <w:r w:rsidR="00220430">
        <w:rPr>
          <w:rFonts w:cs="Times New Roman"/>
        </w:rPr>
        <w:t xml:space="preserve"> </w:t>
      </w:r>
      <w:r w:rsidR="003A7C90">
        <w:rPr>
          <w:rFonts w:cs="Times New Roman"/>
        </w:rPr>
        <w:t>Деятельность инициативы</w:t>
      </w:r>
      <w:r w:rsidR="00093E87" w:rsidRPr="00C45B8E">
        <w:rPr>
          <w:rFonts w:cs="Times New Roman"/>
        </w:rPr>
        <w:t xml:space="preserve"> сосредоточена в нескольких направлениях: создание конкурентной и «зеленой»  экономики, содействие либерализации торговли, интенсификация сотрудничества в области инноваций, научных исследований и разработок, включая космические и ядерные исследования, а также развитие контактов между людьми и укрепление диалога с гражданским обществом</w:t>
      </w:r>
      <w:r w:rsidR="00093E87" w:rsidRPr="00B66BAA">
        <w:rPr>
          <w:rStyle w:val="a7"/>
          <w:rFonts w:cs="Times New Roman"/>
        </w:rPr>
        <w:footnoteReference w:id="111"/>
      </w:r>
      <w:r w:rsidR="00093E87" w:rsidRPr="00B66BAA">
        <w:rPr>
          <w:rFonts w:cs="Times New Roman"/>
        </w:rPr>
        <w:t>.</w:t>
      </w:r>
      <w:r w:rsidR="00E858A8">
        <w:rPr>
          <w:rFonts w:cs="Times New Roman"/>
        </w:rPr>
        <w:t xml:space="preserve"> </w:t>
      </w:r>
    </w:p>
    <w:p w:rsidR="00093E87" w:rsidRPr="00FB4D33" w:rsidRDefault="00093E87" w:rsidP="00093E87">
      <w:pPr>
        <w:rPr>
          <w:rFonts w:cs="Times New Roman"/>
        </w:rPr>
      </w:pPr>
      <w:r w:rsidRPr="00FB4D33">
        <w:rPr>
          <w:rFonts w:cs="Times New Roman"/>
        </w:rPr>
        <w:t xml:space="preserve">Однако, несмотря на взаимную заинтересованность сторон друг в дуге и наличие большого многообразия тесных связей в различных областях сотрудничества,  динамика отношений сторон в течение всех прошедших лет характеризовалась неустойчивостью и политической неопределенностью. </w:t>
      </w:r>
    </w:p>
    <w:p w:rsidR="00093E87" w:rsidRPr="00FB4D33" w:rsidRDefault="00093E87" w:rsidP="00093E87">
      <w:pPr>
        <w:rPr>
          <w:rFonts w:cs="Times New Roman"/>
        </w:rPr>
      </w:pPr>
      <w:r w:rsidRPr="00FB4D33">
        <w:rPr>
          <w:rFonts w:cs="Times New Roman"/>
        </w:rPr>
        <w:lastRenderedPageBreak/>
        <w:t xml:space="preserve">Среди проблем, осложняющих отношения России и Евросоюза на протяжении всего периода сотрудничества условно можно выделить несколько ключевых, имеющих непосредственное отношение к </w:t>
      </w:r>
      <w:r w:rsidR="00525729" w:rsidRPr="00FB4D33">
        <w:rPr>
          <w:rFonts w:cs="Times New Roman"/>
        </w:rPr>
        <w:t>рассматриваемой</w:t>
      </w:r>
      <w:r w:rsidRPr="00FB4D33">
        <w:rPr>
          <w:rFonts w:cs="Times New Roman"/>
        </w:rPr>
        <w:t xml:space="preserve"> нами теме.</w:t>
      </w:r>
    </w:p>
    <w:p w:rsidR="00093E87" w:rsidRPr="00FB4D33" w:rsidRDefault="00093E87" w:rsidP="00093E87">
      <w:pPr>
        <w:rPr>
          <w:rFonts w:cs="Times New Roman"/>
        </w:rPr>
      </w:pPr>
      <w:r w:rsidRPr="00FB4D33">
        <w:rPr>
          <w:rFonts w:cs="Times New Roman"/>
        </w:rPr>
        <w:t xml:space="preserve">Во-первых, разногласия по вопросам внутренней политики и ценностных ориентиров.  Несмотря на общность ценностей и приверженность универсальным общечеловеческим принципам между Россией и Евросоюзом перманентно возникали противоречия на этой почве.  Риторика ЕС в отношении России всегда носила недружественный, осуждающий характер в отношении отдельных аспектов внутренней политики российских властей, </w:t>
      </w:r>
      <w:r w:rsidR="00FC6252">
        <w:rPr>
          <w:rFonts w:cs="Times New Roman"/>
        </w:rPr>
        <w:t>которые рассматривались</w:t>
      </w:r>
      <w:r w:rsidRPr="00FB4D33">
        <w:rPr>
          <w:rFonts w:cs="Times New Roman"/>
        </w:rPr>
        <w:t xml:space="preserve"> Брюсселем как отход от общих ценностей, принципов демократии и соблюдения прав человека, </w:t>
      </w:r>
      <w:r w:rsidR="00FC6252">
        <w:rPr>
          <w:rFonts w:cs="Times New Roman"/>
        </w:rPr>
        <w:t>положенных</w:t>
      </w:r>
      <w:r w:rsidRPr="00FB4D33">
        <w:rPr>
          <w:rFonts w:cs="Times New Roman"/>
        </w:rPr>
        <w:t xml:space="preserve"> в основу Соглашения о партнерстве</w:t>
      </w:r>
      <w:r w:rsidRPr="00FB4D33">
        <w:rPr>
          <w:rStyle w:val="a7"/>
          <w:rFonts w:cs="Times New Roman"/>
        </w:rPr>
        <w:footnoteReference w:id="112"/>
      </w:r>
      <w:r w:rsidRPr="00FB4D33">
        <w:rPr>
          <w:rFonts w:cs="Times New Roman"/>
        </w:rPr>
        <w:t xml:space="preserve">.  </w:t>
      </w:r>
    </w:p>
    <w:p w:rsidR="00093E87" w:rsidRPr="00FB4D33" w:rsidRDefault="00093E87" w:rsidP="00093E87">
      <w:pPr>
        <w:rPr>
          <w:rFonts w:cs="Times New Roman"/>
        </w:rPr>
      </w:pPr>
      <w:r w:rsidRPr="00FB4D33">
        <w:rPr>
          <w:rFonts w:cs="Times New Roman"/>
        </w:rPr>
        <w:t>Для политики Евросоюза характерна манера навязывания «универсальных» правил поведения во внутренней и внешней политике, в том числе по отношению к России: ЕС позиционирует себя в качестве идеального образца экономического и политического устройства, считая своим долгом проводить политику «приобщения» «отсталых» государств к идеальной модели развития</w:t>
      </w:r>
      <w:r w:rsidRPr="00FB4D33">
        <w:rPr>
          <w:rStyle w:val="a7"/>
          <w:rFonts w:cs="Times New Roman"/>
        </w:rPr>
        <w:footnoteReference w:id="113"/>
      </w:r>
      <w:r w:rsidRPr="00FB4D33">
        <w:rPr>
          <w:rFonts w:cs="Times New Roman"/>
        </w:rPr>
        <w:t>.</w:t>
      </w:r>
    </w:p>
    <w:p w:rsidR="00093E87" w:rsidRPr="00FB4D33" w:rsidRDefault="00525729" w:rsidP="00093E87">
      <w:pPr>
        <w:rPr>
          <w:rFonts w:cs="Times New Roman"/>
        </w:rPr>
      </w:pPr>
      <w:r>
        <w:rPr>
          <w:rFonts w:cs="Times New Roman"/>
        </w:rPr>
        <w:t>Подобная стра</w:t>
      </w:r>
      <w:r w:rsidR="00093E87" w:rsidRPr="00FB4D33">
        <w:rPr>
          <w:rFonts w:cs="Times New Roman"/>
        </w:rPr>
        <w:t>тегия поведения нашла отражение почти во всех вопросах взаимоотношений России и ЕС и, в первую очередь, это энергетическое сотрудничество. Предметом споров стали: Энергетическая Хартия Евросоюза (1994г.) и Договор к ней, базирующаяся на законодательстве ЕС и использующаяся последним в качестве дополнения к нормативно-правовой базе диалога между РФ и ЕС</w:t>
      </w:r>
      <w:r w:rsidR="00406C2E" w:rsidRPr="00FB4D33">
        <w:rPr>
          <w:rStyle w:val="a7"/>
          <w:rFonts w:cs="Times New Roman"/>
        </w:rPr>
        <w:footnoteReference w:id="114"/>
      </w:r>
      <w:r w:rsidR="00406C2E">
        <w:rPr>
          <w:rFonts w:cs="Times New Roman"/>
        </w:rPr>
        <w:t>.</w:t>
      </w:r>
      <w:r w:rsidR="00093E87" w:rsidRPr="00FB4D33">
        <w:rPr>
          <w:rFonts w:cs="Times New Roman"/>
        </w:rPr>
        <w:t xml:space="preserve">. А также «Третий энергопакет», предполагающий либерализацию энергетического рынка, а по факту попытки ЕС установить односторонний контроль над поставками российского газа и снизить роль российских компаний на рынке, что представляет угрозу национальным </w:t>
      </w:r>
      <w:r w:rsidR="00093E87" w:rsidRPr="00FB4D33">
        <w:rPr>
          <w:rFonts w:cs="Times New Roman"/>
        </w:rPr>
        <w:lastRenderedPageBreak/>
        <w:t>интересам России в вопросе энергетической и национальной безопасности</w:t>
      </w:r>
      <w:r w:rsidR="00406C2E">
        <w:rPr>
          <w:rStyle w:val="a7"/>
          <w:rFonts w:cs="Times New Roman"/>
        </w:rPr>
        <w:footnoteReference w:id="115"/>
      </w:r>
      <w:r w:rsidR="00406C2E">
        <w:rPr>
          <w:rFonts w:cs="Times New Roman"/>
        </w:rPr>
        <w:t>.</w:t>
      </w:r>
      <w:r w:rsidR="002F0E89" w:rsidRPr="002F0E89">
        <w:rPr>
          <w:rFonts w:cs="Times New Roman"/>
        </w:rPr>
        <w:t xml:space="preserve"> </w:t>
      </w:r>
      <w:r w:rsidR="00093E87" w:rsidRPr="00FB4D33">
        <w:rPr>
          <w:rFonts w:cs="Times New Roman"/>
        </w:rPr>
        <w:t>Россия отказалась от ратификации Хартии и принятия условий Пакета по причине попытки ЕС доминировать в правовых аспектах регулирования поставок энергоресурсов. В рассматриваемый период сторонам так и не удалось урегулировать вопрос создания единого, всеобъемлющего документа.</w:t>
      </w:r>
    </w:p>
    <w:p w:rsidR="00093E87" w:rsidRPr="00FB4D33" w:rsidRDefault="00093E87" w:rsidP="00093E87">
      <w:pPr>
        <w:rPr>
          <w:rFonts w:cs="Times New Roman"/>
        </w:rPr>
      </w:pPr>
      <w:r w:rsidRPr="00FB4D33">
        <w:rPr>
          <w:rFonts w:cs="Times New Roman"/>
        </w:rPr>
        <w:t xml:space="preserve">Во вторую очередь, это проблема основополагающего документа, регламентирующего отношения между Россией и Евросоюзом – Соглашения о партнерстве и сотрудничестве, а точнее его обновления. Срок действия СПС истек еще в 2007г., а начавшиеся в 2008г. переговоры не увенчались успехом по причине того, что согласование проекта неоднократно прерывалось европейской стороной в силу тех или иных политических причин: разногласия Польши и России по </w:t>
      </w:r>
      <w:r w:rsidR="008A304C">
        <w:rPr>
          <w:rFonts w:cs="Times New Roman"/>
        </w:rPr>
        <w:t>вопросам торговли сельскохозяйственной продукцией и газовому вопросу,</w:t>
      </w:r>
      <w:r w:rsidRPr="00FB4D33">
        <w:rPr>
          <w:rFonts w:cs="Times New Roman"/>
        </w:rPr>
        <w:t xml:space="preserve"> грузинский конфликт</w:t>
      </w:r>
      <w:r w:rsidR="008A304C" w:rsidRPr="00FB4D33">
        <w:rPr>
          <w:rStyle w:val="a7"/>
          <w:rFonts w:cs="Times New Roman"/>
        </w:rPr>
        <w:footnoteReference w:id="116"/>
      </w:r>
      <w:r w:rsidR="008A304C" w:rsidRPr="00FB4D33">
        <w:rPr>
          <w:rFonts w:cs="Times New Roman"/>
        </w:rPr>
        <w:t>.</w:t>
      </w:r>
      <w:r w:rsidR="008A304C">
        <w:rPr>
          <w:rFonts w:cs="Times New Roman"/>
        </w:rPr>
        <w:t xml:space="preserve"> А также</w:t>
      </w:r>
      <w:r w:rsidRPr="00FB4D33">
        <w:rPr>
          <w:rFonts w:cs="Times New Roman"/>
        </w:rPr>
        <w:t xml:space="preserve"> впоследствии </w:t>
      </w:r>
      <w:r w:rsidR="008A304C">
        <w:rPr>
          <w:rFonts w:cs="Times New Roman"/>
        </w:rPr>
        <w:t xml:space="preserve"> и </w:t>
      </w:r>
      <w:r w:rsidRPr="00FB4D33">
        <w:rPr>
          <w:rFonts w:cs="Times New Roman"/>
        </w:rPr>
        <w:t>украинский кризис, который временно приостановил согласование нового проекта базового соглашения</w:t>
      </w:r>
      <w:r w:rsidR="008A304C">
        <w:rPr>
          <w:rFonts w:cs="Times New Roman"/>
        </w:rPr>
        <w:t>.</w:t>
      </w:r>
      <w:r w:rsidRPr="00FB4D33">
        <w:rPr>
          <w:rFonts w:cs="Times New Roman"/>
        </w:rPr>
        <w:t xml:space="preserve"> </w:t>
      </w:r>
    </w:p>
    <w:p w:rsidR="00093E87" w:rsidRPr="00FB4D33" w:rsidRDefault="00093E87" w:rsidP="00093E87">
      <w:pPr>
        <w:rPr>
          <w:rFonts w:cs="Times New Roman"/>
        </w:rPr>
      </w:pPr>
      <w:r w:rsidRPr="00FB4D33">
        <w:rPr>
          <w:rFonts w:cs="Times New Roman"/>
        </w:rPr>
        <w:t>Действующий формат Соглашения, которое продолжает формально регулировать отношения между РФ и ЕС, имеет ряд недостатков, обуславливающих проблемы в двусторонних взаимоотношениях: во-первых,</w:t>
      </w:r>
      <w:r w:rsidR="0024146D">
        <w:rPr>
          <w:rFonts w:cs="Times New Roman"/>
        </w:rPr>
        <w:t xml:space="preserve"> </w:t>
      </w:r>
      <w:r w:rsidRPr="00FB4D33">
        <w:rPr>
          <w:rFonts w:cs="Times New Roman"/>
        </w:rPr>
        <w:t xml:space="preserve">характер СПС можно описать как рамочный, то есть в нем отсутствует конкретное практическое содержание, а скорее прописывает приверженность российского государства основным демократическим ценностям: плюрализму, верховенству права, уважению прав человека; во-вторых, не была выполнена имплементация положений соглашения в национальную судебную систему, ввиду чего отсутствует конкретизация правового режима партнерства и сотрудничества;  в-третьих, организационная система, выстроенная СПС, базируется на взаимодействии между правительствами РФ и ЕС, то есть сотрудничестве на государственном уровне, в то время как экспертный уровень взаимодействия остается недостаточно развитым; и наконец, документ не предполагает достаточных мер разрешения споров и антикризисного урегулирования. В результате любые противоречия </w:t>
      </w:r>
      <w:r w:rsidRPr="00FB4D33">
        <w:rPr>
          <w:rFonts w:cs="Times New Roman"/>
        </w:rPr>
        <w:lastRenderedPageBreak/>
        <w:t>и разногласия стали напрямую угрожать взаимному доверию и взаимопониманию, а также привели к политизации всех сфер сотрудничества</w:t>
      </w:r>
      <w:r w:rsidRPr="00FB4D33">
        <w:rPr>
          <w:rStyle w:val="a7"/>
          <w:rFonts w:cs="Times New Roman"/>
        </w:rPr>
        <w:footnoteReference w:id="117"/>
      </w:r>
      <w:r w:rsidRPr="00FB4D33">
        <w:rPr>
          <w:rFonts w:cs="Times New Roman"/>
        </w:rPr>
        <w:t>.</w:t>
      </w:r>
    </w:p>
    <w:p w:rsidR="00093E87" w:rsidRPr="00FB4D33" w:rsidRDefault="00093E87" w:rsidP="00093E87">
      <w:pPr>
        <w:rPr>
          <w:rFonts w:cs="Times New Roman"/>
        </w:rPr>
      </w:pPr>
      <w:r w:rsidRPr="00FB4D33">
        <w:rPr>
          <w:rFonts w:cs="Times New Roman"/>
        </w:rPr>
        <w:t>И, во-вторых, отсутствие согласия по вопросам мировой политики. Современное многообразие локальных и региональных конфликтов начала XXI в. привело к расхождению позиций России и ЕС относительно их урегулирования. Первым событием, заложившим глубокий фундамент противоречий в дальнейших отношениях между современной Россией и Евросоюзом, стал факт военной интервенции США и НАТО при поддержке большинства европейских государств в Югославии без мандата ООН. Этот случай стал показательным по причине того, что на ранних этапах становления взаимоотношений усилил разногласия между Россией и ЕС, выявил существенную разницу в вопросах проведения внутренней и внешней политики, ценностных ориентиров и моделей поведения, а также приверженность разным взглядам на будущее мироустройство: во время военной операции против Сербии и дальнейшего признания независимости Косово Запад продемонстрировал всему миру свои намерения исполнять роль «глобального жандарма», продвигать свои интересы с помощью военно-политического давления</w:t>
      </w:r>
      <w:r w:rsidRPr="00FB4D33">
        <w:rPr>
          <w:rStyle w:val="a7"/>
          <w:rFonts w:cs="Times New Roman"/>
        </w:rPr>
        <w:footnoteReference w:id="118"/>
      </w:r>
      <w:r w:rsidRPr="00FB4D33">
        <w:rPr>
          <w:rFonts w:cs="Times New Roman"/>
        </w:rPr>
        <w:t>. Кроме того, косовский прецедент заложил тенденцию к двоякой интерпретации норм международного права, которая вновь обозначилась в случае присоединения Крыма к России.</w:t>
      </w:r>
    </w:p>
    <w:p w:rsidR="00093E87" w:rsidRPr="00FB4D33" w:rsidRDefault="00093E87" w:rsidP="00093E87">
      <w:pPr>
        <w:rPr>
          <w:rFonts w:cs="Times New Roman"/>
        </w:rPr>
      </w:pPr>
      <w:r w:rsidRPr="00FB4D33">
        <w:rPr>
          <w:rFonts w:cs="Times New Roman"/>
        </w:rPr>
        <w:t>Особым предметом политических разногласий между Россией и ЕС остаются страны постсоветского прос</w:t>
      </w:r>
      <w:r>
        <w:rPr>
          <w:rFonts w:cs="Times New Roman"/>
        </w:rPr>
        <w:t>транства, в особенности Украина.</w:t>
      </w:r>
      <w:r w:rsidRPr="00FB4D33">
        <w:rPr>
          <w:rFonts w:cs="Times New Roman"/>
        </w:rPr>
        <w:t xml:space="preserve"> </w:t>
      </w:r>
    </w:p>
    <w:p w:rsidR="00093E87" w:rsidRPr="00FB4D33" w:rsidRDefault="00093E87" w:rsidP="00093E87">
      <w:pPr>
        <w:pStyle w:val="a9"/>
        <w:numPr>
          <w:ilvl w:val="1"/>
          <w:numId w:val="1"/>
        </w:numPr>
        <w:spacing w:line="360" w:lineRule="auto"/>
        <w:jc w:val="center"/>
        <w:rPr>
          <w:rFonts w:ascii="Times New Roman" w:hAnsi="Times New Roman" w:cs="Times New Roman" w:hint="default"/>
          <w:sz w:val="24"/>
          <w:szCs w:val="24"/>
        </w:rPr>
      </w:pPr>
      <w:r w:rsidRPr="00FB4D33">
        <w:rPr>
          <w:rFonts w:ascii="Times New Roman" w:hAnsi="Times New Roman" w:cs="Times New Roman" w:hint="default"/>
          <w:sz w:val="24"/>
          <w:szCs w:val="24"/>
        </w:rPr>
        <w:t>Украинский вопрос в контексте взаимоотношений РФ и ЕС</w:t>
      </w:r>
    </w:p>
    <w:p w:rsidR="00093E87" w:rsidRPr="00FB4D33" w:rsidRDefault="00093E87" w:rsidP="00093E87">
      <w:pPr>
        <w:rPr>
          <w:rFonts w:cs="Times New Roman"/>
        </w:rPr>
      </w:pPr>
      <w:r w:rsidRPr="00FB4D33">
        <w:rPr>
          <w:rFonts w:cs="Times New Roman"/>
        </w:rPr>
        <w:t>Актуальность украинского вопроса в двустороннем сотрудничестве возникла задолго до начала самого украинского кризиса 2013-2014гг</w:t>
      </w:r>
      <w:r w:rsidR="00C501F0">
        <w:rPr>
          <w:rFonts w:cs="Times New Roman"/>
        </w:rPr>
        <w:t xml:space="preserve">. </w:t>
      </w:r>
      <w:r w:rsidRPr="00FB4D33">
        <w:rPr>
          <w:rFonts w:cs="Times New Roman"/>
        </w:rPr>
        <w:t xml:space="preserve">С момента обретения Украиной независимости, вопрос ее внешнеполитической ориентации становится особым предметом политических разногласий во взаимоотношениях России и Евросоюза – она становится объектом геополитических притязаний как России, так и ЕС, стремящихся </w:t>
      </w:r>
      <w:r w:rsidRPr="00FB4D33">
        <w:rPr>
          <w:rFonts w:cs="Times New Roman"/>
        </w:rPr>
        <w:lastRenderedPageBreak/>
        <w:t>расширить зону своего влияния посредством развития интеграционных связей на ближнем зарубежье</w:t>
      </w:r>
      <w:r>
        <w:rPr>
          <w:rStyle w:val="a7"/>
          <w:rFonts w:cs="Times New Roman"/>
        </w:rPr>
        <w:footnoteReference w:id="119"/>
      </w:r>
      <w:r w:rsidRPr="00FB4D33">
        <w:rPr>
          <w:rFonts w:cs="Times New Roman"/>
        </w:rPr>
        <w:t xml:space="preserve">. </w:t>
      </w:r>
    </w:p>
    <w:p w:rsidR="00093E87" w:rsidRPr="00FB4D33" w:rsidRDefault="00093E87" w:rsidP="00093E87">
      <w:pPr>
        <w:rPr>
          <w:rFonts w:cs="Times New Roman"/>
        </w:rPr>
      </w:pPr>
      <w:r w:rsidRPr="00FB4D33">
        <w:rPr>
          <w:rFonts w:cs="Times New Roman"/>
        </w:rPr>
        <w:t>Уязвимость Украины перед расширением Россией и ЕС своего влияния объясняется неустойчивостью ее политической системы, а также неспособностью самостоятельно выработать определенный вектор своей внешнеполитической стратегии. Согласно общеизвестной классификации государств С. Хантингтона, приводящейся в труде «Столкновение цивилизаций», в силу целого комплекса исторических предпосылок, Украина относится к расколотым странам в цивилизационном отношении: украиноязычный националистично настроенный запад и православный русскоязычный восток</w:t>
      </w:r>
      <w:r w:rsidRPr="00FB4D33">
        <w:rPr>
          <w:rStyle w:val="a7"/>
          <w:rFonts w:cs="Times New Roman"/>
        </w:rPr>
        <w:footnoteReference w:id="120"/>
      </w:r>
      <w:r w:rsidRPr="00FB4D33">
        <w:rPr>
          <w:rFonts w:cs="Times New Roman"/>
        </w:rPr>
        <w:t>.</w:t>
      </w:r>
    </w:p>
    <w:p w:rsidR="00CC1948" w:rsidRDefault="00093E87" w:rsidP="00CC1948">
      <w:pPr>
        <w:rPr>
          <w:rFonts w:cs="Times New Roman"/>
        </w:rPr>
      </w:pPr>
      <w:r w:rsidRPr="00FB4D33">
        <w:rPr>
          <w:rFonts w:cs="Times New Roman"/>
        </w:rPr>
        <w:t>Начиная с 2004г., когда границы Евросоюза непосредственно приближаются к российским, его политика по отношению к постсоветским странам приобретает скрытый конфронтационных характер в отношении России</w:t>
      </w:r>
      <w:r w:rsidR="0016595B" w:rsidRPr="00FB4D33">
        <w:rPr>
          <w:rStyle w:val="a7"/>
          <w:rFonts w:cs="Times New Roman"/>
        </w:rPr>
        <w:footnoteReference w:id="121"/>
      </w:r>
      <w:r w:rsidR="0016595B">
        <w:rPr>
          <w:rFonts w:cs="Times New Roman"/>
        </w:rPr>
        <w:t xml:space="preserve">. Причиной конфликта интересов становится активизация </w:t>
      </w:r>
      <w:r w:rsidR="00CC1948">
        <w:rPr>
          <w:rFonts w:cs="Times New Roman"/>
        </w:rPr>
        <w:t xml:space="preserve">взаимоисключающих </w:t>
      </w:r>
      <w:r w:rsidR="0016595B">
        <w:rPr>
          <w:rFonts w:cs="Times New Roman"/>
        </w:rPr>
        <w:t>интеграционных проектов России и ЕС</w:t>
      </w:r>
      <w:r w:rsidR="00CC1948">
        <w:rPr>
          <w:rFonts w:cs="Times New Roman"/>
        </w:rPr>
        <w:t xml:space="preserve"> – Евразийского </w:t>
      </w:r>
      <w:r w:rsidR="00CC1948">
        <w:t>экономического союза во главе с Рос</w:t>
      </w:r>
      <w:r w:rsidR="00F42B94">
        <w:t>сией</w:t>
      </w:r>
      <w:r w:rsidR="00CC1948">
        <w:t xml:space="preserve"> и </w:t>
      </w:r>
      <w:r w:rsidR="00F42B94">
        <w:rPr>
          <w:rFonts w:cs="Times New Roman"/>
        </w:rPr>
        <w:t xml:space="preserve">инициативы ЕС </w:t>
      </w:r>
      <w:r w:rsidR="00CC1948">
        <w:rPr>
          <w:rFonts w:cs="Times New Roman"/>
        </w:rPr>
        <w:t>по укреплению</w:t>
      </w:r>
      <w:r w:rsidR="00CC1948" w:rsidRPr="00FB4D33">
        <w:rPr>
          <w:rFonts w:cs="Times New Roman"/>
        </w:rPr>
        <w:t xml:space="preserve"> отношений партнерст</w:t>
      </w:r>
      <w:r w:rsidR="00CC1948">
        <w:rPr>
          <w:rFonts w:cs="Times New Roman"/>
        </w:rPr>
        <w:t xml:space="preserve">ва с ближайшими соседями Европы – </w:t>
      </w:r>
      <w:r w:rsidR="00CC1948" w:rsidRPr="00FB4D33">
        <w:rPr>
          <w:rFonts w:cs="Times New Roman"/>
        </w:rPr>
        <w:t>«Европейская политика добрососедства» и «Восточное партнерство»</w:t>
      </w:r>
      <w:r w:rsidR="00CC1948">
        <w:rPr>
          <w:rStyle w:val="a7"/>
          <w:rFonts w:cs="Times New Roman"/>
        </w:rPr>
        <w:footnoteReference w:id="122"/>
      </w:r>
      <w:r w:rsidR="00CC1948">
        <w:rPr>
          <w:rFonts w:cs="Times New Roman"/>
        </w:rPr>
        <w:t xml:space="preserve">. </w:t>
      </w:r>
    </w:p>
    <w:p w:rsidR="00093E87" w:rsidRDefault="00093E87" w:rsidP="00CC1948">
      <w:pPr>
        <w:rPr>
          <w:rFonts w:cs="Times New Roman"/>
        </w:rPr>
      </w:pPr>
      <w:r w:rsidRPr="00FB4D33">
        <w:rPr>
          <w:rFonts w:cs="Times New Roman"/>
        </w:rPr>
        <w:t>При</w:t>
      </w:r>
      <w:r>
        <w:rPr>
          <w:rFonts w:cs="Times New Roman"/>
        </w:rPr>
        <w:t xml:space="preserve"> этом</w:t>
      </w:r>
      <w:r w:rsidRPr="00FB4D33">
        <w:rPr>
          <w:rFonts w:cs="Times New Roman"/>
        </w:rPr>
        <w:t xml:space="preserve"> попытки России, направленные на построение прочных интеграционных связей с постсоветскими республиками на основе исторически сложившихся культурных и экономических связей, рассматривается ЕС как попытка ее «имперского возрождения», </w:t>
      </w:r>
      <w:r w:rsidRPr="00FB4D33">
        <w:rPr>
          <w:rFonts w:cs="Times New Roman"/>
        </w:rPr>
        <w:lastRenderedPageBreak/>
        <w:t>неотъемлемая угроза западным ценностям, и, следовательно, необходимость противостоять им</w:t>
      </w:r>
      <w:r w:rsidRPr="00FB4D33">
        <w:rPr>
          <w:rStyle w:val="a7"/>
          <w:rFonts w:cs="Times New Roman"/>
        </w:rPr>
        <w:footnoteReference w:id="123"/>
      </w:r>
      <w:r w:rsidRPr="00FB4D33">
        <w:rPr>
          <w:rFonts w:cs="Times New Roman"/>
        </w:rPr>
        <w:t xml:space="preserve">. </w:t>
      </w:r>
    </w:p>
    <w:p w:rsidR="00093E87" w:rsidRPr="00FB4D33" w:rsidRDefault="00093E87" w:rsidP="00093E87">
      <w:pPr>
        <w:rPr>
          <w:rFonts w:cs="Times New Roman"/>
        </w:rPr>
      </w:pPr>
      <w:r w:rsidRPr="00FB4D33">
        <w:rPr>
          <w:rFonts w:cs="Times New Roman"/>
        </w:rPr>
        <w:t>В отношении Украины наибольшего успеха в вопросе распространения европейских ценностей удалось достичь при помощи программы «Восточного партнерства», которая предполагала углубление сотрудничества в политической, экономической, гуманитарной областях и в вопросах энергетической безопасности, а также развитие двустороннего сотрудничества. С 2007г. Украина и ЕС начали совместную  подготовку текстов Соглашения об ассоциации и Соглашения об углубленной и всесторонней зоне свободной торговли, предполагавшие углубление сотрудничества в политическом и экономическом плане</w:t>
      </w:r>
      <w:r w:rsidRPr="00FB4D33">
        <w:rPr>
          <w:rStyle w:val="a7"/>
          <w:rFonts w:cs="Times New Roman"/>
        </w:rPr>
        <w:footnoteReference w:id="124"/>
      </w:r>
      <w:r w:rsidRPr="00FB4D33">
        <w:rPr>
          <w:rFonts w:cs="Times New Roman"/>
        </w:rPr>
        <w:t xml:space="preserve">.  </w:t>
      </w:r>
    </w:p>
    <w:p w:rsidR="00093E87" w:rsidRPr="00FB4D33" w:rsidRDefault="00093E87" w:rsidP="00093E87">
      <w:pPr>
        <w:rPr>
          <w:rFonts w:cs="Times New Roman"/>
        </w:rPr>
      </w:pPr>
      <w:r w:rsidRPr="00FB4D33">
        <w:rPr>
          <w:rFonts w:cs="Times New Roman"/>
        </w:rPr>
        <w:t xml:space="preserve">Стоит отметить, что подобная инициатива Евросоюза о заключении Соглашений поселила в украинском обществе ложную надежду на последующую интеграцию </w:t>
      </w:r>
      <w:r w:rsidR="0092509C">
        <w:rPr>
          <w:rFonts w:cs="Times New Roman"/>
        </w:rPr>
        <w:t xml:space="preserve">в </w:t>
      </w:r>
      <w:r w:rsidRPr="00FB4D33">
        <w:rPr>
          <w:rFonts w:cs="Times New Roman"/>
        </w:rPr>
        <w:t>ЕС. На самом же деле условия Соглашения не давали никакой гарантии на вступление в Союз, а наоборот спровоцировали конфликт внутри самого украинского общества и обострили ее отношения с традиционными партнерами: усилились противоречия между сторонниками и противниками евроинтеграции, появились опасения насчет конкурентоспособности украинской экономики в сравнении с экономиками стран-членов, а также целый комплекс экономических противоречий с Россией и другими странами Таможенного союза</w:t>
      </w:r>
      <w:r w:rsidRPr="00FB4D33">
        <w:rPr>
          <w:rStyle w:val="a7"/>
          <w:rFonts w:cs="Times New Roman"/>
        </w:rPr>
        <w:footnoteReference w:id="125"/>
      </w:r>
      <w:r w:rsidRPr="00FB4D33">
        <w:rPr>
          <w:rFonts w:cs="Times New Roman"/>
        </w:rPr>
        <w:t xml:space="preserve">. </w:t>
      </w:r>
    </w:p>
    <w:p w:rsidR="004C5A22" w:rsidRDefault="00093E87" w:rsidP="00093E87">
      <w:pPr>
        <w:tabs>
          <w:tab w:val="left" w:pos="4170"/>
        </w:tabs>
        <w:rPr>
          <w:rFonts w:cs="Times New Roman"/>
        </w:rPr>
      </w:pPr>
      <w:r w:rsidRPr="00FB4D33">
        <w:rPr>
          <w:rFonts w:cs="Times New Roman"/>
        </w:rPr>
        <w:t>Одновременно с активизацией европейской внешней политики НАТО также распространяет свое влияние на постсоветские страны. Вопреки сделанному в начале 90-х гг. заявлению о не</w:t>
      </w:r>
      <w:r w:rsidR="0092509C">
        <w:rPr>
          <w:rFonts w:cs="Times New Roman"/>
        </w:rPr>
        <w:t xml:space="preserve"> </w:t>
      </w:r>
      <w:r w:rsidRPr="00FB4D33">
        <w:rPr>
          <w:rFonts w:cs="Times New Roman"/>
        </w:rPr>
        <w:t xml:space="preserve">расширении на Восток, в период с 2004 по 2009 года  границы военно-политического блока стремительно приблизились в границам РФ: членами организации </w:t>
      </w:r>
      <w:r w:rsidR="0092509C">
        <w:rPr>
          <w:rFonts w:cs="Times New Roman"/>
        </w:rPr>
        <w:t>становятся</w:t>
      </w:r>
      <w:r w:rsidRPr="00FB4D33">
        <w:rPr>
          <w:rFonts w:cs="Times New Roman"/>
        </w:rPr>
        <w:t xml:space="preserve"> Латвия, Литва и Эстония</w:t>
      </w:r>
      <w:r w:rsidRPr="00FB4D33">
        <w:rPr>
          <w:rStyle w:val="a7"/>
          <w:rFonts w:cs="Times New Roman"/>
        </w:rPr>
        <w:footnoteReference w:id="126"/>
      </w:r>
      <w:r w:rsidRPr="00FB4D33">
        <w:rPr>
          <w:rFonts w:cs="Times New Roman"/>
        </w:rPr>
        <w:t xml:space="preserve">. </w:t>
      </w:r>
    </w:p>
    <w:p w:rsidR="004C5A22" w:rsidRDefault="00093E87" w:rsidP="004C5A22">
      <w:pPr>
        <w:tabs>
          <w:tab w:val="left" w:pos="4170"/>
        </w:tabs>
        <w:rPr>
          <w:rFonts w:cs="Times New Roman"/>
        </w:rPr>
      </w:pPr>
      <w:r>
        <w:rPr>
          <w:rFonts w:cs="Times New Roman"/>
        </w:rPr>
        <w:t>Игнорирование НАТО российских интересов на пространстве бывших советски</w:t>
      </w:r>
      <w:r w:rsidR="004C5A22">
        <w:rPr>
          <w:rFonts w:cs="Times New Roman"/>
        </w:rPr>
        <w:t xml:space="preserve">х республик стало впоследствии </w:t>
      </w:r>
      <w:r>
        <w:rPr>
          <w:rFonts w:cs="Times New Roman"/>
        </w:rPr>
        <w:t xml:space="preserve">ключевой предпосылкой к началу </w:t>
      </w:r>
      <w:r w:rsidR="0092509C">
        <w:rPr>
          <w:rFonts w:cs="Times New Roman"/>
        </w:rPr>
        <w:t>у</w:t>
      </w:r>
      <w:r>
        <w:rPr>
          <w:rFonts w:cs="Times New Roman"/>
        </w:rPr>
        <w:t xml:space="preserve">краинского конфликта и появлению Крымского вопроса в отношениях России и Запада. </w:t>
      </w:r>
      <w:r w:rsidR="004C5A22">
        <w:rPr>
          <w:rFonts w:cs="Times New Roman"/>
        </w:rPr>
        <w:t xml:space="preserve">Такого мнения </w:t>
      </w:r>
      <w:r w:rsidR="004C5A22">
        <w:rPr>
          <w:rFonts w:cs="Times New Roman"/>
        </w:rPr>
        <w:lastRenderedPageBreak/>
        <w:t>придерживаются многие зарубежные исследователи и политологи,</w:t>
      </w:r>
      <w:r w:rsidR="00D43ACF">
        <w:rPr>
          <w:rFonts w:cs="Times New Roman"/>
        </w:rPr>
        <w:t xml:space="preserve"> в частности Ричард Саква</w:t>
      </w:r>
      <w:r w:rsidR="00D43ACF">
        <w:rPr>
          <w:rStyle w:val="a7"/>
          <w:rFonts w:cs="Times New Roman"/>
        </w:rPr>
        <w:footnoteReference w:id="127"/>
      </w:r>
      <w:r w:rsidR="00D43ACF">
        <w:rPr>
          <w:rFonts w:cs="Times New Roman"/>
        </w:rPr>
        <w:t>, Дерек Авере</w:t>
      </w:r>
      <w:r w:rsidR="00D43ACF">
        <w:rPr>
          <w:rStyle w:val="a7"/>
          <w:rFonts w:cs="Times New Roman"/>
        </w:rPr>
        <w:footnoteReference w:id="128"/>
      </w:r>
      <w:r w:rsidR="00D43ACF">
        <w:rPr>
          <w:rFonts w:cs="Times New Roman"/>
        </w:rPr>
        <w:t xml:space="preserve">, </w:t>
      </w:r>
      <w:r w:rsidR="00D43ACF">
        <w:t>Хиски Хауккала</w:t>
      </w:r>
      <w:r w:rsidR="00D43ACF">
        <w:rPr>
          <w:rStyle w:val="a7"/>
        </w:rPr>
        <w:footnoteReference w:id="129"/>
      </w:r>
      <w:r w:rsidR="00D43ACF">
        <w:t xml:space="preserve"> и Родрик Брейтвейт</w:t>
      </w:r>
      <w:r w:rsidR="00677DF8">
        <w:rPr>
          <w:rStyle w:val="a7"/>
        </w:rPr>
        <w:footnoteReference w:id="130"/>
      </w:r>
      <w:r w:rsidR="00D43ACF">
        <w:t>. Они</w:t>
      </w:r>
      <w:r w:rsidR="004C5A22">
        <w:rPr>
          <w:rFonts w:cs="Times New Roman"/>
        </w:rPr>
        <w:t xml:space="preserve"> подчеркива</w:t>
      </w:r>
      <w:r w:rsidR="00D43ACF">
        <w:rPr>
          <w:rFonts w:cs="Times New Roman"/>
        </w:rPr>
        <w:t>ют</w:t>
      </w:r>
      <w:r w:rsidR="004C5A22">
        <w:rPr>
          <w:rFonts w:cs="Times New Roman"/>
        </w:rPr>
        <w:t xml:space="preserve">,  что </w:t>
      </w:r>
      <w:r w:rsidR="00D43ACF">
        <w:rPr>
          <w:rFonts w:cs="Times New Roman"/>
        </w:rPr>
        <w:t xml:space="preserve">как НАТО, так и ЕС допустили ошибку, осуществляя непродуманную </w:t>
      </w:r>
      <w:r w:rsidR="004C5A22">
        <w:rPr>
          <w:rFonts w:cs="Times New Roman"/>
        </w:rPr>
        <w:t>стратеги</w:t>
      </w:r>
      <w:r w:rsidR="00D43ACF">
        <w:rPr>
          <w:rFonts w:cs="Times New Roman"/>
        </w:rPr>
        <w:t xml:space="preserve">ю </w:t>
      </w:r>
      <w:r w:rsidR="004C5A22">
        <w:rPr>
          <w:rFonts w:cs="Times New Roman"/>
        </w:rPr>
        <w:t>по усилению НАТО своего присутствия в регионе, стратегически важном для России</w:t>
      </w:r>
      <w:r w:rsidR="00D43ACF">
        <w:rPr>
          <w:rFonts w:cs="Times New Roman"/>
        </w:rPr>
        <w:t xml:space="preserve">. </w:t>
      </w:r>
    </w:p>
    <w:p w:rsidR="00093E87" w:rsidRPr="00FB4D33" w:rsidRDefault="00F42B94" w:rsidP="00093E87">
      <w:pPr>
        <w:tabs>
          <w:tab w:val="left" w:pos="4170"/>
        </w:tabs>
        <w:rPr>
          <w:rFonts w:cs="Times New Roman"/>
        </w:rPr>
      </w:pPr>
      <w:r>
        <w:rPr>
          <w:rFonts w:cs="Times New Roman"/>
        </w:rPr>
        <w:t xml:space="preserve">В это </w:t>
      </w:r>
      <w:r w:rsidR="00093E87" w:rsidRPr="00FB4D33">
        <w:rPr>
          <w:rFonts w:cs="Times New Roman"/>
        </w:rPr>
        <w:t>же самое время на территории Украины происходит серия политических событий, предопределивших окончательную смену внешнеполитического курса страны в сторону, обратную России</w:t>
      </w:r>
      <w:r w:rsidR="0092509C">
        <w:rPr>
          <w:rFonts w:cs="Times New Roman"/>
        </w:rPr>
        <w:t>,</w:t>
      </w:r>
      <w:r w:rsidR="00093E87" w:rsidRPr="00FB4D33">
        <w:rPr>
          <w:rFonts w:cs="Times New Roman"/>
        </w:rPr>
        <w:t xml:space="preserve"> – новый президент Украины Виктор Ющенко, пришедший к власти в результате «оранжевой революции» 2004г. провозгласил курс на сближение с евроатлантическими структурами безопасности, которые рассматривались украинским политическим руководством в качестве как предпосылка дальнейшей европейской интеграции страны</w:t>
      </w:r>
      <w:r w:rsidR="00093E87" w:rsidRPr="00FB4D33">
        <w:rPr>
          <w:rStyle w:val="a7"/>
          <w:rFonts w:cs="Times New Roman"/>
        </w:rPr>
        <w:footnoteReference w:id="131"/>
      </w:r>
      <w:r w:rsidR="00093E87" w:rsidRPr="00FB4D33">
        <w:rPr>
          <w:rFonts w:cs="Times New Roman"/>
        </w:rPr>
        <w:t>. А в 2008г.  Украиной было озвучено намерение о вступлении в НАТО</w:t>
      </w:r>
      <w:r w:rsidR="00093E87" w:rsidRPr="00FB4D33">
        <w:rPr>
          <w:rStyle w:val="a7"/>
          <w:rFonts w:cs="Times New Roman"/>
        </w:rPr>
        <w:footnoteReference w:id="132"/>
      </w:r>
      <w:r w:rsidR="00093E87" w:rsidRPr="00FB4D33">
        <w:rPr>
          <w:rFonts w:cs="Times New Roman"/>
        </w:rPr>
        <w:t>.</w:t>
      </w:r>
    </w:p>
    <w:p w:rsidR="00093E87" w:rsidRPr="00FB4D33" w:rsidRDefault="00093E87" w:rsidP="00093E87">
      <w:pPr>
        <w:tabs>
          <w:tab w:val="left" w:pos="4170"/>
        </w:tabs>
        <w:rPr>
          <w:rFonts w:cs="Times New Roman"/>
        </w:rPr>
      </w:pPr>
      <w:r w:rsidRPr="00FB4D33">
        <w:rPr>
          <w:rFonts w:cs="Times New Roman"/>
        </w:rPr>
        <w:t xml:space="preserve">Отдельным аспектом украинской повестки дня в отношениях России и Евросоюза следует отметить «газовые войны» России и Украины. Несмотря на то, что этот вопрос является предметом противоречий в украино-российских двусторонних отношениях, он также нашел отражение в сотрудничестве России с Европейским Союзом. </w:t>
      </w:r>
    </w:p>
    <w:p w:rsidR="00093E87" w:rsidRPr="00FB4D33" w:rsidRDefault="00093E87" w:rsidP="00093E87">
      <w:pPr>
        <w:tabs>
          <w:tab w:val="left" w:pos="4170"/>
        </w:tabs>
        <w:rPr>
          <w:rFonts w:cs="Times New Roman"/>
        </w:rPr>
      </w:pPr>
      <w:r w:rsidRPr="00FB4D33">
        <w:rPr>
          <w:rFonts w:cs="Times New Roman"/>
        </w:rPr>
        <w:t>В течении всего периода сотрудничества, последовавшего после распада СССР, Украина оставалась не только основным потребителем рос</w:t>
      </w:r>
      <w:r w:rsidR="0092509C">
        <w:rPr>
          <w:rFonts w:cs="Times New Roman"/>
        </w:rPr>
        <w:t>сийского газа, но и его транзите</w:t>
      </w:r>
      <w:r w:rsidRPr="00FB4D33">
        <w:rPr>
          <w:rFonts w:cs="Times New Roman"/>
        </w:rPr>
        <w:t>ром в Европу. Тем не менее отношения России и Украины по газовому вопросу были осложнены такими проблемами, как, например, несанкционированный отбор украинскими компаниями российского топлива, предназначавшегося для экспорта в Европу, а также несвоевременная оплата поставок газа и рост долга перед Россией</w:t>
      </w:r>
      <w:r w:rsidR="00B368FF" w:rsidRPr="00FB4D33">
        <w:rPr>
          <w:rStyle w:val="a7"/>
          <w:rFonts w:cs="Times New Roman"/>
        </w:rPr>
        <w:footnoteReference w:id="133"/>
      </w:r>
      <w:r w:rsidRPr="00FB4D33">
        <w:rPr>
          <w:rFonts w:cs="Times New Roman"/>
        </w:rPr>
        <w:t xml:space="preserve">. Все </w:t>
      </w:r>
      <w:r w:rsidRPr="00FB4D33">
        <w:rPr>
          <w:rFonts w:cs="Times New Roman"/>
        </w:rPr>
        <w:lastRenderedPageBreak/>
        <w:t xml:space="preserve">это стало поводом к возникновению серии конфликтов между Россией и Украиной, названных «газовыми войнами», которые оказали непосредственное влияние на отношения между Россией и ЕС: произошли сбои в поставках газа на европейский рынок, создавшие предпосылки для </w:t>
      </w:r>
      <w:r w:rsidR="00C70755">
        <w:rPr>
          <w:rFonts w:cs="Times New Roman"/>
        </w:rPr>
        <w:t>формирования</w:t>
      </w:r>
      <w:r w:rsidRPr="00FB4D33">
        <w:rPr>
          <w:rFonts w:cs="Times New Roman"/>
        </w:rPr>
        <w:t xml:space="preserve"> имиджа России в качестве ненадежного поставщика энергоресурсов</w:t>
      </w:r>
      <w:r w:rsidR="00B368FF">
        <w:rPr>
          <w:rStyle w:val="a7"/>
          <w:rFonts w:cs="Times New Roman"/>
        </w:rPr>
        <w:footnoteReference w:id="134"/>
      </w:r>
      <w:r w:rsidRPr="00FB4D33">
        <w:rPr>
          <w:rFonts w:cs="Times New Roman"/>
        </w:rPr>
        <w:t xml:space="preserve">. </w:t>
      </w:r>
    </w:p>
    <w:p w:rsidR="00093E87" w:rsidRPr="00FB4D33" w:rsidRDefault="00F42B94" w:rsidP="00093E87">
      <w:pPr>
        <w:tabs>
          <w:tab w:val="left" w:pos="4170"/>
        </w:tabs>
        <w:rPr>
          <w:rFonts w:cs="Times New Roman"/>
        </w:rPr>
      </w:pPr>
      <w:r>
        <w:rPr>
          <w:rFonts w:cs="Times New Roman"/>
        </w:rPr>
        <w:t xml:space="preserve">Более того, в </w:t>
      </w:r>
      <w:r w:rsidR="00093E87" w:rsidRPr="00FB4D33">
        <w:rPr>
          <w:rFonts w:cs="Times New Roman"/>
        </w:rPr>
        <w:t>условиях «газового» противостояния между Россией и Украиной Евросоюз занял враждебную России позицию: руководство ЕС настаивало на предоставлении льготных условий Украине для импорта ею российского газа, несмотря на увеличивающуюся задолженность, а также поощряли реверсные поставки газа из Европы в Украину, что противоречило всем договоренностям, заключенным Украиной и Россией в двустороннем порядке</w:t>
      </w:r>
      <w:r w:rsidR="00093E87" w:rsidRPr="00FB4D33">
        <w:rPr>
          <w:rStyle w:val="a7"/>
          <w:rFonts w:cs="Times New Roman"/>
        </w:rPr>
        <w:footnoteReference w:id="135"/>
      </w:r>
      <w:r w:rsidR="00093E87" w:rsidRPr="00FB4D33">
        <w:rPr>
          <w:rFonts w:cs="Times New Roman"/>
        </w:rPr>
        <w:t>.</w:t>
      </w:r>
    </w:p>
    <w:p w:rsidR="00093E87" w:rsidRPr="00FB4D33" w:rsidRDefault="00093E87" w:rsidP="00093E87">
      <w:pPr>
        <w:rPr>
          <w:rFonts w:cs="Times New Roman"/>
        </w:rPr>
      </w:pPr>
      <w:r w:rsidRPr="00FB4D33">
        <w:rPr>
          <w:rFonts w:cs="Times New Roman"/>
        </w:rPr>
        <w:t xml:space="preserve">Таким образом, украинский вопрос стал определяющим фактором, оказавшим негативное воздействие на динамику отношений между Россией и Евросоюзом. В частности, украинский кризис 2013-2014гг. был спровоцирован конфликтом интересов России и ЕС, накопившимися за все годы сотрудничества. Противоречия России и Евросоюза сосредоточены на вопросах национальных интересов и ценностных ориентиров сторон, которые негативно отразились на всех областях совместной кооперации: взаимодействие по правам человека, энергетический диалог, установление взаимовыгодного торгового сотрудничества, а также отношения с постсоветскими государствами.    </w:t>
      </w:r>
    </w:p>
    <w:p w:rsidR="00093E87" w:rsidRPr="00FB4D33" w:rsidRDefault="00093E87" w:rsidP="00093E87">
      <w:pPr>
        <w:ind w:firstLine="0"/>
        <w:rPr>
          <w:rFonts w:cs="Times New Roman"/>
        </w:rPr>
      </w:pPr>
    </w:p>
    <w:p w:rsidR="008A5B83" w:rsidRDefault="008A5B83">
      <w:pPr>
        <w:spacing w:after="0"/>
        <w:rPr>
          <w:rFonts w:eastAsiaTheme="majorEastAsia" w:cstheme="majorBidi"/>
          <w:bCs/>
          <w:color w:val="000000" w:themeColor="text1"/>
          <w:szCs w:val="28"/>
        </w:rPr>
      </w:pPr>
      <w:r>
        <w:br w:type="page"/>
      </w:r>
    </w:p>
    <w:p w:rsidR="00093E87" w:rsidRPr="000A763D" w:rsidRDefault="00D072A7" w:rsidP="00093E87">
      <w:pPr>
        <w:pStyle w:val="1"/>
      </w:pPr>
      <w:bookmarkStart w:id="5" w:name="_Toc483258453"/>
      <w:r>
        <w:lastRenderedPageBreak/>
        <w:t xml:space="preserve">ГЛАВА </w:t>
      </w:r>
      <w:r w:rsidR="00093E87" w:rsidRPr="000A763D">
        <w:t>2. ОЦЕНКА КРЫМСКИХ СОБЫТИЙ 2014 ГОДА МОСКВОЙ И БРЮССЕЛЕМ</w:t>
      </w:r>
      <w:bookmarkEnd w:id="5"/>
    </w:p>
    <w:p w:rsidR="00093E87" w:rsidRDefault="00093E87" w:rsidP="00093E87">
      <w:pPr>
        <w:ind w:firstLine="567"/>
        <w:rPr>
          <w:rFonts w:eastAsia="Times New Roman"/>
          <w:lang w:eastAsia="ru-RU"/>
        </w:rPr>
      </w:pPr>
      <w:r w:rsidRPr="000A763D">
        <w:rPr>
          <w:rFonts w:eastAsia="Times New Roman"/>
          <w:lang w:eastAsia="ru-RU"/>
        </w:rPr>
        <w:t xml:space="preserve">Начало крымскому вопросу положили события, произошедшие в конце 2013 – начале </w:t>
      </w:r>
      <w:r w:rsidR="002A031A">
        <w:rPr>
          <w:rFonts w:eastAsia="Times New Roman"/>
          <w:lang w:eastAsia="ru-RU"/>
        </w:rPr>
        <w:t xml:space="preserve">2014 гг. на территории Украины. </w:t>
      </w:r>
      <w:r w:rsidRPr="000A763D">
        <w:rPr>
          <w:rFonts w:eastAsia="Times New Roman"/>
          <w:lang w:eastAsia="ru-RU"/>
        </w:rPr>
        <w:t>21 ноября 2013 г. в Киеве начался «Евромайдан»</w:t>
      </w:r>
      <w:r w:rsidR="00F42B94">
        <w:rPr>
          <w:rFonts w:eastAsia="Times New Roman"/>
          <w:lang w:eastAsia="ru-RU"/>
        </w:rPr>
        <w:t xml:space="preserve"> </w:t>
      </w:r>
      <w:r w:rsidRPr="000A763D">
        <w:rPr>
          <w:rFonts w:eastAsia="Times New Roman"/>
          <w:lang w:eastAsia="ru-RU"/>
        </w:rPr>
        <w:t>— акция, направленная против правительства Украины, отказавшегося подписать Соглашение об ассоциации с Европейским Союзом</w:t>
      </w:r>
      <w:r>
        <w:rPr>
          <w:rFonts w:eastAsia="Times New Roman"/>
          <w:lang w:eastAsia="ru-RU"/>
        </w:rPr>
        <w:t>.</w:t>
      </w:r>
      <w:r w:rsidRPr="000A763D">
        <w:rPr>
          <w:rFonts w:eastAsia="Times New Roman"/>
          <w:vertAlign w:val="superscript"/>
          <w:lang w:eastAsia="ru-RU"/>
        </w:rPr>
        <w:footnoteReference w:id="136"/>
      </w:r>
      <w:r w:rsidR="002A031A">
        <w:rPr>
          <w:rFonts w:eastAsia="Times New Roman"/>
          <w:lang w:eastAsia="ru-RU"/>
        </w:rPr>
        <w:t xml:space="preserve"> </w:t>
      </w:r>
      <w:r>
        <w:rPr>
          <w:rFonts w:eastAsia="Times New Roman"/>
          <w:lang w:eastAsia="ru-RU"/>
        </w:rPr>
        <w:t>В поддержку акции выступили представители</w:t>
      </w:r>
      <w:r w:rsidRPr="000A763D">
        <w:rPr>
          <w:rFonts w:eastAsia="Times New Roman"/>
          <w:lang w:eastAsia="ru-RU"/>
        </w:rPr>
        <w:t xml:space="preserve"> оппозиции, </w:t>
      </w:r>
      <w:r>
        <w:rPr>
          <w:rFonts w:eastAsia="Times New Roman"/>
          <w:lang w:eastAsia="ru-RU"/>
        </w:rPr>
        <w:t xml:space="preserve">возглавляемые </w:t>
      </w:r>
      <w:r w:rsidR="002A031A">
        <w:rPr>
          <w:rFonts w:eastAsia="Times New Roman"/>
          <w:lang w:eastAsia="ru-RU"/>
        </w:rPr>
        <w:t>Арсением</w:t>
      </w:r>
      <w:r w:rsidRPr="000A763D">
        <w:rPr>
          <w:rFonts w:eastAsia="Times New Roman"/>
          <w:lang w:eastAsia="ru-RU"/>
        </w:rPr>
        <w:t xml:space="preserve"> Яценюк</w:t>
      </w:r>
      <w:r>
        <w:rPr>
          <w:rFonts w:eastAsia="Times New Roman"/>
          <w:lang w:eastAsia="ru-RU"/>
        </w:rPr>
        <w:t>ом и</w:t>
      </w:r>
      <w:r w:rsidR="002A031A">
        <w:rPr>
          <w:rFonts w:eastAsia="Times New Roman"/>
          <w:lang w:eastAsia="ru-RU"/>
        </w:rPr>
        <w:t xml:space="preserve"> Виталием</w:t>
      </w:r>
      <w:r w:rsidRPr="000A763D">
        <w:rPr>
          <w:rFonts w:eastAsia="Times New Roman"/>
          <w:lang w:eastAsia="ru-RU"/>
        </w:rPr>
        <w:t xml:space="preserve"> Кличко</w:t>
      </w:r>
      <w:r>
        <w:rPr>
          <w:rFonts w:eastAsia="Times New Roman"/>
          <w:lang w:eastAsia="ru-RU"/>
        </w:rPr>
        <w:t xml:space="preserve">. </w:t>
      </w:r>
    </w:p>
    <w:p w:rsidR="00093E87" w:rsidRPr="000A763D" w:rsidRDefault="00093E87" w:rsidP="00093E87">
      <w:pPr>
        <w:ind w:firstLine="567"/>
        <w:rPr>
          <w:rFonts w:eastAsia="Times New Roman"/>
          <w:lang w:eastAsia="ru-RU"/>
        </w:rPr>
      </w:pPr>
      <w:r w:rsidRPr="000A763D">
        <w:rPr>
          <w:rFonts w:eastAsia="Times New Roman"/>
          <w:lang w:eastAsia="ru-RU"/>
        </w:rPr>
        <w:t>Недовольство граждан, поддержавших выступления «Евромайдана», было вызвано главным образом проблемами социально-экономического характера, глубоко укорен</w:t>
      </w:r>
      <w:r>
        <w:rPr>
          <w:rFonts w:eastAsia="Times New Roman"/>
          <w:lang w:eastAsia="ru-RU"/>
        </w:rPr>
        <w:t xml:space="preserve">ившимися в украинском обществе: </w:t>
      </w:r>
      <w:r w:rsidRPr="000A763D">
        <w:rPr>
          <w:rFonts w:eastAsia="Times New Roman"/>
          <w:lang w:eastAsia="ru-RU"/>
        </w:rPr>
        <w:t>социальная несправедливость, огромная поляризация доходов и уровня жизни населения Украины</w:t>
      </w:r>
      <w:r>
        <w:rPr>
          <w:rFonts w:eastAsia="Times New Roman"/>
          <w:lang w:eastAsia="ru-RU"/>
        </w:rPr>
        <w:t>, а также</w:t>
      </w:r>
      <w:r w:rsidR="002A031A">
        <w:rPr>
          <w:rFonts w:eastAsia="Times New Roman"/>
          <w:lang w:eastAsia="ru-RU"/>
        </w:rPr>
        <w:t xml:space="preserve"> </w:t>
      </w:r>
      <w:r>
        <w:rPr>
          <w:rFonts w:eastAsia="Times New Roman"/>
          <w:lang w:eastAsia="ru-RU"/>
        </w:rPr>
        <w:t>коррумпированность органов исполнительной и судебной власти</w:t>
      </w:r>
      <w:r w:rsidRPr="000A763D">
        <w:rPr>
          <w:rFonts w:eastAsia="Times New Roman"/>
          <w:vertAlign w:val="superscript"/>
          <w:lang w:eastAsia="ru-RU"/>
        </w:rPr>
        <w:footnoteReference w:id="137"/>
      </w:r>
      <w:r w:rsidRPr="000A763D">
        <w:rPr>
          <w:rFonts w:eastAsia="Times New Roman"/>
          <w:lang w:eastAsia="ru-RU"/>
        </w:rPr>
        <w:t>.</w:t>
      </w:r>
    </w:p>
    <w:p w:rsidR="00093E87" w:rsidRDefault="00093E87" w:rsidP="00093E87">
      <w:pPr>
        <w:ind w:firstLine="567"/>
        <w:rPr>
          <w:rFonts w:eastAsia="Times New Roman"/>
          <w:lang w:eastAsia="ru-RU"/>
        </w:rPr>
      </w:pPr>
      <w:r w:rsidRPr="000A763D">
        <w:rPr>
          <w:rFonts w:eastAsia="Times New Roman"/>
          <w:lang w:eastAsia="ru-RU"/>
        </w:rPr>
        <w:t xml:space="preserve">С первых же недель начала кризиса представители европейского сообщества </w:t>
      </w:r>
      <w:r>
        <w:rPr>
          <w:rFonts w:eastAsia="Times New Roman"/>
          <w:lang w:eastAsia="ru-RU"/>
        </w:rPr>
        <w:t xml:space="preserve">заявили об активной поддержке </w:t>
      </w:r>
      <w:r w:rsidRPr="000A763D">
        <w:rPr>
          <w:rFonts w:eastAsia="Times New Roman"/>
          <w:lang w:eastAsia="ru-RU"/>
        </w:rPr>
        <w:t xml:space="preserve">протестов в столице Украины. </w:t>
      </w:r>
      <w:r>
        <w:rPr>
          <w:rFonts w:eastAsia="Times New Roman"/>
          <w:lang w:eastAsia="ru-RU"/>
        </w:rPr>
        <w:t>В конце декабря</w:t>
      </w:r>
      <w:r w:rsidRPr="000A763D">
        <w:rPr>
          <w:rFonts w:eastAsia="Times New Roman"/>
          <w:lang w:eastAsia="ru-RU"/>
        </w:rPr>
        <w:t xml:space="preserve"> 2013г. Майдан </w:t>
      </w:r>
      <w:r>
        <w:rPr>
          <w:rFonts w:eastAsia="Times New Roman"/>
          <w:lang w:eastAsia="ru-RU"/>
        </w:rPr>
        <w:t xml:space="preserve">поочередно </w:t>
      </w:r>
      <w:r w:rsidRPr="000A763D">
        <w:rPr>
          <w:rFonts w:eastAsia="Times New Roman"/>
          <w:lang w:eastAsia="ru-RU"/>
        </w:rPr>
        <w:t>посетил</w:t>
      </w:r>
      <w:r>
        <w:rPr>
          <w:rFonts w:eastAsia="Times New Roman"/>
          <w:lang w:eastAsia="ru-RU"/>
        </w:rPr>
        <w:t>и</w:t>
      </w:r>
      <w:r w:rsidRPr="000A763D">
        <w:rPr>
          <w:rFonts w:eastAsia="Times New Roman"/>
          <w:lang w:eastAsia="ru-RU"/>
        </w:rPr>
        <w:t xml:space="preserve"> глава МИД Германии</w:t>
      </w:r>
      <w:r w:rsidR="008D0AC7" w:rsidRPr="000A763D">
        <w:rPr>
          <w:rFonts w:eastAsia="Times New Roman"/>
          <w:vertAlign w:val="superscript"/>
          <w:lang w:eastAsia="ru-RU"/>
        </w:rPr>
        <w:footnoteReference w:id="138"/>
      </w:r>
      <w:r>
        <w:rPr>
          <w:rFonts w:eastAsia="Times New Roman"/>
          <w:lang w:eastAsia="ru-RU"/>
        </w:rPr>
        <w:t xml:space="preserve">, а также </w:t>
      </w:r>
      <w:r w:rsidRPr="008F1BC1">
        <w:rPr>
          <w:rFonts w:eastAsia="Times New Roman"/>
          <w:lang w:eastAsia="ru-RU"/>
        </w:rPr>
        <w:t>Верховный</w:t>
      </w:r>
      <w:r w:rsidR="002A031A">
        <w:rPr>
          <w:rFonts w:eastAsia="Times New Roman"/>
          <w:lang w:eastAsia="ru-RU"/>
        </w:rPr>
        <w:t xml:space="preserve"> </w:t>
      </w:r>
      <w:r w:rsidRPr="000A763D">
        <w:rPr>
          <w:rFonts w:eastAsia="Times New Roman"/>
          <w:lang w:eastAsia="ru-RU"/>
        </w:rPr>
        <w:t>представитель Европейского союза по иностранным делам и политике безопасности Кэтрин Эшто</w:t>
      </w:r>
      <w:r>
        <w:rPr>
          <w:rFonts w:eastAsia="Times New Roman"/>
          <w:lang w:eastAsia="ru-RU"/>
        </w:rPr>
        <w:t xml:space="preserve">н </w:t>
      </w:r>
      <w:r w:rsidR="002A031A">
        <w:rPr>
          <w:rFonts w:eastAsia="Times New Roman"/>
          <w:lang w:eastAsia="ru-RU"/>
        </w:rPr>
        <w:t>озвучив</w:t>
      </w:r>
      <w:r>
        <w:rPr>
          <w:rFonts w:eastAsia="Times New Roman"/>
          <w:lang w:eastAsia="ru-RU"/>
        </w:rPr>
        <w:t xml:space="preserve"> официальную позицию</w:t>
      </w:r>
      <w:r w:rsidRPr="000A763D">
        <w:rPr>
          <w:rFonts w:eastAsia="Times New Roman"/>
          <w:lang w:eastAsia="ru-RU"/>
        </w:rPr>
        <w:t xml:space="preserve"> ЕС</w:t>
      </w:r>
      <w:r>
        <w:rPr>
          <w:rFonts w:eastAsia="Times New Roman"/>
          <w:lang w:eastAsia="ru-RU"/>
        </w:rPr>
        <w:t xml:space="preserve">, которая заключалась в </w:t>
      </w:r>
      <w:r w:rsidR="002A031A">
        <w:rPr>
          <w:rFonts w:eastAsia="Times New Roman"/>
          <w:lang w:eastAsia="ru-RU"/>
        </w:rPr>
        <w:t>полной</w:t>
      </w:r>
      <w:r>
        <w:rPr>
          <w:rFonts w:eastAsia="Times New Roman"/>
          <w:lang w:eastAsia="ru-RU"/>
        </w:rPr>
        <w:t xml:space="preserve"> поддержке</w:t>
      </w:r>
      <w:r w:rsidRPr="000A763D">
        <w:rPr>
          <w:rFonts w:eastAsia="Times New Roman"/>
          <w:lang w:eastAsia="ru-RU"/>
        </w:rPr>
        <w:t xml:space="preserve"> протестующих</w:t>
      </w:r>
      <w:r w:rsidR="002A031A">
        <w:rPr>
          <w:rStyle w:val="a7"/>
          <w:rFonts w:eastAsia="Times New Roman"/>
          <w:lang w:eastAsia="ru-RU"/>
        </w:rPr>
        <w:footnoteReference w:id="139"/>
      </w:r>
      <w:r>
        <w:rPr>
          <w:rFonts w:eastAsia="Times New Roman"/>
          <w:lang w:eastAsia="ru-RU"/>
        </w:rPr>
        <w:t xml:space="preserve">. </w:t>
      </w:r>
    </w:p>
    <w:p w:rsidR="00093E87" w:rsidRPr="000A763D" w:rsidRDefault="00093E87" w:rsidP="00093E87">
      <w:pPr>
        <w:ind w:firstLine="567"/>
        <w:rPr>
          <w:rFonts w:eastAsia="Times New Roman"/>
          <w:lang w:eastAsia="ru-RU"/>
        </w:rPr>
      </w:pPr>
      <w:r w:rsidRPr="000A763D">
        <w:rPr>
          <w:rFonts w:eastAsia="Times New Roman"/>
          <w:lang w:eastAsia="ru-RU"/>
        </w:rPr>
        <w:t>Кульминационной точкой украинского кризиса стали события, произошедшие в период с января по февраль 2014г., в течении которых происходят два крупных вооруженных столкновения</w:t>
      </w:r>
      <w:r>
        <w:rPr>
          <w:rFonts w:eastAsia="Times New Roman"/>
          <w:lang w:eastAsia="ru-RU"/>
        </w:rPr>
        <w:t>:</w:t>
      </w:r>
      <w:r w:rsidRPr="000A763D">
        <w:rPr>
          <w:rFonts w:eastAsia="Times New Roman"/>
          <w:lang w:eastAsia="ru-RU"/>
        </w:rPr>
        <w:t xml:space="preserve"> 22 января и 20 февраля на улице Грушевского и Институтской улице соответственно, вооруженное нападение демонстрантов на Верховную раду и центральный офис Партии регионов, а также радикальные протесты во Львове и захват</w:t>
      </w:r>
      <w:r w:rsidR="002A031A">
        <w:rPr>
          <w:rFonts w:eastAsia="Times New Roman"/>
          <w:lang w:eastAsia="ru-RU"/>
        </w:rPr>
        <w:t xml:space="preserve"> органов государственной власти</w:t>
      </w:r>
      <w:r w:rsidRPr="000A763D">
        <w:rPr>
          <w:rFonts w:eastAsia="Times New Roman"/>
          <w:lang w:eastAsia="ru-RU"/>
        </w:rPr>
        <w:t xml:space="preserve"> в Харькове и Одессе. Всего за этот </w:t>
      </w:r>
      <w:r w:rsidRPr="000A763D">
        <w:rPr>
          <w:rFonts w:eastAsia="Times New Roman"/>
          <w:lang w:eastAsia="ru-RU"/>
        </w:rPr>
        <w:lastRenderedPageBreak/>
        <w:t>месяц, по данным министерства здравоохранения Украины, погибло 110 человек, более 350 получили ранения, свыше 250 были госпитализированы</w:t>
      </w:r>
      <w:r w:rsidRPr="000A763D">
        <w:rPr>
          <w:rFonts w:eastAsia="Times New Roman"/>
          <w:vertAlign w:val="superscript"/>
          <w:lang w:eastAsia="ru-RU"/>
        </w:rPr>
        <w:footnoteReference w:id="140"/>
      </w:r>
      <w:r w:rsidRPr="000A763D">
        <w:rPr>
          <w:rFonts w:eastAsia="Times New Roman"/>
          <w:lang w:eastAsia="ru-RU"/>
        </w:rPr>
        <w:t>. Большое количество жертв было среди сотрудников милиции.</w:t>
      </w:r>
    </w:p>
    <w:p w:rsidR="00093E87" w:rsidRPr="000A763D" w:rsidRDefault="00093E87" w:rsidP="00093E87">
      <w:pPr>
        <w:ind w:firstLine="567"/>
        <w:rPr>
          <w:rFonts w:eastAsia="Times New Roman"/>
          <w:lang w:eastAsia="ru-RU"/>
        </w:rPr>
      </w:pPr>
      <w:r w:rsidRPr="000A763D">
        <w:rPr>
          <w:rFonts w:eastAsia="Times New Roman"/>
          <w:lang w:eastAsia="ru-RU"/>
        </w:rPr>
        <w:t xml:space="preserve">После событий 21 февраля </w:t>
      </w:r>
      <w:r w:rsidR="00FC6252" w:rsidRPr="000A763D">
        <w:rPr>
          <w:rFonts w:eastAsia="Times New Roman"/>
          <w:lang w:eastAsia="ru-RU"/>
        </w:rPr>
        <w:t>между президентом Януковичем и представителями оппозиции при посредничестве представителей Евросоюза и России</w:t>
      </w:r>
      <w:r w:rsidR="00FC6252">
        <w:rPr>
          <w:rFonts w:eastAsia="Times New Roman"/>
          <w:lang w:eastAsia="ru-RU"/>
        </w:rPr>
        <w:t xml:space="preserve"> </w:t>
      </w:r>
      <w:r w:rsidRPr="000A763D">
        <w:rPr>
          <w:rFonts w:eastAsia="Times New Roman"/>
          <w:lang w:eastAsia="ru-RU"/>
        </w:rPr>
        <w:t>состоялись переговоры, в результате которых было подписано Соглашение «Об урегулировании политического кризиса в Украине»</w:t>
      </w:r>
      <w:r w:rsidR="008D0AC7">
        <w:rPr>
          <w:rStyle w:val="a7"/>
          <w:rFonts w:eastAsia="Times New Roman"/>
          <w:lang w:eastAsia="ru-RU"/>
        </w:rPr>
        <w:footnoteReference w:id="141"/>
      </w:r>
      <w:r w:rsidRPr="000A763D">
        <w:rPr>
          <w:rFonts w:eastAsia="Times New Roman"/>
          <w:lang w:eastAsia="ru-RU"/>
        </w:rPr>
        <w:t xml:space="preserve">. Соглашение предусматривало возврат к конституции 2004 года, то есть к парламентско-президентской форме правления, проведение досрочных выборов президента до конца 2014 года и формирование «правительства национального </w:t>
      </w:r>
      <w:r w:rsidR="00FC6252">
        <w:rPr>
          <w:rFonts w:eastAsia="Times New Roman"/>
          <w:lang w:eastAsia="ru-RU"/>
        </w:rPr>
        <w:t>единства</w:t>
      </w:r>
      <w:r w:rsidRPr="000A763D">
        <w:rPr>
          <w:rFonts w:eastAsia="Times New Roman"/>
          <w:lang w:eastAsia="ru-RU"/>
        </w:rPr>
        <w:t>»</w:t>
      </w:r>
      <w:r w:rsidR="00FC6252">
        <w:rPr>
          <w:rStyle w:val="a7"/>
          <w:rFonts w:eastAsia="Times New Roman"/>
          <w:lang w:eastAsia="ru-RU"/>
        </w:rPr>
        <w:footnoteReference w:id="142"/>
      </w:r>
      <w:r w:rsidRPr="000A763D">
        <w:rPr>
          <w:rFonts w:eastAsia="Times New Roman"/>
          <w:lang w:eastAsia="ru-RU"/>
        </w:rPr>
        <w:t>. Также предусматривались отвод сил правопорядка из центра Киева, прекращение насилия и сдача оппозицией оружия</w:t>
      </w:r>
      <w:r w:rsidRPr="000A763D">
        <w:rPr>
          <w:rFonts w:eastAsia="Times New Roman"/>
          <w:vertAlign w:val="superscript"/>
          <w:lang w:eastAsia="ru-RU"/>
        </w:rPr>
        <w:footnoteReference w:id="143"/>
      </w:r>
      <w:r w:rsidRPr="000A763D">
        <w:rPr>
          <w:rFonts w:eastAsia="Times New Roman"/>
          <w:lang w:eastAsia="ru-RU"/>
        </w:rPr>
        <w:t>.</w:t>
      </w:r>
    </w:p>
    <w:p w:rsidR="00093E87" w:rsidRPr="000A763D" w:rsidRDefault="00093E87" w:rsidP="00093E87">
      <w:pPr>
        <w:ind w:firstLine="567"/>
        <w:rPr>
          <w:rFonts w:eastAsia="Times New Roman"/>
          <w:lang w:eastAsia="ru-RU"/>
        </w:rPr>
      </w:pPr>
      <w:r w:rsidRPr="000A763D">
        <w:rPr>
          <w:rFonts w:eastAsia="Times New Roman"/>
          <w:lang w:eastAsia="ru-RU"/>
        </w:rPr>
        <w:t>Несмотря на достигнутые договоренности, в ночь на 22 февраля активисты Евромайдана захватили правительственный квар</w:t>
      </w:r>
      <w:r>
        <w:rPr>
          <w:rFonts w:eastAsia="Times New Roman"/>
          <w:lang w:eastAsia="ru-RU"/>
        </w:rPr>
        <w:t>тал, покинутый правоохранительными органами</w:t>
      </w:r>
      <w:r w:rsidRPr="000A763D">
        <w:rPr>
          <w:rFonts w:eastAsia="Times New Roman"/>
          <w:lang w:eastAsia="ru-RU"/>
        </w:rPr>
        <w:t xml:space="preserve"> и в</w:t>
      </w:r>
      <w:r w:rsidR="008D0AC7">
        <w:rPr>
          <w:rFonts w:eastAsia="Times New Roman"/>
          <w:lang w:eastAsia="ru-RU"/>
        </w:rPr>
        <w:t xml:space="preserve">ыдвинули ряд новых требований: </w:t>
      </w:r>
      <w:r w:rsidRPr="000A763D">
        <w:rPr>
          <w:rFonts w:eastAsia="Times New Roman"/>
          <w:lang w:eastAsia="ru-RU"/>
        </w:rPr>
        <w:t>в частности, потребовали немедленной отставки президента Януковича</w:t>
      </w:r>
      <w:r w:rsidRPr="000A763D">
        <w:rPr>
          <w:rFonts w:eastAsia="Times New Roman"/>
          <w:vertAlign w:val="superscript"/>
          <w:lang w:eastAsia="ru-RU"/>
        </w:rPr>
        <w:footnoteReference w:id="144"/>
      </w:r>
      <w:r w:rsidRPr="000A763D">
        <w:rPr>
          <w:rFonts w:eastAsia="Times New Roman"/>
          <w:lang w:eastAsia="ru-RU"/>
        </w:rPr>
        <w:t>. В результате Президент Украины Виктор Янукович покидает территорию страны, за чем следует незаконная смена власти, т.к. официально заявление Януковича об отставке не прозвучало</w:t>
      </w:r>
      <w:r w:rsidRPr="000A763D">
        <w:rPr>
          <w:rFonts w:eastAsia="Times New Roman"/>
          <w:vertAlign w:val="superscript"/>
          <w:lang w:eastAsia="ru-RU"/>
        </w:rPr>
        <w:footnoteReference w:id="145"/>
      </w:r>
      <w:r w:rsidRPr="000A763D">
        <w:rPr>
          <w:rFonts w:eastAsia="Times New Roman"/>
          <w:lang w:eastAsia="ru-RU"/>
        </w:rPr>
        <w:t xml:space="preserve">. </w:t>
      </w:r>
    </w:p>
    <w:p w:rsidR="00093E87" w:rsidRPr="000A763D" w:rsidRDefault="008D0AC7" w:rsidP="00093E87">
      <w:pPr>
        <w:ind w:firstLine="567"/>
        <w:rPr>
          <w:rFonts w:eastAsia="Times New Roman"/>
          <w:lang w:eastAsia="ru-RU"/>
        </w:rPr>
      </w:pPr>
      <w:r>
        <w:rPr>
          <w:rFonts w:eastAsia="Times New Roman"/>
          <w:lang w:eastAsia="ru-RU"/>
        </w:rPr>
        <w:t>Вслед за этим последовала см</w:t>
      </w:r>
      <w:r w:rsidR="00DD018F">
        <w:rPr>
          <w:rFonts w:eastAsia="Times New Roman"/>
          <w:lang w:eastAsia="ru-RU"/>
        </w:rPr>
        <w:t>е</w:t>
      </w:r>
      <w:r>
        <w:rPr>
          <w:rFonts w:eastAsia="Times New Roman"/>
          <w:lang w:eastAsia="ru-RU"/>
        </w:rPr>
        <w:t>на</w:t>
      </w:r>
      <w:r w:rsidR="00093E87" w:rsidRPr="000A763D">
        <w:rPr>
          <w:rFonts w:eastAsia="Times New Roman"/>
          <w:lang w:eastAsia="ru-RU"/>
        </w:rPr>
        <w:t xml:space="preserve"> исполнительной власти </w:t>
      </w:r>
      <w:r w:rsidR="00093E87">
        <w:rPr>
          <w:rFonts w:eastAsia="Times New Roman"/>
          <w:lang w:eastAsia="ru-RU"/>
        </w:rPr>
        <w:t xml:space="preserve">в </w:t>
      </w:r>
      <w:r w:rsidR="00093E87" w:rsidRPr="000A763D">
        <w:rPr>
          <w:rFonts w:eastAsia="Times New Roman"/>
          <w:lang w:eastAsia="ru-RU"/>
        </w:rPr>
        <w:t xml:space="preserve">Верховной раде: </w:t>
      </w:r>
      <w:r w:rsidR="00093E87">
        <w:rPr>
          <w:rFonts w:eastAsia="Times New Roman"/>
          <w:lang w:eastAsia="ru-RU"/>
        </w:rPr>
        <w:t xml:space="preserve">новым </w:t>
      </w:r>
      <w:r w:rsidR="00093E87" w:rsidRPr="000A763D">
        <w:rPr>
          <w:rFonts w:eastAsia="Times New Roman"/>
          <w:lang w:eastAsia="ru-RU"/>
        </w:rPr>
        <w:t>главой Верховной рады Украины был избран Александр Турчинов</w:t>
      </w:r>
      <w:r w:rsidR="00DD018F">
        <w:rPr>
          <w:rFonts w:eastAsia="Times New Roman"/>
          <w:lang w:eastAsia="ru-RU"/>
        </w:rPr>
        <w:t xml:space="preserve">, а исполняющим обязанности министра внутренних – </w:t>
      </w:r>
      <w:r w:rsidR="00093E87" w:rsidRPr="000A763D">
        <w:rPr>
          <w:rFonts w:eastAsia="Times New Roman"/>
          <w:lang w:eastAsia="ru-RU"/>
        </w:rPr>
        <w:t>депутат от «Батькивщины</w:t>
      </w:r>
      <w:r w:rsidR="00DD018F">
        <w:rPr>
          <w:rFonts w:eastAsia="Times New Roman"/>
          <w:lang w:eastAsia="ru-RU"/>
        </w:rPr>
        <w:t xml:space="preserve">» Арсен Аваков. </w:t>
      </w:r>
      <w:r w:rsidR="00DD018F">
        <w:rPr>
          <w:rFonts w:eastAsia="Times New Roman"/>
          <w:lang w:eastAsia="ru-RU"/>
        </w:rPr>
        <w:lastRenderedPageBreak/>
        <w:t xml:space="preserve">Впоследствии </w:t>
      </w:r>
      <w:r w:rsidR="00093E87" w:rsidRPr="000A763D">
        <w:rPr>
          <w:rFonts w:eastAsia="Times New Roman"/>
          <w:lang w:eastAsia="ru-RU"/>
        </w:rPr>
        <w:t xml:space="preserve">Турчинов был назначен временно исполняющим обязанности </w:t>
      </w:r>
      <w:r w:rsidR="00DD018F">
        <w:rPr>
          <w:rFonts w:eastAsia="Times New Roman"/>
          <w:lang w:eastAsia="ru-RU"/>
        </w:rPr>
        <w:t xml:space="preserve">Президента Украины, а </w:t>
      </w:r>
      <w:r w:rsidR="00093E87" w:rsidRPr="000A763D">
        <w:rPr>
          <w:rFonts w:eastAsia="Times New Roman"/>
          <w:lang w:eastAsia="ru-RU"/>
        </w:rPr>
        <w:t xml:space="preserve">Яценюк </w:t>
      </w:r>
      <w:r w:rsidR="00DD018F">
        <w:rPr>
          <w:rFonts w:eastAsia="Times New Roman"/>
          <w:lang w:eastAsia="ru-RU"/>
        </w:rPr>
        <w:t xml:space="preserve">– </w:t>
      </w:r>
      <w:r w:rsidR="00093E87" w:rsidRPr="000A763D">
        <w:rPr>
          <w:rFonts w:eastAsia="Times New Roman"/>
          <w:lang w:eastAsia="ru-RU"/>
        </w:rPr>
        <w:t xml:space="preserve">исполняющим обязанности премьер-министра. </w:t>
      </w:r>
    </w:p>
    <w:p w:rsidR="00093E87" w:rsidRPr="000A763D" w:rsidRDefault="00093E87" w:rsidP="00093E87">
      <w:pPr>
        <w:ind w:firstLine="567"/>
      </w:pPr>
      <w:r w:rsidRPr="000A763D">
        <w:rPr>
          <w:rFonts w:eastAsia="Times New Roman"/>
          <w:lang w:eastAsia="ru-RU"/>
        </w:rPr>
        <w:t>На фоне нарастающего политического кризиса в стране и неконституционной смены власти было сформировано новое правительство Автономной Республики Крым, которое возглави</w:t>
      </w:r>
      <w:r w:rsidR="00DD018F">
        <w:rPr>
          <w:rFonts w:eastAsia="Times New Roman"/>
          <w:lang w:eastAsia="ru-RU"/>
        </w:rPr>
        <w:t xml:space="preserve">л Председатель Совета министров </w:t>
      </w:r>
      <w:r w:rsidRPr="000A763D">
        <w:rPr>
          <w:rFonts w:eastAsia="Times New Roman"/>
          <w:lang w:eastAsia="ru-RU"/>
        </w:rPr>
        <w:t xml:space="preserve">Сергей Аксенов. </w:t>
      </w:r>
      <w:r w:rsidRPr="000A763D">
        <w:t>16 марта 2014г.</w:t>
      </w:r>
      <w:r w:rsidR="00DD018F">
        <w:t xml:space="preserve"> </w:t>
      </w:r>
      <w:r w:rsidR="00DD018F" w:rsidRPr="000A763D">
        <w:t>местными властями</w:t>
      </w:r>
      <w:r w:rsidR="00DD018F">
        <w:t xml:space="preserve"> </w:t>
      </w:r>
      <w:r w:rsidRPr="000A763D">
        <w:t xml:space="preserve">на </w:t>
      </w:r>
      <w:r w:rsidR="00DD018F">
        <w:t>крымском полуострове</w:t>
      </w:r>
      <w:r w:rsidRPr="000A763D">
        <w:t xml:space="preserve"> был организован референдум, </w:t>
      </w:r>
      <w:r w:rsidR="00DD018F">
        <w:t>на который</w:t>
      </w:r>
      <w:r w:rsidRPr="000A763D">
        <w:t xml:space="preserve"> было вынесено два вопроса о статусе Крыма: «за воссоединение Крыма с Россией на правах субъекта Российской Федерации»</w:t>
      </w:r>
      <w:r w:rsidR="006B77F8">
        <w:rPr>
          <w:rStyle w:val="a7"/>
        </w:rPr>
        <w:footnoteReference w:id="146"/>
      </w:r>
      <w:r w:rsidRPr="000A763D">
        <w:t xml:space="preserve"> и за «восстановление действия Конституции Республики Крым 1992 года и за статус Крыма как части Украины»</w:t>
      </w:r>
      <w:r w:rsidR="00866257">
        <w:rPr>
          <w:rStyle w:val="a7"/>
        </w:rPr>
        <w:footnoteReference w:id="147"/>
      </w:r>
      <w:r w:rsidRPr="000A763D">
        <w:t>. Одновременно крымский парламент обратился с просьбой к Президенту России и Федеральному собранию о вхождении Крыма в состав России, в котором говорится о единогласном решении крымских депутатов войти в состав Российской Федерации</w:t>
      </w:r>
      <w:r w:rsidRPr="000A763D">
        <w:rPr>
          <w:rStyle w:val="a7"/>
        </w:rPr>
        <w:footnoteReference w:id="148"/>
      </w:r>
      <w:r w:rsidRPr="000A763D">
        <w:t xml:space="preserve">. </w:t>
      </w:r>
    </w:p>
    <w:p w:rsidR="00093E87" w:rsidRPr="000A763D" w:rsidRDefault="00093E87" w:rsidP="00093E87">
      <w:r w:rsidRPr="000A763D">
        <w:t>На основании результатов референдума и Декларации о независимости</w:t>
      </w:r>
      <w:r w:rsidR="00866257" w:rsidRPr="000A763D">
        <w:rPr>
          <w:rStyle w:val="a7"/>
        </w:rPr>
        <w:footnoteReference w:id="149"/>
      </w:r>
      <w:r w:rsidRPr="000A763D">
        <w:t>, принятой 11 марта, была в одностороннем порядке провозглашена суверенная Республика Крым, в состав которой вошёл Севастополь в качестве города с особым статусом</w:t>
      </w:r>
      <w:r w:rsidR="00866257">
        <w:rPr>
          <w:rStyle w:val="a7"/>
        </w:rPr>
        <w:footnoteReference w:id="150"/>
      </w:r>
      <w:r w:rsidRPr="000A763D">
        <w:t>, а 18 марта самопровоз</w:t>
      </w:r>
      <w:r w:rsidR="00866257">
        <w:t>глашённая республика подписала Д</w:t>
      </w:r>
      <w:r w:rsidRPr="000A763D">
        <w:t>оговор с Российской Федерацией</w:t>
      </w:r>
      <w:r w:rsidR="00866257" w:rsidRPr="000A763D">
        <w:rPr>
          <w:rStyle w:val="a7"/>
        </w:rPr>
        <w:footnoteReference w:id="151"/>
      </w:r>
      <w:r w:rsidRPr="000A763D">
        <w:t>, на основании которого в составе России были образованы новые субъекты — Республика Крым и город федерального значения Севастополь</w:t>
      </w:r>
      <w:r w:rsidR="00866257">
        <w:rPr>
          <w:rStyle w:val="a7"/>
        </w:rPr>
        <w:footnoteReference w:id="152"/>
      </w:r>
      <w:r w:rsidRPr="000A763D">
        <w:t>. В течении 20-21 марта Договор был ратифицирован Государственной Думой и Советом Федерации, а также принят федеральный конституционный закон</w:t>
      </w:r>
      <w:r w:rsidR="00DD018F">
        <w:t xml:space="preserve"> о присоединении Крыма к России</w:t>
      </w:r>
      <w:r w:rsidR="00DD018F" w:rsidRPr="000A763D">
        <w:rPr>
          <w:rStyle w:val="a7"/>
        </w:rPr>
        <w:footnoteReference w:id="153"/>
      </w:r>
      <w:r w:rsidR="00DD018F">
        <w:t>.  Н</w:t>
      </w:r>
      <w:r w:rsidRPr="000A763D">
        <w:t xml:space="preserve">а </w:t>
      </w:r>
      <w:r w:rsidR="00DD018F">
        <w:t xml:space="preserve">его </w:t>
      </w:r>
      <w:r w:rsidRPr="000A763D">
        <w:lastRenderedPageBreak/>
        <w:t>основании которого был учрежден порядок реорганизации и функционирования органов государственной власти и внутренней безопасности, а также установлен переходный период на год с момента присоединения (до 1 января 2015г.) для осуществления полной интеграции новообразованных субъектов в экономическую, финансовую и правовую системы Российской Федерации</w:t>
      </w:r>
      <w:r w:rsidR="00DD018F">
        <w:rPr>
          <w:rStyle w:val="a7"/>
        </w:rPr>
        <w:footnoteReference w:id="154"/>
      </w:r>
      <w:r w:rsidR="00DD018F">
        <w:t>.</w:t>
      </w:r>
      <w:r w:rsidRPr="000A763D">
        <w:t xml:space="preserve"> </w:t>
      </w:r>
    </w:p>
    <w:p w:rsidR="00093E87" w:rsidRPr="000A763D" w:rsidRDefault="00093E87" w:rsidP="00093E87">
      <w:r w:rsidRPr="000A763D">
        <w:t>Присоединение Крыма стало объективной</w:t>
      </w:r>
      <w:r>
        <w:t xml:space="preserve"> </w:t>
      </w:r>
      <w:r w:rsidRPr="000A763D">
        <w:t xml:space="preserve">предпосылкой к началу затяжного кризиса в отношениях между Россией и ее западными партнерами, в основу которых лег вопрос о действительности правового обоснования процедуры односторонней сецессии территории и вхождение в состав другого государства. </w:t>
      </w:r>
    </w:p>
    <w:p w:rsidR="00093E87" w:rsidRPr="000A763D" w:rsidRDefault="00093E87" w:rsidP="00093E87">
      <w:r w:rsidRPr="000A763D">
        <w:t xml:space="preserve">Теоретически вопросы образования новых субъектов в международной практике подчинены двум императивным принципам международного права: права наций на самоопределение и нерушимость государственных границ. На практике данная проблема обусловлена тем, что зачастую между этими фундаментальными принципами возникает коллизия, а в международной практике отсутствуют конкретные устоявшиеся механизмы и принципы решения подобных споров. </w:t>
      </w:r>
    </w:p>
    <w:p w:rsidR="00093E87" w:rsidRPr="000A763D" w:rsidRDefault="00093E87" w:rsidP="005C40C8">
      <w:pPr>
        <w:pStyle w:val="a3"/>
      </w:pPr>
      <w:bookmarkStart w:id="6" w:name="_Toc483258454"/>
      <w:r w:rsidRPr="000A763D">
        <w:t>2.</w:t>
      </w:r>
      <w:r>
        <w:t>1</w:t>
      </w:r>
      <w:r w:rsidRPr="000A763D">
        <w:t xml:space="preserve"> Официальная позиция действий РФ</w:t>
      </w:r>
      <w:bookmarkEnd w:id="6"/>
    </w:p>
    <w:p w:rsidR="00532F8C" w:rsidRDefault="00DD018F" w:rsidP="00093E87">
      <w:r>
        <w:t>Аргументы</w:t>
      </w:r>
      <w:r w:rsidR="00093E87" w:rsidRPr="000A763D">
        <w:t xml:space="preserve"> российской стороны в защиту своих действий по Крыму можно </w:t>
      </w:r>
      <w:r>
        <w:t>разделить на несколько групп</w:t>
      </w:r>
      <w:r w:rsidR="006477D8">
        <w:t>: приверженность принципу права наций на самоопределение, незаконность смены власти в Украине, Косовский прецедент и другие примеры из мировой практики</w:t>
      </w:r>
      <w:r w:rsidR="00532F8C">
        <w:t>.</w:t>
      </w:r>
    </w:p>
    <w:p w:rsidR="00093E87" w:rsidRPr="000A763D" w:rsidRDefault="00532F8C" w:rsidP="00093E87">
      <w:r>
        <w:t>Первым аргументом является</w:t>
      </w:r>
      <w:r w:rsidR="00093E87" w:rsidRPr="000A763D">
        <w:t xml:space="preserve"> апелляция к</w:t>
      </w:r>
      <w:r w:rsidR="00DD018F">
        <w:t xml:space="preserve"> базовому международно-правово</w:t>
      </w:r>
      <w:r w:rsidR="006B1B28">
        <w:t>му</w:t>
      </w:r>
      <w:r w:rsidR="00DD018F">
        <w:t xml:space="preserve"> принцип</w:t>
      </w:r>
      <w:r w:rsidR="006B1B28">
        <w:t>у</w:t>
      </w:r>
      <w:r w:rsidR="00DD018F">
        <w:t xml:space="preserve"> </w:t>
      </w:r>
      <w:r w:rsidR="00DD018F" w:rsidRPr="000A763D">
        <w:t>наций на самоопределение</w:t>
      </w:r>
      <w:r w:rsidR="00DD018F">
        <w:t>, выраженн</w:t>
      </w:r>
      <w:r w:rsidR="006B1B28">
        <w:t>ому</w:t>
      </w:r>
      <w:r w:rsidR="00DD018F">
        <w:t xml:space="preserve"> в формулировках </w:t>
      </w:r>
      <w:r w:rsidR="00DD018F" w:rsidRPr="000A763D">
        <w:t>self-determination</w:t>
      </w:r>
      <w:r w:rsidR="00DD018F">
        <w:t xml:space="preserve"> и «свободного присоединения</w:t>
      </w:r>
      <w:r w:rsidR="00DD018F" w:rsidRPr="000A763D">
        <w:t xml:space="preserve"> к независимому государству или объединение с ним»</w:t>
      </w:r>
      <w:r w:rsidR="00DD018F">
        <w:t>.</w:t>
      </w:r>
      <w:r w:rsidR="006B1B28">
        <w:t xml:space="preserve"> Принцип содержится в следующих основополагающих</w:t>
      </w:r>
      <w:r w:rsidR="00DD018F" w:rsidRPr="000A763D">
        <w:t xml:space="preserve"> между</w:t>
      </w:r>
      <w:r w:rsidR="006B1B28">
        <w:t>народных документах:</w:t>
      </w:r>
      <w:r w:rsidR="00DD018F" w:rsidRPr="000A763D">
        <w:t xml:space="preserve"> </w:t>
      </w:r>
      <w:r w:rsidR="00093E87" w:rsidRPr="000A763D">
        <w:t>статья 1 Устава ООН</w:t>
      </w:r>
      <w:r w:rsidR="00C42532">
        <w:rPr>
          <w:rStyle w:val="a7"/>
        </w:rPr>
        <w:footnoteReference w:id="155"/>
      </w:r>
      <w:r w:rsidR="00093E87" w:rsidRPr="000A763D">
        <w:t>, Декларация 1970г. о принципах международного права</w:t>
      </w:r>
      <w:r w:rsidR="00C42532">
        <w:rPr>
          <w:rStyle w:val="a7"/>
        </w:rPr>
        <w:footnoteReference w:id="156"/>
      </w:r>
      <w:r w:rsidR="00093E87" w:rsidRPr="000A763D">
        <w:t xml:space="preserve"> и положения Заключительного акта СБСЕ 1975 г.</w:t>
      </w:r>
      <w:r w:rsidR="001705A1">
        <w:rPr>
          <w:rStyle w:val="a7"/>
        </w:rPr>
        <w:footnoteReference w:id="157"/>
      </w:r>
      <w:r w:rsidR="00093E87" w:rsidRPr="000A763D">
        <w:t xml:space="preserve"> </w:t>
      </w:r>
    </w:p>
    <w:p w:rsidR="00093E87" w:rsidRPr="000A763D" w:rsidRDefault="00093E87" w:rsidP="00093E87">
      <w:r w:rsidRPr="000A763D">
        <w:lastRenderedPageBreak/>
        <w:t xml:space="preserve">Вторым императивным принципом международного права является принцип суверенного равенства государств, включающий в себя неприкосновенность территориальной целостности и политической независимости государств. Согласно Декларации о принципах </w:t>
      </w:r>
      <w:r w:rsidR="001705A1">
        <w:t xml:space="preserve">международного права </w:t>
      </w:r>
      <w:r w:rsidRPr="000A763D">
        <w:t>1970</w:t>
      </w:r>
      <w:r w:rsidR="001705A1">
        <w:rPr>
          <w:rStyle w:val="a7"/>
        </w:rPr>
        <w:footnoteReference w:id="158"/>
      </w:r>
      <w:r w:rsidRPr="000A763D">
        <w:t xml:space="preserve"> года вопрос о соотношении дву</w:t>
      </w:r>
      <w:r w:rsidR="001705A1">
        <w:t xml:space="preserve">х указанных </w:t>
      </w:r>
      <w:r w:rsidRPr="000A763D">
        <w:t>императив разрешен следующем образом: подтверждена нерушимость «территориальной целостности или политического единства суверенных и независимых государств, соблюдающих в своих действиях принцип равноправия и самоопределения народов»</w:t>
      </w:r>
      <w:r w:rsidR="00866257">
        <w:rPr>
          <w:rStyle w:val="a7"/>
        </w:rPr>
        <w:footnoteReference w:id="159"/>
      </w:r>
      <w:r w:rsidRPr="000A763D">
        <w:t>, а также в случае «насильственных действий, лишающих народы их права на самоопределение, свободу и независимость… эти народы, в порядке осуществления своего права на самоопределение, в</w:t>
      </w:r>
      <w:r w:rsidR="001705A1">
        <w:t xml:space="preserve"> </w:t>
      </w:r>
      <w:r w:rsidRPr="000A763D">
        <w:t>праве</w:t>
      </w:r>
      <w:r w:rsidR="001705A1">
        <w:t xml:space="preserve"> </w:t>
      </w:r>
      <w:r w:rsidRPr="000A763D">
        <w:t>добиваться поддержки и получать ее в соответствии с целями и принципами Устава»</w:t>
      </w:r>
      <w:r w:rsidRPr="000A763D">
        <w:rPr>
          <w:rStyle w:val="a7"/>
        </w:rPr>
        <w:footnoteReference w:id="160"/>
      </w:r>
      <w:r w:rsidRPr="000A763D">
        <w:t>. Этот же принцип был подтвержден в Венской декларация Всемирной конференции ООН по правам человека 1993 года</w:t>
      </w:r>
      <w:r w:rsidR="001705A1">
        <w:rPr>
          <w:rStyle w:val="a7"/>
        </w:rPr>
        <w:footnoteReference w:id="161"/>
      </w:r>
      <w:r w:rsidRPr="000A763D">
        <w:t>, где говорится о том, что государство, претендующее на защиту принципа территориальной целостности и политического единства, должно иметь «правительства, представляющие интересы всего народа на их территории без каких-либо различий»</w:t>
      </w:r>
      <w:r w:rsidRPr="000A763D">
        <w:rPr>
          <w:rStyle w:val="a7"/>
        </w:rPr>
        <w:footnoteReference w:id="162"/>
      </w:r>
      <w:r w:rsidRPr="000A763D">
        <w:t>.</w:t>
      </w:r>
    </w:p>
    <w:p w:rsidR="00093E87" w:rsidRPr="000A763D" w:rsidRDefault="00093E87" w:rsidP="00093E87">
      <w:r w:rsidRPr="000A763D">
        <w:t>В ситуации с Крымским полуостровом можно найти нарушения сразу  всех вышеуказанных ус</w:t>
      </w:r>
      <w:r w:rsidR="003D2580">
        <w:t>ловий, закрепленных в вышеуказанных документах</w:t>
      </w:r>
      <w:r w:rsidRPr="000A763D">
        <w:t>. Во-первых, была нарушена</w:t>
      </w:r>
      <w:r w:rsidR="003D2580">
        <w:t xml:space="preserve"> </w:t>
      </w:r>
      <w:r w:rsidRPr="000A763D">
        <w:t xml:space="preserve">реализация права на самоопределение крымского населения в </w:t>
      </w:r>
      <w:r w:rsidR="003D2580">
        <w:t>Украине</w:t>
      </w:r>
      <w:r w:rsidRPr="000A763D">
        <w:t xml:space="preserve">. Более того это право не было реализовано в течении всех двадцати лет нахождения Крымского полуострова в </w:t>
      </w:r>
      <w:r w:rsidR="003D2580">
        <w:t xml:space="preserve">ее </w:t>
      </w:r>
      <w:r w:rsidRPr="000A763D">
        <w:t>составе</w:t>
      </w:r>
      <w:r w:rsidR="003D2580">
        <w:t>. В течении 1992-1994</w:t>
      </w:r>
      <w:r w:rsidRPr="000A763D">
        <w:t xml:space="preserve">г. политические силы Крыма предпринимали попытки проведения референдума о согласовании статуса полуострова. В </w:t>
      </w:r>
      <w:r w:rsidRPr="000A763D">
        <w:lastRenderedPageBreak/>
        <w:t>частности неоднократно поднимался вопрос об отделении Крыма от Украины. Сразу после распада СССР в Крыму был проведен референдум, по результатам которого 93,26 % участвовавших проголосовали за восстановление Крымской Автономной Советской Социалистической Республики как самостоятельного субъекта Союза ССР</w:t>
      </w:r>
      <w:r w:rsidR="003D2580">
        <w:rPr>
          <w:rStyle w:val="a7"/>
        </w:rPr>
        <w:footnoteReference w:id="163"/>
      </w:r>
      <w:r w:rsidRPr="000A763D">
        <w:t>. На основании этого 5 мая 1992 года Верховным Советом Крыма было принято постановление «О государственной самостоятельности Республики Крым», а 6 мая принята Конституция Крыма, согласно которой была введена должность Президента, которым впоследствии был избран общественный деятель Юрий Мешков</w:t>
      </w:r>
      <w:r w:rsidR="003D2580">
        <w:rPr>
          <w:rStyle w:val="a7"/>
        </w:rPr>
        <w:footnoteReference w:id="164"/>
      </w:r>
      <w:r w:rsidRPr="000A763D">
        <w:t xml:space="preserve">. </w:t>
      </w:r>
    </w:p>
    <w:p w:rsidR="00093E87" w:rsidRDefault="00093E87" w:rsidP="00093E87">
      <w:r w:rsidRPr="000A763D">
        <w:t>Ответной реакцией Украины стала одностороння отмена Верховной Радой Конституции 1992г. и упразднение поста Президента</w:t>
      </w:r>
      <w:r w:rsidR="007C6BE9">
        <w:rPr>
          <w:rStyle w:val="a7"/>
        </w:rPr>
        <w:footnoteReference w:id="165"/>
      </w:r>
      <w:r w:rsidR="007C6BE9">
        <w:t>, а 1995г.</w:t>
      </w:r>
      <w:r w:rsidRPr="000A763D">
        <w:t xml:space="preserve"> Верховная рада Украины </w:t>
      </w:r>
      <w:r w:rsidR="007C6BE9">
        <w:t>приняла Закон о</w:t>
      </w:r>
      <w:r w:rsidR="007C6BE9" w:rsidRPr="000A763D">
        <w:t>б Автономной Республике Крым</w:t>
      </w:r>
      <w:r w:rsidR="007C6BE9" w:rsidRPr="000A763D">
        <w:rPr>
          <w:rStyle w:val="a7"/>
        </w:rPr>
        <w:footnoteReference w:id="166"/>
      </w:r>
      <w:r w:rsidR="007C6BE9">
        <w:t>, согласно которому</w:t>
      </w:r>
      <w:r w:rsidR="007C6BE9" w:rsidRPr="000A763D">
        <w:t xml:space="preserve"> </w:t>
      </w:r>
      <w:r w:rsidR="007C6BE9">
        <w:t>Крымская АССР (Республика</w:t>
      </w:r>
      <w:r w:rsidRPr="000A763D">
        <w:t xml:space="preserve"> Крым) </w:t>
      </w:r>
      <w:r w:rsidR="007C6BE9">
        <w:t xml:space="preserve">была переименована в Автономную Республику Крым, </w:t>
      </w:r>
      <w:r w:rsidR="007C6BE9" w:rsidRPr="000A763D">
        <w:t>были си</w:t>
      </w:r>
      <w:r w:rsidR="007C6BE9">
        <w:t xml:space="preserve">льно ограничены </w:t>
      </w:r>
      <w:r w:rsidRPr="000A763D">
        <w:t xml:space="preserve">полномочия правительства полуострова и </w:t>
      </w:r>
      <w:r w:rsidR="007C6BE9">
        <w:t>переданы под контроль</w:t>
      </w:r>
      <w:r w:rsidRPr="000A763D">
        <w:t xml:space="preserve"> Украины, несмотря на задекларированный ряд полномочий, находящихся в ведении правительства Крыма</w:t>
      </w:r>
      <w:r w:rsidR="007C6BE9">
        <w:rPr>
          <w:rStyle w:val="a7"/>
        </w:rPr>
        <w:footnoteReference w:id="167"/>
      </w:r>
      <w:r w:rsidRPr="000A763D">
        <w:t xml:space="preserve">. Например, несмотря на многонациональный состав населения крымского полуострова официальным статусом Крыма был провозглашен </w:t>
      </w:r>
      <w:r w:rsidR="007C6BE9">
        <w:t xml:space="preserve">исключительно </w:t>
      </w:r>
      <w:r w:rsidRPr="000A763D">
        <w:t xml:space="preserve">украинский язык, игнорируя русский и татарский языки. </w:t>
      </w:r>
    </w:p>
    <w:p w:rsidR="006477D8" w:rsidRPr="000A763D" w:rsidRDefault="006477D8" w:rsidP="006477D8">
      <w:r w:rsidRPr="000A763D">
        <w:t>Кроме этого остается спорным факт передачи Крымской области из состава РСФСР в состав Украинской ССР в 1954г. Согласно документальному расследованию, проведенному телеканалом Россия</w:t>
      </w:r>
      <w:r>
        <w:t>,</w:t>
      </w:r>
      <w:r w:rsidRPr="000A763D">
        <w:t xml:space="preserve"> ни в союзной, ни в республиканских Конституциях не было пункта о том, что </w:t>
      </w:r>
      <w:r>
        <w:t xml:space="preserve">некая </w:t>
      </w:r>
      <w:r w:rsidRPr="000A763D">
        <w:t xml:space="preserve">территория может быть передана в состав другой Республики. Передача Крыма была осуществлена на фоне партийной борьбы за власть </w:t>
      </w:r>
      <w:r w:rsidRPr="000A763D">
        <w:lastRenderedPageBreak/>
        <w:t xml:space="preserve">после смерти И.Сталина: Хрущев </w:t>
      </w:r>
      <w:r>
        <w:t>намеревался</w:t>
      </w:r>
      <w:r w:rsidRPr="000A763D">
        <w:t xml:space="preserve"> заручится поддержкой секретарей  Областных комитетов, большинство в которых составляли украинцы</w:t>
      </w:r>
      <w:r w:rsidRPr="000A763D">
        <w:rPr>
          <w:rStyle w:val="a7"/>
        </w:rPr>
        <w:footnoteReference w:id="168"/>
      </w:r>
      <w:r w:rsidRPr="000A763D">
        <w:t xml:space="preserve">. </w:t>
      </w:r>
    </w:p>
    <w:p w:rsidR="006477D8" w:rsidRPr="000A763D" w:rsidRDefault="006477D8" w:rsidP="006477D8">
      <w:r w:rsidRPr="000A763D">
        <w:t>21 мая 1992 года Верховный Совет Российской Федерации принял собственное постановление, которым признал решение Президиума Верховного Совета РСФСР от 5 февраля 1954 года «О передаче Крымской области из состава РСФСР в состав Украинской ССР» «не имеющим юридической силы с момента принятия» ввиду того, что оно было принято «с нарушением Конституции (Основного Закона) РСФСР и законодательной процедуры»</w:t>
      </w:r>
      <w:r w:rsidRPr="000A763D">
        <w:rPr>
          <w:rStyle w:val="a7"/>
        </w:rPr>
        <w:footnoteReference w:id="169"/>
      </w:r>
      <w:r w:rsidRPr="000A763D">
        <w:t>. Там же говориться о том, что  урегулирование вопроса о Крыме подлежит дальнейшему согласованию между Россией и Украиной с участием Крыма и на основе волеизъявления его населения.</w:t>
      </w:r>
    </w:p>
    <w:p w:rsidR="006477D8" w:rsidRPr="000A763D" w:rsidRDefault="006477D8" w:rsidP="006477D8">
      <w:r w:rsidRPr="000A763D">
        <w:t xml:space="preserve">Следует отметить, что данное постановление было принято на фоне острого политического противостояния между парламентом и президентом России 1992—1993-х годов и внешнеполитическим курсом на сближение с Западом, поэтому Президент Борис Ельцин поспешил </w:t>
      </w:r>
      <w:r>
        <w:t>отказаться</w:t>
      </w:r>
      <w:r w:rsidRPr="000A763D">
        <w:t xml:space="preserve"> от постановления Верховного Совета, а статус Крыма в составе Украины дальнейшем</w:t>
      </w:r>
      <w:r>
        <w:t>у обсуждению подвергнут не был.</w:t>
      </w:r>
    </w:p>
    <w:p w:rsidR="00093E87" w:rsidRPr="000A763D" w:rsidRDefault="00093E87" w:rsidP="00093E87">
      <w:r w:rsidRPr="000A763D">
        <w:t>Вторым аргументом является то, что антиконституционный переворот в Киеве привел к власти незаконно избранное правительство, которое не представляло весь украинский народ. Это в свою очередь усугубило положение крымского населения, большинство которого составляют русские.  Политическая обстановка в Украине накалилась до предела: были отмечены факты убийств и неправомерных акций, носивших расистский, в т.ч. антирусский и антисемитский характер. Более того членами националистического радикального объединения Меджлис была предпринята попытка свержения законных властей Крыма</w:t>
      </w:r>
      <w:r w:rsidRPr="000A763D">
        <w:rPr>
          <w:rStyle w:val="a7"/>
        </w:rPr>
        <w:footnoteReference w:id="170"/>
      </w:r>
      <w:r w:rsidRPr="000A763D">
        <w:t xml:space="preserve">. </w:t>
      </w:r>
    </w:p>
    <w:p w:rsidR="00093E87" w:rsidRPr="000A763D" w:rsidRDefault="00093E87" w:rsidP="00093E87">
      <w:r w:rsidRPr="000A763D">
        <w:lastRenderedPageBreak/>
        <w:t xml:space="preserve">Таким образом, принимая во внимание тот факт, что правительство Украины не осуществляло эффективный контроль над территорией и не обеспечивало правопорядок, а политическая ситуация в стране приобрела ярко выраженный </w:t>
      </w:r>
      <w:r w:rsidR="007C6BE9">
        <w:t>экстремистский</w:t>
      </w:r>
      <w:r w:rsidRPr="000A763D">
        <w:t xml:space="preserve"> характер,  по мнению </w:t>
      </w:r>
      <w:r w:rsidR="007C6BE9">
        <w:t xml:space="preserve">властей </w:t>
      </w:r>
      <w:r w:rsidRPr="000A763D">
        <w:t>РФ, население Крыма воспользовалось своим правом на самоопределение, что не противоречит установленным международно-правовым принципам</w:t>
      </w:r>
      <w:r w:rsidRPr="000A763D">
        <w:rPr>
          <w:rStyle w:val="a7"/>
        </w:rPr>
        <w:footnoteReference w:id="171"/>
      </w:r>
      <w:r w:rsidRPr="000A763D">
        <w:t>.</w:t>
      </w:r>
    </w:p>
    <w:p w:rsidR="00093E87" w:rsidRPr="000A763D" w:rsidRDefault="00093E87" w:rsidP="00093E87">
      <w:r w:rsidRPr="000A763D">
        <w:t xml:space="preserve">Следующим весомым аргументом в пользу легитимности крымского референдума и его вхождения в состав Российской Федерации можно обозначить множественность подобного рода прецедентов в международной практике. И первым среди них логично отметить Косовский сценарий. </w:t>
      </w:r>
    </w:p>
    <w:p w:rsidR="00093E87" w:rsidRPr="000A763D" w:rsidRDefault="00093E87" w:rsidP="00093E87">
      <w:r w:rsidRPr="000A763D">
        <w:t>В 2008г. ведущие западные государства такие, как США, Великобритания, Франция, Дания, Германия и Австрия, не признающие на настоящий момент отделение Крыма и его вхождение в состав России, отстаивали в Международном Суде законность односторонней декларации о независимости Косово</w:t>
      </w:r>
      <w:r w:rsidR="00D50714">
        <w:rPr>
          <w:rStyle w:val="a7"/>
        </w:rPr>
        <w:footnoteReference w:id="172"/>
      </w:r>
      <w:r w:rsidRPr="000A763D">
        <w:t>. А 22 июля 2010 г. Международный суд ООН постановил, что одностороннее провозглашение независимости части государства «не нарушает какие-либо нормы международного права». В том числе, в заявлениях США и Великобритании говорится, что «декларации независимости могут и по своей сути часто нарушают внутреннее право, ... однако это не означает, что имело место нарушение международного права»</w:t>
      </w:r>
      <w:r w:rsidR="00D50714">
        <w:rPr>
          <w:rStyle w:val="a7"/>
        </w:rPr>
        <w:footnoteReference w:id="173"/>
      </w:r>
      <w:r w:rsidRPr="000A763D">
        <w:t>.</w:t>
      </w:r>
    </w:p>
    <w:p w:rsidR="00093E87" w:rsidRPr="008B3D27" w:rsidRDefault="00093E87" w:rsidP="00093E87">
      <w:pPr>
        <w:rPr>
          <w:color w:val="000000" w:themeColor="text1"/>
        </w:rPr>
      </w:pPr>
      <w:r w:rsidRPr="000A763D">
        <w:t>Более того, сравнивая Косовский и Крымский прецеденты, во втором случае имеется гораздо больше международно-правовых обоснований для отделения: во-первых, независимость Крыма была провозглашена в условиях смены власти в Киеве и последовавшей за ней во</w:t>
      </w:r>
      <w:r w:rsidR="00D50714">
        <w:t>лны национализма и радикализма</w:t>
      </w:r>
      <w:r w:rsidR="00D50714" w:rsidRPr="00D50714">
        <w:t xml:space="preserve">. </w:t>
      </w:r>
      <w:r w:rsidR="00D50714">
        <w:t>Э</w:t>
      </w:r>
      <w:r w:rsidRPr="000A763D">
        <w:t xml:space="preserve">то представляло объективную угрозу лишения населения Крыма своих прав, гарантированных им основополагающими документами в области защиты прав человека. Во время отделения Косово Сербия имела легитимную, свободно избранную власть, готовую на переговоры </w:t>
      </w:r>
      <w:r w:rsidRPr="000A763D">
        <w:lastRenderedPageBreak/>
        <w:t>по поводу статуса и полномочий края. Во-вторых, крымский референдум проведен в соответствии с международными нормами, при явке 83% за присоединение к Росси</w:t>
      </w:r>
      <w:r w:rsidR="00AD2855">
        <w:t>и проголосовало 95%, в то время</w:t>
      </w:r>
      <w:r w:rsidRPr="000A763D">
        <w:t xml:space="preserve"> как независимость Косово была принята Временными институтами самоуправления Косово без учета мнения всего населения края.  И в-третьих, Россия не вмешивалась и не оказывала воздействия на свободное волеизъявление населения Крыма. В отличие от Косово, чье отделение сопровождалось военной интервенцией НАТО без санкции Совета Безопасности ООН, </w:t>
      </w:r>
      <w:r>
        <w:t>под предлогом</w:t>
      </w:r>
      <w:r w:rsidRPr="000A763D">
        <w:t xml:space="preserve"> защиты албанского населения края</w:t>
      </w:r>
      <w:r>
        <w:rPr>
          <w:rStyle w:val="a7"/>
        </w:rPr>
        <w:footnoteReference w:id="174"/>
      </w:r>
      <w:r w:rsidRPr="008B3D27">
        <w:rPr>
          <w:color w:val="000000" w:themeColor="text1"/>
        </w:rPr>
        <w:t xml:space="preserve">. </w:t>
      </w:r>
    </w:p>
    <w:p w:rsidR="00093E87" w:rsidRPr="000A763D" w:rsidRDefault="00093E87" w:rsidP="00093E87">
      <w:r w:rsidRPr="000A763D">
        <w:t>Другими примерами в мировой практике, где широко применялся принцип права наций на самоопределение</w:t>
      </w:r>
      <w:r w:rsidR="00AD2855">
        <w:t>, можно отметить масштабную волну</w:t>
      </w:r>
      <w:r w:rsidRPr="000A763D">
        <w:t xml:space="preserve"> образования новых государств в течении 50-60-х гг. в процессе деколонизации</w:t>
      </w:r>
      <w:r w:rsidR="00AD2855">
        <w:rPr>
          <w:rStyle w:val="a7"/>
        </w:rPr>
        <w:footnoteReference w:id="175"/>
      </w:r>
      <w:r w:rsidRPr="000A763D">
        <w:t xml:space="preserve">. Однако тезис о том, что реализация права народов на самоопределение возможна исключительно в колониальном контексте, не подтверждается практикой. Так, например, в 1991г. Европейский союз принял руководящие принципы </w:t>
      </w:r>
      <w:r w:rsidR="00AD2855">
        <w:t xml:space="preserve">по признанию новых государств в </w:t>
      </w:r>
      <w:r w:rsidRPr="000A763D">
        <w:t>Восточной Европе и Советском Союзе</w:t>
      </w:r>
      <w:r w:rsidRPr="000A763D">
        <w:rPr>
          <w:rStyle w:val="a7"/>
        </w:rPr>
        <w:footnoteReference w:id="176"/>
      </w:r>
      <w:r w:rsidRPr="000A763D">
        <w:t>, где в качестве обоснования независимости новых государств признается право народов на самоопределение. Одновременно в этом документе отсутствуют какие-либо предписания относительно соблюдения конституционных процедур отделения бывших республик, а также ссылки на наличие экстремальных условий, препятствующих нахождению республик в составе единого государства</w:t>
      </w:r>
      <w:r w:rsidR="00AD2855">
        <w:rPr>
          <w:rStyle w:val="a7"/>
        </w:rPr>
        <w:footnoteReference w:id="177"/>
      </w:r>
      <w:r w:rsidRPr="000A763D">
        <w:t>. Последним примером реализации этого права является отделение Южного Судана в 2011г.</w:t>
      </w:r>
    </w:p>
    <w:p w:rsidR="00093E87" w:rsidRPr="000A763D" w:rsidRDefault="00093E87" w:rsidP="00093E87">
      <w:r w:rsidRPr="000A763D">
        <w:t>В этой связи та</w:t>
      </w:r>
      <w:r w:rsidR="00532F8C">
        <w:t>кже безосновательным представляются утверждения</w:t>
      </w:r>
      <w:r w:rsidRPr="000A763D">
        <w:t xml:space="preserve"> о том, что отделение Крыма противоречит Конституции Ук</w:t>
      </w:r>
      <w:r w:rsidR="00532F8C">
        <w:t xml:space="preserve">раины, </w:t>
      </w:r>
      <w:r w:rsidRPr="000A763D">
        <w:t xml:space="preserve">а следовательно </w:t>
      </w:r>
      <w:r w:rsidR="00AD2855">
        <w:t xml:space="preserve">– и международному праву. В том </w:t>
      </w:r>
      <w:r w:rsidRPr="000A763D">
        <w:t xml:space="preserve">же постановлении Международного Суда ООН по </w:t>
      </w:r>
      <w:r w:rsidRPr="000A763D">
        <w:lastRenderedPageBreak/>
        <w:t>Косово</w:t>
      </w:r>
      <w:r w:rsidR="00AD2855">
        <w:rPr>
          <w:rStyle w:val="a7"/>
        </w:rPr>
        <w:footnoteReference w:id="178"/>
      </w:r>
      <w:r w:rsidR="00AD2855">
        <w:t xml:space="preserve"> </w:t>
      </w:r>
      <w:r w:rsidRPr="000A763D">
        <w:t>содержатся следующие формулировки: «общее международное право не содержит запрет, применимый к декларациям независимости» и «Суд может ответить на этот вопрос</w:t>
      </w:r>
      <w:r w:rsidR="00AD2855">
        <w:t xml:space="preserve"> </w:t>
      </w:r>
      <w:r w:rsidRPr="000A763D">
        <w:t>[вопрос о соответствии декларации независимости какой-либо норме международного права] посредством анализа международного права, и ему нет нужды вторгаться при этом в систему внутреннего права»</w:t>
      </w:r>
      <w:r w:rsidR="00AD2855">
        <w:rPr>
          <w:rStyle w:val="a7"/>
        </w:rPr>
        <w:footnoteReference w:id="179"/>
      </w:r>
      <w:r w:rsidRPr="000A763D">
        <w:t>.</w:t>
      </w:r>
    </w:p>
    <w:p w:rsidR="00093E87" w:rsidRDefault="00093E87" w:rsidP="00093E87">
      <w:r w:rsidRPr="000A763D">
        <w:t>Действительно, согласно ст.73 Конституции Украины</w:t>
      </w:r>
      <w:r w:rsidR="007E266E">
        <w:rPr>
          <w:rStyle w:val="a7"/>
        </w:rPr>
        <w:footnoteReference w:id="180"/>
      </w:r>
      <w:r w:rsidRPr="000A763D">
        <w:t xml:space="preserve"> решение вопросов о территории Украины допускается тольк</w:t>
      </w:r>
      <w:r w:rsidR="007E266E">
        <w:t xml:space="preserve">о на всеукраинском референдуме, </w:t>
      </w:r>
      <w:r w:rsidR="007E266E" w:rsidRPr="000A763D">
        <w:t>следовательно,</w:t>
      </w:r>
      <w:r w:rsidRPr="000A763D">
        <w:t xml:space="preserve"> крымский рефе</w:t>
      </w:r>
      <w:r w:rsidR="007E266E">
        <w:t>рендум, проведенный без согласия</w:t>
      </w:r>
      <w:r w:rsidRPr="000A763D">
        <w:t xml:space="preserve"> Киева,  можно считать, по мнению украинских властей, нелегитимным. Однако Основной закон Украины противоречит сам себе: ст. 157 запрещает изменения, направленные на нарушение территориальной целостности Украины</w:t>
      </w:r>
      <w:r w:rsidR="00466E13">
        <w:rPr>
          <w:rStyle w:val="a7"/>
        </w:rPr>
        <w:footnoteReference w:id="181"/>
      </w:r>
      <w:r w:rsidR="00466E13">
        <w:t>,</w:t>
      </w:r>
      <w:r w:rsidRPr="000A763D">
        <w:t xml:space="preserve"> и вместе с тем </w:t>
      </w:r>
      <w:r w:rsidR="00466E13">
        <w:t xml:space="preserve">ряд статей </w:t>
      </w:r>
      <w:r w:rsidRPr="000A763D">
        <w:t>провозглашает народ источником власти (ст.5)</w:t>
      </w:r>
      <w:r w:rsidR="00466E13">
        <w:rPr>
          <w:rStyle w:val="a7"/>
        </w:rPr>
        <w:footnoteReference w:id="182"/>
      </w:r>
      <w:r w:rsidRPr="000A763D">
        <w:t>, признает и гарантирует местное самоуправление (ст.7)</w:t>
      </w:r>
      <w:r w:rsidR="00466E13">
        <w:rPr>
          <w:rStyle w:val="a7"/>
        </w:rPr>
        <w:footnoteReference w:id="183"/>
      </w:r>
      <w:r w:rsidRPr="000A763D">
        <w:t>, а также провозглашает нормы международного права частью своего законодательства (ст.9)</w:t>
      </w:r>
      <w:r w:rsidR="00466E13">
        <w:rPr>
          <w:rStyle w:val="a7"/>
        </w:rPr>
        <w:footnoteReference w:id="184"/>
      </w:r>
      <w:r w:rsidRPr="000A763D">
        <w:t xml:space="preserve">. </w:t>
      </w:r>
    </w:p>
    <w:p w:rsidR="00093E87" w:rsidRPr="000A763D" w:rsidRDefault="00093E87" w:rsidP="00093E87">
      <w:r w:rsidRPr="000A763D">
        <w:t>Таким образом, проведение крымского референдума было фактически основано на прямой реализации народом норм международного права, признанных Украиной, и вопрос о соответствии процесса отделения Крыма от Украины и вхождения его в состав РФ Конституции Украины не влияет на признание его правомерным с точки зрения международного права. Вывод из заключения Международного Суда ООН очевиден: чтобы признать провозглашение независимости Крыма и последующий референдум недействительным, необходимо наличие подобного запрета в международном праве, которого не существует.</w:t>
      </w:r>
    </w:p>
    <w:p w:rsidR="00093E87" w:rsidRPr="000A763D" w:rsidRDefault="00093E87" w:rsidP="005C40C8">
      <w:pPr>
        <w:pStyle w:val="a3"/>
      </w:pPr>
      <w:bookmarkStart w:id="7" w:name="_Toc483258455"/>
      <w:r w:rsidRPr="000A763D">
        <w:lastRenderedPageBreak/>
        <w:t>2.2 Реакция и позиция ЕС</w:t>
      </w:r>
      <w:r w:rsidR="00C70755">
        <w:t xml:space="preserve"> и стран мирового сообщества</w:t>
      </w:r>
      <w:bookmarkEnd w:id="7"/>
      <w:r w:rsidR="00C70755">
        <w:t xml:space="preserve"> </w:t>
      </w:r>
    </w:p>
    <w:p w:rsidR="00093E87" w:rsidRPr="000A763D" w:rsidRDefault="00093E87" w:rsidP="00093E87">
      <w:r w:rsidRPr="000A763D">
        <w:t xml:space="preserve">Несмотря приверженность большинства суверенных государств мира, в том числе и сторон конфликта, основным принципам международного права, упомянутым нами, и выразивших свое согласие с ними, Украина и оппоненты на Западе придерживаются диаметрально противоположной точки зрения. </w:t>
      </w:r>
    </w:p>
    <w:p w:rsidR="00C70755" w:rsidRDefault="00093E87" w:rsidP="00093E87">
      <w:r w:rsidRPr="000A763D">
        <w:t>Действия России по Крыму встретили неодобрение и острую критику со стороны международного сообщества. Главными оппонентами России по этому вопросу стали страны Европейского Союза</w:t>
      </w:r>
      <w:r w:rsidR="00C70755">
        <w:t xml:space="preserve"> и США</w:t>
      </w:r>
      <w:r w:rsidRPr="000A763D">
        <w:t xml:space="preserve">. Данные государства в своем отношении к крымскому референдуму заняли жесткую и непримиримую позицию, которая нашла отражение в многочисленных </w:t>
      </w:r>
      <w:r w:rsidR="00463CF2">
        <w:t xml:space="preserve">заявлениях зарубежных политиков. </w:t>
      </w:r>
    </w:p>
    <w:p w:rsidR="00C11933" w:rsidRDefault="00C11933" w:rsidP="00093E87">
      <w:r>
        <w:t xml:space="preserve">Проведению референдума предшествовали заявления </w:t>
      </w:r>
      <w:r w:rsidR="00DE11F1">
        <w:t>Верховного представителя</w:t>
      </w:r>
      <w:r w:rsidR="00DE11F1" w:rsidRPr="00DE11F1">
        <w:t xml:space="preserve"> Союза по иностранным делам и политике безопасности</w:t>
      </w:r>
      <w:r w:rsidR="00DE11F1">
        <w:t xml:space="preserve"> Кэтрин Эштон от 1 марта 2014 г.</w:t>
      </w:r>
      <w:r>
        <w:rPr>
          <w:rStyle w:val="a7"/>
        </w:rPr>
        <w:footnoteReference w:id="185"/>
      </w:r>
      <w:r w:rsidR="00DE11F1">
        <w:t xml:space="preserve"> </w:t>
      </w:r>
      <w:r>
        <w:t>и заявление чиновников Парламентской Ассамблеи Совета Европы от 7 марта 2014г.</w:t>
      </w:r>
      <w:r>
        <w:rPr>
          <w:rStyle w:val="a7"/>
        </w:rPr>
        <w:footnoteReference w:id="186"/>
      </w:r>
      <w:r>
        <w:t>, которые стали первой официальной реакцией Брюсселя на крымские события. В обоих сообщениях выражена обеспокоенность</w:t>
      </w:r>
      <w:r w:rsidR="00864E8E">
        <w:t xml:space="preserve"> </w:t>
      </w:r>
      <w:r>
        <w:t>по поводу действий Российской Федерации, подрывающих, по мнению чиновников Евросоюза, не только территориальную целостность Украины,</w:t>
      </w:r>
      <w:r w:rsidR="005735FB">
        <w:t xml:space="preserve"> но также и международное право.</w:t>
      </w:r>
      <w:r>
        <w:t xml:space="preserve"> Было отмечено </w:t>
      </w:r>
      <w:r w:rsidR="00864E8E">
        <w:t>о присутствии российских военных на территории Крыма, а также выражена полная поддержка новым киевским властям и их политике со ссылкой на их легитимность.</w:t>
      </w:r>
    </w:p>
    <w:p w:rsidR="00DB64AF" w:rsidRDefault="00864E8E" w:rsidP="00864E8E">
      <w:r>
        <w:t xml:space="preserve">Все последующие заявления, сделанные официальными представителями Евросоюза, имеют аналогичный контекст. Здесь также следует отметить заявления, сделанные после объявления результатов крымского референдума, которые акцентируют внимание европейской общественности на недействительности его результатов: Совместное заявление </w:t>
      </w:r>
      <w:r w:rsidRPr="000A763D">
        <w:t>действую</w:t>
      </w:r>
      <w:r>
        <w:t>щих на тот момент Председателя Европейского совета Хермана Ван Ромпёй  и Председателя</w:t>
      </w:r>
      <w:r w:rsidRPr="000A763D">
        <w:t xml:space="preserve"> Европейской комиссии Жозе</w:t>
      </w:r>
      <w:r>
        <w:t xml:space="preserve"> Мануэля</w:t>
      </w:r>
      <w:r w:rsidRPr="000A763D">
        <w:t xml:space="preserve"> Баррозу</w:t>
      </w:r>
      <w:r w:rsidRPr="000A763D">
        <w:rPr>
          <w:rStyle w:val="a7"/>
        </w:rPr>
        <w:footnoteReference w:id="187"/>
      </w:r>
      <w:r>
        <w:t xml:space="preserve">, а </w:t>
      </w:r>
      <w:r>
        <w:lastRenderedPageBreak/>
        <w:t xml:space="preserve">также </w:t>
      </w:r>
      <w:r w:rsidRPr="000A763D">
        <w:t>ежегодные обращения Верховного Представителя ЕС от имении Европейского Союза Федерики</w:t>
      </w:r>
      <w:r>
        <w:t xml:space="preserve"> </w:t>
      </w:r>
      <w:r w:rsidRPr="000A763D">
        <w:t>Могерини по случаю годовщины присоединения Крыма и Севастополя</w:t>
      </w:r>
      <w:r w:rsidR="00DB64AF">
        <w:t xml:space="preserve"> (2016г.</w:t>
      </w:r>
      <w:r w:rsidRPr="000A763D">
        <w:rPr>
          <w:rStyle w:val="a7"/>
        </w:rPr>
        <w:footnoteReference w:id="188"/>
      </w:r>
      <w:r w:rsidR="00DB64AF">
        <w:t xml:space="preserve"> и 2017г.</w:t>
      </w:r>
      <w:r w:rsidRPr="000A763D">
        <w:rPr>
          <w:rStyle w:val="a7"/>
        </w:rPr>
        <w:footnoteReference w:id="189"/>
      </w:r>
      <w:r w:rsidR="00DB64AF">
        <w:t>)</w:t>
      </w:r>
      <w:r>
        <w:t xml:space="preserve">. </w:t>
      </w:r>
      <w:r w:rsidR="00DB64AF">
        <w:t xml:space="preserve">В </w:t>
      </w:r>
      <w:r w:rsidR="00DB64AF" w:rsidRPr="000A763D">
        <w:t xml:space="preserve">соответствии с </w:t>
      </w:r>
      <w:r w:rsidR="00DB64AF">
        <w:t>ними</w:t>
      </w:r>
      <w:r w:rsidR="00DB64AF" w:rsidRPr="000A763D">
        <w:t xml:space="preserve"> «…Европейский Союз остается твердо привержен суверенитету и территориальной целостности Украины…и продолжает осуждать это нарушение международного права»</w:t>
      </w:r>
      <w:r w:rsidR="00DB64AF">
        <w:rPr>
          <w:rStyle w:val="a7"/>
        </w:rPr>
        <w:footnoteReference w:id="190"/>
      </w:r>
      <w:r w:rsidR="00DB64AF">
        <w:t xml:space="preserve">. </w:t>
      </w:r>
    </w:p>
    <w:p w:rsidR="00864E8E" w:rsidRDefault="00DB64AF" w:rsidP="00864E8E">
      <w:r>
        <w:t xml:space="preserve">Реакция мирового сообщества отражена резолюциях и заявлениях, озвучиваемых на площадках крупнейших международных организаций. Для темы настоящего исследования наибольший интерес представляют резолюции Генеральной Ассамблеи ООН и ОБСЕ, а также заявления официальных представителей и НАТО.  </w:t>
      </w:r>
    </w:p>
    <w:p w:rsidR="00DB64AF" w:rsidRPr="000A763D" w:rsidRDefault="00DB64AF" w:rsidP="00DB64AF">
      <w:r w:rsidRPr="000A763D">
        <w:t>27 марта 2014г. Генеральной Ассамблеей ООН была принята резолюция в поддержку территориальной целостности Украины</w:t>
      </w:r>
      <w:r w:rsidRPr="000A763D">
        <w:rPr>
          <w:rStyle w:val="a7"/>
        </w:rPr>
        <w:footnoteReference w:id="191"/>
      </w:r>
      <w:r w:rsidRPr="000A763D">
        <w:t>, сделав акцент на незаконности изменения статуса Автономной Республики Крым и статуса города Севастополя, основывающегося на результатах общекрымского референдума 16 марта 2014 года. В поддержку резолюции выступили 100 государств-членов ООН, против – 11 и 58 стран воздержались</w:t>
      </w:r>
      <w:r w:rsidRPr="000A763D">
        <w:rPr>
          <w:rStyle w:val="a7"/>
        </w:rPr>
        <w:footnoteReference w:id="192"/>
      </w:r>
      <w:r w:rsidRPr="000A763D">
        <w:t>.</w:t>
      </w:r>
    </w:p>
    <w:p w:rsidR="00DB64AF" w:rsidRDefault="00DB64AF" w:rsidP="00DB64AF">
      <w:r w:rsidRPr="000A763D">
        <w:t>А 16 ноября 2016 года Третьим комитетом ГА ООН на обсуждение была вынесена еще одна резолюция относительно соблюдения прав человека на полуострове (принята 19 декабря 2016г.)</w:t>
      </w:r>
      <w:r w:rsidRPr="000A763D">
        <w:rPr>
          <w:rStyle w:val="a7"/>
        </w:rPr>
        <w:footnoteReference w:id="193"/>
      </w:r>
      <w:r w:rsidRPr="000A763D">
        <w:t xml:space="preserve">.В резолюции перечислены действия, связанные с политически мотивированными убийствами и дискриминацией населения полуострова. Отдельно </w:t>
      </w:r>
      <w:r w:rsidRPr="000A763D">
        <w:lastRenderedPageBreak/>
        <w:t>следует отметить, что данная резолюция впервые называет Россию «оккупирующей державой». В поддержку этого документа выступило уже 70 стран и 26 против</w:t>
      </w:r>
      <w:r w:rsidRPr="000A763D">
        <w:rPr>
          <w:rStyle w:val="a7"/>
        </w:rPr>
        <w:footnoteReference w:id="194"/>
      </w:r>
      <w:r w:rsidRPr="000A763D">
        <w:t>.</w:t>
      </w:r>
    </w:p>
    <w:p w:rsidR="00DD3253" w:rsidRPr="005735FB" w:rsidRDefault="00DB64AF" w:rsidP="00DD3253">
      <w:r>
        <w:t xml:space="preserve">2 июля 2014г. Парламентской Ассамблеей ОБСЕ </w:t>
      </w:r>
      <w:r w:rsidR="00DD3253">
        <w:t xml:space="preserve">по результатам </w:t>
      </w:r>
      <w:r w:rsidR="00DD3253" w:rsidRPr="00DD3253">
        <w:t xml:space="preserve">23-й ежегодной сессии </w:t>
      </w:r>
      <w:r w:rsidR="00DD3253">
        <w:t>была</w:t>
      </w:r>
      <w:r>
        <w:t xml:space="preserve"> опубликована Бакинская декларация</w:t>
      </w:r>
      <w:r w:rsidR="00DD3253">
        <w:rPr>
          <w:rStyle w:val="a7"/>
        </w:rPr>
        <w:footnoteReference w:id="195"/>
      </w:r>
      <w:r w:rsidR="00DD3253">
        <w:t xml:space="preserve">. </w:t>
      </w:r>
      <w:r>
        <w:t xml:space="preserve"> </w:t>
      </w:r>
      <w:r w:rsidR="00DD3253">
        <w:t xml:space="preserve">В ней подчеркивается необходимость соблюдения принципов, закрепленных в Хельсинском акте 1975г.: </w:t>
      </w:r>
      <w:r w:rsidR="00DD3253" w:rsidRPr="00DD3253">
        <w:t>нерушимости границ и территориальной целостности</w:t>
      </w:r>
      <w:r w:rsidR="00DD3253">
        <w:t>. А также осуждает</w:t>
      </w:r>
      <w:r>
        <w:t xml:space="preserve"> действия России по Крыму</w:t>
      </w:r>
      <w:r w:rsidR="00DD3253">
        <w:t xml:space="preserve"> и призывает ее </w:t>
      </w:r>
      <w:r w:rsidR="00DD3253" w:rsidRPr="00DD3253">
        <w:t>отменить аннексию</w:t>
      </w:r>
      <w:r w:rsidR="00DD3253">
        <w:t xml:space="preserve"> полуострова</w:t>
      </w:r>
      <w:r w:rsidR="005735FB">
        <w:rPr>
          <w:rStyle w:val="a7"/>
        </w:rPr>
        <w:footnoteReference w:id="196"/>
      </w:r>
      <w:r w:rsidR="00DD3253">
        <w:t xml:space="preserve">. </w:t>
      </w:r>
    </w:p>
    <w:p w:rsidR="00DD3253" w:rsidRDefault="005735FB" w:rsidP="00ED0CAD">
      <w:r>
        <w:t>2 марта 2014г. прозвучало заявление действующего на тот момент Генерального секретаря НАТО Андерса Фог Расмуссена</w:t>
      </w:r>
      <w:r w:rsidR="00ED0CAD">
        <w:rPr>
          <w:rStyle w:val="a7"/>
        </w:rPr>
        <w:footnoteReference w:id="197"/>
      </w:r>
      <w:r>
        <w:t>, отмеченное подобной риторикой, что и предыдущие заявления</w:t>
      </w:r>
      <w:r w:rsidR="00ED0CAD">
        <w:t>:</w:t>
      </w:r>
      <w:r>
        <w:t xml:space="preserve"> </w:t>
      </w:r>
      <w:r w:rsidR="00ED0CAD">
        <w:t>в</w:t>
      </w:r>
      <w:r>
        <w:t xml:space="preserve"> нем Россия объявлена агрессором, нарушающим нормы международного прав</w:t>
      </w:r>
      <w:r w:rsidR="00ED0CAD">
        <w:t>а</w:t>
      </w:r>
      <w:r>
        <w:t xml:space="preserve">.  </w:t>
      </w:r>
    </w:p>
    <w:p w:rsidR="00ED0CAD" w:rsidRPr="00ED0CAD" w:rsidRDefault="00ED0CAD" w:rsidP="00ED0CAD">
      <w:r w:rsidRPr="00ED0CAD">
        <w:t xml:space="preserve">В </w:t>
      </w:r>
      <w:r>
        <w:t>во всех</w:t>
      </w:r>
      <w:r w:rsidRPr="00ED0CAD">
        <w:t xml:space="preserve"> суждениях</w:t>
      </w:r>
      <w:r>
        <w:t xml:space="preserve">, приведенных нами в пример, выражена </w:t>
      </w:r>
      <w:r w:rsidRPr="00ED0CAD">
        <w:t xml:space="preserve">обеспокоенность по поводу того, что </w:t>
      </w:r>
      <w:r>
        <w:t>Россия</w:t>
      </w:r>
      <w:r w:rsidRPr="00ED0CAD">
        <w:t xml:space="preserve"> своими действиями в Крыму нарушила ряд международных документо</w:t>
      </w:r>
      <w:r>
        <w:t>в: Заключительный акт</w:t>
      </w:r>
      <w:r w:rsidRPr="00ED0CAD">
        <w:t xml:space="preserve"> Совещания по безопасности и сотрудничеству в Европе (СБСЕ) 1975 года</w:t>
      </w:r>
      <w:r w:rsidRPr="00ED0CAD">
        <w:rPr>
          <w:rStyle w:val="a7"/>
        </w:rPr>
        <w:footnoteReference w:id="198"/>
      </w:r>
      <w:r w:rsidRPr="00ED0CAD">
        <w:t>, Будапештский меморандум 1994 года</w:t>
      </w:r>
      <w:r w:rsidRPr="00ED0CAD">
        <w:rPr>
          <w:rStyle w:val="a7"/>
        </w:rPr>
        <w:footnoteReference w:id="199"/>
      </w:r>
      <w:r w:rsidRPr="00ED0CAD">
        <w:t>, Договор о дружбе, сотрудничестве и партнерстве между Российской Федерацией и Украиной 1997 года</w:t>
      </w:r>
      <w:r w:rsidRPr="00ED0CAD">
        <w:rPr>
          <w:rStyle w:val="a7"/>
        </w:rPr>
        <w:footnoteReference w:id="200"/>
      </w:r>
      <w:r w:rsidRPr="00ED0CAD">
        <w:t xml:space="preserve">. </w:t>
      </w:r>
    </w:p>
    <w:p w:rsidR="00ED0CAD" w:rsidRPr="00ED0CAD" w:rsidRDefault="00ED0CAD" w:rsidP="00ED0CAD">
      <w:r w:rsidRPr="00ED0CAD">
        <w:lastRenderedPageBreak/>
        <w:t>Заключительный акт Совещания по безопасности и сотрудни</w:t>
      </w:r>
      <w:r>
        <w:t>честву в Европе (СБСЕ) 1975 г.</w:t>
      </w:r>
      <w:r w:rsidR="00FB43AD">
        <w:rPr>
          <w:rStyle w:val="a7"/>
        </w:rPr>
        <w:footnoteReference w:id="201"/>
      </w:r>
      <w:r w:rsidRPr="00ED0CAD">
        <w:t xml:space="preserve"> является основополагающим международным документом, направленным на поддержание стабильности и безопасности в Европе. Россия и Украина, в качестве его подписантов, дают обоюдные обязательства уважать территориальною целостность, нерушимость существующих между ними границ, а также право народов свободно распоряжаться своей судьбой и соблюдение прав человека и основных свобод</w:t>
      </w:r>
      <w:r w:rsidR="00FB43AD">
        <w:rPr>
          <w:rStyle w:val="a7"/>
        </w:rPr>
        <w:footnoteReference w:id="202"/>
      </w:r>
      <w:r w:rsidRPr="00ED0CAD">
        <w:t>. Договор о дружбе, сотрудничестве и партнерстве между Российской</w:t>
      </w:r>
      <w:r>
        <w:t xml:space="preserve"> Федерацией и Украиной 1997 г.</w:t>
      </w:r>
      <w:r w:rsidR="00FB43AD">
        <w:rPr>
          <w:rStyle w:val="a7"/>
        </w:rPr>
        <w:footnoteReference w:id="203"/>
      </w:r>
      <w:r w:rsidRPr="00ED0CAD">
        <w:t xml:space="preserve"> полностью выстраиваются на его основе и подтверждают приверженность подписавших их государств принципам, изложенным в Заключительном акте.</w:t>
      </w:r>
    </w:p>
    <w:p w:rsidR="00ED0CAD" w:rsidRPr="00ED0CAD" w:rsidRDefault="00ED0CAD" w:rsidP="00ED0CAD">
      <w:r w:rsidRPr="00ED0CAD">
        <w:t>Б</w:t>
      </w:r>
      <w:r w:rsidR="00FB43AD">
        <w:t>удапештский меморандум 1994 г.</w:t>
      </w:r>
      <w:r w:rsidR="00FB43AD">
        <w:rPr>
          <w:rStyle w:val="a7"/>
        </w:rPr>
        <w:footnoteReference w:id="204"/>
      </w:r>
      <w:r w:rsidRPr="00ED0CAD">
        <w:t xml:space="preserve"> представляет собой документ, заключенный в качестве дополнения к Заключительному акту СБСЕ и Договору о нераспространении ядерного оружия</w:t>
      </w:r>
      <w:r w:rsidRPr="00ED0CAD">
        <w:rPr>
          <w:rStyle w:val="a7"/>
        </w:rPr>
        <w:footnoteReference w:id="205"/>
      </w:r>
      <w:r w:rsidRPr="00ED0CAD">
        <w:t>, согласно которому Украина отказывается от своих прав на обладание ядерным оружием в обмен на гарантии своего суверенитета, территориальной целостности и независимости со стороны России, США и Великобритании, подписавших его. Тем не менее ни одна из подписавших договор сторон не ратифицировала его, поэтому вокруг документа сформировались многочисленные дискуссии относительно его юридической обязательности</w:t>
      </w:r>
      <w:r w:rsidRPr="00ED0CAD">
        <w:rPr>
          <w:rStyle w:val="a7"/>
        </w:rPr>
        <w:footnoteReference w:id="206"/>
      </w:r>
      <w:r w:rsidRPr="00ED0CAD">
        <w:t>.</w:t>
      </w:r>
      <w:r>
        <w:t xml:space="preserve"> </w:t>
      </w:r>
      <w:r w:rsidRPr="00ED0CAD">
        <w:t>Более того, согласно заявлениям юриста Вадима Мордашова</w:t>
      </w:r>
      <w:r w:rsidRPr="00ED0CAD">
        <w:rPr>
          <w:rStyle w:val="a7"/>
        </w:rPr>
        <w:footnoteReference w:id="207"/>
      </w:r>
      <w:r w:rsidRPr="00ED0CAD">
        <w:t xml:space="preserve"> и координатора Народного фронта «Севастополь-Крым-Россия» Валерия Подъячего</w:t>
      </w:r>
      <w:r w:rsidRPr="00ED0CAD">
        <w:rPr>
          <w:rStyle w:val="a7"/>
        </w:rPr>
        <w:footnoteReference w:id="208"/>
      </w:r>
      <w:r w:rsidRPr="00ED0CAD">
        <w:t xml:space="preserve">, Украина первой нарушила Будапештский Меморандум. В момент его </w:t>
      </w:r>
      <w:r w:rsidRPr="00ED0CAD">
        <w:lastRenderedPageBreak/>
        <w:t>подписания в Крыму действовала Конституция 1992г., согласно которой полуостров был восстановлен в правах Крымской АССР и признавался суверенным демократиче</w:t>
      </w:r>
      <w:r>
        <w:t xml:space="preserve">ским государством, </w:t>
      </w:r>
      <w:r w:rsidRPr="00ED0CAD">
        <w:t>осуществлял всю полноту власти на своей территории, которая была незаконно в одностороннем порядке отменена действующим През</w:t>
      </w:r>
      <w:r>
        <w:t>идентом Кучмой только в 1995г. П</w:t>
      </w:r>
      <w:r w:rsidRPr="00ED0CAD">
        <w:t>оэтому справедливо утверждать, что положения Меморандума не распространялись на Крым</w:t>
      </w:r>
      <w:r>
        <w:rPr>
          <w:rStyle w:val="a7"/>
        </w:rPr>
        <w:footnoteReference w:id="209"/>
      </w:r>
      <w:r w:rsidRPr="00ED0CAD">
        <w:t>.</w:t>
      </w:r>
    </w:p>
    <w:p w:rsidR="00ED0CAD" w:rsidRPr="00ED0CAD" w:rsidRDefault="00ED0CAD" w:rsidP="00ED0CAD">
      <w:pPr>
        <w:tabs>
          <w:tab w:val="left" w:pos="3193"/>
        </w:tabs>
      </w:pPr>
      <w:r w:rsidRPr="00ED0CAD">
        <w:t>Другим аргументом Запада является обвинение России в военной интервенции в Крым и давлении на местное население и власть. В период с 1997г. по 2010 г. между Россией и Украиной был подписан ряд договоров</w:t>
      </w:r>
      <w:r w:rsidRPr="00ED0CAD">
        <w:rPr>
          <w:rStyle w:val="a7"/>
        </w:rPr>
        <w:footnoteReference w:id="210"/>
      </w:r>
      <w:r w:rsidRPr="00ED0CAD">
        <w:t>, регламентирующих вопросы статуса и пребывания Черноморского флота России в г.Севастополь, финансирования, численности и т.д. Согласно Соглашению между Российской Федерацией и Украиной по вопросам пребывания Черноморского Флота Российской Федерации на территории Украины от 21 апреля 2010 года российские военнослужащие находились в Крыму на законном основании и не превышали потолок общей численности военнослужащих</w:t>
      </w:r>
      <w:r w:rsidRPr="00ED0CAD">
        <w:rPr>
          <w:rStyle w:val="a7"/>
        </w:rPr>
        <w:footnoteReference w:id="211"/>
      </w:r>
      <w:r w:rsidRPr="00ED0CAD">
        <w:t xml:space="preserve">. </w:t>
      </w:r>
    </w:p>
    <w:p w:rsidR="00ED0CAD" w:rsidRDefault="00ED0CAD" w:rsidP="00ED0CAD">
      <w:pPr>
        <w:tabs>
          <w:tab w:val="left" w:pos="3193"/>
        </w:tabs>
      </w:pPr>
      <w:r w:rsidRPr="00ED0CAD">
        <w:t>В доказательство  этому имеются многочисленные заявления наблюдателей, присутствовавших во время проведения референдума</w:t>
      </w:r>
      <w:r w:rsidRPr="00ED0CAD">
        <w:rPr>
          <w:rStyle w:val="a7"/>
        </w:rPr>
        <w:footnoteReference w:id="212"/>
      </w:r>
      <w:r w:rsidRPr="00ED0CAD">
        <w:t xml:space="preserve">. За ходом голосования следили представители парламентов таких европейских стран, как Бельгии, Польши, Латвии, Сербии, Франции, Германии, Италии, Испании и Греции, а также депутаты Европарламента. Согласно их мнению процедура голосования отвечала принятым стандартам, а свидетельств нарушений отмечено не было. Примечательным в этой связи является заявление депутата от Австрийской партии свободы ЙоханнесаХюбнера: «Информация, которую сообщают европейские и американские СМИ, очень сильно искажена.СМИ абсолютно необъективны…Большинство жителей Крыма хотят </w:t>
      </w:r>
      <w:r w:rsidRPr="00ED0CAD">
        <w:lastRenderedPageBreak/>
        <w:t>безопасности и стабильности, поэтому, на мой взгляд, они имеют полное право сделать свой выбор»</w:t>
      </w:r>
      <w:r w:rsidRPr="00ED0CAD">
        <w:rPr>
          <w:rStyle w:val="a7"/>
        </w:rPr>
        <w:footnoteReference w:id="213"/>
      </w:r>
      <w:r w:rsidRPr="00ED0CAD">
        <w:t>.</w:t>
      </w:r>
    </w:p>
    <w:p w:rsidR="00FB43AD" w:rsidRDefault="00FB43AD" w:rsidP="00FB43AD">
      <w:pPr>
        <w:tabs>
          <w:tab w:val="left" w:pos="3193"/>
        </w:tabs>
      </w:pPr>
      <w:r w:rsidRPr="000A763D">
        <w:t>Несмотря на официальную позицию Брюсселя, основанную на непринятии результатов крымского референдума, в Европе существуют альтернативные взгляды на произошедшие события. В частности бывший президент Франции Николя Саркози по результатам референдума высказались в поддержку решения жителей Крыма, а также осудил реакцию Запада, выразив надежду на то, что противостояния времен «холодной войны» удастся избежать</w:t>
      </w:r>
      <w:r w:rsidRPr="000A763D">
        <w:rPr>
          <w:rStyle w:val="a7"/>
        </w:rPr>
        <w:footnoteReference w:id="214"/>
      </w:r>
      <w:r w:rsidRPr="000A763D">
        <w:t>. Подобные заявления были озвучены также экс-канцлерами Германии Гельмутом Шмидтом</w:t>
      </w:r>
      <w:r w:rsidRPr="000A763D">
        <w:rPr>
          <w:rStyle w:val="a7"/>
        </w:rPr>
        <w:footnoteReference w:id="215"/>
      </w:r>
      <w:r w:rsidRPr="000A763D">
        <w:t xml:space="preserve"> и Герхардом Шрёдером</w:t>
      </w:r>
      <w:r w:rsidRPr="000A763D">
        <w:rPr>
          <w:rStyle w:val="a7"/>
        </w:rPr>
        <w:footnoteReference w:id="216"/>
      </w:r>
      <w:r w:rsidRPr="000A763D">
        <w:t>, а также бывшим президентом США Джимми Картером</w:t>
      </w:r>
      <w:r w:rsidRPr="000A763D">
        <w:rPr>
          <w:rStyle w:val="a7"/>
        </w:rPr>
        <w:footnoteReference w:id="217"/>
      </w:r>
      <w:r w:rsidRPr="000A763D">
        <w:t>.</w:t>
      </w:r>
    </w:p>
    <w:p w:rsidR="00ED0CAD" w:rsidRPr="000A763D" w:rsidRDefault="00ED0CAD" w:rsidP="00ED0CAD">
      <w:pPr>
        <w:rPr>
          <w:color w:val="FF0000"/>
        </w:rPr>
      </w:pPr>
      <w:r>
        <w:t>Таким образом Евросоюз и страны мирового сообщества расцениваю</w:t>
      </w:r>
      <w:r w:rsidRPr="000A763D">
        <w:t>т действия России в качестве агрессии, а также в качестве фактора, подрывающего систему безопасности в Европе</w:t>
      </w:r>
      <w:r w:rsidRPr="000A763D">
        <w:rPr>
          <w:rStyle w:val="a7"/>
        </w:rPr>
        <w:footnoteReference w:id="218"/>
      </w:r>
      <w:r w:rsidRPr="000A763D">
        <w:t>. Неприятие Западом действий России по Крыму привели к лишению делегации из</w:t>
      </w:r>
      <w:r>
        <w:t xml:space="preserve"> </w:t>
      </w:r>
      <w:r w:rsidRPr="000A763D">
        <w:t>РФ права голоса в Парламентской ассамблее Совета Европы, прекращению членства в Большой восьмерке, а также введению санкций в отношении России</w:t>
      </w:r>
      <w:r w:rsidRPr="000A763D">
        <w:rPr>
          <w:rStyle w:val="a7"/>
        </w:rPr>
        <w:footnoteReference w:id="219"/>
      </w:r>
      <w:r w:rsidRPr="000A763D">
        <w:t xml:space="preserve">. Начиная с середины марта 2014г. США, странами Евросоюза, а также Канадой и некоторыми другими государствами последовательно были введены три пакета санкций,  предусматривающие замораживание активов, введение визовых ограничений для </w:t>
      </w:r>
      <w:r w:rsidRPr="000A763D">
        <w:lastRenderedPageBreak/>
        <w:t>определенного круга лиц РФ</w:t>
      </w:r>
      <w:r w:rsidR="00465D60">
        <w:t xml:space="preserve"> и </w:t>
      </w:r>
      <w:r w:rsidR="00465D60">
        <w:rPr>
          <w:color w:val="000000" w:themeColor="text1"/>
        </w:rPr>
        <w:t>политики непризнания в отношении Крыма</w:t>
      </w:r>
      <w:r w:rsidRPr="000A763D">
        <w:t>, а также ограничение д</w:t>
      </w:r>
      <w:r w:rsidR="00465D60">
        <w:t>еятельности некоторых российских</w:t>
      </w:r>
      <w:r w:rsidRPr="000A763D">
        <w:t xml:space="preserve"> компаний в западных странах</w:t>
      </w:r>
      <w:r w:rsidRPr="000A763D">
        <w:rPr>
          <w:rStyle w:val="a7"/>
        </w:rPr>
        <w:footnoteReference w:id="220"/>
      </w:r>
      <w:r w:rsidR="00FB43AD">
        <w:rPr>
          <w:color w:val="000000" w:themeColor="text1"/>
        </w:rPr>
        <w:t>.</w:t>
      </w:r>
    </w:p>
    <w:p w:rsidR="00FB43AD" w:rsidRPr="000A763D" w:rsidRDefault="00FB43AD" w:rsidP="00FB43AD">
      <w:r w:rsidRPr="000A763D">
        <w:t>Однако, как уже было сказано, реализация права народа на самоопределение неминуемо ведет к территориальным преобразованиям и не может квалифицироваться как «захват» и нарушения территориальных границ. Подобное толкование уже было подтверждено практикой образования государств на территории СССР, Югославии и других стран Восточной Европы, которые были признаны странами ЕС и США.</w:t>
      </w:r>
    </w:p>
    <w:p w:rsidR="00FB43AD" w:rsidRPr="00F177BC" w:rsidRDefault="00FB43AD" w:rsidP="00FB43AD">
      <w:pPr>
        <w:rPr>
          <w:i/>
        </w:rPr>
      </w:pPr>
      <w:r w:rsidRPr="000A763D">
        <w:t>Территориальная целостность Украины бала разрушена не вследствие проведения референдума, а в результате государственного переворота в Киеве, а ново провозглашенная власть поставила под угрозу права народов свободно распоряжаться своей судьбой, отказывая Крыму в праве на самоопределение, а также по соблюдению прав человека и основных свобод</w:t>
      </w:r>
      <w:r>
        <w:t xml:space="preserve">. </w:t>
      </w:r>
    </w:p>
    <w:p w:rsidR="00ED0CAD" w:rsidRPr="005735FB" w:rsidRDefault="00ED0CAD" w:rsidP="00ED0CAD">
      <w:pPr>
        <w:tabs>
          <w:tab w:val="left" w:pos="3193"/>
        </w:tabs>
      </w:pPr>
    </w:p>
    <w:p w:rsidR="00FB43AD" w:rsidRDefault="00FB43AD">
      <w:pPr>
        <w:spacing w:after="0"/>
        <w:rPr>
          <w:rFonts w:eastAsia="Times New Roman"/>
          <w:color w:val="000000"/>
          <w:lang w:eastAsia="ru-RU"/>
        </w:rPr>
      </w:pPr>
      <w:r>
        <w:rPr>
          <w:rFonts w:eastAsia="Times New Roman"/>
          <w:color w:val="000000"/>
          <w:lang w:eastAsia="ru-RU"/>
        </w:rPr>
        <w:br w:type="page"/>
      </w:r>
    </w:p>
    <w:p w:rsidR="00093E87" w:rsidRPr="0038567D" w:rsidRDefault="00093E87" w:rsidP="005C40C8">
      <w:pPr>
        <w:pStyle w:val="1"/>
        <w:rPr>
          <w:rFonts w:eastAsia="Times New Roman"/>
          <w:lang w:eastAsia="ru-RU"/>
        </w:rPr>
      </w:pPr>
      <w:bookmarkStart w:id="8" w:name="_Toc483258456"/>
      <w:r w:rsidRPr="0038567D">
        <w:rPr>
          <w:rFonts w:eastAsia="Times New Roman"/>
          <w:lang w:eastAsia="ru-RU"/>
        </w:rPr>
        <w:lastRenderedPageBreak/>
        <w:t xml:space="preserve">ГЛАВА 3. «КРЫМСКИЙ </w:t>
      </w:r>
      <w:r>
        <w:rPr>
          <w:rFonts w:eastAsia="Times New Roman"/>
          <w:lang w:eastAsia="ru-RU"/>
        </w:rPr>
        <w:t>ВОПРОС</w:t>
      </w:r>
      <w:r w:rsidRPr="0038567D">
        <w:rPr>
          <w:rFonts w:eastAsia="Times New Roman"/>
          <w:lang w:eastAsia="ru-RU"/>
        </w:rPr>
        <w:t>» ВО ВЗАИМООТНОШЕНИЯХ РФ И ЕС: СОВРЕМЕННОЕ СОСТОЯНИЕ И ПЕРСПЕКТИВЫ</w:t>
      </w:r>
      <w:bookmarkEnd w:id="8"/>
    </w:p>
    <w:p w:rsidR="00093E87" w:rsidRPr="0038567D" w:rsidRDefault="00E27663" w:rsidP="005C40C8">
      <w:pPr>
        <w:pStyle w:val="a3"/>
        <w:rPr>
          <w:rFonts w:eastAsia="Times New Roman"/>
          <w:lang w:eastAsia="ru-RU"/>
        </w:rPr>
      </w:pPr>
      <w:bookmarkStart w:id="9" w:name="_Toc483258457"/>
      <w:r>
        <w:rPr>
          <w:rFonts w:eastAsia="Times New Roman"/>
          <w:lang w:eastAsia="ru-RU"/>
        </w:rPr>
        <w:t>3.1</w:t>
      </w:r>
      <w:r w:rsidR="00093E87" w:rsidRPr="0038567D">
        <w:rPr>
          <w:rFonts w:eastAsia="Times New Roman"/>
          <w:lang w:eastAsia="ru-RU"/>
        </w:rPr>
        <w:t xml:space="preserve"> Направления сотрудничества</w:t>
      </w:r>
      <w:bookmarkEnd w:id="9"/>
    </w:p>
    <w:p w:rsidR="00093E87" w:rsidRPr="0038567D" w:rsidRDefault="00093E87" w:rsidP="005C40C8">
      <w:pPr>
        <w:pStyle w:val="a3"/>
        <w:rPr>
          <w:rFonts w:eastAsia="Times New Roman"/>
          <w:lang w:eastAsia="ru-RU"/>
        </w:rPr>
      </w:pPr>
      <w:bookmarkStart w:id="10" w:name="_Toc483258458"/>
      <w:r w:rsidRPr="0038567D">
        <w:rPr>
          <w:rFonts w:eastAsia="Times New Roman"/>
          <w:lang w:eastAsia="ru-RU"/>
        </w:rPr>
        <w:t>3.1.1 Политическое сотрудничество</w:t>
      </w:r>
      <w:bookmarkEnd w:id="10"/>
    </w:p>
    <w:p w:rsidR="00093E87" w:rsidRPr="00F95F78" w:rsidRDefault="00093E87" w:rsidP="00093E87">
      <w:pPr>
        <w:widowControl w:val="0"/>
        <w:rPr>
          <w:rFonts w:eastAsia="Times New Roman"/>
          <w:color w:val="000000"/>
          <w:lang w:eastAsia="ru-RU"/>
        </w:rPr>
      </w:pPr>
      <w:r w:rsidRPr="00F95F78">
        <w:rPr>
          <w:rFonts w:eastAsia="Times New Roman"/>
          <w:color w:val="000000"/>
          <w:lang w:eastAsia="ru-RU"/>
        </w:rPr>
        <w:t>Выстроенная за годы сотрудничества многоуровневая архитектура политического диалога Россия-ЕС оказалась под</w:t>
      </w:r>
      <w:r w:rsidR="00CB566C">
        <w:rPr>
          <w:rFonts w:eastAsia="Times New Roman"/>
          <w:color w:val="000000"/>
          <w:lang w:eastAsia="ru-RU"/>
        </w:rPr>
        <w:t xml:space="preserve"> угрозой полного блокирования в результате взаимных санкций. </w:t>
      </w:r>
      <w:r w:rsidRPr="00F95F78">
        <w:rPr>
          <w:rFonts w:eastAsia="Times New Roman"/>
          <w:color w:val="000000"/>
          <w:lang w:eastAsia="ru-RU"/>
        </w:rPr>
        <w:t>В рамках первого пакета было принято решение об отмене саммита Россия-ЕС, запланированного на июнь 2014г., а также приостановлены переговоры о безви</w:t>
      </w:r>
      <w:r w:rsidR="00F95F78">
        <w:rPr>
          <w:rFonts w:eastAsia="Times New Roman"/>
          <w:color w:val="000000"/>
          <w:lang w:eastAsia="ru-RU"/>
        </w:rPr>
        <w:t xml:space="preserve">зовом режиме и о новом базовом </w:t>
      </w:r>
      <w:r w:rsidR="00F95F78">
        <w:rPr>
          <w:rFonts w:eastAsia="Times New Roman"/>
          <w:color w:val="000000"/>
          <w:lang w:val="en-US" w:eastAsia="ru-RU"/>
        </w:rPr>
        <w:t>C</w:t>
      </w:r>
      <w:r w:rsidRPr="00F95F78">
        <w:rPr>
          <w:rFonts w:eastAsia="Times New Roman"/>
          <w:color w:val="000000"/>
          <w:lang w:eastAsia="ru-RU"/>
        </w:rPr>
        <w:t>оглашении о сотрудничестве</w:t>
      </w:r>
      <w:r w:rsidR="00CB566C">
        <w:rPr>
          <w:rStyle w:val="a7"/>
          <w:rFonts w:eastAsia="Times New Roman"/>
          <w:color w:val="000000"/>
          <w:lang w:eastAsia="ru-RU"/>
        </w:rPr>
        <w:footnoteReference w:id="221"/>
      </w:r>
      <w:r w:rsidRPr="00F95F78">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 xml:space="preserve">Более того в апреле 2014г. Парламентская ассамблея Совета Европы </w:t>
      </w:r>
      <w:r w:rsidR="00D15ED0">
        <w:rPr>
          <w:rFonts w:eastAsia="Times New Roman"/>
          <w:color w:val="000000"/>
          <w:lang w:eastAsia="ru-RU"/>
        </w:rPr>
        <w:t>приостановила</w:t>
      </w:r>
      <w:r w:rsidRPr="0038567D">
        <w:rPr>
          <w:rFonts w:eastAsia="Times New Roman"/>
          <w:color w:val="000000"/>
          <w:lang w:eastAsia="ru-RU"/>
        </w:rPr>
        <w:t xml:space="preserve"> работу российской делегации, которая в соответствии с резолюцией ПАСЕ была лишена права голоса</w:t>
      </w:r>
      <w:r w:rsidR="00F95F78">
        <w:rPr>
          <w:rStyle w:val="a7"/>
          <w:rFonts w:eastAsia="Times New Roman"/>
          <w:color w:val="000000"/>
          <w:lang w:eastAsia="ru-RU"/>
        </w:rPr>
        <w:footnoteReference w:id="222"/>
      </w:r>
      <w:r w:rsidRPr="0038567D">
        <w:rPr>
          <w:rFonts w:eastAsia="Times New Roman"/>
          <w:color w:val="000000"/>
          <w:lang w:eastAsia="ru-RU"/>
        </w:rPr>
        <w:t>. А 25 мая 2014 года Совет Европы отменил все запланированные мероприятия в России: заседание Мониторингового комитета и Комитета по общим делам в Ульяновске и Казани</w:t>
      </w:r>
      <w:r w:rsidRPr="0038567D">
        <w:rPr>
          <w:rFonts w:eastAsia="Times New Roman"/>
          <w:color w:val="000000"/>
          <w:vertAlign w:val="superscript"/>
          <w:lang w:eastAsia="ru-RU"/>
        </w:rPr>
        <w:footnoteReference w:id="223"/>
      </w:r>
      <w:r w:rsidRPr="0038567D">
        <w:rPr>
          <w:rFonts w:eastAsia="Times New Roman"/>
          <w:color w:val="000000"/>
          <w:lang w:eastAsia="ru-RU"/>
        </w:rPr>
        <w:t>.</w:t>
      </w:r>
    </w:p>
    <w:p w:rsidR="00F56100" w:rsidRDefault="00093E87" w:rsidP="00093E87">
      <w:pPr>
        <w:widowControl w:val="0"/>
      </w:pPr>
      <w:r w:rsidRPr="0038567D">
        <w:rPr>
          <w:rFonts w:eastAsia="Times New Roman"/>
          <w:color w:val="000000"/>
          <w:lang w:eastAsia="ru-RU"/>
        </w:rPr>
        <w:t xml:space="preserve">В рамках второго пакета санкций </w:t>
      </w:r>
      <w:r w:rsidR="00F56100" w:rsidRPr="0038567D">
        <w:rPr>
          <w:rFonts w:eastAsia="Times New Roman"/>
          <w:color w:val="000000"/>
          <w:lang w:eastAsia="ru-RU"/>
        </w:rPr>
        <w:t xml:space="preserve">17 марта 2014г. </w:t>
      </w:r>
      <w:r w:rsidR="00F56100">
        <w:rPr>
          <w:rFonts w:eastAsia="Times New Roman"/>
          <w:color w:val="000000"/>
          <w:lang w:eastAsia="ru-RU"/>
        </w:rPr>
        <w:t>Евросоюз ввел</w:t>
      </w:r>
      <w:r w:rsidR="00F56100" w:rsidRPr="0038567D">
        <w:rPr>
          <w:rFonts w:eastAsia="Times New Roman"/>
          <w:color w:val="000000"/>
          <w:lang w:eastAsia="ru-RU"/>
        </w:rPr>
        <w:t xml:space="preserve"> </w:t>
      </w:r>
      <w:r w:rsidR="00F56100">
        <w:t>«адресные</w:t>
      </w:r>
      <w:r w:rsidR="00F56100" w:rsidRPr="00C81D46">
        <w:t xml:space="preserve">» </w:t>
      </w:r>
      <w:r w:rsidR="00F56100" w:rsidRPr="0038567D">
        <w:rPr>
          <w:rFonts w:eastAsia="Times New Roman"/>
          <w:color w:val="000000"/>
          <w:lang w:eastAsia="ru-RU"/>
        </w:rPr>
        <w:t>ог</w:t>
      </w:r>
      <w:r w:rsidR="00F56100">
        <w:rPr>
          <w:rFonts w:eastAsia="Times New Roman"/>
          <w:color w:val="000000"/>
          <w:lang w:eastAsia="ru-RU"/>
        </w:rPr>
        <w:t xml:space="preserve">раничения </w:t>
      </w:r>
      <w:r w:rsidRPr="0038567D">
        <w:rPr>
          <w:rFonts w:eastAsia="Times New Roman"/>
          <w:color w:val="000000"/>
          <w:lang w:eastAsia="ru-RU"/>
        </w:rPr>
        <w:t>в отношении российских политических деятелей</w:t>
      </w:r>
      <w:r w:rsidR="00F56100" w:rsidRPr="00C81D46">
        <w:rPr>
          <w:rStyle w:val="a7"/>
        </w:rPr>
        <w:footnoteReference w:id="224"/>
      </w:r>
      <w:r w:rsidR="00F56100">
        <w:rPr>
          <w:rFonts w:eastAsia="Times New Roman"/>
          <w:color w:val="000000"/>
          <w:lang w:eastAsia="ru-RU"/>
        </w:rPr>
        <w:t xml:space="preserve">. Они </w:t>
      </w:r>
      <w:r w:rsidR="00F56100">
        <w:t>направлены</w:t>
      </w:r>
      <w:r w:rsidR="00F56100" w:rsidRPr="00C81D46">
        <w:t xml:space="preserve"> против физических и юридических лиц и их деятельности, которые, по мнению ЕС, ответственны за эскалацию обстановки на полуострове</w:t>
      </w:r>
      <w:r w:rsidR="00F56100">
        <w:t xml:space="preserve">, </w:t>
      </w:r>
      <w:r w:rsidR="00F56100">
        <w:rPr>
          <w:rFonts w:eastAsia="Times New Roman"/>
          <w:color w:val="000000"/>
          <w:lang w:eastAsia="ru-RU"/>
        </w:rPr>
        <w:t xml:space="preserve">и предполагают запрет обозначенным </w:t>
      </w:r>
      <w:r w:rsidRPr="0038567D">
        <w:rPr>
          <w:rFonts w:eastAsia="Times New Roman"/>
          <w:color w:val="000000"/>
          <w:lang w:eastAsia="ru-RU"/>
        </w:rPr>
        <w:t>лиц</w:t>
      </w:r>
      <w:r w:rsidR="00F56100">
        <w:rPr>
          <w:rFonts w:eastAsia="Times New Roman"/>
          <w:color w:val="000000"/>
          <w:lang w:eastAsia="ru-RU"/>
        </w:rPr>
        <w:t>ам</w:t>
      </w:r>
      <w:r w:rsidRPr="0038567D">
        <w:rPr>
          <w:rFonts w:eastAsia="Times New Roman"/>
          <w:color w:val="000000"/>
          <w:lang w:eastAsia="ru-RU"/>
        </w:rPr>
        <w:t xml:space="preserve"> </w:t>
      </w:r>
      <w:r w:rsidR="00F56100">
        <w:rPr>
          <w:rFonts w:eastAsia="Times New Roman"/>
          <w:color w:val="000000"/>
          <w:lang w:eastAsia="ru-RU"/>
        </w:rPr>
        <w:t>на посещение стран</w:t>
      </w:r>
      <w:r w:rsidRPr="0038567D">
        <w:rPr>
          <w:rFonts w:eastAsia="Times New Roman"/>
          <w:color w:val="000000"/>
          <w:lang w:eastAsia="ru-RU"/>
        </w:rPr>
        <w:t xml:space="preserve"> Евросоюза, а также заморозка их банковских счетов, находящихся в </w:t>
      </w:r>
      <w:r w:rsidRPr="0038567D">
        <w:rPr>
          <w:rFonts w:eastAsia="Times New Roman"/>
          <w:color w:val="000000"/>
          <w:lang w:eastAsia="ru-RU"/>
        </w:rPr>
        <w:lastRenderedPageBreak/>
        <w:t>странах ЕС</w:t>
      </w:r>
      <w:r w:rsidR="00F56100">
        <w:rPr>
          <w:rStyle w:val="a7"/>
          <w:rFonts w:eastAsia="Times New Roman"/>
          <w:color w:val="000000"/>
          <w:lang w:eastAsia="ru-RU"/>
        </w:rPr>
        <w:footnoteReference w:id="225"/>
      </w:r>
      <w:r w:rsidRPr="0038567D">
        <w:rPr>
          <w:rFonts w:eastAsia="Times New Roman"/>
          <w:color w:val="000000"/>
          <w:lang w:eastAsia="ru-RU"/>
        </w:rPr>
        <w:t>.</w:t>
      </w:r>
      <w:r w:rsidR="00F56100">
        <w:rPr>
          <w:rFonts w:eastAsia="Times New Roman"/>
          <w:color w:val="000000"/>
          <w:lang w:eastAsia="ru-RU"/>
        </w:rPr>
        <w:t xml:space="preserve"> В указанный список вошли: руководитель</w:t>
      </w:r>
      <w:r w:rsidRPr="0038567D">
        <w:rPr>
          <w:rFonts w:eastAsia="Times New Roman"/>
          <w:color w:val="000000"/>
          <w:lang w:eastAsia="ru-RU"/>
        </w:rPr>
        <w:t xml:space="preserve"> фракции Госд</w:t>
      </w:r>
      <w:r w:rsidR="00F56100">
        <w:rPr>
          <w:rFonts w:eastAsia="Times New Roman"/>
          <w:color w:val="000000"/>
          <w:lang w:eastAsia="ru-RU"/>
        </w:rPr>
        <w:t xml:space="preserve">умы "Справедливая Россия" Сергей Миронов, </w:t>
      </w:r>
      <w:r w:rsidR="00F56100" w:rsidRPr="00C81D46">
        <w:t>премьер-министр Крыма Сергей Аксенов, вице-премьер правит</w:t>
      </w:r>
      <w:r w:rsidR="00F56100">
        <w:t xml:space="preserve">ельства России Дмитрий Рогозин, </w:t>
      </w:r>
      <w:r w:rsidR="00F56100" w:rsidRPr="00C81D46">
        <w:t>советник президента РФ Сергей Глазьев, спикер Совета Федерации Валентина Матвиенко и спикер Госдумы Сергей Нарышкин и многие другие.</w:t>
      </w:r>
      <w:r w:rsidR="00F56100">
        <w:t xml:space="preserve"> </w:t>
      </w:r>
      <w:r w:rsidR="00F56100" w:rsidRPr="00C81D46">
        <w:t>В последствии на протяжении апреля-декабря 2014г. санкционный список неоднократно дополнялся новыми именами, в том числе представителями ополчения Донецкой и Луганской народных республик (ДНР и ЛНР)</w:t>
      </w:r>
      <w:r w:rsidR="00F56100">
        <w:rPr>
          <w:rStyle w:val="a7"/>
        </w:rPr>
        <w:footnoteReference w:id="226"/>
      </w:r>
      <w:r w:rsidR="00F56100">
        <w:t>.</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20 и 24 марта МИД РФ объявил о введении «зеркальных» мер в отношении западных стран, которые ввели санкции, и опубликовал списки официальных лиц — чиновников, парламентариев и общественных деятелей Канады</w:t>
      </w:r>
      <w:r w:rsidR="00720557" w:rsidRPr="0038567D">
        <w:rPr>
          <w:rFonts w:eastAsia="Times New Roman"/>
          <w:color w:val="000000"/>
          <w:vertAlign w:val="superscript"/>
          <w:lang w:eastAsia="ru-RU"/>
        </w:rPr>
        <w:footnoteReference w:id="227"/>
      </w:r>
      <w:r w:rsidRPr="0038567D">
        <w:rPr>
          <w:rFonts w:eastAsia="Times New Roman"/>
          <w:color w:val="000000"/>
          <w:lang w:eastAsia="ru-RU"/>
        </w:rPr>
        <w:t xml:space="preserve"> и США</w:t>
      </w:r>
      <w:r w:rsidR="00720557" w:rsidRPr="0038567D">
        <w:rPr>
          <w:rFonts w:eastAsia="Times New Roman"/>
          <w:color w:val="000000"/>
          <w:vertAlign w:val="superscript"/>
          <w:lang w:eastAsia="ru-RU"/>
        </w:rPr>
        <w:footnoteReference w:id="228"/>
      </w:r>
      <w:r w:rsidRPr="0038567D">
        <w:rPr>
          <w:rFonts w:eastAsia="Times New Roman"/>
          <w:color w:val="000000"/>
          <w:lang w:eastAsia="ru-RU"/>
        </w:rPr>
        <w:t>, которым запрещается въезд на территорию РФ</w:t>
      </w:r>
      <w:r w:rsidR="00720557">
        <w:rPr>
          <w:rFonts w:eastAsia="Times New Roman"/>
          <w:color w:val="000000"/>
          <w:lang w:eastAsia="ru-RU"/>
        </w:rPr>
        <w:t>.</w:t>
      </w:r>
      <w:r w:rsidRPr="0038567D">
        <w:rPr>
          <w:rFonts w:eastAsia="Times New Roman"/>
          <w:color w:val="000000"/>
          <w:lang w:eastAsia="ru-RU"/>
        </w:rPr>
        <w:t xml:space="preserve"> В отношении Евросоюза официально было заявлено, что списки лиц, которым запрещен въезд, не будут более публиковаться в открытом доступе, т.е. фигуранты «стоп-листа» узнают о том, что они в российском «чёрном списке», когда будут пересекать российскую границу»</w:t>
      </w:r>
      <w:r w:rsidRPr="0038567D">
        <w:rPr>
          <w:rFonts w:eastAsia="Times New Roman"/>
          <w:color w:val="000000"/>
          <w:vertAlign w:val="superscript"/>
          <w:lang w:eastAsia="ru-RU"/>
        </w:rPr>
        <w:footnoteReference w:id="229"/>
      </w:r>
      <w:r w:rsidRPr="0038567D">
        <w:rPr>
          <w:rFonts w:eastAsia="Times New Roman"/>
          <w:color w:val="000000"/>
          <w:lang w:eastAsia="ru-RU"/>
        </w:rPr>
        <w:t>. Таким образом было отказано во въезде европейскому депутату Ребекке Хармс, сопредседателю фракции «зелёных» в Европарламенте, намеревавшейся въехать в Россию для участия в судебном процессе по делу Надежды Савченко, которая на тот момент находилась в России по подозрению в причастности к гибели российских журналистов</w:t>
      </w:r>
      <w:r w:rsidRPr="0038567D">
        <w:rPr>
          <w:rFonts w:eastAsia="Times New Roman"/>
          <w:color w:val="000000"/>
          <w:vertAlign w:val="superscript"/>
          <w:lang w:eastAsia="ru-RU"/>
        </w:rPr>
        <w:footnoteReference w:id="230"/>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 xml:space="preserve">В марте 2015г. в российских санкционных списках оказалось более 200 иностранных граждан, среди которых 89 политиков из Европейского союза. Среди граждан Германии, например, запрет на въезд в Россию получили заместитель депутата </w:t>
      </w:r>
      <w:r w:rsidRPr="0038567D">
        <w:rPr>
          <w:rFonts w:eastAsia="Times New Roman"/>
          <w:color w:val="000000"/>
          <w:lang w:eastAsia="ru-RU"/>
        </w:rPr>
        <w:lastRenderedPageBreak/>
        <w:t>бундестага от партии ХДС Карл-Георг Велльман, председатель фракции ХДС/ХСС в бундестаге Михаэль Фукс, депутаты Европарламента от фракции "зеленых" Ребекка Хармс и Даниэль Кон-Бендит, а также статс-секретарь Минобороны ФРГ Катрин Зудер и некоторые другие</w:t>
      </w:r>
      <w:r w:rsidRPr="0038567D">
        <w:rPr>
          <w:rFonts w:eastAsia="Times New Roman"/>
          <w:color w:val="000000"/>
          <w:vertAlign w:val="superscript"/>
          <w:lang w:eastAsia="ru-RU"/>
        </w:rPr>
        <w:footnoteReference w:id="231"/>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На настоящий момент взаимодействие на высшем политическом уровне, в том числе в рамках саммитов Россия – ЕС и межпарламентского сотрудничества заморожены. Сотрудничество Евросоюза с Россией продолжается исключительно по вопросам мировой политики: в формате «нормандской четверки» в целях урегулирования украинского кризиса (однако представляющие интересы ЕС Германия и Франция не имеют официального мандата Еврокомиссии), в рамках «шестерки» на переговорах по ядерным вопросам с Ираном и другим политическим вопросам, стоящим на повестке дня</w:t>
      </w:r>
      <w:r w:rsidR="00507F5A">
        <w:rPr>
          <w:rStyle w:val="a7"/>
          <w:rFonts w:eastAsia="Times New Roman"/>
          <w:color w:val="000000"/>
          <w:lang w:eastAsia="ru-RU"/>
        </w:rPr>
        <w:footnoteReference w:id="232"/>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Единственным механизмом, продолжающим свою работу в условиях политической напряженности, стали встречи на экспертном уровне. В период с 2014 по 2015 года прошло пять встреч, по проблематике ОБСЕ и Совета Европы, а также по вопросам расширения Евросоюза. Последний раз встреча на уровне экспертов состоялась в сентябре 2015г</w:t>
      </w:r>
      <w:r w:rsidRPr="0038567D">
        <w:rPr>
          <w:rFonts w:eastAsia="Times New Roman"/>
          <w:color w:val="000000"/>
          <w:vertAlign w:val="superscript"/>
          <w:lang w:eastAsia="ru-RU"/>
        </w:rPr>
        <w:footnoteReference w:id="233"/>
      </w:r>
      <w:r w:rsidRPr="0038567D">
        <w:rPr>
          <w:rFonts w:eastAsia="Times New Roman"/>
          <w:color w:val="000000"/>
          <w:lang w:eastAsia="ru-RU"/>
        </w:rPr>
        <w:t>.</w:t>
      </w:r>
    </w:p>
    <w:p w:rsidR="00093E87" w:rsidRPr="0038567D" w:rsidRDefault="00093E87" w:rsidP="005C40C8">
      <w:pPr>
        <w:pStyle w:val="a3"/>
        <w:rPr>
          <w:rFonts w:eastAsia="Times New Roman"/>
          <w:lang w:eastAsia="ru-RU"/>
        </w:rPr>
      </w:pPr>
      <w:bookmarkStart w:id="11" w:name="_Toc483258459"/>
      <w:r w:rsidRPr="0038567D">
        <w:rPr>
          <w:rFonts w:eastAsia="Times New Roman"/>
          <w:lang w:eastAsia="ru-RU"/>
        </w:rPr>
        <w:t>3.1.2 Отраслевое сотрудничество</w:t>
      </w:r>
      <w:bookmarkEnd w:id="11"/>
    </w:p>
    <w:p w:rsidR="00507F5A" w:rsidRPr="00507F5A" w:rsidRDefault="00093E87" w:rsidP="00093E87">
      <w:pPr>
        <w:widowControl w:val="0"/>
        <w:rPr>
          <w:rFonts w:eastAsia="Times New Roman"/>
          <w:color w:val="000000"/>
          <w:lang w:eastAsia="ru-RU"/>
        </w:rPr>
      </w:pPr>
      <w:r w:rsidRPr="0038567D">
        <w:rPr>
          <w:rFonts w:eastAsia="Times New Roman"/>
          <w:color w:val="000000"/>
          <w:lang w:eastAsia="ru-RU"/>
        </w:rPr>
        <w:t xml:space="preserve">В результате введения политических и экономических санкций сотрудничество России и ЕС в рамках большинства традиционных направлений отраслевых диалогов, включая торговлю, энергетику, взаимодействие бизнеса и др. было либо заморожено, либо </w:t>
      </w:r>
      <w:r w:rsidRPr="0038567D">
        <w:rPr>
          <w:rFonts w:eastAsia="Times New Roman"/>
          <w:color w:val="000000"/>
          <w:lang w:eastAsia="ru-RU"/>
        </w:rPr>
        <w:lastRenderedPageBreak/>
        <w:t>существенно осложнено</w:t>
      </w:r>
      <w:r w:rsidR="00507F5A">
        <w:rPr>
          <w:rStyle w:val="a7"/>
          <w:rFonts w:eastAsia="Times New Roman"/>
          <w:color w:val="000000"/>
          <w:lang w:eastAsia="ru-RU"/>
        </w:rPr>
        <w:footnoteReference w:id="234"/>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Динамика украинского кризиса неотъемлемо оказывала и продолжает оказывать влияние на характер вводимых Евросою</w:t>
      </w:r>
      <w:r w:rsidR="00507F5A">
        <w:rPr>
          <w:rFonts w:eastAsia="Times New Roman"/>
          <w:color w:val="000000"/>
          <w:lang w:eastAsia="ru-RU"/>
        </w:rPr>
        <w:t>зом экономических ограничений. Крымский вопрос</w:t>
      </w:r>
      <w:r w:rsidR="00507F5A" w:rsidRPr="00507F5A">
        <w:rPr>
          <w:rFonts w:eastAsia="Times New Roman"/>
          <w:color w:val="000000"/>
          <w:lang w:eastAsia="ru-RU"/>
        </w:rPr>
        <w:t xml:space="preserve"> </w:t>
      </w:r>
      <w:r w:rsidRPr="0038567D">
        <w:rPr>
          <w:rFonts w:eastAsia="Times New Roman"/>
          <w:color w:val="000000"/>
          <w:lang w:eastAsia="ru-RU"/>
        </w:rPr>
        <w:t xml:space="preserve">стал первостепенным поводом введения санкций, в дальнейшем ужесточение ограничительных мер было связано с развитием конфликта на юго-востоке Украины. </w:t>
      </w:r>
    </w:p>
    <w:p w:rsidR="00D80C72" w:rsidRDefault="00093E87" w:rsidP="00093E87">
      <w:pPr>
        <w:widowControl w:val="0"/>
        <w:rPr>
          <w:rFonts w:eastAsia="Times New Roman"/>
          <w:color w:val="000000"/>
          <w:lang w:eastAsia="ru-RU"/>
        </w:rPr>
      </w:pPr>
      <w:r w:rsidRPr="0038567D">
        <w:rPr>
          <w:rFonts w:eastAsia="Times New Roman"/>
          <w:color w:val="000000"/>
          <w:lang w:eastAsia="ru-RU"/>
        </w:rPr>
        <w:t xml:space="preserve">Весь комплекс ограничительных мер, вводимых в отношении хозяйственного комплекса России, можно условно разделить на три блока в соответствии с периодом их введения. </w:t>
      </w:r>
      <w:r w:rsidR="007F6C3C">
        <w:rPr>
          <w:rFonts w:eastAsia="Times New Roman"/>
          <w:color w:val="000000"/>
          <w:lang w:eastAsia="ru-RU"/>
        </w:rPr>
        <w:t>Н</w:t>
      </w:r>
      <w:r w:rsidR="007F6C3C" w:rsidRPr="0038567D">
        <w:rPr>
          <w:rFonts w:eastAsia="Times New Roman"/>
          <w:color w:val="000000"/>
          <w:lang w:eastAsia="ru-RU"/>
        </w:rPr>
        <w:t>ачиная с июля 2014г.</w:t>
      </w:r>
      <w:r w:rsidR="007F6C3C">
        <w:rPr>
          <w:rFonts w:eastAsia="Times New Roman"/>
          <w:color w:val="000000"/>
          <w:lang w:eastAsia="ru-RU"/>
        </w:rPr>
        <w:t xml:space="preserve"> с</w:t>
      </w:r>
      <w:r w:rsidRPr="0038567D">
        <w:rPr>
          <w:rFonts w:eastAsia="Times New Roman"/>
          <w:color w:val="000000"/>
          <w:lang w:eastAsia="ru-RU"/>
        </w:rPr>
        <w:t>екторальные санкции, ил</w:t>
      </w:r>
      <w:r w:rsidR="007F6C3C">
        <w:rPr>
          <w:rFonts w:eastAsia="Times New Roman"/>
          <w:color w:val="000000"/>
          <w:lang w:eastAsia="ru-RU"/>
        </w:rPr>
        <w:t xml:space="preserve">и так называемый третий пакет  </w:t>
      </w:r>
      <w:r w:rsidRPr="0038567D">
        <w:rPr>
          <w:rFonts w:eastAsia="Times New Roman"/>
          <w:color w:val="000000"/>
          <w:lang w:eastAsia="ru-RU"/>
        </w:rPr>
        <w:t xml:space="preserve">вводится в отношении </w:t>
      </w:r>
      <w:r w:rsidR="00D80C72" w:rsidRPr="00C81D46">
        <w:t>финансового, нефтедобывающего и оборонного</w:t>
      </w:r>
      <w:r w:rsidR="00D80C72" w:rsidRPr="0038567D">
        <w:rPr>
          <w:rFonts w:eastAsia="Times New Roman"/>
          <w:color w:val="000000"/>
          <w:lang w:eastAsia="ru-RU"/>
        </w:rPr>
        <w:t xml:space="preserve"> </w:t>
      </w:r>
      <w:r w:rsidR="00D80C72">
        <w:rPr>
          <w:rFonts w:eastAsia="Times New Roman"/>
          <w:color w:val="000000"/>
          <w:lang w:eastAsia="ru-RU"/>
        </w:rPr>
        <w:t xml:space="preserve">комплексов </w:t>
      </w:r>
      <w:r w:rsidRPr="0038567D">
        <w:rPr>
          <w:rFonts w:eastAsia="Times New Roman"/>
          <w:color w:val="000000"/>
          <w:lang w:eastAsia="ru-RU"/>
        </w:rPr>
        <w:t>России</w:t>
      </w:r>
      <w:r w:rsidR="007F6C3C">
        <w:rPr>
          <w:rFonts w:eastAsia="Times New Roman"/>
          <w:color w:val="000000"/>
          <w:lang w:eastAsia="ru-RU"/>
        </w:rPr>
        <w:t>.</w:t>
      </w:r>
      <w:r w:rsidR="009726DD">
        <w:rPr>
          <w:rStyle w:val="a7"/>
          <w:rFonts w:eastAsia="Times New Roman"/>
          <w:color w:val="000000"/>
          <w:lang w:eastAsia="ru-RU"/>
        </w:rPr>
        <w:footnoteReference w:id="235"/>
      </w:r>
      <w:r w:rsidRPr="0038567D">
        <w:rPr>
          <w:rFonts w:eastAsia="Times New Roman"/>
          <w:color w:val="000000"/>
          <w:lang w:eastAsia="ru-RU"/>
        </w:rPr>
        <w:t xml:space="preserve"> </w:t>
      </w:r>
      <w:r w:rsidR="007F6C3C">
        <w:rPr>
          <w:rFonts w:eastAsia="Times New Roman"/>
          <w:color w:val="000000"/>
          <w:lang w:eastAsia="ru-RU"/>
        </w:rPr>
        <w:t xml:space="preserve"> </w:t>
      </w:r>
      <w:r w:rsidRPr="0038567D">
        <w:rPr>
          <w:rFonts w:eastAsia="Times New Roman"/>
          <w:color w:val="000000"/>
          <w:lang w:eastAsia="ru-RU"/>
        </w:rPr>
        <w:t xml:space="preserve">Комплекс мер охватывает: </w:t>
      </w:r>
      <w:r w:rsidR="00D80C72" w:rsidRPr="00C81D46">
        <w:t xml:space="preserve">введение эмбарго на поставки вооружений в Россию и вывоз из России оружия и "связанных с ним материалов", запрет на ввоз в РФ "товаров и технологий двойного назначения", </w:t>
      </w:r>
      <w:r w:rsidR="00D80C72" w:rsidRPr="0038567D">
        <w:rPr>
          <w:rFonts w:eastAsia="Times New Roman"/>
          <w:color w:val="000000"/>
          <w:lang w:eastAsia="ru-RU"/>
        </w:rPr>
        <w:t>прекращение финансирования Европейским инвестиционным банком (ЕИБ) россий</w:t>
      </w:r>
      <w:r w:rsidR="00D80C72">
        <w:rPr>
          <w:rFonts w:eastAsia="Times New Roman"/>
          <w:color w:val="000000"/>
          <w:lang w:eastAsia="ru-RU"/>
        </w:rPr>
        <w:t>ских проектов</w:t>
      </w:r>
      <w:r w:rsidR="00D80C72" w:rsidRPr="00C81D46">
        <w:t xml:space="preserve"> </w:t>
      </w:r>
      <w:r w:rsidR="00D80C72">
        <w:t xml:space="preserve"> и </w:t>
      </w:r>
      <w:r w:rsidR="00D80C72" w:rsidRPr="0038567D">
        <w:rPr>
          <w:rFonts w:eastAsia="Times New Roman"/>
          <w:color w:val="000000"/>
          <w:lang w:eastAsia="ru-RU"/>
        </w:rPr>
        <w:t>инвестиционной деятельности в России</w:t>
      </w:r>
      <w:r w:rsidR="00D80C72">
        <w:t>, а также отказ от предоставления</w:t>
      </w:r>
      <w:r w:rsidR="00D80C72" w:rsidRPr="00C81D46">
        <w:t xml:space="preserve"> инновационных технологий для нефтедобывающей промышленности</w:t>
      </w:r>
      <w:r w:rsidR="009726DD">
        <w:rPr>
          <w:rStyle w:val="a7"/>
          <w:rFonts w:eastAsia="Times New Roman"/>
          <w:color w:val="000000"/>
          <w:lang w:eastAsia="ru-RU"/>
        </w:rPr>
        <w:footnoteReference w:id="236"/>
      </w:r>
      <w:r w:rsidR="009726D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Под влиянием ограничений Евросоюз приостановил финансирование, кредитование и выдачу займов гигантам российской экономики в финансовой, топливно-энергетической и оборонной отраслях, а также ввел запрет на инвестирование европейских компаний в предприятия этих отраслей. Было также ограничено предоставление займов и инвестиционных услуг пяти российским банкам: Сбербанк, ВТБ, Газпромбанк, ВЭБ, Россельхозбанк. Также Евросоюз ужесточил условия выдачи кредитов и приобретения ценных бумаг этих организаций</w:t>
      </w:r>
      <w:r w:rsidRPr="0038567D">
        <w:rPr>
          <w:rFonts w:eastAsia="Times New Roman"/>
          <w:color w:val="000000"/>
          <w:vertAlign w:val="superscript"/>
          <w:lang w:eastAsia="ru-RU"/>
        </w:rPr>
        <w:footnoteReference w:id="237"/>
      </w:r>
      <w:r w:rsidRPr="0038567D">
        <w:rPr>
          <w:rFonts w:eastAsia="Times New Roman"/>
          <w:color w:val="000000"/>
          <w:lang w:eastAsia="ru-RU"/>
        </w:rPr>
        <w:t>.</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lastRenderedPageBreak/>
        <w:t>В сентябре вводятся санкции в отношении военно-промышленного комплекса РФ. Решением Европейского Союза от 8 сентября 2014г.</w:t>
      </w:r>
      <w:r w:rsidR="009726DD" w:rsidRPr="009726DD">
        <w:rPr>
          <w:rFonts w:eastAsia="Times New Roman"/>
          <w:color w:val="000000"/>
          <w:vertAlign w:val="superscript"/>
          <w:lang w:eastAsia="ru-RU"/>
        </w:rPr>
        <w:t xml:space="preserve"> </w:t>
      </w:r>
      <w:r w:rsidR="009726DD" w:rsidRPr="0038567D">
        <w:rPr>
          <w:rFonts w:eastAsia="Times New Roman"/>
          <w:color w:val="000000"/>
          <w:vertAlign w:val="superscript"/>
          <w:lang w:eastAsia="ru-RU"/>
        </w:rPr>
        <w:footnoteReference w:id="238"/>
      </w:r>
      <w:r w:rsidRPr="0038567D">
        <w:rPr>
          <w:rFonts w:eastAsia="Times New Roman"/>
          <w:color w:val="000000"/>
          <w:lang w:eastAsia="ru-RU"/>
        </w:rPr>
        <w:t xml:space="preserve"> в список были включены три крупнейших холдинга «Оборонпром», «Объединенная авиастроительная корпорация», «Уралвагонзавод» и еще девять оборонно-промышленных предприятий: концерн «Сириус», «Станкоинструмент», «Химкомпозит», концерн «Калашников», Тульский оружейный завод, «Технологии машиностроения», НПО «Высокоточные комплексы», концерн ПВО «Алмаз-Антей» и НПО «Базальт», в отношении которых запрещено долговое финансирование и инвестиционная деятельность</w:t>
      </w:r>
      <w:r w:rsidR="009726DD">
        <w:rPr>
          <w:rStyle w:val="a7"/>
          <w:rFonts w:eastAsia="Times New Roman"/>
          <w:color w:val="000000"/>
          <w:lang w:eastAsia="ru-RU"/>
        </w:rPr>
        <w:footnoteReference w:id="239"/>
      </w:r>
      <w:r w:rsidR="009726DD">
        <w:rPr>
          <w:rFonts w:eastAsia="Times New Roman"/>
          <w:color w:val="000000"/>
          <w:lang w:eastAsia="ru-RU"/>
        </w:rPr>
        <w:t>.</w:t>
      </w:r>
    </w:p>
    <w:p w:rsidR="00093E87" w:rsidRPr="0038567D" w:rsidRDefault="00093E87" w:rsidP="00093E87">
      <w:pPr>
        <w:widowControl w:val="0"/>
        <w:rPr>
          <w:rFonts w:eastAsia="Times New Roman"/>
          <w:i/>
          <w:color w:val="000000"/>
          <w:lang w:eastAsia="ru-RU"/>
        </w:rPr>
      </w:pPr>
      <w:r w:rsidRPr="0038567D">
        <w:rPr>
          <w:rFonts w:eastAsia="Times New Roman"/>
          <w:color w:val="000000"/>
          <w:lang w:eastAsia="ru-RU"/>
        </w:rPr>
        <w:t>Ощутимое давление оказано на сферу нефтедобычи. В соответствии с тем же списком ограничительных мер, опубликованных Евросоюзом в сентябре 2014г. под действие санкций попадают поставки техники и оборудования «для разведки и добычи нефти на глубине более 150 м на морском шельфе за Полярным кругом», а также для «проектов, которые потенциально могут использоваться для разведки и добычи сланцевой нефти путём гидроразрыва»</w:t>
      </w:r>
      <w:r w:rsidR="009726DD" w:rsidRPr="009726DD">
        <w:rPr>
          <w:rStyle w:val="a7"/>
          <w:rFonts w:eastAsia="Times New Roman"/>
          <w:color w:val="000000"/>
          <w:lang w:eastAsia="ru-RU"/>
        </w:rPr>
        <w:t xml:space="preserve"> </w:t>
      </w:r>
      <w:r w:rsidR="009726DD">
        <w:rPr>
          <w:rStyle w:val="a7"/>
          <w:rFonts w:eastAsia="Times New Roman"/>
          <w:color w:val="000000"/>
          <w:lang w:eastAsia="ru-RU"/>
        </w:rPr>
        <w:footnoteReference w:id="240"/>
      </w:r>
      <w:r w:rsidRPr="0038567D">
        <w:rPr>
          <w:rFonts w:eastAsia="Times New Roman"/>
          <w:color w:val="000000"/>
          <w:lang w:eastAsia="ru-RU"/>
        </w:rPr>
        <w:t>. Вместе с тем ограничения сняты с оборудования для нефтедобычи, которое оказалось под санкционным запретом, в случае необходимости ликвидации техногенной катастрофы, «которая может представлять серьезную или значительную опасность для окружающей среды и здоровья людей»</w:t>
      </w:r>
      <w:r w:rsidRPr="0038567D">
        <w:rPr>
          <w:rFonts w:eastAsia="Times New Roman"/>
          <w:color w:val="000000"/>
          <w:vertAlign w:val="superscript"/>
          <w:lang w:eastAsia="ru-RU"/>
        </w:rPr>
        <w:footnoteReference w:id="241"/>
      </w:r>
      <w:r w:rsidRPr="0038567D">
        <w:rPr>
          <w:rFonts w:eastAsia="Times New Roman"/>
          <w:color w:val="000000"/>
          <w:lang w:eastAsia="ru-RU"/>
        </w:rPr>
        <w:t>.</w:t>
      </w:r>
    </w:p>
    <w:p w:rsidR="007F6C3C" w:rsidRPr="0038567D" w:rsidRDefault="00093E87" w:rsidP="007F6C3C">
      <w:pPr>
        <w:widowControl w:val="0"/>
        <w:rPr>
          <w:rFonts w:eastAsia="Times New Roman"/>
          <w:color w:val="000000"/>
          <w:lang w:eastAsia="ru-RU"/>
        </w:rPr>
      </w:pPr>
      <w:r w:rsidRPr="0038567D">
        <w:rPr>
          <w:rFonts w:eastAsia="Times New Roman"/>
          <w:color w:val="000000"/>
          <w:lang w:eastAsia="ru-RU"/>
        </w:rPr>
        <w:t xml:space="preserve">В </w:t>
      </w:r>
      <w:r w:rsidR="00664B0C">
        <w:rPr>
          <w:rFonts w:eastAsia="Times New Roman"/>
          <w:color w:val="000000"/>
          <w:lang w:eastAsia="ru-RU"/>
        </w:rPr>
        <w:t>июне 2014г.</w:t>
      </w:r>
      <w:r w:rsidRPr="0038567D">
        <w:rPr>
          <w:rFonts w:eastAsia="Times New Roman"/>
          <w:color w:val="000000"/>
          <w:lang w:eastAsia="ru-RU"/>
        </w:rPr>
        <w:t xml:space="preserve"> Европейским Союзом вводятся отдельные санкции, направленные на ограничение инвестиционной и предпринимательской деятельности в Крыму</w:t>
      </w:r>
      <w:r w:rsidR="00664B0C">
        <w:rPr>
          <w:rStyle w:val="a7"/>
          <w:rFonts w:eastAsia="Times New Roman"/>
          <w:color w:val="000000"/>
          <w:lang w:eastAsia="ru-RU"/>
        </w:rPr>
        <w:footnoteReference w:id="242"/>
      </w:r>
      <w:r w:rsidRPr="0038567D">
        <w:rPr>
          <w:rFonts w:eastAsia="Times New Roman"/>
          <w:color w:val="000000"/>
          <w:lang w:eastAsia="ru-RU"/>
        </w:rPr>
        <w:t xml:space="preserve">. Европейским предпринимателям запрещено оказывать финансовые, туристические, строительные и инженерные услуги на территории полуострова, а также приобретать недвижимость. Также был введен запрет на поставки в Крым около 200 наименований </w:t>
      </w:r>
      <w:r w:rsidRPr="0038567D">
        <w:rPr>
          <w:rFonts w:eastAsia="Times New Roman"/>
          <w:color w:val="000000"/>
          <w:lang w:eastAsia="ru-RU"/>
        </w:rPr>
        <w:lastRenderedPageBreak/>
        <w:t>товаров, относящихся  в основном транспортной, телекоммуникационной и энергетической отраслям, а также различные виды драгоценных металлов</w:t>
      </w:r>
      <w:r w:rsidR="00664B0C">
        <w:rPr>
          <w:rStyle w:val="a7"/>
          <w:rFonts w:eastAsia="Times New Roman"/>
          <w:color w:val="000000"/>
          <w:lang w:eastAsia="ru-RU"/>
        </w:rPr>
        <w:footnoteReference w:id="243"/>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 xml:space="preserve">После введения санкций  в отношении российских предприятий правительство РФ приняло </w:t>
      </w:r>
      <w:r w:rsidR="005E36BD">
        <w:rPr>
          <w:rFonts w:eastAsia="Times New Roman"/>
          <w:color w:val="000000"/>
          <w:lang w:eastAsia="ru-RU"/>
        </w:rPr>
        <w:t xml:space="preserve">решение о принятии ответных мер. </w:t>
      </w:r>
      <w:r w:rsidRPr="0038567D">
        <w:rPr>
          <w:rFonts w:eastAsia="Times New Roman"/>
          <w:color w:val="000000"/>
          <w:lang w:eastAsia="ru-RU"/>
        </w:rPr>
        <w:t>6 августа Указом Президента России «О применении отдельных специальных экономических мер в целях обеспечения безопасности Российской Федерации»</w:t>
      </w:r>
      <w:r w:rsidR="005E36BD" w:rsidRPr="005E36BD">
        <w:rPr>
          <w:rFonts w:eastAsia="Times New Roman"/>
          <w:color w:val="000000"/>
          <w:vertAlign w:val="superscript"/>
          <w:lang w:eastAsia="ru-RU"/>
        </w:rPr>
        <w:t xml:space="preserve"> </w:t>
      </w:r>
      <w:r w:rsidR="005E36BD" w:rsidRPr="0038567D">
        <w:rPr>
          <w:rFonts w:eastAsia="Times New Roman"/>
          <w:color w:val="000000"/>
          <w:vertAlign w:val="superscript"/>
          <w:lang w:eastAsia="ru-RU"/>
        </w:rPr>
        <w:footnoteReference w:id="244"/>
      </w:r>
      <w:r w:rsidRPr="0038567D">
        <w:rPr>
          <w:rFonts w:eastAsia="Times New Roman"/>
          <w:color w:val="000000"/>
          <w:lang w:eastAsia="ru-RU"/>
        </w:rPr>
        <w:t xml:space="preserve"> был запрещён ввоз на территорию РФ  широкого круга продовольственных товаров,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w:t>
      </w:r>
      <w:r w:rsidRPr="0038567D">
        <w:rPr>
          <w:rFonts w:eastAsia="Times New Roman"/>
          <w:color w:val="000000"/>
          <w:vertAlign w:val="superscript"/>
          <w:lang w:eastAsia="ru-RU"/>
        </w:rPr>
        <w:footnoteReference w:id="245"/>
      </w:r>
      <w:r w:rsidRPr="0038567D">
        <w:rPr>
          <w:rFonts w:eastAsia="Times New Roman"/>
          <w:color w:val="000000"/>
          <w:lang w:eastAsia="ru-RU"/>
        </w:rPr>
        <w:t xml:space="preserve">. Под российским запретом оказались мясные и молочные продукты, рыба, овощи, фрукты и орехи и многое другое из США, ЕС, Канады, Австралии и Норвегии.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 xml:space="preserve">Более того решением от 1 сентября 2014 года </w:t>
      </w:r>
      <w:r w:rsidR="005E36BD">
        <w:rPr>
          <w:rFonts w:eastAsia="Times New Roman"/>
          <w:color w:val="000000"/>
          <w:lang w:eastAsia="ru-RU"/>
        </w:rPr>
        <w:t>установлено ограничение на государственные закупки</w:t>
      </w:r>
      <w:r w:rsidRPr="0038567D">
        <w:rPr>
          <w:rFonts w:eastAsia="Times New Roman"/>
          <w:color w:val="000000"/>
          <w:lang w:eastAsia="ru-RU"/>
        </w:rPr>
        <w:t xml:space="preserve"> товаров лёгкой промышленности у иностранных поставщиков</w:t>
      </w:r>
      <w:r w:rsidR="005E36BD" w:rsidRPr="0038567D">
        <w:rPr>
          <w:rFonts w:eastAsia="Times New Roman"/>
          <w:color w:val="000000"/>
          <w:vertAlign w:val="superscript"/>
          <w:lang w:eastAsia="ru-RU"/>
        </w:rPr>
        <w:footnoteReference w:id="246"/>
      </w:r>
      <w:r w:rsidRPr="0038567D">
        <w:rPr>
          <w:rFonts w:eastAsia="Times New Roman"/>
          <w:color w:val="000000"/>
          <w:lang w:eastAsia="ru-RU"/>
        </w:rPr>
        <w:t>. Перечень товаров включает ткани, верхнюю одежду, спецодежду, нательное белье, а также одежду из кожи и меха. Данные меры распространяются все государства, за исключением членов Таможенного союза</w:t>
      </w:r>
      <w:r w:rsidRPr="0038567D">
        <w:rPr>
          <w:rFonts w:eastAsia="Times New Roman"/>
          <w:color w:val="000000"/>
          <w:vertAlign w:val="superscript"/>
          <w:lang w:eastAsia="ru-RU"/>
        </w:rPr>
        <w:footnoteReference w:id="247"/>
      </w:r>
      <w:r w:rsidRPr="0038567D">
        <w:rPr>
          <w:rFonts w:eastAsia="Times New Roman"/>
          <w:color w:val="000000"/>
          <w:lang w:eastAsia="ru-RU"/>
        </w:rPr>
        <w:t>. Российское продуктовое эмбарго стало вынужденной ответной реакцией Правительства России на введенные против нее санкции.</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 xml:space="preserve">Введение взаимных ограничений болезненно ударило по экономике как России, так и Евросоюза. Динамика их взаимной торговли приобрела тенденцию к снижению. Так по сравнению с 2013г., когда на страны ЕС приходилось порядка 50% всего внешнеторгового оборота РФ, в 2015г. этот показатель сократился до 46,8%, а в 2016г. -  до 43,1%.  Вместе с </w:t>
      </w:r>
      <w:r w:rsidRPr="0038567D">
        <w:rPr>
          <w:rFonts w:eastAsia="Times New Roman"/>
          <w:color w:val="000000"/>
          <w:lang w:eastAsia="ru-RU"/>
        </w:rPr>
        <w:lastRenderedPageBreak/>
        <w:t>тем доля России во внешнеторговом балансе ЕС составила 5,5% (2016г.)</w:t>
      </w:r>
      <w:r w:rsidRPr="0038567D">
        <w:rPr>
          <w:rFonts w:eastAsia="Times New Roman"/>
          <w:color w:val="000000"/>
          <w:vertAlign w:val="superscript"/>
          <w:lang w:eastAsia="ru-RU"/>
        </w:rPr>
        <w:footnoteReference w:id="248"/>
      </w:r>
      <w:r w:rsidRPr="0038567D">
        <w:rPr>
          <w:rFonts w:eastAsia="Times New Roman"/>
          <w:color w:val="000000"/>
          <w:lang w:eastAsia="ru-RU"/>
        </w:rPr>
        <w:t xml:space="preserve">. </w:t>
      </w:r>
    </w:p>
    <w:p w:rsidR="00093E87" w:rsidRPr="0038567D" w:rsidRDefault="00093E87" w:rsidP="00093E87">
      <w:pPr>
        <w:widowControl w:val="0"/>
        <w:rPr>
          <w:rFonts w:eastAsia="Times New Roman"/>
          <w:i/>
          <w:color w:val="000000"/>
          <w:lang w:eastAsia="ru-RU"/>
        </w:rPr>
      </w:pPr>
      <w:r w:rsidRPr="0038567D">
        <w:rPr>
          <w:rFonts w:eastAsia="Times New Roman"/>
          <w:color w:val="000000"/>
          <w:lang w:eastAsia="ru-RU"/>
        </w:rPr>
        <w:t>В географическом разрезе наибольший спад внешнеторговый оборота наблюдается с Германией – на 11,1% до 40,7 млрд долларов, Нидерландами - на 17% до 32,3 млрд долларов,  Италией - на 35% до 19,8 млрд долларов</w:t>
      </w:r>
      <w:r w:rsidRPr="0038567D">
        <w:rPr>
          <w:rFonts w:eastAsia="Times New Roman"/>
          <w:color w:val="000000"/>
          <w:vertAlign w:val="superscript"/>
          <w:lang w:eastAsia="ru-RU"/>
        </w:rPr>
        <w:footnoteReference w:id="249"/>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Под давлением санкций и нарушения интеграционных связей с западными партнерами в российской экономике наметились кризисные тенденции: резкое обесценивание российского рубля, рост темпов инфляции, масштабный отток капитала из страны, ухудшение инвестиционного климата, а также замедление роста ВВП</w:t>
      </w:r>
      <w:r w:rsidR="005E36BD">
        <w:rPr>
          <w:rStyle w:val="a7"/>
          <w:rFonts w:eastAsia="Times New Roman"/>
          <w:color w:val="000000"/>
          <w:lang w:eastAsia="ru-RU"/>
        </w:rPr>
        <w:footnoteReference w:id="250"/>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Наиболее существенные последствия для экономики России связанны с ограничениями на экспорт высоких технологий, в больших количествах импортируемых у Запада. В частности 90% электроники, используемой в изготовлении российского вооружения, производится в странах, которые ввели санкции</w:t>
      </w:r>
      <w:r w:rsidR="005E36BD">
        <w:rPr>
          <w:rStyle w:val="a7"/>
          <w:rFonts w:eastAsia="Times New Roman"/>
          <w:color w:val="000000"/>
          <w:lang w:eastAsia="ru-RU"/>
        </w:rPr>
        <w:footnoteReference w:id="251"/>
      </w:r>
      <w:r w:rsidRPr="0038567D">
        <w:rPr>
          <w:rFonts w:eastAsia="Times New Roman"/>
          <w:color w:val="000000"/>
          <w:lang w:eastAsia="ru-RU"/>
        </w:rPr>
        <w:t>. Под давлением ограничений были денонсированы торговые контракты России со многими европейскими государствами на поставку различных видов машин и оборудования: приостановлено сотрудничество с немецкими концернами Rheinmetall</w:t>
      </w:r>
      <w:r w:rsidRPr="0038567D">
        <w:rPr>
          <w:rFonts w:eastAsia="Times New Roman"/>
          <w:color w:val="000000"/>
          <w:vertAlign w:val="superscript"/>
          <w:lang w:eastAsia="ru-RU"/>
        </w:rPr>
        <w:footnoteReference w:id="252"/>
      </w:r>
      <w:r w:rsidRPr="0038567D">
        <w:rPr>
          <w:rFonts w:eastAsia="Times New Roman"/>
          <w:color w:val="000000"/>
          <w:lang w:eastAsia="ru-RU"/>
        </w:rPr>
        <w:t>, Siemens</w:t>
      </w:r>
      <w:r w:rsidRPr="0038567D">
        <w:rPr>
          <w:rFonts w:eastAsia="Times New Roman"/>
          <w:color w:val="000000"/>
          <w:vertAlign w:val="superscript"/>
          <w:lang w:eastAsia="ru-RU"/>
        </w:rPr>
        <w:footnoteReference w:id="253"/>
      </w:r>
      <w:r w:rsidRPr="0038567D">
        <w:rPr>
          <w:rFonts w:eastAsia="Times New Roman"/>
          <w:color w:val="000000"/>
          <w:lang w:eastAsia="ru-RU"/>
        </w:rPr>
        <w:t>, французскими компаниями «EDF Trading», RenaultTrucksDefense</w:t>
      </w:r>
      <w:r w:rsidRPr="0038567D">
        <w:rPr>
          <w:rFonts w:eastAsia="Times New Roman"/>
          <w:color w:val="000000"/>
          <w:vertAlign w:val="superscript"/>
          <w:lang w:eastAsia="ru-RU"/>
        </w:rPr>
        <w:footnoteReference w:id="254"/>
      </w:r>
      <w:r w:rsidRPr="0038567D">
        <w:rPr>
          <w:rFonts w:eastAsia="Times New Roman"/>
          <w:color w:val="000000"/>
          <w:lang w:eastAsia="ru-RU"/>
        </w:rPr>
        <w:t>, итальянской «Финкантьери»</w:t>
      </w:r>
      <w:r w:rsidRPr="0038567D">
        <w:rPr>
          <w:rFonts w:eastAsia="Times New Roman"/>
          <w:color w:val="000000"/>
          <w:vertAlign w:val="superscript"/>
          <w:lang w:eastAsia="ru-RU"/>
        </w:rPr>
        <w:footnoteReference w:id="255"/>
      </w:r>
      <w:r w:rsidRPr="0038567D">
        <w:rPr>
          <w:rFonts w:eastAsia="Times New Roman"/>
          <w:color w:val="000000"/>
          <w:lang w:eastAsia="ru-RU"/>
        </w:rPr>
        <w:t xml:space="preserve"> и др.</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Последствия д</w:t>
      </w:r>
      <w:r w:rsidR="005E36BD">
        <w:rPr>
          <w:rFonts w:eastAsia="Times New Roman"/>
          <w:color w:val="000000"/>
          <w:lang w:eastAsia="ru-RU"/>
        </w:rPr>
        <w:t>ля российской банковской системы</w:t>
      </w:r>
      <w:r w:rsidRPr="0038567D">
        <w:rPr>
          <w:rFonts w:eastAsia="Times New Roman"/>
          <w:color w:val="000000"/>
          <w:lang w:eastAsia="ru-RU"/>
        </w:rPr>
        <w:t xml:space="preserve"> были обусловлены, во-первых, возникшими бюрократическими трудностями кредитования банков за рубежом и, во-</w:t>
      </w:r>
      <w:r w:rsidRPr="0038567D">
        <w:rPr>
          <w:rFonts w:eastAsia="Times New Roman"/>
          <w:color w:val="000000"/>
          <w:lang w:eastAsia="ru-RU"/>
        </w:rPr>
        <w:lastRenderedPageBreak/>
        <w:t>вторы</w:t>
      </w:r>
      <w:r w:rsidR="005E36BD">
        <w:rPr>
          <w:rFonts w:eastAsia="Times New Roman"/>
          <w:color w:val="000000"/>
          <w:lang w:eastAsia="ru-RU"/>
        </w:rPr>
        <w:t>х, приостановлением обслуживания</w:t>
      </w:r>
      <w:r w:rsidRPr="0038567D">
        <w:rPr>
          <w:rFonts w:eastAsia="Times New Roman"/>
          <w:color w:val="000000"/>
          <w:lang w:eastAsia="ru-RU"/>
        </w:rPr>
        <w:t xml:space="preserve"> карт российских банков  международными платёжными системами Visa и MasterCard</w:t>
      </w:r>
      <w:r w:rsidRPr="0038567D">
        <w:rPr>
          <w:rFonts w:eastAsia="Times New Roman"/>
          <w:color w:val="000000"/>
          <w:vertAlign w:val="superscript"/>
          <w:lang w:eastAsia="ru-RU"/>
        </w:rPr>
        <w:footnoteReference w:id="256"/>
      </w:r>
      <w:r w:rsidRPr="0038567D">
        <w:rPr>
          <w:rFonts w:eastAsia="Times New Roman"/>
          <w:color w:val="000000"/>
          <w:lang w:eastAsia="ru-RU"/>
        </w:rPr>
        <w:t>. Ограничения затронули  клиентов банков АКБ «Россия», «Собинбанк», «Инвесткапиталбанк», СМП Банк, «Финсервис»</w:t>
      </w:r>
      <w:r w:rsidRPr="0038567D">
        <w:rPr>
          <w:rFonts w:eastAsia="Times New Roman"/>
          <w:color w:val="000000"/>
          <w:vertAlign w:val="superscript"/>
          <w:lang w:eastAsia="ru-RU"/>
        </w:rPr>
        <w:footnoteReference w:id="257"/>
      </w:r>
      <w:r w:rsidRPr="0038567D">
        <w:rPr>
          <w:rFonts w:eastAsia="Times New Roman"/>
          <w:color w:val="000000"/>
          <w:lang w:eastAsia="ru-RU"/>
        </w:rPr>
        <w:t>, а также клиентов крымских банков</w:t>
      </w:r>
      <w:r w:rsidRPr="0038567D">
        <w:rPr>
          <w:rFonts w:eastAsia="Times New Roman"/>
          <w:color w:val="000000"/>
          <w:vertAlign w:val="superscript"/>
          <w:lang w:eastAsia="ru-RU"/>
        </w:rPr>
        <w:footnoteReference w:id="258"/>
      </w:r>
      <w:r w:rsidRPr="0038567D">
        <w:rPr>
          <w:rFonts w:eastAsia="Times New Roman"/>
          <w:color w:val="000000"/>
          <w:lang w:eastAsia="ru-RU"/>
        </w:rPr>
        <w:t xml:space="preserve">. </w:t>
      </w:r>
    </w:p>
    <w:p w:rsidR="00093E87" w:rsidRPr="0038567D" w:rsidRDefault="00093E87" w:rsidP="00093E87">
      <w:pPr>
        <w:widowControl w:val="0"/>
        <w:rPr>
          <w:rFonts w:eastAsia="Times New Roman"/>
          <w:i/>
          <w:color w:val="000000"/>
          <w:lang w:eastAsia="ru-RU"/>
        </w:rPr>
      </w:pPr>
      <w:r w:rsidRPr="0038567D">
        <w:rPr>
          <w:rFonts w:eastAsia="Times New Roman"/>
          <w:color w:val="000000"/>
          <w:lang w:eastAsia="ru-RU"/>
        </w:rPr>
        <w:t>Наиболее уязвимым сектором российской экономики стал топливно-энергетический комплекс, продукция которого традиционно доминирует в товарной структуре экспорта Российской Федерации. Согласно статистике в 2016г. доля топливно-энергетических ресурсов в экспорте России уменьшилась с 66,5% до 62%</w:t>
      </w:r>
      <w:r w:rsidRPr="0038567D">
        <w:rPr>
          <w:rFonts w:eastAsia="Times New Roman"/>
          <w:color w:val="000000"/>
          <w:vertAlign w:val="superscript"/>
          <w:lang w:eastAsia="ru-RU"/>
        </w:rPr>
        <w:footnoteReference w:id="259"/>
      </w:r>
      <w:r w:rsidRPr="0038567D">
        <w:rPr>
          <w:rFonts w:eastAsia="Times New Roman"/>
          <w:color w:val="000000"/>
          <w:lang w:eastAsia="ru-RU"/>
        </w:rPr>
        <w:t>, в то время как доходы крупнейших нефтяных гигантов сократились почти вдвое</w:t>
      </w:r>
      <w:r w:rsidRPr="0038567D">
        <w:rPr>
          <w:rFonts w:eastAsia="Times New Roman"/>
          <w:color w:val="000000"/>
          <w:vertAlign w:val="superscript"/>
          <w:lang w:eastAsia="ru-RU"/>
        </w:rPr>
        <w:footnoteReference w:id="260"/>
      </w:r>
      <w:r w:rsidRPr="0038567D">
        <w:rPr>
          <w:rFonts w:eastAsia="Times New Roman"/>
          <w:color w:val="000000"/>
          <w:lang w:eastAsia="ru-RU"/>
        </w:rPr>
        <w:t>.</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Крупнейшие компании, попавшие под действие санкций, были вынуждены сокращать инвестиционные программы и прибегать к новым источникам финансирования, в основном за счет средств федерального бюджета</w:t>
      </w:r>
      <w:r w:rsidRPr="0038567D">
        <w:rPr>
          <w:rFonts w:eastAsia="Times New Roman"/>
          <w:color w:val="000000"/>
          <w:vertAlign w:val="superscript"/>
          <w:lang w:eastAsia="ru-RU"/>
        </w:rPr>
        <w:footnoteReference w:id="261"/>
      </w:r>
      <w:r w:rsidRPr="0038567D">
        <w:rPr>
          <w:rFonts w:eastAsia="Times New Roman"/>
          <w:color w:val="000000"/>
          <w:lang w:eastAsia="ru-RU"/>
        </w:rPr>
        <w:t>. Многочисленные иностранные компании были вынуждены отказаться от совместной реализации проектов. Например, итальянская нефтеперерабатывающая компания Saras отложила планы по созданию совместного предприятия с ОАО «Роснефть» по продажам нефти и нефтепродуктов</w:t>
      </w:r>
      <w:r w:rsidRPr="0038567D">
        <w:rPr>
          <w:rFonts w:eastAsia="Times New Roman"/>
          <w:color w:val="000000"/>
          <w:vertAlign w:val="superscript"/>
          <w:lang w:eastAsia="ru-RU"/>
        </w:rPr>
        <w:footnoteReference w:id="262"/>
      </w:r>
      <w:r w:rsidRPr="0038567D">
        <w:rPr>
          <w:rFonts w:eastAsia="Times New Roman"/>
          <w:color w:val="000000"/>
          <w:lang w:eastAsia="ru-RU"/>
        </w:rPr>
        <w:t>, нидерландско-британская нефтегазовая компания RoyalDutchShell остановила сотрудничество с российской нефтяной компанией «Газпром нефть» в рамках совместного предприятия «Ханты-Мансийский нефтяной союз»</w:t>
      </w:r>
      <w:r w:rsidRPr="0038567D">
        <w:rPr>
          <w:rFonts w:eastAsia="Times New Roman"/>
          <w:color w:val="000000"/>
          <w:vertAlign w:val="superscript"/>
          <w:lang w:eastAsia="ru-RU"/>
        </w:rPr>
        <w:footnoteReference w:id="263"/>
      </w:r>
      <w:r w:rsidRPr="0038567D">
        <w:rPr>
          <w:rFonts w:eastAsia="Times New Roman"/>
          <w:color w:val="000000"/>
          <w:lang w:eastAsia="ru-RU"/>
        </w:rPr>
        <w:t xml:space="preserve">, Франция контракт на </w:t>
      </w:r>
      <w:r w:rsidRPr="0038567D">
        <w:rPr>
          <w:rFonts w:eastAsia="Times New Roman"/>
          <w:color w:val="000000"/>
          <w:lang w:eastAsia="ru-RU"/>
        </w:rPr>
        <w:lastRenderedPageBreak/>
        <w:t>поставку вертолетоносцев класса «Мистраль» России</w:t>
      </w:r>
      <w:r w:rsidRPr="0038567D">
        <w:rPr>
          <w:rFonts w:eastAsia="Times New Roman"/>
          <w:color w:val="000000"/>
          <w:vertAlign w:val="superscript"/>
          <w:lang w:eastAsia="ru-RU"/>
        </w:rPr>
        <w:footnoteReference w:id="264"/>
      </w:r>
      <w:r w:rsidRPr="0038567D">
        <w:rPr>
          <w:rFonts w:eastAsia="Times New Roman"/>
          <w:color w:val="000000"/>
          <w:lang w:eastAsia="ru-RU"/>
        </w:rPr>
        <w:t>, а также другие, например американская компания ExxonMobil, являющаяся крупнейшей частной нефтяной компанией в мире, остановила работы по девяти в России</w:t>
      </w:r>
      <w:r w:rsidRPr="0038567D">
        <w:rPr>
          <w:rFonts w:eastAsia="Times New Roman"/>
          <w:color w:val="000000"/>
          <w:vertAlign w:val="superscript"/>
          <w:lang w:eastAsia="ru-RU"/>
        </w:rPr>
        <w:footnoteReference w:id="265"/>
      </w:r>
      <w:r w:rsidRPr="0038567D">
        <w:rPr>
          <w:rFonts w:eastAsia="Times New Roman"/>
          <w:color w:val="000000"/>
          <w:lang w:eastAsia="ru-RU"/>
        </w:rPr>
        <w:t>.</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За всю историю сотрудничества России и ЕС энергетика была основным показателем «взаимозависимости» экономик обоих партнеров. Под влиянием крымского вопроса в отношениях России и ЕС усилились различия позиций сторон по вопросам энергетической безопасности</w:t>
      </w:r>
      <w:r w:rsidRPr="0038567D">
        <w:rPr>
          <w:rFonts w:eastAsia="Times New Roman"/>
          <w:color w:val="000000"/>
          <w:vertAlign w:val="superscript"/>
          <w:lang w:eastAsia="ru-RU"/>
        </w:rPr>
        <w:footnoteReference w:id="266"/>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Один из крупнейших проектов российской газовой компании Газпром – газопровод «Южный поток», открытие которого было запланировано на 2015г., был денонсирован: в своей резолюции от 17 апреля 2014г. Европарламент призвал Совет ЕС усилить санкции второго этапа («адресные» меры) в отношении России и немедленно перейти к третьему (секторальные санкции), а также приостановить строительство газопровода «Южный поток» и заняться поиском других источников энергоресурсов</w:t>
      </w:r>
      <w:r w:rsidRPr="0038567D">
        <w:rPr>
          <w:rFonts w:eastAsia="Times New Roman"/>
          <w:color w:val="000000"/>
          <w:vertAlign w:val="superscript"/>
          <w:lang w:eastAsia="ru-RU"/>
        </w:rPr>
        <w:footnoteReference w:id="267"/>
      </w:r>
      <w:r w:rsidRPr="0038567D">
        <w:rPr>
          <w:rFonts w:eastAsia="Times New Roman"/>
          <w:color w:val="000000"/>
          <w:lang w:eastAsia="ru-RU"/>
        </w:rPr>
        <w:t>. Своё недовольство проектом выразила Германия, Нидерланды, США и некоторые другие страны-транзитёры, которые оказали политическое давление на другие страны Евросоюза, более заинтересованные в прокладке газопровода. Например, Болгария, выступившая против политизации вопросов энергетики. В результате таких действий Евросоюза строительство проекта было остановлено, а также заморожена работа Энергодиалога</w:t>
      </w:r>
      <w:r w:rsidRPr="0038567D">
        <w:rPr>
          <w:rFonts w:eastAsia="Times New Roman"/>
          <w:color w:val="000000"/>
          <w:vertAlign w:val="superscript"/>
          <w:lang w:eastAsia="ru-RU"/>
        </w:rPr>
        <w:footnoteReference w:id="268"/>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Подобная политика европейских лидеров говорит о наличии серьезных проблем двусторонних отношений. В частности она обусловлена в первую очередь стремлением к уменьшению энергозависимости Европы от России, которая</w:t>
      </w:r>
      <w:r w:rsidR="00E45AAE">
        <w:rPr>
          <w:rFonts w:eastAsia="Times New Roman"/>
          <w:color w:val="000000"/>
          <w:lang w:eastAsia="ru-RU"/>
        </w:rPr>
        <w:t>,</w:t>
      </w:r>
      <w:r w:rsidRPr="0038567D">
        <w:rPr>
          <w:rFonts w:eastAsia="Times New Roman"/>
          <w:color w:val="000000"/>
          <w:lang w:eastAsia="ru-RU"/>
        </w:rPr>
        <w:t xml:space="preserve"> по мнению руководства Евросоюза</w:t>
      </w:r>
      <w:r w:rsidR="00E45AAE">
        <w:rPr>
          <w:rFonts w:eastAsia="Times New Roman"/>
          <w:color w:val="000000"/>
          <w:lang w:eastAsia="ru-RU"/>
        </w:rPr>
        <w:t xml:space="preserve">, </w:t>
      </w:r>
      <w:r w:rsidRPr="0038567D">
        <w:rPr>
          <w:rFonts w:eastAsia="Times New Roman"/>
          <w:color w:val="000000"/>
          <w:lang w:eastAsia="ru-RU"/>
        </w:rPr>
        <w:t>грозит захватом Россией контроля над ключевыми отраслями эконом</w:t>
      </w:r>
      <w:r w:rsidR="00E45AAE">
        <w:rPr>
          <w:rFonts w:eastAsia="Times New Roman"/>
          <w:color w:val="000000"/>
          <w:lang w:eastAsia="ru-RU"/>
        </w:rPr>
        <w:t>ики некоторых государств Европы</w:t>
      </w:r>
      <w:r w:rsidR="00E45AAE">
        <w:rPr>
          <w:rStyle w:val="a7"/>
          <w:rFonts w:eastAsia="Times New Roman"/>
          <w:color w:val="000000"/>
          <w:lang w:eastAsia="ru-RU"/>
        </w:rPr>
        <w:footnoteReference w:id="269"/>
      </w:r>
      <w:r w:rsidR="00E45AAE">
        <w:rPr>
          <w:rFonts w:eastAsia="Times New Roman"/>
          <w:color w:val="000000"/>
          <w:lang w:eastAsia="ru-RU"/>
        </w:rPr>
        <w:t>. Т</w:t>
      </w:r>
      <w:r w:rsidRPr="0038567D">
        <w:rPr>
          <w:rFonts w:eastAsia="Times New Roman"/>
          <w:color w:val="000000"/>
          <w:lang w:eastAsia="ru-RU"/>
        </w:rPr>
        <w:t xml:space="preserve">ак, например, в июне 2014г. еврокомиссар Гюнтер </w:t>
      </w:r>
      <w:r w:rsidRPr="0038567D">
        <w:rPr>
          <w:rFonts w:eastAsia="Times New Roman"/>
          <w:color w:val="000000"/>
          <w:lang w:eastAsia="ru-RU"/>
        </w:rPr>
        <w:lastRenderedPageBreak/>
        <w:t>Этиннгер заявил, что считает реализацию Россией проекта «Южный поток» «угрозой европейскому энергетическому рынку за счет усиления ее монополии»</w:t>
      </w:r>
      <w:r w:rsidRPr="0038567D">
        <w:rPr>
          <w:rFonts w:eastAsia="Times New Roman"/>
          <w:color w:val="000000"/>
          <w:vertAlign w:val="superscript"/>
          <w:lang w:eastAsia="ru-RU"/>
        </w:rPr>
        <w:footnoteReference w:id="270"/>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Такие настроения появились уже в 2000-х гг. и были лишь спровоцированы украинским кризисом. Они нашли выражение в третьем энергопакете, разработанном в 2009г., который представлял собой пакет реформ в области газа и электроэнергии и был направлен на либерализацию рынка электроэнергии и газа. Тем не менее российской стороной он рассматривается как направленный против нее, т.к. например, ст.11 Третьей Газовой Директивы содержит положения о специальном порядке сертификации для компаний из третьих стран, т.е. по факту означает создание административных барьеров для вхождения российских игроков на европейский газовый рынок</w:t>
      </w:r>
      <w:r w:rsidRPr="0038567D">
        <w:rPr>
          <w:rFonts w:eastAsia="Times New Roman"/>
          <w:color w:val="000000"/>
          <w:vertAlign w:val="superscript"/>
          <w:lang w:eastAsia="ru-RU"/>
        </w:rPr>
        <w:footnoteReference w:id="271"/>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 xml:space="preserve">В настоящее время Евросоюз продолжают свою политику по поиску новых путей диверсификации поставок энергоресурсов на свой рынок. </w:t>
      </w:r>
      <w:r w:rsidR="00E45AAE" w:rsidRPr="0038567D">
        <w:rPr>
          <w:rFonts w:eastAsia="Times New Roman"/>
          <w:color w:val="000000"/>
          <w:lang w:eastAsia="ru-RU"/>
        </w:rPr>
        <w:t>Альтернативными поставщиками энергетического сырья для Европы являются: страны регионов Северной Африки и Средней Азии</w:t>
      </w:r>
      <w:r w:rsidR="00E45AAE">
        <w:rPr>
          <w:rStyle w:val="a7"/>
          <w:rFonts w:eastAsia="Times New Roman"/>
          <w:color w:val="000000"/>
          <w:lang w:eastAsia="ru-RU"/>
        </w:rPr>
        <w:footnoteReference w:id="272"/>
      </w:r>
      <w:r w:rsidR="00E45AAE" w:rsidRPr="0038567D">
        <w:rPr>
          <w:rFonts w:eastAsia="Times New Roman"/>
          <w:color w:val="000000"/>
          <w:lang w:eastAsia="ru-RU"/>
        </w:rPr>
        <w:t xml:space="preserve">. </w:t>
      </w:r>
      <w:r w:rsidRPr="0038567D">
        <w:rPr>
          <w:rFonts w:eastAsia="Times New Roman"/>
          <w:color w:val="000000"/>
          <w:lang w:eastAsia="ru-RU"/>
        </w:rPr>
        <w:t>Несмотря на то, что доля импорта российского топливно-энергетического сырья по состоянию на 2016г. превысила половину и составила 65,8% импорта, это почти на 50% меньше, чем в докризисный 2013г.</w:t>
      </w:r>
      <w:r w:rsidRPr="0038567D">
        <w:rPr>
          <w:rFonts w:eastAsia="Times New Roman"/>
          <w:color w:val="000000"/>
          <w:vertAlign w:val="superscript"/>
          <w:lang w:eastAsia="ru-RU"/>
        </w:rPr>
        <w:footnoteReference w:id="273"/>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 xml:space="preserve">В рамках экономики Евросоюза ответные меры России также оказали негативное воздействие. Наибольшие потери в результате эмбарго понесли небольшие государства, для которых Россия была основным рынком сбыта того или иного запрещенного в рамках эмбарго товара. Среди них Литва, Латвия, Польша, Финляндия, Бельгия, а также Германия и Франция, чей экспорт в Россию накануне введения санкций колебался в </w:t>
      </w:r>
      <w:r w:rsidRPr="0038567D">
        <w:rPr>
          <w:rFonts w:eastAsia="Times New Roman"/>
          <w:color w:val="000000"/>
          <w:lang w:eastAsia="ru-RU"/>
        </w:rPr>
        <w:lastRenderedPageBreak/>
        <w:t>пределах 100 – 500 млн долл.</w:t>
      </w:r>
      <w:r w:rsidRPr="0038567D">
        <w:rPr>
          <w:rFonts w:eastAsia="Times New Roman"/>
          <w:color w:val="000000"/>
          <w:vertAlign w:val="superscript"/>
          <w:lang w:eastAsia="ru-RU"/>
        </w:rPr>
        <w:footnoteReference w:id="274"/>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По оценкам Французского исследовательского центра в сфере международной экономики за июль 2016г. потери 37 стран, поддержавших санкции против России с августа 2014 года по июль 2015 года, составили 60,2 млн долл.</w:t>
      </w:r>
      <w:r w:rsidRPr="0038567D">
        <w:rPr>
          <w:rFonts w:eastAsia="Times New Roman"/>
          <w:color w:val="000000"/>
          <w:vertAlign w:val="superscript"/>
          <w:lang w:eastAsia="ru-RU"/>
        </w:rPr>
        <w:footnoteReference w:id="275"/>
      </w:r>
      <w:r w:rsidRPr="0038567D">
        <w:rPr>
          <w:rFonts w:eastAsia="Times New Roman"/>
          <w:color w:val="000000"/>
          <w:lang w:eastAsia="ru-RU"/>
        </w:rPr>
        <w:t xml:space="preserve"> Кроме этого, продовольственное эмбарго спровоцировало рост безработицы в странах ЕС в результате банкротства сельскохозяйственных предприятий</w:t>
      </w:r>
      <w:r w:rsidRPr="0038567D">
        <w:rPr>
          <w:rFonts w:eastAsia="Times New Roman"/>
          <w:color w:val="000000"/>
          <w:vertAlign w:val="superscript"/>
          <w:lang w:eastAsia="ru-RU"/>
        </w:rPr>
        <w:footnoteReference w:id="276"/>
      </w:r>
      <w:r w:rsidRPr="0038567D">
        <w:rPr>
          <w:rFonts w:eastAsia="Times New Roman"/>
          <w:color w:val="000000"/>
          <w:lang w:eastAsia="ru-RU"/>
        </w:rPr>
        <w:t>. Например, финская продовольственная компания Valio, чьи поставки молочной продукции в Россию составляли до введения эмбарго почти половину всего экспорта, была вынуждена сократить персонал (в 2014 году было расторгнуто около 300 трудовых договоров, а в июне 2015г. был закрыт филиал компании в Тампере)</w:t>
      </w:r>
      <w:r w:rsidRPr="0038567D">
        <w:rPr>
          <w:rFonts w:eastAsia="Times New Roman"/>
          <w:color w:val="000000"/>
          <w:vertAlign w:val="superscript"/>
          <w:lang w:eastAsia="ru-RU"/>
        </w:rPr>
        <w:footnoteReference w:id="277"/>
      </w:r>
      <w:r w:rsidRPr="0038567D">
        <w:rPr>
          <w:rFonts w:eastAsia="Times New Roman"/>
          <w:color w:val="000000"/>
          <w:lang w:eastAsia="ru-RU"/>
        </w:rPr>
        <w:t>.</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Исходя из того, что кроме продукции аграрного сектора Россия была ведущим импортером высокотехнологичных товаров, эта область европейской экономики так же понесла существенные убытки. По словам заместителя генерального секретаря Еврокомиссии Хенрика Хололея, в виду того, что из-за санкций огромное количество машин и оборудования остается непроданным,  технологический сектор несёт убытки в миллиарды евро</w:t>
      </w:r>
      <w:r w:rsidRPr="0038567D">
        <w:rPr>
          <w:rFonts w:eastAsia="Times New Roman"/>
          <w:color w:val="000000"/>
          <w:vertAlign w:val="superscript"/>
          <w:lang w:eastAsia="ru-RU"/>
        </w:rPr>
        <w:footnoteReference w:id="278"/>
      </w:r>
      <w:r w:rsidRPr="0038567D">
        <w:rPr>
          <w:rFonts w:eastAsia="Times New Roman"/>
          <w:color w:val="000000"/>
          <w:lang w:eastAsia="ru-RU"/>
        </w:rPr>
        <w:t>.</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Под влиянием санкций оказалась также сфера туристического бизнеса, которая ощутила значительный отток российских туристов из Европы. Помимо финансовых проблем, сказывающихся на туристической мобильности россиян, как сообщается в австрийской газете Die</w:t>
      </w:r>
      <w:r>
        <w:rPr>
          <w:rFonts w:eastAsia="Times New Roman"/>
          <w:color w:val="000000"/>
          <w:lang w:eastAsia="ru-RU"/>
        </w:rPr>
        <w:t xml:space="preserve"> </w:t>
      </w:r>
      <w:r w:rsidRPr="0038567D">
        <w:rPr>
          <w:rFonts w:eastAsia="Times New Roman"/>
          <w:color w:val="000000"/>
          <w:lang w:eastAsia="ru-RU"/>
        </w:rPr>
        <w:t xml:space="preserve">Presse, «вследствие санкций со стороны ЕС российские туристы стали чувствовать себя в Европе нежеланными гостями и поэтому предпочитают отдыхать </w:t>
      </w:r>
      <w:r w:rsidRPr="0038567D">
        <w:rPr>
          <w:rFonts w:eastAsia="Times New Roman"/>
          <w:color w:val="000000"/>
          <w:lang w:eastAsia="ru-RU"/>
        </w:rPr>
        <w:lastRenderedPageBreak/>
        <w:t>в России»</w:t>
      </w:r>
      <w:r w:rsidRPr="0038567D">
        <w:rPr>
          <w:rFonts w:eastAsia="Times New Roman"/>
          <w:color w:val="000000"/>
          <w:vertAlign w:val="superscript"/>
          <w:lang w:eastAsia="ru-RU"/>
        </w:rPr>
        <w:footnoteReference w:id="279"/>
      </w:r>
      <w:r w:rsidRPr="0038567D">
        <w:rPr>
          <w:rFonts w:eastAsia="Times New Roman"/>
          <w:color w:val="000000"/>
          <w:lang w:eastAsia="ru-RU"/>
        </w:rPr>
        <w:t>.</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 xml:space="preserve">Предпринимательские организации ряда стран ЕС, таких как Германия, Франция, Италия, Финляндия, Болгария и ряд других, открыто высказали </w:t>
      </w:r>
      <w:r w:rsidR="00F93E39">
        <w:rPr>
          <w:rFonts w:eastAsia="Times New Roman"/>
          <w:color w:val="000000"/>
          <w:lang w:eastAsia="ru-RU"/>
        </w:rPr>
        <w:t>негативное отношение к санкциям</w:t>
      </w:r>
      <w:r w:rsidR="00F93E39">
        <w:rPr>
          <w:rStyle w:val="a7"/>
          <w:rFonts w:eastAsia="Times New Roman"/>
          <w:color w:val="000000"/>
          <w:lang w:eastAsia="ru-RU"/>
        </w:rPr>
        <w:footnoteReference w:id="280"/>
      </w:r>
      <w:r w:rsidRPr="0038567D">
        <w:rPr>
          <w:rFonts w:eastAsia="Times New Roman"/>
          <w:color w:val="000000"/>
          <w:lang w:eastAsia="ru-RU"/>
        </w:rPr>
        <w:t>.</w:t>
      </w:r>
    </w:p>
    <w:p w:rsidR="00093E87" w:rsidRPr="0038567D" w:rsidRDefault="00093E87" w:rsidP="005C40C8">
      <w:pPr>
        <w:pStyle w:val="a3"/>
        <w:rPr>
          <w:rFonts w:eastAsia="Times New Roman"/>
          <w:lang w:eastAsia="ru-RU"/>
        </w:rPr>
      </w:pPr>
      <w:bookmarkStart w:id="12" w:name="_Toc483258460"/>
      <w:r w:rsidRPr="0038567D">
        <w:rPr>
          <w:rFonts w:eastAsia="Times New Roman"/>
          <w:lang w:eastAsia="ru-RU"/>
        </w:rPr>
        <w:t>3.1.3 Реализация совместных проектов и культурный аспект сотрудничества</w:t>
      </w:r>
      <w:bookmarkEnd w:id="12"/>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Политика санкций оказала также негативное влияние на реализацию культурных связей между партнерами. В 2014г. от участия в Петербургском международном экономическом форуме отказались руководители более 30 компаний, в их числе руководители крупнейших международных компаний: GoldmanSachs, MorganStanley, ConocoPhillips, AirbusGroup, VisaInc., Alcoa, Siemens, Citigroup, InternationalPaperCompany, Pepsi, Eni, Bain&amp;Company, Enel, E.ON, Boeing, DeutscheBank</w:t>
      </w:r>
      <w:r w:rsidR="00F93E39">
        <w:rPr>
          <w:rStyle w:val="a7"/>
          <w:rFonts w:eastAsia="Times New Roman"/>
          <w:color w:val="000000"/>
          <w:lang w:eastAsia="ru-RU"/>
        </w:rPr>
        <w:footnoteReference w:id="281"/>
      </w:r>
      <w:r w:rsidRPr="0038567D">
        <w:rPr>
          <w:rFonts w:eastAsia="Times New Roman"/>
          <w:color w:val="000000"/>
          <w:lang w:eastAsia="ru-RU"/>
        </w:rPr>
        <w:t>.</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Ряд стран Европейского Союза отказался от поддержки культурного проекта «Год культуры России», отозвав  отозваны своих министров и чиновников из РФ, в том числе Великобритания и Шотландия</w:t>
      </w:r>
      <w:r w:rsidRPr="0038567D">
        <w:rPr>
          <w:rFonts w:eastAsia="Times New Roman"/>
          <w:color w:val="000000"/>
          <w:vertAlign w:val="superscript"/>
          <w:lang w:eastAsia="ru-RU"/>
        </w:rPr>
        <w:footnoteReference w:id="282"/>
      </w:r>
      <w:r w:rsidRPr="0038567D">
        <w:rPr>
          <w:rFonts w:eastAsia="Times New Roman"/>
          <w:color w:val="000000"/>
          <w:lang w:eastAsia="ru-RU"/>
        </w:rPr>
        <w:t>, а Польша отменила все мероприятия «Года Польши в России», которые были запланированы на 2015 год</w:t>
      </w:r>
      <w:r w:rsidRPr="0038567D">
        <w:rPr>
          <w:rFonts w:eastAsia="Times New Roman"/>
          <w:color w:val="000000"/>
          <w:vertAlign w:val="superscript"/>
          <w:lang w:eastAsia="ru-RU"/>
        </w:rPr>
        <w:footnoteReference w:id="283"/>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Традиционные культурные связи Германии и России были подорваны: ФРГ отказалась участвовать в ежегодных межправительственных российско-германских консультациях в рамках «Петербургского диалога»</w:t>
      </w:r>
      <w:r w:rsidRPr="0038567D">
        <w:rPr>
          <w:rFonts w:eastAsia="Times New Roman"/>
          <w:color w:val="000000"/>
          <w:vertAlign w:val="superscript"/>
          <w:lang w:eastAsia="ru-RU"/>
        </w:rPr>
        <w:footnoteReference w:id="284"/>
      </w:r>
      <w:r w:rsidRPr="0038567D">
        <w:rPr>
          <w:rFonts w:eastAsia="Times New Roman"/>
          <w:color w:val="000000"/>
          <w:lang w:eastAsia="ru-RU"/>
        </w:rPr>
        <w:t xml:space="preserve">, проводимых начиная с 2001г., а </w:t>
      </w:r>
      <w:r w:rsidRPr="0038567D">
        <w:rPr>
          <w:rFonts w:eastAsia="Times New Roman"/>
          <w:color w:val="000000"/>
          <w:lang w:eastAsia="ru-RU"/>
        </w:rPr>
        <w:lastRenderedPageBreak/>
        <w:t>также отказала корвету Балтийского флота Российской Федерации «Бойкий» в участии в традиционном морском фестивале «Кильская неделя»</w:t>
      </w:r>
      <w:r w:rsidRPr="0038567D">
        <w:rPr>
          <w:rFonts w:eastAsia="Times New Roman"/>
          <w:color w:val="000000"/>
          <w:vertAlign w:val="superscript"/>
          <w:lang w:eastAsia="ru-RU"/>
        </w:rPr>
        <w:footnoteReference w:id="285"/>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Примечательно также, что Прага прекратила партнерские отношения с российскими городами Москвой и Санкт-Петербургом под предлогом «агрессивных действий России по отношению к Украине»</w:t>
      </w:r>
      <w:r w:rsidRPr="0038567D">
        <w:rPr>
          <w:rFonts w:eastAsia="Times New Roman"/>
          <w:color w:val="000000"/>
          <w:vertAlign w:val="superscript"/>
          <w:lang w:eastAsia="ru-RU"/>
        </w:rPr>
        <w:footnoteReference w:id="286"/>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Страны Прибалтики в виду «предвзятого освещения ситуации на Украине», а также из-за опасений подрыва территориальной целостности и суверенитета своих стран прекратили вещание телеканала «Россия» и «РТР-Россия»</w:t>
      </w:r>
      <w:r w:rsidRPr="0038567D">
        <w:rPr>
          <w:rFonts w:eastAsia="Times New Roman"/>
          <w:color w:val="000000"/>
          <w:vertAlign w:val="superscript"/>
          <w:lang w:eastAsia="ru-RU"/>
        </w:rPr>
        <w:footnoteReference w:id="287"/>
      </w:r>
      <w:r w:rsidRPr="0038567D">
        <w:rPr>
          <w:rFonts w:eastAsia="Times New Roman"/>
          <w:color w:val="000000"/>
          <w:lang w:eastAsia="ru-RU"/>
        </w:rPr>
        <w:t>, а также запретила въезд на свою территорию российским артистам Олегу Газманову, Иосифу Кобзону, Алле Перфиловой (Валерии), Михаилу Пореченкову</w:t>
      </w:r>
      <w:r w:rsidRPr="0038567D">
        <w:rPr>
          <w:rFonts w:eastAsia="Times New Roman"/>
          <w:color w:val="000000"/>
          <w:vertAlign w:val="superscript"/>
          <w:lang w:eastAsia="ru-RU"/>
        </w:rPr>
        <w:footnoteReference w:id="288"/>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 xml:space="preserve">Украина, </w:t>
      </w:r>
      <w:r w:rsidR="005B1CAD">
        <w:rPr>
          <w:rFonts w:eastAsia="Times New Roman"/>
          <w:color w:val="000000"/>
          <w:lang w:eastAsia="ru-RU"/>
        </w:rPr>
        <w:t>в качестве активного</w:t>
      </w:r>
      <w:r w:rsidRPr="0038567D">
        <w:rPr>
          <w:rFonts w:eastAsia="Times New Roman"/>
          <w:color w:val="000000"/>
          <w:lang w:eastAsia="ru-RU"/>
        </w:rPr>
        <w:t xml:space="preserve"> </w:t>
      </w:r>
      <w:r w:rsidR="005B1CAD">
        <w:rPr>
          <w:rFonts w:eastAsia="Times New Roman"/>
          <w:color w:val="000000"/>
          <w:lang w:eastAsia="ru-RU"/>
        </w:rPr>
        <w:t>претендента</w:t>
      </w:r>
      <w:r w:rsidRPr="0038567D">
        <w:rPr>
          <w:rFonts w:eastAsia="Times New Roman"/>
          <w:color w:val="000000"/>
          <w:lang w:eastAsia="ru-RU"/>
        </w:rPr>
        <w:t xml:space="preserve"> на вступление в Союз, ввела наиболее масштабные ограничения в отношении культурного сотрудничества с Россией. На ее территории было приостановлено трансляцию телеканалов и телепередач: «Вести», «Россия 24», «Первый канал. Всемирная сеть», «РТР Планета», «НТВ Мир», «ТВ Центр», «Россия-1», «НТВ», «ТНТ», «Петербург 5», «Звезда», «РЕН ТВ», «LifeNews», «RussiaToday», «РБК-ТВ», «История» и др</w:t>
      </w:r>
      <w:r w:rsidRPr="0038567D">
        <w:rPr>
          <w:rFonts w:eastAsia="Times New Roman"/>
          <w:color w:val="000000"/>
          <w:vertAlign w:val="superscript"/>
          <w:lang w:eastAsia="ru-RU"/>
        </w:rPr>
        <w:footnoteReference w:id="289"/>
      </w:r>
      <w:r w:rsidRPr="0038567D">
        <w:rPr>
          <w:rFonts w:eastAsia="Times New Roman"/>
          <w:color w:val="000000"/>
          <w:lang w:eastAsia="ru-RU"/>
        </w:rPr>
        <w:t xml:space="preserve">. К показу был запрещен также ряд российских фильмов и сериалов, не прошедших украинскую цензуру: «Белая гвардия», «Поддубный», «Фальшивая армия. Большая афера полковника Павленко», «Второй </w:t>
      </w:r>
      <w:r w:rsidRPr="0038567D">
        <w:rPr>
          <w:rFonts w:eastAsia="Times New Roman"/>
          <w:color w:val="000000"/>
          <w:lang w:eastAsia="ru-RU"/>
        </w:rPr>
        <w:lastRenderedPageBreak/>
        <w:t>убойный», «Холодный круиз», «Честь самурая», «Разреши тебя поцеловать снова», «Ментовские войны 4», «Ментовские войны 7», «Отдельное поручение», «Просто Джексон» и др.</w:t>
      </w:r>
      <w:r w:rsidRPr="0038567D">
        <w:rPr>
          <w:rFonts w:eastAsia="Times New Roman"/>
          <w:color w:val="000000"/>
          <w:vertAlign w:val="superscript"/>
          <w:lang w:eastAsia="ru-RU"/>
        </w:rPr>
        <w:footnoteReference w:id="290"/>
      </w:r>
      <w:r w:rsidRPr="0038567D">
        <w:rPr>
          <w:rFonts w:eastAsia="Times New Roman"/>
          <w:color w:val="000000"/>
          <w:lang w:eastAsia="ru-RU"/>
        </w:rPr>
        <w:t>, а также книг «Украинский фронт. Красные звезды над Майданом» Федора Березина, «Украина. Моя война. Геополитический дневник» Александра Дугина, «Украинская катастрофа. От американской агрессии к мировой войне?» Сергея Глазьева, «Украина. Хаос и революция — оружие доллара» Николая Старикова и др.</w:t>
      </w:r>
      <w:r w:rsidRPr="0038567D">
        <w:rPr>
          <w:rFonts w:eastAsia="Times New Roman"/>
          <w:color w:val="000000"/>
          <w:vertAlign w:val="superscript"/>
          <w:lang w:eastAsia="ru-RU"/>
        </w:rPr>
        <w:footnoteReference w:id="291"/>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Список российских деятелей культуры, которым запрещен въезд на территорию Украины, состоит из 140 человек</w:t>
      </w:r>
      <w:r w:rsidRPr="0038567D">
        <w:rPr>
          <w:rFonts w:eastAsia="Times New Roman"/>
          <w:color w:val="000000"/>
          <w:vertAlign w:val="superscript"/>
          <w:lang w:eastAsia="ru-RU"/>
        </w:rPr>
        <w:footnoteReference w:id="292"/>
      </w:r>
      <w:r w:rsidRPr="0038567D">
        <w:rPr>
          <w:rFonts w:eastAsia="Times New Roman"/>
          <w:color w:val="000000"/>
          <w:lang w:eastAsia="ru-RU"/>
        </w:rPr>
        <w:t>. Около сотни работникам российским СМИ было отказано в аккредитации «до завершения антитеррористической операции на юго-востоке страны»</w:t>
      </w:r>
      <w:r w:rsidRPr="0038567D">
        <w:rPr>
          <w:rFonts w:eastAsia="Times New Roman"/>
          <w:color w:val="000000"/>
          <w:vertAlign w:val="superscript"/>
          <w:lang w:eastAsia="ru-RU"/>
        </w:rPr>
        <w:footnoteReference w:id="293"/>
      </w:r>
      <w:r w:rsidRPr="0038567D">
        <w:rPr>
          <w:rFonts w:eastAsia="Times New Roman"/>
          <w:color w:val="000000"/>
          <w:lang w:eastAsia="ru-RU"/>
        </w:rPr>
        <w:t>, а также введен новый срок пребывания для граждан России на территории страны – теперь он ограничен до 90 суток</w:t>
      </w:r>
      <w:r w:rsidRPr="0038567D">
        <w:rPr>
          <w:rFonts w:eastAsia="Times New Roman"/>
          <w:color w:val="000000"/>
          <w:vertAlign w:val="superscript"/>
          <w:lang w:eastAsia="ru-RU"/>
        </w:rPr>
        <w:footnoteReference w:id="294"/>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 xml:space="preserve">Отдельным аспектом культурного сотрудничества, осложненного политической обстановкой, следует отметить проблему скифского золота, а также политизацию песенного конкурса Евровидение.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С февраля по август 2014г. в музее Алларда Пирсона в Нидерландах была выставлена коллекция скифского золота, принадлежащая музеям Крыма</w:t>
      </w:r>
      <w:r w:rsidRPr="0038567D">
        <w:rPr>
          <w:rFonts w:eastAsia="Times New Roman"/>
          <w:color w:val="000000"/>
          <w:vertAlign w:val="superscript"/>
          <w:lang w:eastAsia="ru-RU"/>
        </w:rPr>
        <w:footnoteReference w:id="295"/>
      </w:r>
      <w:r w:rsidRPr="0038567D">
        <w:rPr>
          <w:rFonts w:eastAsia="Times New Roman"/>
          <w:color w:val="000000"/>
          <w:lang w:eastAsia="ru-RU"/>
        </w:rPr>
        <w:t xml:space="preserve">. По окончании выставки голландское руководство музея отказалось возвращать коллекцию в фонд </w:t>
      </w:r>
      <w:r w:rsidRPr="0038567D">
        <w:rPr>
          <w:rFonts w:eastAsia="Times New Roman"/>
          <w:color w:val="000000"/>
          <w:lang w:eastAsia="ru-RU"/>
        </w:rPr>
        <w:lastRenderedPageBreak/>
        <w:t xml:space="preserve">Крыма в виду его </w:t>
      </w:r>
      <w:r w:rsidR="005B1CAD">
        <w:rPr>
          <w:rFonts w:eastAsia="Times New Roman"/>
          <w:color w:val="000000"/>
          <w:lang w:eastAsia="ru-RU"/>
        </w:rPr>
        <w:t>«</w:t>
      </w:r>
      <w:r w:rsidRPr="0038567D">
        <w:rPr>
          <w:rFonts w:eastAsia="Times New Roman"/>
          <w:color w:val="000000"/>
          <w:lang w:eastAsia="ru-RU"/>
        </w:rPr>
        <w:t>неустойчивого политического положения</w:t>
      </w:r>
      <w:r w:rsidR="005B1CAD">
        <w:rPr>
          <w:rFonts w:eastAsia="Times New Roman"/>
          <w:color w:val="000000"/>
          <w:lang w:eastAsia="ru-RU"/>
        </w:rPr>
        <w:t>»</w:t>
      </w:r>
      <w:r w:rsidR="005B1CAD">
        <w:rPr>
          <w:rStyle w:val="a7"/>
          <w:rFonts w:eastAsia="Times New Roman"/>
          <w:color w:val="000000"/>
          <w:lang w:eastAsia="ru-RU"/>
        </w:rPr>
        <w:footnoteReference w:id="296"/>
      </w:r>
      <w:r w:rsidRPr="0038567D">
        <w:rPr>
          <w:rFonts w:eastAsia="Times New Roman"/>
          <w:color w:val="000000"/>
          <w:lang w:eastAsia="ru-RU"/>
        </w:rPr>
        <w:t>. В конце ноября 2015г. суд Амстердама отложил слушания по делу о скифском золоте Крыма на неопределенный срок, что таким образом создает опасный прецедент нарушения принципа неделимости музейного фонда.</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Победа на песенном конкурсе Евровидение-2016 была присвоена участнице из Украины,</w:t>
      </w:r>
      <w:r w:rsidR="005B1CAD">
        <w:rPr>
          <w:rFonts w:eastAsia="Times New Roman"/>
          <w:color w:val="000000"/>
          <w:lang w:eastAsia="ru-RU"/>
        </w:rPr>
        <w:t xml:space="preserve"> которая исполнила композицию</w:t>
      </w:r>
      <w:r w:rsidRPr="0038567D">
        <w:rPr>
          <w:rFonts w:eastAsia="Times New Roman"/>
          <w:color w:val="000000"/>
          <w:lang w:eastAsia="ru-RU"/>
        </w:rPr>
        <w:t xml:space="preserve"> о депортации крымских татар 1944 года. В ответ на многочисленные жалобы о политизации конкурса, Европейский вещательный союз заявил, что «ни название песни, ни её слова не содержат политического подтекста и не нарушают правила конкурса Евровидения»</w:t>
      </w:r>
      <w:r w:rsidRPr="0038567D">
        <w:rPr>
          <w:rFonts w:eastAsia="Times New Roman"/>
          <w:color w:val="000000"/>
          <w:vertAlign w:val="superscript"/>
          <w:lang w:eastAsia="ru-RU"/>
        </w:rPr>
        <w:footnoteReference w:id="297"/>
      </w:r>
      <w:r w:rsidRPr="0038567D">
        <w:rPr>
          <w:rFonts w:eastAsia="Times New Roman"/>
          <w:color w:val="000000"/>
          <w:lang w:eastAsia="ru-RU"/>
        </w:rPr>
        <w:t>, вместе с тем по числу зрительских симпатий участница из Украины значительно уступала российскому исполнителю.</w:t>
      </w:r>
    </w:p>
    <w:p w:rsidR="00093E87" w:rsidRPr="0038567D" w:rsidRDefault="00093E87" w:rsidP="00093E87">
      <w:pPr>
        <w:widowControl w:val="0"/>
        <w:rPr>
          <w:rFonts w:eastAsia="Times New Roman"/>
          <w:color w:val="000000"/>
          <w:vertAlign w:val="superscript"/>
          <w:lang w:eastAsia="ru-RU"/>
        </w:rPr>
      </w:pPr>
      <w:r w:rsidRPr="0038567D">
        <w:rPr>
          <w:rFonts w:eastAsia="Times New Roman"/>
          <w:color w:val="000000"/>
          <w:lang w:eastAsia="ru-RU"/>
        </w:rPr>
        <w:t>В текущем году Украина отказалась предоставить въезд в страну участницу от России Юлию Самойлову. Такое заявление сделала Служба Безопасности Украины, в качестве причины обозначив нарушение участницей украинского законодательства во время посещения Крыма в 2015г.</w:t>
      </w:r>
      <w:r w:rsidRPr="0038567D">
        <w:rPr>
          <w:rFonts w:eastAsia="Times New Roman"/>
          <w:color w:val="000000"/>
          <w:vertAlign w:val="superscript"/>
          <w:lang w:eastAsia="ru-RU"/>
        </w:rPr>
        <w:footnoteReference w:id="298"/>
      </w:r>
    </w:p>
    <w:p w:rsidR="00093E87" w:rsidRPr="0038567D" w:rsidRDefault="005B1CAD" w:rsidP="00093E87">
      <w:pPr>
        <w:widowControl w:val="0"/>
        <w:rPr>
          <w:rFonts w:eastAsia="Times New Roman"/>
          <w:color w:val="000000"/>
          <w:lang w:eastAsia="ru-RU"/>
        </w:rPr>
      </w:pPr>
      <w:r>
        <w:rPr>
          <w:rFonts w:eastAsia="Times New Roman"/>
          <w:color w:val="000000"/>
          <w:lang w:eastAsia="ru-RU"/>
        </w:rPr>
        <w:t>В настоящее время п</w:t>
      </w:r>
      <w:r w:rsidR="00093E87" w:rsidRPr="0038567D">
        <w:rPr>
          <w:rFonts w:eastAsia="Times New Roman"/>
          <w:color w:val="000000"/>
          <w:lang w:eastAsia="ru-RU"/>
        </w:rPr>
        <w:t>родолжается сотрудничество по реализации совместных приграничных проектов: Коларктик, Карелия, Юго-Восточная Финляндия – Россия, за исключением совместных программ России со странами Прибалтики и Польши</w:t>
      </w:r>
      <w:r w:rsidR="00664E77">
        <w:rPr>
          <w:rStyle w:val="a7"/>
          <w:rFonts w:eastAsia="Times New Roman"/>
          <w:color w:val="000000"/>
          <w:lang w:eastAsia="ru-RU"/>
        </w:rPr>
        <w:footnoteReference w:id="299"/>
      </w:r>
      <w:r w:rsidR="00093E87"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Евросоюз продолжает тесное сотрудничество</w:t>
      </w:r>
      <w:r w:rsidR="00664E77">
        <w:rPr>
          <w:rFonts w:eastAsia="Times New Roman"/>
          <w:color w:val="000000"/>
          <w:lang w:eastAsia="ru-RU"/>
        </w:rPr>
        <w:t xml:space="preserve"> с Россией</w:t>
      </w:r>
      <w:r w:rsidRPr="0038567D">
        <w:rPr>
          <w:rFonts w:eastAsia="Times New Roman"/>
          <w:color w:val="000000"/>
          <w:lang w:eastAsia="ru-RU"/>
        </w:rPr>
        <w:t xml:space="preserve"> по вопросам науки, культуры и образования, т.к. видит в укреплении двусторонних связей перспективу развития дальнейших отношений на политическом уровне</w:t>
      </w:r>
      <w:r w:rsidR="00DF4A84">
        <w:rPr>
          <w:rStyle w:val="a7"/>
          <w:rFonts w:eastAsia="Times New Roman"/>
          <w:color w:val="000000"/>
          <w:lang w:eastAsia="ru-RU"/>
        </w:rPr>
        <w:footnoteReference w:id="300"/>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 xml:space="preserve">Сотрудничество России и ЕС в области исследований и инноваций реализуется при помощи Рамочной программы ЕС "Горизонт 2020". "Горизонт 2020", которая представляет собой крупнейшую научно-исследовательскую и инновационную программу </w:t>
      </w:r>
      <w:r w:rsidRPr="0038567D">
        <w:rPr>
          <w:rFonts w:eastAsia="Times New Roman"/>
          <w:color w:val="000000"/>
          <w:lang w:eastAsia="ru-RU"/>
        </w:rPr>
        <w:lastRenderedPageBreak/>
        <w:t>ЕС, рассчитанную на период с 2014 по 2020 гг.</w:t>
      </w:r>
      <w:r w:rsidRPr="0038567D">
        <w:rPr>
          <w:rFonts w:eastAsia="Times New Roman"/>
          <w:color w:val="000000"/>
          <w:vertAlign w:val="superscript"/>
          <w:lang w:eastAsia="ru-RU"/>
        </w:rPr>
        <w:footnoteReference w:id="301"/>
      </w:r>
      <w:r w:rsidRPr="0038567D">
        <w:rPr>
          <w:rFonts w:eastAsia="Times New Roman"/>
          <w:color w:val="000000"/>
          <w:lang w:eastAsia="ru-RU"/>
        </w:rPr>
        <w:t xml:space="preserve"> Осуществляется взаимодействие в рамках рабочей группы министров образования и науки стран «Группы восьми», занимающейся вопросами развития глобальной исследовательской инфраструктуры</w:t>
      </w:r>
      <w:r w:rsidRPr="0038567D">
        <w:rPr>
          <w:rFonts w:eastAsia="Times New Roman"/>
          <w:color w:val="000000"/>
          <w:vertAlign w:val="superscript"/>
          <w:lang w:eastAsia="ru-RU"/>
        </w:rPr>
        <w:footnoteReference w:id="302"/>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В течении 2013-2014 гг. Россией и Евросоюзом был совместно реализован Год науки Россия-ЕС, по результатам которого было укреплено долгосрочное сотрудничество России и ЕС по линии сотрудничества между университетами и научными организациями</w:t>
      </w:r>
      <w:r w:rsidRPr="0038567D">
        <w:rPr>
          <w:rFonts w:eastAsia="Times New Roman"/>
          <w:color w:val="000000"/>
          <w:vertAlign w:val="superscript"/>
          <w:lang w:eastAsia="ru-RU"/>
        </w:rPr>
        <w:footnoteReference w:id="303"/>
      </w:r>
      <w:r w:rsidRPr="0038567D">
        <w:rPr>
          <w:rFonts w:eastAsia="Times New Roman"/>
          <w:color w:val="000000"/>
          <w:lang w:eastAsia="ru-RU"/>
        </w:rPr>
        <w:t xml:space="preserve">. </w:t>
      </w:r>
    </w:p>
    <w:p w:rsidR="00093E87" w:rsidRPr="0038567D" w:rsidRDefault="00093E87" w:rsidP="005C40C8">
      <w:pPr>
        <w:pStyle w:val="a3"/>
        <w:rPr>
          <w:rFonts w:eastAsia="Times New Roman"/>
          <w:lang w:eastAsia="ru-RU"/>
        </w:rPr>
      </w:pPr>
      <w:bookmarkStart w:id="13" w:name="_Toc483258461"/>
      <w:r w:rsidRPr="0038567D">
        <w:rPr>
          <w:rFonts w:eastAsia="Times New Roman"/>
          <w:lang w:eastAsia="ru-RU"/>
        </w:rPr>
        <w:t>3.2 Перспективы</w:t>
      </w:r>
      <w:bookmarkEnd w:id="13"/>
    </w:p>
    <w:p w:rsidR="00093E87" w:rsidRPr="0038567D" w:rsidRDefault="00093E87" w:rsidP="00093E87">
      <w:pPr>
        <w:widowControl w:val="0"/>
        <w:rPr>
          <w:rFonts w:eastAsia="Times New Roman"/>
          <w:color w:val="000000"/>
          <w:lang w:eastAsia="ru-RU"/>
        </w:rPr>
      </w:pPr>
      <w:r w:rsidRPr="0038567D">
        <w:rPr>
          <w:rFonts w:eastAsia="Calibri"/>
          <w:color w:val="000000"/>
          <w:lang w:eastAsia="ru-RU"/>
        </w:rPr>
        <w:t>В отношениях между Россией и Европейским Союзом по-прежнему остается обширным пространство для возобновления практического взаимодействия:  энергетика, внешняя торговля, инвестиции, научно-техническое и приграничное сотрудничество, окружающая среда, образование, визовый режим, туризм, а также совместное обеспечение безопасности в регионе</w:t>
      </w:r>
      <w:r>
        <w:rPr>
          <w:rStyle w:val="a7"/>
          <w:rFonts w:eastAsia="Calibri"/>
          <w:color w:val="000000"/>
          <w:lang w:eastAsia="ru-RU"/>
        </w:rPr>
        <w:footnoteReference w:id="304"/>
      </w:r>
      <w:r w:rsidRPr="0038567D">
        <w:rPr>
          <w:rFonts w:eastAsia="Calibri"/>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Calibri"/>
          <w:color w:val="000000"/>
          <w:lang w:eastAsia="ru-RU"/>
        </w:rPr>
        <w:t xml:space="preserve">Однако, очевидно, что кризис вокруг Украины стал определяющим фактором, показывающим необходимость коренного пересмотра в отношениях между Россией и ЕС. </w:t>
      </w:r>
      <w:r w:rsidRPr="0038567D">
        <w:rPr>
          <w:rFonts w:eastAsia="Times New Roman"/>
          <w:color w:val="000000"/>
          <w:lang w:eastAsia="ru-RU"/>
        </w:rPr>
        <w:t>Крымский вопрос обнажил глубинные проблемы во взаимоотношениях между партнерами, такие как наличие разногласий в геополитическом измерении внешней политики государств и в их ценностной ориентации, а также отсутствие конкретных целей сотрудничества</w:t>
      </w:r>
      <w:r w:rsidRPr="0038567D">
        <w:rPr>
          <w:rFonts w:eastAsia="Calibri"/>
          <w:color w:val="000000"/>
          <w:vertAlign w:val="superscript"/>
          <w:lang w:eastAsia="ru-RU"/>
        </w:rPr>
        <w:footnoteReference w:id="305"/>
      </w:r>
      <w:r w:rsidRPr="0038567D">
        <w:rPr>
          <w:rFonts w:eastAsia="Times New Roman"/>
          <w:color w:val="000000"/>
          <w:lang w:eastAsia="ru-RU"/>
        </w:rPr>
        <w:t xml:space="preserve">. </w:t>
      </w:r>
      <w:r>
        <w:rPr>
          <w:rFonts w:eastAsia="Times New Roman"/>
          <w:color w:val="000000"/>
          <w:lang w:eastAsia="ru-RU"/>
        </w:rPr>
        <w:t>Некоторые</w:t>
      </w:r>
      <w:r w:rsidRPr="0038567D">
        <w:rPr>
          <w:rFonts w:eastAsia="Times New Roman"/>
          <w:color w:val="000000"/>
          <w:lang w:eastAsia="ru-RU"/>
        </w:rPr>
        <w:t xml:space="preserve"> исследователи сходятся во мнении, что на настоящий момент отношения между Россией и Евросоюзом напоминают напряженность “холодной войны” прошлого столетия</w:t>
      </w:r>
      <w:r w:rsidRPr="001E0C99">
        <w:rPr>
          <w:rFonts w:eastAsia="Times New Roman"/>
          <w:color w:val="000000"/>
          <w:lang w:eastAsia="ru-RU"/>
        </w:rPr>
        <w:t>: “</w:t>
      </w:r>
      <w:r>
        <w:rPr>
          <w:rFonts w:eastAsia="Times New Roman"/>
          <w:color w:val="000000"/>
          <w:lang w:eastAsia="ru-RU"/>
        </w:rPr>
        <w:t xml:space="preserve">Украинский кризис создал новую и непоправимую </w:t>
      </w:r>
      <w:r>
        <w:rPr>
          <w:rFonts w:eastAsia="Times New Roman"/>
          <w:color w:val="000000"/>
          <w:lang w:eastAsia="ru-RU"/>
        </w:rPr>
        <w:lastRenderedPageBreak/>
        <w:t xml:space="preserve">разделительную линию в сердце континента» </w:t>
      </w:r>
      <w:r w:rsidRPr="0038567D">
        <w:rPr>
          <w:rFonts w:eastAsia="Times New Roman"/>
          <w:color w:val="000000"/>
          <w:vertAlign w:val="superscript"/>
          <w:lang w:eastAsia="ru-RU"/>
        </w:rPr>
        <w:footnoteReference w:id="306"/>
      </w:r>
      <w:r w:rsidRPr="0038567D">
        <w:rPr>
          <w:rFonts w:eastAsia="Times New Roman"/>
          <w:color w:val="000000"/>
          <w:lang w:eastAsia="ru-RU"/>
        </w:rPr>
        <w:t>.</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В настоящее время</w:t>
      </w:r>
      <w:r w:rsidR="00827B34">
        <w:rPr>
          <w:rFonts w:eastAsia="Times New Roman"/>
          <w:color w:val="000000"/>
          <w:lang w:eastAsia="ru-RU"/>
        </w:rPr>
        <w:t>,</w:t>
      </w:r>
      <w:r w:rsidRPr="0038567D">
        <w:rPr>
          <w:rFonts w:eastAsia="Times New Roman"/>
          <w:color w:val="000000"/>
          <w:lang w:eastAsia="ru-RU"/>
        </w:rPr>
        <w:t xml:space="preserve"> как у России, так и у ЕС отсутствуют концепции, определяющие их отношение друг к другу. Взгляды на Россию и возможности выстраивания дальнейших отношений с ней внутри Евросоюза сильно разняться. Часть государств, таких как, например, Польша и страны Прибалтики относятся к сторонникам «жесткого» подхода во взаимоотношениях с Россией и настаивают на продолжении политики изоляции и сдерживания России. Они воспринимают Россию в качестве агрессора, нарушающего мировое спокойствие и подвергающего всеобщую систему безопасности в регионе угрозе: по мнению Председателя Европейского совета Дональда Туска, «РФ не является для нас стратегическим партнером. Россия является нашей стратегической проблемой».</w:t>
      </w:r>
      <w:r w:rsidR="00DF4A84">
        <w:rPr>
          <w:rFonts w:eastAsia="Times New Roman"/>
          <w:color w:val="000000"/>
          <w:lang w:eastAsia="ru-RU"/>
        </w:rPr>
        <w:t xml:space="preserve"> </w:t>
      </w:r>
      <w:r w:rsidRPr="0038567D">
        <w:rPr>
          <w:rFonts w:eastAsia="Times New Roman"/>
          <w:color w:val="000000"/>
          <w:lang w:eastAsia="ru-RU"/>
        </w:rPr>
        <w:t>К сторонникам «мягкого» подхода можно отнести Германию, Францию, Италию, Австрию, Венгрию и др</w:t>
      </w:r>
      <w:r w:rsidRPr="0038567D">
        <w:rPr>
          <w:rFonts w:eastAsia="Times New Roman"/>
          <w:color w:val="000000"/>
          <w:vertAlign w:val="superscript"/>
          <w:lang w:eastAsia="ru-RU"/>
        </w:rPr>
        <w:footnoteReference w:id="307"/>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У России также нет формального документа, определяющего ее стратегию в отношении ЕС. Обновления во внешнеполитической концепции России произошли еще до начала украинского кризиса: наша страна объявила о смене внешнеполитических ориентиров в сторону многовекторности, отдав приоритет развитию отношений со странами ближнего зарубежья в рамках СНГ. В последние годы усилия российской дипломатии сосредоточены на развитии евразийской интеграции, укрепление лидирующих позиций России в регионе, а также перемещении ее интересов в Азиатско-Тихоокеанский регион (АТР)</w:t>
      </w:r>
      <w:r w:rsidRPr="0038567D">
        <w:rPr>
          <w:rFonts w:eastAsia="Times New Roman"/>
          <w:color w:val="000000"/>
          <w:vertAlign w:val="superscript"/>
          <w:lang w:eastAsia="ru-RU"/>
        </w:rPr>
        <w:footnoteReference w:id="308"/>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Таким образом, ключевым вопросом в повестке дня отношений между Россией и Европейским Союзом становится вопрос о том, как представляют себе партнеры будущее двусторонних отношений и какие приоритеты и цели ставят перед собой.</w:t>
      </w:r>
    </w:p>
    <w:p w:rsidR="00093E87" w:rsidRPr="0038567D" w:rsidRDefault="00827B34" w:rsidP="00093E87">
      <w:pPr>
        <w:widowControl w:val="0"/>
        <w:rPr>
          <w:rFonts w:eastAsia="Times New Roman"/>
          <w:color w:val="000000"/>
          <w:lang w:eastAsia="ru-RU"/>
        </w:rPr>
      </w:pPr>
      <w:r>
        <w:rPr>
          <w:rFonts w:eastAsia="Times New Roman"/>
          <w:color w:val="000000"/>
          <w:lang w:eastAsia="ru-RU"/>
        </w:rPr>
        <w:t xml:space="preserve">Весной 2016г. </w:t>
      </w:r>
      <w:r w:rsidR="00093E87" w:rsidRPr="0038567D">
        <w:rPr>
          <w:rFonts w:eastAsia="Times New Roman"/>
          <w:color w:val="000000"/>
          <w:lang w:eastAsia="ru-RU"/>
        </w:rPr>
        <w:t xml:space="preserve">Европейским Союзом было согласовано пять принципов политики в отношении России, которые дают представление об условиях нормализации </w:t>
      </w:r>
      <w:r w:rsidR="00093E87" w:rsidRPr="0038567D">
        <w:rPr>
          <w:rFonts w:eastAsia="Times New Roman"/>
          <w:color w:val="000000"/>
          <w:lang w:eastAsia="ru-RU"/>
        </w:rPr>
        <w:lastRenderedPageBreak/>
        <w:t>политического диалога с позиции ЕС</w:t>
      </w:r>
      <w:r w:rsidR="00DF4A84" w:rsidRPr="0038567D">
        <w:rPr>
          <w:rFonts w:eastAsia="Times New Roman"/>
          <w:color w:val="000000"/>
          <w:vertAlign w:val="superscript"/>
          <w:lang w:eastAsia="ru-RU"/>
        </w:rPr>
        <w:footnoteReference w:id="309"/>
      </w:r>
      <w:r w:rsidR="00093E87" w:rsidRPr="0038567D">
        <w:rPr>
          <w:rFonts w:eastAsia="Times New Roman"/>
          <w:color w:val="000000"/>
          <w:lang w:eastAsia="ru-RU"/>
        </w:rPr>
        <w:t>. Во-первых, полное выполнение условий соглашения «Минск-2», необходимых для любого существенного изменения в отношениях между Москвой и Брюсселем; во-вторых, продолжение политики ЕС «Восточного партнерства»; в-третьих, усиление внутренней и энергетической безопасности; в-четвертых, восстановление сотрудничества с Москвой «по некоторым избранным направлениям», в частности урегулирование сирийской проблемы, восстановление отношений с Ираном, проблема КНДР, и, в-пятых, поддержка гражданского общества в России и дальнейшее развитие контактов между населением ЕС и Россией</w:t>
      </w:r>
      <w:r w:rsidR="00093E87" w:rsidRPr="0038567D">
        <w:rPr>
          <w:rFonts w:eastAsia="Times New Roman"/>
          <w:color w:val="000000"/>
          <w:vertAlign w:val="superscript"/>
          <w:lang w:eastAsia="ru-RU"/>
        </w:rPr>
        <w:footnoteReference w:id="310"/>
      </w:r>
      <w:r w:rsidR="00093E87" w:rsidRPr="0038567D">
        <w:rPr>
          <w:rFonts w:eastAsia="Times New Roman"/>
          <w:color w:val="000000"/>
          <w:lang w:eastAsia="ru-RU"/>
        </w:rPr>
        <w:t xml:space="preserve">. </w:t>
      </w:r>
    </w:p>
    <w:p w:rsidR="00093E87" w:rsidRPr="0038567D" w:rsidRDefault="00093E87" w:rsidP="00093E87">
      <w:pPr>
        <w:widowControl w:val="0"/>
        <w:rPr>
          <w:rFonts w:eastAsia="Calibri"/>
          <w:color w:val="000000"/>
          <w:lang w:eastAsia="ru-RU"/>
        </w:rPr>
      </w:pPr>
      <w:r w:rsidRPr="0038567D">
        <w:rPr>
          <w:rFonts w:eastAsia="Times New Roman"/>
          <w:color w:val="000000"/>
          <w:lang w:eastAsia="ru-RU"/>
        </w:rPr>
        <w:t xml:space="preserve">Первым и основополагающим условием Евросоюза по нормализации </w:t>
      </w:r>
      <w:r w:rsidRPr="0038567D">
        <w:rPr>
          <w:rFonts w:eastAsia="Calibri"/>
          <w:color w:val="000000"/>
          <w:lang w:eastAsia="ru-RU"/>
        </w:rPr>
        <w:t>политического диалога</w:t>
      </w:r>
      <w:r w:rsidRPr="0038567D">
        <w:rPr>
          <w:rFonts w:eastAsia="Times New Roman"/>
          <w:color w:val="000000"/>
          <w:lang w:eastAsia="ru-RU"/>
        </w:rPr>
        <w:t xml:space="preserve"> является</w:t>
      </w:r>
      <w:r w:rsidRPr="0038567D">
        <w:rPr>
          <w:rFonts w:eastAsia="Calibri"/>
          <w:color w:val="000000"/>
          <w:lang w:eastAsia="ru-RU"/>
        </w:rPr>
        <w:t xml:space="preserve"> выполнение Минских соглашений и разрешение территориальных претензий в пользу Украины, т.е. фактическое возвращение Крымского полуострова Украине. </w:t>
      </w:r>
    </w:p>
    <w:p w:rsidR="00093E87" w:rsidRPr="0038567D" w:rsidRDefault="00093E87" w:rsidP="00093E87">
      <w:pPr>
        <w:widowControl w:val="0"/>
        <w:rPr>
          <w:rFonts w:eastAsia="Calibri"/>
          <w:color w:val="000000"/>
          <w:lang w:eastAsia="ru-RU"/>
        </w:rPr>
      </w:pPr>
      <w:r w:rsidRPr="0038567D">
        <w:rPr>
          <w:rFonts w:eastAsia="Calibri"/>
          <w:color w:val="000000"/>
          <w:lang w:eastAsia="ru-RU"/>
        </w:rPr>
        <w:t>На наш взгляд выполнение этого требования Евросоюза представляется невозможным по следующим причинам: во-первых, как уже отмечалось, в ходе референдума 2014г. было реализовано право населения полуострова на самоопределение, являющегося одним из основополагающих прав, закрепленных в Уставе ООН. Поэтому игнорирование интересов жителей полуострова, т.е. возвращение в состав Украины, будет означать пренебрежение императивной нормой международного права. И, во-вторых, исходя из соображений реальной политики,  Россия не сможет «вернуть Крым Украине», т.к. это фактически будет означать утрату своих политических и стратегических позиций на международной арене, потерю престижа и возможное падение популярности власти в глазах населения.</w:t>
      </w:r>
    </w:p>
    <w:p w:rsidR="00093E87" w:rsidRPr="0038567D" w:rsidRDefault="00093E87" w:rsidP="00093E87">
      <w:pPr>
        <w:widowControl w:val="0"/>
        <w:rPr>
          <w:rFonts w:eastAsia="Calibri"/>
          <w:color w:val="000000"/>
          <w:lang w:eastAsia="ru-RU"/>
        </w:rPr>
      </w:pPr>
      <w:r w:rsidRPr="0038567D">
        <w:rPr>
          <w:rFonts w:eastAsia="Calibri"/>
          <w:color w:val="000000"/>
          <w:lang w:eastAsia="ru-RU"/>
        </w:rPr>
        <w:t>Исходя из вышеизложенного</w:t>
      </w:r>
      <w:r w:rsidR="00827B34">
        <w:rPr>
          <w:rFonts w:eastAsia="Calibri"/>
          <w:color w:val="000000"/>
          <w:lang w:eastAsia="ru-RU"/>
        </w:rPr>
        <w:t>,</w:t>
      </w:r>
      <w:r w:rsidRPr="0038567D">
        <w:rPr>
          <w:rFonts w:eastAsia="Calibri"/>
          <w:color w:val="000000"/>
          <w:lang w:eastAsia="ru-RU"/>
        </w:rPr>
        <w:t xml:space="preserve"> можно сделать вывод о предположительном сценарии развития политического диалога России и ЕС по Крымскому вопросу. На наш взгляд в краткосрочной и среднесрочной перспективе </w:t>
      </w:r>
      <w:r w:rsidR="00DF4A84">
        <w:rPr>
          <w:rFonts w:eastAsia="Calibri"/>
          <w:color w:val="000000"/>
          <w:lang w:eastAsia="ru-RU"/>
        </w:rPr>
        <w:t>остается высокой</w:t>
      </w:r>
      <w:r w:rsidRPr="0038567D">
        <w:rPr>
          <w:rFonts w:eastAsia="Calibri"/>
          <w:color w:val="000000"/>
          <w:lang w:eastAsia="ru-RU"/>
        </w:rPr>
        <w:t xml:space="preserve"> вероятность сохранения статус-кво в отношениях между нашей страной и ЕС, так как и Россия, и Евросоюз не смогут отступиться от своих внешнеполитических принципов. </w:t>
      </w:r>
      <w:r w:rsidRPr="0038567D">
        <w:rPr>
          <w:rFonts w:eastAsia="Calibri"/>
          <w:color w:val="000000"/>
          <w:lang w:eastAsia="ru-RU"/>
        </w:rPr>
        <w:lastRenderedPageBreak/>
        <w:t>Возобновление стратегического партнерства в условиях политического противостояния не представляется возможным. Для этого нужно преодолеть не только проблемы, связанные с урегулированием конфликта на Украине и вопрос непризнания Крыма, но так же и проблему отсутствия общего видения перспект</w:t>
      </w:r>
      <w:r>
        <w:rPr>
          <w:rFonts w:eastAsia="Calibri"/>
          <w:color w:val="000000"/>
          <w:lang w:eastAsia="ru-RU"/>
        </w:rPr>
        <w:t>ив двустороннего сотрудничества</w:t>
      </w:r>
      <w:r>
        <w:rPr>
          <w:rStyle w:val="a7"/>
          <w:rFonts w:eastAsia="Calibri"/>
          <w:color w:val="000000"/>
          <w:lang w:eastAsia="ru-RU"/>
        </w:rPr>
        <w:footnoteReference w:id="311"/>
      </w:r>
      <w:r w:rsidRPr="0038567D">
        <w:rPr>
          <w:rFonts w:eastAsia="Calibri"/>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Calibri"/>
          <w:color w:val="000000"/>
          <w:lang w:eastAsia="ru-RU"/>
        </w:rPr>
        <w:t xml:space="preserve">Если говорить о сохранении статус-кво, то на официальном уровне в отношении Крымского полуострова продолжиться политическая, экономическая и дипломатическая изоляция. Однако это не отменяет постепенного смягчения в отношении отдельных стран Евросоюза к Крыму. </w:t>
      </w:r>
      <w:r w:rsidRPr="0038567D">
        <w:rPr>
          <w:rFonts w:eastAsia="Times New Roman"/>
          <w:color w:val="000000"/>
          <w:lang w:eastAsia="ru-RU"/>
        </w:rPr>
        <w:t>Проведенный год назад опрос международным информационным агентством Sputnik показал, что более трети рядовых граждан Европейского Союза считают Крым российской территорией: 39% жителей Италии и 37% жителей Германии уверенны, что Крым является частью России. В Великобритании и Нидерландах этот процент составил 33% и 32% соответственно. В США и Франции доля тех, кто считает Крым российским, составляет 26%</w:t>
      </w:r>
      <w:r w:rsidRPr="0038567D">
        <w:rPr>
          <w:rFonts w:eastAsia="Times New Roman"/>
          <w:color w:val="000000"/>
          <w:vertAlign w:val="superscript"/>
          <w:lang w:eastAsia="ru-RU"/>
        </w:rPr>
        <w:footnoteReference w:id="312"/>
      </w:r>
      <w:r w:rsidRPr="0038567D">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Times New Roman"/>
          <w:color w:val="000000"/>
          <w:lang w:eastAsia="ru-RU"/>
        </w:rPr>
        <w:t>В этой связи характерен также пример Франции, в 2015г. делегация которой посетила Крым и по результатам встречи подписала с руководством города Ялты меморандум о возобновлении дружеских связей между городами-побратимами Ялтой и Ниццой</w:t>
      </w:r>
      <w:r w:rsidR="00944DFD">
        <w:rPr>
          <w:rStyle w:val="a7"/>
          <w:rFonts w:eastAsia="Times New Roman"/>
          <w:color w:val="000000"/>
          <w:lang w:eastAsia="ru-RU"/>
        </w:rPr>
        <w:footnoteReference w:id="313"/>
      </w:r>
      <w:r w:rsidRPr="0038567D">
        <w:rPr>
          <w:rFonts w:eastAsia="Times New Roman"/>
          <w:color w:val="000000"/>
          <w:lang w:eastAsia="ru-RU"/>
        </w:rPr>
        <w:t>. А также заключение в 2015г. побратимских связей между крымской столицей Симферополем и греческим городом Александруполисом</w:t>
      </w:r>
      <w:r w:rsidRPr="0038567D">
        <w:rPr>
          <w:rFonts w:eastAsia="Times New Roman"/>
          <w:color w:val="000000"/>
          <w:sz w:val="28"/>
          <w:vertAlign w:val="superscript"/>
          <w:lang w:eastAsia="ru-RU"/>
        </w:rPr>
        <w:footnoteReference w:id="314"/>
      </w:r>
      <w:r w:rsidRPr="0038567D">
        <w:rPr>
          <w:rFonts w:eastAsia="Times New Roman"/>
          <w:color w:val="000000"/>
          <w:lang w:eastAsia="ru-RU"/>
        </w:rPr>
        <w:t>. Кроме этого итальянские инвесторы планируют создать в Крыму крупный агропромышленный комплекс по строительству тепличных хозяйств, виноградарству, животноводству, переработки сельскохозяйственной продукции, которую будут реализовывать на территории России</w:t>
      </w:r>
      <w:r w:rsidRPr="0038567D">
        <w:rPr>
          <w:rFonts w:eastAsia="Times New Roman"/>
          <w:color w:val="000000"/>
          <w:sz w:val="28"/>
          <w:vertAlign w:val="superscript"/>
          <w:lang w:eastAsia="ru-RU"/>
        </w:rPr>
        <w:footnoteReference w:id="315"/>
      </w:r>
      <w:r w:rsidRPr="0038567D">
        <w:rPr>
          <w:rFonts w:eastAsia="Times New Roman"/>
          <w:color w:val="000000"/>
          <w:lang w:eastAsia="ru-RU"/>
        </w:rPr>
        <w:t>.</w:t>
      </w:r>
    </w:p>
    <w:p w:rsidR="00093E87" w:rsidRPr="0038567D" w:rsidRDefault="00093E87" w:rsidP="00093E87">
      <w:pPr>
        <w:widowControl w:val="0"/>
        <w:rPr>
          <w:rFonts w:eastAsia="Calibri"/>
          <w:color w:val="000000"/>
          <w:lang w:eastAsia="ru-RU"/>
        </w:rPr>
      </w:pPr>
      <w:r w:rsidRPr="0038567D">
        <w:rPr>
          <w:rFonts w:eastAsia="Calibri"/>
          <w:color w:val="000000"/>
          <w:lang w:eastAsia="ru-RU"/>
        </w:rPr>
        <w:t xml:space="preserve">В обозримой перспективе продолжится тенденция к снижению торгового и экономического сотрудничества, а также политика ЕС по снижению энергозависимости от </w:t>
      </w:r>
      <w:r w:rsidRPr="0038567D">
        <w:rPr>
          <w:rFonts w:eastAsia="Calibri"/>
          <w:color w:val="000000"/>
          <w:lang w:eastAsia="ru-RU"/>
        </w:rPr>
        <w:lastRenderedPageBreak/>
        <w:t>России, что будет свидетельствовать о сокращении закупок топливно-энергетического сырья у России и переориентация на другие ресурсодобывающие страны</w:t>
      </w:r>
      <w:r w:rsidR="00774063">
        <w:rPr>
          <w:rStyle w:val="a7"/>
          <w:rFonts w:eastAsia="Calibri"/>
          <w:color w:val="000000"/>
          <w:lang w:eastAsia="ru-RU"/>
        </w:rPr>
        <w:footnoteReference w:id="316"/>
      </w:r>
      <w:r w:rsidRPr="0038567D">
        <w:rPr>
          <w:rFonts w:eastAsia="Calibri"/>
          <w:color w:val="000000"/>
          <w:lang w:eastAsia="ru-RU"/>
        </w:rPr>
        <w:t xml:space="preserve">. </w:t>
      </w:r>
      <w:r w:rsidR="00CA7F2A">
        <w:rPr>
          <w:rFonts w:eastAsia="Calibri"/>
          <w:color w:val="000000"/>
          <w:lang w:eastAsia="ru-RU"/>
        </w:rPr>
        <w:t>Среди прочего н</w:t>
      </w:r>
      <w:r w:rsidRPr="0038567D">
        <w:rPr>
          <w:rFonts w:eastAsia="Calibri"/>
          <w:color w:val="000000"/>
          <w:lang w:eastAsia="ru-RU"/>
        </w:rPr>
        <w:t xml:space="preserve">егативное влияние на возможность согласования </w:t>
      </w:r>
      <w:r w:rsidR="00CA7F2A">
        <w:rPr>
          <w:rFonts w:eastAsia="Calibri"/>
          <w:color w:val="000000"/>
          <w:lang w:eastAsia="ru-RU"/>
        </w:rPr>
        <w:t>взаимовыгодного сотрудничества</w:t>
      </w:r>
      <w:r w:rsidRPr="0038567D">
        <w:rPr>
          <w:rFonts w:eastAsia="Calibri"/>
          <w:color w:val="000000"/>
          <w:lang w:eastAsia="ru-RU"/>
        </w:rPr>
        <w:t xml:space="preserve">, в том числе и в сфере </w:t>
      </w:r>
      <w:r w:rsidR="00CA7F2A">
        <w:rPr>
          <w:rFonts w:eastAsia="Calibri"/>
          <w:color w:val="000000"/>
          <w:lang w:eastAsia="ru-RU"/>
        </w:rPr>
        <w:t xml:space="preserve">энергетики, </w:t>
      </w:r>
      <w:r w:rsidRPr="0038567D">
        <w:rPr>
          <w:rFonts w:eastAsia="Calibri"/>
          <w:color w:val="000000"/>
          <w:lang w:eastAsia="ru-RU"/>
        </w:rPr>
        <w:t>будет оказывать</w:t>
      </w:r>
      <w:r w:rsidR="00CA7F2A">
        <w:rPr>
          <w:rFonts w:eastAsia="Calibri"/>
          <w:color w:val="000000"/>
          <w:lang w:eastAsia="ru-RU"/>
        </w:rPr>
        <w:t xml:space="preserve"> такие факторы, как навязывание Т</w:t>
      </w:r>
      <w:r w:rsidRPr="0038567D">
        <w:rPr>
          <w:rFonts w:eastAsia="Calibri"/>
          <w:color w:val="000000"/>
          <w:lang w:eastAsia="ru-RU"/>
        </w:rPr>
        <w:t>ретьего энергетического пакта, а также Трансатлантическое торговое и инвестиционное партнерство, создаваемое под эгидой США</w:t>
      </w:r>
      <w:r w:rsidRPr="0038567D">
        <w:rPr>
          <w:rFonts w:eastAsia="Calibri"/>
          <w:color w:val="000000"/>
          <w:vertAlign w:val="superscript"/>
          <w:lang w:eastAsia="ru-RU"/>
        </w:rPr>
        <w:footnoteReference w:id="317"/>
      </w:r>
      <w:r w:rsidRPr="0038567D">
        <w:rPr>
          <w:rFonts w:eastAsia="Calibri"/>
          <w:color w:val="000000"/>
          <w:lang w:eastAsia="ru-RU"/>
        </w:rPr>
        <w:t xml:space="preserve">. </w:t>
      </w:r>
    </w:p>
    <w:p w:rsidR="00827B34" w:rsidRDefault="00093E87" w:rsidP="00093E87">
      <w:pPr>
        <w:widowControl w:val="0"/>
        <w:rPr>
          <w:rFonts w:eastAsia="Times New Roman"/>
          <w:color w:val="000000"/>
          <w:lang w:eastAsia="ru-RU"/>
        </w:rPr>
      </w:pPr>
      <w:r w:rsidRPr="0038567D">
        <w:rPr>
          <w:rFonts w:eastAsia="Calibri"/>
          <w:color w:val="000000"/>
          <w:lang w:eastAsia="ru-RU"/>
        </w:rPr>
        <w:t xml:space="preserve">Однако, несмотря на общее снижение веса взаимных внешнеторговых связей, развитие экономического сотрудничества России с отдельными странами ЕС останется интенсивным. Речь прежде всего идет о небольших европейских государствах, таких как </w:t>
      </w:r>
      <w:r w:rsidRPr="0038567D">
        <w:rPr>
          <w:rFonts w:eastAsia="Times New Roman"/>
          <w:color w:val="000000"/>
          <w:lang w:eastAsia="ru-RU"/>
        </w:rPr>
        <w:t xml:space="preserve">Венгрия, Италия, Финляндия, Греция, которые наиболее заинтересованы в дальнейшем упрочнении хозяйственных связей с Россией </w:t>
      </w:r>
      <w:r>
        <w:rPr>
          <w:rFonts w:eastAsia="Times New Roman"/>
          <w:color w:val="000000"/>
          <w:lang w:eastAsia="ru-RU"/>
        </w:rPr>
        <w:t xml:space="preserve">за </w:t>
      </w:r>
      <w:r w:rsidRPr="0038567D">
        <w:rPr>
          <w:rFonts w:eastAsia="Times New Roman"/>
          <w:color w:val="000000"/>
          <w:lang w:eastAsia="ru-RU"/>
        </w:rPr>
        <w:t>пределами санкций</w:t>
      </w:r>
      <w:r w:rsidR="00827B34" w:rsidRPr="0038567D">
        <w:rPr>
          <w:rFonts w:eastAsia="Calibri"/>
          <w:color w:val="000000"/>
          <w:vertAlign w:val="superscript"/>
          <w:lang w:eastAsia="ru-RU"/>
        </w:rPr>
        <w:footnoteReference w:id="318"/>
      </w:r>
      <w:r w:rsidR="00827B34">
        <w:rPr>
          <w:rFonts w:eastAsia="Times New Roman"/>
          <w:color w:val="000000"/>
          <w:lang w:eastAsia="ru-RU"/>
        </w:rPr>
        <w:t>.</w:t>
      </w:r>
    </w:p>
    <w:p w:rsidR="00B87ABC" w:rsidRDefault="00944DFD" w:rsidP="00093E87">
      <w:pPr>
        <w:widowControl w:val="0"/>
        <w:rPr>
          <w:rFonts w:eastAsia="Times New Roman"/>
          <w:color w:val="000000"/>
          <w:lang w:eastAsia="ru-RU"/>
        </w:rPr>
      </w:pPr>
      <w:r w:rsidRPr="001C69A1">
        <w:rPr>
          <w:rFonts w:eastAsia="Times New Roman"/>
          <w:color w:val="000000"/>
          <w:lang w:eastAsia="ru-RU"/>
        </w:rPr>
        <w:t xml:space="preserve">Одной из сфер потенциального сотрудничества может стать модернизация. </w:t>
      </w:r>
      <w:r w:rsidR="00E6647F">
        <w:rPr>
          <w:rFonts w:eastAsia="Times New Roman"/>
          <w:color w:val="000000"/>
          <w:lang w:eastAsia="ru-RU"/>
        </w:rPr>
        <w:t xml:space="preserve">Концентрация России исключительно на проектах Евразийской интеграции, а также воспроизводство модели развития Советского Союза не способно решить основополагающих проблем, препятствующих развитию модернизационных процессов в России: зависимость экономики от сырьевого сектора, неблагоприятный инвестиционный климат и слабая инновационная деятельность, коррупция и неэффективное внедрение правовых норм. </w:t>
      </w:r>
      <w:r w:rsidR="00070DB4">
        <w:rPr>
          <w:rFonts w:eastAsia="Times New Roman"/>
          <w:color w:val="000000"/>
          <w:lang w:eastAsia="ru-RU"/>
        </w:rPr>
        <w:t>Здесь предполагается возобновление сотрудничества</w:t>
      </w:r>
      <w:r w:rsidR="001C69A1">
        <w:rPr>
          <w:rFonts w:eastAsia="Times New Roman"/>
          <w:color w:val="000000"/>
          <w:lang w:eastAsia="ru-RU"/>
        </w:rPr>
        <w:t xml:space="preserve"> </w:t>
      </w:r>
      <w:r w:rsidR="00070DB4">
        <w:rPr>
          <w:rFonts w:eastAsia="Times New Roman"/>
          <w:color w:val="000000"/>
          <w:lang w:eastAsia="ru-RU"/>
        </w:rPr>
        <w:t>по проекту</w:t>
      </w:r>
      <w:r w:rsidR="00E6647F">
        <w:rPr>
          <w:rFonts w:eastAsia="Times New Roman"/>
          <w:color w:val="000000"/>
          <w:lang w:eastAsia="ru-RU"/>
        </w:rPr>
        <w:t xml:space="preserve"> «Партнерство для модернизации», которое</w:t>
      </w:r>
      <w:r w:rsidR="00070DB4">
        <w:rPr>
          <w:rFonts w:eastAsia="Times New Roman"/>
          <w:color w:val="000000"/>
          <w:lang w:eastAsia="ru-RU"/>
        </w:rPr>
        <w:t xml:space="preserve"> должно базироваться не на попытках Евросоюза воспроизвести собственную модель развития </w:t>
      </w:r>
      <w:r w:rsidR="00E6647F">
        <w:rPr>
          <w:rFonts w:eastAsia="Times New Roman"/>
          <w:color w:val="000000"/>
          <w:lang w:eastAsia="ru-RU"/>
        </w:rPr>
        <w:t>в</w:t>
      </w:r>
      <w:r w:rsidR="00070DB4">
        <w:rPr>
          <w:rFonts w:eastAsia="Times New Roman"/>
          <w:color w:val="000000"/>
          <w:lang w:eastAsia="ru-RU"/>
        </w:rPr>
        <w:t xml:space="preserve"> </w:t>
      </w:r>
      <w:r w:rsidR="00E6647F">
        <w:rPr>
          <w:rFonts w:eastAsia="Times New Roman"/>
          <w:color w:val="000000"/>
          <w:lang w:eastAsia="ru-RU"/>
        </w:rPr>
        <w:t>России, как это делалось раньше, а</w:t>
      </w:r>
      <w:r w:rsidR="00070DB4">
        <w:rPr>
          <w:rFonts w:eastAsia="Times New Roman"/>
          <w:color w:val="000000"/>
          <w:lang w:eastAsia="ru-RU"/>
        </w:rPr>
        <w:t xml:space="preserve"> наоборот,  дать возможность </w:t>
      </w:r>
      <w:r w:rsidR="00B87ABC">
        <w:rPr>
          <w:rFonts w:eastAsia="Times New Roman"/>
          <w:color w:val="000000"/>
          <w:lang w:eastAsia="ru-RU"/>
        </w:rPr>
        <w:t>последней</w:t>
      </w:r>
      <w:r w:rsidR="00070DB4">
        <w:rPr>
          <w:rFonts w:eastAsia="Times New Roman"/>
          <w:color w:val="000000"/>
          <w:lang w:eastAsia="ru-RU"/>
        </w:rPr>
        <w:t xml:space="preserve"> сосредоточить усилия на </w:t>
      </w:r>
      <w:r w:rsidR="00E6647F">
        <w:rPr>
          <w:rFonts w:eastAsia="Times New Roman"/>
          <w:color w:val="000000"/>
          <w:lang w:eastAsia="ru-RU"/>
        </w:rPr>
        <w:t>решении обозначенных проблем.</w:t>
      </w:r>
      <w:r w:rsidR="00070DB4">
        <w:rPr>
          <w:rFonts w:eastAsia="Times New Roman"/>
          <w:color w:val="000000"/>
          <w:lang w:eastAsia="ru-RU"/>
        </w:rPr>
        <w:t xml:space="preserve"> </w:t>
      </w:r>
      <w:r w:rsidR="001C69A1">
        <w:rPr>
          <w:rFonts w:eastAsia="Times New Roman"/>
          <w:color w:val="000000"/>
          <w:lang w:eastAsia="ru-RU"/>
        </w:rPr>
        <w:t>Дальнейшее развитие партнерства и сотрудничества между Россией и Евросоюзом в обозримом будущем возможно</w:t>
      </w:r>
      <w:r w:rsidR="00B87ABC">
        <w:rPr>
          <w:rFonts w:eastAsia="Times New Roman"/>
          <w:color w:val="000000"/>
          <w:lang w:eastAsia="ru-RU"/>
        </w:rPr>
        <w:t xml:space="preserve"> в случае обоюдного интереса сторон в усовершенствовании правовых основ и направлений сотрудничества, </w:t>
      </w:r>
      <w:r w:rsidR="00B87ABC">
        <w:rPr>
          <w:rFonts w:eastAsia="Times New Roman"/>
          <w:color w:val="000000"/>
          <w:lang w:eastAsia="ru-RU"/>
        </w:rPr>
        <w:lastRenderedPageBreak/>
        <w:t>заложенных в концепции четырех Общих пространствах</w:t>
      </w:r>
      <w:r w:rsidR="00B87ABC">
        <w:rPr>
          <w:rStyle w:val="a7"/>
          <w:rFonts w:eastAsia="Times New Roman"/>
          <w:color w:val="000000"/>
          <w:lang w:eastAsia="ru-RU"/>
        </w:rPr>
        <w:footnoteReference w:id="319"/>
      </w:r>
      <w:r w:rsidR="00B87ABC">
        <w:rPr>
          <w:rFonts w:eastAsia="Times New Roman"/>
          <w:color w:val="000000"/>
          <w:lang w:eastAsia="ru-RU"/>
        </w:rPr>
        <w:t xml:space="preserve">. </w:t>
      </w:r>
    </w:p>
    <w:p w:rsidR="00093E87" w:rsidRPr="0038567D" w:rsidRDefault="00093E87" w:rsidP="00093E87">
      <w:pPr>
        <w:widowControl w:val="0"/>
        <w:rPr>
          <w:rFonts w:eastAsia="Times New Roman"/>
          <w:color w:val="000000"/>
          <w:lang w:eastAsia="ru-RU"/>
        </w:rPr>
      </w:pPr>
      <w:r w:rsidRPr="0038567D">
        <w:rPr>
          <w:rFonts w:eastAsia="Calibri"/>
          <w:color w:val="000000"/>
          <w:lang w:eastAsia="ru-RU"/>
        </w:rPr>
        <w:t xml:space="preserve">Наиболее перспективной областью сотрудничества </w:t>
      </w:r>
      <w:r w:rsidR="00827B34">
        <w:rPr>
          <w:rFonts w:eastAsia="Calibri"/>
          <w:color w:val="000000"/>
          <w:lang w:eastAsia="ru-RU"/>
        </w:rPr>
        <w:t>представляется</w:t>
      </w:r>
      <w:r w:rsidRPr="0038567D">
        <w:rPr>
          <w:rFonts w:eastAsia="Calibri"/>
          <w:color w:val="000000"/>
          <w:lang w:eastAsia="ru-RU"/>
        </w:rPr>
        <w:t xml:space="preserve"> </w:t>
      </w:r>
      <w:r w:rsidRPr="0038567D">
        <w:rPr>
          <w:rFonts w:eastAsia="Times New Roman"/>
          <w:color w:val="000000"/>
          <w:lang w:eastAsia="ru-RU"/>
        </w:rPr>
        <w:t>сфера безопасности. Обе стороны напрямую заинтересованы в противодействии глобальным вызовам X</w:t>
      </w:r>
      <w:r w:rsidRPr="0038567D">
        <w:rPr>
          <w:rFonts w:eastAsia="Times New Roman"/>
          <w:color w:val="000000"/>
          <w:lang w:val="en-US" w:eastAsia="ru-RU"/>
        </w:rPr>
        <w:t>XI</w:t>
      </w:r>
      <w:r w:rsidRPr="0038567D">
        <w:rPr>
          <w:rFonts w:eastAsia="Times New Roman"/>
          <w:color w:val="000000"/>
          <w:lang w:eastAsia="ru-RU"/>
        </w:rPr>
        <w:t>в., в равной мере оказывающим давление как на Россию, так и на Евросоюз: транснационализация преступности, массовые потоки беженцев, а также нарастающая угроза исламского фундаментализма и международного терроризма</w:t>
      </w:r>
      <w:r w:rsidRPr="0038567D">
        <w:rPr>
          <w:rFonts w:eastAsia="Times New Roman"/>
          <w:color w:val="000000"/>
          <w:vertAlign w:val="superscript"/>
          <w:lang w:eastAsia="ru-RU"/>
        </w:rPr>
        <w:footnoteReference w:id="320"/>
      </w:r>
      <w:r w:rsidRPr="0038567D">
        <w:rPr>
          <w:rFonts w:eastAsia="Times New Roman"/>
          <w:color w:val="000000"/>
          <w:lang w:eastAsia="ru-RU"/>
        </w:rPr>
        <w:t xml:space="preserve">. </w:t>
      </w:r>
    </w:p>
    <w:p w:rsidR="000D59F6" w:rsidRDefault="00093E87" w:rsidP="000D59F6">
      <w:pPr>
        <w:ind w:firstLine="567"/>
      </w:pPr>
      <w:r w:rsidRPr="0038567D">
        <w:rPr>
          <w:rFonts w:eastAsia="Times New Roman"/>
          <w:color w:val="000000"/>
          <w:lang w:eastAsia="ru-RU"/>
        </w:rPr>
        <w:t>Первостепенное значение для сторон имеет поддержание безопас</w:t>
      </w:r>
      <w:r w:rsidR="00A54D22">
        <w:rPr>
          <w:rFonts w:eastAsia="Times New Roman"/>
          <w:color w:val="000000"/>
          <w:lang w:eastAsia="ru-RU"/>
        </w:rPr>
        <w:t xml:space="preserve">ности на Европейском континенте. </w:t>
      </w:r>
      <w:r w:rsidRPr="0038567D">
        <w:rPr>
          <w:rFonts w:eastAsia="Times New Roman"/>
          <w:color w:val="000000"/>
          <w:lang w:eastAsia="ru-RU"/>
        </w:rPr>
        <w:t xml:space="preserve"> Украинский кризис обнажил наиболее уязвимые места системы европейской безопасности, основы которой были заложены в 1970г.  при помощи Хельсинского акта и ОБСЕ: нерешенные территориальные претензии государств друг к другу, перманентное расширение военного альянса</w:t>
      </w:r>
      <w:r w:rsidR="00A54D22">
        <w:rPr>
          <w:rFonts w:eastAsia="Times New Roman"/>
          <w:color w:val="000000"/>
          <w:lang w:eastAsia="ru-RU"/>
        </w:rPr>
        <w:t xml:space="preserve"> НАТО на Восток и, как следствие, </w:t>
      </w:r>
      <w:r w:rsidRPr="0038567D">
        <w:rPr>
          <w:rFonts w:eastAsia="Times New Roman"/>
          <w:color w:val="000000"/>
          <w:lang w:eastAsia="ru-RU"/>
        </w:rPr>
        <w:t>нарушение стратегического равновесия</w:t>
      </w:r>
      <w:r w:rsidRPr="0038567D">
        <w:rPr>
          <w:rFonts w:eastAsia="Times New Roman"/>
          <w:color w:val="000000"/>
          <w:vertAlign w:val="superscript"/>
          <w:lang w:eastAsia="ru-RU"/>
        </w:rPr>
        <w:footnoteReference w:id="321"/>
      </w:r>
      <w:r w:rsidRPr="0038567D">
        <w:rPr>
          <w:rFonts w:eastAsia="Times New Roman"/>
          <w:color w:val="000000"/>
          <w:lang w:eastAsia="ru-RU"/>
        </w:rPr>
        <w:t xml:space="preserve">. </w:t>
      </w:r>
      <w:r w:rsidR="004C6C8E">
        <w:rPr>
          <w:rFonts w:eastAsia="Times New Roman"/>
          <w:color w:val="000000"/>
          <w:lang w:eastAsia="ru-RU"/>
        </w:rPr>
        <w:t>Стоит отметить, что м</w:t>
      </w:r>
      <w:r w:rsidR="00A54D22">
        <w:rPr>
          <w:rFonts w:eastAsia="Times New Roman"/>
          <w:color w:val="000000"/>
          <w:lang w:eastAsia="ru-RU"/>
        </w:rPr>
        <w:t xml:space="preserve">нения западных экспертов относительно </w:t>
      </w:r>
      <w:r w:rsidR="00A54D22">
        <w:t>участия России в формировании совместной системы безопасности</w:t>
      </w:r>
      <w:r w:rsidR="00A54D22">
        <w:rPr>
          <w:rFonts w:eastAsia="Times New Roman"/>
          <w:color w:val="000000"/>
          <w:lang w:eastAsia="ru-RU"/>
        </w:rPr>
        <w:t xml:space="preserve"> разделилось на ее сторонников и противников. </w:t>
      </w:r>
      <w:r w:rsidR="004C6C8E">
        <w:rPr>
          <w:rFonts w:eastAsia="Times New Roman"/>
          <w:color w:val="000000"/>
          <w:lang w:eastAsia="ru-RU"/>
        </w:rPr>
        <w:t xml:space="preserve"> На сегодняшний день мнение </w:t>
      </w:r>
      <w:r w:rsidR="004C6C8E">
        <w:t xml:space="preserve">сторонников продолжения политики изоляции и сдерживания России оказывает большее влияние на официальные круги в Брюсселе.  </w:t>
      </w:r>
      <w:r w:rsidR="000D59F6">
        <w:t>Россия продолжает восприниматься в качестве агрессора, нарушающего мировое спокойствие. В качестве возможных практических мер предлагается: ужесточение санкционной политики в отношении РФ, реформирование НАТО в сторону увеличения бюджета организации, укрепление военной составляющей</w:t>
      </w:r>
      <w:r w:rsidR="000D59F6">
        <w:rPr>
          <w:rStyle w:val="a7"/>
        </w:rPr>
        <w:footnoteReference w:id="322"/>
      </w:r>
      <w:r w:rsidR="000D59F6">
        <w:t>.</w:t>
      </w:r>
    </w:p>
    <w:p w:rsidR="00093E87" w:rsidRPr="0038567D" w:rsidRDefault="000D59F6" w:rsidP="004C6C8E">
      <w:pPr>
        <w:widowControl w:val="0"/>
        <w:rPr>
          <w:rFonts w:eastAsia="Times New Roman"/>
          <w:color w:val="000000"/>
          <w:lang w:eastAsia="ru-RU"/>
        </w:rPr>
      </w:pPr>
      <w:r>
        <w:rPr>
          <w:rFonts w:eastAsia="Times New Roman"/>
          <w:color w:val="000000"/>
          <w:lang w:eastAsia="ru-RU"/>
        </w:rPr>
        <w:t>Тем не менее</w:t>
      </w:r>
      <w:r w:rsidR="00093E87" w:rsidRPr="0038567D">
        <w:rPr>
          <w:rFonts w:eastAsia="Times New Roman"/>
          <w:color w:val="000000"/>
          <w:lang w:eastAsia="ru-RU"/>
        </w:rPr>
        <w:t xml:space="preserve"> сотрудничество в области безопасности и противодействию совместным угрозам, на наш взгляд, станет фактором стратегического сближения партнеров в отдаленной перспективе.  </w:t>
      </w:r>
      <w:r w:rsidR="004C6C8E">
        <w:rPr>
          <w:rFonts w:eastAsia="Times New Roman"/>
          <w:color w:val="000000"/>
          <w:lang w:eastAsia="ru-RU"/>
        </w:rPr>
        <w:t xml:space="preserve">Такой вывод можно сделать </w:t>
      </w:r>
      <w:r w:rsidR="00093E87" w:rsidRPr="0038567D">
        <w:rPr>
          <w:rFonts w:eastAsia="Times New Roman"/>
          <w:color w:val="000000"/>
          <w:lang w:eastAsia="ru-RU"/>
        </w:rPr>
        <w:t xml:space="preserve">из </w:t>
      </w:r>
      <w:r w:rsidR="004C6C8E">
        <w:rPr>
          <w:rFonts w:eastAsia="Times New Roman"/>
          <w:color w:val="000000"/>
          <w:lang w:eastAsia="ru-RU"/>
        </w:rPr>
        <w:t xml:space="preserve">выработанных Евросоюзом политических принципов </w:t>
      </w:r>
      <w:r>
        <w:rPr>
          <w:rFonts w:eastAsia="Times New Roman"/>
          <w:color w:val="000000"/>
          <w:lang w:eastAsia="ru-RU"/>
        </w:rPr>
        <w:t>в отношении России</w:t>
      </w:r>
      <w:r w:rsidR="00093E87" w:rsidRPr="0038567D">
        <w:rPr>
          <w:rFonts w:eastAsia="Times New Roman"/>
          <w:color w:val="000000"/>
          <w:lang w:eastAsia="ru-RU"/>
        </w:rPr>
        <w:t xml:space="preserve">, а также последнего заявления Верховного представителя Европейского союза по иностранным делам и политике </w:t>
      </w:r>
      <w:r w:rsidR="00093E87" w:rsidRPr="0038567D">
        <w:rPr>
          <w:rFonts w:eastAsia="Times New Roman"/>
          <w:color w:val="000000"/>
          <w:lang w:eastAsia="ru-RU"/>
        </w:rPr>
        <w:lastRenderedPageBreak/>
        <w:t>безопасно</w:t>
      </w:r>
      <w:r w:rsidR="004C6C8E">
        <w:rPr>
          <w:rFonts w:eastAsia="Times New Roman"/>
          <w:color w:val="000000"/>
          <w:lang w:eastAsia="ru-RU"/>
        </w:rPr>
        <w:t>сти Федерики</w:t>
      </w:r>
      <w:r w:rsidR="00093E87">
        <w:rPr>
          <w:rFonts w:eastAsia="Times New Roman"/>
          <w:color w:val="000000"/>
          <w:lang w:eastAsia="ru-RU"/>
        </w:rPr>
        <w:t xml:space="preserve"> </w:t>
      </w:r>
      <w:r w:rsidR="00093E87" w:rsidRPr="0038567D">
        <w:rPr>
          <w:rFonts w:eastAsia="Times New Roman"/>
          <w:color w:val="000000"/>
          <w:lang w:eastAsia="ru-RU"/>
        </w:rPr>
        <w:t xml:space="preserve">Могерини, прозвучавшего на встрече </w:t>
      </w:r>
      <w:r>
        <w:rPr>
          <w:rFonts w:eastAsia="Times New Roman"/>
          <w:color w:val="000000"/>
          <w:lang w:eastAsia="ru-RU"/>
        </w:rPr>
        <w:t>с Министром</w:t>
      </w:r>
      <w:r w:rsidR="00093E87" w:rsidRPr="0038567D">
        <w:rPr>
          <w:rFonts w:eastAsia="Times New Roman"/>
          <w:color w:val="000000"/>
          <w:lang w:eastAsia="ru-RU"/>
        </w:rPr>
        <w:t xml:space="preserve"> иностранных дел</w:t>
      </w:r>
      <w:r>
        <w:rPr>
          <w:rFonts w:eastAsia="Times New Roman"/>
          <w:color w:val="000000"/>
          <w:lang w:eastAsia="ru-RU"/>
        </w:rPr>
        <w:t xml:space="preserve"> РФ Сергеем Лавровым</w:t>
      </w:r>
      <w:r w:rsidR="004C6C8E">
        <w:rPr>
          <w:rFonts w:eastAsia="Times New Roman"/>
          <w:color w:val="000000"/>
          <w:lang w:eastAsia="ru-RU"/>
        </w:rPr>
        <w:t xml:space="preserve"> 24 апреля 2017г. Н</w:t>
      </w:r>
      <w:r w:rsidR="00093E87" w:rsidRPr="0038567D">
        <w:rPr>
          <w:rFonts w:eastAsia="Times New Roman"/>
          <w:color w:val="000000"/>
          <w:lang w:eastAsia="ru-RU"/>
        </w:rPr>
        <w:t>есмотря на продление политики санкций в отношении России, Евросоюз продолжает рассматривать нашу страну в качестве ключевого игрока на мировой арене, без которого невозможно решать современные проблемы мировой политики, такие как урегулирование кризисов и борьба с глобальными вызовами: «Европейский союз заинтересован в сотрудничестве с Россией по ряду вопросов, в том числе по борьбе с терроризмом и урегулированию кризиса в Сирии»</w:t>
      </w:r>
      <w:r w:rsidR="00093E87" w:rsidRPr="0038567D">
        <w:rPr>
          <w:rFonts w:eastAsia="Times New Roman"/>
          <w:color w:val="000000"/>
          <w:vertAlign w:val="superscript"/>
          <w:lang w:eastAsia="ru-RU"/>
        </w:rPr>
        <w:footnoteReference w:id="323"/>
      </w:r>
      <w:r w:rsidR="00093E87" w:rsidRPr="0038567D">
        <w:rPr>
          <w:rFonts w:eastAsia="Times New Roman"/>
          <w:color w:val="000000"/>
          <w:lang w:eastAsia="ru-RU"/>
        </w:rPr>
        <w:t xml:space="preserve">. </w:t>
      </w:r>
    </w:p>
    <w:p w:rsidR="00093E87" w:rsidRDefault="00093E87">
      <w:pPr>
        <w:spacing w:after="0"/>
      </w:pPr>
      <w:r>
        <w:br w:type="page"/>
      </w:r>
    </w:p>
    <w:p w:rsidR="00831AE7" w:rsidRPr="0083676A" w:rsidRDefault="00831AE7" w:rsidP="00831AE7">
      <w:pPr>
        <w:pStyle w:val="1"/>
      </w:pPr>
      <w:bookmarkStart w:id="14" w:name="_Toc483258462"/>
      <w:bookmarkStart w:id="15" w:name="_Toc483258463"/>
      <w:r w:rsidRPr="0083676A">
        <w:lastRenderedPageBreak/>
        <w:t>ЗАКЛЮЧЕНИЕ</w:t>
      </w:r>
      <w:bookmarkEnd w:id="14"/>
    </w:p>
    <w:p w:rsidR="00831AE7" w:rsidRPr="0083676A" w:rsidRDefault="00831AE7" w:rsidP="00831AE7">
      <w:pPr>
        <w:rPr>
          <w:rFonts w:cs="Times New Roman"/>
        </w:rPr>
      </w:pPr>
      <w:r w:rsidRPr="0083676A">
        <w:rPr>
          <w:rFonts w:cs="Times New Roman"/>
        </w:rPr>
        <w:t>В результате проделанной работы</w:t>
      </w:r>
      <w:r>
        <w:rPr>
          <w:rFonts w:cs="Times New Roman"/>
        </w:rPr>
        <w:t xml:space="preserve"> удалось оценить современное состояние российско-европейских отношений под влиянием Крымского вопроса и </w:t>
      </w:r>
      <w:r w:rsidRPr="0083676A">
        <w:rPr>
          <w:rFonts w:cs="Times New Roman"/>
        </w:rPr>
        <w:t xml:space="preserve">сформулировать следующие выводы: </w:t>
      </w:r>
    </w:p>
    <w:p w:rsidR="00831AE7" w:rsidRPr="0083676A" w:rsidRDefault="00831AE7" w:rsidP="00831AE7">
      <w:pPr>
        <w:rPr>
          <w:rFonts w:cs="Times New Roman"/>
        </w:rPr>
      </w:pPr>
      <w:r w:rsidRPr="0083676A">
        <w:rPr>
          <w:rFonts w:cs="Times New Roman"/>
        </w:rPr>
        <w:t xml:space="preserve">Сотрудничество Европейского Союза и Российской Федерации на протяжении рассматриваемого нами периода </w:t>
      </w:r>
      <w:r>
        <w:rPr>
          <w:rFonts w:cs="Times New Roman"/>
        </w:rPr>
        <w:t xml:space="preserve">с 1994 по </w:t>
      </w:r>
      <w:r w:rsidRPr="0083676A">
        <w:rPr>
          <w:rFonts w:cs="Times New Roman"/>
        </w:rPr>
        <w:t xml:space="preserve">2014гг. было отмечено противоречивыми особенностями – с одной стороны, значительный прогресс в вопросах реализации совместных проектов, направленных на сближение во многих отраслях сотрудничества, и, с другой, – наличие серьезных проблем и противоречий, вставших на пути построения согласованной политики.   </w:t>
      </w:r>
    </w:p>
    <w:p w:rsidR="00831AE7" w:rsidRPr="0083676A" w:rsidRDefault="00831AE7" w:rsidP="00831AE7">
      <w:pPr>
        <w:rPr>
          <w:rFonts w:cs="Times New Roman"/>
        </w:rPr>
      </w:pPr>
      <w:r w:rsidRPr="0083676A">
        <w:rPr>
          <w:rFonts w:cs="Times New Roman"/>
        </w:rPr>
        <w:t>Институциональные основы сотрудничества были оформлены Соглашением о партнерстве и сотрудничестве 1994г., которое заложило основы для политического, экономического, социального, финансового и культурного взаимодействия России и ЕС. Для достижения практической реализации сотрудничества в 2005г. были учреждены к</w:t>
      </w:r>
      <w:r>
        <w:rPr>
          <w:rFonts w:cs="Times New Roman"/>
        </w:rPr>
        <w:t>онцепции по построению четырех О</w:t>
      </w:r>
      <w:r w:rsidRPr="0083676A">
        <w:rPr>
          <w:rFonts w:cs="Times New Roman"/>
        </w:rPr>
        <w:t xml:space="preserve">бщих </w:t>
      </w:r>
      <w:r>
        <w:rPr>
          <w:rFonts w:cs="Times New Roman"/>
        </w:rPr>
        <w:t xml:space="preserve">пространств в </w:t>
      </w:r>
      <w:r w:rsidRPr="0083676A">
        <w:rPr>
          <w:rFonts w:cs="Times New Roman"/>
        </w:rPr>
        <w:t>сфере экономики; свободы, безопасности и правосудия; внешней безопасности; науки, образования и культуры.</w:t>
      </w:r>
    </w:p>
    <w:p w:rsidR="00831AE7" w:rsidRPr="0083676A" w:rsidRDefault="00831AE7" w:rsidP="00831AE7">
      <w:pPr>
        <w:rPr>
          <w:rFonts w:cs="Times New Roman"/>
        </w:rPr>
      </w:pPr>
      <w:r w:rsidRPr="0083676A">
        <w:rPr>
          <w:rFonts w:cs="Times New Roman"/>
        </w:rPr>
        <w:t>Наибольших успехов удалось достичь</w:t>
      </w:r>
      <w:r>
        <w:rPr>
          <w:rFonts w:cs="Times New Roman"/>
        </w:rPr>
        <w:t xml:space="preserve">: </w:t>
      </w:r>
      <w:r w:rsidRPr="0083676A">
        <w:rPr>
          <w:rFonts w:cs="Times New Roman"/>
        </w:rPr>
        <w:t xml:space="preserve">в рамках Энергетического диалога, учрежденного в 2000г., Политического диалога, основным инструментом которого стали проводимые дважды в год саммиты Россия – ЕС, Диалога по защите окружающей среды, Диалога по визовым вопросам, в рамках которого были достигнуты Соглашение по либерализации визового режима и реадмиссии, приграничному сотрудничеству, а также в вопросах образования и научно-технологического сотрудничества. </w:t>
      </w:r>
    </w:p>
    <w:p w:rsidR="00831AE7" w:rsidRPr="0083676A" w:rsidRDefault="00831AE7" w:rsidP="00831AE7">
      <w:pPr>
        <w:rPr>
          <w:rFonts w:cs="Times New Roman"/>
        </w:rPr>
      </w:pPr>
      <w:r w:rsidRPr="0083676A">
        <w:rPr>
          <w:rFonts w:cs="Times New Roman"/>
        </w:rPr>
        <w:t xml:space="preserve">Проблемы в отношениях между Россией и Евросоюзом возникли задолго до начала событий украинского кризиса и оказали заметное влияние на степень их интенсивности: во-первых, стремление Евросоюза навязать собственные ценностные ориентиры и правила </w:t>
      </w:r>
      <w:r>
        <w:rPr>
          <w:rFonts w:cs="Times New Roman"/>
        </w:rPr>
        <w:t>поведения</w:t>
      </w:r>
      <w:r w:rsidRPr="0083676A">
        <w:rPr>
          <w:rFonts w:cs="Times New Roman"/>
        </w:rPr>
        <w:t xml:space="preserve"> как во внутренней, так и во внешней политике, что нашло отражение в многочисленных разногласиях по вопросам законодательного оформления Энергетического диалога, например Энергетическая Хартия Евросоюза и «Третий энергопакет», а также </w:t>
      </w:r>
      <w:r>
        <w:rPr>
          <w:rFonts w:cs="Times New Roman"/>
        </w:rPr>
        <w:t>в вопросе</w:t>
      </w:r>
      <w:r w:rsidRPr="0083676A">
        <w:rPr>
          <w:rFonts w:cs="Times New Roman"/>
        </w:rPr>
        <w:t xml:space="preserve"> </w:t>
      </w:r>
      <w:r>
        <w:rPr>
          <w:rFonts w:cs="Times New Roman"/>
        </w:rPr>
        <w:t>базового</w:t>
      </w:r>
      <w:r w:rsidRPr="0083676A">
        <w:rPr>
          <w:rFonts w:cs="Times New Roman"/>
        </w:rPr>
        <w:t xml:space="preserve"> документа – Соглашения о партнерстве и сотрудничестве, изначальная версия которого устарела еще в 2007г. И, во-вторых, разногласия по вопросам проведения международной политики, где основные </w:t>
      </w:r>
      <w:r w:rsidRPr="0083676A">
        <w:rPr>
          <w:rFonts w:cs="Times New Roman"/>
        </w:rPr>
        <w:lastRenderedPageBreak/>
        <w:t xml:space="preserve">противоречии сосредоточены вокруг Украины по причине исключительной заинтересованности как России, так и Евросоюза в расширении своего геополитического влияния в этой части постсоветского пространства, что привело к их неминуемому столкновению. Конфликт интересов России и ЕС по украинскому вопросу нашел </w:t>
      </w:r>
      <w:r>
        <w:rPr>
          <w:rFonts w:cs="Times New Roman"/>
        </w:rPr>
        <w:t>проявился</w:t>
      </w:r>
      <w:r w:rsidRPr="0083676A">
        <w:rPr>
          <w:rFonts w:cs="Times New Roman"/>
        </w:rPr>
        <w:t xml:space="preserve"> в следующих событиях: стремление вовлечь Украину в различные интеграционные объединения, несовместимые между собой: с одной стороны</w:t>
      </w:r>
      <w:r>
        <w:rPr>
          <w:rFonts w:cs="Times New Roman"/>
        </w:rPr>
        <w:t xml:space="preserve"> </w:t>
      </w:r>
      <w:r w:rsidRPr="0083676A">
        <w:rPr>
          <w:rFonts w:cs="Times New Roman"/>
        </w:rPr>
        <w:t>– «Восточное партнерство» и Соглашение об ассоциации с ЕС, расширение НАТО на постсоветские государства,  с другой – СНГ и Таможенный Союз,</w:t>
      </w:r>
      <w:r>
        <w:rPr>
          <w:rFonts w:cs="Times New Roman"/>
        </w:rPr>
        <w:t xml:space="preserve"> </w:t>
      </w:r>
      <w:r w:rsidRPr="0083676A">
        <w:rPr>
          <w:rFonts w:cs="Times New Roman"/>
        </w:rPr>
        <w:t>–</w:t>
      </w:r>
      <w:r>
        <w:rPr>
          <w:rFonts w:cs="Times New Roman"/>
        </w:rPr>
        <w:t xml:space="preserve"> а </w:t>
      </w:r>
      <w:r w:rsidRPr="0083676A">
        <w:rPr>
          <w:rFonts w:cs="Times New Roman"/>
        </w:rPr>
        <w:t xml:space="preserve">также «газовые войны» России и Украины.  </w:t>
      </w:r>
    </w:p>
    <w:p w:rsidR="00831AE7" w:rsidRPr="0083676A" w:rsidRDefault="00831AE7" w:rsidP="00831AE7">
      <w:r w:rsidRPr="0083676A">
        <w:rPr>
          <w:rFonts w:cs="Times New Roman"/>
        </w:rPr>
        <w:t xml:space="preserve"> В результате государственного переворота в Украине в 2013-2014гг. было осуществлено </w:t>
      </w:r>
      <w:r w:rsidRPr="0083676A">
        <w:t xml:space="preserve">присоединение Крыма к Российской Федерации, которое стало объективной предпосылкой к началу затяжного кризиса в отношениях между Россией и ее западными партнерами.  В основу противоречий лег вопрос о легитимности действий России в отношении Крыма. </w:t>
      </w:r>
    </w:p>
    <w:p w:rsidR="00831AE7" w:rsidRPr="0083676A" w:rsidRDefault="00831AE7" w:rsidP="00831AE7">
      <w:r w:rsidRPr="0083676A">
        <w:t>Политическое руководство России и Европейского Союза придерживаются диаметрально противоположных точек зрения, защищая два международно-правовых принципа, вступающих в коллизию в данном случае: право нации на самоопределение и нерушимость территориальных границ.</w:t>
      </w:r>
    </w:p>
    <w:p w:rsidR="00831AE7" w:rsidRPr="0083676A" w:rsidRDefault="00831AE7" w:rsidP="00831AE7">
      <w:r w:rsidRPr="0083676A">
        <w:t xml:space="preserve">Россия, обосновывая свои действия по Крыму, ссылается на статью 1 Устава ООН, Декларацию 1970г. о принципах международного права и положения Заключительного акта СБСЕ 1975 г., закрепляющих императивную норму международного права – права наций на самоопределения. В качестве доказательств легитимности присоединения Крыма российской стороной </w:t>
      </w:r>
      <w:r>
        <w:t xml:space="preserve">используются такие аргументы, как </w:t>
      </w:r>
      <w:r w:rsidRPr="0083676A">
        <w:t>право жителей Крыма на самоопределение</w:t>
      </w:r>
      <w:r>
        <w:t xml:space="preserve">, нереализованное в полной мере за годы пребывания в Украине,  антиконституционный переворот 2014г. </w:t>
      </w:r>
      <w:r w:rsidRPr="0083676A">
        <w:t xml:space="preserve">в Киеве, создавший угрозу положению </w:t>
      </w:r>
      <w:r>
        <w:t>русскоязычного населения на полуострове</w:t>
      </w:r>
      <w:r w:rsidRPr="0083676A">
        <w:t>, нелегитимная передача Крымской области из состава РСФСР в состав Украинской ССР в 1954г., а также наличие подобного рода преце</w:t>
      </w:r>
      <w:r>
        <w:t xml:space="preserve">дентов в международной практике, а именно вопрос признания Косово. В 2008г. его независимость </w:t>
      </w:r>
      <w:r w:rsidRPr="0083676A">
        <w:t xml:space="preserve">поддержали большинство западных государств, </w:t>
      </w:r>
      <w:r>
        <w:t>которые не признают</w:t>
      </w:r>
      <w:r w:rsidRPr="0083676A">
        <w:t xml:space="preserve"> на настоящий момент вхождение Крыма в состав России.</w:t>
      </w:r>
    </w:p>
    <w:p w:rsidR="00831AE7" w:rsidRPr="0083676A" w:rsidRDefault="00831AE7" w:rsidP="00831AE7">
      <w:r w:rsidRPr="0083676A">
        <w:lastRenderedPageBreak/>
        <w:t>Реакция Европейского Союза</w:t>
      </w:r>
      <w:r>
        <w:t xml:space="preserve"> и международного сообщества</w:t>
      </w:r>
      <w:r w:rsidRPr="0083676A">
        <w:t xml:space="preserve"> нашла отражение в многочисленных з</w:t>
      </w:r>
      <w:r>
        <w:t>аявлениях политиков и резолюциях таких международных организаций, как ООН, ОБСЕ и НСТО, выражающих приверженность</w:t>
      </w:r>
      <w:r w:rsidRPr="0083676A">
        <w:t xml:space="preserve"> территориальной целостности Украины и призывающих страны международного сообщества считать состоявшийся референдум </w:t>
      </w:r>
      <w:r>
        <w:t>недействительным</w:t>
      </w:r>
      <w:r w:rsidRPr="0083676A">
        <w:t xml:space="preserve">. </w:t>
      </w:r>
    </w:p>
    <w:p w:rsidR="00831AE7" w:rsidRPr="0083676A" w:rsidRDefault="00831AE7" w:rsidP="00831AE7">
      <w:r w:rsidRPr="0083676A">
        <w:t>Современный этап сотрудничества России и Европейского Союза пребыв</w:t>
      </w:r>
      <w:r>
        <w:t xml:space="preserve">ает в стадии глубокой стагнации </w:t>
      </w:r>
      <w:r w:rsidRPr="0083676A">
        <w:t>на фоне введения взаимных ограничений политического и экономического характера</w:t>
      </w:r>
      <w:r>
        <w:t xml:space="preserve"> и характеризуется определенными тенденциями: </w:t>
      </w:r>
      <w:r w:rsidRPr="0083676A">
        <w:t xml:space="preserve">приостановление </w:t>
      </w:r>
      <w:r>
        <w:t>взаимодействия</w:t>
      </w:r>
      <w:r w:rsidRPr="0083676A">
        <w:t xml:space="preserve"> на высшем политическом уровне, а также в рамках большинства отраслевых </w:t>
      </w:r>
      <w:r>
        <w:t>диалогов (</w:t>
      </w:r>
      <w:r w:rsidRPr="0083676A">
        <w:t>энергетика, сотрудничество государственных предприятий в финансовом и оборонно-промышленном комплексах, технологическое</w:t>
      </w:r>
      <w:r>
        <w:t xml:space="preserve"> и инновационное сотрудничество), </w:t>
      </w:r>
      <w:r w:rsidRPr="0083676A">
        <w:t xml:space="preserve">отказ европейских партнеров от традиционных культурных контактов с Россией, </w:t>
      </w:r>
      <w:r>
        <w:t xml:space="preserve">а также </w:t>
      </w:r>
      <w:r w:rsidRPr="0083676A">
        <w:t>запрет российского теле- и радиовещания на территориях нек</w:t>
      </w:r>
      <w:r>
        <w:t xml:space="preserve">оторых европейских государств др. </w:t>
      </w:r>
    </w:p>
    <w:p w:rsidR="00831AE7" w:rsidRPr="0083676A" w:rsidRDefault="00831AE7" w:rsidP="00831AE7">
      <w:r w:rsidRPr="0083676A">
        <w:t xml:space="preserve">Единственными </w:t>
      </w:r>
      <w:r>
        <w:t>областями</w:t>
      </w:r>
      <w:r w:rsidRPr="0083676A">
        <w:t xml:space="preserve">, в которых </w:t>
      </w:r>
      <w:r>
        <w:t>продолжаются</w:t>
      </w:r>
      <w:r w:rsidRPr="0083676A">
        <w:t xml:space="preserve"> </w:t>
      </w:r>
      <w:r>
        <w:t>контакты</w:t>
      </w:r>
      <w:r w:rsidRPr="0083676A">
        <w:t xml:space="preserve"> России и Европейского Союза,  остаются взаимодействие на экспертном уровне в рамках сотрудничества в сфере образования и науки, исследований и инноваций, а также приграничного сотрудничества. </w:t>
      </w:r>
    </w:p>
    <w:p w:rsidR="00831AE7" w:rsidRPr="0083676A" w:rsidRDefault="00831AE7" w:rsidP="00831AE7">
      <w:r w:rsidRPr="0083676A">
        <w:t xml:space="preserve">В условиях сохраняющихся противоречий между Российской Федераций и Евросоюзом определяющим остается вопрос </w:t>
      </w:r>
      <w:r>
        <w:t xml:space="preserve">о </w:t>
      </w:r>
      <w:r w:rsidRPr="0083676A">
        <w:t>представлен</w:t>
      </w:r>
      <w:r>
        <w:t>ии обоими партнерами будущего их</w:t>
      </w:r>
      <w:r w:rsidRPr="0083676A">
        <w:t xml:space="preserve"> взаимоотношений. Очевидно, что на данный момент как у России, так и у ЕС отсутствуют конкретные стратегии и цели в отношении  друг друга. Об этом</w:t>
      </w:r>
      <w:r>
        <w:t>,</w:t>
      </w:r>
      <w:r w:rsidRPr="0083676A">
        <w:t xml:space="preserve"> в частности</w:t>
      </w:r>
      <w:r>
        <w:t>,</w:t>
      </w:r>
      <w:r w:rsidRPr="0083676A">
        <w:t xml:space="preserve"> свидетельствует неспособность сторон согласовать новый проект Соглашения о партнерстве и сотрудничестве и его автоматическое продление с 2007г. </w:t>
      </w:r>
    </w:p>
    <w:p w:rsidR="00831AE7" w:rsidRDefault="00831AE7" w:rsidP="00831AE7">
      <w:r w:rsidRPr="0083676A">
        <w:t>В качестве основного</w:t>
      </w:r>
      <w:r>
        <w:t xml:space="preserve"> условия нормализации отношений </w:t>
      </w:r>
      <w:r w:rsidRPr="0083676A">
        <w:t>Брюсселем выдвигается требование о разрешении территориальных претензий в пользу Украины, т.е. фактическое во</w:t>
      </w:r>
      <w:r>
        <w:t>звращение Крымского полуострова</w:t>
      </w:r>
      <w:r w:rsidRPr="0083676A">
        <w:t xml:space="preserve">. </w:t>
      </w:r>
      <w:r>
        <w:t xml:space="preserve">По причине объективной невозможности реализации выдвинутого </w:t>
      </w:r>
      <w:r w:rsidRPr="0083676A">
        <w:t>требования</w:t>
      </w:r>
      <w:r>
        <w:t xml:space="preserve"> можно сделать вывод о сохранении</w:t>
      </w:r>
      <w:r w:rsidRPr="0083676A">
        <w:t xml:space="preserve"> ст</w:t>
      </w:r>
      <w:r>
        <w:t>атус-кво и продолжении</w:t>
      </w:r>
      <w:r w:rsidRPr="0083676A">
        <w:t xml:space="preserve"> политики ограничений в отношении Российской Федерации</w:t>
      </w:r>
      <w:r>
        <w:t xml:space="preserve"> </w:t>
      </w:r>
      <w:r w:rsidRPr="0083676A">
        <w:t>в ближайшей и среднесрочной перспективе</w:t>
      </w:r>
      <w:r>
        <w:t>. В этой связи наиболее вероятным сценарием представляется снижение</w:t>
      </w:r>
      <w:r w:rsidRPr="0083676A">
        <w:t xml:space="preserve"> </w:t>
      </w:r>
      <w:r>
        <w:t xml:space="preserve">двустороннего </w:t>
      </w:r>
      <w:r w:rsidRPr="0083676A">
        <w:t>торгового и экономического сотрудничества</w:t>
      </w:r>
      <w:r>
        <w:t xml:space="preserve"> </w:t>
      </w:r>
      <w:r w:rsidRPr="0083676A">
        <w:t xml:space="preserve">на фоне активной </w:t>
      </w:r>
      <w:r w:rsidRPr="0083676A">
        <w:lastRenderedPageBreak/>
        <w:t>полит</w:t>
      </w:r>
      <w:r>
        <w:t xml:space="preserve">ики Евросоюза по снижению энергетической </w:t>
      </w:r>
      <w:r w:rsidRPr="0083676A">
        <w:t>зависимости от России,</w:t>
      </w:r>
      <w:r>
        <w:t xml:space="preserve"> продолжение </w:t>
      </w:r>
      <w:r w:rsidRPr="0083676A">
        <w:t>дипломатической, экономическ</w:t>
      </w:r>
      <w:r>
        <w:t xml:space="preserve">ой и политической изоляции Крыма, вместе с тем </w:t>
      </w:r>
      <w:r w:rsidRPr="0083676A">
        <w:t xml:space="preserve">интенсификация экономического сотрудничества России с отдельными странами ЕС, наиболее заинтересованными в нашей стране в качестве экономического партнера, а также смягчение </w:t>
      </w:r>
      <w:r>
        <w:t>позиции</w:t>
      </w:r>
      <w:r w:rsidRPr="0083676A">
        <w:t xml:space="preserve"> отдельных стран ЕС </w:t>
      </w:r>
      <w:r>
        <w:t>в отношении</w:t>
      </w:r>
      <w:r w:rsidRPr="0083676A">
        <w:t xml:space="preserve"> к Крымском</w:t>
      </w:r>
      <w:r w:rsidR="002A5BB5">
        <w:t>у</w:t>
      </w:r>
      <w:r w:rsidRPr="0083676A">
        <w:t xml:space="preserve"> вопросу.</w:t>
      </w:r>
    </w:p>
    <w:p w:rsidR="00831AE7" w:rsidRDefault="00831AE7" w:rsidP="00831AE7">
      <w:r w:rsidRPr="0083676A">
        <w:t>Наиболее перспективными областями для сближения России и Европейского Союза остаются сфера безопасности как в международном масштабе, так и в масштабе Европейского континента, противодействие глобальным угрозам, таким как исламский фундаментализм и международный терроризм</w:t>
      </w:r>
      <w:r w:rsidRPr="006B265C">
        <w:t>.</w:t>
      </w:r>
      <w:r>
        <w:t xml:space="preserve"> А также сотрудничество в области модернизации, где Европейский Союз по-прежнему остается основным партнером России. </w:t>
      </w:r>
      <w:r w:rsidRPr="006B265C">
        <w:t xml:space="preserve"> </w:t>
      </w:r>
    </w:p>
    <w:p w:rsidR="00831AE7" w:rsidRDefault="00831AE7" w:rsidP="00831AE7">
      <w:r w:rsidRPr="0083676A">
        <w:t>В результате Крымский вопрос, как одно из следствий украинского кризиса</w:t>
      </w:r>
      <w:r>
        <w:t>,</w:t>
      </w:r>
      <w:r w:rsidRPr="0083676A">
        <w:t xml:space="preserve"> стал наиболее весомым фактором </w:t>
      </w:r>
      <w:r>
        <w:t xml:space="preserve">ухудшения отношений России и Евросоюза </w:t>
      </w:r>
      <w:r w:rsidRPr="0083676A">
        <w:t xml:space="preserve"> </w:t>
      </w:r>
      <w:r>
        <w:t>за весь</w:t>
      </w:r>
      <w:r w:rsidRPr="0083676A">
        <w:t xml:space="preserve"> период</w:t>
      </w:r>
      <w:r>
        <w:t xml:space="preserve"> их сотрудничества</w:t>
      </w:r>
      <w:r w:rsidRPr="0083676A">
        <w:t xml:space="preserve">. Ситуация вокруг полуострова обнажила такие </w:t>
      </w:r>
      <w:r>
        <w:t>острые противоречия</w:t>
      </w:r>
      <w:r w:rsidRPr="0083676A">
        <w:t xml:space="preserve"> между партнерами, как нежелание Евросоюза учитывать внутри- и внешнеполитические интер</w:t>
      </w:r>
      <w:r>
        <w:t>есы России, обоюдное недоверие</w:t>
      </w:r>
      <w:r w:rsidRPr="0083676A">
        <w:t>, а также вопросы геополитики: борьба за доминирование в Восточной Европе и попытка распространить в регионе свои исторические и культурные ценности.</w:t>
      </w:r>
      <w:r>
        <w:t xml:space="preserve"> </w:t>
      </w:r>
    </w:p>
    <w:p w:rsidR="00831AE7" w:rsidRPr="005D5E9B" w:rsidRDefault="00831AE7" w:rsidP="00831AE7">
      <w:pPr>
        <w:spacing w:after="0"/>
        <w:ind w:firstLine="0"/>
        <w:rPr>
          <w:strike/>
        </w:rPr>
      </w:pPr>
    </w:p>
    <w:p w:rsidR="0069278F" w:rsidRDefault="0069278F">
      <w:pPr>
        <w:spacing w:after="0"/>
        <w:rPr>
          <w:rFonts w:eastAsiaTheme="majorEastAsia" w:cstheme="majorBidi"/>
          <w:bCs/>
          <w:color w:val="000000" w:themeColor="text1"/>
          <w:szCs w:val="28"/>
        </w:rPr>
      </w:pPr>
      <w:r>
        <w:br w:type="page"/>
      </w:r>
    </w:p>
    <w:p w:rsidR="000A7245" w:rsidRPr="00112C93" w:rsidRDefault="000A7245" w:rsidP="000A7245">
      <w:pPr>
        <w:pStyle w:val="1"/>
      </w:pPr>
      <w:r w:rsidRPr="00112C93">
        <w:lastRenderedPageBreak/>
        <w:t>СПИСОК ИСПОЛЬЗОВАННЫХ ИСТОЧНИКОВ И ЛИТЕРАТУРЫ:</w:t>
      </w:r>
      <w:bookmarkEnd w:id="15"/>
    </w:p>
    <w:p w:rsidR="000A7245" w:rsidRPr="00112C93" w:rsidRDefault="000A7245" w:rsidP="000A7245">
      <w:pPr>
        <w:ind w:left="360" w:firstLine="0"/>
        <w:jc w:val="center"/>
        <w:rPr>
          <w:rFonts w:cs="Times New Roman"/>
        </w:rPr>
      </w:pPr>
      <w:r w:rsidRPr="00112C93">
        <w:rPr>
          <w:rFonts w:cs="Times New Roman"/>
        </w:rPr>
        <w:t>ИСТОЧНИКИ:</w:t>
      </w:r>
    </w:p>
    <w:p w:rsidR="000A7245" w:rsidRPr="00112C93" w:rsidRDefault="000A7245" w:rsidP="000A7245">
      <w:pPr>
        <w:ind w:left="360" w:firstLine="0"/>
        <w:rPr>
          <w:rFonts w:cs="Times New Roman"/>
          <w:b/>
        </w:rPr>
      </w:pPr>
      <w:r w:rsidRPr="00112C93">
        <w:rPr>
          <w:rFonts w:cs="Times New Roman"/>
          <w:b/>
        </w:rPr>
        <w:t>Международно-правовые акты:</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Договор о дружбе, сотрудничестве и партнерстве между Российской Федерацией и Украиной, </w:t>
      </w:r>
      <w:r w:rsidR="00831AE7">
        <w:rPr>
          <w:rFonts w:ascii="Times New Roman" w:hAnsi="Times New Roman" w:cs="Times New Roman" w:hint="default"/>
          <w:sz w:val="24"/>
          <w:szCs w:val="24"/>
        </w:rPr>
        <w:t xml:space="preserve">Киев, 31 мая 1997 года// PPT.RU </w:t>
      </w:r>
      <w:r w:rsidRPr="00112C93">
        <w:rPr>
          <w:rFonts w:ascii="Times New Roman" w:hAnsi="Times New Roman" w:cs="Times New Roman" w:hint="default"/>
          <w:sz w:val="24"/>
          <w:szCs w:val="24"/>
        </w:rPr>
        <w:t xml:space="preserve">[Электронный ресурс]. –Режим доступа: </w:t>
      </w:r>
      <w:hyperlink r:id="rId8" w:history="1">
        <w:r w:rsidR="00831AE7" w:rsidRPr="00FB07E5">
          <w:rPr>
            <w:rStyle w:val="a8"/>
            <w:rFonts w:ascii="Times New Roman" w:hAnsi="Times New Roman" w:cs="Times New Roman" w:hint="default"/>
            <w:sz w:val="24"/>
            <w:szCs w:val="24"/>
          </w:rPr>
          <w:t>http://ppt.ru/newstext.phtml?id=27893</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от 18 марта 2014 года// Официальный сайт Президента России [Электронный ресурс]. –Режим доступа: </w:t>
      </w:r>
      <w:hyperlink r:id="rId9" w:history="1">
        <w:r w:rsidR="00831AE7" w:rsidRPr="00FB07E5">
          <w:rPr>
            <w:rStyle w:val="a8"/>
            <w:rFonts w:ascii="Times New Roman" w:hAnsi="Times New Roman" w:cs="Times New Roman" w:hint="default"/>
            <w:sz w:val="24"/>
            <w:szCs w:val="24"/>
          </w:rPr>
          <w:t>http://kremlin.ru/acts/news/20605</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 xml:space="preserve">(дата обращения 12.04.2017) </w:t>
      </w:r>
    </w:p>
    <w:p w:rsidR="000A7245" w:rsidRPr="00112C93" w:rsidRDefault="000A7245" w:rsidP="000A7245">
      <w:pPr>
        <w:pStyle w:val="a5"/>
        <w:numPr>
          <w:ilvl w:val="0"/>
          <w:numId w:val="2"/>
        </w:numPr>
        <w:spacing w:line="360" w:lineRule="auto"/>
        <w:rPr>
          <w:rFonts w:cs="Times New Roman"/>
          <w:sz w:val="24"/>
          <w:szCs w:val="24"/>
          <w:lang w:val="en-US"/>
        </w:rPr>
      </w:pPr>
      <w:r w:rsidRPr="00112C93">
        <w:rPr>
          <w:rFonts w:cs="Times New Roman"/>
          <w:sz w:val="24"/>
          <w:szCs w:val="24"/>
          <w:lang w:val="en-US"/>
        </w:rPr>
        <w:t xml:space="preserve">Chapter I: Purposes and Principles. Charter of the United Nations// United Nations Official Web-Site [Electronic Resource] – Available at: </w:t>
      </w:r>
      <w:hyperlink r:id="rId10" w:history="1">
        <w:r w:rsidRPr="00112C93">
          <w:rPr>
            <w:rStyle w:val="a8"/>
            <w:rFonts w:cs="Times New Roman"/>
            <w:sz w:val="24"/>
            <w:szCs w:val="24"/>
            <w:lang w:val="en-US"/>
          </w:rPr>
          <w:t>http://www.un.org/en/sections/un-charter/chapter-i/index.html</w:t>
        </w:r>
      </w:hyperlink>
      <w:r w:rsidRPr="00112C93">
        <w:rPr>
          <w:rFonts w:cs="Times New Roman"/>
          <w:sz w:val="24"/>
          <w:szCs w:val="24"/>
          <w:lang w:val="en-US"/>
        </w:rPr>
        <w:t xml:space="preserve"> (date of the application 12.04.2017)</w:t>
      </w:r>
    </w:p>
    <w:p w:rsidR="000A7245" w:rsidRPr="00112C93" w:rsidRDefault="000A7245" w:rsidP="000A7245">
      <w:pPr>
        <w:pStyle w:val="a5"/>
        <w:numPr>
          <w:ilvl w:val="0"/>
          <w:numId w:val="2"/>
        </w:numPr>
        <w:spacing w:line="360" w:lineRule="auto"/>
        <w:rPr>
          <w:rFonts w:cs="Times New Roman"/>
          <w:sz w:val="24"/>
          <w:szCs w:val="24"/>
          <w:lang w:val="en-US"/>
        </w:rPr>
      </w:pPr>
      <w:r w:rsidRPr="00112C93">
        <w:rPr>
          <w:rFonts w:cs="Times New Roman"/>
          <w:sz w:val="24"/>
          <w:szCs w:val="24"/>
          <w:lang w:val="en-US"/>
        </w:rPr>
        <w:t xml:space="preserve">Conference on Security and Co-operation in Europe - Final Act, Helsinki 1975// Organization for Security and Co-operation in Europe Official Web-Site [Electronic Resource] – Available at: </w:t>
      </w:r>
      <w:hyperlink r:id="rId11" w:history="1">
        <w:r w:rsidRPr="00112C93">
          <w:rPr>
            <w:rStyle w:val="a8"/>
            <w:rFonts w:cs="Times New Roman"/>
            <w:sz w:val="24"/>
            <w:szCs w:val="24"/>
            <w:lang w:val="en-US"/>
          </w:rPr>
          <w:t>http://www.osce.org/helsinki-final-act?download=true</w:t>
        </w:r>
      </w:hyperlink>
      <w:r w:rsidRPr="00112C93">
        <w:rPr>
          <w:rFonts w:cs="Times New Roman"/>
          <w:sz w:val="24"/>
          <w:szCs w:val="24"/>
          <w:lang w:val="en-US"/>
        </w:rPr>
        <w:t xml:space="preserve">  (date of the application 12.04.2017)</w:t>
      </w:r>
    </w:p>
    <w:p w:rsidR="000A7245" w:rsidRPr="00112C93" w:rsidRDefault="000A7245" w:rsidP="000A7245">
      <w:pPr>
        <w:pStyle w:val="a5"/>
        <w:numPr>
          <w:ilvl w:val="0"/>
          <w:numId w:val="2"/>
        </w:numPr>
        <w:spacing w:line="360" w:lineRule="auto"/>
        <w:rPr>
          <w:rFonts w:cs="Times New Roman"/>
          <w:sz w:val="24"/>
          <w:szCs w:val="24"/>
          <w:lang w:val="en-US"/>
        </w:rPr>
      </w:pPr>
      <w:r w:rsidRPr="00112C93">
        <w:rPr>
          <w:rFonts w:cs="Times New Roman"/>
          <w:sz w:val="24"/>
          <w:szCs w:val="24"/>
          <w:lang w:val="en-US"/>
        </w:rPr>
        <w:t xml:space="preserve">Declaration on Principles of International Law concerning Friendly Relations and Co-operation among States in accordance with the Charter of the United Nations, 24 October 1970// UN Documents [Electronic Resource] – Available at: </w:t>
      </w:r>
      <w:hyperlink r:id="rId12" w:history="1">
        <w:r w:rsidRPr="00112C93">
          <w:rPr>
            <w:rStyle w:val="a8"/>
            <w:rFonts w:cs="Times New Roman"/>
            <w:sz w:val="24"/>
            <w:szCs w:val="24"/>
            <w:lang w:val="en-US"/>
          </w:rPr>
          <w:t>http://www.un-documents.net/a25r2625.htm</w:t>
        </w:r>
      </w:hyperlink>
      <w:r w:rsidRPr="00112C93">
        <w:rPr>
          <w:rFonts w:cs="Times New Roman"/>
          <w:sz w:val="24"/>
          <w:szCs w:val="24"/>
          <w:lang w:val="en-US"/>
        </w:rPr>
        <w:t xml:space="preserve"> (date of the application 12.04.2017)</w:t>
      </w:r>
    </w:p>
    <w:p w:rsidR="000A7245" w:rsidRPr="00112C93" w:rsidRDefault="000A7245" w:rsidP="000A7245">
      <w:pPr>
        <w:pStyle w:val="a5"/>
        <w:numPr>
          <w:ilvl w:val="0"/>
          <w:numId w:val="2"/>
        </w:numPr>
        <w:spacing w:line="360" w:lineRule="auto"/>
        <w:rPr>
          <w:rFonts w:cs="Times New Roman"/>
          <w:sz w:val="24"/>
          <w:szCs w:val="24"/>
          <w:lang w:val="en-US"/>
        </w:rPr>
      </w:pPr>
      <w:r w:rsidRPr="00112C93">
        <w:rPr>
          <w:rFonts w:cs="Times New Roman"/>
          <w:sz w:val="24"/>
          <w:szCs w:val="24"/>
          <w:lang w:val="en-US"/>
        </w:rPr>
        <w:t xml:space="preserve">Memorandum on Security Assurances in connection with Ukraine’s accession to the Treaty on the Non-Proliferation of Nuclear Weapons, Dec. 5, 1994// Executive Intelligence Review [Electronic Resource] – Available at: </w:t>
      </w:r>
      <w:hyperlink r:id="rId13" w:history="1">
        <w:r w:rsidRPr="00112C93">
          <w:rPr>
            <w:rStyle w:val="a8"/>
            <w:rFonts w:cs="Times New Roman"/>
            <w:sz w:val="24"/>
            <w:szCs w:val="24"/>
            <w:lang w:val="en-US"/>
          </w:rPr>
          <w:t>http://www.larouchepub.com/eiw/public/2014/eirv41n08-20140221/34-35_4108.pdf</w:t>
        </w:r>
      </w:hyperlink>
      <w:r w:rsidRPr="00112C93">
        <w:rPr>
          <w:rFonts w:cs="Times New Roman"/>
          <w:sz w:val="24"/>
          <w:szCs w:val="24"/>
          <w:lang w:val="en-US"/>
        </w:rPr>
        <w:t xml:space="preserve"> (date of the application 12.04.2017)</w:t>
      </w:r>
    </w:p>
    <w:p w:rsidR="000A7245" w:rsidRPr="00112C93" w:rsidRDefault="000A7245" w:rsidP="000A7245">
      <w:pPr>
        <w:pStyle w:val="a5"/>
        <w:numPr>
          <w:ilvl w:val="0"/>
          <w:numId w:val="2"/>
        </w:numPr>
        <w:spacing w:line="360" w:lineRule="auto"/>
        <w:rPr>
          <w:rFonts w:cs="Times New Roman"/>
          <w:sz w:val="24"/>
          <w:szCs w:val="24"/>
          <w:lang w:val="en-US"/>
        </w:rPr>
      </w:pPr>
      <w:r w:rsidRPr="00112C93">
        <w:rPr>
          <w:rFonts w:cs="Times New Roman"/>
          <w:sz w:val="24"/>
          <w:szCs w:val="24"/>
          <w:lang w:val="en-US"/>
        </w:rPr>
        <w:t xml:space="preserve">Treaty on the Non-Proliferation of Nuclear Weapons, 1968// UN Official Web-Site [Electronic Resource] – Available at: </w:t>
      </w:r>
      <w:hyperlink r:id="rId14" w:history="1">
        <w:r w:rsidRPr="00112C93">
          <w:rPr>
            <w:rStyle w:val="a8"/>
            <w:rFonts w:cs="Times New Roman"/>
            <w:sz w:val="24"/>
            <w:szCs w:val="24"/>
            <w:lang w:val="en-US"/>
          </w:rPr>
          <w:t>http://www.un.org/en/conf/npt/2005/npttreaty.html</w:t>
        </w:r>
      </w:hyperlink>
      <w:r w:rsidRPr="00112C93">
        <w:rPr>
          <w:rFonts w:cs="Times New Roman"/>
          <w:sz w:val="24"/>
          <w:szCs w:val="24"/>
          <w:lang w:val="en-US"/>
        </w:rPr>
        <w:t xml:space="preserve"> (date of the application 12.04.2017)</w:t>
      </w:r>
    </w:p>
    <w:p w:rsidR="000A7245" w:rsidRPr="00112C93" w:rsidRDefault="000A7245" w:rsidP="000A7245">
      <w:pPr>
        <w:pStyle w:val="a5"/>
        <w:numPr>
          <w:ilvl w:val="0"/>
          <w:numId w:val="2"/>
        </w:numPr>
        <w:spacing w:line="360" w:lineRule="auto"/>
        <w:rPr>
          <w:rFonts w:cs="Times New Roman"/>
          <w:sz w:val="24"/>
          <w:szCs w:val="24"/>
          <w:lang w:val="en-US"/>
        </w:rPr>
      </w:pPr>
      <w:r w:rsidRPr="00112C93">
        <w:rPr>
          <w:rFonts w:cs="Times New Roman"/>
          <w:sz w:val="24"/>
          <w:szCs w:val="24"/>
          <w:lang w:val="en-US"/>
        </w:rPr>
        <w:lastRenderedPageBreak/>
        <w:t xml:space="preserve">Vienna Declaration and Programme of Action Adopted by the World Conference on Human Rights in Vienna on 25 June 1993// UN Human Rights Office of the High Commissioner [Electronic Resource] – Available at: </w:t>
      </w:r>
      <w:hyperlink r:id="rId15" w:history="1">
        <w:r w:rsidRPr="00112C93">
          <w:rPr>
            <w:rStyle w:val="a8"/>
            <w:rFonts w:cs="Times New Roman"/>
            <w:sz w:val="24"/>
            <w:szCs w:val="24"/>
            <w:lang w:val="en-US"/>
          </w:rPr>
          <w:t>http://www.ohchr.org/EN/ProfessionalInterest/Pages/Vienna.aspx</w:t>
        </w:r>
      </w:hyperlink>
      <w:r w:rsidRPr="00112C93">
        <w:rPr>
          <w:rFonts w:cs="Times New Roman"/>
          <w:sz w:val="24"/>
          <w:szCs w:val="24"/>
          <w:lang w:val="en-US"/>
        </w:rPr>
        <w:t xml:space="preserve">  (date of the application 12.04.2017)</w:t>
      </w:r>
    </w:p>
    <w:p w:rsidR="000A7245" w:rsidRPr="00112C93" w:rsidRDefault="000A7245" w:rsidP="00831AE7">
      <w:pPr>
        <w:pStyle w:val="a5"/>
        <w:spacing w:line="360" w:lineRule="auto"/>
        <w:ind w:left="720" w:firstLine="0"/>
        <w:rPr>
          <w:rFonts w:cs="Times New Roman"/>
          <w:sz w:val="24"/>
          <w:szCs w:val="24"/>
          <w:lang w:val="en-US"/>
        </w:rPr>
      </w:pPr>
    </w:p>
    <w:p w:rsidR="000A7245" w:rsidRPr="00112C93" w:rsidRDefault="000A7245" w:rsidP="000A7245">
      <w:pPr>
        <w:pStyle w:val="a9"/>
        <w:spacing w:line="360" w:lineRule="auto"/>
        <w:ind w:firstLine="0"/>
        <w:rPr>
          <w:rFonts w:ascii="Times New Roman" w:hAnsi="Times New Roman" w:cs="Times New Roman" w:hint="default"/>
          <w:b/>
          <w:sz w:val="24"/>
          <w:szCs w:val="24"/>
        </w:rPr>
      </w:pPr>
      <w:r w:rsidRPr="00112C93">
        <w:rPr>
          <w:rFonts w:ascii="Times New Roman" w:hAnsi="Times New Roman" w:cs="Times New Roman" w:hint="default"/>
          <w:b/>
          <w:sz w:val="24"/>
          <w:szCs w:val="24"/>
        </w:rPr>
        <w:t>Законодательные акты:</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Закон Украины Об Автономной Республике Крым, 17 марта 1995 г.// Законодательство Украины, Крымские юридические публикации  [Электронный ресурс]. –Режим доступа:   </w:t>
      </w:r>
      <w:hyperlink r:id="rId16" w:history="1">
        <w:r w:rsidR="00831AE7" w:rsidRPr="00FB07E5">
          <w:rPr>
            <w:rStyle w:val="a8"/>
            <w:rFonts w:ascii="Times New Roman" w:hAnsi="Times New Roman" w:cs="Times New Roman" w:hint="default"/>
            <w:sz w:val="24"/>
            <w:szCs w:val="24"/>
          </w:rPr>
          <w:t>http://uazakon.ru/zakon/zakon-ob-avtonomnoy-respublike-krim.html</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Pr="00112C93" w:rsidRDefault="000A7245" w:rsidP="000A7245">
      <w:pPr>
        <w:pStyle w:val="a5"/>
        <w:numPr>
          <w:ilvl w:val="0"/>
          <w:numId w:val="2"/>
        </w:numPr>
        <w:spacing w:line="360" w:lineRule="auto"/>
        <w:rPr>
          <w:rFonts w:cs="Times New Roman"/>
          <w:sz w:val="24"/>
          <w:szCs w:val="24"/>
        </w:rPr>
      </w:pPr>
      <w:r w:rsidRPr="00112C93">
        <w:rPr>
          <w:rFonts w:cs="Times New Roman"/>
          <w:sz w:val="24"/>
          <w:szCs w:val="24"/>
        </w:rPr>
        <w:t>Конституция Украины, 1996г.// Официальный сайт Верховной Рады Украины [Электронный ресурс] –</w:t>
      </w:r>
      <w:r w:rsidR="00831AE7">
        <w:rPr>
          <w:rFonts w:cs="Times New Roman"/>
          <w:sz w:val="24"/>
          <w:szCs w:val="24"/>
        </w:rPr>
        <w:t xml:space="preserve"> </w:t>
      </w:r>
      <w:r w:rsidRPr="00112C93">
        <w:rPr>
          <w:rFonts w:cs="Times New Roman"/>
          <w:sz w:val="24"/>
          <w:szCs w:val="24"/>
        </w:rPr>
        <w:t xml:space="preserve">Режим доступа: </w:t>
      </w:r>
      <w:hyperlink r:id="rId17" w:history="1">
        <w:r w:rsidRPr="00112C93">
          <w:rPr>
            <w:rStyle w:val="a8"/>
            <w:rFonts w:cs="Times New Roman"/>
            <w:sz w:val="24"/>
            <w:szCs w:val="24"/>
          </w:rPr>
          <w:t>http://iportal.rada.gov.ua/uploads/documents/27396.pdf</w:t>
        </w:r>
      </w:hyperlink>
      <w:r w:rsidRPr="00112C93">
        <w:rPr>
          <w:rFonts w:cs="Times New Roman"/>
          <w:sz w:val="24"/>
          <w:szCs w:val="24"/>
        </w:rPr>
        <w:t xml:space="preserve"> (дата обращения 12.04.2017)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Постановление Верховного Совета Российской Федерации «О правовой оценке решений высших органов государственной власти РСФСР по изменению статуса Крыма, принятых в 1954 году»// Электронный фонд правовой и нормативно-технической документации [Электронный ресурс]. –Режим доступа: </w:t>
      </w:r>
      <w:hyperlink r:id="rId18" w:history="1">
        <w:r w:rsidR="00831AE7" w:rsidRPr="00FB07E5">
          <w:rPr>
            <w:rStyle w:val="a8"/>
            <w:rFonts w:ascii="Times New Roman" w:hAnsi="Times New Roman" w:cs="Times New Roman" w:hint="default"/>
            <w:sz w:val="24"/>
            <w:szCs w:val="24"/>
          </w:rPr>
          <w:t>http://docs.cntd.ru/document/901607649</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Постановление Правительства России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от 11 августа 2014 г.// Официальный сайт Правительства России [Электронный ресурс]. –Режим доступа:</w:t>
      </w:r>
      <w:r w:rsidR="00831AE7">
        <w:rPr>
          <w:rFonts w:ascii="Times New Roman" w:hAnsi="Times New Roman" w:cs="Times New Roman" w:hint="default"/>
          <w:sz w:val="24"/>
          <w:szCs w:val="24"/>
        </w:rPr>
        <w:t xml:space="preserve"> </w:t>
      </w:r>
      <w:hyperlink r:id="rId19" w:history="1">
        <w:r w:rsidR="00831AE7" w:rsidRPr="00FB07E5">
          <w:rPr>
            <w:rStyle w:val="a8"/>
            <w:rFonts w:ascii="Times New Roman" w:hAnsi="Times New Roman" w:cs="Times New Roman"/>
            <w:sz w:val="24"/>
            <w:szCs w:val="24"/>
          </w:rPr>
          <w:t>http://government.ru/media/files/41d4fb897de81b5cd804.pdf</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Список официальных лиц, депутатов Парламента и общественных деятелей Канады, которым закрывается въезд в Российскую Федерацию в ответ на канадские санкции по Украине и Крыму// Официальный сайт МИД РФ [Электронный ресурс]-  Режим доступа: </w:t>
      </w:r>
      <w:hyperlink r:id="rId20" w:history="1">
        <w:r w:rsidR="00831AE7" w:rsidRPr="00FB07E5">
          <w:rPr>
            <w:rStyle w:val="a8"/>
            <w:rFonts w:ascii="Times New Roman" w:hAnsi="Times New Roman" w:cs="Times New Roman" w:hint="default"/>
            <w:sz w:val="24"/>
            <w:szCs w:val="24"/>
          </w:rPr>
          <w:t>http://web.archive.org/web/20140725224858/http://www.mid.ru/brp_4.nsf/newsline/AE6A79E0EFBBD9FB44257CA5004FBBDF</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Указ о применении отдельных специальных экономических мер в целях обеспечения безопасности Российской Федерации, 6 августа 2014 года// </w:t>
      </w:r>
      <w:r w:rsidRPr="00112C93">
        <w:rPr>
          <w:rFonts w:ascii="Times New Roman" w:hAnsi="Times New Roman" w:cs="Times New Roman" w:hint="default"/>
          <w:sz w:val="24"/>
          <w:szCs w:val="24"/>
        </w:rPr>
        <w:lastRenderedPageBreak/>
        <w:t xml:space="preserve">Официальный сайт Президента России [Электронный ресурс]. –Режим доступа: </w:t>
      </w:r>
      <w:hyperlink r:id="rId21" w:history="1">
        <w:r w:rsidR="00831AE7" w:rsidRPr="00FB07E5">
          <w:rPr>
            <w:rStyle w:val="a8"/>
            <w:rFonts w:ascii="Times New Roman" w:hAnsi="Times New Roman" w:cs="Times New Roman" w:hint="default"/>
            <w:sz w:val="24"/>
            <w:szCs w:val="24"/>
          </w:rPr>
          <w:t>http://kremlin.ru/events/president/news/46404</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Федеральный конституционный закон 21.03.2014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21 марта 2014г.//  Консультант-плюс [Электронный ресурс]. –Режим доступа: </w:t>
      </w:r>
      <w:hyperlink r:id="rId22" w:anchor="0" w:history="1">
        <w:r w:rsidR="00831AE7" w:rsidRPr="00FB07E5">
          <w:rPr>
            <w:rStyle w:val="a8"/>
            <w:rFonts w:ascii="Times New Roman" w:hAnsi="Times New Roman" w:cs="Times New Roman" w:hint="default"/>
            <w:sz w:val="24"/>
            <w:szCs w:val="24"/>
          </w:rPr>
          <w:t>http://www.consultant.ru/cons/cgi/online.cgi?req=doc&amp;base=LAW&amp;n=200047#0</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Council Decision 2014/145/CFSP of 17 March 2014 concerning restrictive measures in respect of actions undermining or threatening the territorial integrity, sovereignty and independence of Ukraine// Official Journal of the European Union. — 2014. — Vol. L 78 — P. 16—21. [Electronic Resource] – Available at:  </w:t>
      </w:r>
      <w:hyperlink r:id="rId23" w:history="1">
        <w:r w:rsidRPr="00112C93">
          <w:rPr>
            <w:rStyle w:val="a8"/>
            <w:rFonts w:ascii="Times New Roman" w:hAnsi="Times New Roman" w:cs="Times New Roman" w:hint="default"/>
            <w:sz w:val="24"/>
            <w:szCs w:val="24"/>
            <w:lang w:val="en-US"/>
          </w:rPr>
          <w:t>http://eur-lex.europa.eu/LexUriServ/LexUriServ.do?uri=OJ:L:2014:078:0016:0021:EN:PDF</w:t>
        </w:r>
      </w:hyperlink>
      <w:r w:rsidRPr="00112C93">
        <w:rPr>
          <w:rFonts w:ascii="Times New Roman" w:hAnsi="Times New Roman" w:cs="Times New Roman" w:hint="default"/>
          <w:sz w:val="24"/>
          <w:szCs w:val="24"/>
          <w:lang w:val="en-US"/>
        </w:rPr>
        <w:t xml:space="preserve"> (date of the application 20.04.2017) </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Council Decision  2014/386/CFSP of 23 June 2014 concerning restrictive measures in response to the illegal annexation of Crimea and Sevastopol// Historical Archives of the European Union — 21.06.2015 [Electronic Resource] – Available at:  </w:t>
      </w:r>
      <w:hyperlink r:id="rId24" w:history="1">
        <w:r w:rsidR="00831AE7" w:rsidRPr="00FB07E5">
          <w:rPr>
            <w:rStyle w:val="a8"/>
            <w:rFonts w:ascii="Times New Roman" w:hAnsi="Times New Roman" w:cs="Times New Roman" w:hint="default"/>
            <w:sz w:val="24"/>
            <w:szCs w:val="24"/>
            <w:lang w:val="en-US"/>
          </w:rPr>
          <w:t>http://collections.internetmemory.org/haeu/20160313172652/http://eur-lex.europa.eu/legal-content/EN/TXT/?qid=1421313850387&amp;uri=CELEX:02014D0386-20150621</w:t>
        </w:r>
      </w:hyperlink>
      <w:r w:rsidR="00831AE7" w:rsidRPr="00831AE7">
        <w:rPr>
          <w:rFonts w:ascii="Times New Roman" w:hAnsi="Times New Roman" w:cs="Times New Roman" w:hint="default"/>
          <w:sz w:val="24"/>
          <w:szCs w:val="24"/>
          <w:lang w:val="en-US"/>
        </w:rPr>
        <w:t xml:space="preserve"> </w:t>
      </w:r>
      <w:r w:rsidRPr="00112C93">
        <w:rPr>
          <w:rFonts w:ascii="Times New Roman" w:hAnsi="Times New Roman" w:cs="Times New Roman" w:hint="default"/>
          <w:sz w:val="24"/>
          <w:szCs w:val="24"/>
          <w:lang w:val="en-US"/>
        </w:rPr>
        <w:t>(date of the application 20.04.2017)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Council Implementing Regulation (EU) No 810/2014 of 25 July 2014 implementing Regulation (EU) No 269/2014 concerning restrictive measures in respect of actions undermining or threatening the territorial integrity, sovereignty and independence of Ukraine // Official Journal of the European Union. — 2014. — Vol. L221. — P. 1—10. [Electronic Resource] – Available at:  </w:t>
      </w:r>
      <w:hyperlink r:id="rId25" w:history="1">
        <w:r w:rsidR="00831AE7" w:rsidRPr="00FB07E5">
          <w:rPr>
            <w:rStyle w:val="a8"/>
            <w:rFonts w:ascii="Times New Roman" w:hAnsi="Times New Roman" w:cs="Times New Roman" w:hint="default"/>
            <w:sz w:val="24"/>
            <w:szCs w:val="24"/>
            <w:lang w:val="en-US"/>
          </w:rPr>
          <w:t>http://eur-lex.europa.eu/legal-content/EN/TXT/?uri=uriserv:OJ.L_.2014.221.01.0001.01.ENG</w:t>
        </w:r>
      </w:hyperlink>
      <w:r w:rsidR="00831AE7" w:rsidRPr="00831AE7">
        <w:rPr>
          <w:rFonts w:ascii="Times New Roman" w:hAnsi="Times New Roman" w:cs="Times New Roman" w:hint="default"/>
          <w:sz w:val="24"/>
          <w:szCs w:val="24"/>
          <w:lang w:val="en-US"/>
        </w:rPr>
        <w:t xml:space="preserve"> </w:t>
      </w:r>
      <w:r w:rsidRPr="00112C93">
        <w:rPr>
          <w:rFonts w:ascii="Times New Roman" w:hAnsi="Times New Roman" w:cs="Times New Roman" w:hint="default"/>
          <w:sz w:val="24"/>
          <w:szCs w:val="24"/>
          <w:lang w:val="en-US"/>
        </w:rPr>
        <w:t>(date of the application 20.04.2017)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Council Implementing Regulation (EU) 2017/437 of 13 March 2017 implementing Regulation (EU) No 269/2014 concerning restrictive measures in respect of actions undermining or threatening the territorial integrity, sovereignty and independence of Ukraine // Official Journal of the European Union. — 2014. — Vol. L 67/34 [Electronic Resource] – Available at: </w:t>
      </w:r>
      <w:hyperlink r:id="rId26" w:history="1">
        <w:r w:rsidR="00831AE7" w:rsidRPr="00FB07E5">
          <w:rPr>
            <w:rStyle w:val="a8"/>
            <w:rFonts w:ascii="Times New Roman" w:hAnsi="Times New Roman" w:cs="Times New Roman" w:hint="default"/>
            <w:sz w:val="24"/>
            <w:szCs w:val="24"/>
            <w:lang w:val="en-US"/>
          </w:rPr>
          <w:t>http://eur-lex.europa.eu/legal-</w:t>
        </w:r>
        <w:r w:rsidR="00831AE7" w:rsidRPr="00FB07E5">
          <w:rPr>
            <w:rStyle w:val="a8"/>
            <w:rFonts w:ascii="Times New Roman" w:hAnsi="Times New Roman" w:cs="Times New Roman" w:hint="default"/>
            <w:sz w:val="24"/>
            <w:szCs w:val="24"/>
            <w:lang w:val="en-US"/>
          </w:rPr>
          <w:lastRenderedPageBreak/>
          <w:t>content/EN/TXT/?uri=uriserv:OJ.L_.2017.067.01.0034.01.ENG&amp;toc=OJ:L:2017:067:TOC</w:t>
        </w:r>
      </w:hyperlink>
      <w:r w:rsidR="00831AE7" w:rsidRPr="00831AE7">
        <w:rPr>
          <w:rFonts w:ascii="Times New Roman" w:hAnsi="Times New Roman" w:cs="Times New Roman" w:hint="default"/>
          <w:sz w:val="24"/>
          <w:szCs w:val="24"/>
          <w:lang w:val="en-US"/>
        </w:rPr>
        <w:t xml:space="preserve"> </w:t>
      </w:r>
      <w:r w:rsidRPr="00112C93">
        <w:rPr>
          <w:rFonts w:ascii="Times New Roman" w:hAnsi="Times New Roman" w:cs="Times New Roman" w:hint="default"/>
          <w:sz w:val="24"/>
          <w:szCs w:val="24"/>
          <w:lang w:val="en-US"/>
        </w:rPr>
        <w:t>(date of the application 27.04.2017)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Council Regulation (EU) No 960/2014 of 8 September 2014 amending Regulation (EU) No 833/2014 concerning restrictive measures in view of Russia's actions destabilising the situation in Ukraine// Official Journal of the European Union. — 2014. — Vol. L 271/3 [Electronic Resource] – Available at</w:t>
      </w:r>
      <w:r w:rsidR="00831AE7" w:rsidRPr="00831AE7">
        <w:rPr>
          <w:rFonts w:ascii="Times New Roman" w:hAnsi="Times New Roman" w:cs="Times New Roman" w:hint="default"/>
          <w:sz w:val="24"/>
          <w:szCs w:val="24"/>
          <w:lang w:val="en-US"/>
        </w:rPr>
        <w:t xml:space="preserve">: </w:t>
      </w:r>
      <w:hyperlink r:id="rId27" w:history="1">
        <w:r w:rsidR="00831AE7" w:rsidRPr="00FB07E5">
          <w:rPr>
            <w:rStyle w:val="a8"/>
            <w:rFonts w:ascii="Times New Roman" w:hAnsi="Times New Roman" w:cs="Times New Roman" w:hint="default"/>
            <w:sz w:val="24"/>
            <w:szCs w:val="24"/>
            <w:lang w:val="en-US"/>
          </w:rPr>
          <w:t>http://eur-lex.europa.eu/legal-content/EN/TXT/?qid=1492869448472&amp;uri=CELEX:32014R0960</w:t>
        </w:r>
      </w:hyperlink>
      <w:r w:rsidR="00831AE7" w:rsidRPr="00831AE7">
        <w:rPr>
          <w:rFonts w:ascii="Times New Roman" w:hAnsi="Times New Roman" w:cs="Times New Roman" w:hint="default"/>
          <w:sz w:val="24"/>
          <w:szCs w:val="24"/>
          <w:lang w:val="en-US"/>
        </w:rPr>
        <w:t xml:space="preserve"> </w:t>
      </w:r>
      <w:r w:rsidRPr="00112C93">
        <w:rPr>
          <w:rFonts w:ascii="Times New Roman" w:hAnsi="Times New Roman" w:cs="Times New Roman" w:hint="default"/>
          <w:sz w:val="24"/>
          <w:szCs w:val="24"/>
          <w:lang w:val="en-US"/>
        </w:rPr>
        <w:t>(date of the application 27.04.2017)</w:t>
      </w:r>
      <w:r w:rsidRPr="00112C93">
        <w:rPr>
          <w:rFonts w:ascii="Times New Roman" w:hAnsi="Times New Roman" w:cs="Times New Roman" w:hint="default"/>
          <w:sz w:val="24"/>
          <w:szCs w:val="24"/>
          <w:lang w:val="en-US"/>
        </w:rPr>
        <w:tab/>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Council Regulation (EU) No 1290/2014 of 4 December 2014 amending Regulation (EU) No 833/2014 concerning restrictive measures in view of Russia's actions destabilising the situation in Ukraine, and amending Regulation (EU) No 960/2014 amending Regulation (EU) No 833/2014 // Official Journal of the European Union. — 2014. — Vol. L 349/20 [Electronic Resource] – Available at</w:t>
      </w:r>
      <w:r w:rsidR="00831AE7" w:rsidRPr="00831AE7">
        <w:rPr>
          <w:rFonts w:ascii="Times New Roman" w:hAnsi="Times New Roman" w:cs="Times New Roman" w:hint="default"/>
          <w:sz w:val="24"/>
          <w:szCs w:val="24"/>
          <w:lang w:val="en-US"/>
        </w:rPr>
        <w:t>:</w:t>
      </w:r>
      <w:r w:rsidRPr="00112C93">
        <w:rPr>
          <w:rFonts w:ascii="Times New Roman" w:hAnsi="Times New Roman" w:cs="Times New Roman" w:hint="default"/>
          <w:sz w:val="24"/>
          <w:szCs w:val="24"/>
          <w:lang w:val="en-US"/>
        </w:rPr>
        <w:t xml:space="preserve"> </w:t>
      </w:r>
      <w:hyperlink r:id="rId28" w:history="1">
        <w:r w:rsidR="00831AE7" w:rsidRPr="00FB07E5">
          <w:rPr>
            <w:rStyle w:val="a8"/>
            <w:rFonts w:ascii="Times New Roman" w:hAnsi="Times New Roman" w:cs="Times New Roman" w:hint="default"/>
            <w:sz w:val="24"/>
            <w:szCs w:val="24"/>
            <w:lang w:val="en-US"/>
          </w:rPr>
          <w:t>http://eur-lex.europa.eu/legal-content/EN/TXT/?qid=1417775029966&amp;uri=OJ%3AJOL_2014_349_R_0002</w:t>
        </w:r>
      </w:hyperlink>
      <w:r w:rsidR="00831AE7" w:rsidRPr="00831AE7">
        <w:rPr>
          <w:rFonts w:ascii="Times New Roman" w:hAnsi="Times New Roman" w:cs="Times New Roman" w:hint="default"/>
          <w:sz w:val="24"/>
          <w:szCs w:val="24"/>
          <w:lang w:val="en-US"/>
        </w:rPr>
        <w:t xml:space="preserve"> </w:t>
      </w:r>
      <w:r w:rsidRPr="00112C93">
        <w:rPr>
          <w:rFonts w:ascii="Times New Roman" w:hAnsi="Times New Roman" w:cs="Times New Roman" w:hint="default"/>
          <w:sz w:val="24"/>
          <w:szCs w:val="24"/>
          <w:lang w:val="en-US"/>
        </w:rPr>
        <w:t>(date of the application 27.04.2017)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Information Note to EU business operating and/or investing in Crimea/Sevastopol. Joint Staff Working Document of European Commission from 10/06/2015// European External Action Service Web-Site site [Electronic Resource] – Available at:  </w:t>
      </w:r>
      <w:hyperlink r:id="rId29" w:history="1">
        <w:r w:rsidR="00831AE7" w:rsidRPr="00FB07E5">
          <w:rPr>
            <w:rStyle w:val="a8"/>
            <w:rFonts w:ascii="Times New Roman" w:hAnsi="Times New Roman" w:cs="Times New Roman" w:hint="default"/>
            <w:sz w:val="24"/>
            <w:szCs w:val="24"/>
            <w:lang w:val="en-US"/>
          </w:rPr>
          <w:t>http://collections.internetmemory.org/haeu/20160313172652/http://data.consilium.europa.eu/doc/document/ST-12078-2014-REV-2/en/pdf</w:t>
        </w:r>
      </w:hyperlink>
      <w:r w:rsidR="00831AE7" w:rsidRPr="00831AE7">
        <w:rPr>
          <w:rFonts w:ascii="Times New Roman" w:hAnsi="Times New Roman" w:cs="Times New Roman" w:hint="default"/>
          <w:sz w:val="24"/>
          <w:szCs w:val="24"/>
          <w:lang w:val="en-US"/>
        </w:rPr>
        <w:t xml:space="preserve"> </w:t>
      </w:r>
      <w:r w:rsidRPr="00112C93">
        <w:rPr>
          <w:rFonts w:ascii="Times New Roman" w:hAnsi="Times New Roman" w:cs="Times New Roman" w:hint="default"/>
          <w:sz w:val="24"/>
          <w:szCs w:val="24"/>
          <w:lang w:val="en-US"/>
        </w:rPr>
        <w:t>(date of the application 20.04.2017)</w:t>
      </w:r>
    </w:p>
    <w:p w:rsidR="000A7245" w:rsidRPr="00112C93" w:rsidRDefault="000A7245" w:rsidP="000A7245">
      <w:pPr>
        <w:pStyle w:val="a9"/>
        <w:spacing w:line="360" w:lineRule="auto"/>
        <w:ind w:firstLine="0"/>
        <w:rPr>
          <w:rFonts w:ascii="Times New Roman" w:hAnsi="Times New Roman" w:cs="Times New Roman" w:hint="default"/>
          <w:b/>
          <w:sz w:val="24"/>
          <w:szCs w:val="24"/>
        </w:rPr>
      </w:pPr>
      <w:r w:rsidRPr="00112C93">
        <w:rPr>
          <w:rFonts w:ascii="Times New Roman" w:hAnsi="Times New Roman" w:cs="Times New Roman" w:hint="default"/>
          <w:b/>
          <w:sz w:val="24"/>
          <w:szCs w:val="24"/>
        </w:rPr>
        <w:t>Заявления официальных лиц, концепции, резолюции:</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  «Дорожная карта» по общему пространству внешней безопасности, Москва, 10.05.2005// Сайт Постоянного представительства Российской Федерации при Европейском Союзе [Электронный ресурс]-  Режим доступа: </w:t>
      </w:r>
      <w:hyperlink r:id="rId30" w:history="1">
        <w:r w:rsidR="00831AE7" w:rsidRPr="00FB07E5">
          <w:rPr>
            <w:rStyle w:val="a8"/>
            <w:rFonts w:ascii="Times New Roman" w:hAnsi="Times New Roman" w:cs="Times New Roman" w:hint="default"/>
            <w:sz w:val="24"/>
            <w:szCs w:val="24"/>
          </w:rPr>
          <w:t>https://russiaeu.ru/userfiles/file/road_map_on_the_common_space_of_external_security_2005_russian.pdf</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29.03.2017)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«Дорожная карта» по общему пространству науки и образования, включая культурные аспекты, Москва, 10.05.2005// Сайт Постоянного представительства Российской Федерации при Европейском Союзе [Электронный ресурс]-  Режим доступа: </w:t>
      </w:r>
      <w:hyperlink r:id="rId31" w:history="1">
        <w:r w:rsidR="00831AE7" w:rsidRPr="00FB07E5">
          <w:rPr>
            <w:rStyle w:val="a8"/>
            <w:rFonts w:ascii="Times New Roman" w:hAnsi="Times New Roman" w:cs="Times New Roman" w:hint="default"/>
            <w:sz w:val="24"/>
            <w:szCs w:val="24"/>
          </w:rPr>
          <w:t>https://russiaeu.ru/userfiles/file/road_map_on_the_common_space_of_research_and_education_2005_russian.pdf</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29.03.2017)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lastRenderedPageBreak/>
        <w:t xml:space="preserve"> «Дорожная карта» по общему пространству свободы, безопасности и правосудия, Москва, 10.05.2005// Сайт Постоянного представительства Российской Федерации при Европейском Союзе [Электронный ресурс]-  Режим доступа: </w:t>
      </w:r>
      <w:hyperlink r:id="rId32" w:history="1">
        <w:r w:rsidR="00831AE7" w:rsidRPr="00FB07E5">
          <w:rPr>
            <w:rStyle w:val="a8"/>
            <w:rFonts w:ascii="Times New Roman" w:hAnsi="Times New Roman" w:cs="Times New Roman" w:hint="default"/>
            <w:sz w:val="24"/>
            <w:szCs w:val="24"/>
          </w:rPr>
          <w:t>https://russiaeu.ru/userfiles/file/road_map_on_the_common_space_of_freedom,_security_and_justice_2005_russian.pdf</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29.03.2017)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«Дорожная карта» по общему экономическому пространству, Москва, 10.05.2005// Сайт Постоянного представительства Российской Федерации при Европейском Союзе [Электронный ресурс]-  Режим доступа: </w:t>
      </w:r>
      <w:hyperlink r:id="rId33" w:history="1">
        <w:r w:rsidR="00831AE7" w:rsidRPr="00FB07E5">
          <w:rPr>
            <w:rStyle w:val="a8"/>
            <w:rFonts w:ascii="Times New Roman" w:hAnsi="Times New Roman" w:cs="Times New Roman" w:hint="default"/>
            <w:sz w:val="24"/>
            <w:szCs w:val="24"/>
          </w:rPr>
          <w:t>https://russiaeu.ru/userfiles/file/road_map_on_the_common_economic_space_2005_russian.pdf</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29.03.2017)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Джимми Картер о встрече с Владимиром Путиным, 1 мая 2015г.// Голос Америки [Электронный ресурс]. –Режим доступа: </w:t>
      </w:r>
      <w:hyperlink r:id="rId34" w:history="1">
        <w:r w:rsidR="00831AE7" w:rsidRPr="00FB07E5">
          <w:rPr>
            <w:rStyle w:val="a8"/>
            <w:rFonts w:ascii="Times New Roman" w:hAnsi="Times New Roman" w:cs="Times New Roman" w:hint="default"/>
            <w:sz w:val="24"/>
            <w:szCs w:val="24"/>
          </w:rPr>
          <w:t>http://www.golos-ameriki.ru/a/galperovich-karter-about-meeting-with-putin/2742604.html</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17.04.2017)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Заявление Верховного Представителя ЕС от имени Европейского Союза касательно Крыма, 18/03/2016//Официальный сайт Европейской службы внешних связей [Электронный ресурс]. –Режим доступа: </w:t>
      </w:r>
      <w:hyperlink r:id="rId35" w:history="1">
        <w:r w:rsidR="00831AE7" w:rsidRPr="00FB07E5">
          <w:rPr>
            <w:rStyle w:val="a8"/>
            <w:rFonts w:ascii="Times New Roman" w:hAnsi="Times New Roman" w:cs="Times New Roman" w:hint="default"/>
            <w:sz w:val="24"/>
            <w:szCs w:val="24"/>
          </w:rPr>
          <w:t>https://eeas.europa.eu/headquarters/headquarters-homepage/3548/zayavlenie-verhovnogo-predstavitelya-es-ot-imeni-evropeyskogo-soyuza-kasatelno-kryma_ru</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17.04.2017)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Заявление Верховного Представителя ЕС от имени Европейского Союза касательно Крыма, 17/03/2017//Официальный сайт Европейской службы внешних связей [Электронный ресурс]. –Режим доступа: </w:t>
      </w:r>
      <w:hyperlink r:id="rId36" w:history="1">
        <w:r w:rsidR="00831AE7" w:rsidRPr="00FB07E5">
          <w:rPr>
            <w:rStyle w:val="a8"/>
            <w:rFonts w:ascii="Times New Roman" w:hAnsi="Times New Roman" w:cs="Times New Roman" w:hint="default"/>
            <w:sz w:val="24"/>
            <w:szCs w:val="24"/>
          </w:rPr>
          <w:t>https://eeas.europa.eu/headquarters/headquarters-homepage/22923/zayavlenie-verhovnogo-predstavitelya-es-ot-imeni-evropeyskogo-soyuza-kasatelno-kryma_ru</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17.04.2017)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Обращение Председателя Совета министров АРК Сергея Аксенова// Официальный сайт Государственного Совета Республики Крым [Электронный ресурс] – Режим доступа: </w:t>
      </w:r>
      <w:hyperlink r:id="rId37" w:history="1">
        <w:r w:rsidR="00831AE7" w:rsidRPr="00FB07E5">
          <w:rPr>
            <w:rStyle w:val="a8"/>
            <w:rFonts w:ascii="Times New Roman" w:hAnsi="Times New Roman" w:cs="Times New Roman" w:hint="default"/>
            <w:sz w:val="24"/>
            <w:szCs w:val="24"/>
          </w:rPr>
          <w:t>http://crimea.gov.ru/news/01_03_14</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Пресс-конференция Владимира Путина, 4 марта 2014г.// РИА Новости [Электронный ресурс]. –Режим доступа: </w:t>
      </w:r>
      <w:hyperlink r:id="rId38" w:history="1">
        <w:r w:rsidR="00831AE7" w:rsidRPr="00FB07E5">
          <w:rPr>
            <w:rStyle w:val="a8"/>
            <w:rFonts w:ascii="Times New Roman" w:hAnsi="Times New Roman" w:cs="Times New Roman" w:hint="default"/>
            <w:sz w:val="24"/>
            <w:szCs w:val="24"/>
          </w:rPr>
          <w:t>https://ria.ru/politics/20140304/998082399.html</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Совместное заявление о Принципах признания новых государств в Восточной Европе и в Советском Союзе, одобренное на чрезвычайной встрече министров 16 </w:t>
      </w:r>
      <w:r w:rsidRPr="00112C93">
        <w:rPr>
          <w:rFonts w:ascii="Times New Roman" w:hAnsi="Times New Roman" w:cs="Times New Roman" w:hint="default"/>
          <w:sz w:val="24"/>
          <w:szCs w:val="24"/>
        </w:rPr>
        <w:lastRenderedPageBreak/>
        <w:t xml:space="preserve">декабря 1991 года в Брюсселе// Электронный фонд правовой и нормативно-технической документации [Электронный ресурс]. –Режим доступа: </w:t>
      </w:r>
      <w:hyperlink r:id="rId39" w:history="1">
        <w:r w:rsidR="00831AE7" w:rsidRPr="00FB07E5">
          <w:rPr>
            <w:rStyle w:val="a8"/>
            <w:rFonts w:ascii="Times New Roman" w:hAnsi="Times New Roman" w:cs="Times New Roman" w:hint="default"/>
            <w:sz w:val="24"/>
            <w:szCs w:val="24"/>
          </w:rPr>
          <w:t>http://docs.cntd.ru/document/901888683</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Соглашение о партнерстве и сотрудничестве, учреждающее партнерство между Российской Федерацией, с одной стороны, и Европейскими сообществами и их государствами-членами, с другой стороны, о.Корфу 1994// Сайт постоянной миссии Российской Федерации в Европейском Союзе [Электронный ресурс]-  Режим доступа: </w:t>
      </w:r>
      <w:hyperlink r:id="rId40" w:history="1">
        <w:r w:rsidR="00831AE7" w:rsidRPr="00FB07E5">
          <w:rPr>
            <w:rStyle w:val="a8"/>
            <w:rFonts w:ascii="Times New Roman" w:hAnsi="Times New Roman" w:cs="Times New Roman" w:hint="default"/>
            <w:sz w:val="24"/>
            <w:szCs w:val="24"/>
          </w:rPr>
          <w:t>https://russiaeu.ru/userfiles/file/partnership_and_cooperation_agreement_1997_russian.pdf</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29.03.2017)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 Стратегия развития отношений Российской Федерации с Европейским Союзом на среднесрочную перспективу (2000– 2010 гг.), 22 октября 1999г., Хельсинки// Профессиональные справочные системы Техэксперт   [Электронный ресурс]-  Режим доступа: </w:t>
      </w:r>
      <w:hyperlink r:id="rId41" w:history="1">
        <w:r w:rsidR="00831AE7" w:rsidRPr="00FB07E5">
          <w:rPr>
            <w:rStyle w:val="a8"/>
            <w:rFonts w:ascii="Times New Roman" w:hAnsi="Times New Roman" w:cs="Times New Roman" w:hint="default"/>
            <w:sz w:val="24"/>
            <w:szCs w:val="24"/>
          </w:rPr>
          <w:t>http://docs.cntd.ru/document/901773061</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29.03.2017)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Advisory opinion on Kosovo's declaration of independence, 22 July 2010// International Court of Justice Official Web-Site [Electronic Resource] – Available at: </w:t>
      </w:r>
      <w:hyperlink r:id="rId42" w:history="1">
        <w:r w:rsidRPr="00112C93">
          <w:rPr>
            <w:rStyle w:val="a8"/>
            <w:rFonts w:ascii="Times New Roman" w:hAnsi="Times New Roman" w:cs="Times New Roman" w:hint="default"/>
            <w:sz w:val="24"/>
            <w:szCs w:val="24"/>
            <w:lang w:val="en-US"/>
          </w:rPr>
          <w:t>http://www.icj-cij.org/docket/files/141/16010.pdf</w:t>
        </w:r>
      </w:hyperlink>
      <w:r w:rsidRPr="00112C93">
        <w:rPr>
          <w:rFonts w:ascii="Times New Roman" w:hAnsi="Times New Roman" w:cs="Times New Roman" w:hint="default"/>
          <w:sz w:val="24"/>
          <w:szCs w:val="24"/>
          <w:lang w:val="en-US"/>
        </w:rPr>
        <w:t xml:space="preserve"> (date of the application 12.04.2017)</w:t>
      </w:r>
    </w:p>
    <w:p w:rsidR="000A7245" w:rsidRPr="00112C93" w:rsidRDefault="000A7245" w:rsidP="000A7245">
      <w:pPr>
        <w:pStyle w:val="a5"/>
        <w:numPr>
          <w:ilvl w:val="0"/>
          <w:numId w:val="2"/>
        </w:numPr>
        <w:spacing w:line="360" w:lineRule="auto"/>
        <w:ind w:left="714" w:hanging="357"/>
        <w:rPr>
          <w:rFonts w:cs="Times New Roman"/>
          <w:sz w:val="24"/>
          <w:szCs w:val="24"/>
          <w:lang w:val="en-US"/>
        </w:rPr>
      </w:pPr>
      <w:r w:rsidRPr="00112C93">
        <w:rPr>
          <w:rFonts w:cs="Times New Roman"/>
          <w:sz w:val="24"/>
          <w:szCs w:val="24"/>
          <w:lang w:val="en-US"/>
        </w:rPr>
        <w:t xml:space="preserve">Agreement on the Settlement of Crisis in Ukraine - full text, Kyiv, 21 February 2014// The Guardian [Electronic Resource] – Available at: </w:t>
      </w:r>
      <w:hyperlink r:id="rId43" w:history="1">
        <w:r w:rsidRPr="00112C93">
          <w:rPr>
            <w:rStyle w:val="a8"/>
            <w:rFonts w:cs="Times New Roman"/>
            <w:sz w:val="24"/>
            <w:szCs w:val="24"/>
            <w:lang w:val="en-US"/>
          </w:rPr>
          <w:t>https://www.theguardian.com/world/2014/feb/21/agreement-on-the-settlement-of-crisis-in-ukraine-full-text</w:t>
        </w:r>
      </w:hyperlink>
      <w:r w:rsidRPr="00112C93">
        <w:rPr>
          <w:rFonts w:cs="Times New Roman"/>
          <w:sz w:val="24"/>
          <w:szCs w:val="24"/>
          <w:lang w:val="en-US"/>
        </w:rPr>
        <w:t xml:space="preserve"> (date of the application 12.04.2017) </w:t>
      </w:r>
    </w:p>
    <w:p w:rsidR="000A7245" w:rsidRPr="00112C93" w:rsidRDefault="000A7245" w:rsidP="000A7245">
      <w:pPr>
        <w:pStyle w:val="a5"/>
        <w:numPr>
          <w:ilvl w:val="0"/>
          <w:numId w:val="2"/>
        </w:numPr>
        <w:spacing w:line="360" w:lineRule="auto"/>
        <w:rPr>
          <w:rFonts w:cs="Times New Roman"/>
          <w:sz w:val="24"/>
          <w:szCs w:val="24"/>
          <w:lang w:val="en-US"/>
        </w:rPr>
      </w:pPr>
      <w:r w:rsidRPr="00112C93">
        <w:rPr>
          <w:rFonts w:cs="Times New Roman"/>
          <w:sz w:val="24"/>
          <w:szCs w:val="24"/>
          <w:lang w:val="en-US"/>
        </w:rPr>
        <w:t xml:space="preserve">Baku Declaration and Resolutions adopted by the OSCE Parliamentary Assembly at the 23d annual session, Baku, 28 June to 2 Julay 2014//  Organization for Security and Co-operation in Europe Official Web-Site [Electronic Resource] – Available at: </w:t>
      </w:r>
      <w:hyperlink r:id="rId44" w:history="1">
        <w:r w:rsidRPr="00112C93">
          <w:rPr>
            <w:rStyle w:val="a8"/>
            <w:rFonts w:cs="Times New Roman"/>
            <w:sz w:val="24"/>
            <w:szCs w:val="24"/>
            <w:lang w:val="en-US"/>
          </w:rPr>
          <w:t>https://web.archive.org/web/20141006111553/http://www.oscepa.org/publications/all-documents/annual-sessions/2014-baku/declaration-2/2540-2014-baku-declaration-eng/file/</w:t>
        </w:r>
      </w:hyperlink>
      <w:r w:rsidRPr="00112C93">
        <w:rPr>
          <w:rFonts w:cs="Times New Roman"/>
          <w:sz w:val="24"/>
          <w:szCs w:val="24"/>
          <w:lang w:val="en-US"/>
        </w:rPr>
        <w:t xml:space="preserve"> (date of the application 17.04.2017)</w:t>
      </w:r>
    </w:p>
    <w:p w:rsidR="000A7245" w:rsidRPr="00112C93" w:rsidRDefault="000A7245" w:rsidP="000A7245">
      <w:pPr>
        <w:pStyle w:val="a5"/>
        <w:numPr>
          <w:ilvl w:val="0"/>
          <w:numId w:val="2"/>
        </w:numPr>
        <w:spacing w:line="360" w:lineRule="auto"/>
        <w:ind w:left="714" w:hanging="357"/>
        <w:rPr>
          <w:rFonts w:cs="Times New Roman"/>
          <w:sz w:val="24"/>
          <w:szCs w:val="24"/>
          <w:lang w:val="en-US"/>
        </w:rPr>
      </w:pPr>
      <w:r w:rsidRPr="00112C93">
        <w:rPr>
          <w:rFonts w:cs="Times New Roman"/>
          <w:sz w:val="24"/>
          <w:szCs w:val="24"/>
          <w:lang w:val="en-US"/>
        </w:rPr>
        <w:t xml:space="preserve">Common Strategy of the European Union on Russia, 4 June 1999// European Commission Official Web-Site [Electronic Resource] – Available at:  </w:t>
      </w:r>
      <w:hyperlink r:id="rId45" w:history="1">
        <w:r w:rsidRPr="00112C93">
          <w:rPr>
            <w:rStyle w:val="a8"/>
            <w:rFonts w:cs="Times New Roman"/>
            <w:sz w:val="24"/>
            <w:szCs w:val="24"/>
            <w:lang w:val="en-US"/>
          </w:rPr>
          <w:t>http://trade.ec.europa.eu/doclib/docs/2003/november/tradoc_114137.pdf</w:t>
        </w:r>
      </w:hyperlink>
      <w:r w:rsidRPr="00112C93">
        <w:rPr>
          <w:rFonts w:cs="Times New Roman"/>
          <w:sz w:val="24"/>
          <w:szCs w:val="24"/>
          <w:lang w:val="en-US"/>
        </w:rPr>
        <w:t xml:space="preserve"> (date of the application 29.03.2017)</w:t>
      </w:r>
    </w:p>
    <w:p w:rsidR="000A7245" w:rsidRPr="00112C93" w:rsidRDefault="000A7245" w:rsidP="000A7245">
      <w:pPr>
        <w:pStyle w:val="a5"/>
        <w:numPr>
          <w:ilvl w:val="0"/>
          <w:numId w:val="2"/>
        </w:numPr>
        <w:spacing w:line="360" w:lineRule="auto"/>
        <w:rPr>
          <w:rFonts w:cs="Times New Roman"/>
          <w:sz w:val="24"/>
          <w:szCs w:val="24"/>
          <w:lang w:val="en-US"/>
        </w:rPr>
      </w:pPr>
      <w:r w:rsidRPr="00112C93">
        <w:rPr>
          <w:rFonts w:cs="Times New Roman"/>
          <w:sz w:val="24"/>
          <w:szCs w:val="24"/>
          <w:lang w:val="en-US"/>
        </w:rPr>
        <w:lastRenderedPageBreak/>
        <w:t xml:space="preserve">Doorstep statement by NATO Secretary General Anders Fogh Rasmussen before the meetings of the North Atlantic Council and the NATO-Ukraine Commission, 02 Mar. 2014// NATO Official Web-site [Electronic Resource] – Available at: </w:t>
      </w:r>
      <w:hyperlink r:id="rId46" w:history="1">
        <w:r w:rsidRPr="00112C93">
          <w:rPr>
            <w:rStyle w:val="a8"/>
            <w:rFonts w:cs="Times New Roman"/>
            <w:sz w:val="24"/>
            <w:szCs w:val="24"/>
            <w:lang w:val="en-US"/>
          </w:rPr>
          <w:t>http://www.nato.int/cps/en/natolive/opinions_107663.htm</w:t>
        </w:r>
      </w:hyperlink>
      <w:r w:rsidRPr="00112C93">
        <w:rPr>
          <w:rFonts w:cs="Times New Roman"/>
          <w:sz w:val="24"/>
          <w:szCs w:val="24"/>
          <w:lang w:val="en-US"/>
        </w:rPr>
        <w:t xml:space="preserve"> (date of the application 20.04.2017) </w:t>
      </w:r>
    </w:p>
    <w:p w:rsidR="000A7245" w:rsidRPr="00112C93" w:rsidRDefault="000A7245" w:rsidP="000A7245">
      <w:pPr>
        <w:pStyle w:val="a5"/>
        <w:numPr>
          <w:ilvl w:val="0"/>
          <w:numId w:val="2"/>
        </w:numPr>
        <w:spacing w:line="360" w:lineRule="auto"/>
        <w:ind w:left="714" w:hanging="357"/>
        <w:contextualSpacing/>
        <w:rPr>
          <w:rFonts w:cs="Times New Roman"/>
          <w:sz w:val="24"/>
          <w:szCs w:val="24"/>
          <w:lang w:val="en-US"/>
        </w:rPr>
      </w:pPr>
      <w:r w:rsidRPr="00112C93">
        <w:rPr>
          <w:rFonts w:cs="Times New Roman"/>
          <w:sz w:val="24"/>
          <w:szCs w:val="24"/>
          <w:lang w:val="en-US"/>
        </w:rPr>
        <w:t xml:space="preserve">Framework Agreement on a Multilateral Nuclear Environmental Programme in the Russian Federation// Official Web-Site of the Organization for Economic Co-operation and Development [Electronic Resource] – Available at:  </w:t>
      </w:r>
      <w:hyperlink r:id="rId47" w:history="1">
        <w:r w:rsidRPr="00112C93">
          <w:rPr>
            <w:rStyle w:val="a8"/>
            <w:rFonts w:cs="Times New Roman"/>
            <w:sz w:val="24"/>
            <w:szCs w:val="24"/>
            <w:lang w:val="en-US"/>
          </w:rPr>
          <w:t>https://www.oecd-nea.org/law/MNEPR-en.pdf</w:t>
        </w:r>
      </w:hyperlink>
      <w:r w:rsidRPr="00112C93">
        <w:rPr>
          <w:rFonts w:cs="Times New Roman"/>
          <w:sz w:val="24"/>
          <w:szCs w:val="24"/>
          <w:lang w:val="en-US"/>
        </w:rPr>
        <w:t xml:space="preserve"> (date of the application 7.04.2017)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Joint statement on Crimea by the President of the European Council, Herman Van Rompuy, and the President of the European Commission, José Manuel Barroso, Brussels, 18 March 2014// NATO Official Web-site [Electronic Resource] – Available at:  </w:t>
      </w:r>
      <w:hyperlink r:id="rId48" w:history="1">
        <w:r w:rsidR="00831AE7" w:rsidRPr="00FB07E5">
          <w:rPr>
            <w:rStyle w:val="a8"/>
            <w:rFonts w:ascii="Times New Roman" w:hAnsi="Times New Roman" w:cs="Times New Roman" w:hint="default"/>
            <w:sz w:val="24"/>
            <w:szCs w:val="24"/>
            <w:lang w:val="en-US"/>
          </w:rPr>
          <w:t>http://europa.eu/rapid/press-release_STATEMENT-14-74_en.htm</w:t>
        </w:r>
      </w:hyperlink>
      <w:r w:rsidR="00831AE7" w:rsidRPr="00831AE7">
        <w:rPr>
          <w:rFonts w:ascii="Times New Roman" w:hAnsi="Times New Roman" w:cs="Times New Roman" w:hint="default"/>
          <w:sz w:val="24"/>
          <w:szCs w:val="24"/>
          <w:lang w:val="en-US"/>
        </w:rPr>
        <w:t xml:space="preserve"> </w:t>
      </w:r>
      <w:r w:rsidRPr="00112C93">
        <w:rPr>
          <w:rFonts w:ascii="Times New Roman" w:hAnsi="Times New Roman" w:cs="Times New Roman" w:hint="default"/>
          <w:sz w:val="24"/>
          <w:szCs w:val="24"/>
          <w:lang w:val="en-US"/>
        </w:rPr>
        <w:t>(date of the application 20.04.2017)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PACE strongly supports Ukraine’s territorial integrity and national sovereignty, 07/03/2014// Parliamentary Assembly Official Web-Site [Electronic Resource] – Available at:  </w:t>
      </w:r>
      <w:hyperlink r:id="rId49" w:history="1">
        <w:r w:rsidRPr="00112C93">
          <w:rPr>
            <w:rStyle w:val="a8"/>
            <w:rFonts w:ascii="Times New Roman" w:hAnsi="Times New Roman" w:cs="Times New Roman" w:hint="default"/>
            <w:sz w:val="24"/>
            <w:szCs w:val="24"/>
            <w:lang w:val="en-US"/>
          </w:rPr>
          <w:t>http://www.assembly.coe.int/nw/xml/News/News-View-EN.asp?newsid=4908&amp;lang=2&amp;cat=17</w:t>
        </w:r>
      </w:hyperlink>
      <w:r w:rsidRPr="00112C93">
        <w:rPr>
          <w:rFonts w:ascii="Times New Roman" w:hAnsi="Times New Roman" w:cs="Times New Roman" w:hint="default"/>
          <w:sz w:val="24"/>
          <w:szCs w:val="24"/>
          <w:lang w:val="en-US"/>
        </w:rPr>
        <w:t xml:space="preserve"> (date of the application 20.04.2017)</w:t>
      </w:r>
      <w:r w:rsidRPr="00112C93">
        <w:rPr>
          <w:rFonts w:ascii="Times New Roman" w:hAnsi="Times New Roman" w:cs="Times New Roman" w:hint="default"/>
          <w:sz w:val="24"/>
          <w:szCs w:val="24"/>
          <w:lang w:val="en-US"/>
        </w:rPr>
        <w:tab/>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Resolution adopted by the General Assembly on 27 March 2014, 68/262. Territorial integrity of Ukraine// United Nations Official Web-site [Electronic Resource] – Available at:  </w:t>
      </w:r>
      <w:hyperlink r:id="rId50" w:history="1">
        <w:r w:rsidR="00831AE7" w:rsidRPr="00FB07E5">
          <w:rPr>
            <w:rStyle w:val="a8"/>
            <w:rFonts w:ascii="Times New Roman" w:hAnsi="Times New Roman" w:cs="Times New Roman" w:hint="default"/>
            <w:sz w:val="24"/>
            <w:szCs w:val="24"/>
            <w:lang w:val="en-US"/>
          </w:rPr>
          <w:t>https://documents-dds-ny.un.org/doc/UNDOC/GEN/N13/455/17/PDF/N1345517.pdf?OpenElement</w:t>
        </w:r>
      </w:hyperlink>
      <w:r w:rsidR="00831AE7" w:rsidRPr="00831AE7">
        <w:rPr>
          <w:rFonts w:ascii="Times New Roman" w:hAnsi="Times New Roman" w:cs="Times New Roman" w:hint="default"/>
          <w:sz w:val="24"/>
          <w:szCs w:val="24"/>
          <w:lang w:val="en-US"/>
        </w:rPr>
        <w:t xml:space="preserve"> </w:t>
      </w:r>
      <w:r w:rsidRPr="00112C93">
        <w:rPr>
          <w:rFonts w:ascii="Times New Roman" w:hAnsi="Times New Roman" w:cs="Times New Roman" w:hint="default"/>
          <w:sz w:val="24"/>
          <w:szCs w:val="24"/>
          <w:lang w:val="en-US"/>
        </w:rPr>
        <w:t>(date of the application 23.03.2017)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Resolution adopted by the General Assembly on 19 December 2016, 71/205. Situation of human rights in the Autonomous Republic of Crimea and the city of Sevastopol (Ukraine) // United Nations Official Web-site [Electronic Resource] – Available at:  </w:t>
      </w:r>
      <w:hyperlink r:id="rId51" w:history="1">
        <w:r w:rsidR="00831AE7" w:rsidRPr="00FB07E5">
          <w:rPr>
            <w:rStyle w:val="a8"/>
            <w:rFonts w:ascii="Times New Roman" w:hAnsi="Times New Roman" w:cs="Times New Roman" w:hint="default"/>
            <w:sz w:val="24"/>
            <w:szCs w:val="24"/>
            <w:lang w:val="en-US"/>
          </w:rPr>
          <w:t>https://documents-dds-ny.un.org/doc/UNDOC/GEN/N16/455/74/PDF/N1645574.pdf?OpenElement</w:t>
        </w:r>
      </w:hyperlink>
      <w:r w:rsidR="00831AE7" w:rsidRPr="00831AE7">
        <w:rPr>
          <w:rFonts w:ascii="Times New Roman" w:hAnsi="Times New Roman" w:cs="Times New Roman" w:hint="default"/>
          <w:sz w:val="24"/>
          <w:szCs w:val="24"/>
          <w:lang w:val="en-US"/>
        </w:rPr>
        <w:t xml:space="preserve"> </w:t>
      </w:r>
      <w:r w:rsidRPr="00112C93">
        <w:rPr>
          <w:rFonts w:ascii="Times New Roman" w:hAnsi="Times New Roman" w:cs="Times New Roman" w:hint="default"/>
          <w:sz w:val="24"/>
          <w:szCs w:val="24"/>
          <w:lang w:val="en-US"/>
        </w:rPr>
        <w:t>(date of the application 23.03.2017)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Roadmap EU-Russia Energy Cooperation until 2050. March 2013// European Commission Official Web-Site [Electronic resource] – Available at: </w:t>
      </w:r>
      <w:hyperlink r:id="rId52" w:history="1">
        <w:r w:rsidRPr="00112C93">
          <w:rPr>
            <w:rStyle w:val="a8"/>
            <w:rFonts w:ascii="Times New Roman" w:hAnsi="Times New Roman" w:cs="Times New Roman" w:hint="default"/>
            <w:sz w:val="24"/>
            <w:szCs w:val="24"/>
            <w:lang w:val="en-US"/>
          </w:rPr>
          <w:t>https://ec.europa.eu/energy/sites/ener/files/documents/2013_03_eu_russia_roadmap_2050_signed.pdf</w:t>
        </w:r>
      </w:hyperlink>
      <w:r w:rsidRPr="00112C93">
        <w:rPr>
          <w:rFonts w:ascii="Times New Roman" w:hAnsi="Times New Roman" w:cs="Times New Roman" w:hint="default"/>
          <w:sz w:val="24"/>
          <w:szCs w:val="24"/>
          <w:lang w:val="en-US"/>
        </w:rPr>
        <w:t xml:space="preserve"> (date of application: 29.03.2017)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lastRenderedPageBreak/>
        <w:t xml:space="preserve">Statement by EU High Representative Catherine Ashton on the developments in Ukraine's Crimea, Brussels, 01 March 2014// European Union External Action Official Web-Site [Electronic Resource] – Available at:  </w:t>
      </w:r>
      <w:hyperlink r:id="rId53" w:history="1">
        <w:r w:rsidRPr="00112C93">
          <w:rPr>
            <w:rStyle w:val="a8"/>
            <w:rFonts w:ascii="Times New Roman" w:hAnsi="Times New Roman" w:cs="Times New Roman" w:hint="default"/>
            <w:sz w:val="24"/>
            <w:szCs w:val="24"/>
            <w:lang w:val="en-US"/>
          </w:rPr>
          <w:t>http://eeas.europa.eu/archives/docs/statements/docs/2014/140301_01_en.pdf</w:t>
        </w:r>
      </w:hyperlink>
      <w:r w:rsidRPr="00112C93">
        <w:rPr>
          <w:rFonts w:ascii="Times New Roman" w:hAnsi="Times New Roman" w:cs="Times New Roman" w:hint="default"/>
          <w:sz w:val="24"/>
          <w:szCs w:val="24"/>
          <w:lang w:val="en-US"/>
        </w:rPr>
        <w:t xml:space="preserve"> (date of the application 20.04.2017)</w:t>
      </w:r>
      <w:r w:rsidRPr="00112C93">
        <w:rPr>
          <w:rFonts w:ascii="Times New Roman" w:hAnsi="Times New Roman" w:cs="Times New Roman" w:hint="default"/>
          <w:sz w:val="24"/>
          <w:szCs w:val="24"/>
          <w:lang w:val="en-US"/>
        </w:rPr>
        <w:tab/>
        <w:t xml:space="preserve"> </w:t>
      </w:r>
    </w:p>
    <w:p w:rsidR="000A7245" w:rsidRPr="00112C93" w:rsidRDefault="000A7245" w:rsidP="000A7245">
      <w:pPr>
        <w:pStyle w:val="a5"/>
        <w:numPr>
          <w:ilvl w:val="0"/>
          <w:numId w:val="2"/>
        </w:numPr>
        <w:spacing w:line="360" w:lineRule="auto"/>
        <w:rPr>
          <w:rFonts w:cs="Times New Roman"/>
          <w:sz w:val="24"/>
          <w:szCs w:val="24"/>
          <w:lang w:val="en-US"/>
        </w:rPr>
      </w:pPr>
      <w:r w:rsidRPr="00112C93">
        <w:rPr>
          <w:rFonts w:cs="Times New Roman"/>
          <w:sz w:val="24"/>
          <w:szCs w:val="24"/>
          <w:lang w:val="en-US"/>
        </w:rPr>
        <w:t xml:space="preserve">Suspension of the voting rights of the Russian delegation (Rule 9 of the Rules of Procedure of the Assembly), 24 March 2014// Parliamentary Assembly Official Web-Site [Electronic Resource] – Available at: </w:t>
      </w:r>
      <w:hyperlink r:id="rId54" w:history="1">
        <w:r w:rsidRPr="00112C93">
          <w:rPr>
            <w:rStyle w:val="a8"/>
            <w:rFonts w:cs="Times New Roman"/>
            <w:sz w:val="24"/>
            <w:szCs w:val="24"/>
            <w:lang w:val="en-US"/>
          </w:rPr>
          <w:t>http://semantic-pace.net/tools/pdf.aspx?doc=aHR0cDovL2Fzc2VtYmx5LmNvZS5pbnQvbncveG1sL1hSZWYvWDJILURXLWV4dHIuYXNwP2ZpbGVpZD0yMDU4MiZsYW5nPUVO&amp;xsl=aHR0cDovL3NlbWFudGljcGFjZS5uZXQvWHNsdC9QZGYvWFJlZi1XRC1BVC1YTUwyUERGLnhzbA==&amp;xsltparams=ZmlsZWlkPTIwNTgy</w:t>
        </w:r>
      </w:hyperlink>
      <w:r w:rsidRPr="00112C93">
        <w:rPr>
          <w:rFonts w:cs="Times New Roman"/>
          <w:sz w:val="24"/>
          <w:szCs w:val="24"/>
          <w:lang w:val="en-US"/>
        </w:rPr>
        <w:t xml:space="preserve"> (date of the application 27.04.2017)</w:t>
      </w:r>
    </w:p>
    <w:p w:rsidR="000A7245" w:rsidRPr="00112C93" w:rsidRDefault="000A7245" w:rsidP="000A7245">
      <w:pPr>
        <w:rPr>
          <w:rFonts w:cs="Times New Roman"/>
          <w:b/>
        </w:rPr>
      </w:pPr>
      <w:r w:rsidRPr="00112C93">
        <w:rPr>
          <w:rFonts w:cs="Times New Roman"/>
          <w:b/>
        </w:rPr>
        <w:t>Статистика:</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Внешняя торговля России в 2016 году: цифры и факты, 14 Февраль 2017 // «ПРОВЭД» [Электронный ресурс]. –Режим доступа: </w:t>
      </w:r>
      <w:hyperlink r:id="rId55" w:history="1">
        <w:r w:rsidR="00831AE7" w:rsidRPr="00FB07E5">
          <w:rPr>
            <w:rStyle w:val="a8"/>
            <w:rFonts w:ascii="Times New Roman" w:hAnsi="Times New Roman" w:cs="Times New Roman" w:hint="default"/>
            <w:sz w:val="24"/>
            <w:szCs w:val="24"/>
          </w:rPr>
          <w:t>http://xn--b1ae2adf4f.xn--p1ai/analytics/research/40407-vneshnyaya-topgovlya-possii-v-2016-godu-tsifpy-i-fakty.html</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0A7245">
      <w:pPr>
        <w:pStyle w:val="a9"/>
        <w:numPr>
          <w:ilvl w:val="0"/>
          <w:numId w:val="2"/>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Trade statistics of the European Union, 2016// European Commission Official Web-Site REUTERS [Electronic Resource] – Available at: </w:t>
      </w:r>
      <w:hyperlink r:id="rId56" w:history="1">
        <w:r w:rsidRPr="00112C93">
          <w:rPr>
            <w:rStyle w:val="a8"/>
            <w:rFonts w:ascii="Times New Roman" w:hAnsi="Times New Roman" w:cs="Times New Roman" w:hint="default"/>
            <w:sz w:val="24"/>
            <w:szCs w:val="24"/>
            <w:lang w:val="en-US"/>
          </w:rPr>
          <w:t>http://trade.ec.europa.eu/doclib/docs/2006/september/tradoc_113440.pdf</w:t>
        </w:r>
      </w:hyperlink>
      <w:r w:rsidRPr="00112C93">
        <w:rPr>
          <w:rFonts w:ascii="Times New Roman" w:hAnsi="Times New Roman" w:cs="Times New Roman" w:hint="default"/>
          <w:sz w:val="24"/>
          <w:szCs w:val="24"/>
          <w:lang w:val="en-US"/>
        </w:rPr>
        <w:t xml:space="preserve"> (date of the application 27.04.2017) </w:t>
      </w:r>
    </w:p>
    <w:p w:rsidR="000A7245" w:rsidRPr="00112C93" w:rsidRDefault="000A7245" w:rsidP="000A7245">
      <w:pPr>
        <w:ind w:firstLine="0"/>
        <w:rPr>
          <w:rFonts w:cs="Times New Roman"/>
          <w:lang w:val="en-US"/>
        </w:rPr>
      </w:pPr>
    </w:p>
    <w:p w:rsidR="000A7245" w:rsidRPr="00112C93" w:rsidRDefault="000A7245" w:rsidP="000A7245">
      <w:pPr>
        <w:ind w:left="360" w:firstLine="0"/>
        <w:jc w:val="center"/>
        <w:rPr>
          <w:rFonts w:cs="Times New Roman"/>
        </w:rPr>
      </w:pPr>
      <w:r w:rsidRPr="00112C93">
        <w:rPr>
          <w:rFonts w:cs="Times New Roman"/>
        </w:rPr>
        <w:t>ЛИТЕРАТУРА:</w:t>
      </w:r>
    </w:p>
    <w:p w:rsidR="000A7245" w:rsidRPr="00112C93" w:rsidRDefault="000A7245" w:rsidP="000A7245">
      <w:pPr>
        <w:ind w:left="360" w:firstLine="0"/>
        <w:rPr>
          <w:rFonts w:cs="Times New Roman"/>
          <w:b/>
        </w:rPr>
      </w:pPr>
      <w:r w:rsidRPr="00112C93">
        <w:rPr>
          <w:rFonts w:cs="Times New Roman"/>
          <w:b/>
        </w:rPr>
        <w:t>Монографии:</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Хантингтон С. Столкновение цивилизаций. – М.: ООО «Издательство АСТ», 2003. – 603с.</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Энтин М.Л. В поисках партнерских отношений: Россия и Европейский союз в 2004–2005 годах: Монография. — СПб.: СКФ «Россия-Нева», 2006. — 504 с.</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Haukkala H. The EU-Russia Strategic Partnership: The Limits of Post-sovereignty in International Relations – New-York, 2010. – Routledge – pp.270 </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lastRenderedPageBreak/>
        <w:t>Sakwa Richard. Frontline Ukraine. Crisis in the Boarderlands.  – London, 2015. – I.B. Tauris – pp. 299</w:t>
      </w:r>
    </w:p>
    <w:p w:rsidR="000A7245" w:rsidRPr="00112C93" w:rsidRDefault="000A7245" w:rsidP="000A7245">
      <w:pPr>
        <w:ind w:left="360" w:firstLine="0"/>
        <w:rPr>
          <w:rFonts w:cs="Times New Roman"/>
          <w:b/>
          <w:lang w:val="en-US"/>
        </w:rPr>
      </w:pPr>
      <w:r w:rsidRPr="00112C93">
        <w:rPr>
          <w:rFonts w:cs="Times New Roman"/>
          <w:b/>
        </w:rPr>
        <w:t>Научные статьи:</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Андреев Ю. В. Газ и украинский кризис // Власть. 2014. №9. [Электронный ресурс]- Режим доступа: </w:t>
      </w:r>
      <w:hyperlink r:id="rId57" w:history="1">
        <w:r w:rsidR="00831AE7" w:rsidRPr="00FB07E5">
          <w:rPr>
            <w:rStyle w:val="a8"/>
            <w:rFonts w:ascii="Times New Roman" w:hAnsi="Times New Roman" w:cs="Times New Roman" w:hint="default"/>
            <w:sz w:val="24"/>
            <w:szCs w:val="24"/>
          </w:rPr>
          <w:t>http://cyberleninka.ru/article/n/gaz-i-ukrainskiy-krizis</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10.05.2017)</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Артемова Е. И., Петрова А. Ю. Развитие торговых отношений России и стран ЕС в условиях геополитической нестабильности // Научный журнал КубГАУ, 2</w:t>
      </w:r>
      <w:r w:rsidR="00831AE7">
        <w:rPr>
          <w:rFonts w:ascii="Times New Roman" w:hAnsi="Times New Roman" w:cs="Times New Roman" w:hint="default"/>
          <w:sz w:val="24"/>
          <w:szCs w:val="24"/>
        </w:rPr>
        <w:t>015. №112. [Электронный ресурс]</w:t>
      </w:r>
      <w:r w:rsidRPr="00112C93">
        <w:rPr>
          <w:rFonts w:ascii="Times New Roman" w:hAnsi="Times New Roman" w:cs="Times New Roman" w:hint="default"/>
          <w:sz w:val="24"/>
          <w:szCs w:val="24"/>
        </w:rPr>
        <w:t xml:space="preserve"> –</w:t>
      </w:r>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 xml:space="preserve">Режим доступа: </w:t>
      </w:r>
      <w:hyperlink r:id="rId58" w:history="1">
        <w:r w:rsidR="00831AE7" w:rsidRPr="00FB07E5">
          <w:rPr>
            <w:rStyle w:val="a8"/>
            <w:rFonts w:ascii="Times New Roman" w:hAnsi="Times New Roman" w:cs="Times New Roman" w:hint="default"/>
            <w:sz w:val="24"/>
            <w:szCs w:val="24"/>
          </w:rPr>
          <w:t>http://cyberleninka.ru/article/n/razvitie-torgovyh-otnosheniy-rossii-i-stran-es-v-usloviyah-geopoliticheskoy-nestabilnosti</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22.04.2017)</w:t>
      </w:r>
    </w:p>
    <w:p w:rsidR="000A7245" w:rsidRPr="00831AE7" w:rsidRDefault="000A7245" w:rsidP="000A7245">
      <w:pPr>
        <w:pStyle w:val="a9"/>
        <w:numPr>
          <w:ilvl w:val="0"/>
          <w:numId w:val="3"/>
        </w:numPr>
        <w:spacing w:after="0" w:line="360" w:lineRule="auto"/>
        <w:rPr>
          <w:rFonts w:ascii="Times New Roman" w:hAnsi="Times New Roman" w:cs="Times New Roman" w:hint="default"/>
          <w:sz w:val="24"/>
          <w:szCs w:val="24"/>
        </w:rPr>
      </w:pPr>
      <w:r w:rsidRPr="00831AE7">
        <w:rPr>
          <w:rFonts w:ascii="Times New Roman" w:hAnsi="Times New Roman" w:cs="Times New Roman" w:hint="default"/>
          <w:sz w:val="24"/>
          <w:szCs w:val="24"/>
        </w:rPr>
        <w:t>Бусыгина И.М. Отношения России и Европейского Союза: современное состояние и перспективы развития: аналитический доклад// Россия — Европейский союз: возможности партнерства / под ред. Бусыгиной И.М., Иванова И.С. —Российский совет по международным делам. — М. : Спецкнига, 2013. — 96 с.</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Громова Д. В. Рамочные программы как инструмент взаимодействия Европейского союза и российской Федерации в области научно-технологического сотрудничества // Вестн. Том. гос. ун-та. История. 2014. №6 (32) с.56-59 [Электронный ресурс]-  Режим доступа: </w:t>
      </w:r>
      <w:hyperlink r:id="rId59" w:anchor="ixzz4dBJt9w7r" w:history="1">
        <w:r w:rsidRPr="00112C93">
          <w:rPr>
            <w:rStyle w:val="a8"/>
            <w:rFonts w:ascii="Times New Roman" w:hAnsi="Times New Roman" w:cs="Times New Roman" w:hint="default"/>
            <w:sz w:val="24"/>
            <w:szCs w:val="24"/>
          </w:rPr>
          <w:t>http://cyberleninka.ru/article/n/ramochnye-programmy-kak-instrument-vzaimodeystviya-evropeyskogo-soyuza-i-rossiyskoy-federatsii-v-oblasti-nauchno-tehnologicheskogo#ixzz4dBJt9w7r</w:t>
        </w:r>
      </w:hyperlink>
      <w:r w:rsidRPr="00112C93">
        <w:rPr>
          <w:rFonts w:ascii="Times New Roman" w:hAnsi="Times New Roman" w:cs="Times New Roman" w:hint="default"/>
          <w:sz w:val="24"/>
          <w:szCs w:val="24"/>
        </w:rPr>
        <w:t xml:space="preserve"> (дата обращения 30.03.2017)</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Громыко Ал.А. Россия и Евросоюз: динамика отношений// Россия — Европейский союз: возможности партнерства / под ред. Бусыгиной И.М., Иванова И.С. —Российский совет по международным делам — М. : Спецкнига, 2013. — 96 с. </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Гузенкова Т. С., Петровская О. В. и др. Политика Евросоюза в отношении стран постсоветского пространства в контексте евразийской интеграции: доклад// Сетевое издание Центра исследований и аналитики Фонда исторической перспективы «Перспектива», 2015г.  [Электронный ресурс]- Режим доступа: </w:t>
      </w:r>
      <w:hyperlink r:id="rId60" w:history="1">
        <w:r w:rsidR="00831AE7" w:rsidRPr="00FB07E5">
          <w:rPr>
            <w:rStyle w:val="a8"/>
            <w:rFonts w:ascii="Times New Roman" w:hAnsi="Times New Roman" w:cs="Times New Roman" w:hint="default"/>
            <w:sz w:val="24"/>
            <w:szCs w:val="24"/>
          </w:rPr>
          <w:t>http://www.perspektivy.info/rus/desk/politika_jevrosojuza_v_otnoshenii_stran_posts</w:t>
        </w:r>
        <w:r w:rsidR="00831AE7" w:rsidRPr="00FB07E5">
          <w:rPr>
            <w:rStyle w:val="a8"/>
            <w:rFonts w:ascii="Times New Roman" w:hAnsi="Times New Roman" w:cs="Times New Roman" w:hint="default"/>
            <w:sz w:val="24"/>
            <w:szCs w:val="24"/>
          </w:rPr>
          <w:lastRenderedPageBreak/>
          <w:t>ovetskogo_prostranstva_v_kontekste_jevrazijskoj_integracii_2015-07-08.htm</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08.05.2017)</w:t>
      </w:r>
    </w:p>
    <w:p w:rsidR="000A7245" w:rsidRDefault="000A7245" w:rsidP="000A7245">
      <w:pPr>
        <w:pStyle w:val="a9"/>
        <w:numPr>
          <w:ilvl w:val="0"/>
          <w:numId w:val="3"/>
        </w:numPr>
        <w:spacing w:after="0" w:line="360" w:lineRule="auto"/>
        <w:rPr>
          <w:rFonts w:cs="Times New Roman" w:hint="default"/>
        </w:rPr>
      </w:pPr>
      <w:r w:rsidRPr="00112C93">
        <w:rPr>
          <w:rFonts w:ascii="Times New Roman" w:hAnsi="Times New Roman" w:cs="Times New Roman" w:hint="default"/>
          <w:sz w:val="24"/>
          <w:szCs w:val="24"/>
        </w:rPr>
        <w:t>Данилина М.В. Экономическое и политическое взаимодействие Евросоюза// Внешнеэкономическая деятельность, 2011, № 23 (116) – с.59-69</w:t>
      </w:r>
    </w:p>
    <w:p w:rsidR="000A7245" w:rsidRPr="00FE6B13" w:rsidRDefault="000A7245" w:rsidP="000A7245">
      <w:pPr>
        <w:pStyle w:val="a5"/>
        <w:numPr>
          <w:ilvl w:val="0"/>
          <w:numId w:val="3"/>
        </w:numPr>
        <w:spacing w:line="360" w:lineRule="auto"/>
        <w:ind w:left="1077" w:hanging="357"/>
        <w:rPr>
          <w:rFonts w:cs="Times New Roman"/>
          <w:sz w:val="24"/>
          <w:szCs w:val="24"/>
        </w:rPr>
      </w:pPr>
      <w:r w:rsidRPr="00FE6B13">
        <w:rPr>
          <w:rFonts w:cs="Times New Roman"/>
          <w:sz w:val="24"/>
          <w:szCs w:val="24"/>
        </w:rPr>
        <w:t>Загорский А. В. Модернизация механизмов сотрудничества России и ЕС// Доклад № 27/2016 [А.В. Загорский, В. Цельнер]; Российский совет по международным делам (РСМД). – М.: НП РСМД, 2016 – 24 с.</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Зеленцов Р.Б. Перспективы сотрудничества России и ЕС в реализации совместных энергетических проектов// Панорама Научные труды Факультета международных отношений Воронежского государственного университета, 2016г. – т.23 – с.90-100 [Электронный ресурс]. –Режим доступа:</w:t>
      </w:r>
      <w:r>
        <w:rPr>
          <w:rFonts w:cs="Times New Roman"/>
        </w:rPr>
        <w:t xml:space="preserve"> </w:t>
      </w:r>
      <w:hyperlink r:id="rId61" w:anchor="page=90" w:history="1">
        <w:r w:rsidR="00831AE7" w:rsidRPr="00FB07E5">
          <w:rPr>
            <w:rStyle w:val="a8"/>
            <w:rFonts w:ascii="Times New Roman" w:hAnsi="Times New Roman" w:cs="Times New Roman" w:hint="default"/>
            <w:sz w:val="24"/>
            <w:szCs w:val="24"/>
          </w:rPr>
          <w:t>http://ir.vsu.ru/periodicals/pdf/panorama/panorama2016_2.pdf#page=90</w:t>
        </w:r>
      </w:hyperlink>
      <w:r w:rsidR="00831AE7">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Иванова И.Р. Отношения стран EC и Pоссии в условиях современного миропорядка// Панорама Научные труды Факультета международных отношений Воронежского государственного университета, 2016г. – т.23 – с.16-30  [Электронный ресурс]. –Режим доступа:</w:t>
      </w:r>
      <w:r w:rsidR="00F916E3">
        <w:rPr>
          <w:rFonts w:ascii="Times New Roman" w:hAnsi="Times New Roman" w:cs="Times New Roman" w:hint="default"/>
          <w:sz w:val="24"/>
          <w:szCs w:val="24"/>
        </w:rPr>
        <w:t xml:space="preserve"> </w:t>
      </w:r>
      <w:hyperlink r:id="rId62" w:anchor="page=16" w:history="1">
        <w:r w:rsidR="00F916E3" w:rsidRPr="00FB07E5">
          <w:rPr>
            <w:rStyle w:val="a8"/>
            <w:rFonts w:ascii="Times New Roman" w:hAnsi="Times New Roman" w:cs="Times New Roman" w:hint="default"/>
            <w:sz w:val="24"/>
            <w:szCs w:val="24"/>
          </w:rPr>
          <w:t>http://ir.vsu.ru/periodicals/pdf/panorama/panorama2016_2.pdf#page=16</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0A7245">
      <w:pPr>
        <w:pStyle w:val="a5"/>
        <w:numPr>
          <w:ilvl w:val="0"/>
          <w:numId w:val="3"/>
        </w:numPr>
        <w:spacing w:line="360" w:lineRule="auto"/>
        <w:ind w:left="1077" w:hanging="357"/>
        <w:rPr>
          <w:rFonts w:cs="Times New Roman"/>
          <w:sz w:val="24"/>
          <w:szCs w:val="24"/>
        </w:rPr>
      </w:pPr>
      <w:r w:rsidRPr="00112C93">
        <w:rPr>
          <w:rFonts w:cs="Times New Roman"/>
          <w:sz w:val="24"/>
          <w:szCs w:val="24"/>
        </w:rPr>
        <w:t xml:space="preserve">Изотов А.В. Факторы формирования и развития отношений между Европейским Союзом и Россией// Азимут научных исследований: экономика и управление, 2015, № 4(13) – с.83-86 [Электронный ресурс]- Режим доступа: </w:t>
      </w:r>
      <w:hyperlink r:id="rId63" w:history="1">
        <w:r w:rsidRPr="00112C93">
          <w:rPr>
            <w:rStyle w:val="a8"/>
            <w:rFonts w:cs="Times New Roman"/>
            <w:sz w:val="24"/>
            <w:szCs w:val="24"/>
          </w:rPr>
          <w:t>https://proxy.library.spbu.ru:2975/download/elibrary_25385916_17582986.pdf</w:t>
        </w:r>
      </w:hyperlink>
      <w:r w:rsidRPr="00112C93">
        <w:rPr>
          <w:rFonts w:cs="Times New Roman"/>
          <w:sz w:val="24"/>
          <w:szCs w:val="24"/>
        </w:rPr>
        <w:t xml:space="preserve"> (дата обращения 08.05.2017)</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Ильин Е.Ю. Концепция Большой Европы от Лиссабона до Владивостока:  проблемы и перспективы// Вестник МГИМО Университета, 2015, №2(41) – с.84-92 [Электронный ресурс]- Режим доступа: </w:t>
      </w:r>
      <w:hyperlink r:id="rId64" w:history="1">
        <w:r w:rsidR="00F916E3" w:rsidRPr="00FB07E5">
          <w:rPr>
            <w:rStyle w:val="a8"/>
            <w:rFonts w:ascii="Times New Roman" w:hAnsi="Times New Roman" w:cs="Times New Roman" w:hint="default"/>
            <w:sz w:val="24"/>
            <w:szCs w:val="24"/>
          </w:rPr>
          <w:t>http://proxy.library.spbu.ru:2110/download/elibrary_23564616_25657937.pdf</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07.04.2017)</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Кошкин А. П., Новиков А. В. Геополитический треугольник отношений России, Евросоюза и США: Взгляд в будущее // Власть. 2016. №4. [Электронный ресурс]. –Режим доступа: </w:t>
      </w:r>
      <w:hyperlink r:id="rId65" w:history="1">
        <w:r w:rsidR="00F916E3" w:rsidRPr="00FB07E5">
          <w:rPr>
            <w:rStyle w:val="a8"/>
            <w:rFonts w:ascii="Times New Roman" w:hAnsi="Times New Roman" w:cs="Times New Roman" w:hint="default"/>
            <w:sz w:val="24"/>
            <w:szCs w:val="24"/>
          </w:rPr>
          <w:t>http://cyberleninka.ru/article/n/geopoliticheskiy-</w:t>
        </w:r>
        <w:r w:rsidR="00F916E3" w:rsidRPr="00FB07E5">
          <w:rPr>
            <w:rStyle w:val="a8"/>
            <w:rFonts w:ascii="Times New Roman" w:hAnsi="Times New Roman" w:cs="Times New Roman" w:hint="default"/>
            <w:sz w:val="24"/>
            <w:szCs w:val="24"/>
          </w:rPr>
          <w:lastRenderedPageBreak/>
          <w:t>treugolnik-otnosheniy-rossii-evrosoyuza-i-ssha-vzglyad-v-buduschee</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28.04.2017)</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Кулик С.А. Россия–Европейский союз. О развилках «стратегического партнерства»: о работе российского бизнеса// Институт современного развития, 2012г. - с.156-164 [Электронный ресурс] – Режим доступа: </w:t>
      </w:r>
      <w:hyperlink r:id="rId66" w:history="1">
        <w:r w:rsidR="00F916E3" w:rsidRPr="00FB07E5">
          <w:rPr>
            <w:rStyle w:val="a8"/>
            <w:rFonts w:ascii="Times New Roman" w:hAnsi="Times New Roman" w:cs="Times New Roman" w:hint="default"/>
            <w:sz w:val="24"/>
            <w:szCs w:val="24"/>
          </w:rPr>
          <w:t>http://www.insor-russia.ru/files/Russia_EU_Kulik_.pdf</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30.03.2017)</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Матвеев И.Н. Сотрудничество Российской Федерации и Евросоюза в сфере энергетики в конце 20 – начале 21вв.// Власть, 2014, №4  - с. 122-126</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Могильникова, М. В. Коммуникация в энергетике: российско-европейский опыт // Вестник российского государственного гуманитарного университета. - 2014. - № 1. - с. 265-272 </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Романова Т.А., Энтин К.В. Россия и Европейский Союз: политико-правовые аспекты // Россия в современных интеграционных процессах. Под ред. С.А. Афонцева и М.М. Лебедевой М. : МГИМО-Университет, 2014. – 9 с.</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Романова Т.А. Энергетическое сотрудничество России и Евросоюза: основные направления эволюции и современное состояние// Балтийский регион, 2013, №3(17) – с.7-19 [Электронный ресурс] – Режим доступа: </w:t>
      </w:r>
      <w:hyperlink r:id="rId67" w:history="1">
        <w:r w:rsidRPr="00112C93">
          <w:rPr>
            <w:rStyle w:val="a8"/>
            <w:rFonts w:ascii="Times New Roman" w:hAnsi="Times New Roman" w:cs="Times New Roman" w:hint="default"/>
            <w:sz w:val="24"/>
            <w:szCs w:val="24"/>
          </w:rPr>
          <w:t>http://proxy.library.spbu.ru:2110/download/elibrary_20206328_40913827.pdf</w:t>
        </w:r>
      </w:hyperlink>
      <w:r w:rsidRPr="00112C93">
        <w:rPr>
          <w:rFonts w:ascii="Times New Roman" w:hAnsi="Times New Roman" w:cs="Times New Roman" w:hint="default"/>
          <w:sz w:val="24"/>
          <w:szCs w:val="24"/>
        </w:rPr>
        <w:t xml:space="preserve"> (дата обращения: 07.04.2017)  </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Трещенков Е.Ю. Динамика и факторы европейской интеграции Украины// Мировая экономика и международные отношения, 2013, №2 – с. 63-74 [Электронный ресурс]. –Режим доступа: </w:t>
      </w:r>
      <w:hyperlink r:id="rId68" w:history="1">
        <w:r w:rsidRPr="00112C93">
          <w:rPr>
            <w:rStyle w:val="a8"/>
            <w:rFonts w:ascii="Times New Roman" w:hAnsi="Times New Roman" w:cs="Times New Roman" w:hint="default"/>
            <w:sz w:val="24"/>
            <w:szCs w:val="24"/>
          </w:rPr>
          <w:t>https://proxy.library.spbu.ru:2975/download/elibrary_18863633_10494058.pdf</w:t>
        </w:r>
      </w:hyperlink>
      <w:r w:rsidRPr="00112C93">
        <w:rPr>
          <w:rFonts w:ascii="Times New Roman" w:hAnsi="Times New Roman" w:cs="Times New Roman" w:hint="default"/>
          <w:sz w:val="24"/>
          <w:szCs w:val="24"/>
        </w:rPr>
        <w:t xml:space="preserve"> (дата обращения 27.04.2017)</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Худолей К., Трещенков Е. В Украинском кризисе виноват Запад? // Мировая экономика и международные отношения, 2016, т.60, №11. – с.123-127 </w:t>
      </w:r>
    </w:p>
    <w:p w:rsidR="000A7245" w:rsidRPr="00112C93" w:rsidRDefault="000A7245" w:rsidP="000A7245">
      <w:pPr>
        <w:pStyle w:val="a5"/>
        <w:numPr>
          <w:ilvl w:val="0"/>
          <w:numId w:val="3"/>
        </w:numPr>
        <w:spacing w:line="360" w:lineRule="auto"/>
        <w:rPr>
          <w:rFonts w:cs="Times New Roman"/>
          <w:sz w:val="24"/>
          <w:szCs w:val="24"/>
        </w:rPr>
      </w:pPr>
      <w:r w:rsidRPr="00112C93">
        <w:rPr>
          <w:rFonts w:cs="Times New Roman"/>
          <w:sz w:val="24"/>
          <w:szCs w:val="24"/>
        </w:rPr>
        <w:t xml:space="preserve">Цыкунов Г. А. Историко-правовые основы вхождения Крыма в состав Российской Федерации// Известия Иркутской государственной экономической академии. — 2015. — Т. 25, № 3. — С. 550-555 [Электронный ресурс]. –Режим доступа: </w:t>
      </w:r>
      <w:hyperlink r:id="rId69" w:history="1">
        <w:r w:rsidRPr="00112C93">
          <w:rPr>
            <w:rStyle w:val="a8"/>
            <w:rFonts w:cs="Times New Roman"/>
            <w:sz w:val="24"/>
            <w:szCs w:val="24"/>
          </w:rPr>
          <w:t>http://cyberleninka.ru/article/n/istoriko-pravovye-osnovy-vhozhdeniya-kryma-v-sostav-rossiyskoy-federatsii</w:t>
        </w:r>
      </w:hyperlink>
      <w:r w:rsidRPr="00112C93">
        <w:rPr>
          <w:rFonts w:cs="Times New Roman"/>
          <w:sz w:val="24"/>
          <w:szCs w:val="24"/>
        </w:rPr>
        <w:t xml:space="preserve"> (дата обращения: 12.04.2017)</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Энтин М. Отношения между Россией и ЕС: вчера, сегодня, завтра// Ежемесячное интернет-издание «Вся Европа», 2007г. №8-9(14)  [Электронный </w:t>
      </w:r>
      <w:r w:rsidRPr="00112C93">
        <w:rPr>
          <w:rFonts w:ascii="Times New Roman" w:hAnsi="Times New Roman" w:cs="Times New Roman" w:hint="default"/>
          <w:sz w:val="24"/>
          <w:szCs w:val="24"/>
        </w:rPr>
        <w:lastRenderedPageBreak/>
        <w:t>ресурс]- Режим доступа:</w:t>
      </w:r>
      <w:r w:rsidR="00F916E3">
        <w:rPr>
          <w:rFonts w:ascii="Times New Roman" w:hAnsi="Times New Roman" w:cs="Times New Roman" w:hint="default"/>
          <w:sz w:val="24"/>
          <w:szCs w:val="24"/>
        </w:rPr>
        <w:t xml:space="preserve"> </w:t>
      </w:r>
      <w:hyperlink r:id="rId70" w:history="1">
        <w:r w:rsidR="00F916E3" w:rsidRPr="00FB07E5">
          <w:rPr>
            <w:rStyle w:val="a8"/>
            <w:rFonts w:ascii="Times New Roman" w:hAnsi="Times New Roman" w:cs="Times New Roman" w:hint="default"/>
            <w:sz w:val="24"/>
            <w:szCs w:val="24"/>
          </w:rPr>
          <w:t>http://alleuropalux.org/?p=599</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 xml:space="preserve">(дата обращения 7.04.2017)  </w:t>
      </w:r>
    </w:p>
    <w:p w:rsidR="000A7245" w:rsidRPr="00FE6B13" w:rsidRDefault="000A7245" w:rsidP="000A7245">
      <w:pPr>
        <w:pStyle w:val="a9"/>
        <w:numPr>
          <w:ilvl w:val="0"/>
          <w:numId w:val="3"/>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Atlan</w:t>
      </w:r>
      <w:r w:rsidRPr="00FE6B13">
        <w:rPr>
          <w:rFonts w:ascii="Times New Roman" w:hAnsi="Times New Roman" w:cs="Times New Roman" w:hint="default"/>
          <w:sz w:val="24"/>
          <w:szCs w:val="24"/>
          <w:lang w:val="en-US"/>
        </w:rPr>
        <w:t xml:space="preserve">d </w:t>
      </w:r>
      <w:r w:rsidRPr="00112C93">
        <w:rPr>
          <w:rFonts w:ascii="Times New Roman" w:hAnsi="Times New Roman" w:cs="Times New Roman" w:hint="default"/>
          <w:sz w:val="24"/>
          <w:szCs w:val="24"/>
          <w:lang w:val="en-US"/>
        </w:rPr>
        <w:t xml:space="preserve"> K. North European security after the Ukraine conflict.  Defense &amp; Security Analysis, 2016, No. 32(2)– [Electronic Resource] – Available at:</w:t>
      </w:r>
      <w:r>
        <w:rPr>
          <w:rFonts w:cs="Times New Roman"/>
          <w:lang w:val="en-US"/>
        </w:rPr>
        <w:t xml:space="preserve"> </w:t>
      </w:r>
      <w:hyperlink r:id="rId71" w:history="1">
        <w:r w:rsidRPr="00112C93">
          <w:rPr>
            <w:rStyle w:val="a8"/>
            <w:rFonts w:ascii="Times New Roman" w:hAnsi="Times New Roman" w:cs="Times New Roman" w:hint="default"/>
            <w:sz w:val="24"/>
            <w:szCs w:val="24"/>
            <w:lang w:val="en-US"/>
          </w:rPr>
          <w:t>http://proxy.library.spbu.ru:2354/doi/full/10.1080/14751798.2016.1160484</w:t>
        </w:r>
      </w:hyperlink>
      <w:r w:rsidRPr="00FE6B13">
        <w:rPr>
          <w:rFonts w:ascii="Times New Roman" w:hAnsi="Times New Roman" w:cs="Times New Roman" w:hint="default"/>
          <w:sz w:val="24"/>
          <w:szCs w:val="24"/>
          <w:lang w:val="en-US"/>
        </w:rPr>
        <w:t xml:space="preserve"> </w:t>
      </w:r>
      <w:r w:rsidRPr="00112C93">
        <w:rPr>
          <w:rFonts w:ascii="Times New Roman" w:hAnsi="Times New Roman" w:cs="Times New Roman" w:hint="default"/>
          <w:sz w:val="24"/>
          <w:szCs w:val="24"/>
          <w:lang w:val="en-US"/>
        </w:rPr>
        <w:t>date of the application 20.04.2017)</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Averre D. The Ukraine Conflict: Russia’s Challenge to European Security Governance. Europe-Asia Studies, 2016, No. 68(4) [Electronic Resource] – Available at: </w:t>
      </w:r>
      <w:hyperlink r:id="rId72" w:history="1">
        <w:r w:rsidRPr="00112C93">
          <w:rPr>
            <w:rStyle w:val="a8"/>
            <w:rFonts w:ascii="Times New Roman" w:hAnsi="Times New Roman" w:cs="Times New Roman" w:hint="default"/>
            <w:sz w:val="24"/>
            <w:szCs w:val="24"/>
            <w:lang w:val="en-US"/>
          </w:rPr>
          <w:t>http://proxy.library.spbu.ru:2354/doi/full/10.1080/09668136.2016.1176993</w:t>
        </w:r>
      </w:hyperlink>
      <w:r w:rsidRPr="00112C93">
        <w:rPr>
          <w:rFonts w:ascii="Times New Roman" w:hAnsi="Times New Roman" w:cs="Times New Roman" w:hint="default"/>
          <w:sz w:val="24"/>
          <w:szCs w:val="24"/>
          <w:lang w:val="en-US"/>
        </w:rPr>
        <w:t xml:space="preserve"> (date of the application 20.04.2017)</w:t>
      </w:r>
    </w:p>
    <w:p w:rsidR="000A7245" w:rsidRPr="00112C93" w:rsidRDefault="000A7245" w:rsidP="000A7245">
      <w:pPr>
        <w:pStyle w:val="a5"/>
        <w:numPr>
          <w:ilvl w:val="0"/>
          <w:numId w:val="3"/>
        </w:numPr>
        <w:tabs>
          <w:tab w:val="left" w:pos="2362"/>
        </w:tabs>
        <w:spacing w:line="360" w:lineRule="auto"/>
        <w:ind w:left="1077" w:hanging="357"/>
        <w:rPr>
          <w:rFonts w:cs="Times New Roman"/>
          <w:sz w:val="24"/>
          <w:szCs w:val="24"/>
          <w:lang w:val="en-US"/>
        </w:rPr>
      </w:pPr>
      <w:r w:rsidRPr="00112C93">
        <w:rPr>
          <w:rFonts w:cs="Times New Roman"/>
          <w:sz w:val="24"/>
          <w:szCs w:val="24"/>
          <w:lang w:val="en-US"/>
        </w:rPr>
        <w:t xml:space="preserve">Boussena S., Locatelli C. Energy institutional and organisational changes in EU and Russia: Revisiting gas relations. Energy Policy, Elsevier, 2013, 55 – pp.180-189 [Electronic Resource] – Available at:  </w:t>
      </w:r>
      <w:hyperlink r:id="rId73" w:history="1">
        <w:r w:rsidRPr="00112C93">
          <w:rPr>
            <w:rStyle w:val="a8"/>
            <w:rFonts w:cs="Times New Roman"/>
            <w:sz w:val="24"/>
            <w:szCs w:val="24"/>
            <w:lang w:val="en-US"/>
          </w:rPr>
          <w:t>https://hal.archives-ouvertes.fr/file/index/docid/785127/filename/CR17-2012_energy-institutional_SB-CL.pdf</w:t>
        </w:r>
      </w:hyperlink>
      <w:r w:rsidRPr="00112C93">
        <w:rPr>
          <w:rFonts w:cs="Times New Roman"/>
          <w:sz w:val="24"/>
          <w:szCs w:val="24"/>
          <w:lang w:val="en-US"/>
        </w:rPr>
        <w:t xml:space="preserve"> (date of the application 20.04.2017)</w:t>
      </w:r>
      <w:r w:rsidRPr="00112C93">
        <w:rPr>
          <w:rFonts w:cs="Times New Roman"/>
          <w:sz w:val="24"/>
          <w:szCs w:val="24"/>
          <w:lang w:val="en-US"/>
        </w:rPr>
        <w:softHyphen/>
      </w:r>
      <w:r w:rsidRPr="00112C93">
        <w:rPr>
          <w:rFonts w:cs="Times New Roman"/>
          <w:sz w:val="24"/>
          <w:szCs w:val="24"/>
          <w:lang w:val="en-US"/>
        </w:rPr>
        <w:softHyphen/>
      </w:r>
    </w:p>
    <w:p w:rsidR="000A7245" w:rsidRPr="00112C93" w:rsidRDefault="000A7245" w:rsidP="000A7245">
      <w:pPr>
        <w:pStyle w:val="a5"/>
        <w:numPr>
          <w:ilvl w:val="0"/>
          <w:numId w:val="3"/>
        </w:numPr>
        <w:spacing w:line="360" w:lineRule="auto"/>
        <w:ind w:left="1077" w:hanging="357"/>
        <w:rPr>
          <w:rFonts w:cs="Times New Roman"/>
          <w:sz w:val="24"/>
          <w:szCs w:val="24"/>
          <w:lang w:val="en-US"/>
        </w:rPr>
      </w:pPr>
      <w:r w:rsidRPr="00112C93">
        <w:rPr>
          <w:rFonts w:cs="Times New Roman"/>
          <w:sz w:val="24"/>
          <w:szCs w:val="24"/>
          <w:lang w:val="en-US"/>
        </w:rPr>
        <w:t xml:space="preserve">Braithwaite R. Russia, Ukraine and the West// The RUSI Journal, 2014, No. 159(2) [Electronic Resource] – Available at: </w:t>
      </w:r>
      <w:hyperlink r:id="rId74" w:history="1">
        <w:r w:rsidRPr="00112C93">
          <w:rPr>
            <w:rStyle w:val="a8"/>
            <w:rFonts w:cs="Times New Roman"/>
            <w:sz w:val="24"/>
            <w:szCs w:val="24"/>
            <w:lang w:val="en-US"/>
          </w:rPr>
          <w:t>http://proxy.library.spbu.ru:2354/doi/full/10.1080/03071847.2014.912805</w:t>
        </w:r>
      </w:hyperlink>
      <w:r w:rsidRPr="00112C93">
        <w:rPr>
          <w:rFonts w:cs="Times New Roman"/>
          <w:sz w:val="24"/>
          <w:szCs w:val="24"/>
          <w:lang w:val="en-US"/>
        </w:rPr>
        <w:t xml:space="preserve"> (date of the application 20.04.2017)</w:t>
      </w:r>
    </w:p>
    <w:p w:rsidR="000A7245" w:rsidRPr="00112C93" w:rsidRDefault="000A7245" w:rsidP="000A7245">
      <w:pPr>
        <w:pStyle w:val="a5"/>
        <w:numPr>
          <w:ilvl w:val="0"/>
          <w:numId w:val="3"/>
        </w:numPr>
        <w:spacing w:line="360" w:lineRule="auto"/>
        <w:rPr>
          <w:rFonts w:cs="Times New Roman"/>
          <w:sz w:val="24"/>
          <w:szCs w:val="24"/>
          <w:lang w:val="en-US"/>
        </w:rPr>
      </w:pPr>
      <w:r w:rsidRPr="00112C93">
        <w:rPr>
          <w:rFonts w:cs="Times New Roman"/>
          <w:sz w:val="24"/>
          <w:szCs w:val="24"/>
          <w:lang w:val="en-US"/>
        </w:rPr>
        <w:t xml:space="preserve">Dragoi A, Balgar A. Economic sanctions against Russia. A critical evaluation// Knowledge Horizons – Economics / Orizonturi Ale Cunoasterii, 2016, No. 8(1) – pp. 63-67 [Electronic Resource] – Available at: </w:t>
      </w:r>
      <w:hyperlink r:id="rId75" w:history="1">
        <w:r w:rsidRPr="00112C93">
          <w:rPr>
            <w:rStyle w:val="a8"/>
            <w:rFonts w:cs="Times New Roman"/>
            <w:sz w:val="24"/>
            <w:szCs w:val="24"/>
            <w:lang w:val="en-US"/>
          </w:rPr>
          <w:t>http://www.orizonturi.ucdc.ro/arhiva/khe-vol8-nr1-2016/10.%20Dragoi%20Balgar.pdf</w:t>
        </w:r>
      </w:hyperlink>
      <w:r w:rsidRPr="00112C93">
        <w:rPr>
          <w:rFonts w:cs="Times New Roman"/>
          <w:sz w:val="24"/>
          <w:szCs w:val="24"/>
          <w:lang w:val="en-US"/>
        </w:rPr>
        <w:t xml:space="preserve"> (date of the application 27.04.2017)</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  Flenley P. The Partnership for Modernisation: Contradictions of the Russian Modernisation Agenda// Journal of European Politics and Society,2015, No. 16(1) [Electronic Resource] – Available at:  </w:t>
      </w:r>
      <w:hyperlink r:id="rId76" w:history="1">
        <w:r w:rsidRPr="00112C93">
          <w:rPr>
            <w:rStyle w:val="a8"/>
            <w:rFonts w:ascii="Times New Roman" w:hAnsi="Times New Roman" w:cs="Times New Roman" w:hint="default"/>
            <w:sz w:val="24"/>
            <w:szCs w:val="24"/>
            <w:lang w:val="en-US"/>
          </w:rPr>
          <w:t>http://proxy.library.spbu.ru:2354/doi/full/10.1080/15705854.2014.965893</w:t>
        </w:r>
      </w:hyperlink>
      <w:r w:rsidRPr="00112C93">
        <w:rPr>
          <w:rFonts w:ascii="Times New Roman" w:hAnsi="Times New Roman" w:cs="Times New Roman" w:hint="default"/>
          <w:sz w:val="24"/>
          <w:szCs w:val="24"/>
          <w:lang w:val="en-US"/>
        </w:rPr>
        <w:t xml:space="preserve"> (date of the application 7.04.2017)</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Haukkala H. A Perfect Storm; Or What Went Wrong and What Went Right for the EU in Ukraine// Europe-Asia Studies, 2016, No. 68(4) [Electronic Resource] – Available at:  </w:t>
      </w:r>
      <w:hyperlink r:id="rId77" w:history="1">
        <w:r w:rsidRPr="00112C93">
          <w:rPr>
            <w:rStyle w:val="a8"/>
            <w:rFonts w:ascii="Times New Roman" w:hAnsi="Times New Roman" w:cs="Times New Roman" w:hint="default"/>
            <w:sz w:val="24"/>
            <w:szCs w:val="24"/>
            <w:lang w:val="en-US"/>
          </w:rPr>
          <w:t>http://proxy.library.spbu.ru:2354/doi/full/10.1080/09668136.2016.1156055</w:t>
        </w:r>
      </w:hyperlink>
      <w:r w:rsidRPr="00112C93">
        <w:rPr>
          <w:rFonts w:ascii="Times New Roman" w:hAnsi="Times New Roman" w:cs="Times New Roman" w:hint="default"/>
          <w:sz w:val="24"/>
          <w:szCs w:val="24"/>
          <w:lang w:val="en-US"/>
        </w:rPr>
        <w:t xml:space="preserve"> (date of the application 20.04.2017)</w:t>
      </w:r>
    </w:p>
    <w:p w:rsidR="000A7245" w:rsidRPr="00112C93" w:rsidRDefault="000A7245" w:rsidP="000A7245">
      <w:pPr>
        <w:pStyle w:val="a5"/>
        <w:numPr>
          <w:ilvl w:val="0"/>
          <w:numId w:val="3"/>
        </w:numPr>
        <w:spacing w:line="360" w:lineRule="auto"/>
        <w:ind w:left="1077" w:hanging="357"/>
        <w:rPr>
          <w:rFonts w:cs="Times New Roman"/>
          <w:sz w:val="24"/>
          <w:szCs w:val="24"/>
          <w:lang w:val="en-US"/>
        </w:rPr>
      </w:pPr>
      <w:r w:rsidRPr="00112C93">
        <w:rPr>
          <w:rFonts w:cs="Times New Roman"/>
          <w:sz w:val="24"/>
          <w:szCs w:val="24"/>
          <w:lang w:val="en-US"/>
        </w:rPr>
        <w:t xml:space="preserve">Haukkala H. From Cooperative to Contested Europe? The Conflict in Ukraine as a Culmination of a Long-Term Crisis in EU–Russia Relations // Journal of Contemporary European Studies. 2015. No. 1 [Electronic Resource] – Available at: </w:t>
      </w:r>
      <w:hyperlink r:id="rId78" w:history="1">
        <w:r w:rsidRPr="00112C93">
          <w:rPr>
            <w:rStyle w:val="a8"/>
            <w:rFonts w:cs="Times New Roman"/>
            <w:sz w:val="24"/>
            <w:szCs w:val="24"/>
            <w:lang w:val="en-US"/>
          </w:rPr>
          <w:t>http://proxy.library.spbu.ru:2354/doi/full/10.1080/14782804.2014.1001822</w:t>
        </w:r>
      </w:hyperlink>
      <w:r w:rsidRPr="00112C93">
        <w:rPr>
          <w:rFonts w:cs="Times New Roman"/>
          <w:sz w:val="24"/>
          <w:szCs w:val="24"/>
          <w:lang w:val="en-US"/>
        </w:rPr>
        <w:t xml:space="preserve"> (date of the application 20.04.2017) </w:t>
      </w:r>
    </w:p>
    <w:p w:rsidR="000A7245" w:rsidRPr="00112C93" w:rsidRDefault="000A7245" w:rsidP="000A7245">
      <w:pPr>
        <w:pStyle w:val="a5"/>
        <w:numPr>
          <w:ilvl w:val="0"/>
          <w:numId w:val="3"/>
        </w:numPr>
        <w:spacing w:line="360" w:lineRule="auto"/>
        <w:ind w:left="1077" w:hanging="357"/>
        <w:rPr>
          <w:rFonts w:cs="Times New Roman"/>
          <w:sz w:val="24"/>
          <w:szCs w:val="24"/>
          <w:lang w:val="en-US"/>
        </w:rPr>
      </w:pPr>
      <w:r w:rsidRPr="00112C93">
        <w:rPr>
          <w:rFonts w:cs="Times New Roman"/>
          <w:sz w:val="24"/>
          <w:szCs w:val="24"/>
          <w:lang w:val="en-US"/>
        </w:rPr>
        <w:t xml:space="preserve">Hellquist E. Either with us or against us? Third-country alignment with EU sanctions against Russia/Ukraine// Cambridge Review Of International Affairs, 2016, No.29(3) [Electronic Resource] – Available at: </w:t>
      </w:r>
      <w:hyperlink r:id="rId79" w:history="1">
        <w:r w:rsidRPr="00112C93">
          <w:rPr>
            <w:rStyle w:val="a8"/>
            <w:rFonts w:cs="Times New Roman"/>
            <w:sz w:val="24"/>
            <w:szCs w:val="24"/>
            <w:lang w:val="en-US"/>
          </w:rPr>
          <w:t>http://proxy.library.spbu.ru:2354/doi/full/10.1080/09557571.2016.1230591</w:t>
        </w:r>
      </w:hyperlink>
      <w:r w:rsidRPr="00112C93">
        <w:rPr>
          <w:rFonts w:cs="Times New Roman"/>
          <w:sz w:val="24"/>
          <w:szCs w:val="24"/>
          <w:lang w:val="en-US"/>
        </w:rPr>
        <w:t xml:space="preserve"> (date of application 27.04.2017)</w:t>
      </w:r>
    </w:p>
    <w:p w:rsidR="000A7245" w:rsidRPr="00112C93" w:rsidRDefault="000A7245" w:rsidP="000A7245">
      <w:pPr>
        <w:pStyle w:val="a5"/>
        <w:numPr>
          <w:ilvl w:val="0"/>
          <w:numId w:val="3"/>
        </w:numPr>
        <w:spacing w:line="360" w:lineRule="auto"/>
        <w:rPr>
          <w:rFonts w:cs="Times New Roman"/>
          <w:sz w:val="24"/>
          <w:szCs w:val="24"/>
          <w:lang w:val="en-US"/>
        </w:rPr>
      </w:pPr>
      <w:r w:rsidRPr="00112C93">
        <w:rPr>
          <w:rFonts w:cs="Times New Roman"/>
          <w:sz w:val="24"/>
          <w:szCs w:val="24"/>
          <w:lang w:val="en-US"/>
        </w:rPr>
        <w:t xml:space="preserve">Light M. Keynote Article: Russia and the EU: Strategic Partners or Strategic Rivals?// JCMS, 2008 No.46 - Annual Review, pp. 7–27 [Electronic Resource] – Available at:  </w:t>
      </w:r>
      <w:hyperlink r:id="rId80" w:history="1">
        <w:r w:rsidRPr="00112C93">
          <w:rPr>
            <w:rStyle w:val="a8"/>
            <w:rFonts w:cs="Times New Roman"/>
            <w:sz w:val="24"/>
            <w:szCs w:val="24"/>
            <w:lang w:val="en-US"/>
          </w:rPr>
          <w:t>http://onlinelibrary.wiley.com/doi/10.1111/j.1468-5965.2008.00808.x/full</w:t>
        </w:r>
      </w:hyperlink>
      <w:r w:rsidRPr="00112C93">
        <w:rPr>
          <w:rFonts w:cs="Times New Roman"/>
          <w:sz w:val="24"/>
          <w:szCs w:val="24"/>
          <w:lang w:val="en-US"/>
        </w:rPr>
        <w:t xml:space="preserve"> (date of the application 20.04.2017)</w:t>
      </w:r>
    </w:p>
    <w:p w:rsidR="000A7245" w:rsidRPr="00112C93" w:rsidRDefault="000A7245" w:rsidP="000A7245">
      <w:pPr>
        <w:pStyle w:val="a5"/>
        <w:numPr>
          <w:ilvl w:val="0"/>
          <w:numId w:val="3"/>
        </w:numPr>
        <w:spacing w:line="360" w:lineRule="auto"/>
        <w:rPr>
          <w:rFonts w:cs="Times New Roman"/>
          <w:b/>
          <w:sz w:val="24"/>
          <w:szCs w:val="24"/>
          <w:lang w:val="en-US"/>
        </w:rPr>
      </w:pPr>
      <w:r w:rsidRPr="00112C93">
        <w:rPr>
          <w:rFonts w:cs="Times New Roman"/>
          <w:sz w:val="24"/>
          <w:szCs w:val="24"/>
          <w:lang w:val="en-US"/>
        </w:rPr>
        <w:t>Timmermann H. Relations between the EU and Russia: The agreement on partnership and co</w:t>
      </w:r>
      <w:r w:rsidRPr="00112C93">
        <w:rPr>
          <w:rFonts w:hAnsi="Cambria Math" w:cs="Times New Roman"/>
          <w:sz w:val="24"/>
          <w:szCs w:val="24"/>
          <w:lang w:val="en-US"/>
        </w:rPr>
        <w:t>‐</w:t>
      </w:r>
      <w:r w:rsidRPr="00112C93">
        <w:rPr>
          <w:rFonts w:cs="Times New Roman"/>
          <w:sz w:val="24"/>
          <w:szCs w:val="24"/>
          <w:lang w:val="en-US"/>
        </w:rPr>
        <w:t xml:space="preserve">operation, Journal of Communist Studies and Transition Politics, No. 12(2), 196-223 - [Electronic Resource] – Available at:  </w:t>
      </w:r>
      <w:hyperlink r:id="rId81" w:history="1">
        <w:r w:rsidRPr="00112C93">
          <w:rPr>
            <w:rStyle w:val="a8"/>
            <w:rFonts w:cs="Times New Roman"/>
            <w:sz w:val="24"/>
            <w:szCs w:val="24"/>
            <w:lang w:val="en-US"/>
          </w:rPr>
          <w:t>http://proxy.library.spbu.ru:2354/doi/pdf/10.1080/13523279608415309?needAccess=true</w:t>
        </w:r>
      </w:hyperlink>
      <w:r w:rsidRPr="00112C93">
        <w:rPr>
          <w:rFonts w:cs="Times New Roman"/>
          <w:sz w:val="24"/>
          <w:szCs w:val="24"/>
          <w:lang w:val="en-US"/>
        </w:rPr>
        <w:t xml:space="preserve"> (date of the application 7.04.2017)</w:t>
      </w:r>
    </w:p>
    <w:p w:rsidR="000A7245" w:rsidRPr="00112C93" w:rsidRDefault="000A7245" w:rsidP="000A7245">
      <w:pPr>
        <w:pStyle w:val="a5"/>
        <w:numPr>
          <w:ilvl w:val="0"/>
          <w:numId w:val="3"/>
        </w:numPr>
        <w:spacing w:line="360" w:lineRule="auto"/>
        <w:rPr>
          <w:rFonts w:cs="Times New Roman"/>
          <w:sz w:val="24"/>
          <w:szCs w:val="24"/>
          <w:lang w:val="en-US"/>
        </w:rPr>
      </w:pPr>
      <w:r w:rsidRPr="00112C93">
        <w:rPr>
          <w:rFonts w:cs="Times New Roman"/>
          <w:sz w:val="24"/>
          <w:szCs w:val="24"/>
          <w:lang w:val="en-US"/>
        </w:rPr>
        <w:t xml:space="preserve">Westphal K. Russian energy supplies to Europe: the Crimea crisis: mutual dependency, lasting collateral damage and strategic alternatives for the European Union// Stiftung Wissenschaft und Politik, Berlin, 2014 [Electronic Resource] – Available at: </w:t>
      </w:r>
      <w:hyperlink r:id="rId82" w:history="1">
        <w:r w:rsidRPr="00112C93">
          <w:rPr>
            <w:rStyle w:val="a8"/>
            <w:rFonts w:cs="Times New Roman"/>
            <w:sz w:val="24"/>
            <w:szCs w:val="24"/>
            <w:lang w:val="en-US"/>
          </w:rPr>
          <w:t>http://nbn-resolving.de/urn:nbn:de:0168-ssoar-389565</w:t>
        </w:r>
      </w:hyperlink>
      <w:r w:rsidRPr="00112C93">
        <w:rPr>
          <w:rFonts w:cs="Times New Roman"/>
          <w:sz w:val="24"/>
          <w:szCs w:val="24"/>
          <w:lang w:val="en-US"/>
        </w:rPr>
        <w:t xml:space="preserve"> (date of the application 27.04.2017)</w:t>
      </w:r>
    </w:p>
    <w:p w:rsidR="000A7245" w:rsidRPr="00112C93" w:rsidRDefault="000A7245" w:rsidP="000A7245">
      <w:pPr>
        <w:pStyle w:val="a9"/>
        <w:numPr>
          <w:ilvl w:val="0"/>
          <w:numId w:val="3"/>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Wolczuk K. Managing the flows of gas and rules: Ukraine between the EU and Russia// Eurasian Geography and Economics, 2016. № 57 (1) [Electronic Resource] – Available at: </w:t>
      </w:r>
      <w:hyperlink r:id="rId83" w:history="1">
        <w:r w:rsidR="00F916E3" w:rsidRPr="00FB07E5">
          <w:rPr>
            <w:rStyle w:val="a8"/>
            <w:rFonts w:ascii="Times New Roman" w:hAnsi="Times New Roman" w:cs="Times New Roman" w:hint="default"/>
            <w:sz w:val="24"/>
            <w:szCs w:val="24"/>
            <w:lang w:val="en-US"/>
          </w:rPr>
          <w:t>http://www.tandfonline.com/doi/full/10.1080/15387216.2016.1174072?scroll=top&amp;needAccess=true</w:t>
        </w:r>
      </w:hyperlink>
      <w:r w:rsidR="00F916E3" w:rsidRPr="00F916E3">
        <w:rPr>
          <w:rFonts w:ascii="Times New Roman" w:hAnsi="Times New Roman" w:cs="Times New Roman" w:hint="default"/>
          <w:sz w:val="24"/>
          <w:szCs w:val="24"/>
          <w:lang w:val="en-US"/>
        </w:rPr>
        <w:t xml:space="preserve"> </w:t>
      </w:r>
      <w:r w:rsidRPr="00112C93">
        <w:rPr>
          <w:rFonts w:ascii="Times New Roman" w:hAnsi="Times New Roman" w:cs="Times New Roman" w:hint="default"/>
          <w:sz w:val="24"/>
          <w:szCs w:val="24"/>
          <w:lang w:val="en-US"/>
        </w:rPr>
        <w:t>(date of the application 05.05.2017)</w:t>
      </w:r>
    </w:p>
    <w:p w:rsidR="000A7245" w:rsidRPr="00F916E3" w:rsidRDefault="000A7245" w:rsidP="00F916E3">
      <w:pPr>
        <w:pStyle w:val="a5"/>
        <w:numPr>
          <w:ilvl w:val="0"/>
          <w:numId w:val="3"/>
        </w:numPr>
        <w:spacing w:line="360" w:lineRule="auto"/>
        <w:rPr>
          <w:rFonts w:cs="Times New Roman"/>
          <w:sz w:val="24"/>
          <w:szCs w:val="24"/>
          <w:lang w:val="en-US"/>
        </w:rPr>
      </w:pPr>
      <w:r w:rsidRPr="00112C93">
        <w:rPr>
          <w:rFonts w:cs="Times New Roman"/>
          <w:sz w:val="24"/>
          <w:szCs w:val="24"/>
          <w:lang w:val="en-US"/>
        </w:rPr>
        <w:t xml:space="preserve">Zagorski A. EU Policies Towards Russia, Ukraine, Moldova and Belarus// Occasional Paper Series of Geneva Centre for Security Policy, No. 35 – p. 3-14 </w:t>
      </w:r>
      <w:r w:rsidRPr="00112C93">
        <w:rPr>
          <w:rFonts w:cs="Times New Roman"/>
          <w:sz w:val="24"/>
          <w:szCs w:val="24"/>
          <w:lang w:val="en-US"/>
        </w:rPr>
        <w:lastRenderedPageBreak/>
        <w:t xml:space="preserve">[Electronic Resource] – Available at: </w:t>
      </w:r>
      <w:hyperlink r:id="rId84" w:history="1">
        <w:r w:rsidRPr="00112C93">
          <w:rPr>
            <w:rStyle w:val="a8"/>
            <w:rFonts w:cs="Times New Roman"/>
            <w:sz w:val="24"/>
            <w:szCs w:val="24"/>
            <w:lang w:val="en-US"/>
          </w:rPr>
          <w:t>https://www.files.ethz.ch/isn/10671/doc_10702_290_en.pdf</w:t>
        </w:r>
      </w:hyperlink>
      <w:r w:rsidRPr="00112C93">
        <w:rPr>
          <w:rFonts w:cs="Times New Roman"/>
          <w:sz w:val="24"/>
          <w:szCs w:val="24"/>
          <w:lang w:val="en-US"/>
        </w:rPr>
        <w:t xml:space="preserve"> (date of the application 20.04.2017)</w:t>
      </w:r>
    </w:p>
    <w:p w:rsidR="00F916E3" w:rsidRPr="00F916E3" w:rsidRDefault="00F916E3" w:rsidP="00F916E3">
      <w:pPr>
        <w:pStyle w:val="a5"/>
        <w:spacing w:line="360" w:lineRule="auto"/>
        <w:ind w:left="1080" w:firstLine="0"/>
        <w:rPr>
          <w:rFonts w:cs="Times New Roman"/>
          <w:sz w:val="24"/>
          <w:szCs w:val="24"/>
          <w:lang w:val="en-US"/>
        </w:rPr>
      </w:pP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Варшава отменила мероприятия Года Польши в России, 24 июля 2014г.// LENTA.ru [Электронный ресурс]. –Режим доступа: </w:t>
      </w:r>
      <w:hyperlink r:id="rId85" w:history="1">
        <w:r w:rsidR="00F916E3" w:rsidRPr="00FB07E5">
          <w:rPr>
            <w:rStyle w:val="a8"/>
            <w:rFonts w:ascii="Times New Roman" w:hAnsi="Times New Roman" w:cs="Times New Roman" w:hint="default"/>
            <w:sz w:val="24"/>
            <w:szCs w:val="24"/>
          </w:rPr>
          <w:t>https://lenta.ru/news/2014/07/24/poland/</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«Вежливые люди» в Крыму: как это было. // Новая газета. — № 42., 18 апреля 2014. [Электронный ресурс]. –Режим доступа: </w:t>
      </w:r>
      <w:hyperlink r:id="rId86" w:history="1">
        <w:r w:rsidR="00F916E3" w:rsidRPr="00FB07E5">
          <w:rPr>
            <w:rStyle w:val="a8"/>
            <w:rFonts w:ascii="Times New Roman" w:hAnsi="Times New Roman" w:cs="Times New Roman" w:hint="default"/>
            <w:sz w:val="24"/>
            <w:szCs w:val="24"/>
          </w:rPr>
          <w:t>https://www.novayagazeta.ru/articles/2014/04/17/59255-171-vezhlivye-lyudi-187-v-krymu-kak-eto-bylo</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Великобритания и Шотландия отменили год культуры в России, 28 июля 2014// Комсомольская правда [Электронный ресурс]. –Режим доступа: </w:t>
      </w:r>
      <w:hyperlink r:id="rId87" w:history="1">
        <w:r w:rsidR="00F916E3" w:rsidRPr="00FB07E5">
          <w:rPr>
            <w:rStyle w:val="a8"/>
            <w:rFonts w:ascii="Times New Roman" w:hAnsi="Times New Roman" w:cs="Times New Roman" w:hint="default"/>
            <w:sz w:val="24"/>
            <w:szCs w:val="24"/>
          </w:rPr>
          <w:t>http://kp.ua/politics/463346-velykobrytanyia-y-shotlandyia-otmenyly-hod-kultury-rossyy</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r w:rsidRPr="00112C93">
        <w:rPr>
          <w:rFonts w:ascii="Times New Roman" w:hAnsi="Times New Roman" w:cs="Times New Roman" w:hint="default"/>
          <w:sz w:val="24"/>
          <w:szCs w:val="24"/>
        </w:rPr>
        <w:tab/>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Восемь немецких политиков стали невъездными в Россию, 30.05.2015// Русская редакция Deutsche Welle [Электронный ресурс]-Режим доступа: </w:t>
      </w:r>
      <w:hyperlink r:id="rId88" w:history="1">
        <w:r w:rsidR="00F916E3" w:rsidRPr="00FB07E5">
          <w:rPr>
            <w:rStyle w:val="a8"/>
            <w:rFonts w:ascii="Times New Roman" w:hAnsi="Times New Roman" w:cs="Times New Roman" w:hint="default"/>
            <w:sz w:val="24"/>
            <w:szCs w:val="24"/>
          </w:rPr>
          <w:t>http://www.dw.com/ru/%D0%B2%D0%BE%D1%81%D0%B5%D0%BC%D1%8C-%D0%BD%D0%B5%D0%BC%D0%B5%D1%86%D0%BA%D0%B8%D1%85-%D0%BF%D0%BE%D0%BB%D0%B8%D1%82%D0%B8%D0%BA%D0%BE%D0%B2-%D1%81%D1%82%D0%B0%D0%BB%D0%B8-%D0%BD%D0%B5%D0%B2%D1%8A%D0%B5%D0%B7%D0%B4%D0%BD%D1%8B%D0%BC%D0%B8-%D0%B2-%D1%80%D0%BE%D1%81%D1%81%D0%B8%D1%8E/a-18486955</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Все санкции Запада против России, 20 декабря 2016// ТАСС Россия [Электронный ресурс]. –Режим доступа: </w:t>
      </w:r>
      <w:hyperlink r:id="rId89" w:history="1">
        <w:r w:rsidR="00F916E3" w:rsidRPr="00FB07E5">
          <w:rPr>
            <w:rStyle w:val="a8"/>
            <w:rFonts w:ascii="Times New Roman" w:hAnsi="Times New Roman" w:cs="Times New Roman" w:hint="default"/>
            <w:sz w:val="24"/>
            <w:szCs w:val="24"/>
          </w:rPr>
          <w:t>http://tass.ru/mezhdunarodnaya-panorama/1055587/3</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В Украину запрещен въезд 140 российским артистам, 5 ноября 2016г.// LB.ua [Электронный ресурс]. –Режим доступа: </w:t>
      </w:r>
      <w:hyperlink r:id="rId90" w:history="1">
        <w:r w:rsidR="00F916E3" w:rsidRPr="00FB07E5">
          <w:rPr>
            <w:rStyle w:val="a8"/>
            <w:rFonts w:ascii="Times New Roman" w:hAnsi="Times New Roman" w:cs="Times New Roman" w:hint="default"/>
            <w:sz w:val="24"/>
            <w:szCs w:val="24"/>
          </w:rPr>
          <w:t>https://lb.ua/culture/2016/11/05/349927_ukrainu_zapreshchen_vezd_140.html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lastRenderedPageBreak/>
        <w:t xml:space="preserve">Германия отказала корвету "Бойкий" в приглашении на морской фестиваль в Киле, 28 мая 2014// ТАСС [Электронный ресурс]. –Режим доступа:  </w:t>
      </w:r>
      <w:hyperlink r:id="rId91" w:history="1">
        <w:r w:rsidR="00F916E3" w:rsidRPr="00FB07E5">
          <w:rPr>
            <w:rStyle w:val="a8"/>
            <w:rFonts w:ascii="Times New Roman" w:hAnsi="Times New Roman" w:cs="Times New Roman" w:hint="default"/>
            <w:sz w:val="24"/>
            <w:szCs w:val="24"/>
          </w:rPr>
          <w:t>http://tass.ru/spb-news/1222187</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Германия прекратила оборонный экспорт в Россию, 21 марта 2014г.//newsru.co.il [Электронный ресурс]. –Режим доступа: </w:t>
      </w:r>
      <w:hyperlink r:id="rId92" w:history="1">
        <w:r w:rsidR="00F916E3" w:rsidRPr="00FB07E5">
          <w:rPr>
            <w:rStyle w:val="a8"/>
            <w:rFonts w:ascii="Times New Roman" w:hAnsi="Times New Roman" w:cs="Times New Roman" w:hint="default"/>
            <w:sz w:val="24"/>
            <w:szCs w:val="24"/>
          </w:rPr>
          <w:t>http://newsru.co.il/world/21mar2014/germany8010.html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Глава МИД Германии пришел на Майдан, 4 декабря 2013// LB.ua: [Электронный ресурс] – Режим доступа: </w:t>
      </w:r>
      <w:hyperlink r:id="rId93" w:history="1">
        <w:r w:rsidR="00F916E3" w:rsidRPr="00FB07E5">
          <w:rPr>
            <w:rStyle w:val="a8"/>
            <w:rFonts w:ascii="Times New Roman" w:hAnsi="Times New Roman" w:cs="Times New Roman" w:hint="default"/>
            <w:sz w:val="24"/>
            <w:szCs w:val="24"/>
          </w:rPr>
          <w:t>http://lb.ua/news/2013/12/04/244318_glava_mid_germanii_prishel_maydan.html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 xml:space="preserve">(дата обращения 12.04.2017) </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Горизонт 2020: Гранатовая Программа ЕС по исследованиям и инновациям// Сайт программы ЕС Восточного партнерства – Культура и креативность [Электронный ресурс]. –Режим доступа:   </w:t>
      </w:r>
      <w:hyperlink r:id="rId94" w:history="1">
        <w:r w:rsidR="00F916E3" w:rsidRPr="00FB07E5">
          <w:rPr>
            <w:rStyle w:val="a8"/>
            <w:rFonts w:ascii="Times New Roman" w:hAnsi="Times New Roman" w:cs="Times New Roman" w:hint="default"/>
            <w:sz w:val="24"/>
            <w:szCs w:val="24"/>
          </w:rPr>
          <w:t>https://www.culturepartnership.eu/article/gorizont-2020-grantovaya-programma-es-po-issledovaniyam-i-innovatsiyam</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Городецкий Н. Ядерная целостность Украины, 05.12.2014// Газета.ru [Электронный ресурс]. –Режим доступа: </w:t>
      </w:r>
      <w:hyperlink r:id="rId95" w:history="1">
        <w:r w:rsidR="00F916E3" w:rsidRPr="00FB07E5">
          <w:rPr>
            <w:rStyle w:val="a8"/>
            <w:rFonts w:ascii="Times New Roman" w:hAnsi="Times New Roman" w:cs="Times New Roman" w:hint="default"/>
            <w:sz w:val="24"/>
            <w:szCs w:val="24"/>
          </w:rPr>
          <w:t>https://www.gazeta.ru/science/2014/12/04_a_6329385.shtml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Двусторонние российско-украинские документы по Черноморскому флоту, 28.03.2014// РИА Новости [Электронный ресурс]. –Режим доступа: </w:t>
      </w:r>
      <w:hyperlink r:id="rId96" w:history="1">
        <w:r w:rsidR="00F916E3" w:rsidRPr="00FB07E5">
          <w:rPr>
            <w:rStyle w:val="a8"/>
            <w:rFonts w:ascii="Times New Roman" w:hAnsi="Times New Roman" w:cs="Times New Roman" w:hint="default"/>
            <w:sz w:val="24"/>
            <w:szCs w:val="24"/>
          </w:rPr>
          <w:t>https://ria.ru/spravka/20140328/1001483988.html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Европейский инструмент соседства (ЕИС)// Официальный портал «Соседи ЕС» [Электронный ресурс]- Режим доступа: </w:t>
      </w:r>
      <w:hyperlink r:id="rId97" w:history="1">
        <w:r w:rsidR="00F916E3" w:rsidRPr="00FB07E5">
          <w:rPr>
            <w:rStyle w:val="a8"/>
            <w:rFonts w:ascii="Times New Roman" w:hAnsi="Times New Roman" w:cs="Times New Roman" w:hint="default"/>
            <w:sz w:val="24"/>
            <w:szCs w:val="24"/>
          </w:rPr>
          <w:t>http://www.euneighbours.eu/ru/policy</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 xml:space="preserve">(дата обращения 7.04.2017) </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Европарламент предложил усилить санкции против России, 17 апреля 2014г.// LENTA.ru [Электронный ресурс]. –Режим доступа: </w:t>
      </w:r>
      <w:hyperlink r:id="rId98" w:history="1">
        <w:r w:rsidR="00F916E3" w:rsidRPr="00FB07E5">
          <w:rPr>
            <w:rStyle w:val="a8"/>
            <w:rFonts w:ascii="Times New Roman" w:hAnsi="Times New Roman" w:cs="Times New Roman" w:hint="default"/>
            <w:sz w:val="24"/>
            <w:szCs w:val="24"/>
          </w:rPr>
          <w:t>https://lenta.ru/news/2014/04/17/sanction/</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ЕС принял пять принципов построения отношений с Россией,14 марта 2016// ТАСС  [Электронный ресурс]. –Режим доступа: </w:t>
      </w:r>
      <w:hyperlink r:id="rId99" w:history="1">
        <w:r w:rsidR="00F916E3" w:rsidRPr="00FB07E5">
          <w:rPr>
            <w:rStyle w:val="a8"/>
            <w:rFonts w:ascii="Times New Roman" w:hAnsi="Times New Roman" w:cs="Times New Roman" w:hint="default"/>
            <w:sz w:val="24"/>
            <w:szCs w:val="24"/>
          </w:rPr>
          <w:t>http://tass.ru/mezhdunarodnaya-panorama/2738040</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lastRenderedPageBreak/>
        <w:t xml:space="preserve">  За два года Украина запретила к показу более 500 российских фильмов, 30.11.2016// Российская служба DeutscheWelle[Электронный ресурс]. –Режим доступа:  </w:t>
      </w:r>
      <w:hyperlink r:id="rId100" w:history="1">
        <w:r w:rsidR="00F916E3" w:rsidRPr="00FB07E5">
          <w:rPr>
            <w:rStyle w:val="a8"/>
            <w:rFonts w:ascii="Times New Roman" w:hAnsi="Times New Roman" w:cs="Times New Roman" w:hint="default"/>
            <w:sz w:val="24"/>
            <w:szCs w:val="24"/>
          </w:rPr>
          <w:t>http://www.dw.com/ru/%D0%B7%D0%B0-%D0%B4%D0%B2%D0%B0-%D0%B3%D0%BE%D0%B4%D0%B0-%D1%83%D0%BA%D1%80%D0%B0%D0%B8%D0%BD%D0%B0-%D0%B7%D0%B0%D0%BF%D1%80%D0%B5%D1%82%D0%B8%D0%BB%D0%B0-%D0%BA-%D0%BF%D0%BE%D0%BA%D0%B0%D0%B7%D1%83-%D0%B1%D0%BE%D0%BB%D0%B5%D0%B5-500-%D1%80%D0%BE%D1%81%D1%81%D0%B8%D0%B9%D1%81%D0%BA%D0%B8%D1%85-%D1%84%D0%B8%D0%BB%D1%8C%D0%BC%D0%BE%D0%B2/a-36594899</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r w:rsidRPr="00112C93">
        <w:rPr>
          <w:rFonts w:ascii="Times New Roman" w:hAnsi="Times New Roman" w:cs="Times New Roman" w:hint="default"/>
          <w:sz w:val="24"/>
          <w:szCs w:val="24"/>
        </w:rPr>
        <w:tab/>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Запрет российских каналов в Литве и Латвии нарушит права аудитории, 07.04.2014// РИА Новости [Электронный ресурс]. –Режим доступа: </w:t>
      </w:r>
      <w:hyperlink r:id="rId101" w:history="1">
        <w:r w:rsidR="00F916E3" w:rsidRPr="00FB07E5">
          <w:rPr>
            <w:rStyle w:val="a8"/>
            <w:rFonts w:ascii="Times New Roman" w:hAnsi="Times New Roman" w:cs="Times New Roman" w:hint="default"/>
            <w:sz w:val="24"/>
            <w:szCs w:val="24"/>
          </w:rPr>
          <w:t>https://ria.ru/world/20140407/1002893329.html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Игра в ассоциации: Украина решила не торопиться с евроинтеграцией и срочно улучшить отношения с Россией, 21 ноября 2013// ВЗГЛЯД [Электронный ресурс] – Режим доступа: </w:t>
      </w:r>
      <w:hyperlink r:id="rId102" w:history="1">
        <w:r w:rsidR="00F916E3" w:rsidRPr="00FB07E5">
          <w:rPr>
            <w:rStyle w:val="a8"/>
            <w:rFonts w:ascii="Times New Roman" w:hAnsi="Times New Roman" w:cs="Times New Roman" w:hint="default"/>
            <w:sz w:val="24"/>
            <w:szCs w:val="24"/>
          </w:rPr>
          <w:t>https://vz.ru/politics/2013/11/21/660711.html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История и современность// Официальный сайт Государственного совета Республики Крым  публикации  [Электронный ресурс]. –Режим доступа:   </w:t>
      </w:r>
      <w:hyperlink r:id="rId103" w:history="1">
        <w:r w:rsidR="00F916E3" w:rsidRPr="00FB07E5">
          <w:rPr>
            <w:rStyle w:val="a8"/>
            <w:rFonts w:ascii="Times New Roman" w:hAnsi="Times New Roman" w:cs="Times New Roman" w:hint="default"/>
            <w:sz w:val="24"/>
            <w:szCs w:val="24"/>
          </w:rPr>
          <w:t>http://crimea.gov.ru/o_gossovete/istoriya_sovremennost</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Итальянские инвесторы захотели создать крупный агропромышленный парк в Крыму, 2 апреля 2016г.// ВЗГЛЯД [Электронный ресурс]. –Режим доступа: </w:t>
      </w:r>
      <w:hyperlink r:id="rId104" w:history="1">
        <w:r w:rsidR="00F916E3" w:rsidRPr="00FB07E5">
          <w:rPr>
            <w:rStyle w:val="a8"/>
            <w:rFonts w:ascii="Times New Roman" w:hAnsi="Times New Roman" w:cs="Times New Roman" w:hint="default"/>
            <w:sz w:val="24"/>
            <w:szCs w:val="24"/>
          </w:rPr>
          <w:t>http://www.vz.ru/news/2016/4/2/803136.html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Итальянская фирма прекратила совместную с Россией разработку малой подлодки S-1000, 25 июля 2014г.// УНИАН [Электронный ресурс]. –Режим доступа:</w:t>
      </w:r>
      <w:r w:rsidR="00F916E3">
        <w:rPr>
          <w:rFonts w:ascii="Times New Roman" w:hAnsi="Times New Roman" w:cs="Times New Roman" w:hint="default"/>
          <w:sz w:val="24"/>
          <w:szCs w:val="24"/>
        </w:rPr>
        <w:t xml:space="preserve"> </w:t>
      </w:r>
      <w:hyperlink r:id="rId105" w:history="1">
        <w:r w:rsidR="00F916E3" w:rsidRPr="00FB07E5">
          <w:rPr>
            <w:rStyle w:val="a8"/>
            <w:rFonts w:ascii="Times New Roman" w:hAnsi="Times New Roman" w:cs="Times New Roman" w:hint="default"/>
            <w:sz w:val="24"/>
            <w:szCs w:val="24"/>
          </w:rPr>
          <w:t>https://www.unian.net/world/943824-italyanskaya-firma-prekratila-sovmestnuyu-s-rossiey-razrabotku-maloy-podlodki-s-1000.html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Итальянская Saras приостановила создание СП с "Роснефтью", 11 августа 2014г.// LB.ua [Электронный ресурс]. –Режим доступа:</w:t>
      </w:r>
      <w:r w:rsidR="00F916E3">
        <w:rPr>
          <w:rFonts w:ascii="Times New Roman" w:hAnsi="Times New Roman" w:cs="Times New Roman" w:hint="default"/>
          <w:sz w:val="24"/>
          <w:szCs w:val="24"/>
        </w:rPr>
        <w:t xml:space="preserve"> </w:t>
      </w:r>
      <w:hyperlink r:id="rId106" w:history="1">
        <w:r w:rsidR="00F916E3" w:rsidRPr="00FB07E5">
          <w:rPr>
            <w:rStyle w:val="a8"/>
            <w:rFonts w:ascii="Times New Roman" w:hAnsi="Times New Roman" w:cs="Times New Roman" w:hint="default"/>
            <w:sz w:val="24"/>
            <w:szCs w:val="24"/>
          </w:rPr>
          <w:t>https://lb.ua/economics/2014/08/11/275810_italyanskaya</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Комитет парламентского сотрудничества «Россия – Европейский союз»// Сайт Совета Федерации Федерального собрания РФ [Электронный ресурс]-  Режим доступа: </w:t>
      </w:r>
      <w:hyperlink r:id="rId107" w:history="1">
        <w:r w:rsidRPr="00112C93">
          <w:rPr>
            <w:rStyle w:val="a8"/>
            <w:rFonts w:ascii="Times New Roman" w:hAnsi="Times New Roman" w:cs="Times New Roman" w:hint="default"/>
            <w:sz w:val="24"/>
            <w:szCs w:val="24"/>
          </w:rPr>
          <w:t>http://council.gov.ru/activity/crosswork/dep/72/</w:t>
        </w:r>
      </w:hyperlink>
      <w:r w:rsidRPr="00112C93">
        <w:rPr>
          <w:rFonts w:ascii="Times New Roman" w:hAnsi="Times New Roman" w:cs="Times New Roman" w:hint="default"/>
          <w:sz w:val="24"/>
          <w:szCs w:val="24"/>
        </w:rPr>
        <w:t xml:space="preserve"> (дата обращения 29.03.2017)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Круглый стол промышленников России и ЕС (КСП)// Официальный сайт Круглого стола промышленников России и ЕС (КСП) [Электронный ресурс] – Режим доступа: </w:t>
      </w:r>
      <w:hyperlink r:id="rId108" w:history="1">
        <w:r w:rsidRPr="00112C93">
          <w:rPr>
            <w:rStyle w:val="a8"/>
            <w:rFonts w:ascii="Times New Roman" w:hAnsi="Times New Roman" w:cs="Times New Roman" w:hint="default"/>
            <w:sz w:val="24"/>
            <w:szCs w:val="24"/>
          </w:rPr>
          <w:t>http://www.eu-russia-industrialists.org/ru/index.php</w:t>
        </w:r>
      </w:hyperlink>
      <w:r w:rsidRPr="00112C93">
        <w:rPr>
          <w:rFonts w:ascii="Times New Roman" w:hAnsi="Times New Roman" w:cs="Times New Roman" w:hint="default"/>
          <w:sz w:val="24"/>
          <w:szCs w:val="24"/>
        </w:rPr>
        <w:t xml:space="preserve"> (дата обращения 30.03.2017)</w:t>
      </w:r>
    </w:p>
    <w:p w:rsidR="000A7245" w:rsidRPr="00112C93" w:rsidRDefault="000A7245" w:rsidP="00F916E3">
      <w:pPr>
        <w:pStyle w:val="a5"/>
        <w:numPr>
          <w:ilvl w:val="0"/>
          <w:numId w:val="3"/>
        </w:numPr>
        <w:spacing w:line="360" w:lineRule="auto"/>
        <w:contextualSpacing/>
        <w:rPr>
          <w:rFonts w:cs="Times New Roman"/>
          <w:sz w:val="24"/>
          <w:szCs w:val="24"/>
        </w:rPr>
      </w:pPr>
      <w:r w:rsidRPr="00112C93">
        <w:rPr>
          <w:rFonts w:cs="Times New Roman"/>
          <w:sz w:val="24"/>
          <w:szCs w:val="24"/>
        </w:rPr>
        <w:t xml:space="preserve">Круглый стол промышленников России и Европейского Союза, седьмое общее собрание (3 октября 2005, Лондон, Великобритания)/ Совместные выводы// Официальный сайт Круглого стола промышленников России и ЕС (КСП) [Электронный ресурс] – Режим доступа: </w:t>
      </w:r>
      <w:hyperlink r:id="rId109" w:history="1">
        <w:r w:rsidRPr="00112C93">
          <w:rPr>
            <w:rStyle w:val="a8"/>
            <w:rFonts w:cs="Times New Roman"/>
            <w:sz w:val="24"/>
            <w:szCs w:val="24"/>
          </w:rPr>
          <w:t>http://www.eu-russia-industrialists.org/ru/documents/JC2005rus_London.pdf</w:t>
        </w:r>
      </w:hyperlink>
      <w:r w:rsidRPr="00112C93">
        <w:rPr>
          <w:rFonts w:cs="Times New Roman"/>
          <w:sz w:val="24"/>
          <w:szCs w:val="24"/>
        </w:rPr>
        <w:t xml:space="preserve"> (дата обращения 30.03.2017)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Латвия запретила въезд Кобзону, Газманову и Валерии, 21 июля 2014г.// Русская служба ВВС  [Электронный ресурс]. –Режим доступа: </w:t>
      </w:r>
      <w:hyperlink r:id="rId110" w:history="1">
        <w:r w:rsidR="00F916E3" w:rsidRPr="00FB07E5">
          <w:rPr>
            <w:rStyle w:val="a8"/>
            <w:rFonts w:ascii="Times New Roman" w:hAnsi="Times New Roman" w:cs="Times New Roman" w:hint="default"/>
            <w:sz w:val="24"/>
            <w:szCs w:val="24"/>
          </w:rPr>
          <w:t>http://www.bbc.com/russian/rolling_news/2014/07/140721_rn_latvia_kobzon_gazmanov_valeria.shtml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r w:rsidRPr="00112C93">
        <w:rPr>
          <w:rFonts w:ascii="Times New Roman" w:hAnsi="Times New Roman" w:cs="Times New Roman" w:hint="default"/>
          <w:sz w:val="24"/>
          <w:szCs w:val="24"/>
        </w:rPr>
        <w:tab/>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Лотар де Мезьер предлагает Западу пойти навстречу России, 19.04.2014г.// Российская служба DeutscheWelle[Электронный ресурс]. –Режим доступа:  </w:t>
      </w:r>
      <w:hyperlink r:id="rId111" w:history="1">
        <w:r w:rsidR="00F916E3" w:rsidRPr="00FB07E5">
          <w:rPr>
            <w:rStyle w:val="a8"/>
            <w:rFonts w:ascii="Times New Roman" w:hAnsi="Times New Roman" w:cs="Times New Roman" w:hint="default"/>
            <w:sz w:val="24"/>
            <w:szCs w:val="24"/>
          </w:rPr>
          <w:t>http://www.dw.com/ru/%D0%BB%D0%BE%D1%82%D0%B0%D1%80-%D0%B4%D0%B5-%D0%BC%D0%B5%D0%B7%D1%8C%D0%B5%D1%80-%D0%BF%D1%80%D0%B5%D0%B4%D0%BB%D0%B0%D0%B3%D0%B0%D0%B5%D1%82-%D0%B7%D0%B0%D0%BF%D0%B0%D0%B4%D1%83-%D0%BF%D0%BE%D0%B9%D1%82%D0%B8-%D0%BD%D0%B0%D0%B2%D1%81%D1%82%D1%80%D0%B5%D1%87%D1%83-%D1%80%D0%BE%D1%81%D1%81%D0%B8%D0%B8/a-17578829</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Международные проекты ХЕЛКОМ// Сайт Региональной исполнительной организация–оператора по реализации программ, проектов и решений </w:t>
      </w:r>
      <w:r w:rsidRPr="00112C93">
        <w:rPr>
          <w:rFonts w:ascii="Times New Roman" w:hAnsi="Times New Roman" w:cs="Times New Roman" w:hint="default"/>
          <w:sz w:val="24"/>
          <w:szCs w:val="24"/>
        </w:rPr>
        <w:lastRenderedPageBreak/>
        <w:t>ХЕЛКОМ [Электронный ресурс] – Режим дост</w:t>
      </w:r>
      <w:r w:rsidR="00F916E3">
        <w:rPr>
          <w:rFonts w:ascii="Times New Roman" w:hAnsi="Times New Roman" w:cs="Times New Roman" w:hint="default"/>
          <w:sz w:val="24"/>
          <w:szCs w:val="24"/>
        </w:rPr>
        <w:t xml:space="preserve">упа:  </w:t>
      </w:r>
      <w:hyperlink r:id="rId112" w:history="1">
        <w:r w:rsidR="00F916E3" w:rsidRPr="00FB07E5">
          <w:rPr>
            <w:rStyle w:val="a8"/>
            <w:rFonts w:ascii="Times New Roman" w:hAnsi="Times New Roman" w:cs="Times New Roman" w:hint="default"/>
            <w:sz w:val="24"/>
            <w:szCs w:val="24"/>
          </w:rPr>
          <w:t>http://helcom.ru/projects</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Международный совет по сотрудничеству и инвестициям// Сайт Российского союза промышленников и предпринимателей [Электронный ресурс] – Режим доступа: </w:t>
      </w:r>
      <w:hyperlink r:id="rId113" w:history="1">
        <w:r w:rsidR="00F916E3" w:rsidRPr="00FB07E5">
          <w:rPr>
            <w:rStyle w:val="a8"/>
            <w:rFonts w:ascii="Times New Roman" w:hAnsi="Times New Roman" w:cs="Times New Roman" w:hint="default"/>
            <w:sz w:val="24"/>
            <w:szCs w:val="24"/>
          </w:rPr>
          <w:t>http://www.rspp.ru/simplepage/589</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30.03.2017)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МИД РФ опубликовал ответный список санкций против США, 20/03/2014// АИФ [Электронный ресурс]-  Режим доступа:  </w:t>
      </w:r>
      <w:hyperlink r:id="rId114" w:history="1">
        <w:r w:rsidR="00F916E3" w:rsidRPr="00FB07E5">
          <w:rPr>
            <w:rStyle w:val="a8"/>
            <w:rFonts w:ascii="Times New Roman" w:hAnsi="Times New Roman" w:cs="Times New Roman" w:hint="default"/>
            <w:sz w:val="24"/>
            <w:szCs w:val="24"/>
          </w:rPr>
          <w:t>http://www.aif.ru/politics/russia/1128844</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Минздрав заявляет о 75 жертвах беспорядков с 18 февраля, 20.02.2014// РБК Україна: [Электронный ресурс] – Режим доступа: </w:t>
      </w:r>
      <w:hyperlink r:id="rId115" w:history="1">
        <w:r w:rsidR="00F916E3" w:rsidRPr="00FB07E5">
          <w:rPr>
            <w:rStyle w:val="a8"/>
            <w:rFonts w:ascii="Times New Roman" w:hAnsi="Times New Roman" w:cs="Times New Roman" w:hint="default"/>
            <w:sz w:val="24"/>
            <w:szCs w:val="24"/>
          </w:rPr>
          <w:t>http://euromaidan.rbc.ua/rus/minzdrav-zayavlyaet-o-75-zhertvah-besporyadkov-s-18-fevralya-20022014221500</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 xml:space="preserve">(дата обращения 12.04.2017)  </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Могерини: ЕС хочет сотрудничать с Россией в борьбе с терроризмом, 24.04.2017// РИА Новости [Электронный ресурс]. –Режим доступа: </w:t>
      </w:r>
      <w:hyperlink r:id="rId116" w:history="1">
        <w:r w:rsidR="00F916E3" w:rsidRPr="00FB07E5">
          <w:rPr>
            <w:rStyle w:val="a8"/>
            <w:rFonts w:ascii="Times New Roman" w:hAnsi="Times New Roman" w:cs="Times New Roman" w:hint="default"/>
            <w:sz w:val="24"/>
            <w:szCs w:val="24"/>
          </w:rPr>
          <w:t>https://ria.ru/world/20170424/1492957213.html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Наблюдатели на референдуме в Крыму: Киев должен принять решение автономии, 16 марта 2014// RussiaToday [Электронный ресурс]. –Режим доступа: </w:t>
      </w:r>
      <w:hyperlink r:id="rId117" w:history="1">
        <w:r w:rsidR="00F916E3" w:rsidRPr="00FB07E5">
          <w:rPr>
            <w:rStyle w:val="a8"/>
            <w:rFonts w:ascii="Times New Roman" w:hAnsi="Times New Roman" w:cs="Times New Roman" w:hint="default"/>
            <w:sz w:val="24"/>
            <w:szCs w:val="24"/>
          </w:rPr>
          <w:t>https://russian.rt.com/article/24374</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Незаконная передача Крыма Украине. Телеканал Россия// Кадры из фильма "Григорий Потемкин. Великолепный князь Таврический", 2008г. [Электронный ресурс]. –Режим доступа:   </w:t>
      </w:r>
      <w:hyperlink r:id="rId118" w:history="1">
        <w:r w:rsidR="00F916E3" w:rsidRPr="00FB07E5">
          <w:rPr>
            <w:rStyle w:val="a8"/>
            <w:rFonts w:ascii="Times New Roman" w:hAnsi="Times New Roman" w:cs="Times New Roman" w:hint="default"/>
            <w:sz w:val="24"/>
            <w:szCs w:val="24"/>
          </w:rPr>
          <w:t>https://www.youtube.com/watch?v=nkySG2rmK4E</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Нелегальная аннексия Крыма Россией и реакция ЕС, 18/03/2016//Официальный сайт Европейской службы внешних связей [Электронный ресурс]. –Режим доступа: </w:t>
      </w:r>
      <w:hyperlink r:id="rId119" w:history="1">
        <w:r w:rsidR="00F916E3" w:rsidRPr="00FB07E5">
          <w:rPr>
            <w:rStyle w:val="a8"/>
            <w:rFonts w:ascii="Times New Roman" w:hAnsi="Times New Roman" w:cs="Times New Roman" w:hint="default"/>
            <w:sz w:val="24"/>
            <w:szCs w:val="24"/>
          </w:rPr>
          <w:t>http://collections.internetmemory.org/haeu/content/20160313172652/http:/eeas.europa.eu/top_stories/2016/180316_crimea-factsheet_ru.htm</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17.04.2017)</w:t>
      </w:r>
    </w:p>
    <w:p w:rsidR="00866257" w:rsidRPr="00866257" w:rsidRDefault="00866257" w:rsidP="00F916E3">
      <w:pPr>
        <w:pStyle w:val="a9"/>
        <w:numPr>
          <w:ilvl w:val="0"/>
          <w:numId w:val="3"/>
        </w:numPr>
        <w:spacing w:after="0" w:line="360" w:lineRule="auto"/>
        <w:rPr>
          <w:rFonts w:ascii="Times New Roman" w:hAnsi="Times New Roman" w:cs="Times New Roman" w:hint="default"/>
          <w:sz w:val="24"/>
          <w:szCs w:val="24"/>
        </w:rPr>
      </w:pPr>
      <w:r w:rsidRPr="00866257">
        <w:rPr>
          <w:rFonts w:ascii="Times New Roman" w:hAnsi="Times New Roman" w:cs="Times New Roman" w:hint="default"/>
          <w:sz w:val="24"/>
          <w:szCs w:val="24"/>
        </w:rPr>
        <w:t xml:space="preserve">Обнародован текст Соглашения об урегулировании кризиса в Украине, 21.02.2014г.// УНИАН: [Электронный ресурс] – Режим доступа:  </w:t>
      </w:r>
      <w:hyperlink r:id="rId120" w:history="1">
        <w:r w:rsidRPr="00866257">
          <w:rPr>
            <w:rStyle w:val="a8"/>
            <w:rFonts w:ascii="Times New Roman" w:hAnsi="Times New Roman" w:cs="Times New Roman" w:hint="default"/>
            <w:sz w:val="24"/>
            <w:szCs w:val="24"/>
          </w:rPr>
          <w:t>https://www.unian.net/politics/887869-obnarodovan-tekst-soglasheniya-ob-uregulirovanii-krizisa-v-ukraine.html</w:t>
        </w:r>
      </w:hyperlink>
      <w:r w:rsidRPr="00866257">
        <w:rPr>
          <w:rFonts w:ascii="Times New Roman" w:hAnsi="Times New Roman" w:cs="Times New Roman" w:hint="default"/>
          <w:sz w:val="24"/>
          <w:szCs w:val="24"/>
        </w:rPr>
        <w:t xml:space="preserve"> (дата обращения 12.04.2017)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lastRenderedPageBreak/>
        <w:t xml:space="preserve">От Майдана до войны с Россией, 22.01.2014// РОСБАЛТ: [Электронный ресурс] – Режим доступа: </w:t>
      </w:r>
      <w:hyperlink r:id="rId121" w:history="1">
        <w:r w:rsidR="00F916E3" w:rsidRPr="00FB07E5">
          <w:rPr>
            <w:rStyle w:val="a8"/>
            <w:rFonts w:ascii="Times New Roman" w:hAnsi="Times New Roman" w:cs="Times New Roman" w:hint="default"/>
            <w:sz w:val="24"/>
            <w:szCs w:val="24"/>
          </w:rPr>
          <w:t>http://www.rosbalt.ru/blogs/2014/01/22/1223971.htm</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Отношения ЕС – Россия// Официальный сайт Представительства Европейского Союза в Российской Федерации [Электронный ресурс] – Режим доступа: </w:t>
      </w:r>
      <w:hyperlink r:id="rId122" w:anchor="%D0%AD%D0%BD%D0%B5%D1%80%D0%B3%D0%B5%D1%82%D0%B8%D0%BA%D0%B0" w:history="1">
        <w:r w:rsidR="00F916E3" w:rsidRPr="00FB07E5">
          <w:rPr>
            <w:rStyle w:val="a8"/>
            <w:rFonts w:ascii="Times New Roman" w:hAnsi="Times New Roman" w:cs="Times New Roman" w:hint="default"/>
            <w:sz w:val="24"/>
            <w:szCs w:val="24"/>
          </w:rPr>
          <w:t>https://eeas.europa.eu/delegations/russia/6073/otnosheniya-es-rossiya_ru#%D0%AD%D0%BD%D0%B5%D1%80%D0%B3%D0%B5%D1%82%D0%B8%D0%BA%D0%B0</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 xml:space="preserve">(дата обращения 30.03.2017)  </w:t>
      </w:r>
    </w:p>
    <w:p w:rsidR="000A7245" w:rsidRPr="00112C93" w:rsidRDefault="000A7245" w:rsidP="00F916E3">
      <w:pPr>
        <w:pStyle w:val="a5"/>
        <w:numPr>
          <w:ilvl w:val="0"/>
          <w:numId w:val="3"/>
        </w:numPr>
        <w:spacing w:line="360" w:lineRule="auto"/>
        <w:rPr>
          <w:rFonts w:cs="Times New Roman"/>
          <w:sz w:val="24"/>
          <w:szCs w:val="24"/>
        </w:rPr>
      </w:pPr>
      <w:r w:rsidRPr="00112C93">
        <w:rPr>
          <w:rFonts w:cs="Times New Roman"/>
          <w:sz w:val="24"/>
          <w:szCs w:val="24"/>
        </w:rPr>
        <w:t xml:space="preserve">Отношения Россия-ЕС: Борьба с транснациональной преступностью и терроризмом// Сайт Постоянного представительства Российской Федерации при Европейском Союзе [Электронный ресурс]-  Режим доступа: </w:t>
      </w:r>
      <w:hyperlink r:id="rId123" w:history="1">
        <w:r w:rsidRPr="00112C93">
          <w:rPr>
            <w:rStyle w:val="a8"/>
            <w:rFonts w:cs="Times New Roman"/>
            <w:sz w:val="24"/>
            <w:szCs w:val="24"/>
          </w:rPr>
          <w:t>https://russiaeu.ru/ru/borba-s-transnatsionalnoi-prestupnostyu-i-terrorizmom</w:t>
        </w:r>
      </w:hyperlink>
      <w:r w:rsidRPr="00112C93">
        <w:rPr>
          <w:rFonts w:cs="Times New Roman"/>
          <w:sz w:val="24"/>
          <w:szCs w:val="24"/>
        </w:rPr>
        <w:t xml:space="preserve"> (дата обращения 30.03.2017)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Отношения Россия-ЕС: Вопросы миграции// Сайт Постоянного представительства Российской Федерации при Европейском Союзе [Электронный ресурс] Режим доступа: </w:t>
      </w:r>
      <w:hyperlink r:id="rId124" w:history="1">
        <w:r w:rsidR="00F916E3" w:rsidRPr="00FB07E5">
          <w:rPr>
            <w:rStyle w:val="a8"/>
            <w:rFonts w:ascii="Times New Roman" w:hAnsi="Times New Roman" w:cs="Times New Roman" w:hint="default"/>
            <w:sz w:val="24"/>
            <w:szCs w:val="24"/>
          </w:rPr>
          <w:t>https://russiaeu.ru/ru/voprosy-migratsii</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30.03.2017)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Отношения Россия-ЕС: Встречи на экспертном уровне// Сайт Постоянного представительства Российской Федерации при Европейском Союзе [Электронный ресурс]-  Режим доступа: </w:t>
      </w:r>
      <w:hyperlink r:id="rId125" w:history="1">
        <w:r w:rsidR="00F916E3" w:rsidRPr="00FB07E5">
          <w:rPr>
            <w:rStyle w:val="a8"/>
            <w:rFonts w:ascii="Times New Roman" w:hAnsi="Times New Roman" w:cs="Times New Roman" w:hint="default"/>
            <w:sz w:val="24"/>
            <w:szCs w:val="24"/>
          </w:rPr>
          <w:t>https://russiaeu.ru/ru/vstrechi-na-ekspertnom-urovne</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    Отношения ЕС – Россия: Наука и технологии// Представительство Европейского Союза в Российской Федерации[Электронный</w:t>
      </w:r>
      <w:r w:rsidR="00F916E3">
        <w:rPr>
          <w:rFonts w:ascii="Times New Roman" w:hAnsi="Times New Roman" w:cs="Times New Roman" w:hint="default"/>
          <w:sz w:val="24"/>
          <w:szCs w:val="24"/>
        </w:rPr>
        <w:t xml:space="preserve"> ресурс]. –Режим доступа: </w:t>
      </w:r>
      <w:hyperlink r:id="rId126" w:anchor="%D0%9E%D0%B1%D1%80%D0%B0%D0%B7%D0%BE%D0%B2%D0%B0%D0%BD%D0%B8%D0%B5" w:history="1">
        <w:r w:rsidR="00F916E3" w:rsidRPr="00FB07E5">
          <w:rPr>
            <w:rStyle w:val="a8"/>
            <w:rFonts w:ascii="Times New Roman" w:hAnsi="Times New Roman" w:cs="Times New Roman"/>
            <w:sz w:val="24"/>
            <w:szCs w:val="24"/>
          </w:rPr>
          <w:t>https://eeas.europa.eu/delegations/russia/6073/otnosheniya-es-%20rossiya_ru#%D0%9E%D0%B1%D1%80%D0%B0%D0%B7%D0%BE%D0%B2%D0%B0%D0%BD%D0%B8%D0%B5</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Отношения Россия-ЕС: Образование// Сайт Постоянного представительства Российской Федерации при Европейском Союзе [Электронный ресурс]-  Режим доступа: https://russiaeu.ru/ru/obrazovanie (дата обращения 30.03.2017)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Отношения Россия-ЕС: Основные документы// Сайт Постоянного представительства Российской Федерации при Европейском Союзе [Электронный ресурс]-  Режим доступа: </w:t>
      </w:r>
      <w:hyperlink r:id="rId127" w:history="1">
        <w:r w:rsidR="00F916E3" w:rsidRPr="00FB07E5">
          <w:rPr>
            <w:rStyle w:val="a8"/>
            <w:rFonts w:ascii="Times New Roman" w:hAnsi="Times New Roman" w:cs="Times New Roman" w:hint="default"/>
            <w:sz w:val="24"/>
            <w:szCs w:val="24"/>
          </w:rPr>
          <w:t>https://russiaeu.ru/ru/osnovnye-dokumenty</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 xml:space="preserve">(дата обращения 29.03.2017)  </w:t>
      </w:r>
    </w:p>
    <w:p w:rsidR="000A7245" w:rsidRPr="00112C93" w:rsidRDefault="000A7245" w:rsidP="00F916E3">
      <w:pPr>
        <w:pStyle w:val="a5"/>
        <w:numPr>
          <w:ilvl w:val="0"/>
          <w:numId w:val="3"/>
        </w:numPr>
        <w:spacing w:line="360" w:lineRule="auto"/>
        <w:contextualSpacing/>
        <w:rPr>
          <w:rFonts w:cs="Times New Roman"/>
          <w:sz w:val="24"/>
          <w:szCs w:val="24"/>
        </w:rPr>
      </w:pPr>
      <w:r w:rsidRPr="00112C93">
        <w:rPr>
          <w:rFonts w:cs="Times New Roman"/>
          <w:sz w:val="24"/>
          <w:szCs w:val="24"/>
        </w:rPr>
        <w:lastRenderedPageBreak/>
        <w:t xml:space="preserve">Отношения Россия-ЕС: Саммиты Россия - ЕС// Сайт Постоянного представительства Российской Федерации при Европейском Союзе [Электронный ресурс]-  Режим доступа: </w:t>
      </w:r>
      <w:hyperlink r:id="rId128" w:history="1">
        <w:r w:rsidRPr="00112C93">
          <w:rPr>
            <w:rStyle w:val="a8"/>
            <w:rFonts w:cs="Times New Roman"/>
            <w:sz w:val="24"/>
            <w:szCs w:val="24"/>
          </w:rPr>
          <w:t>https://russiaeu.ru/ru/sammity-rossiya-es</w:t>
        </w:r>
      </w:hyperlink>
      <w:r w:rsidRPr="00112C93">
        <w:rPr>
          <w:rFonts w:cs="Times New Roman"/>
          <w:sz w:val="24"/>
          <w:szCs w:val="24"/>
        </w:rPr>
        <w:t xml:space="preserve"> (дата обращения: 29.03.2017)</w:t>
      </w:r>
    </w:p>
    <w:p w:rsidR="000A7245" w:rsidRPr="00112C93" w:rsidRDefault="000A7245" w:rsidP="00F916E3">
      <w:pPr>
        <w:pStyle w:val="a5"/>
        <w:numPr>
          <w:ilvl w:val="0"/>
          <w:numId w:val="3"/>
        </w:numPr>
        <w:spacing w:line="360" w:lineRule="auto"/>
        <w:contextualSpacing/>
        <w:rPr>
          <w:rFonts w:cs="Times New Roman"/>
          <w:sz w:val="24"/>
          <w:szCs w:val="24"/>
        </w:rPr>
      </w:pPr>
      <w:r w:rsidRPr="00112C93">
        <w:rPr>
          <w:rFonts w:cs="Times New Roman"/>
          <w:sz w:val="24"/>
          <w:szCs w:val="24"/>
        </w:rPr>
        <w:t xml:space="preserve">Отношения Россия-ЕС: Правительство России - Еврокомиссия// Сайт Постоянного представительства Российской Федерации при Европейском Союзе [Электронный ресурс]-  Режим доступа: </w:t>
      </w:r>
      <w:hyperlink r:id="rId129" w:history="1">
        <w:r w:rsidRPr="00112C93">
          <w:rPr>
            <w:rStyle w:val="a8"/>
            <w:rFonts w:cs="Times New Roman"/>
            <w:sz w:val="24"/>
            <w:szCs w:val="24"/>
          </w:rPr>
          <w:t>https://russiaeu.ru/ru/vstrechi-pravitelstvo-rossii-evrokomissiya</w:t>
        </w:r>
      </w:hyperlink>
      <w:r w:rsidRPr="00112C93">
        <w:rPr>
          <w:rFonts w:cs="Times New Roman"/>
          <w:sz w:val="24"/>
          <w:szCs w:val="24"/>
        </w:rPr>
        <w:t xml:space="preserve"> (дата обращения: 29.03.2017)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Отношения Россия-ЕС: Постоянный совет партнерства// Сайт Постоянного представительства Российской Федерации при Европейском Союзе [Электронный ресурс]-  Режим доступа: </w:t>
      </w:r>
      <w:hyperlink r:id="rId130" w:history="1">
        <w:r w:rsidR="00F916E3" w:rsidRPr="00FB07E5">
          <w:rPr>
            <w:rStyle w:val="a8"/>
            <w:rFonts w:ascii="Times New Roman" w:hAnsi="Times New Roman" w:cs="Times New Roman" w:hint="default"/>
            <w:sz w:val="24"/>
            <w:szCs w:val="24"/>
          </w:rPr>
          <w:t>https://russiaeu.ru/ru/postoyannyi-sovet-partnerstva</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 xml:space="preserve">(дата обращения: 29.03.2017) </w:t>
      </w:r>
      <w:r w:rsidRPr="00112C93">
        <w:rPr>
          <w:rFonts w:ascii="Times New Roman" w:hAnsi="Times New Roman" w:cs="Times New Roman" w:hint="default"/>
          <w:sz w:val="24"/>
          <w:szCs w:val="24"/>
        </w:rPr>
        <w:tab/>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Отношения Россия-ЕС: Торговля// Сайт Постоянного представительства Российской Федерации при Европейском Союзе [Электронный ресурс]-  Режим доступа: </w:t>
      </w:r>
      <w:hyperlink r:id="rId131" w:history="1">
        <w:r w:rsidR="00F916E3" w:rsidRPr="00FB07E5">
          <w:rPr>
            <w:rStyle w:val="a8"/>
            <w:rFonts w:ascii="Times New Roman" w:hAnsi="Times New Roman" w:cs="Times New Roman" w:hint="default"/>
            <w:sz w:val="24"/>
            <w:szCs w:val="24"/>
          </w:rPr>
          <w:t>https://russiaeu.ru/ru/torgovlya</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 xml:space="preserve">(дата обращения 30.03.2017) </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Парламент Крыма принял Декларацию о независимости АРК и г. Севастополя// Официальный сайт Государственного Совета Республики Крым [Электронный ресурс] – Режим доступа: </w:t>
      </w:r>
      <w:hyperlink r:id="rId132" w:history="1">
        <w:r w:rsidR="00F916E3" w:rsidRPr="00FB07E5">
          <w:rPr>
            <w:rStyle w:val="a8"/>
            <w:rFonts w:ascii="Times New Roman" w:hAnsi="Times New Roman" w:cs="Times New Roman" w:hint="default"/>
            <w:sz w:val="24"/>
            <w:szCs w:val="24"/>
          </w:rPr>
          <w:t>http://www.crimea.gov.ru/news/11_03_2014_1</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ПАСЕ: Россия должна вывести войска из Крыма, 9 апреля 2014г.//РБК [Электронный ресурс]. –Режим доступа: </w:t>
      </w:r>
      <w:hyperlink r:id="rId133" w:history="1">
        <w:r w:rsidR="00F916E3" w:rsidRPr="00FB07E5">
          <w:rPr>
            <w:rStyle w:val="a8"/>
            <w:rFonts w:ascii="Times New Roman" w:hAnsi="Times New Roman" w:cs="Times New Roman" w:hint="default"/>
            <w:sz w:val="24"/>
            <w:szCs w:val="24"/>
          </w:rPr>
          <w:t>http://www.rbc.ru/politics/09/04/2014/57041ae49a794761c0ce8bf1</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Платежная система MasterCard приостановила работу с несколькими российскими банками, 28 апреля 2014// MKRU[Электронный ресурс]. –Режим доступа:</w:t>
      </w:r>
      <w:r w:rsidR="00F916E3">
        <w:rPr>
          <w:rFonts w:ascii="Times New Roman" w:hAnsi="Times New Roman" w:cs="Times New Roman" w:hint="default"/>
          <w:sz w:val="24"/>
          <w:szCs w:val="24"/>
        </w:rPr>
        <w:t xml:space="preserve"> </w:t>
      </w:r>
      <w:hyperlink r:id="rId134" w:history="1">
        <w:r w:rsidR="00F916E3" w:rsidRPr="00FB07E5">
          <w:rPr>
            <w:rStyle w:val="a8"/>
            <w:rFonts w:ascii="Times New Roman" w:hAnsi="Times New Roman" w:cs="Times New Roman" w:hint="default"/>
            <w:sz w:val="24"/>
            <w:szCs w:val="24"/>
          </w:rPr>
          <w:t>http://www.mk.ru/economics/2014/04/28/mastercard-priostanovila-rabotu-s-rossiyskimi-bankami.html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Правовые аспекты вхождения Республики Крым в Российскую Федерацию// Официальный сайт Посольства Российской Федерации в Чешской Республике [Электронный ресурс]. –Режим доступа: </w:t>
      </w:r>
      <w:hyperlink r:id="rId135" w:history="1">
        <w:r w:rsidR="00F916E3" w:rsidRPr="00FB07E5">
          <w:rPr>
            <w:rStyle w:val="a8"/>
            <w:rFonts w:ascii="Times New Roman" w:hAnsi="Times New Roman" w:cs="Times New Roman" w:hint="default"/>
            <w:sz w:val="24"/>
            <w:szCs w:val="24"/>
          </w:rPr>
          <w:t>http://www.czech.mid.ru/crimea_law.html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Прага разорвала отношения с Москвой и Санкт-Петербургом из-за агрессии РФ в Украине, 3 сентября 2014г.// Корреспондент.net[Электронный ресурс]. –</w:t>
      </w:r>
      <w:r w:rsidRPr="00112C93">
        <w:rPr>
          <w:rFonts w:ascii="Times New Roman" w:hAnsi="Times New Roman" w:cs="Times New Roman" w:hint="default"/>
          <w:sz w:val="24"/>
          <w:szCs w:val="24"/>
        </w:rPr>
        <w:lastRenderedPageBreak/>
        <w:t xml:space="preserve">Режим доступа:   </w:t>
      </w:r>
      <w:hyperlink r:id="rId136" w:history="1">
        <w:r w:rsidR="00F916E3" w:rsidRPr="00FB07E5">
          <w:rPr>
            <w:rStyle w:val="a8"/>
            <w:rFonts w:ascii="Times New Roman" w:hAnsi="Times New Roman" w:cs="Times New Roman" w:hint="default"/>
            <w:sz w:val="24"/>
            <w:szCs w:val="24"/>
          </w:rPr>
          <w:t>http://korrespondent.net/world/3413626-praha-razorvala-otnoshenyia-s-moskvoi-y-sankt-peterburhom-yz-za-ahressyy-rf-v-ukrayne</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Президент заявляет о государственном перевороте и не собирается уходить в отставку, 22.02.2014 // Информационное агентство Украинские национальные новости[Электронный ресурс] – Режим доступа: </w:t>
      </w:r>
      <w:hyperlink r:id="rId137" w:history="1">
        <w:r w:rsidR="00F916E3" w:rsidRPr="00FB07E5">
          <w:rPr>
            <w:rStyle w:val="a8"/>
            <w:rFonts w:ascii="Times New Roman" w:hAnsi="Times New Roman" w:cs="Times New Roman" w:hint="default"/>
            <w:sz w:val="24"/>
            <w:szCs w:val="24"/>
          </w:rPr>
          <w:t>http://www.unn.com.ua/ru/news/1308096-prezident-zayavlyaye-pro-derzhavniy-perevorot-i-ne-zbirayetsya-yti-vidstavku</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 xml:space="preserve">(дата обращения 12.04.2017) </w:t>
      </w:r>
    </w:p>
    <w:p w:rsidR="000A7245"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Рада приостановила аккредитацию для около 100 российских СМИ, 25 февраля 2015г.// Украинская правда [Электронный ресурс]. –Режим доступа:  </w:t>
      </w:r>
      <w:hyperlink r:id="rId138" w:history="1">
        <w:r w:rsidR="00F916E3" w:rsidRPr="00FB07E5">
          <w:rPr>
            <w:rStyle w:val="a8"/>
            <w:rFonts w:ascii="Times New Roman" w:hAnsi="Times New Roman" w:cs="Times New Roman" w:hint="default"/>
            <w:sz w:val="24"/>
            <w:szCs w:val="24"/>
          </w:rPr>
          <w:t>http://www.pravda.com.ua/rus/news/2015/02/25/7059775/</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400DEB" w:rsidRPr="00400DEB" w:rsidRDefault="00400DEB" w:rsidP="00400DEB">
      <w:pPr>
        <w:pStyle w:val="a5"/>
        <w:numPr>
          <w:ilvl w:val="0"/>
          <w:numId w:val="3"/>
        </w:numPr>
        <w:spacing w:line="360" w:lineRule="auto"/>
        <w:ind w:left="1077" w:hanging="357"/>
        <w:rPr>
          <w:sz w:val="24"/>
          <w:szCs w:val="24"/>
        </w:rPr>
      </w:pPr>
      <w:r w:rsidRPr="00400DEB">
        <w:rPr>
          <w:sz w:val="24"/>
          <w:szCs w:val="24"/>
        </w:rPr>
        <w:t xml:space="preserve">Референдум в Крыму о статусе автономии (справка), 16.03.2017// РИА Новости [Электронный ресурс] – Режим доступа: </w:t>
      </w:r>
      <w:hyperlink r:id="rId139" w:history="1">
        <w:r w:rsidRPr="00400DEB">
          <w:rPr>
            <w:rStyle w:val="a8"/>
            <w:sz w:val="24"/>
            <w:szCs w:val="24"/>
          </w:rPr>
          <w:t>https://ria.ru/spravka/20170316/1489950964.html</w:t>
        </w:r>
      </w:hyperlink>
      <w:r w:rsidRPr="00400DEB">
        <w:rPr>
          <w:sz w:val="24"/>
          <w:szCs w:val="24"/>
        </w:rPr>
        <w:t xml:space="preserve"> (дата обращения 12.04.2017)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 Россиянам ограничили срок пребывания на территории Украины, 7 апреля 2014г.// MKRU[Электронный ресурс]. –Режим доступа:  </w:t>
      </w:r>
      <w:hyperlink r:id="rId140" w:history="1">
        <w:r w:rsidR="00F916E3" w:rsidRPr="00FB07E5">
          <w:rPr>
            <w:rStyle w:val="a8"/>
            <w:rFonts w:ascii="Times New Roman" w:hAnsi="Times New Roman" w:cs="Times New Roman" w:hint="default"/>
            <w:sz w:val="24"/>
            <w:szCs w:val="24"/>
          </w:rPr>
          <w:t>http://www.mk.ru/politics/article/2014/04/07/1009736-rossiyanam-ogranichili-srok-prebyivaniya-na-territorii-ukrainyi.html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Россия не обнародует имена лиц, попавших в санкционный список, 28.03.2014// РИА Новости  [Электронный ресурс]-  Режим доступа: </w:t>
      </w:r>
      <w:hyperlink r:id="rId141" w:history="1">
        <w:r w:rsidR="00F916E3" w:rsidRPr="00FB07E5">
          <w:rPr>
            <w:rStyle w:val="a8"/>
            <w:rFonts w:ascii="Times New Roman" w:hAnsi="Times New Roman" w:cs="Times New Roman" w:hint="default"/>
            <w:sz w:val="24"/>
            <w:szCs w:val="24"/>
          </w:rPr>
          <w:t>https://ria.ru/world/20140328/1001492798.html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Российское продовольственное эмбарго в ответ на санкции ЕС и США, 06.08.2016// РИА Новости [Электронный ресурс]. –Режим доступа: </w:t>
      </w:r>
      <w:hyperlink r:id="rId142" w:history="1">
        <w:r w:rsidR="00F916E3" w:rsidRPr="00FB07E5">
          <w:rPr>
            <w:rStyle w:val="a8"/>
            <w:rFonts w:ascii="Times New Roman" w:hAnsi="Times New Roman" w:cs="Times New Roman" w:hint="default"/>
            <w:sz w:val="24"/>
            <w:szCs w:val="24"/>
          </w:rPr>
          <w:t>https://ria.ru/spravka/20160806/1473673397.html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Самойловой запретили въезд на Украину, 22 марта 2017г.// LENTA.ru [Электронный ресурс]. –Режим доступа: </w:t>
      </w:r>
      <w:hyperlink r:id="rId143" w:history="1">
        <w:r w:rsidR="00F916E3" w:rsidRPr="00FB07E5">
          <w:rPr>
            <w:rStyle w:val="a8"/>
            <w:rFonts w:ascii="Times New Roman" w:hAnsi="Times New Roman" w:cs="Times New Roman" w:hint="default"/>
            <w:sz w:val="24"/>
            <w:szCs w:val="24"/>
          </w:rPr>
          <w:t>https://lenta.ru/news/2017/03/22/samoylova_zapret/</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Самооборона Майдана контролирует правительственный квартал в Киеве, 22.02.2014// Коммерсант.ru [Электронный ресурс] – Режим доступа: </w:t>
      </w:r>
      <w:hyperlink r:id="rId144" w:history="1">
        <w:r w:rsidR="00F916E3" w:rsidRPr="00FB07E5">
          <w:rPr>
            <w:rStyle w:val="a8"/>
            <w:rFonts w:ascii="Times New Roman" w:hAnsi="Times New Roman" w:cs="Times New Roman" w:hint="default"/>
            <w:sz w:val="24"/>
            <w:szCs w:val="24"/>
          </w:rPr>
          <w:t>http://www.kommersant.ru/doc/2414596</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 xml:space="preserve">(дата обращения 12.04.2017)  </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Санкции замедленного действия, или Россия в нефтяной ловушке, 12 декабря 2014г.// Republic.ru [Электронный ресурс]. –Режим доступа:</w:t>
      </w:r>
      <w:r w:rsidR="00F916E3">
        <w:rPr>
          <w:rFonts w:ascii="Times New Roman" w:hAnsi="Times New Roman" w:cs="Times New Roman" w:hint="default"/>
          <w:sz w:val="24"/>
          <w:szCs w:val="24"/>
        </w:rPr>
        <w:t xml:space="preserve"> </w:t>
      </w:r>
      <w:hyperlink r:id="rId145" w:history="1">
        <w:r w:rsidR="00F916E3" w:rsidRPr="00FB07E5">
          <w:rPr>
            <w:rStyle w:val="a8"/>
            <w:rFonts w:ascii="Times New Roman" w:hAnsi="Times New Roman" w:cs="Times New Roman" w:hint="default"/>
            <w:sz w:val="24"/>
            <w:szCs w:val="24"/>
          </w:rPr>
          <w:t>https://republic.ru/economics/sanktsii_zamedlennogo_deystviya_ili_rossiya_v_neftyanoy_lovushke-1194826.xhtml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Санкции от ЕБРР: российские компании вынуждены сворачивать проекты, 31 июля 2014г.// РБК [Электронный ресурс]. –Режим доступа: </w:t>
      </w:r>
      <w:hyperlink r:id="rId146" w:history="1">
        <w:r w:rsidR="00F916E3" w:rsidRPr="00FB07E5">
          <w:rPr>
            <w:rStyle w:val="a8"/>
            <w:rFonts w:ascii="Times New Roman" w:hAnsi="Times New Roman" w:cs="Times New Roman" w:hint="default"/>
            <w:sz w:val="24"/>
            <w:szCs w:val="24"/>
          </w:rPr>
          <w:t>http://www.rbc.ru/economics/31/07/2014/5704200b9a794760d3d405ff</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  Саркози: Крым выбрал Россию, 07.02.2015// Газета.ru [Электронный ресурс]. –Режим доступа: </w:t>
      </w:r>
      <w:hyperlink r:id="rId147" w:history="1">
        <w:r w:rsidR="00F916E3" w:rsidRPr="00FB07E5">
          <w:rPr>
            <w:rStyle w:val="a8"/>
            <w:rFonts w:ascii="Times New Roman" w:hAnsi="Times New Roman" w:cs="Times New Roman" w:hint="default"/>
            <w:sz w:val="24"/>
            <w:szCs w:val="24"/>
          </w:rPr>
          <w:t>https://www.gazeta.ru/politics/news/2015/02/07/n_6901845.shtml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«Северный поток»// Официальный сайт [Электронный ресурс] – Режим доступа: </w:t>
      </w:r>
      <w:hyperlink r:id="rId148" w:history="1">
        <w:r w:rsidR="00F916E3" w:rsidRPr="00FB07E5">
          <w:rPr>
            <w:rStyle w:val="a8"/>
            <w:rFonts w:ascii="Times New Roman" w:hAnsi="Times New Roman" w:cs="Times New Roman" w:hint="default"/>
            <w:sz w:val="24"/>
            <w:szCs w:val="24"/>
          </w:rPr>
          <w:t>http://www.nord-stream.com/ru/o-nas/</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 xml:space="preserve">(дата обращения: 07.04.2017)  </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  Ситуация вокруг крымского золота// РИА Новости [Электронный ресурс]. –Режим доступа:   </w:t>
      </w:r>
      <w:hyperlink r:id="rId149" w:history="1">
        <w:r w:rsidR="00F916E3" w:rsidRPr="00FB07E5">
          <w:rPr>
            <w:rStyle w:val="a8"/>
            <w:rFonts w:ascii="Times New Roman" w:hAnsi="Times New Roman" w:cs="Times New Roman" w:hint="default"/>
            <w:sz w:val="24"/>
            <w:szCs w:val="24"/>
          </w:rPr>
          <w:t>http://crimea.ria.ru/trend/zoloto/</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СМИ: еврочиновники отметили скрытый негативный эффект от санкций, 11 ноября 2014г.// РИА Новости [Электронный ресурс]. –Режим доступа:  </w:t>
      </w:r>
      <w:hyperlink r:id="rId150" w:history="1">
        <w:r w:rsidR="00F916E3" w:rsidRPr="00FB07E5">
          <w:rPr>
            <w:rStyle w:val="a8"/>
            <w:rFonts w:ascii="Times New Roman" w:hAnsi="Times New Roman" w:cs="Times New Roman" w:hint="default"/>
            <w:sz w:val="24"/>
            <w:szCs w:val="24"/>
          </w:rPr>
          <w:t>https://ria.ru/world/20141111/1032780194.html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Совет Европы отменил все запланированные мероприятия в России, 25 марта 2014г.// Корреспондент.net [Электронный ресурс]-  Режим доступа:</w:t>
      </w:r>
      <w:r w:rsidR="00F916E3">
        <w:rPr>
          <w:rFonts w:ascii="Times New Roman" w:hAnsi="Times New Roman" w:cs="Times New Roman" w:hint="default"/>
          <w:sz w:val="24"/>
          <w:szCs w:val="24"/>
        </w:rPr>
        <w:t xml:space="preserve"> </w:t>
      </w:r>
      <w:hyperlink r:id="rId151" w:history="1">
        <w:r w:rsidR="00F916E3" w:rsidRPr="00FB07E5">
          <w:rPr>
            <w:rStyle w:val="a8"/>
            <w:rFonts w:ascii="Times New Roman" w:hAnsi="Times New Roman" w:cs="Times New Roman" w:hint="default"/>
            <w:sz w:val="24"/>
            <w:szCs w:val="24"/>
          </w:rPr>
          <w:t>http://korrespondent.net/world/3328360-sovet-evropy-otmenyl-vse-zaplanyrovanye-meropryiatyia-v-rossyy</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Треть европейцев и американцев считают Крым частью России// РИА Крым, 16.03.2016// РИА Новости Крым [Электронный ресурс]. –Режим доступа: </w:t>
      </w:r>
      <w:hyperlink r:id="rId152" w:history="1">
        <w:r w:rsidR="00F916E3" w:rsidRPr="00FB07E5">
          <w:rPr>
            <w:rStyle w:val="a8"/>
            <w:rFonts w:ascii="Times New Roman" w:hAnsi="Times New Roman" w:cs="Times New Roman" w:hint="default"/>
            <w:sz w:val="24"/>
            <w:szCs w:val="24"/>
          </w:rPr>
          <w:t>http://crimea.ria.ru/society/20160316/1103755512.html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Украина запретила ввоз 38 изданных в России книг, 11 августа 2015г.// Русская служба ВВС  [Электронный ресурс]. –Режим доступа: </w:t>
      </w:r>
      <w:hyperlink r:id="rId153" w:history="1">
        <w:r w:rsidR="00F916E3" w:rsidRPr="00FB07E5">
          <w:rPr>
            <w:rStyle w:val="a8"/>
            <w:rFonts w:ascii="Times New Roman" w:hAnsi="Times New Roman" w:cs="Times New Roman" w:hint="default"/>
            <w:sz w:val="24"/>
            <w:szCs w:val="24"/>
          </w:rPr>
          <w:t>http://www.bbc.com/russian/international/2015/08/150811_ukraine_banned_russian_books_list</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Украина запрещает 14 российских каналов и ужесточает информационную политику, 19 августа 2014г.//Газета.ua[Электронный ресурс]. –Режим доступа: </w:t>
      </w:r>
      <w:hyperlink r:id="rId154" w:history="1">
        <w:r w:rsidR="00F916E3" w:rsidRPr="00FB07E5">
          <w:rPr>
            <w:rStyle w:val="a8"/>
            <w:rFonts w:ascii="Times New Roman" w:hAnsi="Times New Roman" w:cs="Times New Roman" w:hint="default"/>
            <w:sz w:val="24"/>
            <w:szCs w:val="24"/>
          </w:rPr>
          <w:t>https://gazeta.ua/ru/articles/life/_ukraina-zapreschaet-14-rossijskih-kanalov-i-uzhestochaet-informacionnuyu-politiku/576285</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r w:rsidRPr="00112C93">
        <w:rPr>
          <w:rFonts w:ascii="Times New Roman" w:hAnsi="Times New Roman" w:cs="Times New Roman" w:hint="default"/>
          <w:sz w:val="24"/>
          <w:szCs w:val="24"/>
        </w:rPr>
        <w:tab/>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lastRenderedPageBreak/>
        <w:t xml:space="preserve">Украина первой нарушила Будапештский меморандум, 4 марта 2014// Информационное агентство ИА REX [Электронный ресурс]. –Режим доступа: </w:t>
      </w:r>
      <w:hyperlink r:id="rId155" w:history="1">
        <w:r w:rsidR="00F916E3" w:rsidRPr="00FB07E5">
          <w:rPr>
            <w:rStyle w:val="a8"/>
            <w:rFonts w:ascii="Times New Roman" w:hAnsi="Times New Roman" w:cs="Times New Roman" w:hint="default"/>
            <w:sz w:val="24"/>
            <w:szCs w:val="24"/>
          </w:rPr>
          <w:t>http://www.iarex.ru/articles/45795.html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Украина первой нарушила Будапештский меморандум, захватив Крым, 16.11.2016// Политнавигатор [Электронный ресурс]. –Режим доступа: </w:t>
      </w:r>
      <w:hyperlink r:id="rId156" w:history="1">
        <w:r w:rsidR="00F916E3" w:rsidRPr="00FB07E5">
          <w:rPr>
            <w:rStyle w:val="a8"/>
            <w:rFonts w:ascii="Times New Roman" w:hAnsi="Times New Roman" w:cs="Times New Roman" w:hint="default"/>
            <w:sz w:val="24"/>
            <w:szCs w:val="24"/>
          </w:rPr>
          <w:t>https://www.gazeta.ru/science/2014/12/04_a_6329385.shtml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12.04.2017)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У Симферополя появится город-побратим в Греции, 21.02.2016// РИА Крым: [Электронный ресурс]. –Режим доступа: </w:t>
      </w:r>
      <w:hyperlink r:id="rId157" w:history="1">
        <w:r w:rsidR="00F916E3" w:rsidRPr="00FB07E5">
          <w:rPr>
            <w:rStyle w:val="a8"/>
            <w:rFonts w:ascii="Times New Roman" w:hAnsi="Times New Roman" w:cs="Times New Roman" w:hint="default"/>
            <w:sz w:val="24"/>
            <w:szCs w:val="24"/>
          </w:rPr>
          <w:t>http://crimea.ria.ru/society/20160221/1103354519.html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Франция и Россия расторгли контракт по "Мистралям", 5 августа 2015г.// Обозреватель/ Мир [Электронный ресурс]. –Режим доступа:</w:t>
      </w:r>
      <w:r w:rsidR="00F916E3">
        <w:rPr>
          <w:rFonts w:ascii="Times New Roman" w:hAnsi="Times New Roman" w:cs="Times New Roman" w:hint="default"/>
          <w:sz w:val="24"/>
          <w:szCs w:val="24"/>
        </w:rPr>
        <w:t xml:space="preserve"> </w:t>
      </w:r>
      <w:hyperlink r:id="rId158" w:history="1">
        <w:r w:rsidR="00F916E3" w:rsidRPr="00FB07E5">
          <w:rPr>
            <w:rStyle w:val="a8"/>
            <w:rFonts w:ascii="Times New Roman" w:hAnsi="Times New Roman" w:cs="Times New Roman" w:hint="default"/>
            <w:sz w:val="24"/>
            <w:szCs w:val="24"/>
          </w:rPr>
          <w:t>https://www.obozrevatel.com/abroad/27514-frantsiya-i-rossiya-rastorgli-kontrakt-po-mistralyam.htm</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 xml:space="preserve">(дата обращения 27.04.2017)  </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Франция приостановила совместную с РФ разработку БМП, 3 апреля 2014г.// [Электронный ресурс]. –Режим доступа:</w:t>
      </w:r>
      <w:r w:rsidR="00F916E3">
        <w:rPr>
          <w:rFonts w:ascii="Times New Roman" w:hAnsi="Times New Roman" w:cs="Times New Roman" w:hint="default"/>
          <w:sz w:val="24"/>
          <w:szCs w:val="24"/>
        </w:rPr>
        <w:t xml:space="preserve"> </w:t>
      </w:r>
      <w:hyperlink r:id="rId159" w:history="1">
        <w:r w:rsidR="00F916E3" w:rsidRPr="00FB07E5">
          <w:rPr>
            <w:rStyle w:val="a8"/>
            <w:rFonts w:ascii="Times New Roman" w:hAnsi="Times New Roman" w:cs="Times New Roman" w:hint="default"/>
            <w:sz w:val="24"/>
            <w:szCs w:val="24"/>
          </w:rPr>
          <w:t>https://lb.ua/world/2014/04/03/261799_frantsiya_priostanovila_sovmestnuyu.html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  Чижов: Ребекку Хармс не пустили в РФ, так как она входит в черный список для ЕС, 26 сентября 2014// ТАСС [Электронный ресурс]-  Режим доступа: </w:t>
      </w:r>
      <w:hyperlink r:id="rId160" w:history="1">
        <w:r w:rsidR="00F916E3" w:rsidRPr="00FB07E5">
          <w:rPr>
            <w:rStyle w:val="a8"/>
            <w:rFonts w:ascii="Times New Roman" w:hAnsi="Times New Roman" w:cs="Times New Roman" w:hint="default"/>
            <w:sz w:val="24"/>
            <w:szCs w:val="24"/>
          </w:rPr>
          <w:t>http://tass.ru/politika/1470847</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Этапы расширения НАТО. Инфорграфика// РИАНовости [Электронный ресурс]- Режим доступа: </w:t>
      </w:r>
      <w:hyperlink r:id="rId161" w:history="1">
        <w:r w:rsidR="00F916E3" w:rsidRPr="00FB07E5">
          <w:rPr>
            <w:rStyle w:val="a8"/>
            <w:rFonts w:ascii="Times New Roman" w:hAnsi="Times New Roman" w:cs="Times New Roman" w:hint="default"/>
            <w:sz w:val="24"/>
            <w:szCs w:val="24"/>
          </w:rPr>
          <w:t>https://ria.ru/infografika/20160708/1461332517.html</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07.05.2017)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«Южный поток» с препятствиями// Электронный журнал «Вокруг газа» [Электронный ресурс] – Режим доступа: </w:t>
      </w:r>
      <w:hyperlink r:id="rId162" w:history="1">
        <w:r w:rsidR="00F916E3" w:rsidRPr="00FB07E5">
          <w:rPr>
            <w:rStyle w:val="a8"/>
            <w:rFonts w:ascii="Times New Roman" w:hAnsi="Times New Roman" w:cs="Times New Roman" w:hint="default"/>
            <w:sz w:val="24"/>
            <w:szCs w:val="24"/>
          </w:rPr>
          <w:t>http://www.trubagaz.ru/issue-of-the-day/juzhnyjj-potok-s-prepjatstvijami/</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07.04.2017)</w:t>
      </w:r>
      <w:r w:rsidRPr="00112C93">
        <w:rPr>
          <w:rFonts w:ascii="Times New Roman" w:hAnsi="Times New Roman" w:cs="Times New Roman" w:hint="default"/>
          <w:sz w:val="24"/>
          <w:szCs w:val="24"/>
        </w:rPr>
        <w:tab/>
      </w:r>
      <w:r w:rsidRPr="00112C93">
        <w:rPr>
          <w:rFonts w:ascii="Times New Roman" w:hAnsi="Times New Roman" w:cs="Times New Roman" w:hint="default"/>
          <w:sz w:val="24"/>
          <w:szCs w:val="24"/>
        </w:rPr>
        <w:tab/>
      </w:r>
      <w:r w:rsidRPr="00112C93">
        <w:rPr>
          <w:rFonts w:ascii="Times New Roman" w:hAnsi="Times New Roman" w:cs="Times New Roman" w:hint="default"/>
          <w:sz w:val="24"/>
          <w:szCs w:val="24"/>
        </w:rPr>
        <w:tab/>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Cross Border Cooperation. European Neighborhood Policy And Enlargement Negotiations// European Commission web-site [Electronic Resource] – Available at:  </w:t>
      </w:r>
      <w:hyperlink r:id="rId163" w:history="1">
        <w:r w:rsidR="00F916E3" w:rsidRPr="00FB07E5">
          <w:rPr>
            <w:rStyle w:val="a8"/>
            <w:rFonts w:ascii="Times New Roman" w:hAnsi="Times New Roman" w:cs="Times New Roman" w:hint="default"/>
            <w:sz w:val="24"/>
            <w:szCs w:val="24"/>
            <w:lang w:val="en-US"/>
          </w:rPr>
          <w:t>https://ec.europa.eu/neighbourhood-enlargement/neighbourhood/cross-border-cooperation_en</w:t>
        </w:r>
      </w:hyperlink>
      <w:r w:rsidR="00F916E3" w:rsidRPr="00F916E3">
        <w:rPr>
          <w:rFonts w:ascii="Times New Roman" w:hAnsi="Times New Roman" w:cs="Times New Roman" w:hint="default"/>
          <w:sz w:val="24"/>
          <w:szCs w:val="24"/>
          <w:lang w:val="en-US"/>
        </w:rPr>
        <w:t xml:space="preserve"> </w:t>
      </w:r>
      <w:r w:rsidRPr="00112C93">
        <w:rPr>
          <w:rFonts w:ascii="Times New Roman" w:hAnsi="Times New Roman" w:cs="Times New Roman" w:hint="default"/>
          <w:sz w:val="24"/>
          <w:szCs w:val="24"/>
          <w:lang w:val="en-US"/>
        </w:rPr>
        <w:t>(date of the application 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lastRenderedPageBreak/>
        <w:t>ExxonMobil заморозила 9 проектов в России, 29 сентября 2014г.// LENTA.ru [Электронный ресурс]. –Режим доступа:</w:t>
      </w:r>
      <w:r w:rsidR="00F916E3">
        <w:rPr>
          <w:rFonts w:ascii="Times New Roman" w:hAnsi="Times New Roman" w:cs="Times New Roman" w:hint="default"/>
          <w:sz w:val="24"/>
          <w:szCs w:val="24"/>
        </w:rPr>
        <w:t xml:space="preserve"> </w:t>
      </w:r>
      <w:hyperlink r:id="rId164" w:history="1">
        <w:r w:rsidR="00F916E3" w:rsidRPr="00FB07E5">
          <w:rPr>
            <w:rStyle w:val="a8"/>
            <w:rFonts w:ascii="Times New Roman" w:hAnsi="Times New Roman" w:cs="Times New Roman" w:hint="default"/>
            <w:sz w:val="24"/>
            <w:szCs w:val="24"/>
          </w:rPr>
          <w:t>https://lenta.ru/news/2014/09/29/exxon/</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lang w:val="en-US"/>
        </w:rPr>
      </w:pPr>
      <w:r w:rsidRPr="00E2766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lang w:val="en-US"/>
        </w:rPr>
        <w:t xml:space="preserve">General Assembly Adopts Resolution Calling upon States Not to Recognize Changes in Status of Crimea Region, GA/11493 27 March 2014// United Nations Official Web-site [Electronic Resource] – Available at:  </w:t>
      </w:r>
      <w:hyperlink r:id="rId165" w:history="1">
        <w:r w:rsidR="00F916E3" w:rsidRPr="00FB07E5">
          <w:rPr>
            <w:rStyle w:val="a8"/>
            <w:rFonts w:ascii="Times New Roman" w:hAnsi="Times New Roman" w:cs="Times New Roman" w:hint="default"/>
            <w:sz w:val="24"/>
            <w:szCs w:val="24"/>
            <w:lang w:val="en-US"/>
          </w:rPr>
          <w:t>http://www.un.org/press/en/2014/ga11493.doc.htm</w:t>
        </w:r>
      </w:hyperlink>
      <w:r w:rsidR="00F916E3" w:rsidRPr="00F916E3">
        <w:rPr>
          <w:rFonts w:ascii="Times New Roman" w:hAnsi="Times New Roman" w:cs="Times New Roman" w:hint="default"/>
          <w:sz w:val="24"/>
          <w:szCs w:val="24"/>
          <w:lang w:val="en-US"/>
        </w:rPr>
        <w:t xml:space="preserve"> </w:t>
      </w:r>
      <w:r w:rsidRPr="00112C93">
        <w:rPr>
          <w:rFonts w:ascii="Times New Roman" w:hAnsi="Times New Roman" w:cs="Times New Roman" w:hint="default"/>
          <w:sz w:val="24"/>
          <w:szCs w:val="24"/>
          <w:lang w:val="en-US"/>
        </w:rPr>
        <w:t>(date of the application 17.04.2017)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lang w:val="de-DE"/>
        </w:rPr>
      </w:pPr>
      <w:r w:rsidRPr="00112C93">
        <w:rPr>
          <w:rFonts w:ascii="Times New Roman" w:hAnsi="Times New Roman" w:cs="Times New Roman" w:hint="default"/>
          <w:sz w:val="24"/>
          <w:szCs w:val="24"/>
          <w:lang w:val="de-DE"/>
        </w:rPr>
        <w:t xml:space="preserve">Helmut Schmidt hat Verständnis für Putins Krim-Politik, 26. März 2014// Zeit Online [elektronische Ressource] - verfügbar um: </w:t>
      </w:r>
      <w:hyperlink r:id="rId166" w:history="1">
        <w:r w:rsidR="00F916E3" w:rsidRPr="00FB07E5">
          <w:rPr>
            <w:rStyle w:val="a8"/>
            <w:rFonts w:ascii="Times New Roman" w:hAnsi="Times New Roman" w:cs="Times New Roman" w:hint="default"/>
            <w:sz w:val="24"/>
            <w:szCs w:val="24"/>
            <w:lang w:val="de-DE"/>
          </w:rPr>
          <w:t>http://www.zeit.de/politik/2014-03/schmidt-krim-putin</w:t>
        </w:r>
      </w:hyperlink>
      <w:r w:rsidR="00F916E3" w:rsidRPr="00F916E3">
        <w:rPr>
          <w:rFonts w:ascii="Times New Roman" w:hAnsi="Times New Roman" w:cs="Times New Roman" w:hint="default"/>
          <w:sz w:val="24"/>
          <w:szCs w:val="24"/>
          <w:lang w:val="de-DE"/>
        </w:rPr>
        <w:t xml:space="preserve"> </w:t>
      </w:r>
      <w:r w:rsidRPr="00112C93">
        <w:rPr>
          <w:rFonts w:ascii="Times New Roman" w:hAnsi="Times New Roman" w:cs="Times New Roman" w:hint="default"/>
          <w:sz w:val="24"/>
          <w:szCs w:val="24"/>
          <w:lang w:val="de-DE"/>
        </w:rPr>
        <w:t>(Datum der Bewerbung 17.04.2017)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International boycott of St. Petersburg Economic Forum sparks concern, May 8, 2014// Russia beyond the headlines [Electronic Resource] – Available at: </w:t>
      </w:r>
      <w:hyperlink r:id="rId167" w:history="1">
        <w:r w:rsidRPr="00112C93">
          <w:rPr>
            <w:rStyle w:val="a8"/>
            <w:rFonts w:ascii="Times New Roman" w:hAnsi="Times New Roman" w:cs="Times New Roman" w:hint="default"/>
            <w:sz w:val="24"/>
            <w:szCs w:val="24"/>
            <w:lang w:val="en-US"/>
          </w:rPr>
          <w:t>https://romanovs-mystery.rbth.com/business/2014/05/08/international_boycott_of_st_petersburg_economic_forum_sparks_concern_36529.html</w:t>
        </w:r>
      </w:hyperlink>
      <w:r w:rsidRPr="00112C93">
        <w:rPr>
          <w:rFonts w:ascii="Times New Roman" w:hAnsi="Times New Roman" w:cs="Times New Roman" w:hint="default"/>
          <w:sz w:val="24"/>
          <w:szCs w:val="24"/>
          <w:lang w:val="en-US"/>
        </w:rPr>
        <w:t xml:space="preserve"> (date of application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lang w:val="en-US"/>
        </w:rPr>
        <w:t xml:space="preserve">  </w:t>
      </w:r>
      <w:r w:rsidRPr="00112C93">
        <w:rPr>
          <w:rFonts w:ascii="Times New Roman" w:hAnsi="Times New Roman" w:cs="Times New Roman" w:hint="default"/>
          <w:sz w:val="24"/>
          <w:szCs w:val="24"/>
        </w:rPr>
        <w:t>Siemens пообещала соблюдать санкционный режим против России, 27.04.2014г.// Forebes [Электронный ресурс]. –Режим доступа:</w:t>
      </w:r>
      <w:r w:rsidR="00F916E3">
        <w:rPr>
          <w:rFonts w:ascii="Times New Roman" w:hAnsi="Times New Roman" w:cs="Times New Roman" w:hint="default"/>
          <w:sz w:val="24"/>
          <w:szCs w:val="24"/>
        </w:rPr>
        <w:t xml:space="preserve"> </w:t>
      </w:r>
      <w:hyperlink r:id="rId168" w:history="1">
        <w:r w:rsidR="00F916E3" w:rsidRPr="00FB07E5">
          <w:rPr>
            <w:rStyle w:val="a8"/>
            <w:rFonts w:ascii="Times New Roman" w:hAnsi="Times New Roman" w:cs="Times New Roman" w:hint="default"/>
            <w:sz w:val="24"/>
            <w:szCs w:val="24"/>
          </w:rPr>
          <w:t>http://www.forbes.ru/news/255949-glava-siemens-poobeshchal-soblyudat-sanktsionnyi-rezhim-protiv-rossii</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Shell прекратила разрабатывать сланцевую нефть в России, 3 октября 2014// LENTA.ru [Электронный ресурс]. –Режим доступа: </w:t>
      </w:r>
      <w:hyperlink r:id="rId169" w:history="1">
        <w:r w:rsidR="00F916E3" w:rsidRPr="00FB07E5">
          <w:rPr>
            <w:rStyle w:val="a8"/>
            <w:rFonts w:ascii="Times New Roman" w:hAnsi="Times New Roman" w:cs="Times New Roman" w:hint="default"/>
            <w:sz w:val="24"/>
            <w:szCs w:val="24"/>
          </w:rPr>
          <w:t>https://lenta.ru/news/2014/10/03/shellgaz/</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 xml:space="preserve">(дата обращения 27.04.2017) </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The Ref. Group concluded that the title &amp; lyrics of the song don't contain political speech and don't breach @Eurovision Rules, March 9 2016// Twitter.com [Electronic Resource] – Available at: </w:t>
      </w:r>
      <w:hyperlink r:id="rId170" w:history="1">
        <w:r w:rsidR="00F916E3" w:rsidRPr="00FB07E5">
          <w:rPr>
            <w:rStyle w:val="a8"/>
            <w:rFonts w:ascii="Times New Roman" w:hAnsi="Times New Roman" w:cs="Times New Roman" w:hint="default"/>
            <w:sz w:val="24"/>
            <w:szCs w:val="24"/>
            <w:lang w:val="en-US"/>
          </w:rPr>
          <w:t>https://twitter.com/EBU_HQ/status/707568496079675393</w:t>
        </w:r>
      </w:hyperlink>
      <w:r w:rsidR="00F916E3" w:rsidRPr="00F916E3">
        <w:rPr>
          <w:rFonts w:ascii="Times New Roman" w:hAnsi="Times New Roman" w:cs="Times New Roman" w:hint="default"/>
          <w:sz w:val="24"/>
          <w:szCs w:val="24"/>
          <w:lang w:val="en-US"/>
        </w:rPr>
        <w:t xml:space="preserve"> </w:t>
      </w:r>
      <w:r w:rsidRPr="00112C93">
        <w:rPr>
          <w:rFonts w:ascii="Times New Roman" w:hAnsi="Times New Roman" w:cs="Times New Roman" w:hint="default"/>
          <w:sz w:val="24"/>
          <w:szCs w:val="24"/>
          <w:lang w:val="en-US"/>
        </w:rPr>
        <w:t>(date of the application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lang w:val="de-DE"/>
        </w:rPr>
      </w:pPr>
      <w:r w:rsidRPr="00112C93">
        <w:rPr>
          <w:rFonts w:ascii="Times New Roman" w:hAnsi="Times New Roman" w:cs="Times New Roman" w:hint="default"/>
          <w:sz w:val="24"/>
          <w:szCs w:val="24"/>
          <w:lang w:val="de-DE"/>
        </w:rPr>
        <w:t xml:space="preserve">Tourismus: Wenn der Russe zu Hausebleibt, 13.11.2014// Die Presse [Elektronische Ressource] - Verfügbar um: </w:t>
      </w:r>
      <w:hyperlink r:id="rId171" w:history="1">
        <w:r w:rsidR="00F916E3" w:rsidRPr="00FB07E5">
          <w:rPr>
            <w:rStyle w:val="a8"/>
            <w:rFonts w:ascii="Times New Roman" w:hAnsi="Times New Roman" w:cs="Times New Roman" w:hint="default"/>
            <w:sz w:val="24"/>
            <w:szCs w:val="24"/>
            <w:lang w:val="de-DE"/>
          </w:rPr>
          <w:t>http://diepresse.com/home/wirtschaft/international/4594583/Tourismus_Wenn-der-Russe-zu-Hause-bleibt</w:t>
        </w:r>
      </w:hyperlink>
      <w:r w:rsidR="00F916E3" w:rsidRPr="00F916E3">
        <w:rPr>
          <w:rFonts w:ascii="Times New Roman" w:hAnsi="Times New Roman" w:cs="Times New Roman" w:hint="default"/>
          <w:sz w:val="24"/>
          <w:szCs w:val="24"/>
          <w:lang w:val="de-DE"/>
        </w:rPr>
        <w:t xml:space="preserve"> </w:t>
      </w:r>
      <w:r w:rsidRPr="00112C93">
        <w:rPr>
          <w:rFonts w:ascii="Times New Roman" w:hAnsi="Times New Roman" w:cs="Times New Roman" w:hint="default"/>
          <w:sz w:val="24"/>
          <w:szCs w:val="24"/>
          <w:lang w:val="de-DE"/>
        </w:rPr>
        <w:t>(Datum der Bewerbung: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Ukraine crisis: Catherine Ashton welcomed by protesters, 10 Dec 2013// BBC News [Electronic Resource] – Available at:  </w:t>
      </w:r>
      <w:hyperlink r:id="rId172" w:history="1">
        <w:r w:rsidRPr="00112C93">
          <w:rPr>
            <w:rStyle w:val="a8"/>
            <w:rFonts w:ascii="Times New Roman" w:hAnsi="Times New Roman" w:cs="Times New Roman" w:hint="default"/>
            <w:sz w:val="24"/>
            <w:szCs w:val="24"/>
            <w:lang w:val="en-US"/>
          </w:rPr>
          <w:t>http://www.bbc.com/news/av/world-</w:t>
        </w:r>
        <w:r w:rsidRPr="00112C93">
          <w:rPr>
            <w:rStyle w:val="a8"/>
            <w:rFonts w:ascii="Times New Roman" w:hAnsi="Times New Roman" w:cs="Times New Roman" w:hint="default"/>
            <w:sz w:val="24"/>
            <w:szCs w:val="24"/>
            <w:lang w:val="en-US"/>
          </w:rPr>
          <w:lastRenderedPageBreak/>
          <w:t>europe-25328292/ukraine-crisis-catherine-ashton-welcomed-by-protesters</w:t>
        </w:r>
      </w:hyperlink>
      <w:r w:rsidRPr="00112C93">
        <w:rPr>
          <w:rFonts w:ascii="Times New Roman" w:hAnsi="Times New Roman" w:cs="Times New Roman" w:hint="default"/>
          <w:sz w:val="24"/>
          <w:szCs w:val="24"/>
          <w:lang w:val="en-US"/>
        </w:rPr>
        <w:t xml:space="preserve"> (date of the application 12.04.2017)  </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UN General Assembly votes for resolution on human rights in Crimea 19 December 2016// Information Agency UNIAN [Electronic Resource] – Available at: </w:t>
      </w:r>
      <w:hyperlink r:id="rId173" w:history="1">
        <w:r w:rsidR="00F916E3" w:rsidRPr="00FB07E5">
          <w:rPr>
            <w:rStyle w:val="a8"/>
            <w:rFonts w:ascii="Times New Roman" w:hAnsi="Times New Roman" w:cs="Times New Roman" w:hint="default"/>
            <w:sz w:val="24"/>
            <w:szCs w:val="24"/>
            <w:lang w:val="en-US"/>
          </w:rPr>
          <w:t>https://www.unian.info/politics/1687011-un-general-assembly-votes-for-resolution-on-human-rights-in-crimea.html</w:t>
        </w:r>
      </w:hyperlink>
      <w:r w:rsidR="00F916E3" w:rsidRPr="00F916E3">
        <w:rPr>
          <w:rFonts w:ascii="Times New Roman" w:hAnsi="Times New Roman" w:cs="Times New Roman" w:hint="default"/>
          <w:sz w:val="24"/>
          <w:szCs w:val="24"/>
          <w:lang w:val="en-US"/>
        </w:rPr>
        <w:t xml:space="preserve"> </w:t>
      </w:r>
      <w:r w:rsidRPr="00112C93">
        <w:rPr>
          <w:rFonts w:ascii="Times New Roman" w:hAnsi="Times New Roman" w:cs="Times New Roman" w:hint="default"/>
          <w:sz w:val="24"/>
          <w:szCs w:val="24"/>
          <w:lang w:val="en-US"/>
        </w:rPr>
        <w:t>(date of the application 17.04.2017)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lang w:val="en-US"/>
        </w:rPr>
      </w:pPr>
      <w:r w:rsidRPr="00112C93">
        <w:rPr>
          <w:rFonts w:ascii="Times New Roman" w:hAnsi="Times New Roman" w:cs="Times New Roman" w:hint="default"/>
          <w:sz w:val="24"/>
          <w:szCs w:val="24"/>
          <w:lang w:val="en-US"/>
        </w:rPr>
        <w:t xml:space="preserve">Update 2-Visa, MasterCard stop supporting bank cards in Crimea, Dec 26, 2014// REUTERS [Electronic Resource] – Available at: </w:t>
      </w:r>
      <w:hyperlink r:id="rId174" w:history="1">
        <w:r w:rsidR="00F916E3" w:rsidRPr="00FB07E5">
          <w:rPr>
            <w:rStyle w:val="a8"/>
            <w:rFonts w:ascii="Times New Roman" w:hAnsi="Times New Roman" w:cs="Times New Roman" w:hint="default"/>
            <w:sz w:val="24"/>
            <w:szCs w:val="24"/>
            <w:lang w:val="en-US"/>
          </w:rPr>
          <w:t>http://www.reuters.com/article/russia-crisis-visa-crimea-idUSL6N0UA0XJ20141226</w:t>
        </w:r>
      </w:hyperlink>
      <w:r w:rsidR="00F916E3" w:rsidRPr="00F916E3">
        <w:rPr>
          <w:rFonts w:ascii="Times New Roman" w:hAnsi="Times New Roman" w:cs="Times New Roman" w:hint="default"/>
          <w:sz w:val="24"/>
          <w:szCs w:val="24"/>
          <w:lang w:val="en-US"/>
        </w:rPr>
        <w:t xml:space="preserve"> </w:t>
      </w:r>
      <w:r w:rsidRPr="00112C93">
        <w:rPr>
          <w:rFonts w:ascii="Times New Roman" w:hAnsi="Times New Roman" w:cs="Times New Roman" w:hint="default"/>
          <w:sz w:val="24"/>
          <w:szCs w:val="24"/>
          <w:lang w:val="en-US"/>
        </w:rPr>
        <w:t>(date of the application 27.04.2017)</w:t>
      </w:r>
    </w:p>
    <w:p w:rsidR="000A7245" w:rsidRPr="00112C93" w:rsidRDefault="000A7245" w:rsidP="00F916E3">
      <w:pPr>
        <w:pStyle w:val="a9"/>
        <w:numPr>
          <w:ilvl w:val="0"/>
          <w:numId w:val="3"/>
        </w:numPr>
        <w:spacing w:after="0" w:line="360" w:lineRule="auto"/>
        <w:rPr>
          <w:rFonts w:ascii="Times New Roman" w:hAnsi="Times New Roman" w:cs="Times New Roman" w:hint="default"/>
          <w:sz w:val="24"/>
          <w:szCs w:val="24"/>
        </w:rPr>
      </w:pPr>
      <w:r w:rsidRPr="00112C93">
        <w:rPr>
          <w:rFonts w:ascii="Times New Roman" w:hAnsi="Times New Roman" w:cs="Times New Roman" w:hint="default"/>
          <w:sz w:val="24"/>
          <w:szCs w:val="24"/>
        </w:rPr>
        <w:t xml:space="preserve">Valio пришлось пойти на непопулярные меры, 22 ноября 2014г.// РБК [Электронный ресурс]. –Режим доступа: </w:t>
      </w:r>
      <w:hyperlink r:id="rId175" w:history="1">
        <w:r w:rsidR="00F916E3" w:rsidRPr="00FB07E5">
          <w:rPr>
            <w:rStyle w:val="a8"/>
            <w:rFonts w:ascii="Times New Roman" w:hAnsi="Times New Roman" w:cs="Times New Roman" w:hint="default"/>
            <w:sz w:val="24"/>
            <w:szCs w:val="24"/>
          </w:rPr>
          <w:t>http://www.rbc.ru/spb_sz/20/11/2014/5592adde9a794719538d3bdd</w:t>
        </w:r>
      </w:hyperlink>
      <w:r w:rsidR="00F916E3">
        <w:rPr>
          <w:rFonts w:ascii="Times New Roman" w:hAnsi="Times New Roman" w:cs="Times New Roman" w:hint="default"/>
          <w:sz w:val="24"/>
          <w:szCs w:val="24"/>
        </w:rPr>
        <w:t xml:space="preserve"> </w:t>
      </w:r>
      <w:r w:rsidRPr="00112C93">
        <w:rPr>
          <w:rFonts w:ascii="Times New Roman" w:hAnsi="Times New Roman" w:cs="Times New Roman" w:hint="default"/>
          <w:sz w:val="24"/>
          <w:szCs w:val="24"/>
        </w:rPr>
        <w:t>(дата обращения: 27.04.2017)</w:t>
      </w:r>
    </w:p>
    <w:p w:rsidR="000A7245" w:rsidRPr="00112C93" w:rsidRDefault="000A7245" w:rsidP="000A7245">
      <w:pPr>
        <w:rPr>
          <w:rFonts w:cs="Times New Roman"/>
        </w:rPr>
      </w:pPr>
    </w:p>
    <w:p w:rsidR="00093E87" w:rsidRPr="005C000A" w:rsidRDefault="00093E87" w:rsidP="000A7245">
      <w:pPr>
        <w:spacing w:after="0"/>
        <w:rPr>
          <w:rFonts w:cs="Times New Roman"/>
        </w:rPr>
      </w:pPr>
    </w:p>
    <w:sectPr w:rsidR="00093E87" w:rsidRPr="005C000A" w:rsidSect="00B716E5">
      <w:footerReference w:type="default" r:id="rId176"/>
      <w:pgSz w:w="11906" w:h="16838"/>
      <w:pgMar w:top="1418"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7A6" w:rsidRDefault="00B617A6" w:rsidP="00093E87">
      <w:pPr>
        <w:spacing w:after="0" w:line="240" w:lineRule="auto"/>
      </w:pPr>
      <w:r>
        <w:separator/>
      </w:r>
    </w:p>
  </w:endnote>
  <w:endnote w:type="continuationSeparator" w:id="1">
    <w:p w:rsidR="00B617A6" w:rsidRDefault="00B617A6" w:rsidP="00093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2048"/>
      <w:docPartObj>
        <w:docPartGallery w:val="Page Numbers (Bottom of Page)"/>
        <w:docPartUnique/>
      </w:docPartObj>
    </w:sdtPr>
    <w:sdtContent>
      <w:p w:rsidR="00E8364C" w:rsidRDefault="00132F0C">
        <w:pPr>
          <w:pStyle w:val="ac"/>
          <w:jc w:val="center"/>
        </w:pPr>
        <w:fldSimple w:instr=" PAGE   \* MERGEFORMAT ">
          <w:r w:rsidR="002A5BB5">
            <w:rPr>
              <w:noProof/>
            </w:rPr>
            <w:t>76</w:t>
          </w:r>
        </w:fldSimple>
      </w:p>
    </w:sdtContent>
  </w:sdt>
  <w:p w:rsidR="00E8364C" w:rsidRDefault="00E8364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7A6" w:rsidRDefault="00B617A6" w:rsidP="00093E87">
      <w:pPr>
        <w:spacing w:after="0" w:line="240" w:lineRule="auto"/>
      </w:pPr>
      <w:r>
        <w:separator/>
      </w:r>
    </w:p>
  </w:footnote>
  <w:footnote w:type="continuationSeparator" w:id="1">
    <w:p w:rsidR="00B617A6" w:rsidRDefault="00B617A6" w:rsidP="00093E87">
      <w:pPr>
        <w:spacing w:after="0" w:line="240" w:lineRule="auto"/>
      </w:pPr>
      <w:r>
        <w:continuationSeparator/>
      </w:r>
    </w:p>
  </w:footnote>
  <w:footnote w:id="2">
    <w:p w:rsidR="00E8364C" w:rsidRDefault="00E8364C">
      <w:pPr>
        <w:pStyle w:val="a5"/>
      </w:pPr>
      <w:r>
        <w:rPr>
          <w:rStyle w:val="a7"/>
        </w:rPr>
        <w:footnoteRef/>
      </w:r>
      <w:r>
        <w:t xml:space="preserve"> </w:t>
      </w:r>
      <w:r w:rsidRPr="00112C93">
        <w:rPr>
          <w:rFonts w:cs="Times New Roman"/>
        </w:rPr>
        <w:t xml:space="preserve">Договор о дружбе, сотрудничестве и партнерстве между Российской Федерацией и Украиной, Киев, 31 мая 1997 года// PPT.RU [Электронный ресурс]. –Режим доступа: </w:t>
      </w:r>
      <w:hyperlink r:id="rId1" w:history="1">
        <w:r w:rsidRPr="00FB07E5">
          <w:rPr>
            <w:rStyle w:val="a8"/>
            <w:rFonts w:cs="Times New Roman"/>
          </w:rPr>
          <w:t>http://ppt.ru/newstext.phtml?id=27893</w:t>
        </w:r>
      </w:hyperlink>
      <w:r>
        <w:rPr>
          <w:rFonts w:cs="Times New Roman"/>
        </w:rPr>
        <w:t xml:space="preserve"> (дата обращения 20.05</w:t>
      </w:r>
      <w:r w:rsidRPr="00112C93">
        <w:rPr>
          <w:rFonts w:cs="Times New Roman"/>
        </w:rPr>
        <w:t>.2017)</w:t>
      </w:r>
    </w:p>
  </w:footnote>
  <w:footnote w:id="3">
    <w:p w:rsidR="00E8364C" w:rsidRPr="00FD3A34" w:rsidRDefault="00E8364C" w:rsidP="00BC601E">
      <w:pPr>
        <w:pStyle w:val="a5"/>
      </w:pPr>
      <w:r>
        <w:rPr>
          <w:rStyle w:val="a7"/>
        </w:rPr>
        <w:footnoteRef/>
      </w:r>
      <w:r w:rsidRPr="000A763D">
        <w:t xml:space="preserve">Федеральный конституционный закон 21.03.2014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21 марта 2014г.//  Консультант-плюс [Электронный ресурс]. –Режим доступа: </w:t>
      </w:r>
      <w:hyperlink r:id="rId2" w:anchor="0" w:history="1">
        <w:r w:rsidRPr="00A84241">
          <w:rPr>
            <w:rStyle w:val="a8"/>
          </w:rPr>
          <w:t>http://www.consultant.ru/cons/cgi/online.cgi?req=doc&amp;base=LAW&amp;n=200047#0</w:t>
        </w:r>
      </w:hyperlink>
      <w:r>
        <w:t xml:space="preserve"> </w:t>
      </w:r>
      <w:r>
        <w:rPr>
          <w:rFonts w:cs="Times New Roman"/>
        </w:rPr>
        <w:t>(дата обращения 20.05</w:t>
      </w:r>
      <w:r w:rsidRPr="00112C93">
        <w:rPr>
          <w:rFonts w:cs="Times New Roman"/>
        </w:rPr>
        <w:t>.2017)</w:t>
      </w:r>
    </w:p>
  </w:footnote>
  <w:footnote w:id="4">
    <w:p w:rsidR="00E8364C" w:rsidRPr="00DB7457" w:rsidRDefault="00E8364C" w:rsidP="00093E87">
      <w:pPr>
        <w:pStyle w:val="a5"/>
        <w:rPr>
          <w:lang w:val="en-US"/>
        </w:rPr>
      </w:pPr>
      <w:r>
        <w:rPr>
          <w:rStyle w:val="a7"/>
        </w:rPr>
        <w:footnoteRef/>
      </w:r>
      <w:r>
        <w:rPr>
          <w:lang w:val="en-US"/>
        </w:rPr>
        <w:t>Council Decision</w:t>
      </w:r>
      <w:r w:rsidRPr="000A763D">
        <w:rPr>
          <w:lang w:val="en-US"/>
        </w:rPr>
        <w:t xml:space="preserve"> 2014/145/CFSP of 17 March 2014 concerning restrictive measures in respect of actions undermining or threatening the territorial integrity, sovereignty and independence of Ukraine// Official Journal of the European Union. — 2014. — Vol. L 78 — P. 16—21. [Electronic Resource] – Available at:  </w:t>
      </w:r>
      <w:hyperlink r:id="rId3" w:history="1">
        <w:r w:rsidRPr="000A763D">
          <w:rPr>
            <w:rStyle w:val="a8"/>
            <w:lang w:val="en-US"/>
          </w:rPr>
          <w:t>http://eur-lex.europa.eu/LexUriServ/LexUriServ.do?uri=OJ:L:2014:078:0016:0021:EN:PDF</w:t>
        </w:r>
      </w:hyperlink>
      <w:r w:rsidRPr="00DB7457">
        <w:rPr>
          <w:lang w:val="en-US"/>
        </w:rPr>
        <w:t xml:space="preserve"> </w:t>
      </w:r>
      <w:r w:rsidRPr="00DB7457">
        <w:rPr>
          <w:rFonts w:cs="Times New Roman"/>
          <w:lang w:val="en-US"/>
        </w:rPr>
        <w:t>(date of applicat</w:t>
      </w:r>
      <w:r>
        <w:rPr>
          <w:rFonts w:cs="Times New Roman"/>
          <w:lang w:val="en-US"/>
        </w:rPr>
        <w:t>ion</w:t>
      </w:r>
      <w:r w:rsidRPr="00DB7457">
        <w:rPr>
          <w:rFonts w:cs="Times New Roman"/>
          <w:lang w:val="en-US"/>
        </w:rPr>
        <w:t xml:space="preserve"> 20.05.2017)</w:t>
      </w:r>
    </w:p>
  </w:footnote>
  <w:footnote w:id="5">
    <w:p w:rsidR="00E8364C" w:rsidRPr="00DB7457" w:rsidRDefault="00E8364C" w:rsidP="00093E87">
      <w:pPr>
        <w:pStyle w:val="a5"/>
        <w:rPr>
          <w:lang w:val="en-US"/>
        </w:rPr>
      </w:pPr>
      <w:r>
        <w:rPr>
          <w:rStyle w:val="a7"/>
        </w:rPr>
        <w:footnoteRef/>
      </w:r>
      <w:r w:rsidRPr="00335EF9">
        <w:rPr>
          <w:lang w:val="en-US"/>
        </w:rPr>
        <w:t>Council Regulation (EU) No 960/2014 of 8 September 2014 amending Regulation (EU) No 833/2014 concerning restrictive measures in view of Russia's actions destabilising the situation in Ukraine</w:t>
      </w:r>
      <w:r w:rsidRPr="004C3BF5">
        <w:rPr>
          <w:lang w:val="en-US"/>
        </w:rPr>
        <w:t xml:space="preserve">// Official Journal of the European Union. — 2014. — </w:t>
      </w:r>
      <w:r>
        <w:rPr>
          <w:lang w:val="en-US"/>
        </w:rPr>
        <w:t xml:space="preserve">Vol. L </w:t>
      </w:r>
      <w:r w:rsidRPr="00335EF9">
        <w:rPr>
          <w:lang w:val="en-US"/>
        </w:rPr>
        <w:t xml:space="preserve">271/3 </w:t>
      </w:r>
      <w:r>
        <w:rPr>
          <w:lang w:val="en-US"/>
        </w:rPr>
        <w:t>[Electronic Resource] – Available at</w:t>
      </w:r>
      <w:hyperlink r:id="rId4">
        <w:r w:rsidRPr="004C3BF5">
          <w:rPr>
            <w:color w:val="0000FF"/>
            <w:u w:val="single"/>
            <w:lang w:val="en-US"/>
          </w:rPr>
          <w:t>http://eur-lex.europa.eu</w:t>
        </w:r>
        <w:r w:rsidRPr="00335EF9">
          <w:rPr>
            <w:color w:val="0000FF"/>
            <w:u w:val="single"/>
            <w:lang w:val="en-US"/>
          </w:rPr>
          <w:t>/legal-content/EN/TXT/?qid=1492869448472&amp;uri=CELEX:32014R0960</w:t>
        </w:r>
      </w:hyperlink>
      <w:r w:rsidRPr="00DB7457">
        <w:rPr>
          <w:lang w:val="en-US"/>
        </w:rPr>
        <w:t xml:space="preserve"> </w:t>
      </w:r>
      <w:r w:rsidRPr="00DB7457">
        <w:rPr>
          <w:rFonts w:cs="Times New Roman"/>
          <w:lang w:val="en-US"/>
        </w:rPr>
        <w:t>(date of applicat</w:t>
      </w:r>
      <w:r>
        <w:rPr>
          <w:rFonts w:cs="Times New Roman"/>
          <w:lang w:val="en-US"/>
        </w:rPr>
        <w:t>ion</w:t>
      </w:r>
      <w:r w:rsidRPr="00DB7457">
        <w:rPr>
          <w:rFonts w:cs="Times New Roman"/>
          <w:lang w:val="en-US"/>
        </w:rPr>
        <w:t xml:space="preserve"> 20.05.2017)</w:t>
      </w:r>
    </w:p>
  </w:footnote>
  <w:footnote w:id="6">
    <w:p w:rsidR="00E8364C" w:rsidRPr="00C42532" w:rsidRDefault="00E8364C" w:rsidP="00DB7457">
      <w:pPr>
        <w:pStyle w:val="a5"/>
        <w:rPr>
          <w:lang w:val="en-US"/>
        </w:rPr>
      </w:pPr>
      <w:r>
        <w:rPr>
          <w:rStyle w:val="a7"/>
        </w:rPr>
        <w:footnoteRef/>
      </w:r>
      <w:r w:rsidRPr="00C42532">
        <w:rPr>
          <w:lang w:val="en-US"/>
        </w:rPr>
        <w:t xml:space="preserve"> C</w:t>
      </w:r>
      <w:r>
        <w:rPr>
          <w:lang w:val="en-US"/>
        </w:rPr>
        <w:t>hapter</w:t>
      </w:r>
      <w:r w:rsidRPr="00C42532">
        <w:rPr>
          <w:lang w:val="en-US"/>
        </w:rPr>
        <w:t xml:space="preserve"> I: P</w:t>
      </w:r>
      <w:r>
        <w:rPr>
          <w:lang w:val="en-US"/>
        </w:rPr>
        <w:t>urposes</w:t>
      </w:r>
      <w:r w:rsidRPr="00C42532">
        <w:rPr>
          <w:lang w:val="en-US"/>
        </w:rPr>
        <w:t xml:space="preserve"> </w:t>
      </w:r>
      <w:r>
        <w:rPr>
          <w:lang w:val="en-US"/>
        </w:rPr>
        <w:t>and</w:t>
      </w:r>
      <w:r w:rsidRPr="00C42532">
        <w:rPr>
          <w:lang w:val="en-US"/>
        </w:rPr>
        <w:t xml:space="preserve"> </w:t>
      </w:r>
      <w:r>
        <w:rPr>
          <w:lang w:val="en-US"/>
        </w:rPr>
        <w:t xml:space="preserve">Principles. Charter of the United Nations// United Nations Official Web-Site </w:t>
      </w:r>
      <w:r w:rsidRPr="00C42532">
        <w:rPr>
          <w:lang w:val="en-US"/>
        </w:rPr>
        <w:t xml:space="preserve">[Electronic Resource] – Available at: </w:t>
      </w:r>
      <w:hyperlink r:id="rId5" w:history="1">
        <w:r w:rsidRPr="00307E35">
          <w:rPr>
            <w:rStyle w:val="a8"/>
            <w:lang w:val="en-US"/>
          </w:rPr>
          <w:t>http://www.un.org/en/sections/un-charter/chapter-i/index.html</w:t>
        </w:r>
      </w:hyperlink>
      <w:r>
        <w:rPr>
          <w:lang w:val="en-US"/>
        </w:rPr>
        <w:t xml:space="preserve"> </w:t>
      </w:r>
      <w:r w:rsidRPr="00DB7457">
        <w:rPr>
          <w:rFonts w:cs="Times New Roman"/>
          <w:lang w:val="en-US"/>
        </w:rPr>
        <w:t>(date of applicat</w:t>
      </w:r>
      <w:r>
        <w:rPr>
          <w:rFonts w:cs="Times New Roman"/>
          <w:lang w:val="en-US"/>
        </w:rPr>
        <w:t>ion</w:t>
      </w:r>
      <w:r w:rsidRPr="00DB7457">
        <w:rPr>
          <w:rFonts w:cs="Times New Roman"/>
          <w:lang w:val="en-US"/>
        </w:rPr>
        <w:t xml:space="preserve"> 20.05.2017)</w:t>
      </w:r>
    </w:p>
  </w:footnote>
  <w:footnote w:id="7">
    <w:p w:rsidR="00E8364C" w:rsidRPr="004E4173" w:rsidRDefault="00E8364C" w:rsidP="00093E87">
      <w:pPr>
        <w:pStyle w:val="a5"/>
        <w:rPr>
          <w:lang w:val="en-US"/>
        </w:rPr>
      </w:pPr>
      <w:r>
        <w:rPr>
          <w:rStyle w:val="a7"/>
        </w:rPr>
        <w:footnoteRef/>
      </w:r>
      <w:r w:rsidRPr="004E4173">
        <w:rPr>
          <w:lang w:val="en-US"/>
        </w:rPr>
        <w:t xml:space="preserve"> Declaration on Principles of International Law concerning Friendly Relations and Co-operation among States in accordance with the Charter of the United Nations, 24 October 1970// UN Documents [Electronic Resource] – Available at: </w:t>
      </w:r>
      <w:hyperlink r:id="rId6" w:history="1">
        <w:r w:rsidRPr="00B1443B">
          <w:rPr>
            <w:rStyle w:val="a8"/>
            <w:lang w:val="en-US"/>
          </w:rPr>
          <w:t>http://www.un-documents.net/a25r2625.htm</w:t>
        </w:r>
      </w:hyperlink>
      <w:r w:rsidRPr="00DB7457">
        <w:rPr>
          <w:lang w:val="en-US"/>
        </w:rPr>
        <w:t xml:space="preserve"> </w:t>
      </w:r>
      <w:r w:rsidRPr="00DB7457">
        <w:rPr>
          <w:rFonts w:cs="Times New Roman"/>
          <w:lang w:val="en-US"/>
        </w:rPr>
        <w:t>(date of applicat</w:t>
      </w:r>
      <w:r>
        <w:rPr>
          <w:rFonts w:cs="Times New Roman"/>
          <w:lang w:val="en-US"/>
        </w:rPr>
        <w:t>ion</w:t>
      </w:r>
      <w:r w:rsidRPr="00DB7457">
        <w:rPr>
          <w:rFonts w:cs="Times New Roman"/>
          <w:lang w:val="en-US"/>
        </w:rPr>
        <w:t xml:space="preserve"> 20.05.2017)</w:t>
      </w:r>
      <w:r w:rsidRPr="004E4173">
        <w:rPr>
          <w:lang w:val="en-US"/>
        </w:rPr>
        <w:t xml:space="preserve"> </w:t>
      </w:r>
    </w:p>
  </w:footnote>
  <w:footnote w:id="8">
    <w:p w:rsidR="00E8364C" w:rsidRPr="00AD65F9" w:rsidRDefault="00E8364C">
      <w:pPr>
        <w:pStyle w:val="a5"/>
        <w:rPr>
          <w:lang w:val="en-US"/>
        </w:rPr>
      </w:pPr>
      <w:r>
        <w:rPr>
          <w:rStyle w:val="a7"/>
        </w:rPr>
        <w:footnoteRef/>
      </w:r>
      <w:r>
        <w:rPr>
          <w:lang w:val="en-US"/>
        </w:rPr>
        <w:t xml:space="preserve"> </w:t>
      </w:r>
      <w:r w:rsidRPr="00AD65F9">
        <w:rPr>
          <w:lang w:val="en-US"/>
        </w:rPr>
        <w:t xml:space="preserve">Conference on Security and Co-operation in Europe - Final Act, Helsinki 1975// Organization for Security and Co-operation in Europe Official Web-Site [Electronic Resource] – Available at: </w:t>
      </w:r>
      <w:hyperlink r:id="rId7" w:history="1">
        <w:r w:rsidRPr="00B1443B">
          <w:rPr>
            <w:rStyle w:val="a8"/>
            <w:lang w:val="en-US"/>
          </w:rPr>
          <w:t>http://www.osce.org/helsinki-final-act?download=true</w:t>
        </w:r>
      </w:hyperlink>
      <w:r w:rsidRPr="00DB7457">
        <w:rPr>
          <w:lang w:val="en-US"/>
        </w:rPr>
        <w:t xml:space="preserve"> </w:t>
      </w:r>
      <w:r w:rsidRPr="00DB7457">
        <w:rPr>
          <w:rFonts w:cs="Times New Roman"/>
          <w:lang w:val="en-US"/>
        </w:rPr>
        <w:t>(date of applicat</w:t>
      </w:r>
      <w:r>
        <w:rPr>
          <w:rFonts w:cs="Times New Roman"/>
          <w:lang w:val="en-US"/>
        </w:rPr>
        <w:t>ion</w:t>
      </w:r>
      <w:r w:rsidRPr="00DB7457">
        <w:rPr>
          <w:rFonts w:cs="Times New Roman"/>
          <w:lang w:val="en-US"/>
        </w:rPr>
        <w:t xml:space="preserve"> 20.05.2017)</w:t>
      </w:r>
      <w:r w:rsidRPr="00AD65F9">
        <w:rPr>
          <w:lang w:val="en-US"/>
        </w:rPr>
        <w:t xml:space="preserve"> </w:t>
      </w:r>
    </w:p>
  </w:footnote>
  <w:footnote w:id="9">
    <w:p w:rsidR="00E8364C" w:rsidRPr="00E27663" w:rsidRDefault="00E8364C" w:rsidP="00DB7457">
      <w:pPr>
        <w:pStyle w:val="a5"/>
      </w:pPr>
      <w:r>
        <w:rPr>
          <w:rStyle w:val="a7"/>
        </w:rPr>
        <w:footnoteRef/>
      </w:r>
      <w:r w:rsidRPr="000A763D">
        <w:t xml:space="preserve">Пресс-конференция Владимира Путина, 4 марта 2014г.// РИА Новости [Электронный ресурс]. –Режим доступа: </w:t>
      </w:r>
      <w:hyperlink r:id="rId8" w:history="1">
        <w:r w:rsidRPr="00A84241">
          <w:rPr>
            <w:rStyle w:val="a8"/>
          </w:rPr>
          <w:t>https://ria.ru/politics/20140304/998082399.html</w:t>
        </w:r>
      </w:hyperlink>
      <w:r w:rsidRPr="00DB7457">
        <w:t xml:space="preserve"> </w:t>
      </w:r>
      <w:r>
        <w:rPr>
          <w:rFonts w:cs="Times New Roman"/>
        </w:rPr>
        <w:t>(дата обращения 20.05</w:t>
      </w:r>
      <w:r w:rsidRPr="00112C93">
        <w:rPr>
          <w:rFonts w:cs="Times New Roman"/>
        </w:rPr>
        <w:t>.2017)</w:t>
      </w:r>
    </w:p>
  </w:footnote>
  <w:footnote w:id="10">
    <w:p w:rsidR="00E8364C" w:rsidRPr="00FD3A34" w:rsidRDefault="00E8364C" w:rsidP="00DB7457">
      <w:pPr>
        <w:pStyle w:val="a5"/>
      </w:pPr>
      <w:r>
        <w:rPr>
          <w:rStyle w:val="a7"/>
        </w:rPr>
        <w:footnoteRef/>
      </w:r>
      <w:r w:rsidRPr="00915910">
        <w:t xml:space="preserve">  Обращение Председателя Совета министров АРК Сергея Аксенова// Официальный сайт Государственного Совета Республики Крым [Электронный ресурс] – Режим доступа: </w:t>
      </w:r>
      <w:hyperlink r:id="rId9" w:history="1">
        <w:r w:rsidRPr="00FB07E5">
          <w:rPr>
            <w:rStyle w:val="a8"/>
            <w:lang w:val="en-US"/>
          </w:rPr>
          <w:t>http</w:t>
        </w:r>
        <w:r w:rsidRPr="00FB07E5">
          <w:rPr>
            <w:rStyle w:val="a8"/>
          </w:rPr>
          <w:t>://</w:t>
        </w:r>
        <w:r w:rsidRPr="00FB07E5">
          <w:rPr>
            <w:rStyle w:val="a8"/>
            <w:lang w:val="en-US"/>
          </w:rPr>
          <w:t>crimea</w:t>
        </w:r>
        <w:r w:rsidRPr="00FB07E5">
          <w:rPr>
            <w:rStyle w:val="a8"/>
          </w:rPr>
          <w:t>.</w:t>
        </w:r>
        <w:r w:rsidRPr="00FB07E5">
          <w:rPr>
            <w:rStyle w:val="a8"/>
            <w:lang w:val="en-US"/>
          </w:rPr>
          <w:t>gov</w:t>
        </w:r>
        <w:r w:rsidRPr="00FB07E5">
          <w:rPr>
            <w:rStyle w:val="a8"/>
          </w:rPr>
          <w:t>.</w:t>
        </w:r>
        <w:r w:rsidRPr="00FB07E5">
          <w:rPr>
            <w:rStyle w:val="a8"/>
            <w:lang w:val="en-US"/>
          </w:rPr>
          <w:t>ru</w:t>
        </w:r>
        <w:r w:rsidRPr="00FB07E5">
          <w:rPr>
            <w:rStyle w:val="a8"/>
          </w:rPr>
          <w:t>/</w:t>
        </w:r>
        <w:r w:rsidRPr="00FB07E5">
          <w:rPr>
            <w:rStyle w:val="a8"/>
            <w:lang w:val="en-US"/>
          </w:rPr>
          <w:t>news</w:t>
        </w:r>
        <w:r w:rsidRPr="00FB07E5">
          <w:rPr>
            <w:rStyle w:val="a8"/>
          </w:rPr>
          <w:t>/01_03_14</w:t>
        </w:r>
      </w:hyperlink>
      <w:r w:rsidRPr="00DB7457">
        <w:t xml:space="preserve"> </w:t>
      </w:r>
      <w:r>
        <w:rPr>
          <w:rFonts w:cs="Times New Roman"/>
        </w:rPr>
        <w:t>(дата обращения 20.05</w:t>
      </w:r>
      <w:r w:rsidRPr="00112C93">
        <w:rPr>
          <w:rFonts w:cs="Times New Roman"/>
        </w:rPr>
        <w:t>.2017)</w:t>
      </w:r>
    </w:p>
    <w:p w:rsidR="00E8364C" w:rsidRPr="00DB7457" w:rsidRDefault="00E8364C" w:rsidP="00093E87">
      <w:pPr>
        <w:pStyle w:val="a5"/>
      </w:pPr>
    </w:p>
  </w:footnote>
  <w:footnote w:id="11">
    <w:p w:rsidR="00E8364C" w:rsidRPr="00DB7457" w:rsidRDefault="00E8364C" w:rsidP="00093E87">
      <w:pPr>
        <w:pStyle w:val="a5"/>
        <w:rPr>
          <w:lang w:val="en-US"/>
        </w:rPr>
      </w:pPr>
      <w:r>
        <w:rPr>
          <w:rStyle w:val="a7"/>
        </w:rPr>
        <w:footnoteRef/>
      </w:r>
      <w:r w:rsidRPr="000A763D">
        <w:rPr>
          <w:lang w:val="en-US"/>
        </w:rPr>
        <w:t xml:space="preserve">Joint statement on Crimea by the President of the European Council, Herman Van Rompuy, and the President of the European Commission, José Manuel Barroso, Brussels, 18 March 2014// NATO Official Web-site [Electronic Resource] – Available at:  </w:t>
      </w:r>
      <w:hyperlink r:id="rId10" w:history="1">
        <w:r w:rsidRPr="000A763D">
          <w:rPr>
            <w:rStyle w:val="a8"/>
            <w:lang w:val="en-US"/>
          </w:rPr>
          <w:t>http://europa.eu/rapid/press-release_STATEMENT-14-74_en.htm</w:t>
        </w:r>
      </w:hyperlink>
      <w:r w:rsidRPr="00DB7457">
        <w:rPr>
          <w:lang w:val="en-US"/>
        </w:rPr>
        <w:t xml:space="preserve"> </w:t>
      </w:r>
      <w:r w:rsidRPr="00DB7457">
        <w:rPr>
          <w:rFonts w:cs="Times New Roman"/>
          <w:lang w:val="en-US"/>
        </w:rPr>
        <w:t>(date of applicat</w:t>
      </w:r>
      <w:r>
        <w:rPr>
          <w:rFonts w:cs="Times New Roman"/>
          <w:lang w:val="en-US"/>
        </w:rPr>
        <w:t>ion</w:t>
      </w:r>
      <w:r w:rsidRPr="00DB7457">
        <w:rPr>
          <w:rFonts w:cs="Times New Roman"/>
          <w:lang w:val="en-US"/>
        </w:rPr>
        <w:t xml:space="preserve"> 20.05.2017)</w:t>
      </w:r>
    </w:p>
  </w:footnote>
  <w:footnote w:id="12">
    <w:p w:rsidR="00E8364C" w:rsidRDefault="00E8364C" w:rsidP="00093E87">
      <w:pPr>
        <w:pStyle w:val="a5"/>
      </w:pPr>
      <w:r>
        <w:rPr>
          <w:rStyle w:val="a7"/>
        </w:rPr>
        <w:footnoteRef/>
      </w:r>
      <w:r w:rsidRPr="00915910">
        <w:t xml:space="preserve">Заявление Верховного Представителя ЕС от имени Европейского Союза касательно Крыма, 18/03/2016//Официальный сайт Европейской службы внешних связей [Электронный ресурс]. –Режим доступа: </w:t>
      </w:r>
      <w:hyperlink r:id="rId11" w:history="1">
        <w:r w:rsidRPr="00FB07E5">
          <w:rPr>
            <w:rStyle w:val="a8"/>
          </w:rPr>
          <w:t>https://eeas.europa.eu/headquarters/headquarters-homepage/3548/zayavlenie-verhovnogo-predstavitelya-es-ot-imeni-evropeyskogo-soyuza-kasatelno-kryma_ru</w:t>
        </w:r>
      </w:hyperlink>
      <w:r>
        <w:t xml:space="preserve"> (дата обращения 20.05</w:t>
      </w:r>
      <w:r w:rsidRPr="00915910">
        <w:t>.2017)</w:t>
      </w:r>
      <w:r>
        <w:t xml:space="preserve"> </w:t>
      </w:r>
    </w:p>
  </w:footnote>
  <w:footnote w:id="13">
    <w:p w:rsidR="00E8364C" w:rsidRDefault="00E8364C" w:rsidP="00093E87">
      <w:pPr>
        <w:pStyle w:val="a5"/>
      </w:pPr>
      <w:r>
        <w:rPr>
          <w:rStyle w:val="a7"/>
        </w:rPr>
        <w:footnoteRef/>
      </w:r>
      <w:r>
        <w:t xml:space="preserve"> </w:t>
      </w:r>
      <w:r w:rsidRPr="00915910">
        <w:t xml:space="preserve">Заявление Верховного Представителя ЕС от имени Европейского Союза касательно Крыма, 17/03/2017//Официальный сайт Европейской службы внешних связей [Электронный ресурс]. –Режим доступа: </w:t>
      </w:r>
      <w:hyperlink r:id="rId12" w:history="1">
        <w:r w:rsidRPr="00FB07E5">
          <w:rPr>
            <w:rStyle w:val="a8"/>
          </w:rPr>
          <w:t>https://eeas.europa.eu/headquarters/headquarters-homepage/22923/zayavlenie-verhovnogo-predstavitelya-es-ot-imeni-evropeyskogo-soyuza-kasatelno-kryma_ru</w:t>
        </w:r>
      </w:hyperlink>
      <w:r>
        <w:t xml:space="preserve"> (дата обращения 20.05</w:t>
      </w:r>
      <w:r w:rsidRPr="00915910">
        <w:t>.2017)</w:t>
      </w:r>
    </w:p>
  </w:footnote>
  <w:footnote w:id="14">
    <w:p w:rsidR="00E8364C" w:rsidRPr="0005241A" w:rsidRDefault="00E8364C">
      <w:pPr>
        <w:pStyle w:val="a5"/>
      </w:pPr>
      <w:r>
        <w:rPr>
          <w:rStyle w:val="a7"/>
        </w:rPr>
        <w:footnoteRef/>
      </w:r>
      <w:r w:rsidRPr="0005241A">
        <w:t>Громыко Ал.А. Россия и Евросоюз: динамика отношений// Россия — Европейский союз: возможности партнерства / под ред. Бусыгиной И.М., Иванова И.С. —Российский совет по международным делам — М. : Спецкнига, 2013. — 96 с.</w:t>
      </w:r>
    </w:p>
  </w:footnote>
  <w:footnote w:id="15">
    <w:p w:rsidR="00E8364C" w:rsidRPr="0005241A" w:rsidRDefault="00E8364C">
      <w:pPr>
        <w:pStyle w:val="a5"/>
      </w:pPr>
      <w:r>
        <w:rPr>
          <w:rStyle w:val="a7"/>
        </w:rPr>
        <w:footnoteRef/>
      </w:r>
      <w:r w:rsidRPr="0005241A">
        <w:t>Бусыгина И.М. Отношения России и Европейского Союза: современное состояние и перспективы развития: аналитический доклад// Россия — Европейский союз: возможности партнерства / под ред. Бусыгиной И.М., Иванова И.С. —Российский совет по международным делам. — М. : Спецкнига, 2013. — 96 с.</w:t>
      </w:r>
    </w:p>
  </w:footnote>
  <w:footnote w:id="16">
    <w:p w:rsidR="00E8364C" w:rsidRPr="0005241A" w:rsidRDefault="00E8364C">
      <w:pPr>
        <w:pStyle w:val="a5"/>
      </w:pPr>
      <w:r>
        <w:rPr>
          <w:rStyle w:val="a7"/>
        </w:rPr>
        <w:footnoteRef/>
      </w:r>
      <w:r w:rsidRPr="0005241A">
        <w:t>Энтин М.Л. В поисках партнерских отношений: Россия и Европейский союз в 2004–2005 годах: Монография. — СПб.: СКФ «Россия-Нева», 2006. — 504 с.</w:t>
      </w:r>
    </w:p>
  </w:footnote>
  <w:footnote w:id="17">
    <w:p w:rsidR="00E8364C" w:rsidRPr="0005241A" w:rsidRDefault="00E8364C">
      <w:pPr>
        <w:pStyle w:val="a5"/>
        <w:rPr>
          <w:lang w:val="en-US"/>
        </w:rPr>
      </w:pPr>
      <w:r>
        <w:rPr>
          <w:rStyle w:val="a7"/>
        </w:rPr>
        <w:footnoteRef/>
      </w:r>
      <w:r w:rsidRPr="0005241A">
        <w:rPr>
          <w:lang w:val="en-US"/>
        </w:rPr>
        <w:t xml:space="preserve"> Flenley P. The Partnership for Modernisation: Contradictions of the Russian Modernisation Agenda// Journal of European Politics and Society,2015, No. 16(1) [Electronic Resource] – Available at:  </w:t>
      </w:r>
      <w:hyperlink r:id="rId13" w:history="1">
        <w:r w:rsidRPr="00B1443B">
          <w:rPr>
            <w:rStyle w:val="a8"/>
            <w:lang w:val="en-US"/>
          </w:rPr>
          <w:t>http://proxy.library.spbu.ru:2354/doi/full/10.1080/15705854.2014.965893</w:t>
        </w:r>
      </w:hyperlink>
      <w:r>
        <w:rPr>
          <w:lang w:val="en-US"/>
        </w:rPr>
        <w:t xml:space="preserve"> (date of the application </w:t>
      </w:r>
      <w:r w:rsidRPr="00DB7457">
        <w:rPr>
          <w:lang w:val="en-US"/>
        </w:rPr>
        <w:t>20</w:t>
      </w:r>
      <w:r>
        <w:rPr>
          <w:lang w:val="en-US"/>
        </w:rPr>
        <w:t>.0</w:t>
      </w:r>
      <w:r w:rsidRPr="00DB7457">
        <w:rPr>
          <w:lang w:val="en-US"/>
        </w:rPr>
        <w:t>5</w:t>
      </w:r>
      <w:r w:rsidRPr="0005241A">
        <w:rPr>
          <w:lang w:val="en-US"/>
        </w:rPr>
        <w:t>.2017)</w:t>
      </w:r>
    </w:p>
  </w:footnote>
  <w:footnote w:id="18">
    <w:p w:rsidR="00E8364C" w:rsidRPr="0005241A" w:rsidRDefault="00E8364C">
      <w:pPr>
        <w:pStyle w:val="a5"/>
        <w:rPr>
          <w:lang w:val="en-US"/>
        </w:rPr>
      </w:pPr>
      <w:r>
        <w:rPr>
          <w:rStyle w:val="a7"/>
        </w:rPr>
        <w:footnoteRef/>
      </w:r>
      <w:r w:rsidRPr="0005241A">
        <w:rPr>
          <w:lang w:val="en-US"/>
        </w:rPr>
        <w:t xml:space="preserve"> Timmermann H. Relations between the EU and Russia: The agreement on partnership and co</w:t>
      </w:r>
      <w:r w:rsidRPr="0005241A">
        <w:rPr>
          <w:rFonts w:ascii="Cambria Math" w:hAnsi="Cambria Math" w:cs="Cambria Math"/>
          <w:lang w:val="en-US"/>
        </w:rPr>
        <w:t>‐</w:t>
      </w:r>
      <w:r w:rsidRPr="0005241A">
        <w:rPr>
          <w:rFonts w:cs="Times New Roman"/>
          <w:lang w:val="en-US"/>
        </w:rPr>
        <w:t xml:space="preserve">operation, Journal of Communist Studies and Transition Politics, No. 12(2), 196-223 - [Electronic Resource] – Available at:  </w:t>
      </w:r>
      <w:hyperlink r:id="rId14" w:history="1">
        <w:r w:rsidRPr="00FB07E5">
          <w:rPr>
            <w:rStyle w:val="a8"/>
            <w:rFonts w:cs="Times New Roman"/>
            <w:lang w:val="en-US"/>
          </w:rPr>
          <w:t>http://proxy.library.spbu.ru:2354/doi/pdf/10.1080/13523279608415309?needAccess=true</w:t>
        </w:r>
      </w:hyperlink>
      <w:r w:rsidRPr="00DB7457">
        <w:rPr>
          <w:rFonts w:cs="Times New Roman"/>
          <w:lang w:val="en-US"/>
        </w:rPr>
        <w:t xml:space="preserve"> </w:t>
      </w:r>
      <w:r w:rsidRPr="0005241A">
        <w:rPr>
          <w:rFonts w:cs="Times New Roman"/>
          <w:lang w:val="en-US"/>
        </w:rPr>
        <w:t xml:space="preserve">(date </w:t>
      </w:r>
      <w:r>
        <w:rPr>
          <w:lang w:val="en-US"/>
        </w:rPr>
        <w:t xml:space="preserve">of the application </w:t>
      </w:r>
      <w:r w:rsidRPr="00DB7457">
        <w:rPr>
          <w:lang w:val="en-US"/>
        </w:rPr>
        <w:t>20</w:t>
      </w:r>
      <w:r>
        <w:rPr>
          <w:lang w:val="en-US"/>
        </w:rPr>
        <w:t>.0</w:t>
      </w:r>
      <w:r w:rsidRPr="00DB7457">
        <w:rPr>
          <w:lang w:val="en-US"/>
        </w:rPr>
        <w:t>5</w:t>
      </w:r>
      <w:r w:rsidRPr="0005241A">
        <w:rPr>
          <w:lang w:val="en-US"/>
        </w:rPr>
        <w:t>.2017)</w:t>
      </w:r>
    </w:p>
  </w:footnote>
  <w:footnote w:id="19">
    <w:p w:rsidR="00E8364C" w:rsidRPr="008D25E9" w:rsidRDefault="00E8364C">
      <w:pPr>
        <w:pStyle w:val="a5"/>
      </w:pPr>
      <w:r>
        <w:rPr>
          <w:rStyle w:val="a7"/>
        </w:rPr>
        <w:footnoteRef/>
      </w:r>
      <w:r w:rsidRPr="008D25E9">
        <w:t xml:space="preserve"> Романова Т.А. Энергетическое сотрудничество России и Евросоюза: основные направления эволюции и современное состояние// Балтийский регион, 2013, №3(17) – с.7-19 [Электронный ресурс] – Режим доступа: </w:t>
      </w:r>
      <w:hyperlink r:id="rId15" w:history="1">
        <w:r w:rsidRPr="00FB07E5">
          <w:rPr>
            <w:rStyle w:val="a8"/>
          </w:rPr>
          <w:t>http://proxy.library.spbu.ru:2110/download/elibrary_20206328_40913827.pdf</w:t>
        </w:r>
      </w:hyperlink>
      <w:r>
        <w:t xml:space="preserve"> (дата обращения: 20.05</w:t>
      </w:r>
      <w:r w:rsidRPr="008D25E9">
        <w:t>.2017)</w:t>
      </w:r>
    </w:p>
  </w:footnote>
  <w:footnote w:id="20">
    <w:p w:rsidR="00E8364C" w:rsidRPr="005C000A" w:rsidRDefault="00E8364C" w:rsidP="008D25E9">
      <w:pPr>
        <w:pStyle w:val="a5"/>
        <w:rPr>
          <w:lang w:val="en-US"/>
        </w:rPr>
      </w:pPr>
      <w:r>
        <w:rPr>
          <w:rStyle w:val="a7"/>
        </w:rPr>
        <w:footnoteRef/>
      </w:r>
      <w:r w:rsidRPr="008D25E9">
        <w:rPr>
          <w:lang w:val="en-US"/>
        </w:rPr>
        <w:t xml:space="preserve"> Westphal K. Russian energy supplies to Europe: the Crimea crisis: mutual dependency, lasting collateral damage and strategic alternatives for the European Union// Stiftung Wissenschaft und Politik, Berlin, 2014 [Electronic Resource] – Available at: http://nbn-resolving.de/urn:nbn:de:0168-ssoar-389565 (date</w:t>
      </w:r>
      <w:r>
        <w:rPr>
          <w:lang w:val="en-US"/>
        </w:rPr>
        <w:t xml:space="preserve"> of the application </w:t>
      </w:r>
      <w:r w:rsidRPr="00DB7457">
        <w:rPr>
          <w:lang w:val="en-US"/>
        </w:rPr>
        <w:t>20.05.2017</w:t>
      </w:r>
      <w:r>
        <w:rPr>
          <w:lang w:val="en-US"/>
        </w:rPr>
        <w:t>)</w:t>
      </w:r>
    </w:p>
  </w:footnote>
  <w:footnote w:id="21">
    <w:p w:rsidR="00E8364C" w:rsidRPr="008D25E9" w:rsidRDefault="00E8364C">
      <w:pPr>
        <w:pStyle w:val="a5"/>
        <w:rPr>
          <w:lang w:val="en-US"/>
        </w:rPr>
      </w:pPr>
      <w:r>
        <w:rPr>
          <w:rStyle w:val="a7"/>
        </w:rPr>
        <w:footnoteRef/>
      </w:r>
      <w:r w:rsidRPr="008D25E9">
        <w:rPr>
          <w:lang w:val="en-US"/>
        </w:rPr>
        <w:t xml:space="preserve"> Wolczuk K. Managing the flows of gas and rules: Ukraine between the EU and Russia// Eurasian Geography and Economics, 2016. № 57 (1) [Electronic Resource] – Available at: </w:t>
      </w:r>
      <w:hyperlink r:id="rId16" w:history="1">
        <w:r w:rsidRPr="00FB07E5">
          <w:rPr>
            <w:rStyle w:val="a8"/>
            <w:lang w:val="en-US"/>
          </w:rPr>
          <w:t>http://www.tandfonline.com/doi/full/10.1080/15387216.2016.1174072?scroll=top&amp;needAccess=true</w:t>
        </w:r>
      </w:hyperlink>
      <w:r w:rsidRPr="00DB7457">
        <w:rPr>
          <w:lang w:val="en-US"/>
        </w:rPr>
        <w:t xml:space="preserve"> </w:t>
      </w:r>
      <w:r w:rsidRPr="008D25E9">
        <w:rPr>
          <w:lang w:val="en-US"/>
        </w:rPr>
        <w:t xml:space="preserve">(date of the application </w:t>
      </w:r>
      <w:r w:rsidRPr="00DB7457">
        <w:rPr>
          <w:lang w:val="en-US"/>
        </w:rPr>
        <w:t>20.05.2017</w:t>
      </w:r>
      <w:r w:rsidRPr="008D25E9">
        <w:rPr>
          <w:lang w:val="en-US"/>
        </w:rPr>
        <w:t>)</w:t>
      </w:r>
    </w:p>
  </w:footnote>
  <w:footnote w:id="22">
    <w:p w:rsidR="00E8364C" w:rsidRPr="005C40C8" w:rsidRDefault="00E8364C">
      <w:pPr>
        <w:pStyle w:val="a5"/>
        <w:rPr>
          <w:lang w:val="en-US"/>
        </w:rPr>
      </w:pPr>
      <w:r>
        <w:rPr>
          <w:rStyle w:val="a7"/>
        </w:rPr>
        <w:footnoteRef/>
      </w:r>
      <w:r w:rsidRPr="005C40C8">
        <w:rPr>
          <w:lang w:val="en-US"/>
        </w:rPr>
        <w:t xml:space="preserve"> Haukkala H. A Perfect Storm; Or What Went Wrong and What Went Right for the EU in Ukraine// Europe-Asia Studies, 2016, No. 68(4) [Electronic Resource] – Available at:  </w:t>
      </w:r>
      <w:hyperlink r:id="rId17" w:history="1">
        <w:r w:rsidRPr="00FB07E5">
          <w:rPr>
            <w:rStyle w:val="a8"/>
            <w:lang w:val="en-US"/>
          </w:rPr>
          <w:t>http://proxy.library.spbu.ru:2354/doi/full/10.1080/09668136.2016.1156055</w:t>
        </w:r>
      </w:hyperlink>
      <w:r w:rsidRPr="00DB7457">
        <w:rPr>
          <w:lang w:val="en-US"/>
        </w:rPr>
        <w:t xml:space="preserve"> </w:t>
      </w:r>
      <w:r w:rsidRPr="005C40C8">
        <w:rPr>
          <w:lang w:val="en-US"/>
        </w:rPr>
        <w:t xml:space="preserve">(date of the application </w:t>
      </w:r>
      <w:r w:rsidRPr="0001552B">
        <w:rPr>
          <w:lang w:val="en-US"/>
        </w:rPr>
        <w:t>20.05.2017</w:t>
      </w:r>
      <w:r w:rsidRPr="005C40C8">
        <w:rPr>
          <w:lang w:val="en-US"/>
        </w:rPr>
        <w:t>)</w:t>
      </w:r>
    </w:p>
  </w:footnote>
  <w:footnote w:id="23">
    <w:p w:rsidR="00E8364C" w:rsidRPr="008D25E9" w:rsidRDefault="00E8364C">
      <w:pPr>
        <w:pStyle w:val="a5"/>
        <w:rPr>
          <w:lang w:val="en-US"/>
        </w:rPr>
      </w:pPr>
      <w:r>
        <w:rPr>
          <w:rStyle w:val="a7"/>
        </w:rPr>
        <w:footnoteRef/>
      </w:r>
      <w:r w:rsidRPr="008D25E9">
        <w:rPr>
          <w:lang w:val="en-US"/>
        </w:rPr>
        <w:t xml:space="preserve"> Atland  K. North European security after the Ukraine conflict.  Defense &amp; Security Analysis, 2016, No. 32(2)– [Electronic Resource] – Available at: </w:t>
      </w:r>
      <w:hyperlink r:id="rId18" w:history="1">
        <w:r w:rsidRPr="00FB07E5">
          <w:rPr>
            <w:rStyle w:val="a8"/>
            <w:lang w:val="en-US"/>
          </w:rPr>
          <w:t>http://proxy.library.spbu.ru:2354/doi/full/10.1080/14751798.2016.1160484</w:t>
        </w:r>
      </w:hyperlink>
      <w:r w:rsidRPr="0001552B">
        <w:rPr>
          <w:lang w:val="en-US"/>
        </w:rPr>
        <w:t xml:space="preserve"> </w:t>
      </w:r>
      <w:r w:rsidRPr="008D25E9">
        <w:rPr>
          <w:lang w:val="en-US"/>
        </w:rPr>
        <w:t xml:space="preserve">date of the application </w:t>
      </w:r>
      <w:r w:rsidRPr="0001552B">
        <w:rPr>
          <w:lang w:val="en-US"/>
        </w:rPr>
        <w:t>20.05.2017</w:t>
      </w:r>
      <w:r w:rsidRPr="008D25E9">
        <w:rPr>
          <w:lang w:val="en-US"/>
        </w:rPr>
        <w:t>)</w:t>
      </w:r>
    </w:p>
  </w:footnote>
  <w:footnote w:id="24">
    <w:p w:rsidR="00E8364C" w:rsidRPr="008D25E9" w:rsidRDefault="00E8364C">
      <w:pPr>
        <w:pStyle w:val="a5"/>
        <w:rPr>
          <w:lang w:val="en-US"/>
        </w:rPr>
      </w:pPr>
      <w:r>
        <w:rPr>
          <w:rStyle w:val="a7"/>
        </w:rPr>
        <w:footnoteRef/>
      </w:r>
      <w:r w:rsidRPr="008D25E9">
        <w:rPr>
          <w:lang w:val="en-US"/>
        </w:rPr>
        <w:t xml:space="preserve"> Braithwaite R. Russia, Ukraine and the West// The RUSI Journal, 2014, No. 159(2) [Electronic Resource] – Available at: </w:t>
      </w:r>
      <w:hyperlink r:id="rId19" w:history="1">
        <w:r w:rsidRPr="00FB07E5">
          <w:rPr>
            <w:rStyle w:val="a8"/>
            <w:lang w:val="en-US"/>
          </w:rPr>
          <w:t>http://proxy.library.spbu.ru:2354/doi/full/10.1080/03071847.2014.912805</w:t>
        </w:r>
      </w:hyperlink>
      <w:r w:rsidRPr="0001552B">
        <w:rPr>
          <w:lang w:val="en-US"/>
        </w:rPr>
        <w:t xml:space="preserve"> </w:t>
      </w:r>
      <w:r w:rsidRPr="008D25E9">
        <w:rPr>
          <w:lang w:val="en-US"/>
        </w:rPr>
        <w:t xml:space="preserve">(date of the application </w:t>
      </w:r>
      <w:r w:rsidRPr="0001552B">
        <w:rPr>
          <w:lang w:val="en-US"/>
        </w:rPr>
        <w:t>20.05.2017</w:t>
      </w:r>
      <w:r w:rsidRPr="008D25E9">
        <w:rPr>
          <w:lang w:val="en-US"/>
        </w:rPr>
        <w:t>)</w:t>
      </w:r>
    </w:p>
  </w:footnote>
  <w:footnote w:id="25">
    <w:p w:rsidR="00E8364C" w:rsidRPr="005C40C8" w:rsidRDefault="00E8364C">
      <w:pPr>
        <w:pStyle w:val="a5"/>
      </w:pPr>
      <w:r>
        <w:rPr>
          <w:rStyle w:val="a7"/>
        </w:rPr>
        <w:footnoteRef/>
      </w:r>
      <w:r w:rsidRPr="005C40C8">
        <w:t xml:space="preserve"> Изотов А.В. Факторы формирования и развития отношений между Европейским Союзом и Россией// Азимут научных исследований: экономика и управление, 2015, № 4(13) – с.83-86 [Электронный ресурс]- Режим доступа: </w:t>
      </w:r>
      <w:hyperlink r:id="rId20" w:history="1">
        <w:r w:rsidRPr="00FB07E5">
          <w:rPr>
            <w:rStyle w:val="a8"/>
            <w:lang w:val="en-US"/>
          </w:rPr>
          <w:t>https</w:t>
        </w:r>
        <w:r w:rsidRPr="00FB07E5">
          <w:rPr>
            <w:rStyle w:val="a8"/>
          </w:rPr>
          <w:t>://</w:t>
        </w:r>
        <w:r w:rsidRPr="00FB07E5">
          <w:rPr>
            <w:rStyle w:val="a8"/>
            <w:lang w:val="en-US"/>
          </w:rPr>
          <w:t>proxy</w:t>
        </w:r>
        <w:r w:rsidRPr="00FB07E5">
          <w:rPr>
            <w:rStyle w:val="a8"/>
          </w:rPr>
          <w:t>.</w:t>
        </w:r>
        <w:r w:rsidRPr="00FB07E5">
          <w:rPr>
            <w:rStyle w:val="a8"/>
            <w:lang w:val="en-US"/>
          </w:rPr>
          <w:t>library</w:t>
        </w:r>
        <w:r w:rsidRPr="00FB07E5">
          <w:rPr>
            <w:rStyle w:val="a8"/>
          </w:rPr>
          <w:t>.</w:t>
        </w:r>
        <w:r w:rsidRPr="00FB07E5">
          <w:rPr>
            <w:rStyle w:val="a8"/>
            <w:lang w:val="en-US"/>
          </w:rPr>
          <w:t>spbu</w:t>
        </w:r>
        <w:r w:rsidRPr="00FB07E5">
          <w:rPr>
            <w:rStyle w:val="a8"/>
          </w:rPr>
          <w:t>.</w:t>
        </w:r>
        <w:r w:rsidRPr="00FB07E5">
          <w:rPr>
            <w:rStyle w:val="a8"/>
            <w:lang w:val="en-US"/>
          </w:rPr>
          <w:t>ru</w:t>
        </w:r>
        <w:r w:rsidRPr="00FB07E5">
          <w:rPr>
            <w:rStyle w:val="a8"/>
          </w:rPr>
          <w:t>:2975/</w:t>
        </w:r>
        <w:r w:rsidRPr="00FB07E5">
          <w:rPr>
            <w:rStyle w:val="a8"/>
            <w:lang w:val="en-US"/>
          </w:rPr>
          <w:t>download</w:t>
        </w:r>
        <w:r w:rsidRPr="00FB07E5">
          <w:rPr>
            <w:rStyle w:val="a8"/>
          </w:rPr>
          <w:t>/</w:t>
        </w:r>
        <w:r w:rsidRPr="00FB07E5">
          <w:rPr>
            <w:rStyle w:val="a8"/>
            <w:lang w:val="en-US"/>
          </w:rPr>
          <w:t>elibrary</w:t>
        </w:r>
        <w:r w:rsidRPr="00FB07E5">
          <w:rPr>
            <w:rStyle w:val="a8"/>
          </w:rPr>
          <w:t>_25385916_17582986.</w:t>
        </w:r>
        <w:r w:rsidRPr="00FB07E5">
          <w:rPr>
            <w:rStyle w:val="a8"/>
            <w:lang w:val="en-US"/>
          </w:rPr>
          <w:t>pdf</w:t>
        </w:r>
      </w:hyperlink>
      <w:r>
        <w:t xml:space="preserve"> </w:t>
      </w:r>
      <w:r w:rsidRPr="005C40C8">
        <w:t xml:space="preserve">(дата обращения </w:t>
      </w:r>
      <w:r>
        <w:t>20.05</w:t>
      </w:r>
      <w:r w:rsidRPr="008D25E9">
        <w:t>.2017</w:t>
      </w:r>
      <w:r w:rsidRPr="005C40C8">
        <w:t>)</w:t>
      </w:r>
    </w:p>
  </w:footnote>
  <w:footnote w:id="26">
    <w:p w:rsidR="00E8364C" w:rsidRPr="005C40C8" w:rsidRDefault="00E8364C">
      <w:pPr>
        <w:pStyle w:val="a5"/>
      </w:pPr>
      <w:r>
        <w:rPr>
          <w:rStyle w:val="a7"/>
        </w:rPr>
        <w:footnoteRef/>
      </w:r>
      <w:r w:rsidRPr="005C40C8">
        <w:t xml:space="preserve"> Трещенков Е.Ю. Динамика и факторы европейской интеграции Украины// Мировая экономика и международные отношения, 2013, №2 – с. 63-74 [Электронный ресурс]. –Режим доступа: </w:t>
      </w:r>
      <w:hyperlink r:id="rId21" w:history="1">
        <w:r w:rsidRPr="00FB07E5">
          <w:rPr>
            <w:rStyle w:val="a8"/>
          </w:rPr>
          <w:t>https://proxy.library.spbu.ru:2975/download/elibrary_18863633_10494058.pdf</w:t>
        </w:r>
      </w:hyperlink>
      <w:r>
        <w:t xml:space="preserve"> </w:t>
      </w:r>
      <w:r w:rsidRPr="005C40C8">
        <w:t xml:space="preserve">(дата обращения </w:t>
      </w:r>
      <w:r>
        <w:t>20.05</w:t>
      </w:r>
      <w:r w:rsidRPr="008D25E9">
        <w:t>.2017</w:t>
      </w:r>
      <w:r w:rsidRPr="005C40C8">
        <w:t>)</w:t>
      </w:r>
    </w:p>
  </w:footnote>
  <w:footnote w:id="27">
    <w:p w:rsidR="00E8364C" w:rsidRPr="005C40C8" w:rsidRDefault="00E8364C">
      <w:pPr>
        <w:pStyle w:val="a5"/>
      </w:pPr>
      <w:r>
        <w:rPr>
          <w:rStyle w:val="a7"/>
        </w:rPr>
        <w:footnoteRef/>
      </w:r>
      <w:r w:rsidRPr="005C40C8">
        <w:t xml:space="preserve"> Худолей К., Трещенков Е. В Украинском кризисе виноват Запад? // Мировая экономика и международные отношения, 2016, т.60, №11. – с.123-127</w:t>
      </w:r>
    </w:p>
  </w:footnote>
  <w:footnote w:id="28">
    <w:p w:rsidR="00E8364C" w:rsidRPr="005C40C8" w:rsidRDefault="00E8364C">
      <w:pPr>
        <w:pStyle w:val="a5"/>
        <w:rPr>
          <w:lang w:val="en-US"/>
        </w:rPr>
      </w:pPr>
      <w:r>
        <w:rPr>
          <w:rStyle w:val="a7"/>
        </w:rPr>
        <w:footnoteRef/>
      </w:r>
      <w:r w:rsidRPr="005C40C8">
        <w:rPr>
          <w:lang w:val="en-US"/>
        </w:rPr>
        <w:t xml:space="preserve"> Zagorski A. EU Policies Towards Russia, Ukraine, Moldova and Belarus// Occasional Paper Series of Geneva Centre for Security Policy, No. 35 – p. 3-14 [Electronic Resource] – Available at: </w:t>
      </w:r>
      <w:hyperlink r:id="rId22" w:history="1">
        <w:r w:rsidRPr="00FB07E5">
          <w:rPr>
            <w:rStyle w:val="a8"/>
            <w:lang w:val="en-US"/>
          </w:rPr>
          <w:t>https://www.files.ethz.ch/isn/10671/doc_10702_290_en.pdf</w:t>
        </w:r>
      </w:hyperlink>
      <w:r w:rsidRPr="0001552B">
        <w:rPr>
          <w:lang w:val="en-US"/>
        </w:rPr>
        <w:t xml:space="preserve"> </w:t>
      </w:r>
      <w:r w:rsidRPr="005C40C8">
        <w:rPr>
          <w:lang w:val="en-US"/>
        </w:rPr>
        <w:t xml:space="preserve">(date of the application </w:t>
      </w:r>
      <w:r w:rsidRPr="0001552B">
        <w:rPr>
          <w:lang w:val="en-US"/>
        </w:rPr>
        <w:t>20.05.2017</w:t>
      </w:r>
      <w:r w:rsidRPr="005C40C8">
        <w:rPr>
          <w:lang w:val="en-US"/>
        </w:rPr>
        <w:t>)</w:t>
      </w:r>
    </w:p>
  </w:footnote>
  <w:footnote w:id="29">
    <w:p w:rsidR="00E8364C" w:rsidRPr="008D25E9" w:rsidRDefault="00E8364C" w:rsidP="005C40C8">
      <w:pPr>
        <w:pStyle w:val="a5"/>
        <w:rPr>
          <w:lang w:val="en-US"/>
        </w:rPr>
      </w:pPr>
      <w:r>
        <w:rPr>
          <w:rStyle w:val="a7"/>
        </w:rPr>
        <w:footnoteRef/>
      </w:r>
      <w:r w:rsidRPr="008D25E9">
        <w:rPr>
          <w:lang w:val="en-US"/>
        </w:rPr>
        <w:t xml:space="preserve"> Haukkala H. From Cooperative to Contested Europe? The Conflict in Ukraine as a Culmination of a Long-Term Crisis in EU–Russia Relations // Journal of Contemporary European Studies. 2015. No. 1 [Electronic Resource] – Available at: </w:t>
      </w:r>
      <w:hyperlink r:id="rId23" w:history="1">
        <w:r w:rsidRPr="00FB07E5">
          <w:rPr>
            <w:rStyle w:val="a8"/>
            <w:lang w:val="en-US"/>
          </w:rPr>
          <w:t>http://proxy.library.spbu.ru:2354/doi/full/10.1080/14782804.2014.1001822</w:t>
        </w:r>
      </w:hyperlink>
      <w:r w:rsidRPr="0001552B">
        <w:rPr>
          <w:lang w:val="en-US"/>
        </w:rPr>
        <w:t xml:space="preserve"> </w:t>
      </w:r>
      <w:r w:rsidRPr="008D25E9">
        <w:rPr>
          <w:lang w:val="en-US"/>
        </w:rPr>
        <w:t xml:space="preserve">(date of the application </w:t>
      </w:r>
      <w:r w:rsidRPr="0001552B">
        <w:rPr>
          <w:lang w:val="en-US"/>
        </w:rPr>
        <w:t>20.05.2017</w:t>
      </w:r>
      <w:r w:rsidRPr="008D25E9">
        <w:rPr>
          <w:lang w:val="en-US"/>
        </w:rPr>
        <w:t>)</w:t>
      </w:r>
    </w:p>
  </w:footnote>
  <w:footnote w:id="30">
    <w:p w:rsidR="00E8364C" w:rsidRPr="00647A56" w:rsidRDefault="00E8364C" w:rsidP="00093E87">
      <w:pPr>
        <w:pStyle w:val="a5"/>
        <w:rPr>
          <w:rFonts w:cs="Times New Roman"/>
          <w:b/>
          <w:lang w:val="en-US"/>
        </w:rPr>
      </w:pPr>
      <w:r w:rsidRPr="00EC0D32">
        <w:rPr>
          <w:rStyle w:val="a7"/>
          <w:rFonts w:cs="Times New Roman"/>
        </w:rPr>
        <w:footnoteRef/>
      </w:r>
      <w:r w:rsidRPr="00647A56">
        <w:rPr>
          <w:rFonts w:cs="Times New Roman"/>
          <w:lang w:val="en-US"/>
        </w:rPr>
        <w:t xml:space="preserve"> Timmermann H. Relations between the EU and Russia: The agreement on partnership and co</w:t>
      </w:r>
      <w:r w:rsidRPr="00647A56">
        <w:rPr>
          <w:rFonts w:ascii="Cambria Math" w:hAnsi="Cambria Math" w:cs="Cambria Math"/>
          <w:lang w:val="en-US"/>
        </w:rPr>
        <w:t>‐</w:t>
      </w:r>
      <w:r w:rsidRPr="00647A56">
        <w:rPr>
          <w:rFonts w:cs="Times New Roman"/>
          <w:lang w:val="en-US"/>
        </w:rPr>
        <w:t xml:space="preserve">operation, Journal of Communist Studies and Transition Politics, No. 12(2), 196-223 - [Electronic Resource] – Available at:  </w:t>
      </w:r>
      <w:hyperlink r:id="rId24" w:history="1">
        <w:r w:rsidRPr="00B1443B">
          <w:rPr>
            <w:rStyle w:val="a8"/>
            <w:rFonts w:cs="Times New Roman"/>
            <w:lang w:val="en-US"/>
          </w:rPr>
          <w:t>http://proxy.library.spbu.ru:2354/doi/pdf/10.1080/13523279608415309?needAccess=true</w:t>
        </w:r>
      </w:hyperlink>
      <w:r>
        <w:rPr>
          <w:rFonts w:cs="Times New Roman"/>
          <w:lang w:val="en-US"/>
        </w:rPr>
        <w:t xml:space="preserve"> </w:t>
      </w:r>
      <w:r w:rsidRPr="00647A56">
        <w:rPr>
          <w:rFonts w:cs="Times New Roman"/>
          <w:lang w:val="en-US"/>
        </w:rPr>
        <w:t>(date of the application 7.04.2017)</w:t>
      </w:r>
    </w:p>
  </w:footnote>
  <w:footnote w:id="31">
    <w:p w:rsidR="00E8364C" w:rsidRPr="00EC0D32" w:rsidRDefault="00E8364C" w:rsidP="00093E87">
      <w:pPr>
        <w:pStyle w:val="a5"/>
        <w:contextualSpacing/>
        <w:rPr>
          <w:rFonts w:cs="Times New Roman"/>
        </w:rPr>
      </w:pPr>
      <w:r w:rsidRPr="00EC0D32">
        <w:rPr>
          <w:rStyle w:val="a7"/>
          <w:rFonts w:cs="Times New Roman"/>
        </w:rPr>
        <w:footnoteRef/>
      </w:r>
      <w:r w:rsidRPr="00EC0D32">
        <w:rPr>
          <w:rFonts w:cs="Times New Roman"/>
        </w:rPr>
        <w:t xml:space="preserve"> Соглашение о партнерстве и сотрудничестве, учреждающее партнерство между Российской Федерацией, с одной стороны, и Европейскими сообществами и их государс</w:t>
      </w:r>
      <w:r>
        <w:rPr>
          <w:rFonts w:cs="Times New Roman"/>
        </w:rPr>
        <w:t>твами-членами, с другой стороны</w:t>
      </w:r>
      <w:r w:rsidRPr="00EC0D32">
        <w:rPr>
          <w:rFonts w:cs="Times New Roman"/>
        </w:rPr>
        <w:t xml:space="preserve">, </w:t>
      </w:r>
      <w:r>
        <w:rPr>
          <w:rFonts w:cs="Times New Roman"/>
        </w:rPr>
        <w:t xml:space="preserve">о.Корфу </w:t>
      </w:r>
      <w:r w:rsidRPr="00EC0D32">
        <w:rPr>
          <w:rFonts w:cs="Times New Roman"/>
        </w:rPr>
        <w:t xml:space="preserve">1994// Сайт постоянной миссии Российской Федерации в Европейском Союзе [Электронный ресурс]-  Режим доступа: </w:t>
      </w:r>
      <w:hyperlink r:id="rId25" w:history="1">
        <w:r w:rsidRPr="00EC0D32">
          <w:rPr>
            <w:rStyle w:val="a8"/>
            <w:rFonts w:cs="Times New Roman"/>
          </w:rPr>
          <w:t>https://russiaeu.ru/userfiles/file/partnership_and_cooperation_agreement_1997_russian.pdf</w:t>
        </w:r>
      </w:hyperlink>
      <w:r w:rsidRPr="00EC0D32">
        <w:rPr>
          <w:rFonts w:cs="Times New Roman"/>
        </w:rPr>
        <w:t xml:space="preserve"> (дата обращения 29.03.2017)</w:t>
      </w:r>
    </w:p>
  </w:footnote>
  <w:footnote w:id="32">
    <w:p w:rsidR="00E8364C" w:rsidRPr="00892DF9" w:rsidRDefault="00E8364C">
      <w:pPr>
        <w:pStyle w:val="a5"/>
        <w:rPr>
          <w:lang w:val="en-US"/>
        </w:rPr>
      </w:pPr>
      <w:r>
        <w:rPr>
          <w:rStyle w:val="a7"/>
        </w:rPr>
        <w:footnoteRef/>
      </w:r>
      <w:r w:rsidRPr="00892DF9">
        <w:rPr>
          <w:lang w:val="en-US"/>
        </w:rPr>
        <w:t xml:space="preserve"> </w:t>
      </w:r>
      <w:r w:rsidRPr="00647A56">
        <w:rPr>
          <w:rFonts w:cs="Times New Roman"/>
          <w:lang w:val="en-US"/>
        </w:rPr>
        <w:t>Timmermann H. Relations between the EU and Russia: The agreement on partnership and co</w:t>
      </w:r>
      <w:r w:rsidRPr="00647A56">
        <w:rPr>
          <w:rFonts w:ascii="Cambria Math" w:hAnsi="Cambria Math" w:cs="Cambria Math"/>
          <w:lang w:val="en-US"/>
        </w:rPr>
        <w:t>‐</w:t>
      </w:r>
      <w:r w:rsidRPr="00647A56">
        <w:rPr>
          <w:rFonts w:cs="Times New Roman"/>
          <w:lang w:val="en-US"/>
        </w:rPr>
        <w:t xml:space="preserve">operation, Journal of Communist Studies and Transition Politics, No. 12(2), 196-223 - [Electronic Resource] – Available at:  </w:t>
      </w:r>
      <w:hyperlink r:id="rId26" w:history="1">
        <w:r w:rsidRPr="00B1443B">
          <w:rPr>
            <w:rStyle w:val="a8"/>
            <w:rFonts w:cs="Times New Roman"/>
            <w:lang w:val="en-US"/>
          </w:rPr>
          <w:t>http://proxy.library.spbu.ru:2354/doi/pdf/10.1080/13523279608415309?needAccess=true</w:t>
        </w:r>
      </w:hyperlink>
      <w:r>
        <w:rPr>
          <w:rFonts w:cs="Times New Roman"/>
          <w:lang w:val="en-US"/>
        </w:rPr>
        <w:t xml:space="preserve"> </w:t>
      </w:r>
      <w:r w:rsidRPr="00647A56">
        <w:rPr>
          <w:rFonts w:cs="Times New Roman"/>
          <w:lang w:val="en-US"/>
        </w:rPr>
        <w:t>(date of the application 7.04.2017)</w:t>
      </w:r>
    </w:p>
  </w:footnote>
  <w:footnote w:id="33">
    <w:p w:rsidR="00E8364C" w:rsidRPr="005155B1" w:rsidRDefault="00E8364C" w:rsidP="00093E87">
      <w:pPr>
        <w:pStyle w:val="a5"/>
        <w:contextualSpacing/>
        <w:rPr>
          <w:rFonts w:cs="Times New Roman"/>
        </w:rPr>
      </w:pPr>
      <w:r w:rsidRPr="00EC0D32">
        <w:rPr>
          <w:rStyle w:val="a7"/>
          <w:rFonts w:cs="Times New Roman"/>
        </w:rPr>
        <w:footnoteRef/>
      </w:r>
      <w:r w:rsidRPr="005155B1">
        <w:rPr>
          <w:rFonts w:cs="Times New Roman"/>
        </w:rPr>
        <w:t xml:space="preserve"> </w:t>
      </w:r>
      <w:r w:rsidRPr="00EC0D32">
        <w:rPr>
          <w:rFonts w:cs="Times New Roman"/>
        </w:rPr>
        <w:t>Там</w:t>
      </w:r>
      <w:r w:rsidRPr="005155B1">
        <w:rPr>
          <w:rFonts w:cs="Times New Roman"/>
        </w:rPr>
        <w:t xml:space="preserve"> </w:t>
      </w:r>
      <w:r w:rsidRPr="00EC0D32">
        <w:rPr>
          <w:rFonts w:cs="Times New Roman"/>
        </w:rPr>
        <w:t>же</w:t>
      </w:r>
      <w:r w:rsidRPr="005155B1">
        <w:rPr>
          <w:rFonts w:cs="Times New Roman"/>
        </w:rPr>
        <w:t>.</w:t>
      </w:r>
    </w:p>
  </w:footnote>
  <w:footnote w:id="34">
    <w:p w:rsidR="00E8364C" w:rsidRDefault="00E8364C" w:rsidP="00892DF9">
      <w:pPr>
        <w:pStyle w:val="a5"/>
      </w:pPr>
      <w:r>
        <w:rPr>
          <w:rStyle w:val="a7"/>
        </w:rPr>
        <w:footnoteRef/>
      </w:r>
      <w:r>
        <w:t xml:space="preserve"> Энтин М.Л. В поисках партнерских отношений: Россия и Европейский союз в 2004–2005 годах: Монография. — СПб.: СКФ «Россия-Нева», 2006. — 504 с. – с.325-327</w:t>
      </w:r>
    </w:p>
  </w:footnote>
  <w:footnote w:id="35">
    <w:p w:rsidR="00E8364C" w:rsidRPr="003B4EE9" w:rsidRDefault="00E8364C" w:rsidP="00093E87">
      <w:pPr>
        <w:pStyle w:val="a5"/>
        <w:contextualSpacing/>
        <w:rPr>
          <w:rFonts w:cs="Times New Roman"/>
        </w:rPr>
      </w:pPr>
      <w:r w:rsidRPr="00EC0D32">
        <w:rPr>
          <w:rStyle w:val="a7"/>
          <w:rFonts w:cs="Times New Roman"/>
        </w:rPr>
        <w:footnoteRef/>
      </w:r>
      <w:r w:rsidRPr="003B4EE9">
        <w:rPr>
          <w:rFonts w:cs="Times New Roman"/>
        </w:rPr>
        <w:t xml:space="preserve">  </w:t>
      </w:r>
      <w:r w:rsidRPr="00EC0D32">
        <w:rPr>
          <w:rFonts w:cs="Times New Roman"/>
        </w:rPr>
        <w:t xml:space="preserve">Отношения Россия-ЕС: </w:t>
      </w:r>
      <w:r>
        <w:rPr>
          <w:rFonts w:cs="Times New Roman"/>
        </w:rPr>
        <w:t>Саммиты Россия - ЕС</w:t>
      </w:r>
      <w:r w:rsidRPr="00EC0D32">
        <w:rPr>
          <w:rFonts w:cs="Times New Roman"/>
        </w:rPr>
        <w:t xml:space="preserve">// Сайт Постоянного представительства Российской Федерации при Европейском Союзе [Электронный ресурс]-  Режим доступа: </w:t>
      </w:r>
      <w:hyperlink r:id="rId27" w:history="1">
        <w:r w:rsidRPr="00B32B32">
          <w:rPr>
            <w:rStyle w:val="a8"/>
            <w:rFonts w:cs="Times New Roman"/>
          </w:rPr>
          <w:t>https://russiaeu.ru/ru/sammity-rossiya-es</w:t>
        </w:r>
      </w:hyperlink>
      <w:r>
        <w:rPr>
          <w:rFonts w:cs="Times New Roman"/>
        </w:rPr>
        <w:t xml:space="preserve"> </w:t>
      </w:r>
      <w:r w:rsidRPr="00EC0D32">
        <w:rPr>
          <w:rFonts w:cs="Times New Roman"/>
        </w:rPr>
        <w:t>(дата обращения: 29.03.2017)</w:t>
      </w:r>
    </w:p>
  </w:footnote>
  <w:footnote w:id="36">
    <w:p w:rsidR="00E8364C" w:rsidRPr="003B4EE9" w:rsidRDefault="00E8364C" w:rsidP="003B4EE9">
      <w:pPr>
        <w:pStyle w:val="a5"/>
        <w:contextualSpacing/>
        <w:rPr>
          <w:rFonts w:cs="Times New Roman"/>
        </w:rPr>
      </w:pPr>
      <w:r w:rsidRPr="00EC0D32">
        <w:rPr>
          <w:rStyle w:val="a7"/>
          <w:rFonts w:cs="Times New Roman"/>
        </w:rPr>
        <w:footnoteRef/>
      </w:r>
      <w:r w:rsidRPr="003B4EE9">
        <w:rPr>
          <w:rFonts w:cs="Times New Roman"/>
        </w:rPr>
        <w:t xml:space="preserve"> </w:t>
      </w:r>
      <w:r w:rsidRPr="00EC0D32">
        <w:rPr>
          <w:rFonts w:cs="Times New Roman"/>
        </w:rPr>
        <w:t xml:space="preserve">Отношения Россия-ЕС: </w:t>
      </w:r>
      <w:r>
        <w:rPr>
          <w:rFonts w:cs="Times New Roman"/>
        </w:rPr>
        <w:t>Правительство России - Еврокомиссия</w:t>
      </w:r>
      <w:r w:rsidRPr="00EC0D32">
        <w:rPr>
          <w:rFonts w:cs="Times New Roman"/>
        </w:rPr>
        <w:t xml:space="preserve">// Сайт Постоянного представительства Российской Федерации при Европейском Союзе [Электронный ресурс]-  Режим доступа: </w:t>
      </w:r>
      <w:hyperlink r:id="rId28" w:history="1">
        <w:r w:rsidRPr="00B32B32">
          <w:rPr>
            <w:rStyle w:val="a8"/>
            <w:rFonts w:cs="Times New Roman"/>
          </w:rPr>
          <w:t>https://russiaeu.ru/ru/vstrechi-pravitelstvo-rossii-evrokomissiya</w:t>
        </w:r>
      </w:hyperlink>
      <w:r>
        <w:rPr>
          <w:rFonts w:cs="Times New Roman"/>
        </w:rPr>
        <w:t xml:space="preserve"> </w:t>
      </w:r>
      <w:r w:rsidRPr="00EC0D32">
        <w:rPr>
          <w:rFonts w:cs="Times New Roman"/>
        </w:rPr>
        <w:t>(дата обращения: 29.03.2017)</w:t>
      </w:r>
    </w:p>
  </w:footnote>
  <w:footnote w:id="37">
    <w:p w:rsidR="00E8364C" w:rsidRPr="003B4EE9" w:rsidRDefault="00E8364C" w:rsidP="00093E87">
      <w:pPr>
        <w:pStyle w:val="a5"/>
        <w:contextualSpacing/>
        <w:rPr>
          <w:rFonts w:cs="Times New Roman"/>
        </w:rPr>
      </w:pPr>
      <w:r w:rsidRPr="00EC0D32">
        <w:rPr>
          <w:rStyle w:val="a7"/>
          <w:rFonts w:cs="Times New Roman"/>
        </w:rPr>
        <w:footnoteRef/>
      </w:r>
      <w:r w:rsidRPr="003B4EE9">
        <w:rPr>
          <w:rFonts w:cs="Times New Roman"/>
        </w:rPr>
        <w:t xml:space="preserve"> </w:t>
      </w:r>
      <w:r w:rsidRPr="00EC0D32">
        <w:rPr>
          <w:rFonts w:cs="Times New Roman"/>
        </w:rPr>
        <w:t xml:space="preserve">Отношения Россия-ЕС: Постоянный совет партнерства// Сайт Постоянного представительства Российской Федерации при Европейском Союзе [Электронный ресурс]-  Режим доступа: </w:t>
      </w:r>
      <w:hyperlink r:id="rId29" w:history="1">
        <w:r w:rsidRPr="00EC0D32">
          <w:rPr>
            <w:rStyle w:val="a8"/>
            <w:rFonts w:cs="Times New Roman"/>
          </w:rPr>
          <w:t>https://russiaeu.ru/ru/postoyannyi-sovet-partnerstva</w:t>
        </w:r>
      </w:hyperlink>
      <w:r w:rsidRPr="00EC0D32">
        <w:rPr>
          <w:rFonts w:cs="Times New Roman"/>
        </w:rPr>
        <w:t xml:space="preserve"> (дата обращения: 29.03.2017)</w:t>
      </w:r>
    </w:p>
  </w:footnote>
  <w:footnote w:id="38">
    <w:p w:rsidR="00E8364C" w:rsidRPr="00EC0D32" w:rsidRDefault="00E8364C" w:rsidP="00C91DAD">
      <w:pPr>
        <w:pStyle w:val="a5"/>
        <w:contextualSpacing/>
        <w:rPr>
          <w:rFonts w:cs="Times New Roman"/>
        </w:rPr>
      </w:pPr>
      <w:r w:rsidRPr="00EC0D32">
        <w:rPr>
          <w:rStyle w:val="a7"/>
          <w:rFonts w:cs="Times New Roman"/>
        </w:rPr>
        <w:footnoteRef/>
      </w:r>
      <w:r w:rsidRPr="00EC0D32">
        <w:rPr>
          <w:rFonts w:cs="Times New Roman"/>
        </w:rPr>
        <w:t xml:space="preserve">Отношения Россия-ЕС: </w:t>
      </w:r>
      <w:r>
        <w:rPr>
          <w:rFonts w:cs="Times New Roman"/>
        </w:rPr>
        <w:t>Встречи на экспертном уровне</w:t>
      </w:r>
      <w:r w:rsidRPr="00EC0D32">
        <w:rPr>
          <w:rFonts w:cs="Times New Roman"/>
        </w:rPr>
        <w:t xml:space="preserve">// Сайт Постоянного представительства Российской Федерации при Европейском Союзе [Электронный ресурс]-  Режим доступа: </w:t>
      </w:r>
      <w:hyperlink r:id="rId30" w:history="1">
        <w:r w:rsidRPr="00B1443B">
          <w:rPr>
            <w:rStyle w:val="a8"/>
            <w:rFonts w:cs="Times New Roman"/>
          </w:rPr>
          <w:t>https://russiaeu.ru/ru/vstrechi-na-ekspertnom-urovne</w:t>
        </w:r>
      </w:hyperlink>
      <w:r>
        <w:rPr>
          <w:rFonts w:cs="Times New Roman"/>
        </w:rPr>
        <w:t xml:space="preserve"> </w:t>
      </w:r>
      <w:r w:rsidRPr="00EC0D32">
        <w:rPr>
          <w:rFonts w:cs="Times New Roman"/>
        </w:rPr>
        <w:t xml:space="preserve">(дата обращения: 29.03.2017) </w:t>
      </w:r>
    </w:p>
  </w:footnote>
  <w:footnote w:id="39">
    <w:p w:rsidR="00E8364C" w:rsidRPr="00EC0D32" w:rsidRDefault="00E8364C" w:rsidP="00093E87">
      <w:pPr>
        <w:pStyle w:val="a5"/>
        <w:contextualSpacing/>
        <w:rPr>
          <w:rFonts w:cs="Times New Roman"/>
        </w:rPr>
      </w:pPr>
      <w:r w:rsidRPr="00EC0D32">
        <w:rPr>
          <w:rStyle w:val="a7"/>
          <w:rFonts w:cs="Times New Roman"/>
        </w:rPr>
        <w:footnoteRef/>
      </w:r>
      <w:r w:rsidRPr="00EC0D32">
        <w:rPr>
          <w:rFonts w:cs="Times New Roman"/>
        </w:rPr>
        <w:t xml:space="preserve"> Комитет парламентского сотрудничества «Россия – Европейский союз»// Сайт Совета Федерации Федерального собрания РФ [Электронный ресурс]-  Режим доступа: </w:t>
      </w:r>
      <w:hyperlink r:id="rId31" w:history="1">
        <w:r w:rsidRPr="00760128">
          <w:rPr>
            <w:rStyle w:val="a8"/>
            <w:rFonts w:cs="Times New Roman"/>
          </w:rPr>
          <w:t>http://council.gov.ru/activity/crosswork/dep/72/</w:t>
        </w:r>
      </w:hyperlink>
      <w:r>
        <w:rPr>
          <w:rFonts w:cs="Times New Roman"/>
        </w:rPr>
        <w:t xml:space="preserve"> </w:t>
      </w:r>
      <w:r w:rsidRPr="00EC0D32">
        <w:rPr>
          <w:rFonts w:cs="Times New Roman"/>
        </w:rPr>
        <w:t>(дата обращения 29.03.2017)</w:t>
      </w:r>
    </w:p>
  </w:footnote>
  <w:footnote w:id="40">
    <w:p w:rsidR="00E8364C" w:rsidRPr="00EC0D32" w:rsidRDefault="00E8364C" w:rsidP="00834EE4">
      <w:pPr>
        <w:pStyle w:val="a5"/>
        <w:rPr>
          <w:rFonts w:cs="Times New Roman"/>
        </w:rPr>
      </w:pPr>
      <w:r w:rsidRPr="00EC0D32">
        <w:rPr>
          <w:rStyle w:val="a7"/>
          <w:rFonts w:cs="Times New Roman"/>
        </w:rPr>
        <w:footnoteRef/>
      </w:r>
      <w:r>
        <w:rPr>
          <w:rFonts w:cs="Times New Roman"/>
        </w:rPr>
        <w:t>Данилина М.В. Экономическое и политическое взаимодействие Евросоюза// Внешнеэкономическая деятельность, 2011, № 23 (116) – с.59-69, с. 60</w:t>
      </w:r>
    </w:p>
  </w:footnote>
  <w:footnote w:id="41">
    <w:p w:rsidR="00E8364C" w:rsidRPr="008A5B83" w:rsidRDefault="00E8364C" w:rsidP="00BC276D">
      <w:pPr>
        <w:pStyle w:val="a5"/>
        <w:contextualSpacing/>
        <w:rPr>
          <w:rFonts w:cs="Times New Roman"/>
        </w:rPr>
      </w:pPr>
      <w:r w:rsidRPr="00EC0D32">
        <w:rPr>
          <w:rStyle w:val="a7"/>
          <w:rFonts w:cs="Times New Roman"/>
        </w:rPr>
        <w:footnoteRef/>
      </w:r>
      <w:r w:rsidRPr="00EC0D32">
        <w:rPr>
          <w:rFonts w:cs="Times New Roman"/>
        </w:rPr>
        <w:t xml:space="preserve"> Соглашение о партнерстве и сотрудничестве, учреждающее партнерство между Российской Федерацией, с одной стороны, и Европейскими сообществами и их государствами-членами, с другой стороны. О. Корфу, 1994// Сайт постоянной миссии Российской Федерации в Европейском Союзе [Электронный ресурс]-  Режим доступа: </w:t>
      </w:r>
      <w:hyperlink r:id="rId32" w:history="1">
        <w:r w:rsidRPr="00EC0D32">
          <w:rPr>
            <w:rStyle w:val="a8"/>
            <w:rFonts w:cs="Times New Roman"/>
          </w:rPr>
          <w:t>https://russiaeu.ru/userfiles/file/partnership_and_cooperation_agreement_1997_russian.pdf</w:t>
        </w:r>
      </w:hyperlink>
      <w:r>
        <w:rPr>
          <w:rFonts w:cs="Times New Roman"/>
        </w:rPr>
        <w:t xml:space="preserve"> (дата обращения 29.03.2017)</w:t>
      </w:r>
    </w:p>
  </w:footnote>
  <w:footnote w:id="42">
    <w:p w:rsidR="00E8364C" w:rsidRPr="00EC0D32" w:rsidRDefault="00E8364C" w:rsidP="00BC276D">
      <w:pPr>
        <w:pStyle w:val="a5"/>
        <w:contextualSpacing/>
        <w:rPr>
          <w:rFonts w:cs="Times New Roman"/>
        </w:rPr>
      </w:pPr>
      <w:r w:rsidRPr="00EC0D32">
        <w:rPr>
          <w:rStyle w:val="a7"/>
          <w:rFonts w:cs="Times New Roman"/>
        </w:rPr>
        <w:footnoteRef/>
      </w:r>
      <w:r w:rsidRPr="00EC0D32">
        <w:rPr>
          <w:rFonts w:cs="Times New Roman"/>
        </w:rPr>
        <w:t xml:space="preserve"> Отношения Россия-ЕС: Основные документы// Сайт Постоянного представительства Российской Федерации при Европейском Союзе [Электронный ресурс]-  Режим доступа: </w:t>
      </w:r>
      <w:hyperlink r:id="rId33" w:history="1">
        <w:r w:rsidRPr="00EC0D32">
          <w:rPr>
            <w:rStyle w:val="a8"/>
            <w:rFonts w:cs="Times New Roman"/>
          </w:rPr>
          <w:t>https://russiaeu.ru/ru/osnovnye-dokumenty</w:t>
        </w:r>
      </w:hyperlink>
      <w:r>
        <w:rPr>
          <w:rFonts w:cs="Times New Roman"/>
        </w:rPr>
        <w:t xml:space="preserve"> (дата обращения 29.03.2017)</w:t>
      </w:r>
      <w:r w:rsidRPr="00EC0D32">
        <w:rPr>
          <w:rFonts w:cs="Times New Roman"/>
        </w:rPr>
        <w:tab/>
      </w:r>
    </w:p>
  </w:footnote>
  <w:footnote w:id="43">
    <w:p w:rsidR="00E8364C" w:rsidRPr="006A23AF" w:rsidRDefault="00E8364C" w:rsidP="006A23AF">
      <w:pPr>
        <w:pStyle w:val="a5"/>
        <w:rPr>
          <w:rFonts w:cs="Times New Roman"/>
          <w:b/>
          <w:lang w:val="en-US"/>
        </w:rPr>
      </w:pPr>
      <w:r>
        <w:rPr>
          <w:rStyle w:val="a7"/>
        </w:rPr>
        <w:footnoteRef/>
      </w:r>
      <w:r w:rsidRPr="006A23AF">
        <w:rPr>
          <w:lang w:val="en-US"/>
        </w:rPr>
        <w:t xml:space="preserve"> </w:t>
      </w:r>
      <w:r>
        <w:rPr>
          <w:lang w:val="en-US"/>
        </w:rPr>
        <w:t>C</w:t>
      </w:r>
      <w:r w:rsidRPr="006A23AF">
        <w:rPr>
          <w:lang w:val="en-US"/>
        </w:rPr>
        <w:t xml:space="preserve">ommon </w:t>
      </w:r>
      <w:r>
        <w:rPr>
          <w:lang w:val="en-US"/>
        </w:rPr>
        <w:t>Strategy of the European Union</w:t>
      </w:r>
      <w:r w:rsidRPr="006A23AF">
        <w:rPr>
          <w:lang w:val="en-US"/>
        </w:rPr>
        <w:t xml:space="preserve"> on Russia</w:t>
      </w:r>
      <w:r>
        <w:rPr>
          <w:lang w:val="en-US"/>
        </w:rPr>
        <w:t>,</w:t>
      </w:r>
      <w:r w:rsidRPr="006A23AF">
        <w:rPr>
          <w:lang w:val="en-US"/>
        </w:rPr>
        <w:t xml:space="preserve"> </w:t>
      </w:r>
      <w:r>
        <w:rPr>
          <w:lang w:val="en-US"/>
        </w:rPr>
        <w:t xml:space="preserve">4 June 1999// European Commission Official Web-Site </w:t>
      </w:r>
      <w:r w:rsidRPr="00647A56">
        <w:rPr>
          <w:lang w:val="en-US"/>
        </w:rPr>
        <w:t xml:space="preserve">[Electronic Resource] – Available at:  </w:t>
      </w:r>
      <w:hyperlink r:id="rId34" w:history="1">
        <w:r w:rsidRPr="00B1443B">
          <w:rPr>
            <w:rStyle w:val="a8"/>
            <w:lang w:val="en-US"/>
          </w:rPr>
          <w:t>http://trade.ec.europa.eu/doclib/docs/2003/november/tradoc_114137.pdf</w:t>
        </w:r>
      </w:hyperlink>
      <w:r>
        <w:rPr>
          <w:lang w:val="en-US"/>
        </w:rPr>
        <w:t xml:space="preserve"> </w:t>
      </w:r>
      <w:r w:rsidRPr="00647A56">
        <w:rPr>
          <w:lang w:val="en-US"/>
        </w:rPr>
        <w:t xml:space="preserve">(date of the application </w:t>
      </w:r>
      <w:r w:rsidRPr="006A23AF">
        <w:rPr>
          <w:rFonts w:cs="Times New Roman"/>
          <w:lang w:val="en-US"/>
        </w:rPr>
        <w:t>29.03.2017</w:t>
      </w:r>
      <w:r w:rsidRPr="00647A56">
        <w:rPr>
          <w:lang w:val="en-US"/>
        </w:rPr>
        <w:t>)</w:t>
      </w:r>
      <w:r>
        <w:rPr>
          <w:lang w:val="en-US"/>
        </w:rPr>
        <w:t xml:space="preserve"> </w:t>
      </w:r>
    </w:p>
  </w:footnote>
  <w:footnote w:id="44">
    <w:p w:rsidR="00E8364C" w:rsidRPr="00310B20" w:rsidRDefault="00E8364C" w:rsidP="008C5C1D">
      <w:pPr>
        <w:pStyle w:val="a5"/>
        <w:contextualSpacing/>
        <w:rPr>
          <w:rFonts w:cs="Times New Roman"/>
          <w:lang w:val="en-US"/>
        </w:rPr>
      </w:pPr>
      <w:r w:rsidRPr="00EC0D32">
        <w:rPr>
          <w:rStyle w:val="a7"/>
          <w:rFonts w:cs="Times New Roman"/>
        </w:rPr>
        <w:footnoteRef/>
      </w:r>
      <w:r w:rsidRPr="006A23AF">
        <w:rPr>
          <w:rFonts w:cs="Times New Roman"/>
          <w:lang w:val="en-US"/>
        </w:rPr>
        <w:t xml:space="preserve"> </w:t>
      </w:r>
      <w:r w:rsidRPr="00310B20">
        <w:rPr>
          <w:rFonts w:cs="Times New Roman"/>
          <w:lang w:val="en-US"/>
        </w:rPr>
        <w:t>Haukkala H. The EU</w:t>
      </w:r>
      <w:r>
        <w:rPr>
          <w:rFonts w:cs="Times New Roman"/>
          <w:lang w:val="en-US"/>
        </w:rPr>
        <w:t>-Russia Strategic P</w:t>
      </w:r>
      <w:r>
        <w:rPr>
          <w:lang w:val="en-US"/>
        </w:rPr>
        <w:t xml:space="preserve">artnership: </w:t>
      </w:r>
      <w:r w:rsidRPr="00310B20">
        <w:rPr>
          <w:rFonts w:cs="Times New Roman"/>
          <w:lang w:val="en-US"/>
        </w:rPr>
        <w:t>The Limits of Post-sovere</w:t>
      </w:r>
      <w:r>
        <w:rPr>
          <w:rFonts w:cs="Times New Roman"/>
          <w:lang w:val="en-US"/>
        </w:rPr>
        <w:t>ignty in International Relations – New-York, 2010. – Routledge – pp.270 – p.98</w:t>
      </w:r>
    </w:p>
  </w:footnote>
  <w:footnote w:id="45">
    <w:p w:rsidR="00E8364C" w:rsidRPr="00EC0D32" w:rsidRDefault="00E8364C" w:rsidP="00AD3023">
      <w:pPr>
        <w:pStyle w:val="a5"/>
        <w:contextualSpacing/>
        <w:rPr>
          <w:rFonts w:cs="Times New Roman"/>
        </w:rPr>
      </w:pPr>
      <w:r w:rsidRPr="00EC0D32">
        <w:rPr>
          <w:rStyle w:val="a7"/>
          <w:rFonts w:cs="Times New Roman"/>
        </w:rPr>
        <w:footnoteRef/>
      </w:r>
      <w:r w:rsidRPr="00EC0D32">
        <w:rPr>
          <w:rFonts w:cs="Times New Roman"/>
        </w:rPr>
        <w:t xml:space="preserve"> Стратегия развития отношений Российской Федерации с Европейским Союзом на среднесрочную перспективу (2000– 2010 гг.), 22 октября 1999г., Хельсинки// Профессиональные справочные системы Техэксперт   [Электронный ресурс]-  Режим доступа: </w:t>
      </w:r>
      <w:hyperlink r:id="rId35" w:history="1">
        <w:r w:rsidRPr="00EC0D32">
          <w:rPr>
            <w:rStyle w:val="a8"/>
            <w:rFonts w:cs="Times New Roman"/>
          </w:rPr>
          <w:t>http://docs.cntd.ru/document/901773061</w:t>
        </w:r>
      </w:hyperlink>
      <w:r w:rsidRPr="00EC0D32">
        <w:rPr>
          <w:rFonts w:cs="Times New Roman"/>
        </w:rPr>
        <w:t xml:space="preserve"> (дата обращения: 29.03.2017)</w:t>
      </w:r>
    </w:p>
  </w:footnote>
  <w:footnote w:id="46">
    <w:p w:rsidR="00E8364C" w:rsidRPr="00310B20" w:rsidRDefault="00E8364C" w:rsidP="00AD3023">
      <w:pPr>
        <w:pStyle w:val="a5"/>
        <w:contextualSpacing/>
        <w:rPr>
          <w:rFonts w:cs="Times New Roman"/>
          <w:lang w:val="en-US"/>
        </w:rPr>
      </w:pPr>
      <w:r>
        <w:rPr>
          <w:rStyle w:val="a7"/>
        </w:rPr>
        <w:footnoteRef/>
      </w:r>
      <w:r w:rsidRPr="00AD3023">
        <w:rPr>
          <w:lang w:val="en-US"/>
        </w:rPr>
        <w:t xml:space="preserve"> </w:t>
      </w:r>
      <w:r w:rsidRPr="00310B20">
        <w:rPr>
          <w:rFonts w:cs="Times New Roman"/>
          <w:lang w:val="en-US"/>
        </w:rPr>
        <w:t>Haukkala H. The EU</w:t>
      </w:r>
      <w:r>
        <w:rPr>
          <w:rFonts w:cs="Times New Roman"/>
          <w:lang w:val="en-US"/>
        </w:rPr>
        <w:t>-Russia Strategic P</w:t>
      </w:r>
      <w:r>
        <w:rPr>
          <w:lang w:val="en-US"/>
        </w:rPr>
        <w:t xml:space="preserve">artnership: </w:t>
      </w:r>
      <w:r w:rsidRPr="00310B20">
        <w:rPr>
          <w:rFonts w:cs="Times New Roman"/>
          <w:lang w:val="en-US"/>
        </w:rPr>
        <w:t>The Limits of Post-sovere</w:t>
      </w:r>
      <w:r>
        <w:rPr>
          <w:rFonts w:cs="Times New Roman"/>
          <w:lang w:val="en-US"/>
        </w:rPr>
        <w:t>ignty in International Relations – New-York, 2010. – Routledge – pp.270 – p.100</w:t>
      </w:r>
    </w:p>
    <w:p w:rsidR="00E8364C" w:rsidRPr="00AD3023" w:rsidRDefault="00E8364C">
      <w:pPr>
        <w:pStyle w:val="a5"/>
        <w:rPr>
          <w:lang w:val="en-US"/>
        </w:rPr>
      </w:pPr>
    </w:p>
  </w:footnote>
  <w:footnote w:id="47">
    <w:p w:rsidR="00E8364C" w:rsidRPr="00430E31" w:rsidRDefault="00E8364C">
      <w:pPr>
        <w:pStyle w:val="a5"/>
        <w:rPr>
          <w:lang w:val="en-US"/>
        </w:rPr>
      </w:pPr>
      <w:r>
        <w:rPr>
          <w:rStyle w:val="a7"/>
        </w:rPr>
        <w:footnoteRef/>
      </w:r>
      <w:r w:rsidRPr="00430E31">
        <w:rPr>
          <w:lang w:val="en-US"/>
        </w:rPr>
        <w:t xml:space="preserve"> </w:t>
      </w:r>
      <w:r w:rsidRPr="00310B20">
        <w:rPr>
          <w:rFonts w:cs="Times New Roman"/>
          <w:lang w:val="en-US"/>
        </w:rPr>
        <w:t>Haukkala H. The EU</w:t>
      </w:r>
      <w:r>
        <w:rPr>
          <w:rFonts w:cs="Times New Roman"/>
          <w:lang w:val="en-US"/>
        </w:rPr>
        <w:t>-Russia Strategic P</w:t>
      </w:r>
      <w:r>
        <w:rPr>
          <w:lang w:val="en-US"/>
        </w:rPr>
        <w:t xml:space="preserve">artnership: </w:t>
      </w:r>
      <w:r w:rsidRPr="00310B20">
        <w:rPr>
          <w:rFonts w:cs="Times New Roman"/>
          <w:lang w:val="en-US"/>
        </w:rPr>
        <w:t>The Limits of Post-sovere</w:t>
      </w:r>
      <w:r>
        <w:rPr>
          <w:rFonts w:cs="Times New Roman"/>
          <w:lang w:val="en-US"/>
        </w:rPr>
        <w:t>ignty in International Relations – New-York, 2010. – Routledge – pp.270 – p.1</w:t>
      </w:r>
      <w:r w:rsidRPr="00430E31">
        <w:rPr>
          <w:rFonts w:cs="Times New Roman"/>
          <w:lang w:val="en-US"/>
        </w:rPr>
        <w:t>10</w:t>
      </w:r>
    </w:p>
  </w:footnote>
  <w:footnote w:id="48">
    <w:p w:rsidR="00E8364C" w:rsidRPr="00647A56" w:rsidRDefault="00E8364C" w:rsidP="00093E87">
      <w:pPr>
        <w:pStyle w:val="a5"/>
        <w:rPr>
          <w:rFonts w:cs="Times New Roman"/>
          <w:b/>
          <w:lang w:val="en-US"/>
        </w:rPr>
      </w:pPr>
      <w:r w:rsidRPr="00EC0D32">
        <w:rPr>
          <w:rStyle w:val="a7"/>
          <w:rFonts w:cs="Times New Roman"/>
        </w:rPr>
        <w:footnoteRef/>
      </w:r>
      <w:r>
        <w:rPr>
          <w:lang w:val="en-US"/>
        </w:rPr>
        <w:t xml:space="preserve"> </w:t>
      </w:r>
      <w:r w:rsidRPr="00647A56">
        <w:rPr>
          <w:lang w:val="en-US"/>
        </w:rPr>
        <w:t xml:space="preserve">Timmermann </w:t>
      </w:r>
      <w:r>
        <w:rPr>
          <w:lang w:val="en-US"/>
        </w:rPr>
        <w:t>H</w:t>
      </w:r>
      <w:r w:rsidRPr="00647A56">
        <w:rPr>
          <w:lang w:val="en-US"/>
        </w:rPr>
        <w:t>. Relations between the EU and Russia: The agreement on partnership and co</w:t>
      </w:r>
      <w:r w:rsidRPr="00647A56">
        <w:rPr>
          <w:rFonts w:ascii="Cambria Math" w:hAnsi="Cambria Math" w:cs="Cambria Math"/>
          <w:lang w:val="en-US"/>
        </w:rPr>
        <w:t>‐</w:t>
      </w:r>
      <w:r w:rsidRPr="00647A56">
        <w:rPr>
          <w:rFonts w:cs="Times New Roman"/>
          <w:lang w:val="en-US"/>
        </w:rPr>
        <w:t>operation, Journal of Communist Studies and Transition Politics,</w:t>
      </w:r>
      <w:r w:rsidRPr="00647A56">
        <w:rPr>
          <w:lang w:val="en-US"/>
        </w:rPr>
        <w:t xml:space="preserve"> N</w:t>
      </w:r>
      <w:r>
        <w:rPr>
          <w:lang w:val="en-US"/>
        </w:rPr>
        <w:t>o. 12(2)</w:t>
      </w:r>
      <w:r w:rsidRPr="00647A56">
        <w:rPr>
          <w:lang w:val="en-US"/>
        </w:rPr>
        <w:t>, 196-223</w:t>
      </w:r>
      <w:r>
        <w:rPr>
          <w:lang w:val="en-US"/>
        </w:rPr>
        <w:t xml:space="preserve"> - </w:t>
      </w:r>
      <w:r w:rsidRPr="00647A56">
        <w:rPr>
          <w:lang w:val="en-US"/>
        </w:rPr>
        <w:t xml:space="preserve">[Electronic Resource] – Available at:  </w:t>
      </w:r>
      <w:hyperlink r:id="rId36" w:history="1">
        <w:r w:rsidRPr="00B1443B">
          <w:rPr>
            <w:rStyle w:val="a8"/>
            <w:lang w:val="en-US"/>
          </w:rPr>
          <w:t>http://proxy.library.spbu.ru:2354/doi/pdf/10.1080/13523279608415309?needAccess=true</w:t>
        </w:r>
      </w:hyperlink>
      <w:r>
        <w:rPr>
          <w:lang w:val="en-US"/>
        </w:rPr>
        <w:t xml:space="preserve"> </w:t>
      </w:r>
      <w:r w:rsidRPr="00647A56">
        <w:rPr>
          <w:lang w:val="en-US"/>
        </w:rPr>
        <w:t>(date of the application 7.04.2017)</w:t>
      </w:r>
      <w:r>
        <w:rPr>
          <w:lang w:val="en-US"/>
        </w:rPr>
        <w:t xml:space="preserve"> </w:t>
      </w:r>
    </w:p>
  </w:footnote>
  <w:footnote w:id="49">
    <w:p w:rsidR="00E8364C" w:rsidRPr="00EC0D32" w:rsidRDefault="00E8364C" w:rsidP="00093E87">
      <w:pPr>
        <w:pStyle w:val="a5"/>
        <w:rPr>
          <w:rFonts w:cs="Times New Roman"/>
        </w:rPr>
      </w:pPr>
      <w:r w:rsidRPr="00EC0D32">
        <w:rPr>
          <w:rStyle w:val="a7"/>
          <w:rFonts w:cs="Times New Roman"/>
        </w:rPr>
        <w:footnoteRef/>
      </w:r>
      <w:r w:rsidRPr="00EC0D32">
        <w:rPr>
          <w:rFonts w:cs="Times New Roman"/>
        </w:rPr>
        <w:t>Бусыгина И.М. Отношения России и Европейского Союза: современное состояние и перспективы развития: аналитический доклад// Россия — Европейский союз: возможности партнерства / под ред. Бусыгиной И.М., Иванова И.С.</w:t>
      </w:r>
      <w:r w:rsidRPr="00EC0D32">
        <w:rPr>
          <w:rFonts w:cs="Times New Roman"/>
          <w:b/>
        </w:rPr>
        <w:t xml:space="preserve"> </w:t>
      </w:r>
      <w:r w:rsidRPr="00EC0D32">
        <w:rPr>
          <w:rFonts w:cs="Times New Roman"/>
        </w:rPr>
        <w:t>—Российский совет по междунар. делам. — М. : Спецкнига, 2013. — 96 с. – с.47-84, с.64</w:t>
      </w:r>
    </w:p>
  </w:footnote>
  <w:footnote w:id="50">
    <w:p w:rsidR="00E8364C" w:rsidRPr="00165880" w:rsidRDefault="00E8364C">
      <w:pPr>
        <w:pStyle w:val="a5"/>
        <w:rPr>
          <w:lang w:val="en-US"/>
        </w:rPr>
      </w:pPr>
      <w:r>
        <w:rPr>
          <w:rStyle w:val="a7"/>
        </w:rPr>
        <w:footnoteRef/>
      </w:r>
      <w:r w:rsidRPr="00165880">
        <w:rPr>
          <w:lang w:val="en-US"/>
        </w:rPr>
        <w:t xml:space="preserve"> </w:t>
      </w:r>
      <w:r w:rsidRPr="00310B20">
        <w:rPr>
          <w:rFonts w:cs="Times New Roman"/>
          <w:lang w:val="en-US"/>
        </w:rPr>
        <w:t>Haukkala H. The EU</w:t>
      </w:r>
      <w:r>
        <w:rPr>
          <w:rFonts w:cs="Times New Roman"/>
          <w:lang w:val="en-US"/>
        </w:rPr>
        <w:t>-Russia Strategic P</w:t>
      </w:r>
      <w:r>
        <w:rPr>
          <w:lang w:val="en-US"/>
        </w:rPr>
        <w:t xml:space="preserve">artnership: </w:t>
      </w:r>
      <w:r w:rsidRPr="00310B20">
        <w:rPr>
          <w:rFonts w:cs="Times New Roman"/>
          <w:lang w:val="en-US"/>
        </w:rPr>
        <w:t>The Limits of Post-sovere</w:t>
      </w:r>
      <w:r>
        <w:rPr>
          <w:rFonts w:cs="Times New Roman"/>
          <w:lang w:val="en-US"/>
        </w:rPr>
        <w:t>ignty in International Relations – New-York, 2010. – Routledge – pp.270 – p.1</w:t>
      </w:r>
      <w:r w:rsidRPr="00165880">
        <w:rPr>
          <w:rFonts w:cs="Times New Roman"/>
          <w:lang w:val="en-US"/>
        </w:rPr>
        <w:t>35</w:t>
      </w:r>
    </w:p>
  </w:footnote>
  <w:footnote w:id="51">
    <w:p w:rsidR="00E8364C" w:rsidRPr="00EC0D32" w:rsidRDefault="00E8364C" w:rsidP="00E8364C">
      <w:pPr>
        <w:pStyle w:val="a5"/>
        <w:contextualSpacing/>
        <w:rPr>
          <w:rFonts w:cs="Times New Roman"/>
        </w:rPr>
      </w:pPr>
      <w:r w:rsidRPr="00EC0D32">
        <w:rPr>
          <w:rStyle w:val="a7"/>
          <w:rFonts w:cs="Times New Roman"/>
        </w:rPr>
        <w:footnoteRef/>
      </w:r>
      <w:r w:rsidRPr="00EC0D32">
        <w:rPr>
          <w:rFonts w:cs="Times New Roman"/>
        </w:rPr>
        <w:t xml:space="preserve"> «Дорожная карта» по общему экономическому пространству, Москва, 10.05.2005// Сайт Постоянного представительства Российской Федерации при Европейском Союзе [Электронный ресурс]-  Режим доступа: </w:t>
      </w:r>
      <w:hyperlink r:id="rId37" w:history="1">
        <w:r w:rsidRPr="00EC0D32">
          <w:rPr>
            <w:rStyle w:val="a8"/>
            <w:rFonts w:cs="Times New Roman"/>
          </w:rPr>
          <w:t>https://russiaeu.ru/userfiles/file/road_map_on_the_common_economic_space_2005_russian.pdf</w:t>
        </w:r>
      </w:hyperlink>
      <w:r>
        <w:rPr>
          <w:rFonts w:cs="Times New Roman"/>
        </w:rPr>
        <w:t xml:space="preserve"> (дата обращения 29.03.2017)</w:t>
      </w:r>
    </w:p>
  </w:footnote>
  <w:footnote w:id="52">
    <w:p w:rsidR="00E8364C" w:rsidRDefault="00E8364C">
      <w:pPr>
        <w:pStyle w:val="a5"/>
      </w:pPr>
      <w:r>
        <w:rPr>
          <w:rStyle w:val="a7"/>
        </w:rPr>
        <w:footnoteRef/>
      </w:r>
      <w:r>
        <w:t xml:space="preserve"> Там же.</w:t>
      </w:r>
    </w:p>
  </w:footnote>
  <w:footnote w:id="53">
    <w:p w:rsidR="00E8364C" w:rsidRPr="00EC0D32" w:rsidRDefault="00E8364C" w:rsidP="00E8364C">
      <w:pPr>
        <w:pStyle w:val="a5"/>
        <w:contextualSpacing/>
        <w:rPr>
          <w:rFonts w:cs="Times New Roman"/>
        </w:rPr>
      </w:pPr>
      <w:r w:rsidRPr="00EC0D32">
        <w:rPr>
          <w:rStyle w:val="a7"/>
          <w:rFonts w:cs="Times New Roman"/>
        </w:rPr>
        <w:footnoteRef/>
      </w:r>
      <w:r w:rsidRPr="00EC0D32">
        <w:rPr>
          <w:rFonts w:cs="Times New Roman"/>
        </w:rPr>
        <w:t xml:space="preserve"> «Дорожная карта» по общему пространству свободы, безопасности и правосудия, Москва, 10.05.2005// Сайт Постоянного представительства Российской Федерации при Европейском Союзе [Электронный ресурс]-  Режим доступа: </w:t>
      </w:r>
      <w:hyperlink r:id="rId38" w:history="1">
        <w:r w:rsidRPr="00EC0D32">
          <w:rPr>
            <w:rStyle w:val="a8"/>
            <w:rFonts w:cs="Times New Roman"/>
          </w:rPr>
          <w:t>https://russiaeu.ru/userfiles/file/road_map_on_the_common_space_of_freedom,_security_and_justice_2005_russian.pdf</w:t>
        </w:r>
      </w:hyperlink>
      <w:r>
        <w:rPr>
          <w:rFonts w:cs="Times New Roman"/>
        </w:rPr>
        <w:t xml:space="preserve"> (дата обращения 29.03.2017)</w:t>
      </w:r>
    </w:p>
  </w:footnote>
  <w:footnote w:id="54">
    <w:p w:rsidR="00E8364C" w:rsidRDefault="00E8364C">
      <w:pPr>
        <w:pStyle w:val="a5"/>
      </w:pPr>
      <w:r>
        <w:rPr>
          <w:rStyle w:val="a7"/>
        </w:rPr>
        <w:footnoteRef/>
      </w:r>
      <w:r>
        <w:t xml:space="preserve"> Там же.</w:t>
      </w:r>
    </w:p>
  </w:footnote>
  <w:footnote w:id="55">
    <w:p w:rsidR="00E8364C" w:rsidRPr="00EC0D32" w:rsidRDefault="00E8364C" w:rsidP="00E8364C">
      <w:pPr>
        <w:pStyle w:val="a5"/>
        <w:contextualSpacing/>
        <w:rPr>
          <w:rFonts w:cs="Times New Roman"/>
        </w:rPr>
      </w:pPr>
      <w:r w:rsidRPr="00EC0D32">
        <w:rPr>
          <w:rStyle w:val="a7"/>
          <w:rFonts w:cs="Times New Roman"/>
        </w:rPr>
        <w:footnoteRef/>
      </w:r>
      <w:r w:rsidRPr="00EC0D32">
        <w:rPr>
          <w:rFonts w:cs="Times New Roman"/>
        </w:rPr>
        <w:t xml:space="preserve"> «Дорожная карта» по общему пространству внешней безопасности, Москва, 10.05.2005// Сайт Постоянного представительства Российской Федерации при Европейском Союзе [Электронный ресурс]-  Режим доступа: </w:t>
      </w:r>
      <w:hyperlink r:id="rId39" w:history="1">
        <w:r w:rsidRPr="00EC0D32">
          <w:rPr>
            <w:rStyle w:val="a8"/>
            <w:rFonts w:cs="Times New Roman"/>
          </w:rPr>
          <w:t>https://russiaeu.ru/userfiles/file/road_map_on_the_common_space_of_external_security_2005_russian.pdf</w:t>
        </w:r>
      </w:hyperlink>
      <w:r>
        <w:rPr>
          <w:rFonts w:cs="Times New Roman"/>
        </w:rPr>
        <w:t xml:space="preserve"> (дата обращения 29.03.2017)</w:t>
      </w:r>
    </w:p>
  </w:footnote>
  <w:footnote w:id="56">
    <w:p w:rsidR="00E8364C" w:rsidRDefault="00E8364C">
      <w:pPr>
        <w:pStyle w:val="a5"/>
      </w:pPr>
      <w:r>
        <w:rPr>
          <w:rStyle w:val="a7"/>
        </w:rPr>
        <w:footnoteRef/>
      </w:r>
      <w:r>
        <w:t xml:space="preserve"> Там же.</w:t>
      </w:r>
    </w:p>
  </w:footnote>
  <w:footnote w:id="57">
    <w:p w:rsidR="00E8364C" w:rsidRPr="00EC0D32" w:rsidRDefault="00E8364C" w:rsidP="00E8364C">
      <w:pPr>
        <w:pStyle w:val="a5"/>
        <w:contextualSpacing/>
        <w:rPr>
          <w:rFonts w:cs="Times New Roman"/>
        </w:rPr>
      </w:pPr>
      <w:r w:rsidRPr="00EC0D32">
        <w:rPr>
          <w:rStyle w:val="a7"/>
          <w:rFonts w:cs="Times New Roman"/>
        </w:rPr>
        <w:footnoteRef/>
      </w:r>
      <w:r w:rsidRPr="00EC0D32">
        <w:rPr>
          <w:rFonts w:cs="Times New Roman"/>
        </w:rPr>
        <w:t xml:space="preserve"> «Дорожная карта» по общему пространству науки и образования, включая культурные аспекты, Москва, 10.05.2005// Сайт Постоянного представительства Российской Федерации при Европейском Союзе [Электронный ресурс]-  Режим доступа: </w:t>
      </w:r>
      <w:hyperlink r:id="rId40" w:history="1">
        <w:r w:rsidRPr="00EC0D32">
          <w:rPr>
            <w:rStyle w:val="a8"/>
            <w:rFonts w:cs="Times New Roman"/>
          </w:rPr>
          <w:t>https://russiaeu.ru/userfiles/file/road_map_on_the_common_space_of_research_and_education_2005_russian.pdf</w:t>
        </w:r>
      </w:hyperlink>
      <w:r w:rsidRPr="00EC0D32">
        <w:rPr>
          <w:rFonts w:cs="Times New Roman"/>
        </w:rPr>
        <w:t xml:space="preserve"> (дата обращения 29.03.2017)</w:t>
      </w:r>
    </w:p>
    <w:p w:rsidR="00E8364C" w:rsidRPr="00EC0D32" w:rsidRDefault="00E8364C" w:rsidP="00E8364C">
      <w:pPr>
        <w:pStyle w:val="a5"/>
        <w:contextualSpacing/>
        <w:rPr>
          <w:rFonts w:cs="Times New Roman"/>
        </w:rPr>
      </w:pPr>
    </w:p>
  </w:footnote>
  <w:footnote w:id="58">
    <w:p w:rsidR="00E8364C" w:rsidRDefault="00E8364C">
      <w:pPr>
        <w:pStyle w:val="a5"/>
      </w:pPr>
      <w:r>
        <w:rPr>
          <w:rStyle w:val="a7"/>
        </w:rPr>
        <w:footnoteRef/>
      </w:r>
      <w:r>
        <w:t xml:space="preserve"> Там же.</w:t>
      </w:r>
    </w:p>
  </w:footnote>
  <w:footnote w:id="59">
    <w:p w:rsidR="00E8364C" w:rsidRPr="00EC0D32" w:rsidRDefault="00E8364C" w:rsidP="00093E87">
      <w:pPr>
        <w:pStyle w:val="a5"/>
        <w:rPr>
          <w:rFonts w:cs="Times New Roman"/>
        </w:rPr>
      </w:pPr>
      <w:r w:rsidRPr="00EC0D32">
        <w:rPr>
          <w:rStyle w:val="a7"/>
          <w:rFonts w:cs="Times New Roman"/>
        </w:rPr>
        <w:footnoteRef/>
      </w:r>
      <w:r w:rsidRPr="00EC0D32">
        <w:rPr>
          <w:rFonts w:cs="Times New Roman"/>
        </w:rPr>
        <w:t xml:space="preserve"> Громыко Ал.А. Россия и Евросоюз: динамика отношений// Россия — Европейский союз: возможности партнерства / под ред. Бусыгиной И.М., Иванова И.С.</w:t>
      </w:r>
      <w:r w:rsidRPr="00EC0D32">
        <w:rPr>
          <w:rFonts w:cs="Times New Roman"/>
          <w:b/>
        </w:rPr>
        <w:t xml:space="preserve"> </w:t>
      </w:r>
      <w:r w:rsidRPr="00EC0D32">
        <w:rPr>
          <w:rFonts w:cs="Times New Roman"/>
        </w:rPr>
        <w:t>—Российский совет по междунар. делам. — М. : Спецкнига, 2013. — 96 с. – с.4-18, с.8</w:t>
      </w:r>
    </w:p>
  </w:footnote>
  <w:footnote w:id="60">
    <w:p w:rsidR="00E8364C" w:rsidRDefault="00E8364C">
      <w:pPr>
        <w:pStyle w:val="a5"/>
      </w:pPr>
      <w:r>
        <w:rPr>
          <w:rStyle w:val="a7"/>
        </w:rPr>
        <w:footnoteRef/>
      </w:r>
      <w:r>
        <w:t xml:space="preserve"> Там же.</w:t>
      </w:r>
    </w:p>
  </w:footnote>
  <w:footnote w:id="61">
    <w:p w:rsidR="00E8364C" w:rsidRPr="00EC0D32" w:rsidRDefault="00E8364C" w:rsidP="00E17FF0">
      <w:pPr>
        <w:pStyle w:val="a5"/>
        <w:contextualSpacing/>
        <w:rPr>
          <w:rFonts w:cs="Times New Roman"/>
        </w:rPr>
      </w:pPr>
      <w:r w:rsidRPr="00EC0D32">
        <w:rPr>
          <w:rStyle w:val="a7"/>
          <w:rFonts w:cs="Times New Roman"/>
        </w:rPr>
        <w:footnoteRef/>
      </w:r>
      <w:r>
        <w:rPr>
          <w:rFonts w:cs="Times New Roman"/>
        </w:rPr>
        <w:t xml:space="preserve"> </w:t>
      </w:r>
      <w:r w:rsidRPr="00EC0D32">
        <w:rPr>
          <w:rFonts w:cs="Times New Roman"/>
        </w:rPr>
        <w:t xml:space="preserve">Отношения Россия-ЕС: </w:t>
      </w:r>
      <w:r>
        <w:rPr>
          <w:rFonts w:cs="Times New Roman"/>
        </w:rPr>
        <w:t>Саммиты Россия - ЕС</w:t>
      </w:r>
      <w:r w:rsidRPr="00EC0D32">
        <w:rPr>
          <w:rFonts w:cs="Times New Roman"/>
        </w:rPr>
        <w:t xml:space="preserve">// Сайт Постоянного представительства Российской Федерации при Европейском Союзе [Электронный ресурс]-  Режим доступа: </w:t>
      </w:r>
      <w:hyperlink r:id="rId41" w:history="1">
        <w:r w:rsidRPr="00B32B32">
          <w:rPr>
            <w:rStyle w:val="a8"/>
            <w:rFonts w:cs="Times New Roman"/>
          </w:rPr>
          <w:t>https://russiaeu.ru/ru/sammity-rossiya-es</w:t>
        </w:r>
      </w:hyperlink>
      <w:r>
        <w:rPr>
          <w:rFonts w:cs="Times New Roman"/>
        </w:rPr>
        <w:t xml:space="preserve"> </w:t>
      </w:r>
      <w:r w:rsidRPr="00EC0D32">
        <w:rPr>
          <w:rFonts w:cs="Times New Roman"/>
        </w:rPr>
        <w:t>(дата обращения: 29.03.2017)</w:t>
      </w:r>
    </w:p>
  </w:footnote>
  <w:footnote w:id="62">
    <w:p w:rsidR="00E8364C" w:rsidRPr="00EC0D32" w:rsidRDefault="00E8364C" w:rsidP="00093E87">
      <w:pPr>
        <w:pStyle w:val="a5"/>
        <w:contextualSpacing/>
        <w:rPr>
          <w:rFonts w:cs="Times New Roman"/>
        </w:rPr>
      </w:pPr>
      <w:r w:rsidRPr="00EC0D32">
        <w:rPr>
          <w:rStyle w:val="a7"/>
          <w:rFonts w:cs="Times New Roman"/>
        </w:rPr>
        <w:footnoteRef/>
      </w:r>
      <w:r w:rsidRPr="00E17FF0">
        <w:rPr>
          <w:rFonts w:cs="Times New Roman"/>
        </w:rPr>
        <w:t>Данилина М.В. Экономическое и политическое взаимодействие Евросоюза// Внешнеэкономическая деятельность, 2011, № 23 (116) – с.59-69</w:t>
      </w:r>
      <w:r>
        <w:rPr>
          <w:rFonts w:cs="Times New Roman"/>
        </w:rPr>
        <w:t>, с.60</w:t>
      </w:r>
    </w:p>
  </w:footnote>
  <w:footnote w:id="63">
    <w:p w:rsidR="00E8364C" w:rsidRPr="00EC0D32" w:rsidRDefault="00E8364C" w:rsidP="00093E87">
      <w:pPr>
        <w:pStyle w:val="a5"/>
        <w:contextualSpacing/>
        <w:rPr>
          <w:rFonts w:cs="Times New Roman"/>
        </w:rPr>
      </w:pPr>
      <w:r w:rsidRPr="00EC0D32">
        <w:rPr>
          <w:rStyle w:val="a7"/>
          <w:rFonts w:cs="Times New Roman"/>
        </w:rPr>
        <w:footnoteRef/>
      </w:r>
      <w:r>
        <w:rPr>
          <w:rFonts w:cs="Times New Roman"/>
        </w:rPr>
        <w:t xml:space="preserve"> Там же.</w:t>
      </w:r>
    </w:p>
  </w:footnote>
  <w:footnote w:id="64">
    <w:p w:rsidR="00E8364C" w:rsidRPr="00EC0D32" w:rsidRDefault="00E8364C" w:rsidP="00093E87">
      <w:pPr>
        <w:pStyle w:val="a5"/>
        <w:contextualSpacing/>
        <w:rPr>
          <w:rFonts w:cs="Times New Roman"/>
        </w:rPr>
      </w:pPr>
      <w:r w:rsidRPr="00EC0D32">
        <w:rPr>
          <w:rStyle w:val="a7"/>
          <w:rFonts w:cs="Times New Roman"/>
        </w:rPr>
        <w:footnoteRef/>
      </w:r>
      <w:r w:rsidRPr="00EC0D32">
        <w:rPr>
          <w:rFonts w:cs="Times New Roman"/>
        </w:rPr>
        <w:t xml:space="preserve"> Отношения ЕС – Россия// Официальный сайт Представительства Европейского Союза в Российской Федерации [Электронный ресурс] – Режим доступа: </w:t>
      </w:r>
      <w:hyperlink r:id="rId42" w:anchor="%D0%AD%D0%BD%D0%B5%D1%80%D0%B3%D0%B5%D1%82%D0%B8%D0%BA%D0%B0" w:history="1">
        <w:r w:rsidRPr="00EC0D32">
          <w:rPr>
            <w:rStyle w:val="a8"/>
            <w:rFonts w:cs="Times New Roman"/>
          </w:rPr>
          <w:t>https://eeas.europa.eu/delegations/russia/6073/otnosheniya-es-rossiya_ru#%D0%AD%D0%BD%D0%B5%D1%80%D0%B3%D0%B5%D1%82%D0%B8%D0%BA%D0%B0</w:t>
        </w:r>
      </w:hyperlink>
      <w:r w:rsidRPr="00EC0D32">
        <w:rPr>
          <w:rFonts w:cs="Times New Roman"/>
        </w:rPr>
        <w:t xml:space="preserve"> (дата обращения 30.03.2017)</w:t>
      </w:r>
    </w:p>
  </w:footnote>
  <w:footnote w:id="65">
    <w:p w:rsidR="00E8364C" w:rsidRPr="00EC0D32" w:rsidRDefault="00E8364C" w:rsidP="00093E87">
      <w:pPr>
        <w:pStyle w:val="a5"/>
        <w:contextualSpacing/>
        <w:rPr>
          <w:rFonts w:cs="Times New Roman"/>
        </w:rPr>
      </w:pPr>
      <w:r w:rsidRPr="00EC0D32">
        <w:rPr>
          <w:rStyle w:val="a7"/>
          <w:rFonts w:cs="Times New Roman"/>
        </w:rPr>
        <w:footnoteRef/>
      </w:r>
      <w:r w:rsidRPr="00EC0D32">
        <w:rPr>
          <w:rFonts w:cs="Times New Roman"/>
        </w:rPr>
        <w:t>Громыко Ал.А. Россия и Евросоюз: динамика отношений// Россия — Европейский союз: возможности партнерства / под ред. Бусыгиной И.М., Иванова И.С.</w:t>
      </w:r>
      <w:r w:rsidRPr="00EC0D32">
        <w:rPr>
          <w:rFonts w:cs="Times New Roman"/>
          <w:b/>
        </w:rPr>
        <w:t xml:space="preserve"> </w:t>
      </w:r>
      <w:r w:rsidRPr="00EC0D32">
        <w:rPr>
          <w:rFonts w:cs="Times New Roman"/>
        </w:rPr>
        <w:t>—Российский совет по междунар. делам. — М. : Спецкн</w:t>
      </w:r>
      <w:r>
        <w:rPr>
          <w:rFonts w:cs="Times New Roman"/>
        </w:rPr>
        <w:t>ига, 2013. — 96 с. – с.4-18, с.6</w:t>
      </w:r>
    </w:p>
  </w:footnote>
  <w:footnote w:id="66">
    <w:p w:rsidR="00E8364C" w:rsidRPr="00EC0D32" w:rsidRDefault="00E8364C" w:rsidP="00093E87">
      <w:pPr>
        <w:pStyle w:val="a5"/>
        <w:contextualSpacing/>
        <w:rPr>
          <w:rFonts w:cs="Times New Roman"/>
        </w:rPr>
      </w:pPr>
      <w:r w:rsidRPr="00EC0D32">
        <w:rPr>
          <w:rStyle w:val="a7"/>
          <w:rFonts w:cs="Times New Roman"/>
        </w:rPr>
        <w:footnoteRef/>
      </w:r>
      <w:r w:rsidRPr="00EC0D32">
        <w:rPr>
          <w:rFonts w:cs="Times New Roman"/>
        </w:rPr>
        <w:t xml:space="preserve"> Романова Т.А., Энтин</w:t>
      </w:r>
      <w:r>
        <w:rPr>
          <w:rFonts w:cs="Times New Roman"/>
        </w:rPr>
        <w:t xml:space="preserve"> </w:t>
      </w:r>
      <w:r w:rsidRPr="00EC0D32">
        <w:rPr>
          <w:rFonts w:cs="Times New Roman"/>
        </w:rPr>
        <w:t>К.В. Россия и Европейский Союз: политико-правовые аспекты // Россия в современных интеграционных процессах. Под ред. С.А. Афонцева и М.М. Лебедевой М. : МГИМО-Университет, 2014.</w:t>
      </w:r>
      <w:r>
        <w:rPr>
          <w:rFonts w:cs="Times New Roman"/>
        </w:rPr>
        <w:t xml:space="preserve"> – 9 с.</w:t>
      </w:r>
    </w:p>
  </w:footnote>
  <w:footnote w:id="67">
    <w:p w:rsidR="00E8364C" w:rsidRPr="00EC0D32" w:rsidRDefault="00E8364C" w:rsidP="00093E87">
      <w:pPr>
        <w:pStyle w:val="a5"/>
        <w:rPr>
          <w:rFonts w:cs="Times New Roman"/>
        </w:rPr>
      </w:pPr>
      <w:r w:rsidRPr="00EC0D32">
        <w:rPr>
          <w:rStyle w:val="a7"/>
          <w:rFonts w:cs="Times New Roman"/>
        </w:rPr>
        <w:footnoteRef/>
      </w:r>
      <w:r w:rsidRPr="00EC0D32">
        <w:rPr>
          <w:rFonts w:cs="Times New Roman"/>
        </w:rPr>
        <w:t xml:space="preserve"> Бусыгина И.М. Отношения России и Европейского Союза: современное состояние и перспективы развития: аналитический доклад// Россия — Европейский союз: возможности партнерства / под ред. Бусыгиной И.М., Иванова И.С.</w:t>
      </w:r>
      <w:r w:rsidRPr="00EC0D32">
        <w:rPr>
          <w:rFonts w:cs="Times New Roman"/>
          <w:b/>
        </w:rPr>
        <w:t xml:space="preserve"> </w:t>
      </w:r>
      <w:r w:rsidRPr="00EC0D32">
        <w:rPr>
          <w:rFonts w:cs="Times New Roman"/>
        </w:rPr>
        <w:t>—Российский совет по междунар. делам. — М. : Спецкнига, 2013. — 96 с. – с.47-84, с.74</w:t>
      </w:r>
    </w:p>
  </w:footnote>
  <w:footnote w:id="68">
    <w:p w:rsidR="00E8364C" w:rsidRDefault="00E8364C">
      <w:pPr>
        <w:pStyle w:val="a5"/>
      </w:pPr>
      <w:r w:rsidRPr="0085611E">
        <w:rPr>
          <w:rStyle w:val="a7"/>
        </w:rPr>
        <w:footnoteRef/>
      </w:r>
      <w:r>
        <w:t xml:space="preserve"> Там же.</w:t>
      </w:r>
    </w:p>
  </w:footnote>
  <w:footnote w:id="69">
    <w:p w:rsidR="00E8364C" w:rsidRPr="00EC0D32" w:rsidRDefault="00E8364C" w:rsidP="00093E87">
      <w:pPr>
        <w:pStyle w:val="a5"/>
        <w:contextualSpacing/>
        <w:rPr>
          <w:rFonts w:cs="Times New Roman"/>
        </w:rPr>
      </w:pPr>
      <w:r w:rsidRPr="00EC0D32">
        <w:rPr>
          <w:rStyle w:val="a7"/>
          <w:rFonts w:cs="Times New Roman"/>
        </w:rPr>
        <w:footnoteRef/>
      </w:r>
      <w:r w:rsidRPr="00EC0D32">
        <w:rPr>
          <w:rFonts w:cs="Times New Roman"/>
        </w:rPr>
        <w:t xml:space="preserve"> Отношения Россия-ЕС: Торговля// Сайт Постоянного представительства Российской Федерации при Европейском Союзе [Электронный ресурс]-  Режим доступа: https://russiaeu.ru/ru/torgovlya (дата обращения 30.03.2017)</w:t>
      </w:r>
    </w:p>
  </w:footnote>
  <w:footnote w:id="70">
    <w:p w:rsidR="00E8364C" w:rsidRPr="00EC0D32" w:rsidRDefault="00E8364C" w:rsidP="00093E87">
      <w:pPr>
        <w:pStyle w:val="a5"/>
        <w:rPr>
          <w:rFonts w:cs="Times New Roman"/>
        </w:rPr>
      </w:pPr>
      <w:r w:rsidRPr="00EC0D32">
        <w:rPr>
          <w:rStyle w:val="a7"/>
          <w:rFonts w:cs="Times New Roman"/>
        </w:rPr>
        <w:footnoteRef/>
      </w:r>
      <w:r w:rsidRPr="00EC0D32">
        <w:rPr>
          <w:rFonts w:cs="Times New Roman"/>
        </w:rPr>
        <w:t>Громыко Ал.А. Россия и Евросоюз: динамика отношений// Россия — Европейский союз: возможности партнерства / под ред. Бусыгиной И.М., Иванова И.С.</w:t>
      </w:r>
      <w:r w:rsidRPr="00EC0D32">
        <w:rPr>
          <w:rFonts w:cs="Times New Roman"/>
          <w:b/>
        </w:rPr>
        <w:t xml:space="preserve"> </w:t>
      </w:r>
      <w:r w:rsidRPr="00EC0D32">
        <w:rPr>
          <w:rFonts w:cs="Times New Roman"/>
        </w:rPr>
        <w:t>—Российский совет по междунар. делам. — М. : Спецкнига, 2013. — 96 с. – с.4-18, с.10-11</w:t>
      </w:r>
    </w:p>
  </w:footnote>
  <w:footnote w:id="71">
    <w:p w:rsidR="00E8364C" w:rsidRPr="00B81B11" w:rsidRDefault="00E8364C" w:rsidP="00093E87">
      <w:pPr>
        <w:pStyle w:val="a5"/>
        <w:rPr>
          <w:rFonts w:cs="Times New Roman"/>
          <w:lang w:val="en-US"/>
        </w:rPr>
      </w:pPr>
      <w:r w:rsidRPr="00EC0D32">
        <w:rPr>
          <w:rStyle w:val="a7"/>
          <w:rFonts w:cs="Times New Roman"/>
        </w:rPr>
        <w:footnoteRef/>
      </w:r>
      <w:r w:rsidRPr="00D23043">
        <w:rPr>
          <w:lang w:val="en-US"/>
        </w:rPr>
        <w:t xml:space="preserve"> </w:t>
      </w:r>
      <w:r w:rsidRPr="00B56C55">
        <w:rPr>
          <w:lang w:val="en-US"/>
        </w:rPr>
        <w:t>Boussena</w:t>
      </w:r>
      <w:r>
        <w:rPr>
          <w:lang w:val="en-US"/>
        </w:rPr>
        <w:t xml:space="preserve"> S.</w:t>
      </w:r>
      <w:r w:rsidRPr="00B56C55">
        <w:rPr>
          <w:lang w:val="en-US"/>
        </w:rPr>
        <w:t>, Locatelli</w:t>
      </w:r>
      <w:r>
        <w:rPr>
          <w:lang w:val="en-US"/>
        </w:rPr>
        <w:t xml:space="preserve"> C</w:t>
      </w:r>
      <w:r w:rsidRPr="00B56C55">
        <w:rPr>
          <w:lang w:val="en-US"/>
        </w:rPr>
        <w:t xml:space="preserve">. Energy institutional and organisational changes in EU and Russia: Revisiting gas relations. Energy Policy, Elsevier, 2013, 55 </w:t>
      </w:r>
      <w:r w:rsidRPr="00B56C55">
        <w:rPr>
          <w:rFonts w:cs="Times New Roman"/>
          <w:lang w:val="en-US"/>
        </w:rPr>
        <w:t xml:space="preserve">– </w:t>
      </w:r>
      <w:r w:rsidRPr="00B56C55">
        <w:rPr>
          <w:lang w:val="en-US"/>
        </w:rPr>
        <w:t xml:space="preserve">pp.180-189 </w:t>
      </w:r>
      <w:r w:rsidRPr="002F0E89">
        <w:rPr>
          <w:rFonts w:cs="Times New Roman"/>
          <w:lang w:val="en-US"/>
        </w:rPr>
        <w:t xml:space="preserve">[Electronic Resource] – Available at:  </w:t>
      </w:r>
      <w:hyperlink r:id="rId43" w:history="1">
        <w:r w:rsidRPr="00B32B32">
          <w:rPr>
            <w:rStyle w:val="a8"/>
            <w:rFonts w:cs="Times New Roman"/>
            <w:lang w:val="en-US"/>
          </w:rPr>
          <w:t>https://hal.archives-ouvertes.fr/file/index/docid/785127/filename/CR17-2012_energy-institutional_SB-CL.pdf</w:t>
        </w:r>
      </w:hyperlink>
      <w:r>
        <w:rPr>
          <w:rFonts w:cs="Times New Roman"/>
          <w:lang w:val="en-US"/>
        </w:rPr>
        <w:t xml:space="preserve"> </w:t>
      </w:r>
      <w:r w:rsidRPr="002F0E89">
        <w:rPr>
          <w:rFonts w:cs="Times New Roman"/>
          <w:lang w:val="en-US"/>
        </w:rPr>
        <w:t>(date of the application 20.04.2017)</w:t>
      </w:r>
    </w:p>
  </w:footnote>
  <w:footnote w:id="72">
    <w:p w:rsidR="00E8364C" w:rsidRDefault="00E8364C">
      <w:pPr>
        <w:pStyle w:val="a5"/>
      </w:pPr>
      <w:r>
        <w:rPr>
          <w:rStyle w:val="a7"/>
        </w:rPr>
        <w:footnoteRef/>
      </w:r>
      <w:r>
        <w:t xml:space="preserve"> </w:t>
      </w:r>
      <w:r w:rsidRPr="00EC0D32">
        <w:rPr>
          <w:rFonts w:cs="Times New Roman"/>
        </w:rPr>
        <w:t xml:space="preserve">Отношения Россия-ЕС: </w:t>
      </w:r>
      <w:r>
        <w:rPr>
          <w:rFonts w:cs="Times New Roman"/>
        </w:rPr>
        <w:t>Отраслевые диалоги</w:t>
      </w:r>
      <w:r w:rsidRPr="00EC0D32">
        <w:rPr>
          <w:rFonts w:cs="Times New Roman"/>
        </w:rPr>
        <w:t xml:space="preserve">// Сайт Постоянного представительства Российской Федерации при Европейском Союзе [Электронный ресурс]-  Режим доступа: </w:t>
      </w:r>
      <w:hyperlink r:id="rId44" w:history="1">
        <w:r w:rsidRPr="00B1443B">
          <w:rPr>
            <w:rStyle w:val="a8"/>
            <w:rFonts w:cs="Times New Roman"/>
          </w:rPr>
          <w:t>https://russiaeu.ru/ru/otraslevye-dialogi</w:t>
        </w:r>
      </w:hyperlink>
      <w:r>
        <w:rPr>
          <w:rFonts w:cs="Times New Roman"/>
        </w:rPr>
        <w:t xml:space="preserve"> </w:t>
      </w:r>
      <w:r w:rsidRPr="00EC0D32">
        <w:rPr>
          <w:rFonts w:cs="Times New Roman"/>
        </w:rPr>
        <w:t>(дата обращения 30.03.2017)</w:t>
      </w:r>
    </w:p>
  </w:footnote>
  <w:footnote w:id="73">
    <w:p w:rsidR="00E8364C" w:rsidRPr="00EC0D32" w:rsidRDefault="00E8364C" w:rsidP="00093E87">
      <w:pPr>
        <w:pStyle w:val="a5"/>
        <w:contextualSpacing/>
        <w:rPr>
          <w:rFonts w:cs="Times New Roman"/>
        </w:rPr>
      </w:pPr>
      <w:r w:rsidRPr="00EC0D32">
        <w:rPr>
          <w:rStyle w:val="a7"/>
          <w:rFonts w:cs="Times New Roman"/>
        </w:rPr>
        <w:footnoteRef/>
      </w:r>
      <w:r w:rsidRPr="00EC0D32">
        <w:rPr>
          <w:rFonts w:cs="Times New Roman"/>
        </w:rPr>
        <w:t xml:space="preserve"> Отношения ЕС – Россия// Официальный сайт Представительства Европейского Союза в Российской Федерации [Электронный ресурс] – Режим доступа: </w:t>
      </w:r>
      <w:hyperlink r:id="rId45" w:anchor="%D0%AD%D0%BD%D0%B5%D1%80%D0%B3%D0%B5%D1%82%D0%B8%D0%BA%D0%B0" w:history="1">
        <w:r w:rsidRPr="00EC0D32">
          <w:rPr>
            <w:rStyle w:val="a8"/>
            <w:rFonts w:cs="Times New Roman"/>
          </w:rPr>
          <w:t>https://eeas.europa.eu/delegations/russia/6073/otnosheniya-es-rossiya_ru#%D0%AD%D0%BD%D0%B5%D1%80%D0%B3%D0%B5%D1%82%D0%B8%D0%BA%D0%B0</w:t>
        </w:r>
      </w:hyperlink>
      <w:r w:rsidRPr="00EC0D32">
        <w:rPr>
          <w:rFonts w:cs="Times New Roman"/>
        </w:rPr>
        <w:t xml:space="preserve"> (дата обращения 30.03.2017)</w:t>
      </w:r>
    </w:p>
  </w:footnote>
  <w:footnote w:id="74">
    <w:p w:rsidR="00E8364C" w:rsidRPr="00EC0D32" w:rsidRDefault="00E8364C" w:rsidP="00093E87">
      <w:pPr>
        <w:pStyle w:val="a5"/>
        <w:contextualSpacing/>
        <w:rPr>
          <w:rFonts w:cs="Times New Roman"/>
        </w:rPr>
      </w:pPr>
      <w:r w:rsidRPr="00EC0D32">
        <w:rPr>
          <w:rStyle w:val="a7"/>
          <w:rFonts w:cs="Times New Roman"/>
        </w:rPr>
        <w:footnoteRef/>
      </w:r>
      <w:r w:rsidRPr="00EC0D32">
        <w:rPr>
          <w:rFonts w:cs="Times New Roman"/>
        </w:rPr>
        <w:t xml:space="preserve"> Отношения ЕС – Россия// Официальный сайт Представительства Европейского Союза в Российской Федерации [Электронный ресурс] – Режим доступа: </w:t>
      </w:r>
      <w:hyperlink r:id="rId46" w:anchor="%D0%AD%D0%BD%D0%B5%D1%80%D0%B3%D0%B5%D1%82%D0%B8%D0%BA%D0%B0" w:history="1">
        <w:r w:rsidRPr="00EC0D32">
          <w:rPr>
            <w:rStyle w:val="a8"/>
            <w:rFonts w:cs="Times New Roman"/>
          </w:rPr>
          <w:t>https://eeas.europa.eu/delegations/russia/6073/otnosheniya-es-rossiya_ru#%D0%AD%D0%BD%D0%B5%D1%80%D0%B3%D0%B5%D1%82%D0%B8%D0%BA%D0%B0</w:t>
        </w:r>
      </w:hyperlink>
      <w:r w:rsidRPr="00EC0D32">
        <w:rPr>
          <w:rFonts w:cs="Times New Roman"/>
        </w:rPr>
        <w:t xml:space="preserve"> (дата обращения 30.03.2017)</w:t>
      </w:r>
    </w:p>
  </w:footnote>
  <w:footnote w:id="75">
    <w:p w:rsidR="00E8364C" w:rsidRPr="00EC0D32" w:rsidRDefault="00E8364C" w:rsidP="00093E87">
      <w:pPr>
        <w:pStyle w:val="a5"/>
        <w:contextualSpacing/>
        <w:rPr>
          <w:rFonts w:cs="Times New Roman"/>
        </w:rPr>
      </w:pPr>
      <w:r w:rsidRPr="00EC0D32">
        <w:rPr>
          <w:rStyle w:val="a7"/>
          <w:rFonts w:cs="Times New Roman"/>
        </w:rPr>
        <w:footnoteRef/>
      </w:r>
      <w:r w:rsidRPr="00EC0D32">
        <w:rPr>
          <w:rFonts w:cs="Times New Roman"/>
        </w:rPr>
        <w:t xml:space="preserve"> Романова Т.А. Энергетическое сотрудничество России и Евросоюза: основные направления эволюции и современное состояние// Балтийский регион, 2013, №3(17) – с.7-19 [Электронный ресурс] – Режим доступа: </w:t>
      </w:r>
      <w:hyperlink r:id="rId47" w:history="1">
        <w:r w:rsidRPr="00760128">
          <w:rPr>
            <w:rStyle w:val="a8"/>
            <w:rFonts w:cs="Times New Roman"/>
          </w:rPr>
          <w:t>http://proxy.library.spbu.ru:2110/download/elibrary_20206328_40913827.pdf</w:t>
        </w:r>
      </w:hyperlink>
      <w:r>
        <w:rPr>
          <w:rFonts w:cs="Times New Roman"/>
        </w:rPr>
        <w:t xml:space="preserve"> </w:t>
      </w:r>
      <w:r w:rsidRPr="00EC0D32">
        <w:rPr>
          <w:rFonts w:cs="Times New Roman"/>
        </w:rPr>
        <w:t>(дата обращения: 07.04.2017)</w:t>
      </w:r>
    </w:p>
  </w:footnote>
  <w:footnote w:id="76">
    <w:p w:rsidR="00E8364C" w:rsidRPr="00EC0D32" w:rsidRDefault="00E8364C" w:rsidP="0085611E">
      <w:pPr>
        <w:pStyle w:val="a5"/>
        <w:contextualSpacing/>
        <w:rPr>
          <w:rFonts w:cs="Times New Roman"/>
          <w:lang w:val="en-US"/>
        </w:rPr>
      </w:pPr>
      <w:r w:rsidRPr="00EC0D32">
        <w:rPr>
          <w:rStyle w:val="a7"/>
          <w:rFonts w:cs="Times New Roman"/>
        </w:rPr>
        <w:footnoteRef/>
      </w:r>
      <w:r>
        <w:rPr>
          <w:rFonts w:cs="Times New Roman"/>
          <w:lang w:val="en-US"/>
        </w:rPr>
        <w:t xml:space="preserve"> Roadmap </w:t>
      </w:r>
      <w:r w:rsidRPr="00071F4C">
        <w:rPr>
          <w:rFonts w:cs="Times New Roman"/>
          <w:lang w:val="en-US"/>
        </w:rPr>
        <w:t xml:space="preserve">EU-Russia Energy Cooperation until 2050. March 2013// European Commission Official Web-Site [Electronic resource] – Available at: </w:t>
      </w:r>
      <w:hyperlink r:id="rId48" w:history="1">
        <w:r w:rsidRPr="00760128">
          <w:rPr>
            <w:rStyle w:val="a8"/>
            <w:rFonts w:cs="Times New Roman"/>
            <w:lang w:val="en-US"/>
          </w:rPr>
          <w:t>https://ec.europa.eu/energy/sites/ener/files/documents/2013_03_eu_russia_roadmap_2050_signed.pdf</w:t>
        </w:r>
      </w:hyperlink>
      <w:r>
        <w:rPr>
          <w:rFonts w:cs="Times New Roman"/>
          <w:lang w:val="en-US"/>
        </w:rPr>
        <w:t xml:space="preserve"> </w:t>
      </w:r>
      <w:r w:rsidRPr="00071F4C">
        <w:rPr>
          <w:rFonts w:cs="Times New Roman"/>
          <w:lang w:val="en-US"/>
        </w:rPr>
        <w:t>(date of application: 29.03.2017)</w:t>
      </w:r>
    </w:p>
  </w:footnote>
  <w:footnote w:id="77">
    <w:p w:rsidR="00E8364C" w:rsidRDefault="00E8364C">
      <w:pPr>
        <w:pStyle w:val="a5"/>
      </w:pPr>
      <w:r>
        <w:rPr>
          <w:rStyle w:val="a7"/>
        </w:rPr>
        <w:footnoteRef/>
      </w:r>
      <w:r>
        <w:t xml:space="preserve"> </w:t>
      </w:r>
      <w:r w:rsidR="006F3441" w:rsidRPr="00EC0D32">
        <w:rPr>
          <w:rFonts w:cs="Times New Roman"/>
        </w:rPr>
        <w:t xml:space="preserve">Романова Т.А. Энергетическое сотрудничество России и Евросоюза: основные направления эволюции и современное состояние// Балтийский регион, 2013, №3(17) – с.7-19 [Электронный ресурс] – Режим доступа: </w:t>
      </w:r>
      <w:hyperlink r:id="rId49" w:history="1">
        <w:r w:rsidR="006F3441" w:rsidRPr="00760128">
          <w:rPr>
            <w:rStyle w:val="a8"/>
            <w:rFonts w:cs="Times New Roman"/>
          </w:rPr>
          <w:t>http://proxy.library.spbu.ru:2110/download/elibrary_20206328_40913827.pdf</w:t>
        </w:r>
      </w:hyperlink>
      <w:r w:rsidR="006F3441">
        <w:rPr>
          <w:rFonts w:cs="Times New Roman"/>
        </w:rPr>
        <w:t xml:space="preserve"> </w:t>
      </w:r>
      <w:r w:rsidR="006F3441" w:rsidRPr="00EC0D32">
        <w:rPr>
          <w:rFonts w:cs="Times New Roman"/>
        </w:rPr>
        <w:t>(дата обращения: 07.04.2017)</w:t>
      </w:r>
    </w:p>
  </w:footnote>
  <w:footnote w:id="78">
    <w:p w:rsidR="00E8364C" w:rsidRDefault="00E8364C">
      <w:pPr>
        <w:pStyle w:val="a5"/>
      </w:pPr>
      <w:r>
        <w:rPr>
          <w:rStyle w:val="a7"/>
        </w:rPr>
        <w:footnoteRef/>
      </w:r>
      <w:r>
        <w:t xml:space="preserve"> Там же.</w:t>
      </w:r>
    </w:p>
  </w:footnote>
  <w:footnote w:id="79">
    <w:p w:rsidR="00E8364C" w:rsidRPr="00EC0D32" w:rsidRDefault="00E8364C" w:rsidP="00093E87">
      <w:pPr>
        <w:pStyle w:val="a5"/>
        <w:contextualSpacing/>
        <w:rPr>
          <w:rFonts w:cs="Times New Roman"/>
        </w:rPr>
      </w:pPr>
      <w:r w:rsidRPr="00EC0D32">
        <w:rPr>
          <w:rStyle w:val="a7"/>
          <w:rFonts w:cs="Times New Roman"/>
        </w:rPr>
        <w:footnoteRef/>
      </w:r>
      <w:r w:rsidRPr="00EC0D32">
        <w:rPr>
          <w:rFonts w:cs="Times New Roman"/>
        </w:rPr>
        <w:t xml:space="preserve"> Матвеев И.Н. Сотрудничество Российской Федерации и Евросоюза в сфере энергетики в конце 20 – начале 21вв.// Власть, 2014, №4  - с. 122-126</w:t>
      </w:r>
    </w:p>
  </w:footnote>
  <w:footnote w:id="80">
    <w:p w:rsidR="006F3441" w:rsidRPr="00EC0D32" w:rsidRDefault="006F3441" w:rsidP="006F3441">
      <w:pPr>
        <w:pStyle w:val="a5"/>
        <w:contextualSpacing/>
        <w:rPr>
          <w:rFonts w:cs="Times New Roman"/>
        </w:rPr>
      </w:pPr>
      <w:r w:rsidRPr="00EC0D32">
        <w:rPr>
          <w:rStyle w:val="a7"/>
          <w:rFonts w:cs="Times New Roman"/>
        </w:rPr>
        <w:footnoteRef/>
      </w:r>
      <w:r w:rsidRPr="00EC0D32">
        <w:rPr>
          <w:rFonts w:cs="Times New Roman"/>
        </w:rPr>
        <w:t xml:space="preserve"> «Северный поток»// Официальный сайт [Электронный ресурс] – Режим доступа: </w:t>
      </w:r>
      <w:hyperlink r:id="rId50" w:history="1">
        <w:r w:rsidRPr="00EC0D32">
          <w:rPr>
            <w:rStyle w:val="a8"/>
            <w:rFonts w:cs="Times New Roman"/>
          </w:rPr>
          <w:t>http://www.nord-stream.com/ru/o-nas/</w:t>
        </w:r>
      </w:hyperlink>
      <w:r w:rsidRPr="00EC0D32">
        <w:rPr>
          <w:rFonts w:cs="Times New Roman"/>
        </w:rPr>
        <w:t xml:space="preserve"> (дата обращения: 07.04.2017)</w:t>
      </w:r>
    </w:p>
  </w:footnote>
  <w:footnote w:id="81">
    <w:p w:rsidR="006F3441" w:rsidRDefault="006F3441">
      <w:pPr>
        <w:pStyle w:val="a5"/>
      </w:pPr>
      <w:r>
        <w:rPr>
          <w:rStyle w:val="a7"/>
        </w:rPr>
        <w:footnoteRef/>
      </w:r>
      <w:r>
        <w:t xml:space="preserve"> Там же.</w:t>
      </w:r>
    </w:p>
  </w:footnote>
  <w:footnote w:id="82">
    <w:p w:rsidR="00E8364C" w:rsidRPr="00EC0D32" w:rsidRDefault="00E8364C" w:rsidP="00093E87">
      <w:pPr>
        <w:pStyle w:val="a5"/>
        <w:contextualSpacing/>
        <w:rPr>
          <w:rFonts w:cs="Times New Roman"/>
        </w:rPr>
      </w:pPr>
      <w:r w:rsidRPr="00EC0D32">
        <w:rPr>
          <w:rStyle w:val="a7"/>
          <w:rFonts w:cs="Times New Roman"/>
        </w:rPr>
        <w:footnoteRef/>
      </w:r>
      <w:r w:rsidRPr="00EC0D32">
        <w:rPr>
          <w:rFonts w:cs="Times New Roman"/>
        </w:rPr>
        <w:t xml:space="preserve"> «Южный поток» с препятствиями// Электронный журнал «Вокруг газа» [Электронный ресурс] – Режим доступа: </w:t>
      </w:r>
      <w:hyperlink r:id="rId51" w:history="1">
        <w:r w:rsidRPr="00EC0D32">
          <w:rPr>
            <w:rStyle w:val="a8"/>
            <w:rFonts w:cs="Times New Roman"/>
          </w:rPr>
          <w:t>http://www.trubagaz.ru/issue-of-the-day/juzhnyjj-potok-s-prepjatstvijami/</w:t>
        </w:r>
      </w:hyperlink>
      <w:r w:rsidRPr="00EC0D32">
        <w:rPr>
          <w:rFonts w:cs="Times New Roman"/>
        </w:rPr>
        <w:t xml:space="preserve"> (дата обращения: 07.04.2017)</w:t>
      </w:r>
    </w:p>
  </w:footnote>
  <w:footnote w:id="83">
    <w:p w:rsidR="00E8364C" w:rsidRPr="00EC0D32" w:rsidRDefault="00E8364C" w:rsidP="00093E87">
      <w:pPr>
        <w:pStyle w:val="a5"/>
        <w:contextualSpacing/>
        <w:rPr>
          <w:rFonts w:cs="Times New Roman"/>
        </w:rPr>
      </w:pPr>
      <w:r w:rsidRPr="00EC0D32">
        <w:rPr>
          <w:rStyle w:val="a7"/>
          <w:rFonts w:cs="Times New Roman"/>
        </w:rPr>
        <w:footnoteRef/>
      </w:r>
      <w:r w:rsidRPr="00EC0D32">
        <w:rPr>
          <w:rFonts w:cs="Times New Roman"/>
        </w:rPr>
        <w:t xml:space="preserve"> Международный совет по сотрудничеству и инвестициям// Сайт Российского союза промышленников и предпринимателей [Электронный ресурс] – Режим доступа: </w:t>
      </w:r>
      <w:hyperlink r:id="rId52" w:history="1">
        <w:r w:rsidRPr="00EC0D32">
          <w:rPr>
            <w:rStyle w:val="a8"/>
            <w:rFonts w:cs="Times New Roman"/>
          </w:rPr>
          <w:t>http://www.rspp.ru/simplepage/589</w:t>
        </w:r>
      </w:hyperlink>
      <w:r w:rsidRPr="00EC0D32">
        <w:rPr>
          <w:rFonts w:cs="Times New Roman"/>
        </w:rPr>
        <w:t xml:space="preserve"> (дата обращения 30.03.2017)</w:t>
      </w:r>
    </w:p>
    <w:p w:rsidR="00E8364C" w:rsidRPr="00EC0D32" w:rsidRDefault="00E8364C" w:rsidP="00093E87">
      <w:pPr>
        <w:pStyle w:val="a5"/>
        <w:contextualSpacing/>
        <w:jc w:val="center"/>
        <w:rPr>
          <w:rFonts w:cs="Times New Roman"/>
        </w:rPr>
      </w:pPr>
    </w:p>
  </w:footnote>
  <w:footnote w:id="84">
    <w:p w:rsidR="00E8364C" w:rsidRPr="00C90E1D" w:rsidRDefault="00E8364C">
      <w:pPr>
        <w:pStyle w:val="a5"/>
        <w:rPr>
          <w:lang w:val="en-US"/>
        </w:rPr>
      </w:pPr>
      <w:r>
        <w:rPr>
          <w:rStyle w:val="a7"/>
        </w:rPr>
        <w:footnoteRef/>
      </w:r>
      <w:r w:rsidRPr="00C90E1D">
        <w:rPr>
          <w:lang w:val="en-US"/>
        </w:rPr>
        <w:t xml:space="preserve"> </w:t>
      </w:r>
      <w:r>
        <w:rPr>
          <w:lang w:val="en-US"/>
        </w:rPr>
        <w:t>Dragoi A, Balgar</w:t>
      </w:r>
      <w:r w:rsidRPr="00507F5A">
        <w:rPr>
          <w:lang w:val="en-US"/>
        </w:rPr>
        <w:t xml:space="preserve"> A. </w:t>
      </w:r>
      <w:r>
        <w:rPr>
          <w:lang w:val="en-US"/>
        </w:rPr>
        <w:t>Economic</w:t>
      </w:r>
      <w:r w:rsidRPr="00507F5A">
        <w:rPr>
          <w:lang w:val="en-US"/>
        </w:rPr>
        <w:t xml:space="preserve"> </w:t>
      </w:r>
      <w:r>
        <w:rPr>
          <w:lang w:val="en-US"/>
        </w:rPr>
        <w:t>sanctions</w:t>
      </w:r>
      <w:r w:rsidRPr="00507F5A">
        <w:rPr>
          <w:lang w:val="en-US"/>
        </w:rPr>
        <w:t xml:space="preserve"> </w:t>
      </w:r>
      <w:r>
        <w:rPr>
          <w:lang w:val="en-US"/>
        </w:rPr>
        <w:t>against</w:t>
      </w:r>
      <w:r w:rsidRPr="00507F5A">
        <w:rPr>
          <w:lang w:val="en-US"/>
        </w:rPr>
        <w:t xml:space="preserve"> </w:t>
      </w:r>
      <w:r>
        <w:rPr>
          <w:lang w:val="en-US"/>
        </w:rPr>
        <w:t>Russia</w:t>
      </w:r>
      <w:r w:rsidRPr="00507F5A">
        <w:rPr>
          <w:lang w:val="en-US"/>
        </w:rPr>
        <w:t xml:space="preserve">. A </w:t>
      </w:r>
      <w:r>
        <w:rPr>
          <w:lang w:val="en-US"/>
        </w:rPr>
        <w:t>critical</w:t>
      </w:r>
      <w:r w:rsidRPr="00507F5A">
        <w:rPr>
          <w:lang w:val="en-US"/>
        </w:rPr>
        <w:t xml:space="preserve"> </w:t>
      </w:r>
      <w:r>
        <w:rPr>
          <w:lang w:val="en-US"/>
        </w:rPr>
        <w:t>evaluation//</w:t>
      </w:r>
      <w:r w:rsidRPr="00507F5A">
        <w:rPr>
          <w:lang w:val="en-US"/>
        </w:rPr>
        <w:t xml:space="preserve"> Knowledge Horizons</w:t>
      </w:r>
      <w:r>
        <w:rPr>
          <w:lang w:val="en-US"/>
        </w:rPr>
        <w:t xml:space="preserve"> – Economics</w:t>
      </w:r>
      <w:r w:rsidRPr="00507F5A">
        <w:rPr>
          <w:lang w:val="en-US"/>
        </w:rPr>
        <w:t xml:space="preserve"> / Orizonturi Ale Cunoasterii</w:t>
      </w:r>
      <w:r>
        <w:rPr>
          <w:lang w:val="en-US"/>
        </w:rPr>
        <w:t xml:space="preserve">, 2016, No. 8(1) – pp. </w:t>
      </w:r>
      <w:r w:rsidRPr="00507F5A">
        <w:rPr>
          <w:lang w:val="en-US"/>
        </w:rPr>
        <w:t>63-67 [Electronic Resource</w:t>
      </w:r>
      <w:r>
        <w:rPr>
          <w:lang w:val="en-US"/>
        </w:rPr>
        <w:t xml:space="preserve">] – </w:t>
      </w:r>
      <w:r w:rsidRPr="00507F5A">
        <w:rPr>
          <w:lang w:val="en-US"/>
        </w:rPr>
        <w:t>Available at:</w:t>
      </w:r>
      <w:r>
        <w:rPr>
          <w:lang w:val="en-US"/>
        </w:rPr>
        <w:t xml:space="preserve"> </w:t>
      </w:r>
      <w:hyperlink r:id="rId53" w:history="1">
        <w:r w:rsidRPr="00B1443B">
          <w:rPr>
            <w:rStyle w:val="a8"/>
            <w:lang w:val="en-US"/>
          </w:rPr>
          <w:t>http://www.orizonturi.ucdc.ro/arhiva/khe-vol8-nr1-2016/10.%20Dragoi%20Balgar.pdf</w:t>
        </w:r>
      </w:hyperlink>
      <w:r w:rsidRPr="00C90E1D">
        <w:rPr>
          <w:lang w:val="en-US"/>
        </w:rPr>
        <w:t xml:space="preserve"> </w:t>
      </w:r>
      <w:r w:rsidRPr="00507F5A">
        <w:rPr>
          <w:lang w:val="en-US"/>
        </w:rPr>
        <w:t>(date of the application</w:t>
      </w:r>
      <w:r>
        <w:rPr>
          <w:lang w:val="en-US"/>
        </w:rPr>
        <w:t xml:space="preserve"> 27.04.2017)</w:t>
      </w:r>
    </w:p>
  </w:footnote>
  <w:footnote w:id="85">
    <w:p w:rsidR="00E8364C" w:rsidRPr="006A23AF" w:rsidRDefault="00E8364C" w:rsidP="00093E87">
      <w:pPr>
        <w:pStyle w:val="a5"/>
        <w:rPr>
          <w:rFonts w:cs="Times New Roman"/>
        </w:rPr>
      </w:pPr>
      <w:r w:rsidRPr="00EC0D32">
        <w:rPr>
          <w:rStyle w:val="a7"/>
          <w:rFonts w:cs="Times New Roman"/>
        </w:rPr>
        <w:footnoteRef/>
      </w:r>
      <w:r w:rsidRPr="00C90E1D">
        <w:rPr>
          <w:rFonts w:cs="Times New Roman"/>
        </w:rPr>
        <w:t xml:space="preserve"> </w:t>
      </w:r>
      <w:r w:rsidRPr="00EC0D32">
        <w:rPr>
          <w:rFonts w:cs="Times New Roman"/>
        </w:rPr>
        <w:t>Громыко Ал.А. Россия и Евросоюз: динамика отношений// Россия — Европейский союз: возможности партнерства / под ред. Бусыгиной И.М., Иванова И.С.</w:t>
      </w:r>
      <w:r w:rsidRPr="00EC0D32">
        <w:rPr>
          <w:rFonts w:cs="Times New Roman"/>
          <w:b/>
        </w:rPr>
        <w:t xml:space="preserve"> </w:t>
      </w:r>
      <w:r w:rsidRPr="00EC0D32">
        <w:rPr>
          <w:rFonts w:cs="Times New Roman"/>
        </w:rPr>
        <w:t>—Российский совет по междунар. делам. — М. : Спецкнига, 2013. — 96 с. – с.4-18, с.10-11</w:t>
      </w:r>
    </w:p>
  </w:footnote>
  <w:footnote w:id="86">
    <w:p w:rsidR="00E8364C" w:rsidRPr="00EC0D32" w:rsidRDefault="00E8364C" w:rsidP="00093E87">
      <w:pPr>
        <w:pStyle w:val="a5"/>
        <w:contextualSpacing/>
        <w:rPr>
          <w:rFonts w:cs="Times New Roman"/>
        </w:rPr>
      </w:pPr>
      <w:r w:rsidRPr="00EC0D32">
        <w:rPr>
          <w:rStyle w:val="a7"/>
          <w:rFonts w:cs="Times New Roman"/>
        </w:rPr>
        <w:footnoteRef/>
      </w:r>
      <w:r w:rsidRPr="00EC0D32">
        <w:rPr>
          <w:rFonts w:cs="Times New Roman"/>
        </w:rPr>
        <w:t xml:space="preserve"> Круглый стол промышленников России и ЕС (КСП)// Официальный сайт Круглого стола промышленников России и ЕС (КСП) [Электронный ресурс] – Режим доступа: </w:t>
      </w:r>
      <w:hyperlink r:id="rId54" w:history="1">
        <w:r w:rsidRPr="00760128">
          <w:rPr>
            <w:rStyle w:val="a8"/>
            <w:rFonts w:cs="Times New Roman"/>
          </w:rPr>
          <w:t>http://www.eu-russia-industrialists.org/ru/index.php</w:t>
        </w:r>
      </w:hyperlink>
      <w:r>
        <w:rPr>
          <w:rFonts w:cs="Times New Roman"/>
        </w:rPr>
        <w:t xml:space="preserve"> </w:t>
      </w:r>
      <w:r w:rsidRPr="00EC0D32">
        <w:rPr>
          <w:rFonts w:cs="Times New Roman"/>
        </w:rPr>
        <w:t>(дата обращения 30.03.2017)</w:t>
      </w:r>
    </w:p>
  </w:footnote>
  <w:footnote w:id="87">
    <w:p w:rsidR="00E8364C" w:rsidRPr="00EC0D32" w:rsidRDefault="00E8364C" w:rsidP="00D20686">
      <w:pPr>
        <w:pStyle w:val="a5"/>
        <w:contextualSpacing/>
        <w:rPr>
          <w:rFonts w:cs="Times New Roman"/>
        </w:rPr>
      </w:pPr>
      <w:r w:rsidRPr="00EC0D32">
        <w:rPr>
          <w:rStyle w:val="a7"/>
          <w:rFonts w:cs="Times New Roman"/>
        </w:rPr>
        <w:footnoteRef/>
      </w:r>
      <w:r w:rsidRPr="00EC0D32">
        <w:rPr>
          <w:rFonts w:cs="Times New Roman"/>
        </w:rPr>
        <w:t xml:space="preserve"> </w:t>
      </w:r>
      <w:r>
        <w:t xml:space="preserve">Круглый стол промышленников России и Европейского Союза, седьмое общее собрание (3 октября 2005, Лондон, Великобритания)/ Совместные выводы// </w:t>
      </w:r>
      <w:r w:rsidRPr="00EC0D32">
        <w:rPr>
          <w:rFonts w:cs="Times New Roman"/>
        </w:rPr>
        <w:t xml:space="preserve">Официальный сайт Круглого стола промышленников России и ЕС (КСП) [Электронный ресурс] – Режим доступа: </w:t>
      </w:r>
      <w:hyperlink r:id="rId55" w:history="1">
        <w:r w:rsidRPr="00B32B32">
          <w:rPr>
            <w:rStyle w:val="a8"/>
            <w:rFonts w:cs="Times New Roman"/>
          </w:rPr>
          <w:t>http://www.eu-russia-industrialists.org/ru/documents/JC2005rus_London.pdf</w:t>
        </w:r>
      </w:hyperlink>
      <w:r>
        <w:rPr>
          <w:rFonts w:cs="Times New Roman"/>
        </w:rPr>
        <w:t xml:space="preserve"> (дата обращения 30.03.2017)</w:t>
      </w:r>
    </w:p>
  </w:footnote>
  <w:footnote w:id="88">
    <w:p w:rsidR="00E8364C" w:rsidRPr="00EC0D32" w:rsidRDefault="00E8364C" w:rsidP="00093E87">
      <w:pPr>
        <w:pStyle w:val="a5"/>
        <w:rPr>
          <w:rFonts w:cs="Times New Roman"/>
        </w:rPr>
      </w:pPr>
      <w:r w:rsidRPr="00EC0D32">
        <w:rPr>
          <w:rStyle w:val="a7"/>
          <w:rFonts w:cs="Times New Roman"/>
        </w:rPr>
        <w:footnoteRef/>
      </w:r>
      <w:r w:rsidRPr="00EC0D32">
        <w:rPr>
          <w:rFonts w:cs="Times New Roman"/>
        </w:rPr>
        <w:t xml:space="preserve"> Кулик С.А. Россия–Европейский союз: о развилках «стратегического партнерства»: о работе российского бизнеса// Институт современного развития, 2012г. - с.156-164 [Электронный ресурс] – Режим доступа: </w:t>
      </w:r>
      <w:hyperlink r:id="rId56" w:history="1">
        <w:r w:rsidRPr="00EC0D32">
          <w:rPr>
            <w:rStyle w:val="a8"/>
            <w:rFonts w:cs="Times New Roman"/>
          </w:rPr>
          <w:t>http://www.insor-russia.ru/files/Russia_EU_Kulik_.pdf</w:t>
        </w:r>
      </w:hyperlink>
      <w:r w:rsidRPr="00EC0D32">
        <w:rPr>
          <w:rFonts w:cs="Times New Roman"/>
        </w:rPr>
        <w:t xml:space="preserve"> (дата обращения 30.03.2017)</w:t>
      </w:r>
    </w:p>
  </w:footnote>
  <w:footnote w:id="89">
    <w:p w:rsidR="009E6412" w:rsidRPr="00EC0D32" w:rsidRDefault="009E6412" w:rsidP="009E6412">
      <w:pPr>
        <w:pStyle w:val="a5"/>
        <w:contextualSpacing/>
        <w:rPr>
          <w:rFonts w:cs="Times New Roman"/>
        </w:rPr>
      </w:pPr>
      <w:r w:rsidRPr="00EC0D32">
        <w:rPr>
          <w:rStyle w:val="a7"/>
          <w:rFonts w:cs="Times New Roman"/>
        </w:rPr>
        <w:footnoteRef/>
      </w:r>
      <w:r w:rsidRPr="00EC0D32">
        <w:rPr>
          <w:rFonts w:cs="Times New Roman"/>
        </w:rPr>
        <w:t xml:space="preserve"> Отношения ЕС – Россия// Официальный сайт Представительства Европейского Союза в Российской Федерации [Электронный ресурс] – Режим доступа: </w:t>
      </w:r>
      <w:hyperlink r:id="rId57" w:anchor="%D0%AD%D0%BD%D0%B5%D1%80%D0%B3%D0%B5%D1%82%D0%B8%D0%BA%D0%B0" w:history="1"/>
      <w:r>
        <w:t xml:space="preserve"> </w:t>
      </w:r>
      <w:r w:rsidRPr="00EC0D32">
        <w:rPr>
          <w:rFonts w:cs="Times New Roman"/>
        </w:rPr>
        <w:t xml:space="preserve"> (дата обращения 30.03.2017)</w:t>
      </w:r>
      <w:r w:rsidRPr="00EC0D32">
        <w:rPr>
          <w:rFonts w:cs="Times New Roman"/>
        </w:rPr>
        <w:tab/>
      </w:r>
    </w:p>
  </w:footnote>
  <w:footnote w:id="90">
    <w:p w:rsidR="009E6412" w:rsidRPr="002A5BB5" w:rsidRDefault="009E6412">
      <w:pPr>
        <w:pStyle w:val="a5"/>
        <w:rPr>
          <w:lang w:val="en-US"/>
        </w:rPr>
      </w:pPr>
      <w:r>
        <w:rPr>
          <w:rStyle w:val="a7"/>
        </w:rPr>
        <w:footnoteRef/>
      </w:r>
      <w:r w:rsidRPr="002A5BB5">
        <w:rPr>
          <w:lang w:val="en-US"/>
        </w:rPr>
        <w:t xml:space="preserve"> </w:t>
      </w:r>
      <w:r>
        <w:t>Там</w:t>
      </w:r>
      <w:r w:rsidRPr="002A5BB5">
        <w:rPr>
          <w:lang w:val="en-US"/>
        </w:rPr>
        <w:t xml:space="preserve"> </w:t>
      </w:r>
      <w:r>
        <w:t>же</w:t>
      </w:r>
      <w:r w:rsidRPr="002A5BB5">
        <w:rPr>
          <w:lang w:val="en-US"/>
        </w:rPr>
        <w:t xml:space="preserve">. </w:t>
      </w:r>
    </w:p>
  </w:footnote>
  <w:footnote w:id="91">
    <w:p w:rsidR="009E6412" w:rsidRPr="00525729" w:rsidRDefault="009E6412" w:rsidP="009E6412">
      <w:pPr>
        <w:pStyle w:val="a5"/>
        <w:contextualSpacing/>
        <w:rPr>
          <w:rFonts w:cs="Times New Roman"/>
          <w:lang w:val="en-US"/>
        </w:rPr>
      </w:pPr>
      <w:r w:rsidRPr="00EC0D32">
        <w:rPr>
          <w:rStyle w:val="a7"/>
          <w:rFonts w:cs="Times New Roman"/>
        </w:rPr>
        <w:footnoteRef/>
      </w:r>
      <w:r w:rsidRPr="00525729">
        <w:rPr>
          <w:rFonts w:cs="Times New Roman"/>
          <w:lang w:val="en-US"/>
        </w:rPr>
        <w:t xml:space="preserve"> </w:t>
      </w:r>
      <w:r w:rsidRPr="00525729">
        <w:rPr>
          <w:lang w:val="en-US"/>
        </w:rPr>
        <w:t>F</w:t>
      </w:r>
      <w:r>
        <w:rPr>
          <w:lang w:val="en-US"/>
        </w:rPr>
        <w:t>ramework</w:t>
      </w:r>
      <w:r w:rsidRPr="00525729">
        <w:rPr>
          <w:lang w:val="en-US"/>
        </w:rPr>
        <w:t xml:space="preserve"> A</w:t>
      </w:r>
      <w:r>
        <w:rPr>
          <w:lang w:val="en-US"/>
        </w:rPr>
        <w:t>greement</w:t>
      </w:r>
      <w:r w:rsidRPr="00525729">
        <w:rPr>
          <w:lang w:val="en-US"/>
        </w:rPr>
        <w:t xml:space="preserve"> </w:t>
      </w:r>
      <w:r>
        <w:rPr>
          <w:lang w:val="en-US"/>
        </w:rPr>
        <w:t>on</w:t>
      </w:r>
      <w:r w:rsidRPr="00525729">
        <w:rPr>
          <w:lang w:val="en-US"/>
        </w:rPr>
        <w:t xml:space="preserve"> </w:t>
      </w:r>
      <w:r>
        <w:rPr>
          <w:lang w:val="en-US"/>
        </w:rPr>
        <w:t>a</w:t>
      </w:r>
      <w:r w:rsidRPr="00525729">
        <w:rPr>
          <w:lang w:val="en-US"/>
        </w:rPr>
        <w:t xml:space="preserve"> M</w:t>
      </w:r>
      <w:r>
        <w:rPr>
          <w:lang w:val="en-US"/>
        </w:rPr>
        <w:t>ultilateral</w:t>
      </w:r>
      <w:r w:rsidRPr="00525729">
        <w:rPr>
          <w:lang w:val="en-US"/>
        </w:rPr>
        <w:t xml:space="preserve"> N</w:t>
      </w:r>
      <w:r>
        <w:rPr>
          <w:lang w:val="en-US"/>
        </w:rPr>
        <w:t>uclear</w:t>
      </w:r>
      <w:r w:rsidRPr="00525729">
        <w:rPr>
          <w:lang w:val="en-US"/>
        </w:rPr>
        <w:t xml:space="preserve"> E</w:t>
      </w:r>
      <w:r>
        <w:rPr>
          <w:lang w:val="en-US"/>
        </w:rPr>
        <w:t>nvironmental</w:t>
      </w:r>
      <w:r w:rsidRPr="00525729">
        <w:rPr>
          <w:lang w:val="en-US"/>
        </w:rPr>
        <w:t xml:space="preserve"> P</w:t>
      </w:r>
      <w:r>
        <w:rPr>
          <w:lang w:val="en-US"/>
        </w:rPr>
        <w:t>rogramme</w:t>
      </w:r>
      <w:r w:rsidRPr="00525729">
        <w:rPr>
          <w:lang w:val="en-US"/>
        </w:rPr>
        <w:t xml:space="preserve"> </w:t>
      </w:r>
      <w:r>
        <w:rPr>
          <w:lang w:val="en-US"/>
        </w:rPr>
        <w:t>in</w:t>
      </w:r>
      <w:r w:rsidRPr="00525729">
        <w:rPr>
          <w:lang w:val="en-US"/>
        </w:rPr>
        <w:t xml:space="preserve"> </w:t>
      </w:r>
      <w:r>
        <w:rPr>
          <w:lang w:val="en-US"/>
        </w:rPr>
        <w:t>the</w:t>
      </w:r>
      <w:r w:rsidRPr="00525729">
        <w:rPr>
          <w:lang w:val="en-US"/>
        </w:rPr>
        <w:t xml:space="preserve"> </w:t>
      </w:r>
      <w:r>
        <w:rPr>
          <w:lang w:val="en-US"/>
        </w:rPr>
        <w:t>Russian</w:t>
      </w:r>
      <w:r w:rsidRPr="00525729">
        <w:rPr>
          <w:lang w:val="en-US"/>
        </w:rPr>
        <w:t xml:space="preserve"> F</w:t>
      </w:r>
      <w:r>
        <w:rPr>
          <w:lang w:val="en-US"/>
        </w:rPr>
        <w:t>ederation</w:t>
      </w:r>
      <w:r w:rsidRPr="00525729">
        <w:rPr>
          <w:rFonts w:cs="Times New Roman"/>
          <w:lang w:val="en-US"/>
        </w:rPr>
        <w:t xml:space="preserve">// </w:t>
      </w:r>
      <w:r>
        <w:rPr>
          <w:rFonts w:cs="Times New Roman"/>
          <w:lang w:val="en-US"/>
        </w:rPr>
        <w:t xml:space="preserve">Official Web-Site of the Organization for Economic </w:t>
      </w:r>
      <w:r w:rsidRPr="00525729">
        <w:rPr>
          <w:rFonts w:cs="Times New Roman"/>
          <w:lang w:val="en-US"/>
        </w:rPr>
        <w:t xml:space="preserve">Co-operation and Development </w:t>
      </w:r>
      <w:r w:rsidRPr="00AF58D2">
        <w:rPr>
          <w:lang w:val="en-US"/>
        </w:rPr>
        <w:t xml:space="preserve">[Electronic Resource] – Available at:  </w:t>
      </w:r>
      <w:hyperlink r:id="rId58" w:history="1">
        <w:r w:rsidRPr="00525729">
          <w:rPr>
            <w:rStyle w:val="a8"/>
            <w:rFonts w:cs="Times New Roman"/>
            <w:lang w:val="en-US"/>
          </w:rPr>
          <w:t>https://www.oecd-nea.org/law/MNEPR-en.pdf</w:t>
        </w:r>
      </w:hyperlink>
      <w:r w:rsidRPr="00525729">
        <w:rPr>
          <w:rFonts w:cs="Times New Roman"/>
          <w:lang w:val="en-US"/>
        </w:rPr>
        <w:t xml:space="preserve"> (</w:t>
      </w:r>
      <w:r w:rsidRPr="00AF58D2">
        <w:rPr>
          <w:lang w:val="en-US"/>
        </w:rPr>
        <w:t>date of the app</w:t>
      </w:r>
      <w:r>
        <w:rPr>
          <w:lang w:val="en-US"/>
        </w:rPr>
        <w:t xml:space="preserve">lication </w:t>
      </w:r>
      <w:r w:rsidRPr="00525729">
        <w:rPr>
          <w:rFonts w:cs="Times New Roman"/>
          <w:lang w:val="en-US"/>
        </w:rPr>
        <w:t>7.04.2017)</w:t>
      </w:r>
    </w:p>
  </w:footnote>
  <w:footnote w:id="92">
    <w:p w:rsidR="009E6412" w:rsidRDefault="009E6412">
      <w:pPr>
        <w:pStyle w:val="a5"/>
      </w:pPr>
      <w:r>
        <w:rPr>
          <w:rStyle w:val="a7"/>
        </w:rPr>
        <w:footnoteRef/>
      </w:r>
      <w:r>
        <w:t xml:space="preserve"> Там же.</w:t>
      </w:r>
    </w:p>
  </w:footnote>
  <w:footnote w:id="93">
    <w:p w:rsidR="00E8364C" w:rsidRPr="00EC0D32" w:rsidRDefault="00E8364C" w:rsidP="00093E87">
      <w:pPr>
        <w:pStyle w:val="a5"/>
        <w:contextualSpacing/>
        <w:rPr>
          <w:rFonts w:cs="Times New Roman"/>
        </w:rPr>
      </w:pPr>
      <w:r w:rsidRPr="00EC0D32">
        <w:rPr>
          <w:rStyle w:val="a7"/>
          <w:rFonts w:cs="Times New Roman"/>
        </w:rPr>
        <w:footnoteRef/>
      </w:r>
      <w:r w:rsidRPr="00EC0D32">
        <w:rPr>
          <w:rFonts w:cs="Times New Roman"/>
        </w:rPr>
        <w:t xml:space="preserve"> Отношения ЕС – Россия// Официальный сайт Представительства Европейского Союза в Российской Федерации [Электронный ресурс] – Режим доступа: </w:t>
      </w:r>
      <w:hyperlink r:id="rId59" w:anchor="%D0%AD%D0%BD%D0%B5%D1%80%D0%B3%D0%B5%D1%82%D0%B8%D0%BA%D0%B0" w:history="1">
        <w:r w:rsidRPr="00EC0D32">
          <w:rPr>
            <w:rStyle w:val="a8"/>
            <w:rFonts w:cs="Times New Roman"/>
          </w:rPr>
          <w:t>https://eeas.europa.eu/delegations/russia/6073/otnosheniya-es-rossiya_ru#%D0%AD%D0%BD%D0%B5%D1%80%D0%B3%D0%B5%D1%82%D0%B8%D0%BA%D0%B0</w:t>
        </w:r>
      </w:hyperlink>
      <w:r w:rsidRPr="00EC0D32">
        <w:rPr>
          <w:rFonts w:cs="Times New Roman"/>
        </w:rPr>
        <w:t xml:space="preserve"> (дата обращения 30.03.2017)</w:t>
      </w:r>
    </w:p>
  </w:footnote>
  <w:footnote w:id="94">
    <w:p w:rsidR="00E8364C" w:rsidRPr="00EC0D32" w:rsidRDefault="00E8364C" w:rsidP="00093E87">
      <w:pPr>
        <w:pStyle w:val="a5"/>
        <w:contextualSpacing/>
        <w:rPr>
          <w:rFonts w:cs="Times New Roman"/>
        </w:rPr>
      </w:pPr>
      <w:r w:rsidRPr="00EC0D32">
        <w:rPr>
          <w:rStyle w:val="a7"/>
          <w:rFonts w:cs="Times New Roman"/>
        </w:rPr>
        <w:footnoteRef/>
      </w:r>
      <w:r w:rsidRPr="00EC0D32">
        <w:rPr>
          <w:rFonts w:cs="Times New Roman"/>
        </w:rPr>
        <w:t xml:space="preserve"> Международные проекты ХЕЛКОМ// Сайт Региональной исполнительной организация–оператора</w:t>
      </w:r>
    </w:p>
    <w:p w:rsidR="00E8364C" w:rsidRPr="00EC0D32" w:rsidRDefault="00E8364C" w:rsidP="00525729">
      <w:pPr>
        <w:pStyle w:val="a5"/>
        <w:contextualSpacing/>
        <w:rPr>
          <w:rFonts w:cs="Times New Roman"/>
        </w:rPr>
      </w:pPr>
      <w:r w:rsidRPr="00EC0D32">
        <w:rPr>
          <w:rFonts w:cs="Times New Roman"/>
        </w:rPr>
        <w:t xml:space="preserve">по реализации программ, проектов и решений ХЕЛКОМ [Электронный ресурс] – Режим доступа:  </w:t>
      </w:r>
      <w:hyperlink r:id="rId60" w:history="1">
        <w:r w:rsidRPr="00EC0D32">
          <w:rPr>
            <w:rStyle w:val="a8"/>
            <w:rFonts w:cs="Times New Roman"/>
          </w:rPr>
          <w:t>http://helcom.ru/projects</w:t>
        </w:r>
      </w:hyperlink>
      <w:r>
        <w:rPr>
          <w:rFonts w:cs="Times New Roman"/>
        </w:rPr>
        <w:t xml:space="preserve"> (дата обращения 7.04.2017)</w:t>
      </w:r>
      <w:r w:rsidRPr="00EC0D32">
        <w:rPr>
          <w:rFonts w:cs="Times New Roman"/>
        </w:rPr>
        <w:tab/>
      </w:r>
      <w:r w:rsidRPr="00EC0D32">
        <w:rPr>
          <w:rFonts w:cs="Times New Roman"/>
        </w:rPr>
        <w:tab/>
      </w:r>
    </w:p>
  </w:footnote>
  <w:footnote w:id="95">
    <w:p w:rsidR="00E8364C" w:rsidRPr="00EC0D32" w:rsidRDefault="00E8364C" w:rsidP="00093E87">
      <w:pPr>
        <w:pStyle w:val="a5"/>
        <w:contextualSpacing/>
        <w:rPr>
          <w:rFonts w:cs="Times New Roman"/>
          <w:lang w:val="en-US"/>
        </w:rPr>
      </w:pPr>
      <w:r w:rsidRPr="00EC0D32">
        <w:rPr>
          <w:rStyle w:val="a7"/>
          <w:rFonts w:cs="Times New Roman"/>
        </w:rPr>
        <w:footnoteRef/>
      </w:r>
      <w:r w:rsidRPr="00EC0D32">
        <w:rPr>
          <w:rFonts w:cs="Times New Roman"/>
          <w:lang w:val="en-US"/>
        </w:rPr>
        <w:t xml:space="preserve"> </w:t>
      </w:r>
      <w:r w:rsidRPr="00525729">
        <w:rPr>
          <w:rFonts w:cs="Times New Roman"/>
          <w:lang w:val="en-US"/>
        </w:rPr>
        <w:t xml:space="preserve">Cross Border Cooperation. European Neighborhood Policy And Enlargement Negotiations// European Commission web-site [Electronic Resource] – Available at:  </w:t>
      </w:r>
      <w:hyperlink r:id="rId61" w:history="1">
        <w:r w:rsidRPr="00B32B32">
          <w:rPr>
            <w:rStyle w:val="a8"/>
            <w:rFonts w:cs="Times New Roman"/>
            <w:lang w:val="en-US"/>
          </w:rPr>
          <w:t>https://ec.europa.eu/neighbourhood-enlargement/neighbourhood/cross-border-cooperation_en</w:t>
        </w:r>
      </w:hyperlink>
      <w:r>
        <w:rPr>
          <w:rFonts w:cs="Times New Roman"/>
          <w:lang w:val="en-US"/>
        </w:rPr>
        <w:t xml:space="preserve"> </w:t>
      </w:r>
      <w:r w:rsidRPr="00525729">
        <w:rPr>
          <w:rFonts w:cs="Times New Roman"/>
          <w:lang w:val="en-US"/>
        </w:rPr>
        <w:t>(date of the application 7.04.2017)</w:t>
      </w:r>
    </w:p>
  </w:footnote>
  <w:footnote w:id="96">
    <w:p w:rsidR="00FC6252" w:rsidRPr="003C33EC" w:rsidRDefault="00FC6252" w:rsidP="00FC6252">
      <w:pPr>
        <w:pStyle w:val="a5"/>
      </w:pPr>
      <w:r>
        <w:rPr>
          <w:rStyle w:val="a7"/>
        </w:rPr>
        <w:footnoteRef/>
      </w:r>
      <w:r w:rsidRPr="003C33EC">
        <w:t xml:space="preserve"> </w:t>
      </w:r>
      <w:r w:rsidRPr="00EC0D32">
        <w:rPr>
          <w:rFonts w:cs="Times New Roman"/>
        </w:rPr>
        <w:t xml:space="preserve">Отношения Россия-ЕС: </w:t>
      </w:r>
      <w:r w:rsidRPr="0024146D">
        <w:rPr>
          <w:rFonts w:cs="Times New Roman"/>
        </w:rPr>
        <w:t>Борьба с транснациональной преступностью и терроризмом</w:t>
      </w:r>
      <w:r w:rsidRPr="00EC0D32">
        <w:rPr>
          <w:rFonts w:cs="Times New Roman"/>
        </w:rPr>
        <w:t>// Сайт Постоянного представительства Российской Федерации при Европейском Союзе [Электронный ресурс]-  Режим доступа</w:t>
      </w:r>
      <w:r>
        <w:rPr>
          <w:rFonts w:cs="Times New Roman"/>
        </w:rPr>
        <w:t xml:space="preserve">: </w:t>
      </w:r>
      <w:hyperlink r:id="rId62" w:history="1">
        <w:r w:rsidRPr="00B1443B">
          <w:rPr>
            <w:rStyle w:val="a8"/>
            <w:rFonts w:cs="Times New Roman"/>
          </w:rPr>
          <w:t>https://russiaeu.ru/ru/borba-s-transnatsionalnoi-prestupnostyu-i-terrorizmom</w:t>
        </w:r>
      </w:hyperlink>
      <w:r>
        <w:rPr>
          <w:rFonts w:cs="Times New Roman"/>
        </w:rPr>
        <w:t xml:space="preserve"> </w:t>
      </w:r>
      <w:r w:rsidRPr="00EC0D32">
        <w:rPr>
          <w:rFonts w:cs="Times New Roman"/>
        </w:rPr>
        <w:t>(дата обращения 30.03.2017)</w:t>
      </w:r>
    </w:p>
  </w:footnote>
  <w:footnote w:id="97">
    <w:p w:rsidR="00FC6252" w:rsidRPr="002A5BB5" w:rsidRDefault="00FC6252">
      <w:pPr>
        <w:pStyle w:val="a5"/>
        <w:rPr>
          <w:lang w:val="en-US"/>
        </w:rPr>
      </w:pPr>
      <w:r>
        <w:rPr>
          <w:rStyle w:val="a7"/>
        </w:rPr>
        <w:footnoteRef/>
      </w:r>
      <w:r w:rsidRPr="00FC6252">
        <w:rPr>
          <w:lang w:val="en-US"/>
        </w:rPr>
        <w:t xml:space="preserve"> </w:t>
      </w:r>
      <w:r>
        <w:t>Там</w:t>
      </w:r>
      <w:r w:rsidRPr="002A5BB5">
        <w:rPr>
          <w:lang w:val="en-US"/>
        </w:rPr>
        <w:t xml:space="preserve"> </w:t>
      </w:r>
      <w:r>
        <w:t>же</w:t>
      </w:r>
      <w:r w:rsidRPr="002A5BB5">
        <w:rPr>
          <w:lang w:val="en-US"/>
        </w:rPr>
        <w:t>.</w:t>
      </w:r>
    </w:p>
  </w:footnote>
  <w:footnote w:id="98">
    <w:p w:rsidR="00E8364C" w:rsidRPr="005155B1" w:rsidRDefault="00E8364C" w:rsidP="008A304C">
      <w:pPr>
        <w:pStyle w:val="a5"/>
        <w:rPr>
          <w:rFonts w:cs="Times New Roman"/>
          <w:lang w:val="en-US"/>
        </w:rPr>
      </w:pPr>
      <w:r w:rsidRPr="00EC0D32">
        <w:rPr>
          <w:rStyle w:val="a7"/>
          <w:rFonts w:cs="Times New Roman"/>
        </w:rPr>
        <w:footnoteRef/>
      </w:r>
      <w:r w:rsidRPr="008A304C">
        <w:rPr>
          <w:rFonts w:cs="Times New Roman"/>
          <w:lang w:val="en-US"/>
        </w:rPr>
        <w:t xml:space="preserve"> L</w:t>
      </w:r>
      <w:r>
        <w:rPr>
          <w:rFonts w:cs="Times New Roman"/>
          <w:lang w:val="en-US"/>
        </w:rPr>
        <w:t>ight</w:t>
      </w:r>
      <w:r w:rsidRPr="008A304C">
        <w:rPr>
          <w:rFonts w:cs="Times New Roman"/>
          <w:lang w:val="en-US"/>
        </w:rPr>
        <w:t xml:space="preserve"> M. </w:t>
      </w:r>
      <w:r w:rsidRPr="008A304C">
        <w:rPr>
          <w:lang w:val="en-US"/>
        </w:rPr>
        <w:t>Keynote Article: Russia and the EU: Strategic Partners or Strategic Rivals?</w:t>
      </w:r>
      <w:r>
        <w:rPr>
          <w:lang w:val="en-US"/>
        </w:rPr>
        <w:t xml:space="preserve">// </w:t>
      </w:r>
      <w:r w:rsidRPr="008A304C">
        <w:rPr>
          <w:lang w:val="en-US"/>
        </w:rPr>
        <w:t>JCMS</w:t>
      </w:r>
      <w:r>
        <w:rPr>
          <w:lang w:val="en-US"/>
        </w:rPr>
        <w:t>,</w:t>
      </w:r>
      <w:r w:rsidRPr="008A304C">
        <w:rPr>
          <w:lang w:val="en-US"/>
        </w:rPr>
        <w:t xml:space="preserve"> 2008 </w:t>
      </w:r>
      <w:r>
        <w:rPr>
          <w:lang w:val="en-US"/>
        </w:rPr>
        <w:t>No.</w:t>
      </w:r>
      <w:r w:rsidRPr="008A304C">
        <w:rPr>
          <w:lang w:val="en-US"/>
        </w:rPr>
        <w:t>46</w:t>
      </w:r>
      <w:r>
        <w:rPr>
          <w:lang w:val="en-US"/>
        </w:rPr>
        <w:t xml:space="preserve"> -</w:t>
      </w:r>
      <w:r w:rsidRPr="008A304C">
        <w:rPr>
          <w:lang w:val="en-US"/>
        </w:rPr>
        <w:t xml:space="preserve"> Annual Review</w:t>
      </w:r>
      <w:r>
        <w:rPr>
          <w:lang w:val="en-US"/>
        </w:rPr>
        <w:t>,</w:t>
      </w:r>
      <w:r w:rsidRPr="008A304C">
        <w:rPr>
          <w:lang w:val="en-US"/>
        </w:rPr>
        <w:t xml:space="preserve"> pp. 7–27</w:t>
      </w:r>
      <w:r>
        <w:rPr>
          <w:lang w:val="en-US"/>
        </w:rPr>
        <w:t xml:space="preserve"> </w:t>
      </w:r>
      <w:r w:rsidRPr="002F0E89">
        <w:rPr>
          <w:rFonts w:cs="Times New Roman"/>
          <w:lang w:val="en-US"/>
        </w:rPr>
        <w:t xml:space="preserve">[Electronic Resource] – Available at:  </w:t>
      </w:r>
      <w:hyperlink r:id="rId63" w:history="1">
        <w:r w:rsidRPr="00B1443B">
          <w:rPr>
            <w:rStyle w:val="a8"/>
            <w:rFonts w:cs="Times New Roman"/>
            <w:lang w:val="en-US"/>
          </w:rPr>
          <w:t>http://onlinelibrary.wiley.com/doi/10.1111/j.1468-5965.2008.00808.x/full</w:t>
        </w:r>
      </w:hyperlink>
      <w:r w:rsidRPr="00406C2E">
        <w:rPr>
          <w:rFonts w:cs="Times New Roman"/>
          <w:lang w:val="en-US"/>
        </w:rPr>
        <w:t xml:space="preserve"> </w:t>
      </w:r>
      <w:r w:rsidRPr="002F0E89">
        <w:rPr>
          <w:rFonts w:cs="Times New Roman"/>
          <w:lang w:val="en-US"/>
        </w:rPr>
        <w:t>(date</w:t>
      </w:r>
      <w:r>
        <w:rPr>
          <w:rFonts w:cs="Times New Roman"/>
          <w:lang w:val="en-US"/>
        </w:rPr>
        <w:t xml:space="preserve"> of the application 20.04.2017)</w:t>
      </w:r>
    </w:p>
  </w:footnote>
  <w:footnote w:id="99">
    <w:p w:rsidR="00E8364C" w:rsidRPr="00071F4C" w:rsidRDefault="00E8364C" w:rsidP="00093E87">
      <w:pPr>
        <w:pStyle w:val="a5"/>
        <w:rPr>
          <w:rFonts w:cs="Times New Roman"/>
        </w:rPr>
      </w:pPr>
      <w:r w:rsidRPr="00EC0D32">
        <w:rPr>
          <w:rStyle w:val="a7"/>
          <w:rFonts w:cs="Times New Roman"/>
        </w:rPr>
        <w:footnoteRef/>
      </w:r>
      <w:r w:rsidRPr="00EC0D32">
        <w:rPr>
          <w:rFonts w:cs="Times New Roman"/>
        </w:rPr>
        <w:t xml:space="preserve"> Бусыгина И.М. Отношения России и Европейского Союза: современное состояние и перспективы развития: аналитический доклад// Россия — Европейский союз: возможности партнерства / под ред. Бусыгиной И.М., Иванова И.С.</w:t>
      </w:r>
      <w:r w:rsidRPr="00EC0D32">
        <w:rPr>
          <w:rFonts w:cs="Times New Roman"/>
          <w:b/>
        </w:rPr>
        <w:t xml:space="preserve"> </w:t>
      </w:r>
      <w:r w:rsidRPr="00EC0D32">
        <w:rPr>
          <w:rFonts w:cs="Times New Roman"/>
        </w:rPr>
        <w:t>—Российский совет по междунар. делам. — М. : Спецкнига, 2013. — 96 с. – с.47-84, с.75</w:t>
      </w:r>
    </w:p>
  </w:footnote>
  <w:footnote w:id="100">
    <w:p w:rsidR="00E8364C" w:rsidRPr="00EC0D32" w:rsidRDefault="00E8364C" w:rsidP="00525729">
      <w:pPr>
        <w:pStyle w:val="a5"/>
        <w:contextualSpacing/>
        <w:rPr>
          <w:rFonts w:cs="Times New Roman"/>
        </w:rPr>
      </w:pPr>
      <w:r w:rsidRPr="00EC0D32">
        <w:rPr>
          <w:rStyle w:val="a7"/>
          <w:rFonts w:cs="Times New Roman"/>
        </w:rPr>
        <w:footnoteRef/>
      </w:r>
      <w:r w:rsidRPr="00EC0D32">
        <w:rPr>
          <w:rFonts w:cs="Times New Roman"/>
        </w:rPr>
        <w:t xml:space="preserve"> Отношения Россия-ЕС: Вопросы миграции// Сайт Постоянного представительства Российской Федерации при Европейском Союзе [Электронный ресурс] Режим доступа: https://russiaeu.ru/ru/voprosy-migrat</w:t>
      </w:r>
      <w:r>
        <w:rPr>
          <w:rFonts w:cs="Times New Roman"/>
        </w:rPr>
        <w:t>sii (дата обращения 30.03.2017)</w:t>
      </w:r>
      <w:r w:rsidRPr="00EC0D32">
        <w:rPr>
          <w:rFonts w:cs="Times New Roman"/>
        </w:rPr>
        <w:tab/>
      </w:r>
    </w:p>
  </w:footnote>
  <w:footnote w:id="101">
    <w:p w:rsidR="00E8364C" w:rsidRPr="00EC0D32" w:rsidRDefault="00E8364C" w:rsidP="00093E87">
      <w:pPr>
        <w:pStyle w:val="a5"/>
        <w:rPr>
          <w:rFonts w:cs="Times New Roman"/>
        </w:rPr>
      </w:pPr>
      <w:r w:rsidRPr="00EC0D32">
        <w:rPr>
          <w:rStyle w:val="a7"/>
          <w:rFonts w:cs="Times New Roman"/>
        </w:rPr>
        <w:footnoteRef/>
      </w:r>
      <w:r w:rsidRPr="00EC0D32">
        <w:rPr>
          <w:rFonts w:cs="Times New Roman"/>
        </w:rPr>
        <w:t>Бусыгина И.М. Отношения России и Европейского Союза: современное состояние и перспективы развития: аналитический доклад// Россия — Европейский союз: возможности партнерства / под ред. Бусыгиной И.М., Иванова И.С.</w:t>
      </w:r>
      <w:r w:rsidRPr="00EC0D32">
        <w:rPr>
          <w:rFonts w:cs="Times New Roman"/>
          <w:b/>
        </w:rPr>
        <w:t xml:space="preserve"> </w:t>
      </w:r>
      <w:r w:rsidRPr="00EC0D32">
        <w:rPr>
          <w:rFonts w:cs="Times New Roman"/>
        </w:rPr>
        <w:t>—Российский совет по междунар. делам. — М. : Спецкнига, 2013. — 96 с. – с.47-84, с.75</w:t>
      </w:r>
    </w:p>
  </w:footnote>
  <w:footnote w:id="102">
    <w:p w:rsidR="00FC6252" w:rsidRDefault="00FC6252">
      <w:pPr>
        <w:pStyle w:val="a5"/>
      </w:pPr>
      <w:r>
        <w:rPr>
          <w:rStyle w:val="a7"/>
        </w:rPr>
        <w:footnoteRef/>
      </w:r>
      <w:r>
        <w:t xml:space="preserve"> </w:t>
      </w:r>
      <w:r w:rsidRPr="00FC6252">
        <w:t>Соглашение о партнерстве и сотрудничестве, учреждающее партнерство между Российской Федерацией, с одной стороны, и Европейскими сообществами и их государствами-членами, с другой стороны, о.Корфу 1994// Сайт постоянной миссии Российской Федерации в Европейском Союзе [Электронный ресурс]-  Режим доступа: https://russiaeu.ru/userfiles/file/partnership_and_cooperation_agreement_1997_russian.pdf (дата обращения 29.03.2017)</w:t>
      </w:r>
    </w:p>
  </w:footnote>
  <w:footnote w:id="103">
    <w:p w:rsidR="00FC6252" w:rsidRDefault="00FC6252">
      <w:pPr>
        <w:pStyle w:val="a5"/>
      </w:pPr>
      <w:r>
        <w:rPr>
          <w:rStyle w:val="a7"/>
        </w:rPr>
        <w:footnoteRef/>
      </w:r>
      <w:r>
        <w:t xml:space="preserve"> </w:t>
      </w:r>
      <w:r w:rsidRPr="00FC6252">
        <w:t>«Дорожная карта» по общему пространству науки и образования, включая культурные аспекты, Москва, 10.05.2005// Сайт Постоянного представительства Российской Федерации при Европейском Союзе [Электронный ресурс]-  Режим доступа: https://russiaeu.ru/userfiles/file/road_map_on_the_common_space_of_research_and_education_2005_russian.pdf (дата обращения 29.03.2017)</w:t>
      </w:r>
    </w:p>
  </w:footnote>
  <w:footnote w:id="104">
    <w:p w:rsidR="00E8364C" w:rsidRPr="00EC0D32" w:rsidRDefault="00E8364C" w:rsidP="00093E87">
      <w:pPr>
        <w:pStyle w:val="a5"/>
        <w:contextualSpacing/>
        <w:rPr>
          <w:rFonts w:cs="Times New Roman"/>
        </w:rPr>
      </w:pPr>
      <w:r w:rsidRPr="00EC0D32">
        <w:rPr>
          <w:rStyle w:val="a7"/>
          <w:rFonts w:cs="Times New Roman"/>
        </w:rPr>
        <w:footnoteRef/>
      </w:r>
      <w:r w:rsidRPr="00EC0D32">
        <w:rPr>
          <w:rFonts w:cs="Times New Roman"/>
        </w:rPr>
        <w:t xml:space="preserve"> Отношения Россия-ЕС: Образование// Сайт Постоянного представительства Российской Федерации при Европейском Союзе [Электронный ресурс]-  Режим доступа: https://russiaeu.ru/ru/obrazovanie (дата обращения 30.03.2017)</w:t>
      </w:r>
    </w:p>
    <w:p w:rsidR="00E8364C" w:rsidRPr="00EC0D32" w:rsidRDefault="00E8364C" w:rsidP="00093E87">
      <w:pPr>
        <w:pStyle w:val="a5"/>
        <w:tabs>
          <w:tab w:val="left" w:pos="1901"/>
        </w:tabs>
        <w:contextualSpacing/>
        <w:rPr>
          <w:rFonts w:cs="Times New Roman"/>
        </w:rPr>
      </w:pPr>
      <w:r>
        <w:rPr>
          <w:rFonts w:cs="Times New Roman"/>
        </w:rPr>
        <w:tab/>
      </w:r>
    </w:p>
  </w:footnote>
  <w:footnote w:id="105">
    <w:p w:rsidR="00E8364C" w:rsidRPr="00EC0D32" w:rsidRDefault="00E8364C" w:rsidP="00093E87">
      <w:pPr>
        <w:pStyle w:val="a5"/>
        <w:contextualSpacing/>
        <w:rPr>
          <w:rFonts w:cs="Times New Roman"/>
        </w:rPr>
      </w:pPr>
      <w:r w:rsidRPr="00EC0D32">
        <w:rPr>
          <w:rStyle w:val="a7"/>
          <w:rFonts w:cs="Times New Roman"/>
        </w:rPr>
        <w:footnoteRef/>
      </w:r>
      <w:r w:rsidRPr="00EC0D32">
        <w:rPr>
          <w:rFonts w:cs="Times New Roman"/>
        </w:rPr>
        <w:t xml:space="preserve"> Там же. </w:t>
      </w:r>
    </w:p>
  </w:footnote>
  <w:footnote w:id="106">
    <w:p w:rsidR="00E8364C" w:rsidRPr="00EC0D32" w:rsidRDefault="00E8364C" w:rsidP="00525729">
      <w:pPr>
        <w:pStyle w:val="a5"/>
        <w:contextualSpacing/>
        <w:rPr>
          <w:rFonts w:cs="Times New Roman"/>
        </w:rPr>
      </w:pPr>
      <w:r w:rsidRPr="00EC0D32">
        <w:rPr>
          <w:rStyle w:val="a7"/>
          <w:rFonts w:cs="Times New Roman"/>
        </w:rPr>
        <w:footnoteRef/>
      </w:r>
      <w:r w:rsidRPr="00EC0D32">
        <w:rPr>
          <w:rFonts w:cs="Times New Roman"/>
        </w:rPr>
        <w:t xml:space="preserve"> Громова Д. В. Рамочные программы как инструмент взаимодействия Европейского союза и российской Федерации в области научно-технологического сотрудничества // Вестн. Том. гос. ун-та. История. 2014. №6 (32) С.56-59 [Электронный ресурс]-  Режим доступа: </w:t>
      </w:r>
      <w:hyperlink r:id="rId64" w:anchor="ixzz4dBJt9w7r" w:history="1">
        <w:r w:rsidRPr="00760128">
          <w:rPr>
            <w:rStyle w:val="a8"/>
            <w:rFonts w:cs="Times New Roman"/>
          </w:rPr>
          <w:t>http://cyberleninka.ru/article/n/ramochnye-programmy-kak-instrument-vzaimodeystviya-evropeyskogo-soyuza-i-rossiyskoy-federatsii-v-oblasti-nauchno-tehnologicheskogo#ixzz4dBJt9w7r</w:t>
        </w:r>
      </w:hyperlink>
      <w:r>
        <w:rPr>
          <w:rFonts w:cs="Times New Roman"/>
        </w:rPr>
        <w:t xml:space="preserve"> (дата обращения 30.03.2017) </w:t>
      </w:r>
    </w:p>
  </w:footnote>
  <w:footnote w:id="107">
    <w:p w:rsidR="00E8364C" w:rsidRPr="00EC0D32" w:rsidRDefault="00E8364C" w:rsidP="00093E87">
      <w:pPr>
        <w:pStyle w:val="a5"/>
        <w:rPr>
          <w:rFonts w:cs="Times New Roman"/>
        </w:rPr>
      </w:pPr>
      <w:r w:rsidRPr="00EC0D32">
        <w:rPr>
          <w:rStyle w:val="a7"/>
          <w:rFonts w:cs="Times New Roman"/>
        </w:rPr>
        <w:footnoteRef/>
      </w:r>
      <w:r w:rsidRPr="00EC0D32">
        <w:rPr>
          <w:rFonts w:cs="Times New Roman"/>
        </w:rPr>
        <w:t xml:space="preserve"> Отношения ЕС – Россия// Официальный сайт Представительства Европейского Союза в Российской Федерации [Электронный ресурс] – Режим доступа: </w:t>
      </w:r>
      <w:hyperlink r:id="rId65" w:anchor="%D0%AD%D0%BD%D0%B5%D1%80%D0%B3%D0%B5%D1%82%D0%B8%D0%BA%D0%B0" w:history="1">
        <w:r w:rsidRPr="00EC0D32">
          <w:rPr>
            <w:rStyle w:val="a8"/>
            <w:rFonts w:cs="Times New Roman"/>
          </w:rPr>
          <w:t>https://eeas.europa.eu/delegations/russia/6073/otnosheniya-es-rossiya_ru#%D0%AD%D0%BD%D0%B5%D1%80%D0%B3%D0%B5%D1%82%D0%B8%D0%BA%D0%B0</w:t>
        </w:r>
      </w:hyperlink>
      <w:r w:rsidRPr="00EC0D32">
        <w:rPr>
          <w:rFonts w:cs="Times New Roman"/>
        </w:rPr>
        <w:t xml:space="preserve"> (дата обращения 30.03.2017)</w:t>
      </w:r>
    </w:p>
  </w:footnote>
  <w:footnote w:id="108">
    <w:p w:rsidR="00E8364C" w:rsidRPr="008A5B83" w:rsidRDefault="00E8364C" w:rsidP="00525729">
      <w:pPr>
        <w:pStyle w:val="a5"/>
        <w:rPr>
          <w:rFonts w:cs="Times New Roman"/>
        </w:rPr>
      </w:pPr>
      <w:r w:rsidRPr="00EC0D32">
        <w:rPr>
          <w:rStyle w:val="a7"/>
          <w:rFonts w:cs="Times New Roman"/>
        </w:rPr>
        <w:footnoteRef/>
      </w:r>
      <w:r>
        <w:rPr>
          <w:rFonts w:cs="Times New Roman"/>
        </w:rPr>
        <w:t xml:space="preserve"> </w:t>
      </w:r>
      <w:r w:rsidRPr="00EC0D32">
        <w:rPr>
          <w:rFonts w:cs="Times New Roman"/>
        </w:rPr>
        <w:t>Бусыгина И.М. Отношения России и Европейского Союза: современное состояние и перспективы развития: аналитический доклад// Россия — Европейский союз: возможности партнерства / под ред. Бусыгиной И.М., Иванова И.С.</w:t>
      </w:r>
      <w:r w:rsidRPr="00EC0D32">
        <w:rPr>
          <w:rFonts w:cs="Times New Roman"/>
          <w:b/>
        </w:rPr>
        <w:t xml:space="preserve"> </w:t>
      </w:r>
      <w:r w:rsidRPr="00EC0D32">
        <w:rPr>
          <w:rFonts w:cs="Times New Roman"/>
        </w:rPr>
        <w:t>—Российский совет по междунар. делам. — М. : Спецкнига</w:t>
      </w:r>
      <w:r>
        <w:rPr>
          <w:rFonts w:cs="Times New Roman"/>
        </w:rPr>
        <w:t>, 2013. — 96 с. – с.47-84, с.75</w:t>
      </w:r>
    </w:p>
  </w:footnote>
  <w:footnote w:id="109">
    <w:p w:rsidR="00E8364C" w:rsidRPr="00EC0D32" w:rsidRDefault="00E8364C" w:rsidP="00093E87">
      <w:pPr>
        <w:pStyle w:val="a5"/>
        <w:contextualSpacing/>
        <w:rPr>
          <w:rFonts w:cs="Times New Roman"/>
        </w:rPr>
      </w:pPr>
      <w:r w:rsidRPr="00EC0D32">
        <w:rPr>
          <w:rStyle w:val="a7"/>
          <w:rFonts w:cs="Times New Roman"/>
        </w:rPr>
        <w:footnoteRef/>
      </w:r>
      <w:r w:rsidRPr="00EC0D32">
        <w:rPr>
          <w:rFonts w:cs="Times New Roman"/>
        </w:rPr>
        <w:t xml:space="preserve"> Отношения ЕС – Россия// Официальный сайт Представительства Европейского Союза в Российской Федерации [Электронный ресурс] – Режим доступа: </w:t>
      </w:r>
      <w:hyperlink r:id="rId66" w:anchor="%D0%AD%D0%BD%D0%B5%D1%80%D0%B3%D0%B5%D1%82%D0%B8%D0%BA%D0%B0" w:history="1">
        <w:r w:rsidRPr="00EC0D32">
          <w:rPr>
            <w:rStyle w:val="a8"/>
            <w:rFonts w:cs="Times New Roman"/>
          </w:rPr>
          <w:t>https://eeas.europa.eu/delegations/russia/6073/otnosheniya-es-rossiya_ru#%D0%AD%D0%BD%D0%B5%D1%80%D0%B3%D0%B5%D1%82%D0%B8%D0%BA%D0%B0</w:t>
        </w:r>
      </w:hyperlink>
      <w:r w:rsidRPr="00EC0D32">
        <w:rPr>
          <w:rFonts w:cs="Times New Roman"/>
        </w:rPr>
        <w:t xml:space="preserve"> (дата обращения 30.03.2017)</w:t>
      </w:r>
    </w:p>
  </w:footnote>
  <w:footnote w:id="110">
    <w:p w:rsidR="00E8364C" w:rsidRPr="00EC0D32" w:rsidRDefault="00E8364C" w:rsidP="00525729">
      <w:pPr>
        <w:pStyle w:val="a5"/>
        <w:contextualSpacing/>
        <w:rPr>
          <w:rFonts w:cs="Times New Roman"/>
        </w:rPr>
      </w:pPr>
      <w:r w:rsidRPr="00EC0D32">
        <w:rPr>
          <w:rStyle w:val="a7"/>
          <w:rFonts w:cs="Times New Roman"/>
        </w:rPr>
        <w:footnoteRef/>
      </w:r>
      <w:r w:rsidRPr="00EC0D32">
        <w:rPr>
          <w:rFonts w:cs="Times New Roman"/>
        </w:rPr>
        <w:t xml:space="preserve"> Европейский инструмент соседства (ЕИС)// Официальный портал «Соседи ЕС» [Электронный ресурс]- Режим доступа: </w:t>
      </w:r>
      <w:hyperlink r:id="rId67" w:history="1">
        <w:r w:rsidRPr="00EC0D32">
          <w:rPr>
            <w:rStyle w:val="a8"/>
            <w:rFonts w:cs="Times New Roman"/>
          </w:rPr>
          <w:t>http://www.euneighbours.eu/ru/policy</w:t>
        </w:r>
      </w:hyperlink>
      <w:r w:rsidRPr="00EC0D32">
        <w:rPr>
          <w:rFonts w:cs="Times New Roman"/>
        </w:rPr>
        <w:t xml:space="preserve"> (дата обращения 7.04.2017) </w:t>
      </w:r>
    </w:p>
  </w:footnote>
  <w:footnote w:id="111">
    <w:p w:rsidR="00E8364C" w:rsidRPr="00FB650E" w:rsidRDefault="00E8364C" w:rsidP="00FB650E">
      <w:pPr>
        <w:pStyle w:val="a5"/>
        <w:contextualSpacing/>
        <w:rPr>
          <w:rFonts w:cs="Times New Roman"/>
          <w:lang w:val="en-US"/>
        </w:rPr>
      </w:pPr>
      <w:r w:rsidRPr="00EC0D32">
        <w:rPr>
          <w:rStyle w:val="a7"/>
          <w:rFonts w:cs="Times New Roman"/>
        </w:rPr>
        <w:footnoteRef/>
      </w:r>
      <w:r w:rsidRPr="00FB650E">
        <w:rPr>
          <w:rFonts w:cs="Times New Roman"/>
          <w:lang w:val="en-US"/>
        </w:rPr>
        <w:t xml:space="preserve"> Flenley </w:t>
      </w:r>
      <w:r>
        <w:rPr>
          <w:rFonts w:cs="Times New Roman"/>
          <w:lang w:val="en-US"/>
        </w:rPr>
        <w:t>P</w:t>
      </w:r>
      <w:r w:rsidRPr="00FB650E">
        <w:rPr>
          <w:rFonts w:cs="Times New Roman"/>
          <w:lang w:val="en-US"/>
        </w:rPr>
        <w:t>.</w:t>
      </w:r>
      <w:r>
        <w:rPr>
          <w:rFonts w:cs="Times New Roman"/>
          <w:lang w:val="en-US"/>
        </w:rPr>
        <w:t xml:space="preserve"> </w:t>
      </w:r>
      <w:r w:rsidRPr="00FB650E">
        <w:rPr>
          <w:rFonts w:cs="Times New Roman"/>
          <w:lang w:val="en-US"/>
        </w:rPr>
        <w:t>The Partnership for Modernisation: Contradictions of the Russian Modernisation Agenda</w:t>
      </w:r>
      <w:r>
        <w:rPr>
          <w:rFonts w:cs="Times New Roman"/>
          <w:lang w:val="en-US"/>
        </w:rPr>
        <w:t xml:space="preserve">// Journal of </w:t>
      </w:r>
      <w:r w:rsidRPr="00FB650E">
        <w:rPr>
          <w:rFonts w:cs="Times New Roman"/>
          <w:lang w:val="en-US"/>
        </w:rPr>
        <w:t>European Politics and Society</w:t>
      </w:r>
      <w:r>
        <w:rPr>
          <w:rFonts w:cs="Times New Roman"/>
          <w:lang w:val="en-US"/>
        </w:rPr>
        <w:t xml:space="preserve">,2015, No. 16(1) </w:t>
      </w:r>
      <w:r w:rsidRPr="009872E0">
        <w:rPr>
          <w:lang w:val="en-US"/>
        </w:rPr>
        <w:t xml:space="preserve">[Electronic Resource] – Available at:  </w:t>
      </w:r>
      <w:hyperlink r:id="rId68" w:history="1">
        <w:r w:rsidRPr="00B32B32">
          <w:rPr>
            <w:rStyle w:val="a8"/>
            <w:lang w:val="en-US"/>
          </w:rPr>
          <w:t>http://proxy.library.spbu.ru:2354/doi/full/10.1080/15705854.2014.965893</w:t>
        </w:r>
      </w:hyperlink>
      <w:r>
        <w:rPr>
          <w:lang w:val="en-US"/>
        </w:rPr>
        <w:t xml:space="preserve"> (date of the application 7</w:t>
      </w:r>
      <w:r w:rsidRPr="00FB650E">
        <w:rPr>
          <w:lang w:val="en-US"/>
        </w:rPr>
        <w:t>.04.2017)</w:t>
      </w:r>
    </w:p>
  </w:footnote>
  <w:footnote w:id="112">
    <w:p w:rsidR="00E8364C" w:rsidRPr="00EC0D32" w:rsidRDefault="00E8364C" w:rsidP="00093E87">
      <w:pPr>
        <w:pStyle w:val="a5"/>
        <w:rPr>
          <w:rFonts w:cs="Times New Roman"/>
        </w:rPr>
      </w:pPr>
      <w:r w:rsidRPr="00EC0D32">
        <w:rPr>
          <w:rStyle w:val="a7"/>
          <w:rFonts w:cs="Times New Roman"/>
        </w:rPr>
        <w:footnoteRef/>
      </w:r>
      <w:r w:rsidRPr="00EC0D32">
        <w:rPr>
          <w:rFonts w:cs="Times New Roman"/>
        </w:rPr>
        <w:t xml:space="preserve"> Ильин Е.Ю. Концепция Большой Европы от Лиссабона до Владивостока:  проблемы и перспективы// Вестник МГИМО Университета, 2015, №2(41) – с.84-92 [Электронный ресурс]- Режим доступа: </w:t>
      </w:r>
      <w:hyperlink r:id="rId69" w:history="1">
        <w:r w:rsidRPr="00EC0D32">
          <w:rPr>
            <w:rStyle w:val="a8"/>
            <w:rFonts w:cs="Times New Roman"/>
          </w:rPr>
          <w:t>http://proxy.library.spbu.ru:2110/download/elibrary_23564616_25657937.pdf</w:t>
        </w:r>
      </w:hyperlink>
      <w:r w:rsidRPr="00EC0D32">
        <w:rPr>
          <w:rFonts w:cs="Times New Roman"/>
        </w:rPr>
        <w:t xml:space="preserve"> (дата обращения: 07.04.2017)</w:t>
      </w:r>
    </w:p>
  </w:footnote>
  <w:footnote w:id="113">
    <w:p w:rsidR="00E8364C" w:rsidRPr="008A5B83" w:rsidRDefault="00E8364C" w:rsidP="00093E87">
      <w:pPr>
        <w:pStyle w:val="a5"/>
        <w:rPr>
          <w:rFonts w:cs="Times New Roman"/>
          <w:lang w:val="en-US"/>
        </w:rPr>
      </w:pPr>
      <w:r w:rsidRPr="00EC0D32">
        <w:rPr>
          <w:rStyle w:val="a7"/>
          <w:rFonts w:cs="Times New Roman"/>
        </w:rPr>
        <w:footnoteRef/>
      </w:r>
      <w:r w:rsidRPr="008A5B83">
        <w:rPr>
          <w:rFonts w:cs="Times New Roman"/>
          <w:lang w:val="en-US"/>
        </w:rPr>
        <w:t xml:space="preserve"> </w:t>
      </w:r>
      <w:r w:rsidRPr="00EC0D32">
        <w:rPr>
          <w:rFonts w:cs="Times New Roman"/>
        </w:rPr>
        <w:t>Там</w:t>
      </w:r>
      <w:r w:rsidRPr="008A5B83">
        <w:rPr>
          <w:rFonts w:cs="Times New Roman"/>
          <w:lang w:val="en-US"/>
        </w:rPr>
        <w:t xml:space="preserve"> </w:t>
      </w:r>
      <w:r w:rsidRPr="00EC0D32">
        <w:rPr>
          <w:rFonts w:cs="Times New Roman"/>
        </w:rPr>
        <w:t>же</w:t>
      </w:r>
      <w:r w:rsidRPr="008A5B83">
        <w:rPr>
          <w:rFonts w:cs="Times New Roman"/>
          <w:lang w:val="en-US"/>
        </w:rPr>
        <w:t>.</w:t>
      </w:r>
    </w:p>
  </w:footnote>
  <w:footnote w:id="114">
    <w:p w:rsidR="00E8364C" w:rsidRPr="00B56C55" w:rsidRDefault="00E8364C" w:rsidP="00406C2E">
      <w:pPr>
        <w:pStyle w:val="a5"/>
        <w:tabs>
          <w:tab w:val="left" w:pos="2362"/>
        </w:tabs>
        <w:rPr>
          <w:rFonts w:cs="Times New Roman"/>
          <w:lang w:val="en-US"/>
        </w:rPr>
      </w:pPr>
      <w:r w:rsidRPr="00EC0D32">
        <w:rPr>
          <w:rStyle w:val="a7"/>
          <w:rFonts w:cs="Times New Roman"/>
        </w:rPr>
        <w:footnoteRef/>
      </w:r>
      <w:r>
        <w:rPr>
          <w:rFonts w:cs="Times New Roman"/>
          <w:lang w:val="en-US"/>
        </w:rPr>
        <w:t xml:space="preserve"> </w:t>
      </w:r>
      <w:r w:rsidRPr="00B56C55">
        <w:rPr>
          <w:lang w:val="en-US"/>
        </w:rPr>
        <w:t>Boussena</w:t>
      </w:r>
      <w:r>
        <w:rPr>
          <w:lang w:val="en-US"/>
        </w:rPr>
        <w:t xml:space="preserve"> S.</w:t>
      </w:r>
      <w:r w:rsidRPr="00B56C55">
        <w:rPr>
          <w:lang w:val="en-US"/>
        </w:rPr>
        <w:t>, Locatelli</w:t>
      </w:r>
      <w:r>
        <w:rPr>
          <w:lang w:val="en-US"/>
        </w:rPr>
        <w:t xml:space="preserve"> C</w:t>
      </w:r>
      <w:r w:rsidRPr="00B56C55">
        <w:rPr>
          <w:lang w:val="en-US"/>
        </w:rPr>
        <w:t xml:space="preserve">. Energy institutional and organisational changes in EU and Russia: Revisiting gas relations. Energy Policy, Elsevier, 2013, 55 </w:t>
      </w:r>
      <w:r w:rsidRPr="00B56C55">
        <w:rPr>
          <w:rFonts w:cs="Times New Roman"/>
          <w:lang w:val="en-US"/>
        </w:rPr>
        <w:t xml:space="preserve">– </w:t>
      </w:r>
      <w:r w:rsidRPr="00B56C55">
        <w:rPr>
          <w:lang w:val="en-US"/>
        </w:rPr>
        <w:t xml:space="preserve">pp.180-189 </w:t>
      </w:r>
      <w:r w:rsidRPr="002F0E89">
        <w:rPr>
          <w:rFonts w:cs="Times New Roman"/>
          <w:lang w:val="en-US"/>
        </w:rPr>
        <w:t xml:space="preserve">[Electronic Resource] – Available at:  </w:t>
      </w:r>
      <w:hyperlink r:id="rId70" w:history="1">
        <w:r w:rsidRPr="00B32B32">
          <w:rPr>
            <w:rStyle w:val="a8"/>
            <w:rFonts w:cs="Times New Roman"/>
            <w:lang w:val="en-US"/>
          </w:rPr>
          <w:t>https://hal.archives-ouvertes.fr/file/index/docid/785127/filename/CR17-2012_energy-institutional_SB-CL.pdf</w:t>
        </w:r>
      </w:hyperlink>
      <w:r>
        <w:rPr>
          <w:rFonts w:cs="Times New Roman"/>
          <w:lang w:val="en-US"/>
        </w:rPr>
        <w:t xml:space="preserve"> </w:t>
      </w:r>
      <w:r w:rsidRPr="002F0E89">
        <w:rPr>
          <w:rFonts w:cs="Times New Roman"/>
          <w:lang w:val="en-US"/>
        </w:rPr>
        <w:t>(date of the application 20.04.2017)</w:t>
      </w:r>
      <w:r>
        <w:rPr>
          <w:rFonts w:cs="Times New Roman"/>
          <w:lang w:val="en-US"/>
        </w:rPr>
        <w:softHyphen/>
      </w:r>
      <w:r>
        <w:rPr>
          <w:rFonts w:cs="Times New Roman"/>
          <w:lang w:val="en-US"/>
        </w:rPr>
        <w:softHyphen/>
      </w:r>
    </w:p>
  </w:footnote>
  <w:footnote w:id="115">
    <w:p w:rsidR="00E8364C" w:rsidRPr="00406C2E" w:rsidRDefault="00E8364C">
      <w:pPr>
        <w:pStyle w:val="a5"/>
      </w:pPr>
      <w:r>
        <w:rPr>
          <w:rStyle w:val="a7"/>
        </w:rPr>
        <w:footnoteRef/>
      </w:r>
      <w:r>
        <w:t>Могильникова, М. В. Коммуникация в энергетике: российско-европейский опыт // Вестник российского государственного гуманитарного университета. - 2014. - № 1. - с. 265-272</w:t>
      </w:r>
    </w:p>
  </w:footnote>
  <w:footnote w:id="116">
    <w:p w:rsidR="00E8364C" w:rsidRPr="008A304C" w:rsidRDefault="00E8364C" w:rsidP="008A304C">
      <w:pPr>
        <w:pStyle w:val="a5"/>
        <w:rPr>
          <w:rFonts w:cs="Times New Roman"/>
          <w:lang w:val="en-US"/>
        </w:rPr>
      </w:pPr>
      <w:r w:rsidRPr="00EC0D32">
        <w:rPr>
          <w:rStyle w:val="a7"/>
          <w:rFonts w:cs="Times New Roman"/>
        </w:rPr>
        <w:footnoteRef/>
      </w:r>
      <w:r w:rsidRPr="008A304C">
        <w:rPr>
          <w:rFonts w:cs="Times New Roman"/>
          <w:lang w:val="en-US"/>
        </w:rPr>
        <w:t xml:space="preserve"> L</w:t>
      </w:r>
      <w:r>
        <w:rPr>
          <w:rFonts w:cs="Times New Roman"/>
          <w:lang w:val="en-US"/>
        </w:rPr>
        <w:t>ight</w:t>
      </w:r>
      <w:r w:rsidRPr="008A304C">
        <w:rPr>
          <w:rFonts w:cs="Times New Roman"/>
          <w:lang w:val="en-US"/>
        </w:rPr>
        <w:t xml:space="preserve"> M. </w:t>
      </w:r>
      <w:r w:rsidRPr="008A304C">
        <w:rPr>
          <w:lang w:val="en-US"/>
        </w:rPr>
        <w:t>Keynote Article: Russia and the EU: Strategic Partners or Strategic Rivals?</w:t>
      </w:r>
      <w:r>
        <w:rPr>
          <w:lang w:val="en-US"/>
        </w:rPr>
        <w:t xml:space="preserve">// </w:t>
      </w:r>
      <w:r w:rsidRPr="008A304C">
        <w:rPr>
          <w:lang w:val="en-US"/>
        </w:rPr>
        <w:t>JCMS</w:t>
      </w:r>
      <w:r>
        <w:rPr>
          <w:lang w:val="en-US"/>
        </w:rPr>
        <w:t>,</w:t>
      </w:r>
      <w:r w:rsidRPr="008A304C">
        <w:rPr>
          <w:lang w:val="en-US"/>
        </w:rPr>
        <w:t xml:space="preserve"> 2008 </w:t>
      </w:r>
      <w:r>
        <w:rPr>
          <w:lang w:val="en-US"/>
        </w:rPr>
        <w:t>No.</w:t>
      </w:r>
      <w:r w:rsidRPr="008A304C">
        <w:rPr>
          <w:lang w:val="en-US"/>
        </w:rPr>
        <w:t>46</w:t>
      </w:r>
      <w:r>
        <w:rPr>
          <w:lang w:val="en-US"/>
        </w:rPr>
        <w:t xml:space="preserve"> -</w:t>
      </w:r>
      <w:r w:rsidRPr="008A304C">
        <w:rPr>
          <w:lang w:val="en-US"/>
        </w:rPr>
        <w:t xml:space="preserve"> Annual Review</w:t>
      </w:r>
      <w:r>
        <w:rPr>
          <w:lang w:val="en-US"/>
        </w:rPr>
        <w:t>,</w:t>
      </w:r>
      <w:r w:rsidRPr="008A304C">
        <w:rPr>
          <w:lang w:val="en-US"/>
        </w:rPr>
        <w:t xml:space="preserve"> pp. 7–27</w:t>
      </w:r>
      <w:r>
        <w:rPr>
          <w:lang w:val="en-US"/>
        </w:rPr>
        <w:t xml:space="preserve"> </w:t>
      </w:r>
      <w:r w:rsidRPr="002F0E89">
        <w:rPr>
          <w:rFonts w:cs="Times New Roman"/>
          <w:lang w:val="en-US"/>
        </w:rPr>
        <w:t xml:space="preserve">[Electronic Resource] – Available at:  </w:t>
      </w:r>
      <w:hyperlink r:id="rId71" w:history="1">
        <w:r w:rsidRPr="00B1443B">
          <w:rPr>
            <w:rStyle w:val="a8"/>
            <w:rFonts w:cs="Times New Roman"/>
            <w:lang w:val="en-US"/>
          </w:rPr>
          <w:t>http://onlinelibrary.wiley.com/doi/10.1111/j.1468-5965.2008.00808.x/full</w:t>
        </w:r>
      </w:hyperlink>
      <w:r w:rsidRPr="00406C2E">
        <w:rPr>
          <w:rFonts w:cs="Times New Roman"/>
          <w:lang w:val="en-US"/>
        </w:rPr>
        <w:t xml:space="preserve"> </w:t>
      </w:r>
      <w:r w:rsidRPr="002F0E89">
        <w:rPr>
          <w:rFonts w:cs="Times New Roman"/>
          <w:lang w:val="en-US"/>
        </w:rPr>
        <w:t>(date</w:t>
      </w:r>
      <w:r>
        <w:rPr>
          <w:rFonts w:cs="Times New Roman"/>
          <w:lang w:val="en-US"/>
        </w:rPr>
        <w:t xml:space="preserve"> of the application 20.04.2017)</w:t>
      </w:r>
    </w:p>
  </w:footnote>
  <w:footnote w:id="117">
    <w:p w:rsidR="00E8364C" w:rsidRPr="00EC0D32" w:rsidRDefault="00E8364C" w:rsidP="00093E87">
      <w:pPr>
        <w:pStyle w:val="a5"/>
        <w:rPr>
          <w:rFonts w:cs="Times New Roman"/>
        </w:rPr>
      </w:pPr>
      <w:r w:rsidRPr="00EC0D32">
        <w:rPr>
          <w:rStyle w:val="a7"/>
          <w:rFonts w:cs="Times New Roman"/>
        </w:rPr>
        <w:footnoteRef/>
      </w:r>
      <w:r w:rsidRPr="00EC0D32">
        <w:rPr>
          <w:rFonts w:cs="Times New Roman"/>
        </w:rPr>
        <w:t xml:space="preserve"> Энтин М. Отношения между Россией и ЕС: вчера, сегодня, завтра// Ежемесячное интернет-издание «Вся Европа», 2007г. №8-9(14)  [Электронный ресурс]- Режим доступа: </w:t>
      </w:r>
      <w:hyperlink r:id="rId72" w:history="1">
        <w:r w:rsidRPr="00EC0D32">
          <w:rPr>
            <w:rStyle w:val="a8"/>
            <w:rFonts w:cs="Times New Roman"/>
          </w:rPr>
          <w:t>http://alleuropalux.org/?p=599</w:t>
        </w:r>
      </w:hyperlink>
      <w:r w:rsidRPr="00EC0D32">
        <w:rPr>
          <w:rFonts w:cs="Times New Roman"/>
        </w:rPr>
        <w:t xml:space="preserve"> (дата обращения 7.04.2017)</w:t>
      </w:r>
    </w:p>
  </w:footnote>
  <w:footnote w:id="118">
    <w:p w:rsidR="00E8364C" w:rsidRPr="009A0F86" w:rsidRDefault="00E8364C" w:rsidP="00093E87">
      <w:pPr>
        <w:pStyle w:val="a5"/>
        <w:rPr>
          <w:rFonts w:cs="Times New Roman"/>
        </w:rPr>
      </w:pPr>
      <w:r w:rsidRPr="00EC0D32">
        <w:rPr>
          <w:rStyle w:val="a7"/>
          <w:rFonts w:cs="Times New Roman"/>
        </w:rPr>
        <w:footnoteRef/>
      </w:r>
      <w:r w:rsidRPr="00EC0D32">
        <w:rPr>
          <w:rFonts w:cs="Times New Roman"/>
        </w:rPr>
        <w:t xml:space="preserve"> </w:t>
      </w:r>
      <w:r w:rsidRPr="009A0F86">
        <w:rPr>
          <w:rFonts w:cs="Times New Roman"/>
        </w:rPr>
        <w:t xml:space="preserve">Ильин Е.Ю. Концепция Большой Европы от Лиссабона до Владивостока:  проблемы и перспективы// Вестник МГИМО Университета, 2015, №2(41) – с.84-92 [Электронный ресурс]- Режим доступа: </w:t>
      </w:r>
      <w:hyperlink r:id="rId73" w:history="1">
        <w:r w:rsidRPr="009A0F86">
          <w:rPr>
            <w:rStyle w:val="a8"/>
            <w:rFonts w:cs="Times New Roman"/>
          </w:rPr>
          <w:t>http://proxy.library.spbu.ru:2110/download/elibrary_23564616_25657937.pdf</w:t>
        </w:r>
      </w:hyperlink>
      <w:r w:rsidRPr="009A0F86">
        <w:rPr>
          <w:rFonts w:cs="Times New Roman"/>
        </w:rPr>
        <w:t xml:space="preserve"> (дата обращения: 07.04.2017)</w:t>
      </w:r>
    </w:p>
  </w:footnote>
  <w:footnote w:id="119">
    <w:p w:rsidR="00E8364C" w:rsidRPr="008A5B83" w:rsidRDefault="00E8364C" w:rsidP="00E86927">
      <w:pPr>
        <w:pStyle w:val="a5"/>
        <w:rPr>
          <w:rFonts w:cs="Times New Roman"/>
          <w:lang w:val="en-US"/>
        </w:rPr>
      </w:pPr>
      <w:r w:rsidRPr="009A0F86">
        <w:rPr>
          <w:rStyle w:val="a7"/>
          <w:rFonts w:cs="Times New Roman"/>
        </w:rPr>
        <w:footnoteRef/>
      </w:r>
      <w:r>
        <w:rPr>
          <w:rFonts w:cs="Times New Roman"/>
          <w:lang w:val="en-US"/>
        </w:rPr>
        <w:t xml:space="preserve"> </w:t>
      </w:r>
      <w:r>
        <w:rPr>
          <w:lang w:val="en-US"/>
        </w:rPr>
        <w:t xml:space="preserve">Haukkala </w:t>
      </w:r>
      <w:r w:rsidRPr="00D43ACF">
        <w:rPr>
          <w:lang w:val="en-US"/>
        </w:rPr>
        <w:t xml:space="preserve">H. From Cooperative to Contested Europe? The Conflict in Ukraine as a Culmination of a Long-Term Crisis in EU–Russia Relations // Journal of Contemporary European Studies. </w:t>
      </w:r>
      <w:r w:rsidRPr="00677DF8">
        <w:rPr>
          <w:lang w:val="en-US"/>
        </w:rPr>
        <w:t xml:space="preserve">2015. No. 1 </w:t>
      </w:r>
      <w:r w:rsidRPr="00D43ACF">
        <w:rPr>
          <w:lang w:val="en-US"/>
        </w:rPr>
        <w:t>[Electronic Resource] – Available at:</w:t>
      </w:r>
      <w:r w:rsidRPr="00677DF8">
        <w:rPr>
          <w:lang w:val="en-US"/>
        </w:rPr>
        <w:t xml:space="preserve"> </w:t>
      </w:r>
      <w:hyperlink r:id="rId74" w:history="1">
        <w:r w:rsidRPr="00B32B32">
          <w:rPr>
            <w:rStyle w:val="a8"/>
            <w:lang w:val="en-US"/>
          </w:rPr>
          <w:t>http://proxy.library.spbu.ru:2354/doi/full/10.1080/14782804.2014.1001822</w:t>
        </w:r>
      </w:hyperlink>
      <w:r w:rsidRPr="00677DF8">
        <w:rPr>
          <w:lang w:val="en-US"/>
        </w:rPr>
        <w:t xml:space="preserve"> </w:t>
      </w:r>
      <w:r w:rsidRPr="00D43ACF">
        <w:rPr>
          <w:lang w:val="en-US"/>
        </w:rPr>
        <w:t>(date of the application 20.04.2017)</w:t>
      </w:r>
      <w:r>
        <w:rPr>
          <w:lang w:val="en-US"/>
        </w:rPr>
        <w:t xml:space="preserve"> </w:t>
      </w:r>
    </w:p>
  </w:footnote>
  <w:footnote w:id="120">
    <w:p w:rsidR="00E8364C" w:rsidRPr="00EC0D32" w:rsidRDefault="00E8364C" w:rsidP="00093E87">
      <w:pPr>
        <w:pStyle w:val="a5"/>
        <w:rPr>
          <w:rFonts w:cs="Times New Roman"/>
        </w:rPr>
      </w:pPr>
      <w:r w:rsidRPr="00EC0D32">
        <w:rPr>
          <w:rStyle w:val="a7"/>
          <w:rFonts w:cs="Times New Roman"/>
        </w:rPr>
        <w:footnoteRef/>
      </w:r>
      <w:r w:rsidRPr="00EC0D32">
        <w:rPr>
          <w:rFonts w:cs="Times New Roman"/>
        </w:rPr>
        <w:t xml:space="preserve"> Хантингтон С. Столкновение цивилизаций. – М.: ООО «Издательство АСТ», 2003. – 603с. – с.188</w:t>
      </w:r>
    </w:p>
  </w:footnote>
  <w:footnote w:id="121">
    <w:p w:rsidR="00E8364C" w:rsidRPr="00EC0D32" w:rsidRDefault="00E8364C" w:rsidP="0016595B">
      <w:pPr>
        <w:pStyle w:val="a5"/>
        <w:rPr>
          <w:rFonts w:cs="Times New Roman"/>
        </w:rPr>
      </w:pPr>
      <w:r w:rsidRPr="00EC0D32">
        <w:rPr>
          <w:rStyle w:val="a7"/>
          <w:rFonts w:cs="Times New Roman"/>
        </w:rPr>
        <w:footnoteRef/>
      </w:r>
      <w:r w:rsidRPr="00EC0D32">
        <w:rPr>
          <w:rFonts w:cs="Times New Roman"/>
        </w:rPr>
        <w:t xml:space="preserve"> Гузенкова Т. С., Петровская О. В. и др. Политика Евросоюза в отношении стран постсоветского пространства в контексте евразийской интеграции: доклад// Сетевое издание Центра исселедований и аналитики Фонда исторической перспективы «Перспектива», 2015г.  [Электронный ресурс]- Режим доступа: </w:t>
      </w:r>
      <w:hyperlink r:id="rId75" w:history="1">
        <w:r w:rsidRPr="00EC0D32">
          <w:rPr>
            <w:rStyle w:val="a8"/>
            <w:rFonts w:cs="Times New Roman"/>
          </w:rPr>
          <w:t>http://www.perspektivy.info/rus/desk/politika_jevrosojuza_v_otnoshenii_stran_postsovetskogo_prostranstva_v_kontekste_jevrazijskoj_integracii_2015-07-08.htm</w:t>
        </w:r>
      </w:hyperlink>
      <w:r w:rsidRPr="00EC0D32">
        <w:rPr>
          <w:rFonts w:cs="Times New Roman"/>
        </w:rPr>
        <w:t xml:space="preserve"> (дата обращения 08.05.2017)</w:t>
      </w:r>
    </w:p>
  </w:footnote>
  <w:footnote w:id="122">
    <w:p w:rsidR="00E8364C" w:rsidRPr="00CC1948" w:rsidRDefault="00E8364C" w:rsidP="00CC1948">
      <w:pPr>
        <w:pStyle w:val="a5"/>
        <w:rPr>
          <w:rFonts w:cs="Times New Roman"/>
        </w:rPr>
      </w:pPr>
      <w:r>
        <w:rPr>
          <w:rStyle w:val="a7"/>
        </w:rPr>
        <w:footnoteRef/>
      </w:r>
      <w:r>
        <w:t xml:space="preserve"> Изотов А.В. Факторы</w:t>
      </w:r>
      <w:r w:rsidRPr="00CC1948">
        <w:t xml:space="preserve"> </w:t>
      </w:r>
      <w:r>
        <w:t>формирования и</w:t>
      </w:r>
      <w:r w:rsidRPr="00CC1948">
        <w:t xml:space="preserve"> </w:t>
      </w:r>
      <w:r>
        <w:t>развития</w:t>
      </w:r>
      <w:r w:rsidRPr="00CC1948">
        <w:t xml:space="preserve"> </w:t>
      </w:r>
      <w:r>
        <w:t>отношений</w:t>
      </w:r>
      <w:r w:rsidRPr="00CC1948">
        <w:t xml:space="preserve"> </w:t>
      </w:r>
      <w:r>
        <w:t xml:space="preserve">между Европейским Союзом и Россией// Азимут научных исследований: экономика и управление, 2015, № 4(13) – с.83-86 </w:t>
      </w:r>
      <w:r w:rsidRPr="00EC0D32">
        <w:rPr>
          <w:rFonts w:cs="Times New Roman"/>
        </w:rPr>
        <w:t>[Электронный ресурс]- Режим доступа</w:t>
      </w:r>
      <w:r>
        <w:rPr>
          <w:rFonts w:cs="Times New Roman"/>
        </w:rPr>
        <w:t xml:space="preserve">: </w:t>
      </w:r>
      <w:hyperlink r:id="rId76" w:history="1">
        <w:r w:rsidRPr="00B32B32">
          <w:rPr>
            <w:rStyle w:val="a8"/>
            <w:rFonts w:cs="Times New Roman"/>
          </w:rPr>
          <w:t>https://proxy.library.spbu.ru:2975/download/elibrary_25385916_17582986.pdf</w:t>
        </w:r>
      </w:hyperlink>
      <w:r>
        <w:rPr>
          <w:rFonts w:cs="Times New Roman"/>
        </w:rPr>
        <w:t xml:space="preserve"> (дата обращения 08.05.2017)</w:t>
      </w:r>
    </w:p>
  </w:footnote>
  <w:footnote w:id="123">
    <w:p w:rsidR="00E8364C" w:rsidRPr="00DC16F3" w:rsidRDefault="00E8364C" w:rsidP="00545750">
      <w:pPr>
        <w:pStyle w:val="a5"/>
        <w:rPr>
          <w:rFonts w:cs="Times New Roman"/>
          <w:lang w:val="en-US"/>
        </w:rPr>
      </w:pPr>
      <w:r w:rsidRPr="00EC0D32">
        <w:rPr>
          <w:rStyle w:val="a7"/>
          <w:rFonts w:cs="Times New Roman"/>
        </w:rPr>
        <w:footnoteRef/>
      </w:r>
      <w:r w:rsidRPr="00DC16F3">
        <w:rPr>
          <w:rFonts w:cs="Times New Roman"/>
          <w:lang w:val="en-US"/>
        </w:rPr>
        <w:t xml:space="preserve"> </w:t>
      </w:r>
      <w:r w:rsidRPr="00DC16F3">
        <w:rPr>
          <w:lang w:val="en-US"/>
        </w:rPr>
        <w:t xml:space="preserve">Zagorski A. EU Policies Towards Russia, Ukraine, Moldova and Belarus// Occasional Paper Series </w:t>
      </w:r>
      <w:r>
        <w:rPr>
          <w:lang w:val="en-US"/>
        </w:rPr>
        <w:t xml:space="preserve">of </w:t>
      </w:r>
      <w:r w:rsidRPr="00DC16F3">
        <w:rPr>
          <w:lang w:val="en-US"/>
        </w:rPr>
        <w:t>Geneva Centre for Security Policy, No. 35</w:t>
      </w:r>
      <w:r>
        <w:rPr>
          <w:lang w:val="en-US"/>
        </w:rPr>
        <w:t xml:space="preserve"> – p. 3-14 </w:t>
      </w:r>
      <w:r w:rsidRPr="00DC16F3">
        <w:rPr>
          <w:lang w:val="en-US"/>
        </w:rPr>
        <w:t xml:space="preserve">[Electronic Resource] – Available at: </w:t>
      </w:r>
      <w:hyperlink r:id="rId77" w:history="1">
        <w:r w:rsidRPr="004E71CA">
          <w:rPr>
            <w:rStyle w:val="a8"/>
            <w:lang w:val="en-US"/>
          </w:rPr>
          <w:t>https://www.files.ethz.ch/isn/10671/doc_10702_290_en.pdf</w:t>
        </w:r>
      </w:hyperlink>
      <w:r>
        <w:rPr>
          <w:lang w:val="en-US"/>
        </w:rPr>
        <w:t xml:space="preserve"> </w:t>
      </w:r>
      <w:r w:rsidRPr="00DC16F3">
        <w:rPr>
          <w:lang w:val="en-US"/>
        </w:rPr>
        <w:t>(date of the application 20.04.2017)</w:t>
      </w:r>
    </w:p>
  </w:footnote>
  <w:footnote w:id="124">
    <w:p w:rsidR="00E8364C" w:rsidRPr="00EC0D32" w:rsidRDefault="00E8364C" w:rsidP="0092509C">
      <w:pPr>
        <w:pStyle w:val="a5"/>
        <w:rPr>
          <w:rFonts w:cs="Times New Roman"/>
        </w:rPr>
      </w:pPr>
      <w:r w:rsidRPr="00EC0D32">
        <w:rPr>
          <w:rStyle w:val="a7"/>
          <w:rFonts w:cs="Times New Roman"/>
        </w:rPr>
        <w:footnoteRef/>
      </w:r>
      <w:r>
        <w:rPr>
          <w:rFonts w:cs="Times New Roman"/>
        </w:rPr>
        <w:t xml:space="preserve"> Трещенков Е.Ю. Динамика и факторы европейской интеграции Украины// Мировая экономика и международные отношения, 2013, №2 – с. 63-74 </w:t>
      </w:r>
      <w:r w:rsidRPr="004C5A22">
        <w:rPr>
          <w:rFonts w:cs="Times New Roman"/>
        </w:rPr>
        <w:t xml:space="preserve">[Электронный ресурс]. –Режим доступа: </w:t>
      </w:r>
      <w:hyperlink r:id="rId78" w:history="1">
        <w:r w:rsidRPr="00B32B32">
          <w:rPr>
            <w:rStyle w:val="a8"/>
            <w:rFonts w:cs="Times New Roman"/>
          </w:rPr>
          <w:t>https://proxy.library.spbu.ru:2975/download/elibrary_18863633_10494058.pdf</w:t>
        </w:r>
      </w:hyperlink>
      <w:r>
        <w:rPr>
          <w:rFonts w:cs="Times New Roman"/>
        </w:rPr>
        <w:t xml:space="preserve"> </w:t>
      </w:r>
      <w:r w:rsidRPr="004C5A22">
        <w:rPr>
          <w:rFonts w:cs="Times New Roman"/>
        </w:rPr>
        <w:t>(дата обращения 27.04.2017)</w:t>
      </w:r>
    </w:p>
  </w:footnote>
  <w:footnote w:id="125">
    <w:p w:rsidR="00E8364C" w:rsidRPr="00545750" w:rsidRDefault="00E8364C" w:rsidP="00093E87">
      <w:pPr>
        <w:pStyle w:val="a5"/>
        <w:rPr>
          <w:rFonts w:cs="Times New Roman"/>
          <w:lang w:val="en-US"/>
        </w:rPr>
      </w:pPr>
      <w:r w:rsidRPr="00EC0D32">
        <w:rPr>
          <w:rStyle w:val="a7"/>
          <w:rFonts w:cs="Times New Roman"/>
        </w:rPr>
        <w:footnoteRef/>
      </w:r>
      <w:r w:rsidRPr="00545750">
        <w:rPr>
          <w:rFonts w:cs="Times New Roman"/>
          <w:lang w:val="en-US"/>
        </w:rPr>
        <w:t xml:space="preserve"> </w:t>
      </w:r>
      <w:r>
        <w:rPr>
          <w:rFonts w:cs="Times New Roman"/>
          <w:lang w:val="en-US"/>
        </w:rPr>
        <w:t>Sakwa</w:t>
      </w:r>
      <w:r w:rsidRPr="00545750">
        <w:rPr>
          <w:rFonts w:cs="Times New Roman"/>
          <w:lang w:val="en-US"/>
        </w:rPr>
        <w:t xml:space="preserve"> </w:t>
      </w:r>
      <w:r>
        <w:rPr>
          <w:rFonts w:cs="Times New Roman"/>
          <w:lang w:val="en-US"/>
        </w:rPr>
        <w:t>R</w:t>
      </w:r>
      <w:r w:rsidRPr="00545750">
        <w:rPr>
          <w:rFonts w:cs="Times New Roman"/>
          <w:lang w:val="en-US"/>
        </w:rPr>
        <w:t xml:space="preserve">. </w:t>
      </w:r>
      <w:r>
        <w:rPr>
          <w:rFonts w:cs="Times New Roman"/>
          <w:lang w:val="en-US"/>
        </w:rPr>
        <w:t>Frontline</w:t>
      </w:r>
      <w:r w:rsidRPr="00FC068E">
        <w:rPr>
          <w:rFonts w:cs="Times New Roman"/>
          <w:lang w:val="en-US"/>
        </w:rPr>
        <w:t xml:space="preserve"> </w:t>
      </w:r>
      <w:r>
        <w:rPr>
          <w:rFonts w:cs="Times New Roman"/>
          <w:lang w:val="en-US"/>
        </w:rPr>
        <w:t>Ukraine</w:t>
      </w:r>
      <w:r w:rsidRPr="00FC068E">
        <w:rPr>
          <w:rFonts w:cs="Times New Roman"/>
          <w:lang w:val="en-US"/>
        </w:rPr>
        <w:t xml:space="preserve">. </w:t>
      </w:r>
      <w:r>
        <w:rPr>
          <w:rFonts w:cs="Times New Roman"/>
          <w:lang w:val="en-US"/>
        </w:rPr>
        <w:t>Crisis</w:t>
      </w:r>
      <w:r w:rsidRPr="00FC068E">
        <w:rPr>
          <w:rFonts w:cs="Times New Roman"/>
          <w:lang w:val="en-US"/>
        </w:rPr>
        <w:t xml:space="preserve"> </w:t>
      </w:r>
      <w:r>
        <w:rPr>
          <w:rFonts w:cs="Times New Roman"/>
          <w:lang w:val="en-US"/>
        </w:rPr>
        <w:t>in</w:t>
      </w:r>
      <w:r w:rsidRPr="00FC068E">
        <w:rPr>
          <w:rFonts w:cs="Times New Roman"/>
          <w:lang w:val="en-US"/>
        </w:rPr>
        <w:t xml:space="preserve"> </w:t>
      </w:r>
      <w:r>
        <w:rPr>
          <w:rFonts w:cs="Times New Roman"/>
          <w:lang w:val="en-US"/>
        </w:rPr>
        <w:t>the</w:t>
      </w:r>
      <w:r w:rsidRPr="00FC068E">
        <w:rPr>
          <w:rFonts w:cs="Times New Roman"/>
          <w:lang w:val="en-US"/>
        </w:rPr>
        <w:t xml:space="preserve"> </w:t>
      </w:r>
      <w:r>
        <w:rPr>
          <w:rFonts w:cs="Times New Roman"/>
          <w:lang w:val="en-US"/>
        </w:rPr>
        <w:t>Boarderlands</w:t>
      </w:r>
      <w:r w:rsidRPr="00FC068E">
        <w:rPr>
          <w:rFonts w:cs="Times New Roman"/>
          <w:lang w:val="en-US"/>
        </w:rPr>
        <w:t xml:space="preserve">.  </w:t>
      </w:r>
      <w:r w:rsidRPr="00545750">
        <w:rPr>
          <w:rFonts w:cs="Times New Roman"/>
          <w:lang w:val="en-US"/>
        </w:rPr>
        <w:t xml:space="preserve">– </w:t>
      </w:r>
      <w:r>
        <w:rPr>
          <w:rFonts w:cs="Times New Roman"/>
          <w:lang w:val="en-US"/>
        </w:rPr>
        <w:t>London</w:t>
      </w:r>
      <w:r w:rsidRPr="00545750">
        <w:rPr>
          <w:rFonts w:cs="Times New Roman"/>
          <w:lang w:val="en-US"/>
        </w:rPr>
        <w:t xml:space="preserve">, 2015. – </w:t>
      </w:r>
      <w:r>
        <w:rPr>
          <w:rFonts w:cs="Times New Roman"/>
          <w:lang w:val="en-US"/>
        </w:rPr>
        <w:t>I</w:t>
      </w:r>
      <w:r w:rsidRPr="00545750">
        <w:rPr>
          <w:rFonts w:cs="Times New Roman"/>
          <w:lang w:val="en-US"/>
        </w:rPr>
        <w:t>.</w:t>
      </w:r>
      <w:r>
        <w:rPr>
          <w:rFonts w:cs="Times New Roman"/>
          <w:lang w:val="en-US"/>
        </w:rPr>
        <w:t>B</w:t>
      </w:r>
      <w:r w:rsidRPr="00545750">
        <w:rPr>
          <w:rFonts w:cs="Times New Roman"/>
          <w:lang w:val="en-US"/>
        </w:rPr>
        <w:t xml:space="preserve">. </w:t>
      </w:r>
      <w:r>
        <w:rPr>
          <w:rFonts w:cs="Times New Roman"/>
          <w:lang w:val="en-US"/>
        </w:rPr>
        <w:t>Tauris</w:t>
      </w:r>
      <w:r w:rsidRPr="00545750">
        <w:rPr>
          <w:rFonts w:cs="Times New Roman"/>
          <w:lang w:val="en-US"/>
        </w:rPr>
        <w:t xml:space="preserve"> – 299 </w:t>
      </w:r>
      <w:r>
        <w:rPr>
          <w:rFonts w:cs="Times New Roman"/>
          <w:lang w:val="en-US"/>
        </w:rPr>
        <w:t>p</w:t>
      </w:r>
      <w:r w:rsidRPr="00545750">
        <w:rPr>
          <w:rFonts w:cs="Times New Roman"/>
          <w:lang w:val="en-US"/>
        </w:rPr>
        <w:t xml:space="preserve">., </w:t>
      </w:r>
      <w:r>
        <w:rPr>
          <w:rFonts w:cs="Times New Roman"/>
          <w:lang w:val="en-US"/>
        </w:rPr>
        <w:t>p</w:t>
      </w:r>
      <w:r w:rsidRPr="00545750">
        <w:rPr>
          <w:rFonts w:cs="Times New Roman"/>
          <w:lang w:val="en-US"/>
        </w:rPr>
        <w:t>.41</w:t>
      </w:r>
    </w:p>
  </w:footnote>
  <w:footnote w:id="126">
    <w:p w:rsidR="00E8364C" w:rsidRPr="00FB4E9C" w:rsidRDefault="00E8364C" w:rsidP="00093E87">
      <w:pPr>
        <w:pStyle w:val="a5"/>
        <w:rPr>
          <w:rFonts w:cs="Times New Roman"/>
        </w:rPr>
      </w:pPr>
      <w:r w:rsidRPr="00EC0D32">
        <w:rPr>
          <w:rStyle w:val="a7"/>
          <w:rFonts w:cs="Times New Roman"/>
        </w:rPr>
        <w:footnoteRef/>
      </w:r>
      <w:r w:rsidRPr="00FB4E9C">
        <w:rPr>
          <w:rFonts w:cs="Times New Roman"/>
        </w:rPr>
        <w:t xml:space="preserve"> Там же. </w:t>
      </w:r>
      <w:r>
        <w:rPr>
          <w:rFonts w:cs="Times New Roman"/>
          <w:lang w:val="en-US"/>
        </w:rPr>
        <w:t>p</w:t>
      </w:r>
      <w:r w:rsidRPr="00FB4E9C">
        <w:rPr>
          <w:rFonts w:cs="Times New Roman"/>
        </w:rPr>
        <w:t>.235</w:t>
      </w:r>
    </w:p>
  </w:footnote>
  <w:footnote w:id="127">
    <w:p w:rsidR="00E8364C" w:rsidRPr="00545750" w:rsidRDefault="00E8364C">
      <w:pPr>
        <w:pStyle w:val="a5"/>
        <w:rPr>
          <w:lang w:val="en-US"/>
        </w:rPr>
      </w:pPr>
      <w:r>
        <w:rPr>
          <w:rStyle w:val="a7"/>
        </w:rPr>
        <w:footnoteRef/>
      </w:r>
      <w:r>
        <w:t xml:space="preserve"> Там же. Р</w:t>
      </w:r>
      <w:r w:rsidRPr="00545750">
        <w:rPr>
          <w:lang w:val="en-US"/>
        </w:rPr>
        <w:t>.237</w:t>
      </w:r>
    </w:p>
  </w:footnote>
  <w:footnote w:id="128">
    <w:p w:rsidR="00E8364C" w:rsidRPr="00D43ACF" w:rsidRDefault="00E8364C">
      <w:pPr>
        <w:pStyle w:val="a5"/>
        <w:rPr>
          <w:lang w:val="en-US"/>
        </w:rPr>
      </w:pPr>
      <w:r>
        <w:rPr>
          <w:rStyle w:val="a7"/>
        </w:rPr>
        <w:footnoteRef/>
      </w:r>
      <w:r w:rsidRPr="00D43ACF">
        <w:rPr>
          <w:lang w:val="en-US"/>
        </w:rPr>
        <w:t xml:space="preserve"> Averre</w:t>
      </w:r>
      <w:r w:rsidRPr="00677DF8">
        <w:rPr>
          <w:lang w:val="en-US"/>
        </w:rPr>
        <w:t xml:space="preserve"> </w:t>
      </w:r>
      <w:r>
        <w:rPr>
          <w:lang w:val="en-US"/>
        </w:rPr>
        <w:t>D</w:t>
      </w:r>
      <w:r w:rsidRPr="00D43ACF">
        <w:rPr>
          <w:lang w:val="en-US"/>
        </w:rPr>
        <w:t xml:space="preserve">. The Ukraine Conflict: Russia’s Challenge to European Security Governance. Europe-Asia Studies, 2016, No. 68(4) [Electronic Resource] – Available at: </w:t>
      </w:r>
      <w:hyperlink r:id="rId79" w:history="1">
        <w:r w:rsidRPr="00B32B32">
          <w:rPr>
            <w:rStyle w:val="a8"/>
            <w:lang w:val="en-US"/>
          </w:rPr>
          <w:t>http://proxy.library.spbu.ru:2354/doi/full/10.1080/09668136.2016.1176993</w:t>
        </w:r>
      </w:hyperlink>
      <w:r w:rsidRPr="00677DF8">
        <w:rPr>
          <w:lang w:val="en-US"/>
        </w:rPr>
        <w:t xml:space="preserve"> </w:t>
      </w:r>
      <w:r w:rsidRPr="00D43ACF">
        <w:rPr>
          <w:lang w:val="en-US"/>
        </w:rPr>
        <w:t>(date of the application 20.04.2017)</w:t>
      </w:r>
    </w:p>
  </w:footnote>
  <w:footnote w:id="129">
    <w:p w:rsidR="00E8364C" w:rsidRPr="00677DF8" w:rsidRDefault="00E8364C">
      <w:pPr>
        <w:pStyle w:val="a5"/>
        <w:rPr>
          <w:lang w:val="en-US"/>
        </w:rPr>
      </w:pPr>
      <w:r>
        <w:rPr>
          <w:rStyle w:val="a7"/>
        </w:rPr>
        <w:footnoteRef/>
      </w:r>
      <w:r w:rsidRPr="00D43ACF">
        <w:rPr>
          <w:lang w:val="en-US"/>
        </w:rPr>
        <w:t xml:space="preserve"> </w:t>
      </w:r>
      <w:r w:rsidRPr="00677DF8">
        <w:rPr>
          <w:lang w:val="en-US"/>
        </w:rPr>
        <w:t xml:space="preserve">Haukkala H. A Perfect Storm; Or What Went Wrong and What Went Right for the EU in Ukraine// Europe-Asia Studies, 2016, No. 68(4) [Electronic Resource] – Available at:  </w:t>
      </w:r>
      <w:hyperlink r:id="rId80" w:history="1">
        <w:r w:rsidRPr="00B32B32">
          <w:rPr>
            <w:rStyle w:val="a8"/>
            <w:lang w:val="en-US"/>
          </w:rPr>
          <w:t>http://proxy.library.spbu.ru:2354/doi/full/10.1080/09668136.2016.1156055</w:t>
        </w:r>
      </w:hyperlink>
      <w:r>
        <w:rPr>
          <w:lang w:val="en-US"/>
        </w:rPr>
        <w:t xml:space="preserve"> </w:t>
      </w:r>
      <w:r w:rsidRPr="00677DF8">
        <w:rPr>
          <w:lang w:val="en-US"/>
        </w:rPr>
        <w:t>(date of the application 20.04.2017)</w:t>
      </w:r>
    </w:p>
  </w:footnote>
  <w:footnote w:id="130">
    <w:p w:rsidR="00E8364C" w:rsidRPr="00677DF8" w:rsidRDefault="00E8364C" w:rsidP="00677DF8">
      <w:pPr>
        <w:pStyle w:val="a5"/>
        <w:rPr>
          <w:lang w:val="en-US"/>
        </w:rPr>
      </w:pPr>
      <w:r>
        <w:rPr>
          <w:rStyle w:val="a7"/>
        </w:rPr>
        <w:footnoteRef/>
      </w:r>
      <w:r w:rsidRPr="00677DF8">
        <w:rPr>
          <w:lang w:val="en-US"/>
        </w:rPr>
        <w:t>Braithwaite</w:t>
      </w:r>
      <w:r>
        <w:rPr>
          <w:lang w:val="en-US"/>
        </w:rPr>
        <w:t xml:space="preserve"> R. Russia, Ukraine and the West// </w:t>
      </w:r>
      <w:r w:rsidRPr="00677DF8">
        <w:rPr>
          <w:lang w:val="en-US"/>
        </w:rPr>
        <w:t xml:space="preserve">The </w:t>
      </w:r>
      <w:r>
        <w:rPr>
          <w:lang w:val="en-US"/>
        </w:rPr>
        <w:t xml:space="preserve">RUSI Journal, 2014, No. 159(2) </w:t>
      </w:r>
      <w:r w:rsidRPr="00D43ACF">
        <w:rPr>
          <w:lang w:val="en-US"/>
        </w:rPr>
        <w:t>[Electronic Resource] – Available at:</w:t>
      </w:r>
      <w:r>
        <w:rPr>
          <w:lang w:val="en-US"/>
        </w:rPr>
        <w:t xml:space="preserve"> </w:t>
      </w:r>
      <w:hyperlink r:id="rId81" w:history="1">
        <w:r w:rsidRPr="00B32B32">
          <w:rPr>
            <w:rStyle w:val="a8"/>
            <w:lang w:val="en-US"/>
          </w:rPr>
          <w:t>http://proxy.library.spbu.ru:2354/doi/full/10.1080/03071847.2014.912805</w:t>
        </w:r>
      </w:hyperlink>
      <w:r>
        <w:rPr>
          <w:lang w:val="en-US"/>
        </w:rPr>
        <w:t xml:space="preserve"> </w:t>
      </w:r>
      <w:r w:rsidRPr="00D43ACF">
        <w:rPr>
          <w:lang w:val="en-US"/>
        </w:rPr>
        <w:t>(date of the application 20.04.2017)</w:t>
      </w:r>
    </w:p>
  </w:footnote>
  <w:footnote w:id="131">
    <w:p w:rsidR="00E8364C" w:rsidRPr="00EC0D32" w:rsidRDefault="00E8364C" w:rsidP="00093E87">
      <w:pPr>
        <w:pStyle w:val="a5"/>
        <w:rPr>
          <w:rFonts w:cs="Times New Roman"/>
        </w:rPr>
      </w:pPr>
      <w:r w:rsidRPr="00EC0D32">
        <w:rPr>
          <w:rStyle w:val="a7"/>
          <w:rFonts w:cs="Times New Roman"/>
        </w:rPr>
        <w:footnoteRef/>
      </w:r>
      <w:r w:rsidRPr="00EC0D32">
        <w:rPr>
          <w:rFonts w:cs="Times New Roman"/>
        </w:rPr>
        <w:t xml:space="preserve"> Худолей К., Трещенков Е. В Украинском кризисе виноват Запад? // Мировая экономика и международные отношения, 2016, т.60, №11. – с.123-127 – с.125</w:t>
      </w:r>
    </w:p>
  </w:footnote>
  <w:footnote w:id="132">
    <w:p w:rsidR="00E8364C" w:rsidRPr="008A5B83" w:rsidRDefault="00E8364C" w:rsidP="00B56C55">
      <w:pPr>
        <w:pStyle w:val="a5"/>
        <w:rPr>
          <w:rFonts w:cs="Times New Roman"/>
        </w:rPr>
      </w:pPr>
      <w:r w:rsidRPr="00EC0D32">
        <w:rPr>
          <w:rStyle w:val="a7"/>
          <w:rFonts w:cs="Times New Roman"/>
        </w:rPr>
        <w:footnoteRef/>
      </w:r>
      <w:r w:rsidRPr="00EC0D32">
        <w:rPr>
          <w:rFonts w:cs="Times New Roman"/>
        </w:rPr>
        <w:t xml:space="preserve"> Этапы расширения НАТО. Инфорграфика// РИАНовости [Электронный ресурс]- Режим доступа: </w:t>
      </w:r>
      <w:hyperlink r:id="rId82" w:history="1">
        <w:r w:rsidRPr="00EC0D32">
          <w:rPr>
            <w:rStyle w:val="a8"/>
            <w:rFonts w:cs="Times New Roman"/>
          </w:rPr>
          <w:t>https://ria.ru/infografika/20160708/1461332517.html</w:t>
        </w:r>
      </w:hyperlink>
      <w:r>
        <w:rPr>
          <w:rFonts w:cs="Times New Roman"/>
        </w:rPr>
        <w:t xml:space="preserve"> (дата обращения: 07.05.2017)</w:t>
      </w:r>
    </w:p>
  </w:footnote>
  <w:footnote w:id="133">
    <w:p w:rsidR="00E8364C" w:rsidRPr="00B368FF" w:rsidRDefault="00E8364C" w:rsidP="00B368FF">
      <w:pPr>
        <w:pStyle w:val="a5"/>
        <w:rPr>
          <w:rFonts w:cs="Times New Roman"/>
          <w:lang w:val="en-US"/>
        </w:rPr>
      </w:pPr>
      <w:r w:rsidRPr="00EC0D32">
        <w:rPr>
          <w:rStyle w:val="a7"/>
          <w:rFonts w:cs="Times New Roman"/>
        </w:rPr>
        <w:footnoteRef/>
      </w:r>
      <w:r>
        <w:rPr>
          <w:rFonts w:cs="Times New Roman"/>
          <w:lang w:val="en-US"/>
        </w:rPr>
        <w:t xml:space="preserve"> Wolczuk K</w:t>
      </w:r>
      <w:r w:rsidRPr="00EC0D32">
        <w:rPr>
          <w:rFonts w:cs="Times New Roman"/>
          <w:lang w:val="en-US"/>
        </w:rPr>
        <w:t xml:space="preserve">. Managing the flows of gas and rules: Ukraine between the EU and Russia// Eurasian Geography and Economics, 2016. № 57 (1) [Electronic Resource] – Available at:  </w:t>
      </w:r>
      <w:hyperlink r:id="rId83" w:history="1">
        <w:r w:rsidRPr="00EC0D32">
          <w:rPr>
            <w:rStyle w:val="a8"/>
            <w:rFonts w:cs="Times New Roman"/>
            <w:lang w:val="en-US"/>
          </w:rPr>
          <w:t>http://www.tandfonline.com/doi/full/10.1080/15387216.2016.1174072?scroll=top&amp;needAccess=true</w:t>
        </w:r>
      </w:hyperlink>
      <w:r w:rsidRPr="00EC0D32">
        <w:rPr>
          <w:rFonts w:cs="Times New Roman"/>
          <w:lang w:val="en-US"/>
        </w:rPr>
        <w:t xml:space="preserve"> (date</w:t>
      </w:r>
      <w:r>
        <w:rPr>
          <w:rFonts w:cs="Times New Roman"/>
          <w:lang w:val="en-US"/>
        </w:rPr>
        <w:t xml:space="preserve"> of the application 05.05.2017)</w:t>
      </w:r>
    </w:p>
  </w:footnote>
  <w:footnote w:id="134">
    <w:p w:rsidR="00E8364C" w:rsidRPr="00B56C55" w:rsidRDefault="00E8364C" w:rsidP="00B368FF">
      <w:pPr>
        <w:pStyle w:val="a5"/>
        <w:tabs>
          <w:tab w:val="left" w:pos="2362"/>
        </w:tabs>
        <w:rPr>
          <w:rFonts w:cs="Times New Roman"/>
          <w:lang w:val="en-US"/>
        </w:rPr>
      </w:pPr>
      <w:r>
        <w:rPr>
          <w:rStyle w:val="a7"/>
        </w:rPr>
        <w:footnoteRef/>
      </w:r>
      <w:r w:rsidRPr="00B56C55">
        <w:rPr>
          <w:lang w:val="en-US"/>
        </w:rPr>
        <w:t>Boussena</w:t>
      </w:r>
      <w:r>
        <w:rPr>
          <w:lang w:val="en-US"/>
        </w:rPr>
        <w:t xml:space="preserve"> S.</w:t>
      </w:r>
      <w:r w:rsidRPr="00B56C55">
        <w:rPr>
          <w:lang w:val="en-US"/>
        </w:rPr>
        <w:t>, Locatelli</w:t>
      </w:r>
      <w:r>
        <w:rPr>
          <w:lang w:val="en-US"/>
        </w:rPr>
        <w:t xml:space="preserve"> C</w:t>
      </w:r>
      <w:r w:rsidRPr="00B56C55">
        <w:rPr>
          <w:lang w:val="en-US"/>
        </w:rPr>
        <w:t xml:space="preserve">. Energy institutional and organisational changes in EU and Russia: Revisiting gas relations. Energy Policy, Elsevier, 2013, 55 </w:t>
      </w:r>
      <w:r w:rsidRPr="00B56C55">
        <w:rPr>
          <w:rFonts w:cs="Times New Roman"/>
          <w:lang w:val="en-US"/>
        </w:rPr>
        <w:t xml:space="preserve">– </w:t>
      </w:r>
      <w:r w:rsidRPr="00B56C55">
        <w:rPr>
          <w:lang w:val="en-US"/>
        </w:rPr>
        <w:t xml:space="preserve">pp.180-189 </w:t>
      </w:r>
      <w:r w:rsidRPr="002F0E89">
        <w:rPr>
          <w:rFonts w:cs="Times New Roman"/>
          <w:lang w:val="en-US"/>
        </w:rPr>
        <w:t xml:space="preserve">[Electronic Resource] – Available at:  </w:t>
      </w:r>
      <w:hyperlink r:id="rId84" w:history="1">
        <w:r w:rsidRPr="00B32B32">
          <w:rPr>
            <w:rStyle w:val="a8"/>
            <w:rFonts w:cs="Times New Roman"/>
            <w:lang w:val="en-US"/>
          </w:rPr>
          <w:t>https://hal.archives-ouvertes.fr/file/index/docid/785127/filename/CR17-2012_energy-institutional_SB-CL.pdf</w:t>
        </w:r>
      </w:hyperlink>
      <w:r>
        <w:rPr>
          <w:rFonts w:cs="Times New Roman"/>
          <w:lang w:val="en-US"/>
        </w:rPr>
        <w:t xml:space="preserve"> </w:t>
      </w:r>
      <w:r w:rsidRPr="002F0E89">
        <w:rPr>
          <w:rFonts w:cs="Times New Roman"/>
          <w:lang w:val="en-US"/>
        </w:rPr>
        <w:t>(date of the application 20.04.2017)</w:t>
      </w:r>
    </w:p>
    <w:p w:rsidR="00E8364C" w:rsidRPr="00B368FF" w:rsidRDefault="00E8364C">
      <w:pPr>
        <w:pStyle w:val="a5"/>
        <w:rPr>
          <w:lang w:val="en-US"/>
        </w:rPr>
      </w:pPr>
    </w:p>
  </w:footnote>
  <w:footnote w:id="135">
    <w:p w:rsidR="00E8364C" w:rsidRPr="00EC0D32" w:rsidRDefault="00E8364C" w:rsidP="00093E87">
      <w:pPr>
        <w:pStyle w:val="a5"/>
        <w:rPr>
          <w:rFonts w:cs="Times New Roman"/>
        </w:rPr>
      </w:pPr>
      <w:r w:rsidRPr="00EC0D32">
        <w:rPr>
          <w:rStyle w:val="a7"/>
          <w:rFonts w:cs="Times New Roman"/>
        </w:rPr>
        <w:footnoteRef/>
      </w:r>
      <w:r w:rsidRPr="00EC0D32">
        <w:rPr>
          <w:rFonts w:cs="Times New Roman"/>
        </w:rPr>
        <w:t xml:space="preserve"> </w:t>
      </w:r>
      <w:r>
        <w:rPr>
          <w:rFonts w:cs="Times New Roman"/>
          <w:color w:val="000000"/>
          <w:shd w:val="clear" w:color="auto" w:fill="FFFFFF"/>
        </w:rPr>
        <w:t>Андреев Ю. В.</w:t>
      </w:r>
      <w:r w:rsidRPr="00EC0D32">
        <w:rPr>
          <w:rFonts w:cs="Times New Roman"/>
          <w:color w:val="000000"/>
          <w:shd w:val="clear" w:color="auto" w:fill="FFFFFF"/>
        </w:rPr>
        <w:t xml:space="preserve"> Газ и украинский кризис // Власть. 2014. №9. </w:t>
      </w:r>
      <w:r w:rsidRPr="00EC0D32">
        <w:rPr>
          <w:rFonts w:cs="Times New Roman"/>
        </w:rPr>
        <w:t>[Электронный ресурс]- Режим доступа</w:t>
      </w:r>
      <w:r w:rsidRPr="00EC0D32">
        <w:rPr>
          <w:rFonts w:cs="Times New Roman"/>
          <w:color w:val="000000"/>
          <w:shd w:val="clear" w:color="auto" w:fill="FFFFFF"/>
        </w:rPr>
        <w:t xml:space="preserve">: </w:t>
      </w:r>
      <w:hyperlink r:id="rId85" w:history="1">
        <w:r w:rsidRPr="00EC0D32">
          <w:rPr>
            <w:rStyle w:val="a8"/>
            <w:rFonts w:cs="Times New Roman"/>
            <w:shd w:val="clear" w:color="auto" w:fill="FFFFFF"/>
          </w:rPr>
          <w:t>http://cyberleninka.ru/article/n/gaz-i-ukrainskiy-krizis</w:t>
        </w:r>
      </w:hyperlink>
      <w:r w:rsidRPr="00EC0D32">
        <w:rPr>
          <w:rFonts w:cs="Times New Roman"/>
          <w:color w:val="000000"/>
          <w:shd w:val="clear" w:color="auto" w:fill="FFFFFF"/>
        </w:rPr>
        <w:t xml:space="preserve"> (дата обращения: 10.05.2017).</w:t>
      </w:r>
      <w:r w:rsidRPr="00EC0D32">
        <w:rPr>
          <w:rFonts w:cs="Times New Roman"/>
          <w:color w:val="000000"/>
        </w:rPr>
        <w:br/>
      </w:r>
      <w:r w:rsidRPr="00EC0D32">
        <w:rPr>
          <w:rFonts w:cs="Times New Roman"/>
          <w:color w:val="000000"/>
        </w:rPr>
        <w:br/>
      </w:r>
    </w:p>
  </w:footnote>
  <w:footnote w:id="136">
    <w:p w:rsidR="00E8364C" w:rsidRPr="000A763D" w:rsidRDefault="00E8364C" w:rsidP="00093E87">
      <w:pPr>
        <w:pStyle w:val="a5"/>
      </w:pPr>
      <w:r w:rsidRPr="000A763D">
        <w:rPr>
          <w:rStyle w:val="a7"/>
        </w:rPr>
        <w:footnoteRef/>
      </w:r>
      <w:r>
        <w:t xml:space="preserve">Игра в ассоциации: Украина решила не торопиться с евроинтеграцией и срочно улучшить отношения с Россией, 21 ноября 2013// ВЗГЛЯД </w:t>
      </w:r>
      <w:r w:rsidRPr="000A763D">
        <w:t xml:space="preserve">[Электронный ресурс] – Режим доступа: </w:t>
      </w:r>
      <w:hyperlink r:id="rId86" w:history="1">
        <w:r w:rsidRPr="004A5601">
          <w:rPr>
            <w:rStyle w:val="a8"/>
          </w:rPr>
          <w:t>https://vz.ru/politics/2013/11/21/660711.html</w:t>
        </w:r>
      </w:hyperlink>
      <w:r w:rsidRPr="000A763D">
        <w:t>(дата обращения 12.04.2017)</w:t>
      </w:r>
    </w:p>
  </w:footnote>
  <w:footnote w:id="137">
    <w:p w:rsidR="00E8364C" w:rsidRPr="000A763D" w:rsidRDefault="00E8364C" w:rsidP="00093E87">
      <w:pPr>
        <w:pStyle w:val="a5"/>
      </w:pPr>
      <w:r w:rsidRPr="000A763D">
        <w:rPr>
          <w:rStyle w:val="a7"/>
        </w:rPr>
        <w:footnoteRef/>
      </w:r>
      <w:r w:rsidRPr="000A763D">
        <w:t xml:space="preserve"> От </w:t>
      </w:r>
      <w:r>
        <w:t xml:space="preserve">Майдана до войны с Россией, 22.01.2014// </w:t>
      </w:r>
      <w:r w:rsidRPr="000A763D">
        <w:t xml:space="preserve">РОСБАЛТ: [Электронный ресурс] – Режим доступа: </w:t>
      </w:r>
      <w:hyperlink r:id="rId87" w:history="1">
        <w:r w:rsidRPr="004A5601">
          <w:rPr>
            <w:rStyle w:val="a8"/>
          </w:rPr>
          <w:t>http://www.rosbalt.ru/blogs/2014/01/22/1223971.htm</w:t>
        </w:r>
      </w:hyperlink>
      <w:r w:rsidRPr="000A763D">
        <w:t>(дата обращения 12.04.2017)</w:t>
      </w:r>
    </w:p>
  </w:footnote>
  <w:footnote w:id="138">
    <w:p w:rsidR="00E8364C" w:rsidRPr="000F77AA" w:rsidRDefault="00E8364C" w:rsidP="008D0AC7">
      <w:pPr>
        <w:pStyle w:val="a5"/>
      </w:pPr>
      <w:r w:rsidRPr="000A763D">
        <w:rPr>
          <w:rStyle w:val="a7"/>
        </w:rPr>
        <w:footnoteRef/>
      </w:r>
      <w:r w:rsidRPr="000A763D">
        <w:t>Глава МИД Германии пришел на Майдан</w:t>
      </w:r>
      <w:r>
        <w:t>, 4 декабря 2013</w:t>
      </w:r>
      <w:r w:rsidRPr="000A763D">
        <w:t xml:space="preserve">// </w:t>
      </w:r>
      <w:r w:rsidRPr="000A763D">
        <w:rPr>
          <w:lang w:val="en-US"/>
        </w:rPr>
        <w:t>LB</w:t>
      </w:r>
      <w:r w:rsidRPr="000F77AA">
        <w:t>.</w:t>
      </w:r>
      <w:r w:rsidRPr="000A763D">
        <w:rPr>
          <w:lang w:val="en-US"/>
        </w:rPr>
        <w:t>ua</w:t>
      </w:r>
      <w:r w:rsidRPr="000F77AA">
        <w:t xml:space="preserve">: </w:t>
      </w:r>
      <w:r w:rsidRPr="000A763D">
        <w:t>[Электронный ресурс] – Режим доступа</w:t>
      </w:r>
      <w:r>
        <w:t xml:space="preserve">: </w:t>
      </w:r>
      <w:hyperlink r:id="rId88" w:history="1">
        <w:r w:rsidRPr="000F77AA">
          <w:rPr>
            <w:rStyle w:val="a8"/>
            <w:lang w:val="en-US"/>
          </w:rPr>
          <w:t>http</w:t>
        </w:r>
        <w:r w:rsidRPr="000F77AA">
          <w:rPr>
            <w:rStyle w:val="a8"/>
          </w:rPr>
          <w:t>://</w:t>
        </w:r>
        <w:r w:rsidRPr="000F77AA">
          <w:rPr>
            <w:rStyle w:val="a8"/>
            <w:lang w:val="en-US"/>
          </w:rPr>
          <w:t>lb</w:t>
        </w:r>
        <w:r w:rsidRPr="000F77AA">
          <w:rPr>
            <w:rStyle w:val="a8"/>
          </w:rPr>
          <w:t>.</w:t>
        </w:r>
        <w:r w:rsidRPr="000F77AA">
          <w:rPr>
            <w:rStyle w:val="a8"/>
            <w:lang w:val="en-US"/>
          </w:rPr>
          <w:t>ua</w:t>
        </w:r>
        <w:r w:rsidRPr="000F77AA">
          <w:rPr>
            <w:rStyle w:val="a8"/>
          </w:rPr>
          <w:t>/</w:t>
        </w:r>
        <w:r w:rsidRPr="000F77AA">
          <w:rPr>
            <w:rStyle w:val="a8"/>
            <w:lang w:val="en-US"/>
          </w:rPr>
          <w:t>news</w:t>
        </w:r>
        <w:r w:rsidRPr="000F77AA">
          <w:rPr>
            <w:rStyle w:val="a8"/>
          </w:rPr>
          <w:t>/2013/12/04/244318_</w:t>
        </w:r>
        <w:r w:rsidRPr="000F77AA">
          <w:rPr>
            <w:rStyle w:val="a8"/>
            <w:lang w:val="en-US"/>
          </w:rPr>
          <w:t>glava</w:t>
        </w:r>
        <w:r w:rsidRPr="000F77AA">
          <w:rPr>
            <w:rStyle w:val="a8"/>
          </w:rPr>
          <w:t>_</w:t>
        </w:r>
        <w:r w:rsidRPr="000F77AA">
          <w:rPr>
            <w:rStyle w:val="a8"/>
            <w:lang w:val="en-US"/>
          </w:rPr>
          <w:t>mid</w:t>
        </w:r>
        <w:r w:rsidRPr="000F77AA">
          <w:rPr>
            <w:rStyle w:val="a8"/>
          </w:rPr>
          <w:t>_</w:t>
        </w:r>
        <w:r w:rsidRPr="000F77AA">
          <w:rPr>
            <w:rStyle w:val="a8"/>
            <w:lang w:val="en-US"/>
          </w:rPr>
          <w:t>germanii</w:t>
        </w:r>
        <w:r w:rsidRPr="000F77AA">
          <w:rPr>
            <w:rStyle w:val="a8"/>
          </w:rPr>
          <w:t>_</w:t>
        </w:r>
        <w:r w:rsidRPr="000F77AA">
          <w:rPr>
            <w:rStyle w:val="a8"/>
            <w:lang w:val="en-US"/>
          </w:rPr>
          <w:t>prishel</w:t>
        </w:r>
        <w:r w:rsidRPr="000F77AA">
          <w:rPr>
            <w:rStyle w:val="a8"/>
          </w:rPr>
          <w:t>_</w:t>
        </w:r>
        <w:r w:rsidRPr="000F77AA">
          <w:rPr>
            <w:rStyle w:val="a8"/>
            <w:lang w:val="en-US"/>
          </w:rPr>
          <w:t>maydan</w:t>
        </w:r>
        <w:r w:rsidRPr="000F77AA">
          <w:rPr>
            <w:rStyle w:val="a8"/>
          </w:rPr>
          <w:t>.</w:t>
        </w:r>
        <w:r w:rsidRPr="000F77AA">
          <w:rPr>
            <w:rStyle w:val="a8"/>
            <w:lang w:val="en-US"/>
          </w:rPr>
          <w:t>html</w:t>
        </w:r>
      </w:hyperlink>
      <w:r w:rsidRPr="000A763D">
        <w:t>(дата обращения 12.04.2017)</w:t>
      </w:r>
    </w:p>
    <w:p w:rsidR="00E8364C" w:rsidRPr="000F77AA" w:rsidRDefault="00E8364C" w:rsidP="008D0AC7">
      <w:pPr>
        <w:pStyle w:val="a5"/>
      </w:pPr>
    </w:p>
  </w:footnote>
  <w:footnote w:id="139">
    <w:p w:rsidR="00E8364C" w:rsidRPr="002A031A" w:rsidRDefault="00E8364C">
      <w:pPr>
        <w:pStyle w:val="a5"/>
        <w:rPr>
          <w:lang w:val="en-US"/>
        </w:rPr>
      </w:pPr>
      <w:r>
        <w:rPr>
          <w:rStyle w:val="a7"/>
        </w:rPr>
        <w:footnoteRef/>
      </w:r>
      <w:r w:rsidRPr="002A031A">
        <w:rPr>
          <w:lang w:val="en-US"/>
        </w:rPr>
        <w:t xml:space="preserve"> Ukraine crisis: Catherine Ashton welcomed by protesters, 10 </w:t>
      </w:r>
      <w:r>
        <w:rPr>
          <w:lang w:val="en-US"/>
        </w:rPr>
        <w:t>Dec 2013</w:t>
      </w:r>
      <w:r w:rsidRPr="002A031A">
        <w:rPr>
          <w:lang w:val="en-US"/>
        </w:rPr>
        <w:t>//</w:t>
      </w:r>
      <w:r>
        <w:rPr>
          <w:lang w:val="en-US"/>
        </w:rPr>
        <w:t xml:space="preserve"> BBC News </w:t>
      </w:r>
      <w:r w:rsidRPr="00956D36">
        <w:rPr>
          <w:lang w:val="en-US"/>
        </w:rPr>
        <w:t xml:space="preserve">[Electronic Resource] – Available at:  </w:t>
      </w:r>
      <w:hyperlink r:id="rId89" w:history="1">
        <w:r w:rsidRPr="000E7836">
          <w:rPr>
            <w:rStyle w:val="a8"/>
            <w:lang w:val="en-US"/>
          </w:rPr>
          <w:t>http://www.bbc.com/news/av/world-europe-25328292/ukraine-crisis-catherine-ashton-welcomed-by-protesters</w:t>
        </w:r>
      </w:hyperlink>
      <w:r>
        <w:rPr>
          <w:lang w:val="en-US"/>
        </w:rPr>
        <w:t xml:space="preserve"> (date of the application 12</w:t>
      </w:r>
      <w:r w:rsidRPr="008D0AC7">
        <w:rPr>
          <w:lang w:val="en-US"/>
        </w:rPr>
        <w:t xml:space="preserve">.04.2017) </w:t>
      </w:r>
      <w:r w:rsidRPr="002A031A">
        <w:rPr>
          <w:lang w:val="en-US"/>
        </w:rPr>
        <w:t xml:space="preserve"> </w:t>
      </w:r>
    </w:p>
  </w:footnote>
  <w:footnote w:id="140">
    <w:p w:rsidR="00E8364C" w:rsidRPr="00C42532" w:rsidRDefault="00E8364C" w:rsidP="008D0AC7">
      <w:pPr>
        <w:pStyle w:val="a5"/>
      </w:pPr>
      <w:r w:rsidRPr="000A763D">
        <w:rPr>
          <w:rStyle w:val="a7"/>
        </w:rPr>
        <w:footnoteRef/>
      </w:r>
      <w:r w:rsidRPr="000A763D">
        <w:t xml:space="preserve"> Минздрав заявляет о 75 жертвах беспорядков с 18 февраля</w:t>
      </w:r>
      <w:r>
        <w:t>, 20.02.2014</w:t>
      </w:r>
      <w:r w:rsidRPr="000A763D">
        <w:t xml:space="preserve">// РБК Україна: </w:t>
      </w:r>
      <w:r w:rsidRPr="00F177BC">
        <w:t>[</w:t>
      </w:r>
      <w:r w:rsidRPr="000A763D">
        <w:t>Электронный ресурс] – Режим доступа</w:t>
      </w:r>
      <w:r>
        <w:t xml:space="preserve">: </w:t>
      </w:r>
      <w:hyperlink r:id="rId90" w:history="1">
        <w:r w:rsidRPr="000A763D">
          <w:rPr>
            <w:rStyle w:val="a8"/>
          </w:rPr>
          <w:t>http://euromaidan.rbc.ua/rus/minzdrav-zayavlyaet-o-75-zhertvah-besporyadkov-s-18-fevralya-20022014221500</w:t>
        </w:r>
      </w:hyperlink>
      <w:r>
        <w:t>(дата обращения 12.04.2017)</w:t>
      </w:r>
    </w:p>
  </w:footnote>
  <w:footnote w:id="141">
    <w:p w:rsidR="00E8364C" w:rsidRPr="008D0AC7" w:rsidRDefault="00E8364C" w:rsidP="008D0AC7">
      <w:pPr>
        <w:pStyle w:val="a5"/>
        <w:rPr>
          <w:lang w:val="en-US"/>
        </w:rPr>
      </w:pPr>
      <w:r>
        <w:rPr>
          <w:rStyle w:val="a7"/>
        </w:rPr>
        <w:footnoteRef/>
      </w:r>
      <w:r w:rsidRPr="008D0AC7">
        <w:rPr>
          <w:lang w:val="en-US"/>
        </w:rPr>
        <w:t xml:space="preserve"> Agreement on the Settlement of Crisis in Ukraine - full text</w:t>
      </w:r>
      <w:r>
        <w:rPr>
          <w:lang w:val="en-US"/>
        </w:rPr>
        <w:t xml:space="preserve">, </w:t>
      </w:r>
      <w:r w:rsidRPr="008D0AC7">
        <w:rPr>
          <w:lang w:val="en-US"/>
        </w:rPr>
        <w:t>Kyiv, 21 February 2014</w:t>
      </w:r>
      <w:r>
        <w:rPr>
          <w:lang w:val="en-US"/>
        </w:rPr>
        <w:t xml:space="preserve">// The Guardian </w:t>
      </w:r>
      <w:r w:rsidRPr="00956D36">
        <w:rPr>
          <w:lang w:val="en-US"/>
        </w:rPr>
        <w:t>[Electronic Resource] – Available at:</w:t>
      </w:r>
      <w:r>
        <w:rPr>
          <w:lang w:val="en-US"/>
        </w:rPr>
        <w:t xml:space="preserve"> </w:t>
      </w:r>
      <w:hyperlink r:id="rId91" w:history="1">
        <w:r w:rsidRPr="000E7836">
          <w:rPr>
            <w:rStyle w:val="a8"/>
            <w:lang w:val="en-US"/>
          </w:rPr>
          <w:t>https://www.theguardian.com/world/2014/feb/21/agreement-on-the-settlement-of-crisis-in-ukraine-full-text</w:t>
        </w:r>
      </w:hyperlink>
      <w:r>
        <w:rPr>
          <w:lang w:val="en-US"/>
        </w:rPr>
        <w:t xml:space="preserve"> (date of the application 12</w:t>
      </w:r>
      <w:r w:rsidRPr="008D0AC7">
        <w:rPr>
          <w:lang w:val="en-US"/>
        </w:rPr>
        <w:t xml:space="preserve">.04.2017) </w:t>
      </w:r>
      <w:r w:rsidRPr="002A031A">
        <w:rPr>
          <w:lang w:val="en-US"/>
        </w:rPr>
        <w:t xml:space="preserve"> </w:t>
      </w:r>
    </w:p>
  </w:footnote>
  <w:footnote w:id="142">
    <w:p w:rsidR="00FC6252" w:rsidRDefault="00FC6252" w:rsidP="006B77F8">
      <w:pPr>
        <w:pStyle w:val="a5"/>
      </w:pPr>
      <w:r>
        <w:rPr>
          <w:rStyle w:val="a7"/>
        </w:rPr>
        <w:footnoteRef/>
      </w:r>
      <w:r>
        <w:t xml:space="preserve"> Обнародован текст Соглашения об урегулировании кризиса в Украине, 21.02.2014г.//</w:t>
      </w:r>
      <w:r w:rsidR="006B77F8">
        <w:t xml:space="preserve"> </w:t>
      </w:r>
      <w:r>
        <w:t xml:space="preserve">УНИАН: </w:t>
      </w:r>
      <w:r w:rsidR="006B77F8" w:rsidRPr="00F177BC">
        <w:t>[</w:t>
      </w:r>
      <w:r w:rsidR="006B77F8" w:rsidRPr="000A763D">
        <w:t>Электронный ресурс] – Режим доступа</w:t>
      </w:r>
      <w:r w:rsidR="006B77F8">
        <w:t xml:space="preserve">:  </w:t>
      </w:r>
      <w:hyperlink r:id="rId92" w:history="1">
        <w:r w:rsidR="006B77F8" w:rsidRPr="00030169">
          <w:rPr>
            <w:rStyle w:val="a8"/>
          </w:rPr>
          <w:t>https://www.unian.net/politics/887869-obnarodovan-tekst-soglasheniya-ob-uregulirovanii-krizisa-v-ukraine.html</w:t>
        </w:r>
      </w:hyperlink>
      <w:r w:rsidR="006B77F8">
        <w:t xml:space="preserve"> (дата обращения 12.04.2017)</w:t>
      </w:r>
    </w:p>
  </w:footnote>
  <w:footnote w:id="143">
    <w:p w:rsidR="00E8364C" w:rsidRPr="008D0AC7" w:rsidRDefault="00E8364C" w:rsidP="008D0AC7">
      <w:pPr>
        <w:pStyle w:val="a5"/>
      </w:pPr>
      <w:r w:rsidRPr="000A763D">
        <w:rPr>
          <w:rStyle w:val="a7"/>
        </w:rPr>
        <w:footnoteRef/>
      </w:r>
      <w:r w:rsidRPr="000A763D">
        <w:t xml:space="preserve"> </w:t>
      </w:r>
      <w:r>
        <w:t xml:space="preserve">Там же. </w:t>
      </w:r>
    </w:p>
  </w:footnote>
  <w:footnote w:id="144">
    <w:p w:rsidR="00E8364C" w:rsidRPr="008D0AC7" w:rsidRDefault="00E8364C" w:rsidP="008D0AC7">
      <w:pPr>
        <w:pStyle w:val="a5"/>
      </w:pPr>
      <w:r w:rsidRPr="000A763D">
        <w:rPr>
          <w:rStyle w:val="a7"/>
        </w:rPr>
        <w:footnoteRef/>
      </w:r>
      <w:r w:rsidRPr="000A763D">
        <w:t xml:space="preserve"> Самооборона Майдана контролирует правительственный квартал в Киеве</w:t>
      </w:r>
      <w:r>
        <w:t xml:space="preserve">, 22.02.2014// Коммерсант.ru </w:t>
      </w:r>
      <w:r w:rsidRPr="00F177BC">
        <w:t>[</w:t>
      </w:r>
      <w:r w:rsidRPr="000A763D">
        <w:t>Электронный ресурс] – Режим доступа</w:t>
      </w:r>
      <w:r>
        <w:t xml:space="preserve">: </w:t>
      </w:r>
      <w:hyperlink r:id="rId93" w:history="1">
        <w:r w:rsidRPr="000A763D">
          <w:rPr>
            <w:rStyle w:val="a8"/>
          </w:rPr>
          <w:t>http://www.kommersant.ru/doc/2414596</w:t>
        </w:r>
      </w:hyperlink>
      <w:r w:rsidR="006B77F8">
        <w:t xml:space="preserve"> </w:t>
      </w:r>
      <w:r>
        <w:t>(дата обращения 12.04.2017)</w:t>
      </w:r>
    </w:p>
  </w:footnote>
  <w:footnote w:id="145">
    <w:p w:rsidR="00E8364C" w:rsidRPr="000A763D" w:rsidRDefault="00E8364C" w:rsidP="00093E87">
      <w:pPr>
        <w:pStyle w:val="a5"/>
      </w:pPr>
      <w:r w:rsidRPr="000A763D">
        <w:rPr>
          <w:rStyle w:val="a7"/>
        </w:rPr>
        <w:footnoteRef/>
      </w:r>
      <w:r w:rsidRPr="000A763D">
        <w:t>Президент заявляет о государственном перевороте и не собирается уходить в отставку</w:t>
      </w:r>
      <w:r>
        <w:t xml:space="preserve">, 22.02.2014 </w:t>
      </w:r>
      <w:r w:rsidRPr="000A763D">
        <w:t xml:space="preserve">// </w:t>
      </w:r>
      <w:r>
        <w:t xml:space="preserve">Информационное агентство </w:t>
      </w:r>
      <w:r w:rsidRPr="000A763D">
        <w:t>Украинские национальные новости</w:t>
      </w:r>
      <w:r w:rsidRPr="00F177BC">
        <w:t>[</w:t>
      </w:r>
      <w:r w:rsidRPr="000A763D">
        <w:t>Электронный ресурс] – Режим доступа</w:t>
      </w:r>
      <w:r>
        <w:t xml:space="preserve">: </w:t>
      </w:r>
      <w:hyperlink r:id="rId94" w:history="1">
        <w:r w:rsidRPr="000A763D">
          <w:rPr>
            <w:rStyle w:val="a8"/>
          </w:rPr>
          <w:t>http://www.unn.com.ua/ru/news/1308096-prezident-zayavlyaye-pro-derzhavniy-perevorot-i-ne-zbirayetsya-yti-vidstavku</w:t>
        </w:r>
      </w:hyperlink>
      <w:r w:rsidRPr="000A763D">
        <w:t>(дата обращения 12.04.2017)</w:t>
      </w:r>
    </w:p>
    <w:p w:rsidR="00E8364C" w:rsidRPr="000A763D" w:rsidRDefault="00E8364C" w:rsidP="00093E87">
      <w:pPr>
        <w:pStyle w:val="a5"/>
      </w:pPr>
    </w:p>
    <w:p w:rsidR="00E8364C" w:rsidRPr="000A763D" w:rsidRDefault="00E8364C" w:rsidP="00093E87">
      <w:pPr>
        <w:pStyle w:val="a5"/>
      </w:pPr>
    </w:p>
  </w:footnote>
  <w:footnote w:id="146">
    <w:p w:rsidR="006B77F8" w:rsidRDefault="006B77F8">
      <w:pPr>
        <w:pStyle w:val="a5"/>
      </w:pPr>
      <w:r>
        <w:rPr>
          <w:rStyle w:val="a7"/>
        </w:rPr>
        <w:footnoteRef/>
      </w:r>
      <w:r>
        <w:t xml:space="preserve"> </w:t>
      </w:r>
      <w:r w:rsidRPr="006B77F8">
        <w:t>Референдум в Крыму о статусе автономии</w:t>
      </w:r>
      <w:r>
        <w:t xml:space="preserve"> (справка), </w:t>
      </w:r>
      <w:r w:rsidRPr="006B77F8">
        <w:t>16.03.2017</w:t>
      </w:r>
      <w:r>
        <w:t xml:space="preserve">// РИА Новости </w:t>
      </w:r>
      <w:r w:rsidRPr="000A763D">
        <w:t xml:space="preserve">[Электронный ресурс] – Режим доступа: </w:t>
      </w:r>
      <w:hyperlink r:id="rId95" w:history="1">
        <w:r w:rsidRPr="00030169">
          <w:rPr>
            <w:rStyle w:val="a8"/>
          </w:rPr>
          <w:t>https://ria.ru/spravka/20170316/1489950964.html</w:t>
        </w:r>
      </w:hyperlink>
      <w:r>
        <w:t xml:space="preserve"> </w:t>
      </w:r>
      <w:r w:rsidRPr="000A763D">
        <w:t>(дата обращения 12.04.2017</w:t>
      </w:r>
      <w:r w:rsidR="00866257">
        <w:t>)</w:t>
      </w:r>
    </w:p>
  </w:footnote>
  <w:footnote w:id="147">
    <w:p w:rsidR="00866257" w:rsidRDefault="00866257">
      <w:pPr>
        <w:pStyle w:val="a5"/>
      </w:pPr>
      <w:r>
        <w:rPr>
          <w:rStyle w:val="a7"/>
        </w:rPr>
        <w:footnoteRef/>
      </w:r>
      <w:r>
        <w:t xml:space="preserve"> Там же. </w:t>
      </w:r>
    </w:p>
  </w:footnote>
  <w:footnote w:id="148">
    <w:p w:rsidR="00E8364C" w:rsidRPr="000A763D" w:rsidRDefault="00E8364C" w:rsidP="00093E87">
      <w:pPr>
        <w:pStyle w:val="a5"/>
      </w:pPr>
      <w:r w:rsidRPr="000A763D">
        <w:rPr>
          <w:rStyle w:val="a7"/>
        </w:rPr>
        <w:footnoteRef/>
      </w:r>
      <w:r w:rsidRPr="000A763D">
        <w:t xml:space="preserve"> Обращение Председателя Совета министров АРК Сергея Аксенова// Официальный сайт Государственного Совета Республики Крым [Электронный ресурс] – Режим доступа: </w:t>
      </w:r>
      <w:hyperlink r:id="rId96" w:history="1">
        <w:r w:rsidRPr="000A763D">
          <w:rPr>
            <w:rStyle w:val="a8"/>
          </w:rPr>
          <w:t>http://crimea.gov.ru/news/01_03_14</w:t>
        </w:r>
      </w:hyperlink>
      <w:r w:rsidRPr="000A763D">
        <w:t xml:space="preserve"> (дата обращения 12.04.2017)</w:t>
      </w:r>
    </w:p>
  </w:footnote>
  <w:footnote w:id="149">
    <w:p w:rsidR="00866257" w:rsidRPr="000A763D" w:rsidRDefault="00866257" w:rsidP="00866257">
      <w:pPr>
        <w:pStyle w:val="a5"/>
      </w:pPr>
      <w:r w:rsidRPr="000A763D">
        <w:rPr>
          <w:rStyle w:val="a7"/>
        </w:rPr>
        <w:footnoteRef/>
      </w:r>
      <w:r w:rsidRPr="000A763D">
        <w:t xml:space="preserve"> Парламент Крыма принял Декларацию о независимости АРК и г. Севастополя// Официальный сайт Государственного Совета Республики Крым [Электронный ресурс] – Режим доступа: </w:t>
      </w:r>
      <w:hyperlink r:id="rId97" w:history="1">
        <w:r w:rsidRPr="00030169">
          <w:rPr>
            <w:rStyle w:val="a8"/>
          </w:rPr>
          <w:t>http://www.crimea.gov.ru/news/11_03_2014_1</w:t>
        </w:r>
      </w:hyperlink>
      <w:r>
        <w:t xml:space="preserve"> </w:t>
      </w:r>
      <w:r w:rsidRPr="000A763D">
        <w:t>(дата обращения 12.04.2017)</w:t>
      </w:r>
    </w:p>
  </w:footnote>
  <w:footnote w:id="150">
    <w:p w:rsidR="00866257" w:rsidRDefault="00866257">
      <w:pPr>
        <w:pStyle w:val="a5"/>
      </w:pPr>
      <w:r>
        <w:rPr>
          <w:rStyle w:val="a7"/>
        </w:rPr>
        <w:footnoteRef/>
      </w:r>
      <w:r>
        <w:t xml:space="preserve"> Там же.</w:t>
      </w:r>
    </w:p>
  </w:footnote>
  <w:footnote w:id="151">
    <w:p w:rsidR="00866257" w:rsidRPr="000A763D" w:rsidRDefault="00866257" w:rsidP="00866257">
      <w:pPr>
        <w:pStyle w:val="a5"/>
      </w:pPr>
      <w:r w:rsidRPr="000A763D">
        <w:rPr>
          <w:rStyle w:val="a7"/>
        </w:rPr>
        <w:footnoteRef/>
      </w:r>
      <w:r w:rsidRPr="000A763D">
        <w:t xml:space="preserve">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от 18 марта 2014 года// Официальный сайт Президента России [Электронный ресурс]. –Режим доступа: </w:t>
      </w:r>
      <w:hyperlink r:id="rId98" w:history="1">
        <w:r w:rsidRPr="000A763D">
          <w:rPr>
            <w:rStyle w:val="a8"/>
          </w:rPr>
          <w:t>http://kremlin.ru/acts/news/20605</w:t>
        </w:r>
      </w:hyperlink>
      <w:r w:rsidRPr="000A763D">
        <w:t xml:space="preserve"> (дата обращения 12.04.2017)</w:t>
      </w:r>
    </w:p>
  </w:footnote>
  <w:footnote w:id="152">
    <w:p w:rsidR="00866257" w:rsidRDefault="00866257">
      <w:pPr>
        <w:pStyle w:val="a5"/>
      </w:pPr>
      <w:r>
        <w:rPr>
          <w:rStyle w:val="a7"/>
        </w:rPr>
        <w:footnoteRef/>
      </w:r>
      <w:r>
        <w:t xml:space="preserve"> Там же.</w:t>
      </w:r>
    </w:p>
  </w:footnote>
  <w:footnote w:id="153">
    <w:p w:rsidR="00E8364C" w:rsidRPr="000A763D" w:rsidRDefault="00E8364C" w:rsidP="00DD018F">
      <w:pPr>
        <w:pStyle w:val="a5"/>
      </w:pPr>
      <w:r w:rsidRPr="000A763D">
        <w:rPr>
          <w:rStyle w:val="a7"/>
        </w:rPr>
        <w:footnoteRef/>
      </w:r>
      <w:r w:rsidRPr="000A763D">
        <w:t>Федеральный конституционный закон 21.03.2014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21 марта 2014г.//  Консультант-плюс [Электронный ресурс]. –Режим доступа: http://www.consultant.ru/cons/cgi/online.cgi?req=doc&amp;base=LAW&amp;n=200047#0  (дата обращения 12.04.2017)</w:t>
      </w:r>
    </w:p>
    <w:p w:rsidR="00E8364C" w:rsidRPr="000A763D" w:rsidRDefault="00E8364C" w:rsidP="00DD018F">
      <w:pPr>
        <w:pStyle w:val="a5"/>
      </w:pPr>
    </w:p>
  </w:footnote>
  <w:footnote w:id="154">
    <w:p w:rsidR="00E8364C" w:rsidRPr="00442CC7" w:rsidRDefault="00E8364C">
      <w:pPr>
        <w:pStyle w:val="a5"/>
        <w:rPr>
          <w:lang w:val="en-US"/>
        </w:rPr>
      </w:pPr>
      <w:r>
        <w:rPr>
          <w:rStyle w:val="a7"/>
        </w:rPr>
        <w:footnoteRef/>
      </w:r>
      <w:r w:rsidRPr="00442CC7">
        <w:rPr>
          <w:lang w:val="en-US"/>
        </w:rPr>
        <w:t xml:space="preserve"> </w:t>
      </w:r>
      <w:r>
        <w:t>Там</w:t>
      </w:r>
      <w:r w:rsidRPr="00442CC7">
        <w:rPr>
          <w:lang w:val="en-US"/>
        </w:rPr>
        <w:t xml:space="preserve"> </w:t>
      </w:r>
      <w:r>
        <w:t>же</w:t>
      </w:r>
      <w:r w:rsidRPr="00442CC7">
        <w:rPr>
          <w:lang w:val="en-US"/>
        </w:rPr>
        <w:t>.</w:t>
      </w:r>
    </w:p>
  </w:footnote>
  <w:footnote w:id="155">
    <w:p w:rsidR="00E8364C" w:rsidRPr="00C42532" w:rsidRDefault="00E8364C">
      <w:pPr>
        <w:pStyle w:val="a5"/>
        <w:rPr>
          <w:lang w:val="en-US"/>
        </w:rPr>
      </w:pPr>
      <w:r>
        <w:rPr>
          <w:rStyle w:val="a7"/>
        </w:rPr>
        <w:footnoteRef/>
      </w:r>
      <w:r w:rsidRPr="00C42532">
        <w:rPr>
          <w:lang w:val="en-US"/>
        </w:rPr>
        <w:t xml:space="preserve"> C</w:t>
      </w:r>
      <w:r>
        <w:rPr>
          <w:lang w:val="en-US"/>
        </w:rPr>
        <w:t>hapter</w:t>
      </w:r>
      <w:r w:rsidRPr="00C42532">
        <w:rPr>
          <w:lang w:val="en-US"/>
        </w:rPr>
        <w:t xml:space="preserve"> I: P</w:t>
      </w:r>
      <w:r>
        <w:rPr>
          <w:lang w:val="en-US"/>
        </w:rPr>
        <w:t>urposes</w:t>
      </w:r>
      <w:r w:rsidRPr="00C42532">
        <w:rPr>
          <w:lang w:val="en-US"/>
        </w:rPr>
        <w:t xml:space="preserve"> </w:t>
      </w:r>
      <w:r>
        <w:rPr>
          <w:lang w:val="en-US"/>
        </w:rPr>
        <w:t>and</w:t>
      </w:r>
      <w:r w:rsidRPr="00C42532">
        <w:rPr>
          <w:lang w:val="en-US"/>
        </w:rPr>
        <w:t xml:space="preserve"> </w:t>
      </w:r>
      <w:r>
        <w:rPr>
          <w:lang w:val="en-US"/>
        </w:rPr>
        <w:t xml:space="preserve">Principles. Charter of the United Nations// United Nations Official Web-Site </w:t>
      </w:r>
      <w:r w:rsidRPr="00C42532">
        <w:rPr>
          <w:lang w:val="en-US"/>
        </w:rPr>
        <w:t xml:space="preserve">[Electronic Resource] – Available at: </w:t>
      </w:r>
      <w:hyperlink r:id="rId99" w:history="1">
        <w:r w:rsidRPr="00307E35">
          <w:rPr>
            <w:rStyle w:val="a8"/>
            <w:lang w:val="en-US"/>
          </w:rPr>
          <w:t>http://www.un.org/en/sections/un-charter/chapter-i/index.html</w:t>
        </w:r>
      </w:hyperlink>
      <w:r>
        <w:rPr>
          <w:lang w:val="en-US"/>
        </w:rPr>
        <w:t xml:space="preserve"> </w:t>
      </w:r>
      <w:r w:rsidRPr="00C42532">
        <w:rPr>
          <w:lang w:val="en-US"/>
        </w:rPr>
        <w:t>(date of the application 12.04.2017)</w:t>
      </w:r>
    </w:p>
  </w:footnote>
  <w:footnote w:id="156">
    <w:p w:rsidR="00E8364C" w:rsidRPr="00442CC7" w:rsidRDefault="00E8364C" w:rsidP="001705A1">
      <w:pPr>
        <w:pStyle w:val="a5"/>
        <w:rPr>
          <w:lang w:val="en-US"/>
        </w:rPr>
      </w:pPr>
      <w:r>
        <w:rPr>
          <w:rStyle w:val="a7"/>
        </w:rPr>
        <w:footnoteRef/>
      </w:r>
      <w:r w:rsidRPr="00C42532">
        <w:rPr>
          <w:lang w:val="en-US"/>
        </w:rPr>
        <w:t xml:space="preserve"> Declaration on Principles of International Law concerning Friendly Relations and Co-operation among States in accordance with the Charter of the United Nations</w:t>
      </w:r>
      <w:r>
        <w:rPr>
          <w:lang w:val="en-US"/>
        </w:rPr>
        <w:t xml:space="preserve">, </w:t>
      </w:r>
      <w:r w:rsidRPr="00C42532">
        <w:rPr>
          <w:lang w:val="en-US"/>
        </w:rPr>
        <w:t>24 October 1970</w:t>
      </w:r>
      <w:r>
        <w:rPr>
          <w:lang w:val="en-US"/>
        </w:rPr>
        <w:t xml:space="preserve">// UN Documents </w:t>
      </w:r>
      <w:r w:rsidRPr="00C42532">
        <w:rPr>
          <w:lang w:val="en-US"/>
        </w:rPr>
        <w:t>[Electronic Resource] – Available at:</w:t>
      </w:r>
      <w:r>
        <w:rPr>
          <w:lang w:val="en-US"/>
        </w:rPr>
        <w:t xml:space="preserve"> </w:t>
      </w:r>
      <w:hyperlink r:id="rId100" w:history="1">
        <w:r w:rsidRPr="00307E35">
          <w:rPr>
            <w:rStyle w:val="a8"/>
            <w:lang w:val="en-US"/>
          </w:rPr>
          <w:t>http://www.un-documents.net/a25r2625.htm</w:t>
        </w:r>
      </w:hyperlink>
      <w:r>
        <w:rPr>
          <w:lang w:val="en-US"/>
        </w:rPr>
        <w:t xml:space="preserve"> </w:t>
      </w:r>
      <w:r w:rsidRPr="00C42532">
        <w:rPr>
          <w:lang w:val="en-US"/>
        </w:rPr>
        <w:t>(date of the applic</w:t>
      </w:r>
      <w:r>
        <w:rPr>
          <w:lang w:val="en-US"/>
        </w:rPr>
        <w:t>ation 12.04.2017)</w:t>
      </w:r>
    </w:p>
  </w:footnote>
  <w:footnote w:id="157">
    <w:p w:rsidR="00E8364C" w:rsidRPr="002A5BB5" w:rsidRDefault="00E8364C" w:rsidP="00866257">
      <w:pPr>
        <w:pStyle w:val="a5"/>
        <w:rPr>
          <w:lang w:val="en-US"/>
        </w:rPr>
      </w:pPr>
      <w:r>
        <w:rPr>
          <w:rStyle w:val="a7"/>
        </w:rPr>
        <w:footnoteRef/>
      </w:r>
      <w:r w:rsidRPr="001705A1">
        <w:rPr>
          <w:lang w:val="en-US"/>
        </w:rPr>
        <w:t xml:space="preserve"> </w:t>
      </w:r>
      <w:r>
        <w:rPr>
          <w:lang w:val="en-US"/>
        </w:rPr>
        <w:t xml:space="preserve">Conference on Security and Co-operation in Europe - Final Act, Helsinki 1975// Organization for Security and Co-operation in Europe Official Web-Site </w:t>
      </w:r>
      <w:r w:rsidRPr="00C42532">
        <w:rPr>
          <w:lang w:val="en-US"/>
        </w:rPr>
        <w:t>[Electronic Resource] – Available at</w:t>
      </w:r>
      <w:r>
        <w:rPr>
          <w:lang w:val="en-US"/>
        </w:rPr>
        <w:t xml:space="preserve">: </w:t>
      </w:r>
      <w:hyperlink r:id="rId101" w:history="1">
        <w:r w:rsidRPr="00307E35">
          <w:rPr>
            <w:rStyle w:val="a8"/>
            <w:lang w:val="en-US"/>
          </w:rPr>
          <w:t>http://www.osce.org/helsinki-final-act?download=true</w:t>
        </w:r>
      </w:hyperlink>
      <w:r>
        <w:rPr>
          <w:lang w:val="en-US"/>
        </w:rPr>
        <w:t xml:space="preserve"> </w:t>
      </w:r>
      <w:r w:rsidRPr="00C42532">
        <w:rPr>
          <w:lang w:val="en-US"/>
        </w:rPr>
        <w:t xml:space="preserve"> (date</w:t>
      </w:r>
      <w:r w:rsidR="00866257">
        <w:rPr>
          <w:lang w:val="en-US"/>
        </w:rPr>
        <w:t xml:space="preserve"> of the application 12.04.2017)</w:t>
      </w:r>
    </w:p>
  </w:footnote>
  <w:footnote w:id="158">
    <w:p w:rsidR="00E8364C" w:rsidRPr="00442CC7" w:rsidRDefault="00E8364C" w:rsidP="001705A1">
      <w:pPr>
        <w:pStyle w:val="a5"/>
        <w:rPr>
          <w:lang w:val="en-US"/>
        </w:rPr>
      </w:pPr>
      <w:r>
        <w:rPr>
          <w:rStyle w:val="a7"/>
        </w:rPr>
        <w:footnoteRef/>
      </w:r>
      <w:r w:rsidRPr="001705A1">
        <w:rPr>
          <w:lang w:val="en-US"/>
        </w:rPr>
        <w:t xml:space="preserve"> </w:t>
      </w:r>
      <w:r w:rsidRPr="00C42532">
        <w:rPr>
          <w:lang w:val="en-US"/>
        </w:rPr>
        <w:t>Declaration on Principles of International Law concerning Friendly Relations and Co-operation among States in accordance with the Charter of the United Nations</w:t>
      </w:r>
      <w:r>
        <w:rPr>
          <w:lang w:val="en-US"/>
        </w:rPr>
        <w:t xml:space="preserve">, </w:t>
      </w:r>
      <w:r w:rsidRPr="00C42532">
        <w:rPr>
          <w:lang w:val="en-US"/>
        </w:rPr>
        <w:t>24 October 1970</w:t>
      </w:r>
      <w:r>
        <w:rPr>
          <w:lang w:val="en-US"/>
        </w:rPr>
        <w:t xml:space="preserve">// UN Documents </w:t>
      </w:r>
      <w:r w:rsidRPr="00C42532">
        <w:rPr>
          <w:lang w:val="en-US"/>
        </w:rPr>
        <w:t>[Electronic Resource] – Available at:</w:t>
      </w:r>
      <w:r>
        <w:rPr>
          <w:lang w:val="en-US"/>
        </w:rPr>
        <w:t xml:space="preserve"> </w:t>
      </w:r>
      <w:hyperlink r:id="rId102" w:history="1">
        <w:r w:rsidRPr="00307E35">
          <w:rPr>
            <w:rStyle w:val="a8"/>
            <w:lang w:val="en-US"/>
          </w:rPr>
          <w:t>http://www.un-documents.net/a25r2625.htm</w:t>
        </w:r>
      </w:hyperlink>
      <w:r>
        <w:rPr>
          <w:lang w:val="en-US"/>
        </w:rPr>
        <w:t xml:space="preserve"> </w:t>
      </w:r>
      <w:r w:rsidRPr="00C42532">
        <w:rPr>
          <w:lang w:val="en-US"/>
        </w:rPr>
        <w:t>(date of the applic</w:t>
      </w:r>
      <w:r>
        <w:rPr>
          <w:lang w:val="en-US"/>
        </w:rPr>
        <w:t>ation 12.04.2017)</w:t>
      </w:r>
    </w:p>
  </w:footnote>
  <w:footnote w:id="159">
    <w:p w:rsidR="00866257" w:rsidRDefault="00866257">
      <w:pPr>
        <w:pStyle w:val="a5"/>
      </w:pPr>
      <w:r>
        <w:rPr>
          <w:rStyle w:val="a7"/>
        </w:rPr>
        <w:footnoteRef/>
      </w:r>
      <w:r>
        <w:t xml:space="preserve"> Правовые аспекты вхождения Республики Крым в Российскую Федерацию// Официальный сайт Посольства Российской Федерации в Чешской Республике </w:t>
      </w:r>
      <w:r w:rsidRPr="000A763D">
        <w:t xml:space="preserve">[Электронный ресурс]. –Режим доступа: </w:t>
      </w:r>
      <w:hyperlink r:id="rId103" w:history="1">
        <w:r w:rsidRPr="004A5601">
          <w:rPr>
            <w:rStyle w:val="a8"/>
          </w:rPr>
          <w:t>http://www.czech.mid.ru/crimea_law.html</w:t>
        </w:r>
      </w:hyperlink>
      <w:r w:rsidRPr="000A763D">
        <w:t>(дата обращения 12.04.2017)</w:t>
      </w:r>
    </w:p>
  </w:footnote>
  <w:footnote w:id="160">
    <w:p w:rsidR="00E8364C" w:rsidRPr="002A5BB5" w:rsidRDefault="00E8364C" w:rsidP="00093E87">
      <w:pPr>
        <w:pStyle w:val="a5"/>
        <w:rPr>
          <w:lang w:val="en-US"/>
        </w:rPr>
      </w:pPr>
      <w:r w:rsidRPr="000A763D">
        <w:rPr>
          <w:rStyle w:val="a7"/>
        </w:rPr>
        <w:footnoteRef/>
      </w:r>
      <w:r w:rsidRPr="002A5BB5">
        <w:rPr>
          <w:lang w:val="en-US"/>
        </w:rPr>
        <w:t xml:space="preserve"> </w:t>
      </w:r>
      <w:r>
        <w:t>Там</w:t>
      </w:r>
      <w:r w:rsidRPr="002A5BB5">
        <w:rPr>
          <w:lang w:val="en-US"/>
        </w:rPr>
        <w:t xml:space="preserve"> </w:t>
      </w:r>
      <w:r>
        <w:t>же</w:t>
      </w:r>
      <w:r w:rsidRPr="002A5BB5">
        <w:rPr>
          <w:lang w:val="en-US"/>
        </w:rPr>
        <w:t>.</w:t>
      </w:r>
    </w:p>
  </w:footnote>
  <w:footnote w:id="161">
    <w:p w:rsidR="00E8364C" w:rsidRPr="001705A1" w:rsidRDefault="00E8364C" w:rsidP="001705A1">
      <w:pPr>
        <w:pStyle w:val="a5"/>
        <w:rPr>
          <w:lang w:val="en-US"/>
        </w:rPr>
      </w:pPr>
      <w:r>
        <w:rPr>
          <w:rStyle w:val="a7"/>
        </w:rPr>
        <w:footnoteRef/>
      </w:r>
      <w:r w:rsidRPr="001705A1">
        <w:rPr>
          <w:lang w:val="en-US"/>
        </w:rPr>
        <w:t xml:space="preserve"> Vienna Decl</w:t>
      </w:r>
      <w:r>
        <w:rPr>
          <w:lang w:val="en-US"/>
        </w:rPr>
        <w:t>aration and Programme of Action</w:t>
      </w:r>
      <w:r w:rsidRPr="001705A1">
        <w:rPr>
          <w:lang w:val="en-US"/>
        </w:rPr>
        <w:t xml:space="preserve"> Adopted by the World Conference on Human Rights in Vienna on 25 June 1993</w:t>
      </w:r>
      <w:r>
        <w:rPr>
          <w:lang w:val="en-US"/>
        </w:rPr>
        <w:t xml:space="preserve">// UN Human Rights Office of the High Commissioner </w:t>
      </w:r>
      <w:r w:rsidRPr="00C42532">
        <w:rPr>
          <w:lang w:val="en-US"/>
        </w:rPr>
        <w:t>[Electronic Resource] – Available at:</w:t>
      </w:r>
      <w:r>
        <w:rPr>
          <w:lang w:val="en-US"/>
        </w:rPr>
        <w:t xml:space="preserve"> </w:t>
      </w:r>
      <w:hyperlink r:id="rId104" w:history="1">
        <w:r w:rsidRPr="00307E35">
          <w:rPr>
            <w:rStyle w:val="a8"/>
            <w:lang w:val="en-US"/>
          </w:rPr>
          <w:t>http://www.ohchr.org/EN/ProfessionalInterest/Pages/Vienna.aspx</w:t>
        </w:r>
      </w:hyperlink>
      <w:r>
        <w:rPr>
          <w:lang w:val="en-US"/>
        </w:rPr>
        <w:t xml:space="preserve">  </w:t>
      </w:r>
      <w:r w:rsidRPr="00C42532">
        <w:rPr>
          <w:lang w:val="en-US"/>
        </w:rPr>
        <w:t>(date of the applic</w:t>
      </w:r>
      <w:r>
        <w:rPr>
          <w:lang w:val="en-US"/>
        </w:rPr>
        <w:t>ation 12.04.2017)</w:t>
      </w:r>
    </w:p>
  </w:footnote>
  <w:footnote w:id="162">
    <w:p w:rsidR="00400DEB" w:rsidRDefault="00E8364C" w:rsidP="00400DEB">
      <w:pPr>
        <w:pStyle w:val="a5"/>
      </w:pPr>
      <w:r w:rsidRPr="000A763D">
        <w:rPr>
          <w:rStyle w:val="a7"/>
        </w:rPr>
        <w:footnoteRef/>
      </w:r>
      <w:r w:rsidR="00400DEB">
        <w:t xml:space="preserve">Правовые аспекты вхождения Республики Крым в Российскую Федерацию// Официальный сайт Посольства Российской Федерации в Чешской Республике </w:t>
      </w:r>
      <w:r w:rsidR="00400DEB" w:rsidRPr="000A763D">
        <w:t xml:space="preserve">[Электронный ресурс]. –Режим доступа: </w:t>
      </w:r>
      <w:hyperlink r:id="rId105" w:history="1">
        <w:r w:rsidR="00400DEB" w:rsidRPr="004A5601">
          <w:rPr>
            <w:rStyle w:val="a8"/>
          </w:rPr>
          <w:t>http://www.czech.mid.ru/crimea_law.html</w:t>
        </w:r>
      </w:hyperlink>
      <w:r w:rsidR="00400DEB" w:rsidRPr="000A763D">
        <w:t>(дата обращения 12.04.2017)</w:t>
      </w:r>
    </w:p>
    <w:p w:rsidR="00E8364C" w:rsidRPr="000A763D" w:rsidRDefault="00E8364C" w:rsidP="003D2580">
      <w:pPr>
        <w:pStyle w:val="a5"/>
      </w:pPr>
    </w:p>
  </w:footnote>
  <w:footnote w:id="163">
    <w:p w:rsidR="00E8364C" w:rsidRPr="000A763D" w:rsidRDefault="00E8364C" w:rsidP="003D2580">
      <w:pPr>
        <w:pStyle w:val="a5"/>
      </w:pPr>
      <w:r>
        <w:rPr>
          <w:rStyle w:val="a7"/>
        </w:rPr>
        <w:footnoteRef/>
      </w:r>
      <w:r>
        <w:t xml:space="preserve"> </w:t>
      </w:r>
      <w:r w:rsidRPr="003D2580">
        <w:t>Первый советский плебисцит - всекрымский референдум 1991 года. Справка</w:t>
      </w:r>
      <w:r>
        <w:t>// РИА Новости [Электронный ресурс]</w:t>
      </w:r>
      <w:r w:rsidRPr="000A763D">
        <w:t xml:space="preserve"> –</w:t>
      </w:r>
      <w:r>
        <w:t xml:space="preserve"> </w:t>
      </w:r>
      <w:r w:rsidRPr="000A763D">
        <w:t>Режим доступа</w:t>
      </w:r>
      <w:r>
        <w:t xml:space="preserve">: </w:t>
      </w:r>
      <w:hyperlink r:id="rId106" w:history="1">
        <w:r w:rsidRPr="00307E35">
          <w:rPr>
            <w:rStyle w:val="a8"/>
          </w:rPr>
          <w:t>https://ria.ru/spravka/20110120/323139824.html</w:t>
        </w:r>
      </w:hyperlink>
      <w:r>
        <w:t xml:space="preserve"> </w:t>
      </w:r>
      <w:r w:rsidRPr="000A763D">
        <w:t>(дата обращения 12.04.2017)</w:t>
      </w:r>
    </w:p>
    <w:p w:rsidR="00E8364C" w:rsidRDefault="00E8364C">
      <w:pPr>
        <w:pStyle w:val="a5"/>
      </w:pPr>
    </w:p>
  </w:footnote>
  <w:footnote w:id="164">
    <w:p w:rsidR="00E8364C" w:rsidRDefault="00E8364C">
      <w:pPr>
        <w:pStyle w:val="a5"/>
      </w:pPr>
      <w:r>
        <w:rPr>
          <w:rStyle w:val="a7"/>
        </w:rPr>
        <w:footnoteRef/>
      </w:r>
      <w:r>
        <w:t xml:space="preserve"> Цыкунов Г. А.</w:t>
      </w:r>
      <w:r w:rsidRPr="003D2580">
        <w:t xml:space="preserve"> Историко-правовые основы вхождения Крыма в со</w:t>
      </w:r>
      <w:r>
        <w:t>став Российской Федерации</w:t>
      </w:r>
      <w:r w:rsidRPr="003D2580">
        <w:t>// Известия Иркутской государственной экономической академии. — 2</w:t>
      </w:r>
      <w:r>
        <w:t xml:space="preserve">015. — Т. 25, № 3. — С. 550-555 </w:t>
      </w:r>
      <w:r w:rsidRPr="000A763D">
        <w:t>[Электро</w:t>
      </w:r>
      <w:r>
        <w:t xml:space="preserve">нный ресурс]. –Режим доступа: </w:t>
      </w:r>
      <w:hyperlink r:id="rId107" w:history="1">
        <w:r w:rsidRPr="00307E35">
          <w:rPr>
            <w:rStyle w:val="a8"/>
          </w:rPr>
          <w:t>http://cyberleninka.ru/article/n/istoriko-pravovye-osnovy-vhozhdeniya-kryma-v-sostav-rossiyskoy-federatsii</w:t>
        </w:r>
      </w:hyperlink>
      <w:r>
        <w:t xml:space="preserve"> (дата обращения: 12.04</w:t>
      </w:r>
      <w:r w:rsidRPr="003D2580">
        <w:t>.2017)</w:t>
      </w:r>
    </w:p>
  </w:footnote>
  <w:footnote w:id="165">
    <w:p w:rsidR="00E8364C" w:rsidRDefault="00E8364C">
      <w:pPr>
        <w:pStyle w:val="a5"/>
      </w:pPr>
      <w:r>
        <w:rPr>
          <w:rStyle w:val="a7"/>
        </w:rPr>
        <w:footnoteRef/>
      </w:r>
      <w:r>
        <w:t xml:space="preserve"> Там же.</w:t>
      </w:r>
    </w:p>
  </w:footnote>
  <w:footnote w:id="166">
    <w:p w:rsidR="00E8364C" w:rsidRPr="000A763D" w:rsidRDefault="00E8364C" w:rsidP="007C6BE9">
      <w:pPr>
        <w:pStyle w:val="a5"/>
      </w:pPr>
      <w:r w:rsidRPr="000A763D">
        <w:rPr>
          <w:rStyle w:val="a7"/>
        </w:rPr>
        <w:footnoteRef/>
      </w:r>
      <w:r>
        <w:t xml:space="preserve"> Закон Украины о</w:t>
      </w:r>
      <w:r w:rsidRPr="000A763D">
        <w:t>б Автономной Республике Крым, 17 марта 1995 г.// Законодательство Украины, Крымские юридические публикации  [Электронный ресурс]. –Режим доступа:   http://uazakon.ru/zakon/zakon-ob-avtonomnoy-respublike-krim.h</w:t>
      </w:r>
      <w:r>
        <w:t>tml (дата обращения 12.04.2017)</w:t>
      </w:r>
    </w:p>
  </w:footnote>
  <w:footnote w:id="167">
    <w:p w:rsidR="00E8364C" w:rsidRDefault="00E8364C">
      <w:pPr>
        <w:pStyle w:val="a5"/>
      </w:pPr>
      <w:r>
        <w:rPr>
          <w:rStyle w:val="a7"/>
        </w:rPr>
        <w:footnoteRef/>
      </w:r>
      <w:r>
        <w:t xml:space="preserve"> Там же.</w:t>
      </w:r>
    </w:p>
  </w:footnote>
  <w:footnote w:id="168">
    <w:p w:rsidR="00E8364C" w:rsidRPr="000A763D" w:rsidRDefault="00E8364C" w:rsidP="006477D8">
      <w:pPr>
        <w:pStyle w:val="a5"/>
      </w:pPr>
      <w:r w:rsidRPr="000A763D">
        <w:rPr>
          <w:rStyle w:val="a7"/>
        </w:rPr>
        <w:footnoteRef/>
      </w:r>
      <w:r w:rsidRPr="000A763D">
        <w:t xml:space="preserve"> Незаконная передача Крыма Украине. Телеканал Россия// Кадры из фильма "Григорий Потемкин. Великолепный князь Таврический", 2008г. [Электронный ресурс]. –Режим доступа:   </w:t>
      </w:r>
      <w:hyperlink r:id="rId108" w:history="1">
        <w:r w:rsidRPr="000A763D">
          <w:rPr>
            <w:rStyle w:val="a8"/>
          </w:rPr>
          <w:t>https://www.youtube.com/watch?v=nkySG2rmK4E</w:t>
        </w:r>
      </w:hyperlink>
      <w:r>
        <w:t xml:space="preserve"> (дата обращения 12.04.2017)</w:t>
      </w:r>
    </w:p>
  </w:footnote>
  <w:footnote w:id="169">
    <w:p w:rsidR="00E8364C" w:rsidRPr="000A763D" w:rsidRDefault="00E8364C" w:rsidP="006477D8">
      <w:pPr>
        <w:pStyle w:val="a5"/>
      </w:pPr>
      <w:r w:rsidRPr="000A763D">
        <w:rPr>
          <w:rStyle w:val="a7"/>
        </w:rPr>
        <w:footnoteRef/>
      </w:r>
      <w:r w:rsidRPr="000A763D">
        <w:t>Постановление Верховного Совета Российской Федерации «О правовой оценке решений высших органов государственной власти РСФСР по изменению статуса Крыма, принятых в 1954 году»</w:t>
      </w:r>
      <w:r>
        <w:t xml:space="preserve">// </w:t>
      </w:r>
      <w:r w:rsidRPr="000A763D">
        <w:t xml:space="preserve">Электронный фонд правовой и нормативно-технической документации [Электронный ресурс]. –Режим доступа: </w:t>
      </w:r>
      <w:hyperlink r:id="rId109" w:history="1">
        <w:r w:rsidRPr="00307E35">
          <w:rPr>
            <w:rStyle w:val="a8"/>
          </w:rPr>
          <w:t>http://docs.cntd.ru/document/901607649</w:t>
        </w:r>
      </w:hyperlink>
      <w:r>
        <w:t xml:space="preserve"> </w:t>
      </w:r>
      <w:r w:rsidRPr="000A763D">
        <w:t>(дата обращения 12.04.2017)</w:t>
      </w:r>
    </w:p>
    <w:p w:rsidR="00E8364C" w:rsidRPr="000A763D" w:rsidRDefault="00E8364C" w:rsidP="00532F8C">
      <w:pPr>
        <w:pStyle w:val="a5"/>
        <w:ind w:firstLine="0"/>
      </w:pPr>
    </w:p>
  </w:footnote>
  <w:footnote w:id="170">
    <w:p w:rsidR="00E8364C" w:rsidRPr="000A763D" w:rsidRDefault="00E8364C" w:rsidP="00532F8C">
      <w:pPr>
        <w:pStyle w:val="a5"/>
      </w:pPr>
      <w:r w:rsidRPr="000A763D">
        <w:rPr>
          <w:rStyle w:val="a7"/>
        </w:rPr>
        <w:footnoteRef/>
      </w:r>
      <w:r w:rsidRPr="000A763D">
        <w:t>История и современность// Официальный сайт Государственного совета Республики Крым  публикации  [Электронный ресурс]. –Режим доступа:   http://crimea.gov.ru/o_gossovete/istoriya_sovremenn</w:t>
      </w:r>
      <w:r>
        <w:t>ost (дата обращения 12.04.2017)</w:t>
      </w:r>
    </w:p>
  </w:footnote>
  <w:footnote w:id="171">
    <w:p w:rsidR="00E8364C" w:rsidRPr="000A763D" w:rsidRDefault="00E8364C" w:rsidP="007C6BE9">
      <w:pPr>
        <w:pStyle w:val="a5"/>
      </w:pPr>
      <w:r w:rsidRPr="000A763D">
        <w:rPr>
          <w:rStyle w:val="a7"/>
        </w:rPr>
        <w:footnoteRef/>
      </w:r>
      <w:r w:rsidRPr="000A763D">
        <w:t xml:space="preserve"> Пресс-конференция Владимира Путина, 4 марта 2014г.// РИА Новости [Электронный ресурс]. –Режим доступа: </w:t>
      </w:r>
      <w:hyperlink r:id="rId110" w:history="1">
        <w:r w:rsidRPr="00307E35">
          <w:rPr>
            <w:rStyle w:val="a8"/>
          </w:rPr>
          <w:t>https://ria.ru/politics/20140304/998082399.html</w:t>
        </w:r>
      </w:hyperlink>
      <w:r>
        <w:t xml:space="preserve"> (дата обращения 12.04.2017)</w:t>
      </w:r>
    </w:p>
  </w:footnote>
  <w:footnote w:id="172">
    <w:p w:rsidR="00E8364C" w:rsidRDefault="00E8364C" w:rsidP="00D50714">
      <w:pPr>
        <w:pStyle w:val="a5"/>
      </w:pPr>
      <w:r>
        <w:rPr>
          <w:rStyle w:val="a7"/>
        </w:rPr>
        <w:footnoteRef/>
      </w:r>
      <w:r>
        <w:t xml:space="preserve"> Правовые аспекты вхождения Республики Крым в Российскую Федерацию// Официальный сайт Посольства Российской Федерации в Чешской Республике </w:t>
      </w:r>
      <w:r w:rsidRPr="000A763D">
        <w:t xml:space="preserve">[Электронный ресурс]. –Режим доступа: </w:t>
      </w:r>
      <w:hyperlink r:id="rId111" w:history="1">
        <w:r w:rsidRPr="004A5601">
          <w:rPr>
            <w:rStyle w:val="a8"/>
          </w:rPr>
          <w:t>http://www.czech.mid.ru/crimea_law.html</w:t>
        </w:r>
      </w:hyperlink>
      <w:r w:rsidRPr="000A763D">
        <w:t>(дата обращения 12.04.2017)</w:t>
      </w:r>
    </w:p>
  </w:footnote>
  <w:footnote w:id="173">
    <w:p w:rsidR="00E8364C" w:rsidRPr="00D50714" w:rsidRDefault="00E8364C">
      <w:pPr>
        <w:pStyle w:val="a5"/>
        <w:rPr>
          <w:lang w:val="en-US"/>
        </w:rPr>
      </w:pPr>
      <w:r>
        <w:rPr>
          <w:rStyle w:val="a7"/>
        </w:rPr>
        <w:footnoteRef/>
      </w:r>
      <w:r w:rsidRPr="00D50714">
        <w:rPr>
          <w:lang w:val="en-US"/>
        </w:rPr>
        <w:t xml:space="preserve"> </w:t>
      </w:r>
      <w:r>
        <w:rPr>
          <w:lang w:val="en-US"/>
        </w:rPr>
        <w:t>A</w:t>
      </w:r>
      <w:r w:rsidRPr="00D50714">
        <w:rPr>
          <w:lang w:val="en-US"/>
        </w:rPr>
        <w:t>dvisory opinion on Kosovo's declaration</w:t>
      </w:r>
      <w:r>
        <w:rPr>
          <w:lang w:val="en-US"/>
        </w:rPr>
        <w:t xml:space="preserve"> of independence, 22 July 2010// </w:t>
      </w:r>
      <w:r w:rsidRPr="00D50714">
        <w:rPr>
          <w:lang w:val="en-US"/>
        </w:rPr>
        <w:t>International Court of Justice</w:t>
      </w:r>
      <w:r>
        <w:rPr>
          <w:lang w:val="en-US"/>
        </w:rPr>
        <w:t xml:space="preserve"> Official Web-Site </w:t>
      </w:r>
      <w:r w:rsidRPr="00C42532">
        <w:rPr>
          <w:lang w:val="en-US"/>
        </w:rPr>
        <w:t>[Electronic Resource] – Available at:</w:t>
      </w:r>
      <w:r>
        <w:rPr>
          <w:lang w:val="en-US"/>
        </w:rPr>
        <w:t xml:space="preserve"> </w:t>
      </w:r>
      <w:hyperlink r:id="rId112" w:history="1">
        <w:r w:rsidRPr="00307E35">
          <w:rPr>
            <w:rStyle w:val="a8"/>
            <w:lang w:val="en-US"/>
          </w:rPr>
          <w:t>http://www.icj-cij.org/docket/files/141/16010.pdf</w:t>
        </w:r>
      </w:hyperlink>
      <w:r>
        <w:rPr>
          <w:lang w:val="en-US"/>
        </w:rPr>
        <w:t xml:space="preserve"> </w:t>
      </w:r>
      <w:r w:rsidRPr="00C42532">
        <w:rPr>
          <w:lang w:val="en-US"/>
        </w:rPr>
        <w:t>(date of the applic</w:t>
      </w:r>
      <w:r>
        <w:rPr>
          <w:lang w:val="en-US"/>
        </w:rPr>
        <w:t>ation 12.04.2017)</w:t>
      </w:r>
    </w:p>
  </w:footnote>
  <w:footnote w:id="174">
    <w:p w:rsidR="00E8364C" w:rsidRPr="00AD2855" w:rsidRDefault="00E8364C" w:rsidP="00AD2855">
      <w:pPr>
        <w:pStyle w:val="a5"/>
      </w:pPr>
      <w:r>
        <w:rPr>
          <w:rStyle w:val="a7"/>
        </w:rPr>
        <w:footnoteRef/>
      </w:r>
      <w:r w:rsidRPr="00AD2855">
        <w:t xml:space="preserve"> </w:t>
      </w:r>
      <w:r>
        <w:t xml:space="preserve">Правовые аспекты вхождения Республики Крым в Российскую Федерацию// Официальный сайт Посольства Российской Федерации в Чешской Республике </w:t>
      </w:r>
      <w:r w:rsidRPr="000A763D">
        <w:t xml:space="preserve">[Электронный ресурс]. –Режим доступа: </w:t>
      </w:r>
      <w:hyperlink r:id="rId113" w:history="1">
        <w:r w:rsidRPr="004A5601">
          <w:rPr>
            <w:rStyle w:val="a8"/>
          </w:rPr>
          <w:t>http://www.czech.mid.ru/crimea_law.html</w:t>
        </w:r>
      </w:hyperlink>
      <w:r w:rsidRPr="000A763D">
        <w:t>(дата обращения 12.04.2017)</w:t>
      </w:r>
    </w:p>
  </w:footnote>
  <w:footnote w:id="175">
    <w:p w:rsidR="00E8364C" w:rsidRDefault="00E8364C" w:rsidP="00AD2855">
      <w:pPr>
        <w:pStyle w:val="a5"/>
      </w:pPr>
      <w:r>
        <w:rPr>
          <w:rStyle w:val="a7"/>
        </w:rPr>
        <w:footnoteRef/>
      </w:r>
      <w:r>
        <w:t xml:space="preserve"> Правовые аспекты вхождения Республики Крым в Российскую Федерацию// Официальный сайт Посольства Российской Федерации в Чешской Республике </w:t>
      </w:r>
      <w:r w:rsidRPr="000A763D">
        <w:t xml:space="preserve">[Электронный ресурс]. –Режим доступа: </w:t>
      </w:r>
      <w:hyperlink r:id="rId114" w:history="1">
        <w:r w:rsidRPr="004A5601">
          <w:rPr>
            <w:rStyle w:val="a8"/>
          </w:rPr>
          <w:t>http://www.czech.mid.ru/crimea_law.html</w:t>
        </w:r>
      </w:hyperlink>
      <w:r w:rsidRPr="000A763D">
        <w:t>(дата обращения 12.04.2017)</w:t>
      </w:r>
    </w:p>
  </w:footnote>
  <w:footnote w:id="176">
    <w:p w:rsidR="00E8364C" w:rsidRPr="000A763D" w:rsidRDefault="00E8364C" w:rsidP="00AD2855">
      <w:pPr>
        <w:pStyle w:val="a5"/>
      </w:pPr>
      <w:r w:rsidRPr="000A763D">
        <w:rPr>
          <w:rStyle w:val="a7"/>
        </w:rPr>
        <w:footnoteRef/>
      </w:r>
      <w:r w:rsidRPr="000A763D">
        <w:t xml:space="preserve"> Совместное заявление о Принципах признания новых государств в Восточной Европе и в Советском Союзе, одобренное на чрезвычайной встрече министров 16 декабря 1991 года в Брюсселе// Электронный фонд правовой и нормативно-технической документации [Электронный ресурс]. –Режим доступа: http://docs.cntd.ru/document/901888</w:t>
      </w:r>
      <w:r>
        <w:t>683 (дата обращения 12.04.2017)</w:t>
      </w:r>
    </w:p>
  </w:footnote>
  <w:footnote w:id="177">
    <w:p w:rsidR="00E8364C" w:rsidRPr="00AD2855" w:rsidRDefault="00E8364C">
      <w:pPr>
        <w:pStyle w:val="a5"/>
        <w:rPr>
          <w:lang w:val="en-US"/>
        </w:rPr>
      </w:pPr>
      <w:r>
        <w:rPr>
          <w:rStyle w:val="a7"/>
        </w:rPr>
        <w:footnoteRef/>
      </w:r>
      <w:r w:rsidRPr="00AD2855">
        <w:rPr>
          <w:lang w:val="en-US"/>
        </w:rPr>
        <w:t xml:space="preserve"> </w:t>
      </w:r>
      <w:r>
        <w:t>Там</w:t>
      </w:r>
      <w:r w:rsidRPr="00AD2855">
        <w:rPr>
          <w:lang w:val="en-US"/>
        </w:rPr>
        <w:t xml:space="preserve"> </w:t>
      </w:r>
      <w:r>
        <w:t>же</w:t>
      </w:r>
      <w:r w:rsidRPr="00AD2855">
        <w:rPr>
          <w:lang w:val="en-US"/>
        </w:rPr>
        <w:t>.</w:t>
      </w:r>
    </w:p>
  </w:footnote>
  <w:footnote w:id="178">
    <w:p w:rsidR="00E8364C" w:rsidRPr="00D50714" w:rsidRDefault="00E8364C" w:rsidP="00AD2855">
      <w:pPr>
        <w:pStyle w:val="a5"/>
        <w:rPr>
          <w:lang w:val="en-US"/>
        </w:rPr>
      </w:pPr>
      <w:r>
        <w:rPr>
          <w:rStyle w:val="a7"/>
        </w:rPr>
        <w:footnoteRef/>
      </w:r>
      <w:r w:rsidRPr="00D50714">
        <w:rPr>
          <w:lang w:val="en-US"/>
        </w:rPr>
        <w:t xml:space="preserve"> </w:t>
      </w:r>
      <w:r>
        <w:rPr>
          <w:lang w:val="en-US"/>
        </w:rPr>
        <w:t>A</w:t>
      </w:r>
      <w:r w:rsidRPr="00D50714">
        <w:rPr>
          <w:lang w:val="en-US"/>
        </w:rPr>
        <w:t>dvisory opinion on Kosovo's declaration</w:t>
      </w:r>
      <w:r>
        <w:rPr>
          <w:lang w:val="en-US"/>
        </w:rPr>
        <w:t xml:space="preserve"> of independence, 22 July 2010// </w:t>
      </w:r>
      <w:r w:rsidRPr="00D50714">
        <w:rPr>
          <w:lang w:val="en-US"/>
        </w:rPr>
        <w:t>International Court of Justice</w:t>
      </w:r>
      <w:r>
        <w:rPr>
          <w:lang w:val="en-US"/>
        </w:rPr>
        <w:t xml:space="preserve"> Official Web-Site </w:t>
      </w:r>
      <w:r w:rsidRPr="00C42532">
        <w:rPr>
          <w:lang w:val="en-US"/>
        </w:rPr>
        <w:t>[Electronic Resource] – Available at:</w:t>
      </w:r>
      <w:r>
        <w:rPr>
          <w:lang w:val="en-US"/>
        </w:rPr>
        <w:t xml:space="preserve"> </w:t>
      </w:r>
      <w:hyperlink r:id="rId115" w:history="1">
        <w:r w:rsidRPr="00307E35">
          <w:rPr>
            <w:rStyle w:val="a8"/>
            <w:lang w:val="en-US"/>
          </w:rPr>
          <w:t>http://www.icj-cij.org/docket/files/141/16010.pdf</w:t>
        </w:r>
      </w:hyperlink>
      <w:r>
        <w:rPr>
          <w:lang w:val="en-US"/>
        </w:rPr>
        <w:t xml:space="preserve"> </w:t>
      </w:r>
      <w:r w:rsidRPr="00C42532">
        <w:rPr>
          <w:lang w:val="en-US"/>
        </w:rPr>
        <w:t>(date of the applic</w:t>
      </w:r>
      <w:r>
        <w:rPr>
          <w:lang w:val="en-US"/>
        </w:rPr>
        <w:t>ation 12.04.2017)</w:t>
      </w:r>
    </w:p>
  </w:footnote>
  <w:footnote w:id="179">
    <w:p w:rsidR="00E8364C" w:rsidRPr="00442CC7" w:rsidRDefault="00E8364C">
      <w:pPr>
        <w:pStyle w:val="a5"/>
      </w:pPr>
      <w:r>
        <w:rPr>
          <w:rStyle w:val="a7"/>
        </w:rPr>
        <w:footnoteRef/>
      </w:r>
      <w:r w:rsidRPr="00442CC7">
        <w:t xml:space="preserve"> </w:t>
      </w:r>
      <w:r>
        <w:t>Там</w:t>
      </w:r>
      <w:r w:rsidRPr="00442CC7">
        <w:t xml:space="preserve"> </w:t>
      </w:r>
      <w:r>
        <w:t>же</w:t>
      </w:r>
      <w:r w:rsidRPr="00442CC7">
        <w:t>.</w:t>
      </w:r>
    </w:p>
  </w:footnote>
  <w:footnote w:id="180">
    <w:p w:rsidR="00E8364C" w:rsidRPr="007E266E" w:rsidRDefault="00E8364C">
      <w:pPr>
        <w:pStyle w:val="a5"/>
      </w:pPr>
      <w:r>
        <w:rPr>
          <w:rStyle w:val="a7"/>
        </w:rPr>
        <w:footnoteRef/>
      </w:r>
      <w:r w:rsidRPr="007E266E">
        <w:t xml:space="preserve"> </w:t>
      </w:r>
      <w:r>
        <w:t>Конституция</w:t>
      </w:r>
      <w:r w:rsidRPr="007E266E">
        <w:t xml:space="preserve"> </w:t>
      </w:r>
      <w:r>
        <w:t>Украины</w:t>
      </w:r>
      <w:r w:rsidRPr="007E266E">
        <w:t xml:space="preserve"> </w:t>
      </w:r>
      <w:r>
        <w:t>(</w:t>
      </w:r>
      <w:r w:rsidRPr="007E266E">
        <w:t>1996</w:t>
      </w:r>
      <w:r>
        <w:t>г</w:t>
      </w:r>
      <w:r w:rsidRPr="007E266E">
        <w:t>.</w:t>
      </w:r>
      <w:r>
        <w:t>)</w:t>
      </w:r>
      <w:r w:rsidRPr="00466E13">
        <w:t xml:space="preserve"> </w:t>
      </w:r>
      <w:r>
        <w:t xml:space="preserve">– Раздел III, ст. 73 </w:t>
      </w:r>
      <w:r w:rsidRPr="007E266E">
        <w:t>/</w:t>
      </w:r>
      <w:r>
        <w:t>/ Официальный сайт Верховной Рады Украины [Электронный ресурс]</w:t>
      </w:r>
      <w:r w:rsidRPr="000A763D">
        <w:t xml:space="preserve"> –Режим доступа: </w:t>
      </w:r>
      <w:hyperlink r:id="rId116" w:history="1">
        <w:r w:rsidRPr="00307E35">
          <w:rPr>
            <w:rStyle w:val="a8"/>
          </w:rPr>
          <w:t>http://iportal.rada.gov.ua/uploads/documents/27396.pdf</w:t>
        </w:r>
      </w:hyperlink>
      <w:r>
        <w:t xml:space="preserve"> </w:t>
      </w:r>
      <w:r w:rsidRPr="000A763D">
        <w:t>(дата обращения 12.04.2017)</w:t>
      </w:r>
    </w:p>
  </w:footnote>
  <w:footnote w:id="181">
    <w:p w:rsidR="00E8364C" w:rsidRPr="00466E13" w:rsidRDefault="00E8364C">
      <w:pPr>
        <w:pStyle w:val="a5"/>
      </w:pPr>
      <w:r>
        <w:rPr>
          <w:rStyle w:val="a7"/>
        </w:rPr>
        <w:footnoteRef/>
      </w:r>
      <w:r w:rsidRPr="00466E13">
        <w:t xml:space="preserve"> </w:t>
      </w:r>
      <w:r>
        <w:t>Конституция</w:t>
      </w:r>
      <w:r w:rsidRPr="007E266E">
        <w:t xml:space="preserve"> </w:t>
      </w:r>
      <w:r>
        <w:t>Украины</w:t>
      </w:r>
      <w:r w:rsidRPr="007E266E">
        <w:t xml:space="preserve"> </w:t>
      </w:r>
      <w:r>
        <w:t>(</w:t>
      </w:r>
      <w:r w:rsidRPr="007E266E">
        <w:t>1996</w:t>
      </w:r>
      <w:r>
        <w:t>г</w:t>
      </w:r>
      <w:r w:rsidRPr="007E266E">
        <w:t>.</w:t>
      </w:r>
      <w:r>
        <w:t>)</w:t>
      </w:r>
      <w:r w:rsidRPr="00466E13">
        <w:t xml:space="preserve"> </w:t>
      </w:r>
      <w:r>
        <w:t>– Раздел XIII, ст. 157</w:t>
      </w:r>
      <w:r w:rsidRPr="007E266E">
        <w:t>/</w:t>
      </w:r>
      <w:r>
        <w:t>/ Официальный сайт Верховной Рады Украины [Электронный ресурс]</w:t>
      </w:r>
      <w:r w:rsidRPr="000A763D">
        <w:t xml:space="preserve"> –Режим доступа: </w:t>
      </w:r>
      <w:hyperlink r:id="rId117" w:history="1">
        <w:r w:rsidRPr="00307E35">
          <w:rPr>
            <w:rStyle w:val="a8"/>
          </w:rPr>
          <w:t>http://iportal.rada.gov.ua/uploads/documents/27396.pdf</w:t>
        </w:r>
      </w:hyperlink>
      <w:r>
        <w:t xml:space="preserve"> </w:t>
      </w:r>
      <w:r w:rsidRPr="000A763D">
        <w:t>(дата обращения 12.04.2017</w:t>
      </w:r>
      <w:r>
        <w:t>)</w:t>
      </w:r>
    </w:p>
  </w:footnote>
  <w:footnote w:id="182">
    <w:p w:rsidR="00E8364C" w:rsidRPr="00466E13" w:rsidRDefault="00E8364C" w:rsidP="00466E13">
      <w:pPr>
        <w:pStyle w:val="a5"/>
      </w:pPr>
      <w:r>
        <w:rPr>
          <w:rStyle w:val="a7"/>
        </w:rPr>
        <w:footnoteRef/>
      </w:r>
      <w:r w:rsidRPr="00466E13">
        <w:t xml:space="preserve"> </w:t>
      </w:r>
      <w:r>
        <w:t>Конституция</w:t>
      </w:r>
      <w:r w:rsidRPr="007E266E">
        <w:t xml:space="preserve"> </w:t>
      </w:r>
      <w:r>
        <w:t>Украины</w:t>
      </w:r>
      <w:r w:rsidRPr="007E266E">
        <w:t xml:space="preserve"> </w:t>
      </w:r>
      <w:r>
        <w:t>(</w:t>
      </w:r>
      <w:r w:rsidRPr="007E266E">
        <w:t>1996</w:t>
      </w:r>
      <w:r>
        <w:t>г</w:t>
      </w:r>
      <w:r w:rsidRPr="007E266E">
        <w:t>.</w:t>
      </w:r>
      <w:r>
        <w:t>)</w:t>
      </w:r>
      <w:r w:rsidRPr="00466E13">
        <w:t xml:space="preserve"> </w:t>
      </w:r>
      <w:r>
        <w:t>– Раздел I, ст. 5</w:t>
      </w:r>
      <w:r w:rsidRPr="007E266E">
        <w:t>/</w:t>
      </w:r>
      <w:r>
        <w:t>/ Официальный сайт Верховной Рады Украины [Электронный ресурс]</w:t>
      </w:r>
      <w:r w:rsidRPr="000A763D">
        <w:t xml:space="preserve"> –Режим доступа: </w:t>
      </w:r>
      <w:hyperlink r:id="rId118" w:history="1">
        <w:r w:rsidRPr="00307E35">
          <w:rPr>
            <w:rStyle w:val="a8"/>
          </w:rPr>
          <w:t>http://iportal.rada.gov.ua/uploads/documents/27396.pdf</w:t>
        </w:r>
      </w:hyperlink>
      <w:r>
        <w:t xml:space="preserve"> </w:t>
      </w:r>
      <w:r w:rsidRPr="000A763D">
        <w:t>(дата обращения 12.04.2017</w:t>
      </w:r>
      <w:r>
        <w:t>)</w:t>
      </w:r>
    </w:p>
  </w:footnote>
  <w:footnote w:id="183">
    <w:p w:rsidR="00E8364C" w:rsidRPr="00466E13" w:rsidRDefault="00E8364C" w:rsidP="00466E13">
      <w:pPr>
        <w:pStyle w:val="a5"/>
      </w:pPr>
      <w:r>
        <w:rPr>
          <w:rStyle w:val="a7"/>
        </w:rPr>
        <w:footnoteRef/>
      </w:r>
      <w:r w:rsidRPr="00466E13">
        <w:t xml:space="preserve"> </w:t>
      </w:r>
      <w:r>
        <w:t>Конституция</w:t>
      </w:r>
      <w:r w:rsidRPr="007E266E">
        <w:t xml:space="preserve"> </w:t>
      </w:r>
      <w:r>
        <w:t>Украины</w:t>
      </w:r>
      <w:r w:rsidRPr="007E266E">
        <w:t xml:space="preserve"> </w:t>
      </w:r>
      <w:r>
        <w:t>(</w:t>
      </w:r>
      <w:r w:rsidRPr="007E266E">
        <w:t>1996</w:t>
      </w:r>
      <w:r>
        <w:t>г</w:t>
      </w:r>
      <w:r w:rsidRPr="007E266E">
        <w:t>.</w:t>
      </w:r>
      <w:r>
        <w:t>)</w:t>
      </w:r>
      <w:r w:rsidRPr="00466E13">
        <w:t xml:space="preserve"> </w:t>
      </w:r>
      <w:r>
        <w:t>– Раздел I, ст. 7</w:t>
      </w:r>
      <w:r w:rsidRPr="007E266E">
        <w:t>/</w:t>
      </w:r>
      <w:r>
        <w:t>/ Официальный сайт Верховной Рады Украины [Электронный ресурс]</w:t>
      </w:r>
      <w:r w:rsidRPr="000A763D">
        <w:t xml:space="preserve"> –Режим доступа: </w:t>
      </w:r>
      <w:hyperlink r:id="rId119" w:history="1">
        <w:r w:rsidRPr="00307E35">
          <w:rPr>
            <w:rStyle w:val="a8"/>
          </w:rPr>
          <w:t>http://iportal.rada.gov.ua/uploads/documents/27396.pdf</w:t>
        </w:r>
      </w:hyperlink>
      <w:r>
        <w:t xml:space="preserve"> </w:t>
      </w:r>
      <w:r w:rsidRPr="000A763D">
        <w:t>(дата обращения 12.04.2017</w:t>
      </w:r>
      <w:r>
        <w:t>)</w:t>
      </w:r>
    </w:p>
  </w:footnote>
  <w:footnote w:id="184">
    <w:p w:rsidR="00E8364C" w:rsidRPr="00466E13" w:rsidRDefault="00E8364C">
      <w:pPr>
        <w:pStyle w:val="a5"/>
      </w:pPr>
      <w:r>
        <w:rPr>
          <w:rStyle w:val="a7"/>
        </w:rPr>
        <w:footnoteRef/>
      </w:r>
      <w:r w:rsidRPr="00466E13">
        <w:t xml:space="preserve"> </w:t>
      </w:r>
      <w:r>
        <w:t>Конституция</w:t>
      </w:r>
      <w:r w:rsidRPr="007E266E">
        <w:t xml:space="preserve"> </w:t>
      </w:r>
      <w:r>
        <w:t>Украины</w:t>
      </w:r>
      <w:r w:rsidRPr="007E266E">
        <w:t xml:space="preserve"> </w:t>
      </w:r>
      <w:r>
        <w:t>(</w:t>
      </w:r>
      <w:r w:rsidRPr="007E266E">
        <w:t>1996</w:t>
      </w:r>
      <w:r>
        <w:t>г</w:t>
      </w:r>
      <w:r w:rsidRPr="007E266E">
        <w:t>.</w:t>
      </w:r>
      <w:r>
        <w:t>)</w:t>
      </w:r>
      <w:r w:rsidRPr="00466E13">
        <w:t xml:space="preserve"> </w:t>
      </w:r>
      <w:r>
        <w:t>– Раздел I, ст. 9</w:t>
      </w:r>
      <w:r w:rsidRPr="007E266E">
        <w:t>/</w:t>
      </w:r>
      <w:r>
        <w:t>/ Официальный сайт Верховной Рады Украины [Электронный ресурс]</w:t>
      </w:r>
      <w:r w:rsidRPr="000A763D">
        <w:t xml:space="preserve"> –Режим доступа: </w:t>
      </w:r>
      <w:hyperlink r:id="rId120" w:history="1">
        <w:r w:rsidRPr="00307E35">
          <w:rPr>
            <w:rStyle w:val="a8"/>
          </w:rPr>
          <w:t>http://iportal.rada.gov.ua/uploads/documents/27396.pdf</w:t>
        </w:r>
      </w:hyperlink>
      <w:r>
        <w:t xml:space="preserve"> </w:t>
      </w:r>
      <w:r w:rsidRPr="000A763D">
        <w:t>(дата обращения 12.04.2017</w:t>
      </w:r>
      <w:r>
        <w:t>)</w:t>
      </w:r>
    </w:p>
  </w:footnote>
  <w:footnote w:id="185">
    <w:p w:rsidR="00E8364C" w:rsidRPr="00C11933" w:rsidRDefault="00E8364C" w:rsidP="00C11933">
      <w:pPr>
        <w:pStyle w:val="a5"/>
        <w:rPr>
          <w:lang w:val="en-US"/>
        </w:rPr>
      </w:pPr>
      <w:r>
        <w:rPr>
          <w:rStyle w:val="a7"/>
        </w:rPr>
        <w:footnoteRef/>
      </w:r>
      <w:r w:rsidRPr="00C11933">
        <w:rPr>
          <w:lang w:val="en-US"/>
        </w:rPr>
        <w:t xml:space="preserve"> </w:t>
      </w:r>
      <w:r>
        <w:rPr>
          <w:lang w:val="en-US"/>
        </w:rPr>
        <w:t xml:space="preserve">Statement </w:t>
      </w:r>
      <w:r w:rsidRPr="00C11933">
        <w:rPr>
          <w:lang w:val="en-US"/>
        </w:rPr>
        <w:t>by EU High Representative Catherine Ashton on the developments</w:t>
      </w:r>
      <w:r>
        <w:rPr>
          <w:lang w:val="en-US"/>
        </w:rPr>
        <w:t xml:space="preserve"> </w:t>
      </w:r>
      <w:r w:rsidRPr="00C11933">
        <w:rPr>
          <w:lang w:val="en-US"/>
        </w:rPr>
        <w:t>in Ukraine's Crimea</w:t>
      </w:r>
      <w:r>
        <w:rPr>
          <w:lang w:val="en-US"/>
        </w:rPr>
        <w:t xml:space="preserve">, Brussels, 01 March 2014// European Union External Action Official Web-Site </w:t>
      </w:r>
      <w:r w:rsidRPr="000A763D">
        <w:rPr>
          <w:lang w:val="en-US"/>
        </w:rPr>
        <w:t xml:space="preserve">[Electronic Resource] – Available at:  </w:t>
      </w:r>
      <w:hyperlink r:id="rId121" w:history="1">
        <w:r w:rsidRPr="003251AD">
          <w:rPr>
            <w:rStyle w:val="a8"/>
            <w:lang w:val="en-US"/>
          </w:rPr>
          <w:t>http://eeas.europa.eu/archives/docs/statements/docs/2014/140301_01_en.pdf</w:t>
        </w:r>
      </w:hyperlink>
      <w:r>
        <w:rPr>
          <w:lang w:val="en-US"/>
        </w:rPr>
        <w:t xml:space="preserve"> </w:t>
      </w:r>
      <w:r w:rsidRPr="000A763D">
        <w:rPr>
          <w:lang w:val="en-US"/>
        </w:rPr>
        <w:t>(date</w:t>
      </w:r>
      <w:r>
        <w:rPr>
          <w:lang w:val="en-US"/>
        </w:rPr>
        <w:t xml:space="preserve"> of the application 20.04.2017)</w:t>
      </w:r>
      <w:r w:rsidRPr="000A763D">
        <w:rPr>
          <w:lang w:val="en-US"/>
        </w:rPr>
        <w:tab/>
      </w:r>
      <w:r>
        <w:rPr>
          <w:lang w:val="en-US"/>
        </w:rPr>
        <w:t xml:space="preserve"> </w:t>
      </w:r>
    </w:p>
  </w:footnote>
  <w:footnote w:id="186">
    <w:p w:rsidR="00E8364C" w:rsidRPr="00DE11F1" w:rsidRDefault="00E8364C" w:rsidP="00C11933">
      <w:pPr>
        <w:pStyle w:val="a5"/>
        <w:rPr>
          <w:lang w:val="en-US"/>
        </w:rPr>
      </w:pPr>
      <w:r>
        <w:rPr>
          <w:rStyle w:val="a7"/>
        </w:rPr>
        <w:footnoteRef/>
      </w:r>
      <w:r w:rsidRPr="00DE11F1">
        <w:rPr>
          <w:lang w:val="en-US"/>
        </w:rPr>
        <w:t xml:space="preserve"> PACE strongly supports Ukraine’s territorial int</w:t>
      </w:r>
      <w:r>
        <w:rPr>
          <w:lang w:val="en-US"/>
        </w:rPr>
        <w:t xml:space="preserve">egrity and national sovereignty, </w:t>
      </w:r>
      <w:r w:rsidRPr="00DE11F1">
        <w:rPr>
          <w:lang w:val="en-US"/>
        </w:rPr>
        <w:t>07/03/2014</w:t>
      </w:r>
      <w:r>
        <w:rPr>
          <w:lang w:val="en-US"/>
        </w:rPr>
        <w:t xml:space="preserve">// Parliamentary Assembly Official Web-Site </w:t>
      </w:r>
      <w:r w:rsidRPr="000A763D">
        <w:rPr>
          <w:lang w:val="en-US"/>
        </w:rPr>
        <w:t xml:space="preserve">[Electronic Resource] – Available at:  </w:t>
      </w:r>
      <w:hyperlink r:id="rId122" w:history="1">
        <w:r w:rsidRPr="003251AD">
          <w:rPr>
            <w:rStyle w:val="a8"/>
            <w:lang w:val="en-US"/>
          </w:rPr>
          <w:t>http://www.assembly.coe.int/nw/xml/News/News-View-EN.asp?newsid=4908&amp;lang=2&amp;cat=17</w:t>
        </w:r>
      </w:hyperlink>
      <w:r>
        <w:rPr>
          <w:lang w:val="en-US"/>
        </w:rPr>
        <w:t xml:space="preserve"> </w:t>
      </w:r>
      <w:r w:rsidRPr="000A763D">
        <w:rPr>
          <w:lang w:val="en-US"/>
        </w:rPr>
        <w:t>(date</w:t>
      </w:r>
      <w:r>
        <w:rPr>
          <w:lang w:val="en-US"/>
        </w:rPr>
        <w:t xml:space="preserve"> of the application 20.04.2017)</w:t>
      </w:r>
      <w:r w:rsidRPr="000A763D">
        <w:rPr>
          <w:lang w:val="en-US"/>
        </w:rPr>
        <w:tab/>
      </w:r>
      <w:r>
        <w:rPr>
          <w:lang w:val="en-US"/>
        </w:rPr>
        <w:tab/>
      </w:r>
    </w:p>
  </w:footnote>
  <w:footnote w:id="187">
    <w:p w:rsidR="00E8364C" w:rsidRPr="000A763D" w:rsidRDefault="00E8364C" w:rsidP="00864E8E">
      <w:pPr>
        <w:pStyle w:val="a5"/>
        <w:rPr>
          <w:lang w:val="en-US"/>
        </w:rPr>
      </w:pPr>
      <w:r w:rsidRPr="000A763D">
        <w:rPr>
          <w:rStyle w:val="a7"/>
        </w:rPr>
        <w:footnoteRef/>
      </w:r>
      <w:r w:rsidRPr="000A763D">
        <w:rPr>
          <w:lang w:val="en-US"/>
        </w:rPr>
        <w:t xml:space="preserve"> Joint statement on Crimea by the President of the European Council, Herman Van Rompuy, and the President of the European Commission, José Manuel Barroso, Brussels, 18 March 2014// NATO Official Web-site [Electronic Resource] – Available at:  </w:t>
      </w:r>
      <w:hyperlink r:id="rId123" w:history="1">
        <w:r w:rsidRPr="000A763D">
          <w:rPr>
            <w:rStyle w:val="a8"/>
            <w:lang w:val="en-US"/>
          </w:rPr>
          <w:t>http://europa.eu/rapid/press-release_STATEMENT-14-74_en.htm</w:t>
        </w:r>
      </w:hyperlink>
      <w:r w:rsidRPr="000A763D">
        <w:rPr>
          <w:lang w:val="en-US"/>
        </w:rPr>
        <w:t xml:space="preserve"> (date</w:t>
      </w:r>
      <w:r>
        <w:rPr>
          <w:lang w:val="en-US"/>
        </w:rPr>
        <w:t xml:space="preserve"> of the application 20.04.2017)</w:t>
      </w:r>
      <w:r w:rsidRPr="000A763D">
        <w:rPr>
          <w:lang w:val="en-US"/>
        </w:rPr>
        <w:tab/>
      </w:r>
      <w:r>
        <w:rPr>
          <w:lang w:val="en-US"/>
        </w:rPr>
        <w:tab/>
      </w:r>
    </w:p>
  </w:footnote>
  <w:footnote w:id="188">
    <w:p w:rsidR="00E8364C" w:rsidRPr="000A763D" w:rsidRDefault="00E8364C" w:rsidP="00864E8E">
      <w:pPr>
        <w:pStyle w:val="a5"/>
      </w:pPr>
      <w:r w:rsidRPr="000A763D">
        <w:rPr>
          <w:rStyle w:val="a7"/>
        </w:rPr>
        <w:footnoteRef/>
      </w:r>
      <w:r w:rsidRPr="000A763D">
        <w:t xml:space="preserve"> Заявление Верховного Представителя ЕС от имени Европейского Союза касательно Крыма, 18/03/2016//Официальный сайт Европейской службы внешних связей [Электронный ресурс]. –Режим доступа: </w:t>
      </w:r>
      <w:hyperlink r:id="rId124" w:history="1">
        <w:r w:rsidRPr="000A763D">
          <w:rPr>
            <w:rStyle w:val="a8"/>
          </w:rPr>
          <w:t>https://eeas.europa.eu/headquarters/headquarters-homepage/3548/zayavlenie-verhovnogo-predstavitelya-es-ot-imeni-evropeyskogo-soyuza-kasatelno-kryma_ru</w:t>
        </w:r>
      </w:hyperlink>
      <w:r w:rsidRPr="000A763D">
        <w:t xml:space="preserve"> (дата обращения 17.04.2017)</w:t>
      </w:r>
    </w:p>
  </w:footnote>
  <w:footnote w:id="189">
    <w:p w:rsidR="00E8364C" w:rsidRPr="000A763D" w:rsidRDefault="00E8364C" w:rsidP="00864E8E">
      <w:pPr>
        <w:pStyle w:val="a5"/>
      </w:pPr>
      <w:r w:rsidRPr="000A763D">
        <w:rPr>
          <w:rStyle w:val="a7"/>
        </w:rPr>
        <w:footnoteRef/>
      </w:r>
      <w:r w:rsidRPr="000A763D">
        <w:t xml:space="preserve"> Заявление Верховного Представителя ЕС от имени Европейского Союза касательно Крыма, 17/03/2017//Официальный сайт Европейской службы внешних связей [Электронный ресурс]. –Режим доступа: </w:t>
      </w:r>
      <w:hyperlink r:id="rId125" w:history="1">
        <w:r w:rsidRPr="000A763D">
          <w:rPr>
            <w:rStyle w:val="a8"/>
          </w:rPr>
          <w:t>https://eeas.europa.eu/headquarters/headquarters-homepage/22923/zayavlenie-verhovnogo-predstavitelya-es-ot-imeni-evropeyskogo-soyuza-kasatelno-kryma_ru</w:t>
        </w:r>
      </w:hyperlink>
      <w:r w:rsidRPr="000A763D">
        <w:t xml:space="preserve"> (дата обращения 17.04.2017)</w:t>
      </w:r>
    </w:p>
  </w:footnote>
  <w:footnote w:id="190">
    <w:p w:rsidR="00E8364C" w:rsidRPr="00F56100" w:rsidRDefault="00E8364C">
      <w:pPr>
        <w:pStyle w:val="a5"/>
        <w:rPr>
          <w:lang w:val="en-US"/>
        </w:rPr>
      </w:pPr>
      <w:r>
        <w:rPr>
          <w:rStyle w:val="a7"/>
        </w:rPr>
        <w:footnoteRef/>
      </w:r>
      <w:r w:rsidRPr="00F56100">
        <w:rPr>
          <w:lang w:val="en-US"/>
        </w:rPr>
        <w:t xml:space="preserve"> </w:t>
      </w:r>
      <w:r>
        <w:t>Там</w:t>
      </w:r>
      <w:r w:rsidRPr="00F56100">
        <w:rPr>
          <w:lang w:val="en-US"/>
        </w:rPr>
        <w:t xml:space="preserve"> </w:t>
      </w:r>
      <w:r>
        <w:t>же</w:t>
      </w:r>
      <w:r w:rsidRPr="00F56100">
        <w:rPr>
          <w:lang w:val="en-US"/>
        </w:rPr>
        <w:t>.</w:t>
      </w:r>
    </w:p>
  </w:footnote>
  <w:footnote w:id="191">
    <w:p w:rsidR="00E8364C" w:rsidRPr="000A763D" w:rsidRDefault="00E8364C" w:rsidP="00DB64AF">
      <w:pPr>
        <w:pStyle w:val="a5"/>
        <w:rPr>
          <w:lang w:val="en-US"/>
        </w:rPr>
      </w:pPr>
      <w:r w:rsidRPr="000A763D">
        <w:rPr>
          <w:rStyle w:val="a7"/>
        </w:rPr>
        <w:footnoteRef/>
      </w:r>
      <w:r w:rsidRPr="000A763D">
        <w:rPr>
          <w:lang w:val="en-US"/>
        </w:rPr>
        <w:t xml:space="preserve"> Resolution adopted by the General Assembly on 27 March 2014, 68/262. Territorial integrity of Ukraine// United Nations Official Web-site [Electronic Resource] – Available at:  </w:t>
      </w:r>
      <w:hyperlink r:id="rId126" w:history="1">
        <w:r w:rsidRPr="000A763D">
          <w:rPr>
            <w:rStyle w:val="a8"/>
            <w:lang w:val="en-US"/>
          </w:rPr>
          <w:t>https://documents-dds-ny.un.org/doc/UNDOC/GEN/N13/455/17/PDF/N1345517.pdf?OpenElement</w:t>
        </w:r>
      </w:hyperlink>
      <w:r w:rsidRPr="000A763D">
        <w:rPr>
          <w:lang w:val="en-US"/>
        </w:rPr>
        <w:t xml:space="preserve"> (date of the application 23.03.2017)</w:t>
      </w:r>
    </w:p>
  </w:footnote>
  <w:footnote w:id="192">
    <w:p w:rsidR="00E8364C" w:rsidRPr="000A763D" w:rsidRDefault="00E8364C" w:rsidP="00DB64AF">
      <w:pPr>
        <w:pStyle w:val="a5"/>
        <w:rPr>
          <w:lang w:val="en-US"/>
        </w:rPr>
      </w:pPr>
      <w:r w:rsidRPr="000A763D">
        <w:rPr>
          <w:rStyle w:val="a7"/>
        </w:rPr>
        <w:footnoteRef/>
      </w:r>
      <w:r w:rsidRPr="000A763D">
        <w:rPr>
          <w:lang w:val="en-US"/>
        </w:rPr>
        <w:t xml:space="preserve"> General Assembly Adopts Resolution Calling upon States Not to Recognize Changes in Status of Crimea Region, GA/11493 27 March 2014// United Nations Official Web-site [Electronic Resource] – Available at:  </w:t>
      </w:r>
      <w:hyperlink r:id="rId127" w:history="1">
        <w:r w:rsidRPr="000A763D">
          <w:rPr>
            <w:rStyle w:val="a8"/>
            <w:lang w:val="en-US"/>
          </w:rPr>
          <w:t>http://www.un.org/press/en/2014/ga11493.doc.htm</w:t>
        </w:r>
      </w:hyperlink>
      <w:r w:rsidRPr="000A763D">
        <w:rPr>
          <w:lang w:val="en-US"/>
        </w:rPr>
        <w:t xml:space="preserve"> (date of the application 17.04.2017)</w:t>
      </w:r>
    </w:p>
  </w:footnote>
  <w:footnote w:id="193">
    <w:p w:rsidR="00E8364C" w:rsidRPr="000A763D" w:rsidRDefault="00E8364C" w:rsidP="00DB64AF">
      <w:pPr>
        <w:pStyle w:val="a5"/>
        <w:rPr>
          <w:lang w:val="en-US"/>
        </w:rPr>
      </w:pPr>
      <w:r w:rsidRPr="000A763D">
        <w:rPr>
          <w:rStyle w:val="a7"/>
        </w:rPr>
        <w:footnoteRef/>
      </w:r>
      <w:r w:rsidRPr="000A763D">
        <w:rPr>
          <w:lang w:val="en-US"/>
        </w:rPr>
        <w:t xml:space="preserve"> Resolution adopted by the General Assembly on 19 December 2016, 71/205. Situation of human rights in the Autonomous Republic of Crimea and the city of Sevastopol (Ukraine) // United Nations Official Web-site [Electronic Resource] – Available at:  </w:t>
      </w:r>
      <w:hyperlink r:id="rId128" w:history="1">
        <w:r w:rsidRPr="000A763D">
          <w:rPr>
            <w:rStyle w:val="a8"/>
            <w:lang w:val="en-US"/>
          </w:rPr>
          <w:t>https://documents-dds-ny.un.org/doc/UNDOC/GEN/N16/455/74/PDF/N1645574.pdf?OpenElement</w:t>
        </w:r>
      </w:hyperlink>
      <w:r w:rsidRPr="000A763D">
        <w:rPr>
          <w:lang w:val="en-US"/>
        </w:rPr>
        <w:t xml:space="preserve"> (date of the application 23.03.2017)</w:t>
      </w:r>
    </w:p>
  </w:footnote>
  <w:footnote w:id="194">
    <w:p w:rsidR="00E8364C" w:rsidRPr="000A763D" w:rsidRDefault="00E8364C" w:rsidP="00DB64AF">
      <w:pPr>
        <w:pStyle w:val="a5"/>
        <w:rPr>
          <w:lang w:val="en-US"/>
        </w:rPr>
      </w:pPr>
      <w:r w:rsidRPr="000A763D">
        <w:rPr>
          <w:rStyle w:val="a7"/>
        </w:rPr>
        <w:footnoteRef/>
      </w:r>
      <w:r w:rsidRPr="000A763D">
        <w:rPr>
          <w:lang w:val="en-US"/>
        </w:rPr>
        <w:t xml:space="preserve"> UN General Assembly votes for resolution on human rights in Crimea 19 December 2016// Information Agency UNIAN [Electronic Resource] – Available at: </w:t>
      </w:r>
      <w:hyperlink r:id="rId129" w:history="1">
        <w:r w:rsidRPr="000A763D">
          <w:rPr>
            <w:rStyle w:val="a8"/>
            <w:lang w:val="en-US"/>
          </w:rPr>
          <w:t>https://www.unian.info/politics/1687011-un-general-assembly-votes-for-resolution-on-human-rights-in-crimea.html</w:t>
        </w:r>
      </w:hyperlink>
      <w:r w:rsidRPr="000A763D">
        <w:rPr>
          <w:lang w:val="en-US"/>
        </w:rPr>
        <w:t xml:space="preserve"> (date of the application 17.04.2017)</w:t>
      </w:r>
    </w:p>
  </w:footnote>
  <w:footnote w:id="195">
    <w:p w:rsidR="00E8364C" w:rsidRPr="00DD3253" w:rsidRDefault="00E8364C">
      <w:pPr>
        <w:pStyle w:val="a5"/>
        <w:rPr>
          <w:lang w:val="en-US"/>
        </w:rPr>
      </w:pPr>
      <w:r>
        <w:rPr>
          <w:rStyle w:val="a7"/>
        </w:rPr>
        <w:footnoteRef/>
      </w:r>
      <w:r w:rsidRPr="00DD3253">
        <w:rPr>
          <w:lang w:val="en-US"/>
        </w:rPr>
        <w:t xml:space="preserve"> </w:t>
      </w:r>
      <w:r>
        <w:rPr>
          <w:lang w:val="en-US"/>
        </w:rPr>
        <w:t>Baku Declaration</w:t>
      </w:r>
      <w:r w:rsidRPr="00DD3253">
        <w:rPr>
          <w:lang w:val="en-US"/>
        </w:rPr>
        <w:t xml:space="preserve"> </w:t>
      </w:r>
      <w:r>
        <w:rPr>
          <w:lang w:val="en-US"/>
        </w:rPr>
        <w:t>and</w:t>
      </w:r>
      <w:r w:rsidRPr="00DD3253">
        <w:rPr>
          <w:lang w:val="en-US"/>
        </w:rPr>
        <w:t xml:space="preserve"> </w:t>
      </w:r>
      <w:r>
        <w:rPr>
          <w:lang w:val="en-US"/>
        </w:rPr>
        <w:t>Resolutions</w:t>
      </w:r>
      <w:r w:rsidRPr="00DD3253">
        <w:rPr>
          <w:lang w:val="en-US"/>
        </w:rPr>
        <w:t xml:space="preserve"> </w:t>
      </w:r>
      <w:r>
        <w:rPr>
          <w:lang w:val="en-US"/>
        </w:rPr>
        <w:t>adopted by the</w:t>
      </w:r>
      <w:r w:rsidRPr="00DD3253">
        <w:rPr>
          <w:lang w:val="en-US"/>
        </w:rPr>
        <w:t xml:space="preserve"> OSCE </w:t>
      </w:r>
      <w:r>
        <w:rPr>
          <w:lang w:val="en-US"/>
        </w:rPr>
        <w:t>Parliamentary</w:t>
      </w:r>
      <w:r w:rsidRPr="00DD3253">
        <w:rPr>
          <w:lang w:val="en-US"/>
        </w:rPr>
        <w:t xml:space="preserve"> </w:t>
      </w:r>
      <w:r>
        <w:rPr>
          <w:lang w:val="en-US"/>
        </w:rPr>
        <w:t>Assembly at the</w:t>
      </w:r>
      <w:r w:rsidRPr="00DD3253">
        <w:rPr>
          <w:lang w:val="en-US"/>
        </w:rPr>
        <w:t xml:space="preserve"> </w:t>
      </w:r>
      <w:r>
        <w:rPr>
          <w:lang w:val="en-US"/>
        </w:rPr>
        <w:t>23d annual</w:t>
      </w:r>
      <w:r w:rsidRPr="00DD3253">
        <w:rPr>
          <w:lang w:val="en-US"/>
        </w:rPr>
        <w:t xml:space="preserve"> </w:t>
      </w:r>
      <w:r>
        <w:rPr>
          <w:lang w:val="en-US"/>
        </w:rPr>
        <w:t>session, Baku, 28 June to 2 Julay</w:t>
      </w:r>
      <w:r w:rsidRPr="00DD3253">
        <w:rPr>
          <w:lang w:val="en-US"/>
        </w:rPr>
        <w:t xml:space="preserve"> 2014</w:t>
      </w:r>
      <w:r>
        <w:rPr>
          <w:lang w:val="en-US"/>
        </w:rPr>
        <w:t xml:space="preserve">// </w:t>
      </w:r>
      <w:r w:rsidRPr="00DD3253">
        <w:rPr>
          <w:lang w:val="en-US"/>
        </w:rPr>
        <w:t xml:space="preserve"> Organization for Security and Co-operation in Europe</w:t>
      </w:r>
      <w:r>
        <w:rPr>
          <w:lang w:val="en-US"/>
        </w:rPr>
        <w:t xml:space="preserve"> Official Web-Site </w:t>
      </w:r>
      <w:r w:rsidRPr="000A763D">
        <w:rPr>
          <w:lang w:val="en-US"/>
        </w:rPr>
        <w:t xml:space="preserve">[Electronic Resource] – Available at: </w:t>
      </w:r>
      <w:hyperlink r:id="rId130" w:history="1">
        <w:r w:rsidRPr="003251AD">
          <w:rPr>
            <w:rStyle w:val="a8"/>
            <w:lang w:val="en-US"/>
          </w:rPr>
          <w:t>https://web.archive.org/web/20141006111553/http://www.oscepa.org/publications/all-documents/annual-sessions/2014-baku/declaration-2/2540-2014-baku-declaration-eng/file/</w:t>
        </w:r>
      </w:hyperlink>
      <w:r>
        <w:rPr>
          <w:lang w:val="en-US"/>
        </w:rPr>
        <w:t xml:space="preserve"> </w:t>
      </w:r>
      <w:r w:rsidRPr="000A763D">
        <w:rPr>
          <w:lang w:val="en-US"/>
        </w:rPr>
        <w:t>(date of the application 17.04.2017)</w:t>
      </w:r>
    </w:p>
  </w:footnote>
  <w:footnote w:id="196">
    <w:p w:rsidR="00E8364C" w:rsidRPr="00F56100" w:rsidRDefault="00E8364C">
      <w:pPr>
        <w:pStyle w:val="a5"/>
        <w:rPr>
          <w:lang w:val="en-US"/>
        </w:rPr>
      </w:pPr>
      <w:r>
        <w:rPr>
          <w:rStyle w:val="a7"/>
        </w:rPr>
        <w:footnoteRef/>
      </w:r>
      <w:r w:rsidRPr="00F56100">
        <w:rPr>
          <w:lang w:val="en-US"/>
        </w:rPr>
        <w:t xml:space="preserve"> </w:t>
      </w:r>
      <w:r>
        <w:t>Там</w:t>
      </w:r>
      <w:r w:rsidRPr="00F56100">
        <w:rPr>
          <w:lang w:val="en-US"/>
        </w:rPr>
        <w:t xml:space="preserve"> </w:t>
      </w:r>
      <w:r>
        <w:t>же</w:t>
      </w:r>
      <w:r w:rsidRPr="00F56100">
        <w:rPr>
          <w:lang w:val="en-US"/>
        </w:rPr>
        <w:t>.</w:t>
      </w:r>
    </w:p>
  </w:footnote>
  <w:footnote w:id="197">
    <w:p w:rsidR="00E8364C" w:rsidRPr="00ED0CAD" w:rsidRDefault="00E8364C" w:rsidP="00ED0CAD">
      <w:pPr>
        <w:pStyle w:val="a5"/>
        <w:rPr>
          <w:lang w:val="en-US"/>
        </w:rPr>
      </w:pPr>
      <w:r>
        <w:rPr>
          <w:rStyle w:val="a7"/>
        </w:rPr>
        <w:footnoteRef/>
      </w:r>
      <w:r w:rsidRPr="00ED0CAD">
        <w:rPr>
          <w:lang w:val="en-US"/>
        </w:rPr>
        <w:t xml:space="preserve"> Doorstep statement by NATO Secretary General Anders Fogh Rasmussen before the meetings of the North Atlantic Council and the NATO-Ukraine Commission, 02 Mar. 2014// NATO Official Web-site </w:t>
      </w:r>
      <w:r w:rsidRPr="00185783">
        <w:rPr>
          <w:lang w:val="en-US"/>
        </w:rPr>
        <w:t xml:space="preserve">[Electronic Resource] – Available at: </w:t>
      </w:r>
      <w:hyperlink r:id="rId131" w:history="1">
        <w:r w:rsidRPr="003251AD">
          <w:rPr>
            <w:rStyle w:val="a8"/>
            <w:lang w:val="en-US"/>
          </w:rPr>
          <w:t>http://www.nato.int/cps/en/natolive/opinions_107663.htm</w:t>
        </w:r>
      </w:hyperlink>
      <w:r w:rsidRPr="00ED0CAD">
        <w:rPr>
          <w:lang w:val="en-US"/>
        </w:rPr>
        <w:t xml:space="preserve"> </w:t>
      </w:r>
      <w:r w:rsidRPr="00185783">
        <w:rPr>
          <w:lang w:val="en-US"/>
        </w:rPr>
        <w:t>(date of the application 20.04.2017)</w:t>
      </w:r>
      <w:r w:rsidRPr="00ED0CAD">
        <w:rPr>
          <w:lang w:val="en-US"/>
        </w:rPr>
        <w:t xml:space="preserve"> </w:t>
      </w:r>
    </w:p>
  </w:footnote>
  <w:footnote w:id="198">
    <w:p w:rsidR="00E8364C" w:rsidRPr="00FC621A" w:rsidRDefault="00E8364C" w:rsidP="00ED0CAD">
      <w:pPr>
        <w:pStyle w:val="a5"/>
        <w:rPr>
          <w:lang w:val="en-US"/>
        </w:rPr>
      </w:pPr>
      <w:r>
        <w:rPr>
          <w:rStyle w:val="a7"/>
        </w:rPr>
        <w:footnoteRef/>
      </w:r>
      <w:r w:rsidRPr="00FC621A">
        <w:rPr>
          <w:lang w:val="en-US"/>
        </w:rPr>
        <w:t xml:space="preserve"> </w:t>
      </w:r>
      <w:r>
        <w:rPr>
          <w:lang w:val="en-US"/>
        </w:rPr>
        <w:t xml:space="preserve">Conference on Security and Co-operation in Europe - Final Act, Helsinki 1975// Organization for Security and Co-operation in Europe Official Web-Site </w:t>
      </w:r>
      <w:r w:rsidRPr="00C42532">
        <w:rPr>
          <w:lang w:val="en-US"/>
        </w:rPr>
        <w:t>[Electronic Resource] – Available at</w:t>
      </w:r>
      <w:r>
        <w:rPr>
          <w:lang w:val="en-US"/>
        </w:rPr>
        <w:t xml:space="preserve">: </w:t>
      </w:r>
      <w:hyperlink r:id="rId132" w:history="1">
        <w:r w:rsidRPr="00307E35">
          <w:rPr>
            <w:rStyle w:val="a8"/>
            <w:lang w:val="en-US"/>
          </w:rPr>
          <w:t>http://www.osce.org/helsinki-final-act?download=true</w:t>
        </w:r>
      </w:hyperlink>
      <w:r>
        <w:rPr>
          <w:lang w:val="en-US"/>
        </w:rPr>
        <w:t xml:space="preserve"> </w:t>
      </w:r>
      <w:r w:rsidRPr="00C42532">
        <w:rPr>
          <w:lang w:val="en-US"/>
        </w:rPr>
        <w:t xml:space="preserve"> (date of the application 12.04.2017)</w:t>
      </w:r>
    </w:p>
  </w:footnote>
  <w:footnote w:id="199">
    <w:p w:rsidR="00E8364C" w:rsidRPr="00FC621A" w:rsidRDefault="00E8364C" w:rsidP="00ED0CAD">
      <w:pPr>
        <w:pStyle w:val="a5"/>
        <w:rPr>
          <w:lang w:val="en-US"/>
        </w:rPr>
      </w:pPr>
      <w:r>
        <w:rPr>
          <w:rStyle w:val="a7"/>
        </w:rPr>
        <w:footnoteRef/>
      </w:r>
      <w:r w:rsidRPr="00FC621A">
        <w:rPr>
          <w:lang w:val="en-US"/>
        </w:rPr>
        <w:t xml:space="preserve"> Memorandum on Security Assurances in connection with Ukraine’s accession to the Treaty on the Non-Proliferation of Nuclear Weapons, Dec. </w:t>
      </w:r>
      <w:r>
        <w:rPr>
          <w:lang w:val="en-US"/>
        </w:rPr>
        <w:t>5, 1994</w:t>
      </w:r>
      <w:r w:rsidRPr="00FC621A">
        <w:rPr>
          <w:lang w:val="en-US"/>
        </w:rPr>
        <w:t xml:space="preserve">// </w:t>
      </w:r>
      <w:r>
        <w:rPr>
          <w:lang w:val="en-US"/>
        </w:rPr>
        <w:t xml:space="preserve">Executive Intelligence Review </w:t>
      </w:r>
      <w:r w:rsidRPr="00C42532">
        <w:rPr>
          <w:lang w:val="en-US"/>
        </w:rPr>
        <w:t>[Electronic Resource] – Available at</w:t>
      </w:r>
      <w:r>
        <w:rPr>
          <w:lang w:val="en-US"/>
        </w:rPr>
        <w:t xml:space="preserve">: </w:t>
      </w:r>
      <w:hyperlink r:id="rId133" w:history="1">
        <w:r w:rsidRPr="00307E35">
          <w:rPr>
            <w:rStyle w:val="a8"/>
            <w:lang w:val="en-US"/>
          </w:rPr>
          <w:t>http://www.larouchepub.com/eiw/public/2014/eirv41n08-20140221/34-35_4108.pdf</w:t>
        </w:r>
      </w:hyperlink>
      <w:r>
        <w:rPr>
          <w:lang w:val="en-US"/>
        </w:rPr>
        <w:t xml:space="preserve"> </w:t>
      </w:r>
      <w:r w:rsidRPr="00C42532">
        <w:rPr>
          <w:lang w:val="en-US"/>
        </w:rPr>
        <w:t>(date of the application 12.04.2017)</w:t>
      </w:r>
    </w:p>
  </w:footnote>
  <w:footnote w:id="200">
    <w:p w:rsidR="00E8364C" w:rsidRPr="000A763D" w:rsidRDefault="00E8364C" w:rsidP="00ED0CAD">
      <w:pPr>
        <w:pStyle w:val="a5"/>
      </w:pPr>
      <w:r w:rsidRPr="000A763D">
        <w:rPr>
          <w:rStyle w:val="a7"/>
        </w:rPr>
        <w:footnoteRef/>
      </w:r>
      <w:r w:rsidRPr="000A763D">
        <w:t xml:space="preserve"> Договор о дружбе, сотрудничестве и партнерстве между Российской Федерацией и Украиной, Киев, 31 мая 1997 года// </w:t>
      </w:r>
      <w:r w:rsidRPr="000A763D">
        <w:rPr>
          <w:lang w:val="en-US"/>
        </w:rPr>
        <w:t>PPT</w:t>
      </w:r>
      <w:r w:rsidRPr="000A763D">
        <w:t>.</w:t>
      </w:r>
      <w:r w:rsidRPr="000A763D">
        <w:rPr>
          <w:lang w:val="en-US"/>
        </w:rPr>
        <w:t>RU</w:t>
      </w:r>
      <w:r w:rsidRPr="000A763D">
        <w:t xml:space="preserve"> [Электронный ресурс]. –Режим доступа: </w:t>
      </w:r>
      <w:hyperlink r:id="rId134" w:history="1">
        <w:r w:rsidRPr="000A763D">
          <w:rPr>
            <w:rStyle w:val="a8"/>
          </w:rPr>
          <w:t>http://ppt.ru/newstext.phtml?id=27893</w:t>
        </w:r>
      </w:hyperlink>
      <w:r w:rsidRPr="000A763D">
        <w:t xml:space="preserve"> (дата обращения 12.04.2017)</w:t>
      </w:r>
    </w:p>
  </w:footnote>
  <w:footnote w:id="201">
    <w:p w:rsidR="00E8364C" w:rsidRPr="00FB43AD" w:rsidRDefault="00E8364C">
      <w:pPr>
        <w:pStyle w:val="a5"/>
        <w:rPr>
          <w:lang w:val="en-US"/>
        </w:rPr>
      </w:pPr>
      <w:r>
        <w:rPr>
          <w:rStyle w:val="a7"/>
        </w:rPr>
        <w:footnoteRef/>
      </w:r>
      <w:r w:rsidRPr="00FB43AD">
        <w:rPr>
          <w:lang w:val="en-US"/>
        </w:rPr>
        <w:t xml:space="preserve"> </w:t>
      </w:r>
      <w:r>
        <w:rPr>
          <w:lang w:val="en-US"/>
        </w:rPr>
        <w:t xml:space="preserve">Conference on Security and Co-operation in Europe - Final Act, Helsinki 1975// Organization for Security and Co-operation in Europe Official Web-Site </w:t>
      </w:r>
      <w:r w:rsidRPr="00C42532">
        <w:rPr>
          <w:lang w:val="en-US"/>
        </w:rPr>
        <w:t>[Electronic Resource] – Available at</w:t>
      </w:r>
      <w:r>
        <w:rPr>
          <w:lang w:val="en-US"/>
        </w:rPr>
        <w:t xml:space="preserve">: </w:t>
      </w:r>
      <w:hyperlink r:id="rId135" w:history="1">
        <w:r w:rsidRPr="00307E35">
          <w:rPr>
            <w:rStyle w:val="a8"/>
            <w:lang w:val="en-US"/>
          </w:rPr>
          <w:t>http://www.osce.org/helsinki-final-act?download=true</w:t>
        </w:r>
      </w:hyperlink>
      <w:r>
        <w:rPr>
          <w:lang w:val="en-US"/>
        </w:rPr>
        <w:t xml:space="preserve"> </w:t>
      </w:r>
      <w:r w:rsidRPr="00C42532">
        <w:rPr>
          <w:lang w:val="en-US"/>
        </w:rPr>
        <w:t xml:space="preserve"> (date of the application 12.04.2017)</w:t>
      </w:r>
    </w:p>
  </w:footnote>
  <w:footnote w:id="202">
    <w:p w:rsidR="00E8364C" w:rsidRPr="00F56100" w:rsidRDefault="00E8364C">
      <w:pPr>
        <w:pStyle w:val="a5"/>
      </w:pPr>
      <w:r>
        <w:rPr>
          <w:rStyle w:val="a7"/>
        </w:rPr>
        <w:footnoteRef/>
      </w:r>
      <w:r w:rsidRPr="00F56100">
        <w:t xml:space="preserve"> </w:t>
      </w:r>
      <w:r>
        <w:t>Там</w:t>
      </w:r>
      <w:r w:rsidRPr="00F56100">
        <w:t xml:space="preserve"> </w:t>
      </w:r>
      <w:r>
        <w:t>же</w:t>
      </w:r>
      <w:r w:rsidRPr="00F56100">
        <w:t>.</w:t>
      </w:r>
    </w:p>
  </w:footnote>
  <w:footnote w:id="203">
    <w:p w:rsidR="00E8364C" w:rsidRPr="00FB43AD" w:rsidRDefault="00E8364C" w:rsidP="00FB43AD">
      <w:pPr>
        <w:pStyle w:val="a5"/>
      </w:pPr>
      <w:r>
        <w:rPr>
          <w:rStyle w:val="a7"/>
        </w:rPr>
        <w:footnoteRef/>
      </w:r>
      <w:r w:rsidRPr="00FB43AD">
        <w:t xml:space="preserve"> </w:t>
      </w:r>
      <w:r w:rsidRPr="000A763D">
        <w:t xml:space="preserve">Договор о дружбе, сотрудничестве и партнерстве между Российской Федерацией и Украиной, Киев, 31 мая 1997 года// </w:t>
      </w:r>
      <w:r w:rsidRPr="000A763D">
        <w:rPr>
          <w:lang w:val="en-US"/>
        </w:rPr>
        <w:t>PPT</w:t>
      </w:r>
      <w:r w:rsidRPr="000A763D">
        <w:t>.</w:t>
      </w:r>
      <w:r w:rsidRPr="000A763D">
        <w:rPr>
          <w:lang w:val="en-US"/>
        </w:rPr>
        <w:t>RU</w:t>
      </w:r>
      <w:r w:rsidRPr="000A763D">
        <w:t xml:space="preserve"> [Электронный ресурс]. –Режим доступа: </w:t>
      </w:r>
      <w:hyperlink r:id="rId136" w:history="1">
        <w:r w:rsidRPr="000A763D">
          <w:rPr>
            <w:rStyle w:val="a8"/>
          </w:rPr>
          <w:t>http://ppt.ru/newstext.phtml?id=27893</w:t>
        </w:r>
      </w:hyperlink>
      <w:r>
        <w:t xml:space="preserve"> (дата обращения 12.04.2017)</w:t>
      </w:r>
    </w:p>
  </w:footnote>
  <w:footnote w:id="204">
    <w:p w:rsidR="00E8364C" w:rsidRPr="00F56100" w:rsidRDefault="00E8364C" w:rsidP="00FB43AD">
      <w:pPr>
        <w:pStyle w:val="a5"/>
        <w:rPr>
          <w:lang w:val="en-US"/>
        </w:rPr>
      </w:pPr>
      <w:r>
        <w:rPr>
          <w:rStyle w:val="a7"/>
        </w:rPr>
        <w:footnoteRef/>
      </w:r>
      <w:r w:rsidRPr="00FB43AD">
        <w:rPr>
          <w:lang w:val="en-US"/>
        </w:rPr>
        <w:t xml:space="preserve"> </w:t>
      </w:r>
      <w:r w:rsidRPr="00FC621A">
        <w:rPr>
          <w:lang w:val="en-US"/>
        </w:rPr>
        <w:t xml:space="preserve">Memorandum on Security Assurances in connection with Ukraine’s accession to the Treaty on the Non-Proliferation of Nuclear Weapons, Dec. </w:t>
      </w:r>
      <w:r>
        <w:rPr>
          <w:lang w:val="en-US"/>
        </w:rPr>
        <w:t>5, 1994</w:t>
      </w:r>
      <w:r w:rsidRPr="00FC621A">
        <w:rPr>
          <w:lang w:val="en-US"/>
        </w:rPr>
        <w:t xml:space="preserve">// </w:t>
      </w:r>
      <w:r>
        <w:rPr>
          <w:lang w:val="en-US"/>
        </w:rPr>
        <w:t xml:space="preserve">Executive Intelligence Review </w:t>
      </w:r>
      <w:r w:rsidRPr="00C42532">
        <w:rPr>
          <w:lang w:val="en-US"/>
        </w:rPr>
        <w:t>[Electronic Resource] – Available at</w:t>
      </w:r>
      <w:r>
        <w:rPr>
          <w:lang w:val="en-US"/>
        </w:rPr>
        <w:t xml:space="preserve">: </w:t>
      </w:r>
      <w:hyperlink r:id="rId137" w:history="1">
        <w:r w:rsidRPr="00307E35">
          <w:rPr>
            <w:rStyle w:val="a8"/>
            <w:lang w:val="en-US"/>
          </w:rPr>
          <w:t>http://www.larouchepub.com/eiw/public/2014/eirv41n08-20140221/34-35_4108.pdf</w:t>
        </w:r>
      </w:hyperlink>
      <w:r>
        <w:rPr>
          <w:lang w:val="en-US"/>
        </w:rPr>
        <w:t xml:space="preserve"> </w:t>
      </w:r>
      <w:r w:rsidRPr="00C42532">
        <w:rPr>
          <w:lang w:val="en-US"/>
        </w:rPr>
        <w:t>(date of the application 12.04.2017)</w:t>
      </w:r>
    </w:p>
  </w:footnote>
  <w:footnote w:id="205">
    <w:p w:rsidR="00E8364C" w:rsidRPr="00FC621A" w:rsidRDefault="00E8364C" w:rsidP="00ED0CAD">
      <w:pPr>
        <w:pStyle w:val="a5"/>
        <w:rPr>
          <w:lang w:val="en-US"/>
        </w:rPr>
      </w:pPr>
      <w:r>
        <w:rPr>
          <w:rStyle w:val="a7"/>
        </w:rPr>
        <w:footnoteRef/>
      </w:r>
      <w:r w:rsidRPr="00FC621A">
        <w:rPr>
          <w:lang w:val="en-US"/>
        </w:rPr>
        <w:t xml:space="preserve"> Treaty on the Non-Proliferation of Nuclear Weapons</w:t>
      </w:r>
      <w:r>
        <w:rPr>
          <w:lang w:val="en-US"/>
        </w:rPr>
        <w:t xml:space="preserve">, 1968// UN Official Web-Site </w:t>
      </w:r>
      <w:r w:rsidRPr="00C42532">
        <w:rPr>
          <w:lang w:val="en-US"/>
        </w:rPr>
        <w:t>[Electronic Resource] – Available at</w:t>
      </w:r>
      <w:r>
        <w:rPr>
          <w:lang w:val="en-US"/>
        </w:rPr>
        <w:t xml:space="preserve">: </w:t>
      </w:r>
      <w:hyperlink r:id="rId138" w:history="1">
        <w:r w:rsidRPr="00307E35">
          <w:rPr>
            <w:rStyle w:val="a8"/>
            <w:lang w:val="en-US"/>
          </w:rPr>
          <w:t>http://www.un.org/en/conf/npt/2005/npttreaty.html</w:t>
        </w:r>
      </w:hyperlink>
      <w:r>
        <w:rPr>
          <w:lang w:val="en-US"/>
        </w:rPr>
        <w:t xml:space="preserve"> </w:t>
      </w:r>
      <w:r w:rsidRPr="00C42532">
        <w:rPr>
          <w:lang w:val="en-US"/>
        </w:rPr>
        <w:t>(date of the application 12.04.2017)</w:t>
      </w:r>
    </w:p>
  </w:footnote>
  <w:footnote w:id="206">
    <w:p w:rsidR="00E8364C" w:rsidRPr="000A763D" w:rsidRDefault="00E8364C" w:rsidP="00ED0CAD">
      <w:pPr>
        <w:pStyle w:val="a5"/>
      </w:pPr>
      <w:r w:rsidRPr="000A763D">
        <w:rPr>
          <w:rStyle w:val="a7"/>
        </w:rPr>
        <w:footnoteRef/>
      </w:r>
      <w:r w:rsidRPr="000A763D">
        <w:t xml:space="preserve"> Городецкий Н. Ядерная целостность Украины, 05.12.2014// Газета.ru [Электронный ресурс]. –Режим доступа: </w:t>
      </w:r>
      <w:hyperlink r:id="rId139" w:history="1">
        <w:r w:rsidRPr="000A763D">
          <w:rPr>
            <w:rStyle w:val="a8"/>
          </w:rPr>
          <w:t>https://www.gazeta.ru/science/2014/12/04_a_6329385.shtml</w:t>
        </w:r>
      </w:hyperlink>
      <w:r w:rsidRPr="000A763D">
        <w:t xml:space="preserve"> (дата обращения 12.04.2017)</w:t>
      </w:r>
    </w:p>
  </w:footnote>
  <w:footnote w:id="207">
    <w:p w:rsidR="00E8364C" w:rsidRPr="000A763D" w:rsidRDefault="00E8364C" w:rsidP="00ED0CAD">
      <w:pPr>
        <w:pStyle w:val="a5"/>
      </w:pPr>
      <w:r w:rsidRPr="000A763D">
        <w:rPr>
          <w:rStyle w:val="a7"/>
        </w:rPr>
        <w:footnoteRef/>
      </w:r>
      <w:r w:rsidRPr="000A763D">
        <w:t xml:space="preserve"> Украина первой нарушила Будапештский меморандум, захватив Крым, 16.11.2016// Политнавигатор [Электронный ресурс]. –Режим доступа: </w:t>
      </w:r>
      <w:hyperlink r:id="rId140" w:history="1">
        <w:r w:rsidRPr="000A763D">
          <w:rPr>
            <w:rStyle w:val="a8"/>
          </w:rPr>
          <w:t>https://www.gazeta.ru/science/2014/12/04_a_6329385.shtml</w:t>
        </w:r>
      </w:hyperlink>
      <w:r w:rsidRPr="000A763D">
        <w:t xml:space="preserve"> (дата обращения 12.04.2017)</w:t>
      </w:r>
    </w:p>
  </w:footnote>
  <w:footnote w:id="208">
    <w:p w:rsidR="00E8364C" w:rsidRPr="000A763D" w:rsidRDefault="00E8364C" w:rsidP="00ED0CAD">
      <w:pPr>
        <w:pStyle w:val="a5"/>
      </w:pPr>
      <w:r w:rsidRPr="000A763D">
        <w:rPr>
          <w:rStyle w:val="a7"/>
        </w:rPr>
        <w:footnoteRef/>
      </w:r>
      <w:r w:rsidRPr="000A763D">
        <w:t xml:space="preserve"> Украина первой нарушила Будапештский меморандум, 4 марта 2014// Информационное агентство ИА REX [Электронный ресурс]. –Режим доступа: </w:t>
      </w:r>
      <w:hyperlink r:id="rId141" w:history="1">
        <w:r w:rsidRPr="000A763D">
          <w:rPr>
            <w:rStyle w:val="a8"/>
          </w:rPr>
          <w:t>http://www.iarex.ru/articles/45795.html</w:t>
        </w:r>
      </w:hyperlink>
      <w:r w:rsidRPr="000A763D">
        <w:t xml:space="preserve"> (дата обращения 12.04.2017)</w:t>
      </w:r>
    </w:p>
  </w:footnote>
  <w:footnote w:id="209">
    <w:p w:rsidR="00E8364C" w:rsidRDefault="00E8364C">
      <w:pPr>
        <w:pStyle w:val="a5"/>
      </w:pPr>
      <w:r>
        <w:rPr>
          <w:rStyle w:val="a7"/>
        </w:rPr>
        <w:footnoteRef/>
      </w:r>
      <w:r>
        <w:t xml:space="preserve"> Там же.</w:t>
      </w:r>
    </w:p>
  </w:footnote>
  <w:footnote w:id="210">
    <w:p w:rsidR="00E8364C" w:rsidRPr="000A763D" w:rsidRDefault="00E8364C" w:rsidP="00ED0CAD">
      <w:pPr>
        <w:pStyle w:val="a5"/>
      </w:pPr>
      <w:r w:rsidRPr="000A763D">
        <w:rPr>
          <w:rStyle w:val="a7"/>
        </w:rPr>
        <w:footnoteRef/>
      </w:r>
      <w:r w:rsidRPr="000A763D">
        <w:t xml:space="preserve"> Двусторонние российско-украинские документы по Черноморскому флоту, 28.03.2014// РИА Новости [Электронный ресурс]. –Режим доступа: </w:t>
      </w:r>
      <w:hyperlink r:id="rId142" w:history="1">
        <w:r w:rsidRPr="000A763D">
          <w:rPr>
            <w:rStyle w:val="a8"/>
          </w:rPr>
          <w:t>https://ria.ru/spravka/20140328/1001483988.html</w:t>
        </w:r>
      </w:hyperlink>
      <w:r w:rsidRPr="000A763D">
        <w:t xml:space="preserve"> (дата обращения 12.04.2017)</w:t>
      </w:r>
    </w:p>
  </w:footnote>
  <w:footnote w:id="211">
    <w:p w:rsidR="00E8364C" w:rsidRPr="000A763D" w:rsidRDefault="00E8364C" w:rsidP="00ED0CAD">
      <w:pPr>
        <w:pStyle w:val="a5"/>
      </w:pPr>
      <w:r w:rsidRPr="000A763D">
        <w:rPr>
          <w:rStyle w:val="a7"/>
        </w:rPr>
        <w:footnoteRef/>
      </w:r>
      <w:r>
        <w:t xml:space="preserve"> </w:t>
      </w:r>
      <w:r w:rsidRPr="000A763D">
        <w:t xml:space="preserve">«Вежливые люди» в Крыму: как это было. // Новая газета. — № 42., 18 апреля 2014. [Электронный ресурс]. –Режим доступа: </w:t>
      </w:r>
      <w:hyperlink r:id="rId143" w:history="1">
        <w:r w:rsidRPr="000A763D">
          <w:rPr>
            <w:rStyle w:val="a8"/>
          </w:rPr>
          <w:t>https://www.novayagazeta.ru/articles/2014/04/17/59255-171-vezhlivye-lyudi-187-v-krymu-kak-eto-bylo</w:t>
        </w:r>
      </w:hyperlink>
      <w:r w:rsidRPr="000A763D">
        <w:t xml:space="preserve"> (дата обращения 12.04.2017)</w:t>
      </w:r>
    </w:p>
  </w:footnote>
  <w:footnote w:id="212">
    <w:p w:rsidR="00E8364C" w:rsidRPr="000A763D" w:rsidRDefault="00E8364C" w:rsidP="00ED0CAD">
      <w:pPr>
        <w:pStyle w:val="a5"/>
      </w:pPr>
      <w:r w:rsidRPr="000A763D">
        <w:rPr>
          <w:rStyle w:val="a7"/>
        </w:rPr>
        <w:footnoteRef/>
      </w:r>
      <w:r w:rsidRPr="000A763D">
        <w:t xml:space="preserve"> Наблюдатели на референдуме в Крыму: Киев должен принять решение автономии, 16 марта 2014// RussiaToday [Электронный ресурс]. –Режим доступа: </w:t>
      </w:r>
      <w:hyperlink r:id="rId144" w:history="1">
        <w:r w:rsidRPr="000A763D">
          <w:rPr>
            <w:rStyle w:val="a8"/>
          </w:rPr>
          <w:t>https://russian.rt.com/article/24374</w:t>
        </w:r>
      </w:hyperlink>
      <w:r>
        <w:t xml:space="preserve"> (дата обращения 12.04.2017)</w:t>
      </w:r>
    </w:p>
  </w:footnote>
  <w:footnote w:id="213">
    <w:p w:rsidR="00E8364C" w:rsidRPr="00F56100" w:rsidRDefault="00E8364C" w:rsidP="00ED0CAD">
      <w:pPr>
        <w:pStyle w:val="a5"/>
      </w:pPr>
      <w:r w:rsidRPr="000A763D">
        <w:rPr>
          <w:rStyle w:val="a7"/>
        </w:rPr>
        <w:footnoteRef/>
      </w:r>
      <w:r w:rsidRPr="00F56100">
        <w:t xml:space="preserve"> </w:t>
      </w:r>
      <w:r w:rsidRPr="000A763D">
        <w:t>Там</w:t>
      </w:r>
      <w:r w:rsidRPr="00F56100">
        <w:t xml:space="preserve"> </w:t>
      </w:r>
      <w:r w:rsidRPr="000A763D">
        <w:t>же</w:t>
      </w:r>
      <w:r w:rsidRPr="00F56100">
        <w:t>.</w:t>
      </w:r>
    </w:p>
  </w:footnote>
  <w:footnote w:id="214">
    <w:p w:rsidR="00E8364C" w:rsidRPr="000A763D" w:rsidRDefault="00E8364C" w:rsidP="00FB43AD">
      <w:pPr>
        <w:pStyle w:val="a5"/>
      </w:pPr>
      <w:r w:rsidRPr="000A763D">
        <w:rPr>
          <w:rStyle w:val="a7"/>
        </w:rPr>
        <w:footnoteRef/>
      </w:r>
      <w:r w:rsidRPr="000A763D">
        <w:t xml:space="preserve"> Саркози: Крым выбрал Россию, 07.02.2015// Газета.ru [Электронный ресурс]. –Режим доступа: </w:t>
      </w:r>
      <w:hyperlink r:id="rId145" w:history="1">
        <w:r w:rsidRPr="000A763D">
          <w:rPr>
            <w:rStyle w:val="a8"/>
          </w:rPr>
          <w:t>https://www.gazeta.ru/politics/news/2015/02/07/n_6901845.shtml</w:t>
        </w:r>
      </w:hyperlink>
      <w:r w:rsidRPr="000A763D">
        <w:t xml:space="preserve"> (дата обращения 17.04.2017)</w:t>
      </w:r>
    </w:p>
  </w:footnote>
  <w:footnote w:id="215">
    <w:p w:rsidR="00E8364C" w:rsidRPr="0081361D" w:rsidRDefault="00E8364C" w:rsidP="00FB43AD">
      <w:pPr>
        <w:pStyle w:val="a5"/>
        <w:rPr>
          <w:lang w:val="de-DE"/>
        </w:rPr>
      </w:pPr>
      <w:r w:rsidRPr="000A763D">
        <w:rPr>
          <w:rStyle w:val="a7"/>
        </w:rPr>
        <w:footnoteRef/>
      </w:r>
      <w:r w:rsidRPr="0081361D">
        <w:rPr>
          <w:lang w:val="de-DE"/>
        </w:rPr>
        <w:t xml:space="preserve"> Helmut Schmidt hat Verständnis für Putins Krim-Politik, 26. März 2014// Zeit Online [elektronische Ressource] - verfügbar um: </w:t>
      </w:r>
      <w:hyperlink r:id="rId146" w:history="1">
        <w:r w:rsidRPr="0081361D">
          <w:rPr>
            <w:rStyle w:val="a8"/>
            <w:lang w:val="de-DE"/>
          </w:rPr>
          <w:t>http://www.zeit.de/politik/2014-03/schmidt-krim-putin</w:t>
        </w:r>
      </w:hyperlink>
      <w:r w:rsidRPr="0081361D">
        <w:rPr>
          <w:lang w:val="de-DE"/>
        </w:rPr>
        <w:t xml:space="preserve"> (Datum der Bewerbung 17.04.2017)</w:t>
      </w:r>
    </w:p>
  </w:footnote>
  <w:footnote w:id="216">
    <w:p w:rsidR="00E8364C" w:rsidRPr="000A763D" w:rsidRDefault="00E8364C" w:rsidP="00FB43AD">
      <w:pPr>
        <w:pStyle w:val="a5"/>
      </w:pPr>
      <w:r w:rsidRPr="000A763D">
        <w:rPr>
          <w:rStyle w:val="a7"/>
        </w:rPr>
        <w:footnoteRef/>
      </w:r>
      <w:r w:rsidRPr="000A763D">
        <w:t xml:space="preserve"> Герхард Шредер уверен, что Крым останется частью России и в будущем, 20.05.2015// Независимая газета [Электронный ресурс]. –Режим доступа: </w:t>
      </w:r>
      <w:hyperlink r:id="rId147" w:history="1">
        <w:r w:rsidRPr="000A763D">
          <w:rPr>
            <w:rStyle w:val="a8"/>
          </w:rPr>
          <w:t>http://www.ng.ru/world/2015-05-20/2_usa.html</w:t>
        </w:r>
      </w:hyperlink>
      <w:r>
        <w:t xml:space="preserve"> (дата обращения 17.04.2017)</w:t>
      </w:r>
    </w:p>
  </w:footnote>
  <w:footnote w:id="217">
    <w:p w:rsidR="00E8364C" w:rsidRPr="000A763D" w:rsidRDefault="00E8364C" w:rsidP="00FB43AD">
      <w:pPr>
        <w:pStyle w:val="a5"/>
      </w:pPr>
      <w:r w:rsidRPr="000A763D">
        <w:rPr>
          <w:rStyle w:val="a7"/>
        </w:rPr>
        <w:footnoteRef/>
      </w:r>
      <w:r w:rsidRPr="000A763D">
        <w:t xml:space="preserve"> Джимми Картер о встрече с Владимиром Путиным, 1 мая 2015г.// Голос Америки [Электронный ресурс]. –Режим доступа: </w:t>
      </w:r>
      <w:hyperlink r:id="rId148" w:history="1">
        <w:r w:rsidRPr="000A763D">
          <w:rPr>
            <w:rStyle w:val="a8"/>
          </w:rPr>
          <w:t>http://www.golos-ameriki.ru/a/galperovich-karter-about-meeting-with-putin/2742604.html</w:t>
        </w:r>
      </w:hyperlink>
      <w:r w:rsidRPr="000A763D">
        <w:t xml:space="preserve"> (дата обращения 17.04.2017)</w:t>
      </w:r>
    </w:p>
  </w:footnote>
  <w:footnote w:id="218">
    <w:p w:rsidR="00E8364C" w:rsidRPr="00185783" w:rsidRDefault="00E8364C" w:rsidP="00ED0CAD">
      <w:pPr>
        <w:pStyle w:val="a5"/>
        <w:rPr>
          <w:lang w:val="en-US"/>
        </w:rPr>
      </w:pPr>
      <w:r w:rsidRPr="000A763D">
        <w:rPr>
          <w:rStyle w:val="a7"/>
        </w:rPr>
        <w:footnoteRef/>
      </w:r>
      <w:r w:rsidRPr="00185783">
        <w:rPr>
          <w:lang w:val="en-US"/>
        </w:rPr>
        <w:t>Averre</w:t>
      </w:r>
      <w:r>
        <w:rPr>
          <w:lang w:val="en-US"/>
        </w:rPr>
        <w:t xml:space="preserve"> </w:t>
      </w:r>
      <w:r w:rsidRPr="00A5704F">
        <w:rPr>
          <w:lang w:val="en-US"/>
        </w:rPr>
        <w:t>D</w:t>
      </w:r>
      <w:r w:rsidRPr="00185783">
        <w:rPr>
          <w:lang w:val="en-US"/>
        </w:rPr>
        <w:t>. The Ukraine Conflict: Russia’s Challenge to European Security Governance. Europe-Asia Studies, 2016, No. 68(4) [Electronic Resource] – Available at: http://proxy.library.spbu.ru:2354/doi/full/10.1080/09668136.2016.1176993 (date of the application 20.04.2017)</w:t>
      </w:r>
    </w:p>
  </w:footnote>
  <w:footnote w:id="219">
    <w:p w:rsidR="00E8364C" w:rsidRPr="000A763D" w:rsidRDefault="00E8364C" w:rsidP="00ED0CAD">
      <w:pPr>
        <w:pStyle w:val="a5"/>
      </w:pPr>
      <w:r w:rsidRPr="000A763D">
        <w:rPr>
          <w:rStyle w:val="a7"/>
        </w:rPr>
        <w:footnoteRef/>
      </w:r>
      <w:r w:rsidRPr="000A763D">
        <w:t xml:space="preserve"> Нелегальная аннексия Крыма Россией и реакция ЕС, 18/03/2016//Официальный сайт Европейской службы внешних связей [Электронный ресурс]. –Режим доступа: </w:t>
      </w:r>
      <w:hyperlink r:id="rId149" w:history="1">
        <w:r w:rsidRPr="000A763D">
          <w:rPr>
            <w:rStyle w:val="a8"/>
          </w:rPr>
          <w:t>http://collections.internetmemory.org/haeu/content/20160313172652/http:/eeas.europa.eu/top_stories/2016/180316_crimea-factsheet_ru.htm</w:t>
        </w:r>
      </w:hyperlink>
      <w:r w:rsidRPr="000A763D">
        <w:t xml:space="preserve"> (дата обращения 17.04.2017)</w:t>
      </w:r>
    </w:p>
  </w:footnote>
  <w:footnote w:id="220">
    <w:p w:rsidR="00E8364C" w:rsidRPr="00463CF2" w:rsidRDefault="00E8364C" w:rsidP="00ED0CAD">
      <w:pPr>
        <w:pStyle w:val="a5"/>
      </w:pPr>
      <w:r w:rsidRPr="000A763D">
        <w:rPr>
          <w:rStyle w:val="a7"/>
        </w:rPr>
        <w:footnoteRef/>
      </w:r>
      <w:r w:rsidRPr="000A763D">
        <w:t xml:space="preserve">Все санкции Запада против России, 20 декабря 2016// ТАСС Россия [Электронный ресурс]. –Режим доступа: </w:t>
      </w:r>
      <w:hyperlink r:id="rId150" w:history="1">
        <w:r w:rsidRPr="000A763D">
          <w:rPr>
            <w:rStyle w:val="a8"/>
          </w:rPr>
          <w:t>http://tass.ru/mezhdunarodnaya-panorama/1055587/3</w:t>
        </w:r>
      </w:hyperlink>
      <w:r>
        <w:t xml:space="preserve"> (дата обращения 17.04.2017)</w:t>
      </w:r>
    </w:p>
  </w:footnote>
  <w:footnote w:id="221">
    <w:p w:rsidR="00E8364C" w:rsidRPr="00CB566C" w:rsidRDefault="00E8364C" w:rsidP="00CB566C">
      <w:pPr>
        <w:pStyle w:val="a5"/>
      </w:pPr>
      <w:r>
        <w:rPr>
          <w:rStyle w:val="a7"/>
        </w:rPr>
        <w:footnoteRef/>
      </w:r>
      <w:r w:rsidRPr="00CB566C">
        <w:t xml:space="preserve"> </w:t>
      </w:r>
      <w:r w:rsidRPr="000A763D">
        <w:t xml:space="preserve">Все санкции Запада против России, 20 декабря 2016// ТАСС Россия [Электронный ресурс]. –Режим доступа: </w:t>
      </w:r>
      <w:hyperlink r:id="rId151" w:history="1">
        <w:r w:rsidRPr="000A763D">
          <w:rPr>
            <w:rStyle w:val="a8"/>
          </w:rPr>
          <w:t>http://tass.ru/mezhdunarodnaya-panorama/1055587/3</w:t>
        </w:r>
      </w:hyperlink>
      <w:r>
        <w:t xml:space="preserve"> (дата обращения 17.04.2017)</w:t>
      </w:r>
    </w:p>
  </w:footnote>
  <w:footnote w:id="222">
    <w:p w:rsidR="00E8364C" w:rsidRPr="00F95F78" w:rsidRDefault="00E8364C">
      <w:pPr>
        <w:pStyle w:val="a5"/>
        <w:rPr>
          <w:lang w:val="en-US"/>
        </w:rPr>
      </w:pPr>
      <w:r>
        <w:rPr>
          <w:rStyle w:val="a7"/>
        </w:rPr>
        <w:footnoteRef/>
      </w:r>
      <w:r w:rsidRPr="00F95F78">
        <w:rPr>
          <w:lang w:val="en-US"/>
        </w:rPr>
        <w:t xml:space="preserve"> Suspension of the voting rights of the Russian delegation (Rule 9 of the Rules of Procedure of the Assembly)</w:t>
      </w:r>
      <w:r>
        <w:rPr>
          <w:lang w:val="en-US"/>
        </w:rPr>
        <w:t xml:space="preserve">, 24 March 2014// </w:t>
      </w:r>
      <w:r w:rsidRPr="00F95F78">
        <w:rPr>
          <w:lang w:val="en-US"/>
        </w:rPr>
        <w:t>Parliamentary Assembly</w:t>
      </w:r>
      <w:r>
        <w:rPr>
          <w:lang w:val="en-US"/>
        </w:rPr>
        <w:t xml:space="preserve"> Official Web-Site </w:t>
      </w:r>
      <w:r w:rsidRPr="00F95F78">
        <w:rPr>
          <w:lang w:val="en-US"/>
        </w:rPr>
        <w:t xml:space="preserve">[Electronic Resource] – Available at: </w:t>
      </w:r>
      <w:hyperlink r:id="rId152" w:history="1">
        <w:r w:rsidRPr="004E71CA">
          <w:rPr>
            <w:rStyle w:val="a8"/>
            <w:lang w:val="en-US"/>
          </w:rPr>
          <w:t>http://semantic-pace.net/tools/pdf.aspx?doc=aHR0cDovL2Fzc2VtYmx5LmNvZS5pbnQvbncveG1sL1hSZWYvWDJILURXLWV4dHIuYXNwP2ZpbGVpZD0yMDU4MiZsYW5nPUVO&amp;xsl=aHR0cDovL3NlbWFudGljcGFjZS5uZXQvWHNsdC9QZGYvWFJlZi1XRC1BVC1YTUwyUERGLnhzbA==&amp;xsltparams=ZmlsZWlkPTIwNTgy</w:t>
        </w:r>
      </w:hyperlink>
      <w:r>
        <w:rPr>
          <w:lang w:val="en-US"/>
        </w:rPr>
        <w:t xml:space="preserve"> </w:t>
      </w:r>
      <w:r w:rsidRPr="00F95F78">
        <w:rPr>
          <w:lang w:val="en-US"/>
        </w:rPr>
        <w:t>(date of the application 27.04.2017)</w:t>
      </w:r>
    </w:p>
  </w:footnote>
  <w:footnote w:id="223">
    <w:p w:rsidR="00E8364C" w:rsidRDefault="00E8364C" w:rsidP="00093E87">
      <w:pPr>
        <w:pStyle w:val="11"/>
        <w:spacing w:after="0" w:line="240" w:lineRule="auto"/>
      </w:pPr>
      <w:r>
        <w:rPr>
          <w:vertAlign w:val="superscript"/>
        </w:rPr>
        <w:footnoteRef/>
      </w:r>
      <w:r w:rsidRPr="009A6BE4">
        <w:t>Совет Европы отменил все запланирован</w:t>
      </w:r>
      <w:r>
        <w:t>н</w:t>
      </w:r>
      <w:r w:rsidRPr="009A6BE4">
        <w:t>ые мероприятия в России, 25 марта 2014г.// Корреспондент.net [Электронный ресурс]-  Режим доступа:</w:t>
      </w:r>
      <w:hyperlink r:id="rId153">
        <w:r>
          <w:rPr>
            <w:color w:val="0000FF"/>
            <w:u w:val="single"/>
          </w:rPr>
          <w:t>http://korrespondent.net/world/3328360-sovet-evropy-otmenyl-vse-zaplanyrovanye-meropryiatyia-v-rossyy</w:t>
        </w:r>
      </w:hyperlink>
      <w:r>
        <w:t xml:space="preserve"> (дата обращения: 27.04.2017)</w:t>
      </w:r>
    </w:p>
  </w:footnote>
  <w:footnote w:id="224">
    <w:p w:rsidR="00E8364C" w:rsidRPr="000A763D" w:rsidRDefault="00E8364C" w:rsidP="00F56100">
      <w:pPr>
        <w:pStyle w:val="a5"/>
        <w:rPr>
          <w:lang w:val="en-US"/>
        </w:rPr>
      </w:pPr>
      <w:r w:rsidRPr="000A763D">
        <w:rPr>
          <w:rStyle w:val="a7"/>
        </w:rPr>
        <w:footnoteRef/>
      </w:r>
      <w:r>
        <w:rPr>
          <w:lang w:val="en-US"/>
        </w:rPr>
        <w:t>Council Decision</w:t>
      </w:r>
      <w:r w:rsidRPr="000A763D">
        <w:rPr>
          <w:lang w:val="en-US"/>
        </w:rPr>
        <w:t xml:space="preserve"> 2014/145/CFSP of 17 March 2014 concerning restrictive measures in respect of actions undermining or threatening the territorial integrity, sovereignty and independence of Ukraine// Official Journal of the European Union. — 2014. — Vol. L 78 — P. 16—21. [Electronic Resource] – Available at:  </w:t>
      </w:r>
      <w:hyperlink r:id="rId154" w:history="1">
        <w:r w:rsidRPr="000A763D">
          <w:rPr>
            <w:rStyle w:val="a8"/>
            <w:lang w:val="en-US"/>
          </w:rPr>
          <w:t>http://eur-lex.europa.eu/LexUriServ/LexUriServ.do?uri=OJ:L:2014:078:0016:0021:EN:PDF</w:t>
        </w:r>
      </w:hyperlink>
      <w:r w:rsidRPr="000A763D">
        <w:rPr>
          <w:lang w:val="en-US"/>
        </w:rPr>
        <w:t>(date of the application 20.04.2017)</w:t>
      </w:r>
    </w:p>
    <w:p w:rsidR="00E8364C" w:rsidRPr="000A763D" w:rsidRDefault="00E8364C" w:rsidP="00F56100">
      <w:pPr>
        <w:pStyle w:val="a5"/>
        <w:rPr>
          <w:lang w:val="en-US"/>
        </w:rPr>
      </w:pPr>
    </w:p>
  </w:footnote>
  <w:footnote w:id="225">
    <w:p w:rsidR="00E8364C" w:rsidRPr="00F56100" w:rsidRDefault="00E8364C">
      <w:pPr>
        <w:pStyle w:val="a5"/>
      </w:pPr>
      <w:r>
        <w:rPr>
          <w:rStyle w:val="a7"/>
        </w:rPr>
        <w:footnoteRef/>
      </w:r>
      <w:r w:rsidRPr="00F56100">
        <w:t xml:space="preserve"> </w:t>
      </w:r>
      <w:r>
        <w:t>Там же.</w:t>
      </w:r>
    </w:p>
  </w:footnote>
  <w:footnote w:id="226">
    <w:p w:rsidR="00E8364C" w:rsidRDefault="00E8364C" w:rsidP="00F56100">
      <w:pPr>
        <w:pStyle w:val="a5"/>
      </w:pPr>
      <w:r>
        <w:rPr>
          <w:rStyle w:val="a7"/>
        </w:rPr>
        <w:footnoteRef/>
      </w:r>
      <w:r>
        <w:t xml:space="preserve"> </w:t>
      </w:r>
      <w:r w:rsidRPr="000A763D">
        <w:t xml:space="preserve">Все санкции Запада против России, 20 декабря 2016// ТАСС Россия [Электронный ресурс]. –Режим доступа: </w:t>
      </w:r>
      <w:hyperlink r:id="rId155" w:history="1">
        <w:r w:rsidRPr="000A763D">
          <w:rPr>
            <w:rStyle w:val="a8"/>
          </w:rPr>
          <w:t>http://tass.ru/mezhdunarodnaya-panorama/1055587/3</w:t>
        </w:r>
      </w:hyperlink>
      <w:r>
        <w:t xml:space="preserve"> (дата обращения 17.04.2017)</w:t>
      </w:r>
    </w:p>
  </w:footnote>
  <w:footnote w:id="227">
    <w:p w:rsidR="00E8364C" w:rsidRPr="0062239C" w:rsidRDefault="00E8364C" w:rsidP="00720557">
      <w:pPr>
        <w:spacing w:line="240" w:lineRule="auto"/>
        <w:rPr>
          <w:sz w:val="20"/>
          <w:szCs w:val="20"/>
        </w:rPr>
      </w:pPr>
      <w:r w:rsidRPr="0062239C">
        <w:rPr>
          <w:sz w:val="20"/>
          <w:szCs w:val="20"/>
          <w:vertAlign w:val="superscript"/>
        </w:rPr>
        <w:footnoteRef/>
      </w:r>
      <w:r w:rsidRPr="0062239C">
        <w:rPr>
          <w:sz w:val="20"/>
          <w:szCs w:val="20"/>
        </w:rPr>
        <w:t xml:space="preserve"> Список официальных лиц, депутатов Парламента и общественных деятелей Канады, которым закрывается въезд в Российскую Федерацию в ответ на канадские санкции по Украине и Крыму// Официальный сайт МИД РФ [Электронный ресурс]-  Режим доступа: </w:t>
      </w:r>
      <w:hyperlink r:id="rId156" w:history="1">
        <w:r w:rsidRPr="0062239C">
          <w:rPr>
            <w:rStyle w:val="a8"/>
            <w:sz w:val="20"/>
            <w:szCs w:val="20"/>
          </w:rPr>
          <w:t>http://web.archive.org/web/20140725224858/http://www.mid.ru/brp_4.nsf/newsline/AE6A79E0EFBBD9FB44257CA5004FBBDF</w:t>
        </w:r>
      </w:hyperlink>
      <w:r w:rsidRPr="0062239C">
        <w:rPr>
          <w:sz w:val="20"/>
          <w:szCs w:val="20"/>
        </w:rPr>
        <w:t xml:space="preserve"> (дата обращения: 27.04.2017)</w:t>
      </w:r>
    </w:p>
  </w:footnote>
  <w:footnote w:id="228">
    <w:p w:rsidR="00E8364C" w:rsidRPr="0062239C" w:rsidRDefault="00E8364C" w:rsidP="00720557">
      <w:pPr>
        <w:pStyle w:val="11"/>
        <w:spacing w:after="0" w:line="240" w:lineRule="auto"/>
      </w:pPr>
      <w:r w:rsidRPr="0062239C">
        <w:rPr>
          <w:vertAlign w:val="superscript"/>
        </w:rPr>
        <w:footnoteRef/>
      </w:r>
      <w:r w:rsidRPr="0062239C">
        <w:t xml:space="preserve">МИД РФ опубликовал ответный список санкций против США, 20/03/2014// АИФ [Электронный ресурс]-  Режим доступа:  </w:t>
      </w:r>
      <w:hyperlink r:id="rId157">
        <w:r w:rsidRPr="0062239C">
          <w:rPr>
            <w:color w:val="0000FF"/>
            <w:u w:val="single"/>
          </w:rPr>
          <w:t>http://www.aif.ru/politics/russia/1128844</w:t>
        </w:r>
      </w:hyperlink>
      <w:r w:rsidRPr="0062239C">
        <w:t xml:space="preserve"> (дата обращения: 27.04.2017)</w:t>
      </w:r>
    </w:p>
  </w:footnote>
  <w:footnote w:id="229">
    <w:p w:rsidR="00E8364C" w:rsidRPr="0062239C" w:rsidRDefault="00E8364C" w:rsidP="00093E87">
      <w:pPr>
        <w:spacing w:line="240" w:lineRule="auto"/>
        <w:rPr>
          <w:sz w:val="20"/>
          <w:szCs w:val="20"/>
        </w:rPr>
      </w:pPr>
      <w:r w:rsidRPr="0062239C">
        <w:rPr>
          <w:sz w:val="20"/>
          <w:szCs w:val="20"/>
          <w:vertAlign w:val="superscript"/>
        </w:rPr>
        <w:footnoteRef/>
      </w:r>
      <w:r w:rsidRPr="0062239C">
        <w:rPr>
          <w:sz w:val="20"/>
          <w:szCs w:val="20"/>
        </w:rPr>
        <w:t xml:space="preserve"> Россия не обнародует имена лиц, попавших в санкционный список, 28.03.2014// РИА Новости  [Электронный ресурс]-  Режим доступа: </w:t>
      </w:r>
      <w:hyperlink r:id="rId158">
        <w:r w:rsidRPr="0062239C">
          <w:rPr>
            <w:color w:val="0000FF"/>
            <w:sz w:val="20"/>
            <w:szCs w:val="20"/>
            <w:u w:val="single"/>
          </w:rPr>
          <w:t>https://ria.ru/world/20140328/1001492798.html</w:t>
        </w:r>
      </w:hyperlink>
      <w:r w:rsidRPr="0062239C">
        <w:rPr>
          <w:sz w:val="20"/>
          <w:szCs w:val="20"/>
        </w:rPr>
        <w:t xml:space="preserve"> (дата обращения: 27.04.2017)</w:t>
      </w:r>
    </w:p>
  </w:footnote>
  <w:footnote w:id="230">
    <w:p w:rsidR="00E8364C" w:rsidRPr="0062239C" w:rsidRDefault="00E8364C" w:rsidP="00093E87">
      <w:pPr>
        <w:pStyle w:val="11"/>
        <w:spacing w:after="0" w:line="240" w:lineRule="auto"/>
      </w:pPr>
      <w:r w:rsidRPr="0062239C">
        <w:rPr>
          <w:vertAlign w:val="superscript"/>
        </w:rPr>
        <w:footnoteRef/>
      </w:r>
      <w:r w:rsidRPr="0062239C">
        <w:t xml:space="preserve"> Чижов: Ребекку Хармс не пустили в РФ, так как она входит в черный список для ЕС, 26 сентября 2014// ТАСС [Электронный ресурс]-  Режим доступа: </w:t>
      </w:r>
      <w:hyperlink r:id="rId159">
        <w:r w:rsidRPr="0062239C">
          <w:rPr>
            <w:color w:val="0000FF"/>
            <w:u w:val="single"/>
          </w:rPr>
          <w:t>http://tass.ru/politika/1470847</w:t>
        </w:r>
      </w:hyperlink>
      <w:r w:rsidRPr="0062239C">
        <w:t xml:space="preserve"> (дата обращения: 27.04.2017)</w:t>
      </w:r>
    </w:p>
  </w:footnote>
  <w:footnote w:id="231">
    <w:p w:rsidR="00E8364C" w:rsidRPr="0062239C" w:rsidRDefault="00E8364C" w:rsidP="00093E87">
      <w:pPr>
        <w:pStyle w:val="11"/>
        <w:spacing w:after="0" w:line="240" w:lineRule="auto"/>
      </w:pPr>
      <w:r w:rsidRPr="0062239C">
        <w:rPr>
          <w:vertAlign w:val="superscript"/>
        </w:rPr>
        <w:footnoteRef/>
      </w:r>
      <w:r w:rsidRPr="0062239C">
        <w:t xml:space="preserve"> Восемь немецких политиков стали невъездными в Россию, 30.05.2015// Русская редакция Deutsche</w:t>
      </w:r>
      <w:r>
        <w:t xml:space="preserve"> </w:t>
      </w:r>
      <w:r w:rsidRPr="0062239C">
        <w:t xml:space="preserve">Welle [Электронный ресурс]-Режим доступа: </w:t>
      </w:r>
      <w:hyperlink r:id="rId160">
        <w:r w:rsidRPr="0062239C">
          <w:rPr>
            <w:color w:val="0000FF"/>
            <w:u w:val="single"/>
          </w:rPr>
          <w:t>http://www.dw.com/ru/%D0%B2%D0%BE%D1%81%D0%B5%D0%BC%D1%8C-%D0%BD%D0%B5%D0%BC%D0%B5%D1%86%D0%BA%D0%B8%D1%85-%D0%BF%D0%BE%D0%BB%D0%B8%D1%82%D0%B8%D0%BA%D0%BE%D0%B2-%D1%81%D1%82%D0%B0%D0%BB%D0%B8-%D0%BD%D0%B5%D0%B2%D1%8A%D0%B5%D0%B7%D0%B4%D0%BD%D1%8B%D0%BC%D0%B8-%D0%B2-%D1%80%D0%BE%D1%81%D1%81%D0%B8%D1%8E/a-18486955</w:t>
        </w:r>
      </w:hyperlink>
      <w:r w:rsidRPr="0062239C">
        <w:t xml:space="preserve"> (дата обращения: 27.04.2017)</w:t>
      </w:r>
    </w:p>
    <w:p w:rsidR="00E8364C" w:rsidRPr="0062239C" w:rsidRDefault="00E8364C" w:rsidP="00093E87">
      <w:pPr>
        <w:pStyle w:val="11"/>
        <w:spacing w:after="0" w:line="240" w:lineRule="auto"/>
      </w:pPr>
    </w:p>
  </w:footnote>
  <w:footnote w:id="232">
    <w:p w:rsidR="00E8364C" w:rsidRDefault="00E8364C" w:rsidP="00D80C72">
      <w:pPr>
        <w:pStyle w:val="11"/>
        <w:spacing w:after="0" w:line="240" w:lineRule="auto"/>
      </w:pPr>
      <w:r w:rsidRPr="00F56100">
        <w:rPr>
          <w:rStyle w:val="a7"/>
        </w:rPr>
        <w:footnoteRef/>
      </w:r>
      <w:r>
        <w:t xml:space="preserve"> Емелина И.А. Отношения России и Евросоюза в условиях взаимных санкций</w:t>
      </w:r>
      <w:r w:rsidRPr="00F56100">
        <w:t xml:space="preserve"> (2014-2015)</w:t>
      </w:r>
      <w:r>
        <w:t xml:space="preserve">// Саратовский национальный исследовательский государственный университет имени Н.Г. Чернышевского, 2016г. </w:t>
      </w:r>
      <w:r w:rsidRPr="0062239C">
        <w:t xml:space="preserve">[Электронный ресурс]-  Режим доступа: </w:t>
      </w:r>
      <w:hyperlink r:id="rId161" w:history="1">
        <w:r w:rsidRPr="003251AD">
          <w:rPr>
            <w:rStyle w:val="a8"/>
          </w:rPr>
          <w:t>https://www.scienceforum.ru/2016/1834/22590</w:t>
        </w:r>
      </w:hyperlink>
      <w:r>
        <w:t xml:space="preserve"> (дата обращения 27.04</w:t>
      </w:r>
      <w:r w:rsidRPr="0062239C">
        <w:t>.2017)</w:t>
      </w:r>
    </w:p>
    <w:p w:rsidR="00E8364C" w:rsidRPr="005C000A" w:rsidRDefault="00E8364C" w:rsidP="00507F5A">
      <w:pPr>
        <w:pStyle w:val="a5"/>
        <w:ind w:firstLine="0"/>
      </w:pPr>
    </w:p>
  </w:footnote>
  <w:footnote w:id="233">
    <w:p w:rsidR="00E8364C" w:rsidRDefault="00E8364C" w:rsidP="00093E87">
      <w:pPr>
        <w:pStyle w:val="11"/>
        <w:spacing w:after="0" w:line="240" w:lineRule="auto"/>
      </w:pPr>
      <w:r>
        <w:rPr>
          <w:vertAlign w:val="superscript"/>
        </w:rPr>
        <w:footnoteRef/>
      </w:r>
      <w:r>
        <w:t xml:space="preserve"> </w:t>
      </w:r>
      <w:r w:rsidRPr="00015088">
        <w:t xml:space="preserve">Отношения Россия-ЕС: Встречи на экспертном уровне// Сайт Постоянного представительства Российской Федерации при Европейском Союзе [Электронный ресурс]-  Режим доступа: </w:t>
      </w:r>
      <w:hyperlink r:id="rId162" w:history="1">
        <w:r w:rsidRPr="00B1443B">
          <w:rPr>
            <w:rStyle w:val="a8"/>
          </w:rPr>
          <w:t>https://russiaeu.ru/ru/vstrechi-na-ekspertnom-urovne</w:t>
        </w:r>
      </w:hyperlink>
      <w:r w:rsidRPr="00015088">
        <w:t xml:space="preserve"> (дата обращения 27.04.2017)</w:t>
      </w:r>
    </w:p>
  </w:footnote>
  <w:footnote w:id="234">
    <w:p w:rsidR="00E8364C" w:rsidRPr="00507F5A" w:rsidRDefault="00E8364C" w:rsidP="00507F5A">
      <w:pPr>
        <w:pStyle w:val="11"/>
        <w:spacing w:after="0" w:line="240" w:lineRule="auto"/>
        <w:rPr>
          <w:lang w:val="en-US"/>
        </w:rPr>
      </w:pPr>
      <w:r>
        <w:rPr>
          <w:rStyle w:val="a7"/>
        </w:rPr>
        <w:footnoteRef/>
      </w:r>
      <w:r w:rsidRPr="00507F5A">
        <w:rPr>
          <w:lang w:val="en-US"/>
        </w:rPr>
        <w:t xml:space="preserve"> </w:t>
      </w:r>
      <w:r>
        <w:rPr>
          <w:lang w:val="en-US"/>
        </w:rPr>
        <w:t>Dragoi A, Balgar</w:t>
      </w:r>
      <w:r w:rsidRPr="00507F5A">
        <w:rPr>
          <w:lang w:val="en-US"/>
        </w:rPr>
        <w:t xml:space="preserve"> A. </w:t>
      </w:r>
      <w:r>
        <w:rPr>
          <w:lang w:val="en-US"/>
        </w:rPr>
        <w:t>Economic</w:t>
      </w:r>
      <w:r w:rsidRPr="00507F5A">
        <w:rPr>
          <w:lang w:val="en-US"/>
        </w:rPr>
        <w:t xml:space="preserve"> </w:t>
      </w:r>
      <w:r>
        <w:rPr>
          <w:lang w:val="en-US"/>
        </w:rPr>
        <w:t>sanctions</w:t>
      </w:r>
      <w:r w:rsidRPr="00507F5A">
        <w:rPr>
          <w:lang w:val="en-US"/>
        </w:rPr>
        <w:t xml:space="preserve"> </w:t>
      </w:r>
      <w:r>
        <w:rPr>
          <w:lang w:val="en-US"/>
        </w:rPr>
        <w:t>against</w:t>
      </w:r>
      <w:r w:rsidRPr="00507F5A">
        <w:rPr>
          <w:lang w:val="en-US"/>
        </w:rPr>
        <w:t xml:space="preserve"> </w:t>
      </w:r>
      <w:r>
        <w:rPr>
          <w:lang w:val="en-US"/>
        </w:rPr>
        <w:t>Russia</w:t>
      </w:r>
      <w:r w:rsidRPr="00507F5A">
        <w:rPr>
          <w:lang w:val="en-US"/>
        </w:rPr>
        <w:t xml:space="preserve">. A </w:t>
      </w:r>
      <w:r>
        <w:rPr>
          <w:lang w:val="en-US"/>
        </w:rPr>
        <w:t>critical</w:t>
      </w:r>
      <w:r w:rsidRPr="00507F5A">
        <w:rPr>
          <w:lang w:val="en-US"/>
        </w:rPr>
        <w:t xml:space="preserve"> </w:t>
      </w:r>
      <w:r>
        <w:rPr>
          <w:lang w:val="en-US"/>
        </w:rPr>
        <w:t>evaluation//</w:t>
      </w:r>
      <w:r w:rsidRPr="00507F5A">
        <w:rPr>
          <w:lang w:val="en-US"/>
        </w:rPr>
        <w:t xml:space="preserve"> Knowledge Horizons</w:t>
      </w:r>
      <w:r>
        <w:rPr>
          <w:lang w:val="en-US"/>
        </w:rPr>
        <w:t xml:space="preserve"> – Economics</w:t>
      </w:r>
      <w:r w:rsidRPr="00507F5A">
        <w:rPr>
          <w:lang w:val="en-US"/>
        </w:rPr>
        <w:t xml:space="preserve"> / Orizonturi Ale Cunoasterii</w:t>
      </w:r>
      <w:r>
        <w:rPr>
          <w:lang w:val="en-US"/>
        </w:rPr>
        <w:t xml:space="preserve">, 2016, No. 8(1) – pp. </w:t>
      </w:r>
      <w:r w:rsidRPr="00507F5A">
        <w:rPr>
          <w:lang w:val="en-US"/>
        </w:rPr>
        <w:t>63-67 [Electronic Resource</w:t>
      </w:r>
      <w:r>
        <w:rPr>
          <w:lang w:val="en-US"/>
        </w:rPr>
        <w:t xml:space="preserve">] – </w:t>
      </w:r>
      <w:r w:rsidRPr="00507F5A">
        <w:rPr>
          <w:lang w:val="en-US"/>
        </w:rPr>
        <w:t>Available at:</w:t>
      </w:r>
      <w:r>
        <w:rPr>
          <w:lang w:val="en-US"/>
        </w:rPr>
        <w:t xml:space="preserve"> </w:t>
      </w:r>
      <w:hyperlink r:id="rId163" w:history="1">
        <w:r w:rsidRPr="00B1443B">
          <w:rPr>
            <w:rStyle w:val="a8"/>
            <w:lang w:val="en-US"/>
          </w:rPr>
          <w:t>http://www.orizonturi.ucdc.ro/arhiva/khe-vol8-nr1-2016/10.%20Dragoi%20Balgar.pdf</w:t>
        </w:r>
      </w:hyperlink>
      <w:r>
        <w:rPr>
          <w:lang w:val="en-US"/>
        </w:rPr>
        <w:t xml:space="preserve"> </w:t>
      </w:r>
      <w:r w:rsidRPr="00507F5A">
        <w:rPr>
          <w:lang w:val="en-US"/>
        </w:rPr>
        <w:t>(date of the application</w:t>
      </w:r>
      <w:r>
        <w:rPr>
          <w:lang w:val="en-US"/>
        </w:rPr>
        <w:t xml:space="preserve"> 27.04.2017) </w:t>
      </w:r>
    </w:p>
  </w:footnote>
  <w:footnote w:id="235">
    <w:p w:rsidR="00E8364C" w:rsidRPr="009726DD" w:rsidRDefault="00E8364C" w:rsidP="009726DD">
      <w:pPr>
        <w:pStyle w:val="a5"/>
        <w:rPr>
          <w:lang w:val="en-US"/>
        </w:rPr>
      </w:pPr>
      <w:r>
        <w:rPr>
          <w:rStyle w:val="a7"/>
        </w:rPr>
        <w:footnoteRef/>
      </w:r>
      <w:r w:rsidRPr="009726DD">
        <w:rPr>
          <w:lang w:val="en-US"/>
        </w:rPr>
        <w:t xml:space="preserve"> </w:t>
      </w:r>
      <w:r w:rsidRPr="003F686D">
        <w:rPr>
          <w:lang w:val="en-US"/>
        </w:rPr>
        <w:t>Council Implementing Regulation (EU) No 810/2014 of 25 July 2014 implementing Regulation (EU) No 269/2014 concerning restrictive measures in respect of actions undermining or threatening the territorial integrity, sovereign</w:t>
      </w:r>
      <w:r>
        <w:rPr>
          <w:lang w:val="en-US"/>
        </w:rPr>
        <w:t>ty and independence of Ukraine</w:t>
      </w:r>
      <w:r w:rsidRPr="003F686D">
        <w:rPr>
          <w:lang w:val="en-US"/>
        </w:rPr>
        <w:t xml:space="preserve"> // Official Journal of the European Union. — 2014. — Vo</w:t>
      </w:r>
      <w:r>
        <w:rPr>
          <w:lang w:val="en-US"/>
        </w:rPr>
        <w:t xml:space="preserve">l. L221. — P. 1—10. [Electronic Resource] – Available at:  </w:t>
      </w:r>
      <w:hyperlink r:id="rId164" w:history="1">
        <w:r w:rsidRPr="00EC136C">
          <w:rPr>
            <w:rStyle w:val="a8"/>
            <w:lang w:val="en-US"/>
          </w:rPr>
          <w:t>http://eur-lex.europa.eu/legal-content/EN/TXT/?uri=uriserv:OJ.L_.2014.221.01.0001.01.ENG</w:t>
        </w:r>
      </w:hyperlink>
      <w:r>
        <w:rPr>
          <w:lang w:val="en-US"/>
        </w:rPr>
        <w:t>(date of the application 20.04.2017)</w:t>
      </w:r>
    </w:p>
  </w:footnote>
  <w:footnote w:id="236">
    <w:p w:rsidR="00E8364C" w:rsidRPr="0081361D" w:rsidRDefault="00E8364C">
      <w:pPr>
        <w:pStyle w:val="a5"/>
        <w:rPr>
          <w:lang w:val="en-US"/>
        </w:rPr>
      </w:pPr>
      <w:r>
        <w:rPr>
          <w:rStyle w:val="a7"/>
        </w:rPr>
        <w:footnoteRef/>
      </w:r>
      <w:r w:rsidRPr="0081361D">
        <w:rPr>
          <w:lang w:val="en-US"/>
        </w:rPr>
        <w:t xml:space="preserve"> </w:t>
      </w:r>
      <w:r>
        <w:t>Там</w:t>
      </w:r>
      <w:r w:rsidRPr="0081361D">
        <w:rPr>
          <w:lang w:val="en-US"/>
        </w:rPr>
        <w:t xml:space="preserve"> </w:t>
      </w:r>
      <w:r>
        <w:t>же</w:t>
      </w:r>
      <w:r w:rsidRPr="0081361D">
        <w:rPr>
          <w:lang w:val="en-US"/>
        </w:rPr>
        <w:t>.</w:t>
      </w:r>
    </w:p>
  </w:footnote>
  <w:footnote w:id="237">
    <w:p w:rsidR="00E8364C" w:rsidRPr="006335DE" w:rsidRDefault="00E8364C" w:rsidP="00093E87">
      <w:pPr>
        <w:pStyle w:val="a5"/>
        <w:rPr>
          <w:lang w:val="en-US"/>
        </w:rPr>
      </w:pPr>
      <w:r>
        <w:rPr>
          <w:vertAlign w:val="superscript"/>
        </w:rPr>
        <w:footnoteRef/>
      </w:r>
      <w:r w:rsidRPr="003F686D">
        <w:rPr>
          <w:lang w:val="en-US"/>
        </w:rPr>
        <w:t>Council Implementing Regulation (EU) No 810/2014 of 25 July 2014 implementing Regulation (EU) No 269/2014 concerning restrictive measures in respect of actions undermining or threatening the territorial integrity, sovereign</w:t>
      </w:r>
      <w:r>
        <w:rPr>
          <w:lang w:val="en-US"/>
        </w:rPr>
        <w:t>ty and independence of Ukraine</w:t>
      </w:r>
      <w:r w:rsidRPr="003F686D">
        <w:rPr>
          <w:lang w:val="en-US"/>
        </w:rPr>
        <w:t xml:space="preserve"> // Official Journal of the European Union. — 2014. — Vo</w:t>
      </w:r>
      <w:r>
        <w:rPr>
          <w:lang w:val="en-US"/>
        </w:rPr>
        <w:t xml:space="preserve">l. L221. — P. 1—10. [Electronic Resource] – Available at:  </w:t>
      </w:r>
      <w:hyperlink r:id="rId165" w:history="1">
        <w:r w:rsidRPr="00EC136C">
          <w:rPr>
            <w:rStyle w:val="a8"/>
            <w:lang w:val="en-US"/>
          </w:rPr>
          <w:t>http://eur-lex.europa.eu/legal-content/EN/TXT/?uri=uriserv:OJ.L_.2014.221.01.0001.01.ENG</w:t>
        </w:r>
      </w:hyperlink>
      <w:r>
        <w:rPr>
          <w:lang w:val="en-US"/>
        </w:rPr>
        <w:t>(date of the application 20.04.2017)</w:t>
      </w:r>
    </w:p>
    <w:p w:rsidR="00E8364C" w:rsidRPr="004C3BF5" w:rsidRDefault="00E8364C" w:rsidP="00093E87">
      <w:pPr>
        <w:pStyle w:val="a5"/>
        <w:rPr>
          <w:lang w:val="en-US"/>
        </w:rPr>
      </w:pPr>
    </w:p>
  </w:footnote>
  <w:footnote w:id="238">
    <w:p w:rsidR="00E8364C" w:rsidRPr="005E36BD" w:rsidRDefault="00E8364C" w:rsidP="009726DD">
      <w:pPr>
        <w:pStyle w:val="a5"/>
        <w:rPr>
          <w:lang w:val="en-US"/>
        </w:rPr>
      </w:pPr>
      <w:r>
        <w:rPr>
          <w:vertAlign w:val="superscript"/>
        </w:rPr>
        <w:footnoteRef/>
      </w:r>
      <w:r w:rsidRPr="00335EF9">
        <w:rPr>
          <w:lang w:val="en-US"/>
        </w:rPr>
        <w:t>Council Regulation (EU) No 960/2014 of 8 September 2014 amending Regulation (EU) No 833/2014 concerning restrictive measures in view of Russia's actions destabilising the situation in Ukraine</w:t>
      </w:r>
      <w:r w:rsidRPr="004C3BF5">
        <w:rPr>
          <w:lang w:val="en-US"/>
        </w:rPr>
        <w:t xml:space="preserve">// Official Journal of the European Union. — 2014. — </w:t>
      </w:r>
      <w:r>
        <w:rPr>
          <w:lang w:val="en-US"/>
        </w:rPr>
        <w:t xml:space="preserve">Vol. L </w:t>
      </w:r>
      <w:r w:rsidRPr="00335EF9">
        <w:rPr>
          <w:lang w:val="en-US"/>
        </w:rPr>
        <w:t xml:space="preserve">271/3 </w:t>
      </w:r>
      <w:r>
        <w:rPr>
          <w:lang w:val="en-US"/>
        </w:rPr>
        <w:t>[Electronic Resource] – Available at</w:t>
      </w:r>
      <w:hyperlink r:id="rId166">
        <w:r w:rsidRPr="004C3BF5">
          <w:rPr>
            <w:color w:val="0000FF"/>
            <w:u w:val="single"/>
            <w:lang w:val="en-US"/>
          </w:rPr>
          <w:t>http://eur-lex.europa.eu</w:t>
        </w:r>
        <w:r w:rsidRPr="00335EF9">
          <w:rPr>
            <w:color w:val="0000FF"/>
            <w:u w:val="single"/>
            <w:lang w:val="en-US"/>
          </w:rPr>
          <w:t>/legal-content/EN/TXT/?qid=1492869448472&amp;uri=CELEX:32014R0960</w:t>
        </w:r>
      </w:hyperlink>
      <w:r w:rsidRPr="00170CF8">
        <w:rPr>
          <w:lang w:val="en-US"/>
        </w:rPr>
        <w:t>(</w:t>
      </w:r>
      <w:r>
        <w:rPr>
          <w:lang w:val="en-US"/>
        </w:rPr>
        <w:t>date of the application 2</w:t>
      </w:r>
      <w:r w:rsidRPr="00335EF9">
        <w:rPr>
          <w:lang w:val="en-US"/>
        </w:rPr>
        <w:t>7</w:t>
      </w:r>
      <w:r>
        <w:rPr>
          <w:lang w:val="en-US"/>
        </w:rPr>
        <w:t>.04.2017)</w:t>
      </w:r>
    </w:p>
  </w:footnote>
  <w:footnote w:id="239">
    <w:p w:rsidR="00E8364C" w:rsidRPr="009726DD" w:rsidRDefault="00E8364C">
      <w:pPr>
        <w:pStyle w:val="a5"/>
        <w:rPr>
          <w:lang w:val="en-US"/>
        </w:rPr>
      </w:pPr>
      <w:r>
        <w:rPr>
          <w:rStyle w:val="a7"/>
        </w:rPr>
        <w:footnoteRef/>
      </w:r>
      <w:r w:rsidRPr="009726DD">
        <w:rPr>
          <w:lang w:val="en-US"/>
        </w:rPr>
        <w:t xml:space="preserve"> </w:t>
      </w:r>
      <w:r>
        <w:t>Там</w:t>
      </w:r>
      <w:r w:rsidRPr="009726DD">
        <w:rPr>
          <w:lang w:val="en-US"/>
        </w:rPr>
        <w:t xml:space="preserve"> </w:t>
      </w:r>
      <w:r>
        <w:t>же</w:t>
      </w:r>
      <w:r w:rsidRPr="009726DD">
        <w:rPr>
          <w:lang w:val="en-US"/>
        </w:rPr>
        <w:t>.</w:t>
      </w:r>
    </w:p>
  </w:footnote>
  <w:footnote w:id="240">
    <w:p w:rsidR="00E8364C" w:rsidRPr="009726DD" w:rsidRDefault="00E8364C" w:rsidP="009726DD">
      <w:pPr>
        <w:pStyle w:val="a5"/>
        <w:rPr>
          <w:lang w:val="en-US"/>
        </w:rPr>
      </w:pPr>
      <w:r>
        <w:rPr>
          <w:rStyle w:val="a7"/>
        </w:rPr>
        <w:footnoteRef/>
      </w:r>
      <w:r w:rsidRPr="009726DD">
        <w:rPr>
          <w:lang w:val="en-US"/>
        </w:rPr>
        <w:t xml:space="preserve"> </w:t>
      </w:r>
      <w:r>
        <w:t>Там</w:t>
      </w:r>
      <w:r w:rsidRPr="009726DD">
        <w:rPr>
          <w:lang w:val="en-US"/>
        </w:rPr>
        <w:t xml:space="preserve"> </w:t>
      </w:r>
      <w:r>
        <w:t>же</w:t>
      </w:r>
      <w:r w:rsidRPr="009726DD">
        <w:rPr>
          <w:lang w:val="en-US"/>
        </w:rPr>
        <w:t>.</w:t>
      </w:r>
    </w:p>
  </w:footnote>
  <w:footnote w:id="241">
    <w:p w:rsidR="00E8364C" w:rsidRPr="005E36BD" w:rsidRDefault="00E8364C" w:rsidP="00664B0C">
      <w:pPr>
        <w:pStyle w:val="a5"/>
        <w:rPr>
          <w:lang w:val="en-US"/>
        </w:rPr>
      </w:pPr>
      <w:r>
        <w:rPr>
          <w:vertAlign w:val="superscript"/>
        </w:rPr>
        <w:footnoteRef/>
      </w:r>
      <w:r w:rsidRPr="00170CF8">
        <w:rPr>
          <w:lang w:val="en-US"/>
        </w:rPr>
        <w:t>Council Regulation (EU) No 1290/2014 of 4 December 2014 amending Regulation (EU) No 833/2014 concerning restrictive measures in view of Russia's actions destabilising the situation in Ukraine, and amending Regulation (EU) No 960/2014 amend</w:t>
      </w:r>
      <w:r>
        <w:rPr>
          <w:lang w:val="en-US"/>
        </w:rPr>
        <w:t>ing Regulation (EU) No 833/2014</w:t>
      </w:r>
      <w:r w:rsidRPr="00170CF8">
        <w:rPr>
          <w:lang w:val="en-US"/>
        </w:rPr>
        <w:t xml:space="preserve"> // Official Journal of the European Union. — 2014. — Vol. L </w:t>
      </w:r>
      <w:r>
        <w:rPr>
          <w:lang w:val="en-US"/>
        </w:rPr>
        <w:t>349/20</w:t>
      </w:r>
      <w:r w:rsidRPr="00170CF8">
        <w:rPr>
          <w:lang w:val="en-US"/>
        </w:rPr>
        <w:t xml:space="preserve"> [Electronic Resource] – Available at </w:t>
      </w:r>
      <w:hyperlink r:id="rId167">
        <w:r w:rsidRPr="00170CF8">
          <w:rPr>
            <w:color w:val="0000FF"/>
            <w:u w:val="single"/>
            <w:lang w:val="en-US"/>
          </w:rPr>
          <w:t>http://eur-lex.europa.eu/legal-content/EN/TXT/?qid=1417775029966&amp;uri=OJ%3AJOL_2014_349_R_0002</w:t>
        </w:r>
      </w:hyperlink>
      <w:r w:rsidRPr="00170CF8">
        <w:rPr>
          <w:lang w:val="en-US"/>
        </w:rPr>
        <w:t xml:space="preserve"> (</w:t>
      </w:r>
      <w:r>
        <w:rPr>
          <w:lang w:val="en-US"/>
        </w:rPr>
        <w:t>date of the application 2</w:t>
      </w:r>
      <w:r w:rsidRPr="00335EF9">
        <w:rPr>
          <w:lang w:val="en-US"/>
        </w:rPr>
        <w:t>7</w:t>
      </w:r>
      <w:r>
        <w:rPr>
          <w:lang w:val="en-US"/>
        </w:rPr>
        <w:t>.04.2017)</w:t>
      </w:r>
    </w:p>
  </w:footnote>
  <w:footnote w:id="242">
    <w:p w:rsidR="00E8364C" w:rsidRPr="00664B0C" w:rsidRDefault="00E8364C">
      <w:pPr>
        <w:pStyle w:val="a5"/>
        <w:rPr>
          <w:lang w:val="en-US"/>
        </w:rPr>
      </w:pPr>
      <w:r>
        <w:rPr>
          <w:rStyle w:val="a7"/>
        </w:rPr>
        <w:footnoteRef/>
      </w:r>
      <w:r w:rsidRPr="00664B0C">
        <w:rPr>
          <w:lang w:val="en-US"/>
        </w:rPr>
        <w:t xml:space="preserve"> </w:t>
      </w:r>
      <w:r w:rsidRPr="000A763D">
        <w:rPr>
          <w:lang w:val="en-US"/>
        </w:rPr>
        <w:t xml:space="preserve">Council Decision  2014/386/CFSP of 23 June 2014 concerning restrictive measures in response to the illegal annexation of Crimea and Sevastopol// Historical Archives of the European Union — 21.06.2015 [Electronic Resource] – Available at:  </w:t>
      </w:r>
      <w:hyperlink r:id="rId168" w:history="1">
        <w:r w:rsidRPr="000A763D">
          <w:rPr>
            <w:rStyle w:val="a8"/>
            <w:lang w:val="en-US"/>
          </w:rPr>
          <w:t>http://collections.internetmemory.org/haeu/20160313172652/http://eur-lex.europa.eu/legal-content/EN/TXT/?qid=1421313850387&amp;uri=CELEX:02014D0386-20150621</w:t>
        </w:r>
      </w:hyperlink>
      <w:r w:rsidRPr="000A763D">
        <w:rPr>
          <w:lang w:val="en-US"/>
        </w:rPr>
        <w:t xml:space="preserve"> (date of the application 20.04.2017)</w:t>
      </w:r>
      <w:r w:rsidRPr="000A763D">
        <w:rPr>
          <w:lang w:val="en-US"/>
        </w:rPr>
        <w:tab/>
      </w:r>
    </w:p>
  </w:footnote>
  <w:footnote w:id="243">
    <w:p w:rsidR="00E8364C" w:rsidRDefault="00E8364C">
      <w:pPr>
        <w:pStyle w:val="a5"/>
      </w:pPr>
      <w:r>
        <w:rPr>
          <w:rStyle w:val="a7"/>
        </w:rPr>
        <w:footnoteRef/>
      </w:r>
      <w:r>
        <w:t xml:space="preserve"> Там же.</w:t>
      </w:r>
    </w:p>
  </w:footnote>
  <w:footnote w:id="244">
    <w:p w:rsidR="00E8364C" w:rsidRDefault="00E8364C" w:rsidP="005E36BD">
      <w:pPr>
        <w:pStyle w:val="a5"/>
      </w:pPr>
      <w:r>
        <w:rPr>
          <w:vertAlign w:val="superscript"/>
        </w:rPr>
        <w:footnoteRef/>
      </w:r>
      <w:r w:rsidRPr="00363C6F">
        <w:t>Указ о применении отдельных специальных экономических мер в целях обеспечения безопасности Российской Федерации</w:t>
      </w:r>
      <w:r>
        <w:t xml:space="preserve">, </w:t>
      </w:r>
      <w:r w:rsidRPr="00363C6F">
        <w:t>6 августа 2014 года</w:t>
      </w:r>
      <w:r>
        <w:t xml:space="preserve">// Официальный сайт Президента России </w:t>
      </w:r>
      <w:r w:rsidRPr="00363C6F">
        <w:t>[Электронный ресурс]. –Режим доступа:</w:t>
      </w:r>
      <w:r>
        <w:t xml:space="preserve"> </w:t>
      </w:r>
      <w:hyperlink r:id="rId169">
        <w:r>
          <w:rPr>
            <w:color w:val="0000FF"/>
            <w:u w:val="single"/>
          </w:rPr>
          <w:t>http://kremlin.ru/events/president/news/46404</w:t>
        </w:r>
      </w:hyperlink>
      <w:r>
        <w:t xml:space="preserve"> (дата обращения 27.04.2017)</w:t>
      </w:r>
    </w:p>
  </w:footnote>
  <w:footnote w:id="245">
    <w:p w:rsidR="00E8364C" w:rsidRDefault="00E8364C" w:rsidP="005E36BD">
      <w:pPr>
        <w:pStyle w:val="a5"/>
      </w:pPr>
      <w:r>
        <w:rPr>
          <w:vertAlign w:val="superscript"/>
        </w:rPr>
        <w:footnoteRef/>
      </w:r>
      <w:r>
        <w:t>Там же.</w:t>
      </w:r>
    </w:p>
  </w:footnote>
  <w:footnote w:id="246">
    <w:p w:rsidR="00E8364C" w:rsidRDefault="00E8364C" w:rsidP="005E36BD">
      <w:pPr>
        <w:pStyle w:val="a5"/>
      </w:pPr>
      <w:r>
        <w:rPr>
          <w:vertAlign w:val="superscript"/>
        </w:rPr>
        <w:footnoteRef/>
      </w:r>
      <w:r>
        <w:t xml:space="preserve"> Постановление Правительства России </w:t>
      </w:r>
      <w:r w:rsidRPr="00363C6F">
        <w:t>Об установлении запрета на допуск</w:t>
      </w:r>
      <w:r>
        <w:t xml:space="preserve"> товаров легкой промышленности, </w:t>
      </w:r>
      <w:r w:rsidRPr="00363C6F">
        <w:t>происходящих из иностранных государств, в целях осуществления</w:t>
      </w:r>
      <w:r>
        <w:t xml:space="preserve"> </w:t>
      </w:r>
      <w:r w:rsidRPr="00363C6F">
        <w:t>закупок д</w:t>
      </w:r>
      <w:r>
        <w:t xml:space="preserve">ля обеспечения федеральных нужд от </w:t>
      </w:r>
      <w:r w:rsidRPr="00936B7E">
        <w:t>11 августа 2014 г</w:t>
      </w:r>
      <w:r>
        <w:t xml:space="preserve">.// Официальный сайт Правительства России </w:t>
      </w:r>
      <w:r w:rsidRPr="00363C6F">
        <w:t>[Электронный ресурс]. –Режим доступа:</w:t>
      </w:r>
      <w:hyperlink r:id="rId170">
        <w:r>
          <w:rPr>
            <w:color w:val="0000FF"/>
            <w:u w:val="single"/>
          </w:rPr>
          <w:t>http://government.ru/media/files/41d4fb897de81b5cd804.pdf</w:t>
        </w:r>
      </w:hyperlink>
      <w:r>
        <w:t xml:space="preserve"> (дата обращения 27.04.2017)</w:t>
      </w:r>
    </w:p>
  </w:footnote>
  <w:footnote w:id="247">
    <w:p w:rsidR="00E8364C" w:rsidRPr="003E0C0D" w:rsidRDefault="00E8364C" w:rsidP="00093E87">
      <w:pPr>
        <w:pStyle w:val="a5"/>
      </w:pPr>
      <w:r>
        <w:rPr>
          <w:vertAlign w:val="superscript"/>
        </w:rPr>
        <w:footnoteRef/>
      </w:r>
      <w:r w:rsidRPr="003E0C0D">
        <w:t xml:space="preserve"> </w:t>
      </w:r>
      <w:r>
        <w:t>Там</w:t>
      </w:r>
      <w:r w:rsidRPr="003E0C0D">
        <w:t xml:space="preserve"> </w:t>
      </w:r>
      <w:r>
        <w:t>же</w:t>
      </w:r>
      <w:r w:rsidRPr="003E0C0D">
        <w:t>.</w:t>
      </w:r>
    </w:p>
    <w:p w:rsidR="00E8364C" w:rsidRPr="003E0C0D" w:rsidRDefault="00E8364C" w:rsidP="00093E87">
      <w:pPr>
        <w:pStyle w:val="11"/>
        <w:spacing w:after="0" w:line="240" w:lineRule="auto"/>
      </w:pPr>
    </w:p>
    <w:p w:rsidR="00E8364C" w:rsidRPr="003E0C0D" w:rsidRDefault="00E8364C" w:rsidP="00093E87">
      <w:pPr>
        <w:pStyle w:val="11"/>
        <w:spacing w:after="0" w:line="240" w:lineRule="auto"/>
      </w:pPr>
    </w:p>
  </w:footnote>
  <w:footnote w:id="248">
    <w:p w:rsidR="00E8364C" w:rsidRPr="005E36BD" w:rsidRDefault="00E8364C" w:rsidP="005E36BD">
      <w:pPr>
        <w:pStyle w:val="11"/>
        <w:spacing w:after="0" w:line="240" w:lineRule="auto"/>
      </w:pPr>
      <w:r>
        <w:rPr>
          <w:rStyle w:val="a7"/>
        </w:rPr>
        <w:footnoteRef/>
      </w:r>
      <w:r w:rsidRPr="005E36BD">
        <w:t xml:space="preserve"> Внешняя торговля России в 2016 году: цифры и факты, 14 Февраль 2017 // «ПРОВЭД» [Электронный ресурс]. –Режим доступа: http://xn--b1ae2adf4f.xn--p1ai/analytics/research/40407-vneshnyaya-topgovlya-possii-v-2016-godu-tsifpy-i-fakty.html (дата обращения 27.04.2017)</w:t>
      </w:r>
    </w:p>
  </w:footnote>
  <w:footnote w:id="249">
    <w:p w:rsidR="00E8364C" w:rsidRPr="005E36BD" w:rsidRDefault="00E8364C" w:rsidP="00093E87">
      <w:pPr>
        <w:pStyle w:val="a5"/>
        <w:rPr>
          <w:lang w:val="en-US"/>
        </w:rPr>
      </w:pPr>
      <w:r>
        <w:rPr>
          <w:rStyle w:val="a7"/>
        </w:rPr>
        <w:footnoteRef/>
      </w:r>
      <w:r w:rsidRPr="005E36BD">
        <w:rPr>
          <w:lang w:val="en-US"/>
        </w:rPr>
        <w:t xml:space="preserve"> </w:t>
      </w:r>
      <w:r>
        <w:t>Там</w:t>
      </w:r>
      <w:r w:rsidRPr="003E0C0D">
        <w:rPr>
          <w:lang w:val="en-US"/>
        </w:rPr>
        <w:t xml:space="preserve"> </w:t>
      </w:r>
      <w:r>
        <w:t>же</w:t>
      </w:r>
      <w:r w:rsidRPr="003E0C0D">
        <w:rPr>
          <w:lang w:val="en-US"/>
        </w:rPr>
        <w:t>.</w:t>
      </w:r>
    </w:p>
  </w:footnote>
  <w:footnote w:id="250">
    <w:p w:rsidR="00E8364C" w:rsidRPr="003E0C0D" w:rsidRDefault="00E8364C" w:rsidP="005E36BD">
      <w:pPr>
        <w:pStyle w:val="11"/>
        <w:spacing w:after="0" w:line="240" w:lineRule="auto"/>
        <w:rPr>
          <w:lang w:val="en-US"/>
        </w:rPr>
      </w:pPr>
      <w:r>
        <w:rPr>
          <w:rStyle w:val="a7"/>
        </w:rPr>
        <w:footnoteRef/>
      </w:r>
      <w:r w:rsidRPr="005E36BD">
        <w:rPr>
          <w:lang w:val="en-US"/>
        </w:rPr>
        <w:t xml:space="preserve"> </w:t>
      </w:r>
      <w:r>
        <w:rPr>
          <w:lang w:val="en-US"/>
        </w:rPr>
        <w:t>Dragoi A, Balgar</w:t>
      </w:r>
      <w:r w:rsidRPr="00507F5A">
        <w:rPr>
          <w:lang w:val="en-US"/>
        </w:rPr>
        <w:t xml:space="preserve"> A. </w:t>
      </w:r>
      <w:r>
        <w:rPr>
          <w:lang w:val="en-US"/>
        </w:rPr>
        <w:t>Economic</w:t>
      </w:r>
      <w:r w:rsidRPr="00507F5A">
        <w:rPr>
          <w:lang w:val="en-US"/>
        </w:rPr>
        <w:t xml:space="preserve"> </w:t>
      </w:r>
      <w:r>
        <w:rPr>
          <w:lang w:val="en-US"/>
        </w:rPr>
        <w:t>sanctions</w:t>
      </w:r>
      <w:r w:rsidRPr="00507F5A">
        <w:rPr>
          <w:lang w:val="en-US"/>
        </w:rPr>
        <w:t xml:space="preserve"> </w:t>
      </w:r>
      <w:r>
        <w:rPr>
          <w:lang w:val="en-US"/>
        </w:rPr>
        <w:t>against</w:t>
      </w:r>
      <w:r w:rsidRPr="00507F5A">
        <w:rPr>
          <w:lang w:val="en-US"/>
        </w:rPr>
        <w:t xml:space="preserve"> </w:t>
      </w:r>
      <w:r>
        <w:rPr>
          <w:lang w:val="en-US"/>
        </w:rPr>
        <w:t>Russia</w:t>
      </w:r>
      <w:r w:rsidRPr="00507F5A">
        <w:rPr>
          <w:lang w:val="en-US"/>
        </w:rPr>
        <w:t xml:space="preserve">. A </w:t>
      </w:r>
      <w:r>
        <w:rPr>
          <w:lang w:val="en-US"/>
        </w:rPr>
        <w:t>critical</w:t>
      </w:r>
      <w:r w:rsidRPr="00507F5A">
        <w:rPr>
          <w:lang w:val="en-US"/>
        </w:rPr>
        <w:t xml:space="preserve"> </w:t>
      </w:r>
      <w:r>
        <w:rPr>
          <w:lang w:val="en-US"/>
        </w:rPr>
        <w:t>evaluation//</w:t>
      </w:r>
      <w:r w:rsidRPr="00507F5A">
        <w:rPr>
          <w:lang w:val="en-US"/>
        </w:rPr>
        <w:t xml:space="preserve"> Knowledge Horizons</w:t>
      </w:r>
      <w:r>
        <w:rPr>
          <w:lang w:val="en-US"/>
        </w:rPr>
        <w:t xml:space="preserve"> – Economics</w:t>
      </w:r>
      <w:r w:rsidRPr="00507F5A">
        <w:rPr>
          <w:lang w:val="en-US"/>
        </w:rPr>
        <w:t xml:space="preserve"> / Orizonturi Ale Cunoasterii</w:t>
      </w:r>
      <w:r>
        <w:rPr>
          <w:lang w:val="en-US"/>
        </w:rPr>
        <w:t xml:space="preserve">, 2016, No. 8(1) – pp. </w:t>
      </w:r>
      <w:r w:rsidRPr="00507F5A">
        <w:rPr>
          <w:lang w:val="en-US"/>
        </w:rPr>
        <w:t>63-67 [Electronic Resource</w:t>
      </w:r>
      <w:r>
        <w:rPr>
          <w:lang w:val="en-US"/>
        </w:rPr>
        <w:t xml:space="preserve">] – </w:t>
      </w:r>
      <w:r w:rsidRPr="00507F5A">
        <w:rPr>
          <w:lang w:val="en-US"/>
        </w:rPr>
        <w:t>Available at:</w:t>
      </w:r>
      <w:r>
        <w:rPr>
          <w:lang w:val="en-US"/>
        </w:rPr>
        <w:t xml:space="preserve"> </w:t>
      </w:r>
      <w:hyperlink r:id="rId171" w:history="1">
        <w:r w:rsidRPr="00B1443B">
          <w:rPr>
            <w:rStyle w:val="a8"/>
            <w:lang w:val="en-US"/>
          </w:rPr>
          <w:t>http://www.orizonturi.ucdc.ro/arhiva/khe-vol8-nr1-2016/10.%20Dragoi%20Balgar.pdf</w:t>
        </w:r>
      </w:hyperlink>
      <w:r w:rsidRPr="00C90E1D">
        <w:rPr>
          <w:lang w:val="en-US"/>
        </w:rPr>
        <w:t xml:space="preserve"> </w:t>
      </w:r>
      <w:r w:rsidRPr="00507F5A">
        <w:rPr>
          <w:lang w:val="en-US"/>
        </w:rPr>
        <w:t>(date of the application</w:t>
      </w:r>
      <w:r>
        <w:rPr>
          <w:lang w:val="en-US"/>
        </w:rPr>
        <w:t xml:space="preserve"> 27.04.2017) </w:t>
      </w:r>
    </w:p>
  </w:footnote>
  <w:footnote w:id="251">
    <w:p w:rsidR="00E8364C" w:rsidRDefault="00E8364C">
      <w:pPr>
        <w:pStyle w:val="a5"/>
      </w:pPr>
      <w:r>
        <w:rPr>
          <w:rStyle w:val="a7"/>
        </w:rPr>
        <w:footnoteRef/>
      </w:r>
      <w:r>
        <w:t xml:space="preserve"> Там же.</w:t>
      </w:r>
    </w:p>
  </w:footnote>
  <w:footnote w:id="252">
    <w:p w:rsidR="00E8364C" w:rsidRDefault="00E8364C" w:rsidP="00093E87">
      <w:pPr>
        <w:pStyle w:val="11"/>
        <w:spacing w:after="0" w:line="240" w:lineRule="auto"/>
      </w:pPr>
      <w:r>
        <w:rPr>
          <w:vertAlign w:val="superscript"/>
        </w:rPr>
        <w:footnoteRef/>
      </w:r>
      <w:r w:rsidRPr="00936B7E">
        <w:t>Германия прекратила оборонный экспорт в Россию</w:t>
      </w:r>
      <w:r>
        <w:t>, 21 марта 2014г.//</w:t>
      </w:r>
      <w:r w:rsidRPr="00936B7E">
        <w:rPr>
          <w:lang w:val="en-US"/>
        </w:rPr>
        <w:t>newsru</w:t>
      </w:r>
      <w:r w:rsidRPr="00936B7E">
        <w:t>.</w:t>
      </w:r>
      <w:r w:rsidRPr="00936B7E">
        <w:rPr>
          <w:lang w:val="en-US"/>
        </w:rPr>
        <w:t>co</w:t>
      </w:r>
      <w:r w:rsidRPr="00936B7E">
        <w:t>.</w:t>
      </w:r>
      <w:r w:rsidRPr="00936B7E">
        <w:rPr>
          <w:lang w:val="en-US"/>
        </w:rPr>
        <w:t>il</w:t>
      </w:r>
      <w:r w:rsidRPr="00936B7E">
        <w:t>[</w:t>
      </w:r>
      <w:r w:rsidRPr="00363C6F">
        <w:t>Электронный ресурс]. –Режим доступа:</w:t>
      </w:r>
      <w:hyperlink r:id="rId172">
        <w:r w:rsidRPr="00936B7E">
          <w:rPr>
            <w:color w:val="0000FF"/>
            <w:u w:val="single"/>
            <w:lang w:val="en-US"/>
          </w:rPr>
          <w:t>http</w:t>
        </w:r>
        <w:r w:rsidRPr="00936B7E">
          <w:rPr>
            <w:color w:val="0000FF"/>
            <w:u w:val="single"/>
          </w:rPr>
          <w:t>://</w:t>
        </w:r>
        <w:r w:rsidRPr="00936B7E">
          <w:rPr>
            <w:color w:val="0000FF"/>
            <w:u w:val="single"/>
            <w:lang w:val="en-US"/>
          </w:rPr>
          <w:t>newsru</w:t>
        </w:r>
        <w:r w:rsidRPr="00936B7E">
          <w:rPr>
            <w:color w:val="0000FF"/>
            <w:u w:val="single"/>
          </w:rPr>
          <w:t>.</w:t>
        </w:r>
        <w:r w:rsidRPr="00936B7E">
          <w:rPr>
            <w:color w:val="0000FF"/>
            <w:u w:val="single"/>
            <w:lang w:val="en-US"/>
          </w:rPr>
          <w:t>co</w:t>
        </w:r>
        <w:r w:rsidRPr="00936B7E">
          <w:rPr>
            <w:color w:val="0000FF"/>
            <w:u w:val="single"/>
          </w:rPr>
          <w:t>.</w:t>
        </w:r>
        <w:r w:rsidRPr="00936B7E">
          <w:rPr>
            <w:color w:val="0000FF"/>
            <w:u w:val="single"/>
            <w:lang w:val="en-US"/>
          </w:rPr>
          <w:t>il</w:t>
        </w:r>
        <w:r w:rsidRPr="00936B7E">
          <w:rPr>
            <w:color w:val="0000FF"/>
            <w:u w:val="single"/>
          </w:rPr>
          <w:t>/</w:t>
        </w:r>
        <w:r w:rsidRPr="00936B7E">
          <w:rPr>
            <w:color w:val="0000FF"/>
            <w:u w:val="single"/>
            <w:lang w:val="en-US"/>
          </w:rPr>
          <w:t>world</w:t>
        </w:r>
        <w:r w:rsidRPr="00936B7E">
          <w:rPr>
            <w:color w:val="0000FF"/>
            <w:u w:val="single"/>
          </w:rPr>
          <w:t>/21</w:t>
        </w:r>
        <w:r w:rsidRPr="00936B7E">
          <w:rPr>
            <w:color w:val="0000FF"/>
            <w:u w:val="single"/>
            <w:lang w:val="en-US"/>
          </w:rPr>
          <w:t>mar</w:t>
        </w:r>
        <w:r w:rsidRPr="00936B7E">
          <w:rPr>
            <w:color w:val="0000FF"/>
            <w:u w:val="single"/>
          </w:rPr>
          <w:t>2014/</w:t>
        </w:r>
        <w:r w:rsidRPr="00936B7E">
          <w:rPr>
            <w:color w:val="0000FF"/>
            <w:u w:val="single"/>
            <w:lang w:val="en-US"/>
          </w:rPr>
          <w:t>germany</w:t>
        </w:r>
        <w:r w:rsidRPr="00936B7E">
          <w:rPr>
            <w:color w:val="0000FF"/>
            <w:u w:val="single"/>
          </w:rPr>
          <w:t>8010.</w:t>
        </w:r>
        <w:r w:rsidRPr="00936B7E">
          <w:rPr>
            <w:color w:val="0000FF"/>
            <w:u w:val="single"/>
            <w:lang w:val="en-US"/>
          </w:rPr>
          <w:t>html</w:t>
        </w:r>
      </w:hyperlink>
      <w:r w:rsidRPr="00936B7E">
        <w:t xml:space="preserve"> (дата обращения 27.04.2017)</w:t>
      </w:r>
    </w:p>
    <w:p w:rsidR="00E8364C" w:rsidRPr="00936B7E" w:rsidRDefault="00E8364C" w:rsidP="00093E87">
      <w:pPr>
        <w:pStyle w:val="11"/>
        <w:tabs>
          <w:tab w:val="left" w:pos="8423"/>
        </w:tabs>
        <w:spacing w:after="0" w:line="240" w:lineRule="auto"/>
      </w:pPr>
      <w:r>
        <w:tab/>
      </w:r>
    </w:p>
  </w:footnote>
  <w:footnote w:id="253">
    <w:p w:rsidR="00E8364C" w:rsidRDefault="00E8364C" w:rsidP="00093E87">
      <w:pPr>
        <w:pStyle w:val="11"/>
        <w:spacing w:after="0" w:line="240" w:lineRule="auto"/>
      </w:pPr>
      <w:r>
        <w:rPr>
          <w:vertAlign w:val="superscript"/>
        </w:rPr>
        <w:footnoteRef/>
      </w:r>
      <w:r w:rsidRPr="00936B7E">
        <w:t>Siemens пообещала соблюдать санкционный режим против России</w:t>
      </w:r>
      <w:r>
        <w:t xml:space="preserve">, 27.04.2014г.// Forebes </w:t>
      </w:r>
      <w:r w:rsidRPr="00936B7E">
        <w:t>[</w:t>
      </w:r>
      <w:r w:rsidRPr="00363C6F">
        <w:t>Электронный ресурс]. –Режим доступа:</w:t>
      </w:r>
      <w:hyperlink r:id="rId173">
        <w:r>
          <w:rPr>
            <w:color w:val="0000FF"/>
            <w:u w:val="single"/>
          </w:rPr>
          <w:t>http://www.forbes.ru/news/255949-glava-siemens-poobeshchal-soblyudat-sanktsionnyi-rezhim-protiv-rossii</w:t>
        </w:r>
      </w:hyperlink>
      <w:r w:rsidRPr="00936B7E">
        <w:t>(дата обращения 27.04.2017)</w:t>
      </w:r>
    </w:p>
  </w:footnote>
  <w:footnote w:id="254">
    <w:p w:rsidR="00E8364C" w:rsidRDefault="00E8364C" w:rsidP="00093E87">
      <w:pPr>
        <w:pStyle w:val="11"/>
        <w:spacing w:after="0" w:line="240" w:lineRule="auto"/>
      </w:pPr>
      <w:r>
        <w:rPr>
          <w:vertAlign w:val="superscript"/>
        </w:rPr>
        <w:footnoteRef/>
      </w:r>
      <w:r w:rsidRPr="00936B7E">
        <w:t>Франция приостановила</w:t>
      </w:r>
      <w:r>
        <w:t xml:space="preserve"> совместную с РФ разработку БМП, </w:t>
      </w:r>
      <w:r w:rsidRPr="00936B7E">
        <w:t>3</w:t>
      </w:r>
      <w:r>
        <w:t xml:space="preserve"> апреля 2014г.// </w:t>
      </w:r>
      <w:r w:rsidRPr="00936B7E">
        <w:t>[</w:t>
      </w:r>
      <w:r w:rsidRPr="00363C6F">
        <w:t>Электронный ресурс]. –Режим доступа:</w:t>
      </w:r>
      <w:hyperlink r:id="rId174">
        <w:r>
          <w:rPr>
            <w:color w:val="0000FF"/>
            <w:u w:val="single"/>
          </w:rPr>
          <w:t>https://lb.ua/world/2014/04/03/261799_frantsiya_priostanovila_sovmestnuyu.html</w:t>
        </w:r>
      </w:hyperlink>
      <w:r w:rsidRPr="00936B7E">
        <w:t>(дата обращения 27.04.2017)</w:t>
      </w:r>
    </w:p>
  </w:footnote>
  <w:footnote w:id="255">
    <w:p w:rsidR="00E8364C" w:rsidRDefault="00E8364C" w:rsidP="00093E87">
      <w:pPr>
        <w:pStyle w:val="11"/>
        <w:spacing w:after="0" w:line="240" w:lineRule="auto"/>
      </w:pPr>
      <w:r>
        <w:rPr>
          <w:vertAlign w:val="superscript"/>
        </w:rPr>
        <w:footnoteRef/>
      </w:r>
      <w:r w:rsidRPr="00936B7E">
        <w:t>Итальянская фирма прекратила совместную с Россией р</w:t>
      </w:r>
      <w:r>
        <w:t xml:space="preserve">азработку малой подлодки S-1000, 25 июля 2014г.// УНИАН </w:t>
      </w:r>
      <w:r w:rsidRPr="00936B7E">
        <w:t>[</w:t>
      </w:r>
      <w:r w:rsidRPr="00363C6F">
        <w:t>Электронный ресурс]. –Режим доступа:</w:t>
      </w:r>
      <w:hyperlink r:id="rId175">
        <w:r>
          <w:rPr>
            <w:color w:val="0000FF"/>
            <w:u w:val="single"/>
          </w:rPr>
          <w:t>https://www.unian.net/world/943824-italyanskaya-firma-prekratila-sovmestnuyu-s-rossiey-razrabotku-maloy-podlodki-s-1000.html</w:t>
        </w:r>
      </w:hyperlink>
      <w:r w:rsidRPr="00936B7E">
        <w:t>(дата обращения 27.04.2017)</w:t>
      </w:r>
    </w:p>
    <w:p w:rsidR="00E8364C" w:rsidRDefault="00E8364C" w:rsidP="00093E87">
      <w:pPr>
        <w:pStyle w:val="11"/>
        <w:spacing w:after="0" w:line="240" w:lineRule="auto"/>
      </w:pPr>
    </w:p>
  </w:footnote>
  <w:footnote w:id="256">
    <w:p w:rsidR="00E8364C" w:rsidRPr="00A03A98" w:rsidRDefault="00E8364C" w:rsidP="00093E87">
      <w:pPr>
        <w:pStyle w:val="11"/>
        <w:spacing w:after="0" w:line="240" w:lineRule="auto"/>
      </w:pPr>
      <w:r>
        <w:rPr>
          <w:vertAlign w:val="superscript"/>
        </w:rPr>
        <w:footnoteRef/>
      </w:r>
      <w:r w:rsidRPr="00A03A98">
        <w:t>Платежная система MasterCard приостановила работу с несколькими российскими банками</w:t>
      </w:r>
      <w:r>
        <w:t xml:space="preserve">, </w:t>
      </w:r>
      <w:r w:rsidRPr="00A03A98">
        <w:t>28 апреля 2014</w:t>
      </w:r>
      <w:r>
        <w:t xml:space="preserve">// </w:t>
      </w:r>
      <w:r>
        <w:rPr>
          <w:lang w:val="en-US"/>
        </w:rPr>
        <w:t>MKRU</w:t>
      </w:r>
      <w:r w:rsidRPr="00936B7E">
        <w:t>[</w:t>
      </w:r>
      <w:r w:rsidRPr="00363C6F">
        <w:t>Электронный ресурс]. –Режим доступа:</w:t>
      </w:r>
      <w:hyperlink r:id="rId176" w:history="1">
        <w:r w:rsidRPr="00135469">
          <w:rPr>
            <w:rStyle w:val="a8"/>
          </w:rPr>
          <w:t>http://www.mk.ru/economics/2014/04/28/mastercard-priostanovila-rabotu-s-rossiyskimi-bankami.html</w:t>
        </w:r>
      </w:hyperlink>
      <w:r w:rsidRPr="00936B7E">
        <w:t>(дата обращения 27.04.2017)</w:t>
      </w:r>
    </w:p>
  </w:footnote>
  <w:footnote w:id="257">
    <w:p w:rsidR="00E8364C" w:rsidRPr="00A03A98" w:rsidRDefault="00E8364C" w:rsidP="00093E87">
      <w:pPr>
        <w:pStyle w:val="11"/>
        <w:spacing w:after="0" w:line="240" w:lineRule="auto"/>
        <w:rPr>
          <w:lang w:val="en-US"/>
        </w:rPr>
      </w:pPr>
      <w:r>
        <w:rPr>
          <w:vertAlign w:val="superscript"/>
        </w:rPr>
        <w:footnoteRef/>
      </w:r>
      <w:r>
        <w:t>Там</w:t>
      </w:r>
      <w:r w:rsidRPr="000C1AAA">
        <w:rPr>
          <w:lang w:val="en-US"/>
        </w:rPr>
        <w:t xml:space="preserve"> </w:t>
      </w:r>
      <w:r>
        <w:t>же</w:t>
      </w:r>
      <w:r w:rsidRPr="00A03A98">
        <w:rPr>
          <w:lang w:val="en-US"/>
        </w:rPr>
        <w:t>.</w:t>
      </w:r>
    </w:p>
  </w:footnote>
  <w:footnote w:id="258">
    <w:p w:rsidR="00E8364C" w:rsidRPr="003E0C0D" w:rsidRDefault="00E8364C" w:rsidP="00570437">
      <w:pPr>
        <w:pStyle w:val="11"/>
        <w:spacing w:after="0" w:line="240" w:lineRule="auto"/>
        <w:rPr>
          <w:lang w:val="en-US"/>
        </w:rPr>
      </w:pPr>
      <w:r>
        <w:rPr>
          <w:vertAlign w:val="superscript"/>
        </w:rPr>
        <w:footnoteRef/>
      </w:r>
      <w:r>
        <w:rPr>
          <w:lang w:val="en-US"/>
        </w:rPr>
        <w:t>Update</w:t>
      </w:r>
      <w:r w:rsidRPr="00A03A98">
        <w:rPr>
          <w:lang w:val="en-US"/>
        </w:rPr>
        <w:t xml:space="preserve"> 2-Visa, MasterCard stop supporting bank cards in Crimea, Dec 26, 2014// </w:t>
      </w:r>
      <w:r>
        <w:rPr>
          <w:lang w:val="en-US"/>
        </w:rPr>
        <w:t xml:space="preserve">REUTERS </w:t>
      </w:r>
      <w:r w:rsidRPr="00170CF8">
        <w:rPr>
          <w:lang w:val="en-US"/>
        </w:rPr>
        <w:t>[Electronic Resource] – Available at</w:t>
      </w:r>
      <w:r w:rsidRPr="00363C6F">
        <w:rPr>
          <w:lang w:val="en-US"/>
        </w:rPr>
        <w:t xml:space="preserve">: </w:t>
      </w:r>
      <w:hyperlink r:id="rId177">
        <w:r w:rsidRPr="00A03A98">
          <w:rPr>
            <w:color w:val="0000FF"/>
            <w:u w:val="single"/>
            <w:lang w:val="en-US"/>
          </w:rPr>
          <w:t>http://www.reuters.com/article/russia-crisis-visa-crimea-idUSL6N0UA0XJ20141226</w:t>
        </w:r>
      </w:hyperlink>
      <w:r w:rsidRPr="00C71F57">
        <w:rPr>
          <w:lang w:val="en-US"/>
        </w:rPr>
        <w:t>(date of the application 27.04.2017)</w:t>
      </w:r>
    </w:p>
  </w:footnote>
  <w:footnote w:id="259">
    <w:p w:rsidR="00E8364C" w:rsidRPr="00A03A98" w:rsidRDefault="00E8364C" w:rsidP="005E36BD">
      <w:pPr>
        <w:pStyle w:val="11"/>
        <w:spacing w:after="0" w:line="240" w:lineRule="auto"/>
      </w:pPr>
      <w:r>
        <w:rPr>
          <w:vertAlign w:val="superscript"/>
        </w:rPr>
        <w:footnoteRef/>
      </w:r>
      <w:r w:rsidRPr="00A03A98">
        <w:t xml:space="preserve"> Внешняя торговля России в 2016 году: цифры и факты</w:t>
      </w:r>
      <w:r>
        <w:t xml:space="preserve">, 14 февраля 2017г.// </w:t>
      </w:r>
      <w:r w:rsidRPr="00A03A98">
        <w:t xml:space="preserve">«ПРОВЭД» </w:t>
      </w:r>
      <w:r w:rsidRPr="00936B7E">
        <w:t>[</w:t>
      </w:r>
      <w:r w:rsidRPr="00363C6F">
        <w:t>Электронный ресурс]. –Режим доступа:</w:t>
      </w:r>
      <w:r>
        <w:t xml:space="preserve"> </w:t>
      </w:r>
      <w:hyperlink r:id="rId178">
        <w:r w:rsidRPr="00A03A98">
          <w:rPr>
            <w:color w:val="0000FF"/>
            <w:u w:val="single"/>
            <w:lang w:val="en-US"/>
          </w:rPr>
          <w:t>http</w:t>
        </w:r>
        <w:r w:rsidRPr="00A03A98">
          <w:rPr>
            <w:color w:val="0000FF"/>
            <w:u w:val="single"/>
          </w:rPr>
          <w:t>://</w:t>
        </w:r>
        <w:r w:rsidRPr="00A03A98">
          <w:rPr>
            <w:color w:val="0000FF"/>
            <w:u w:val="single"/>
            <w:lang w:val="en-US"/>
          </w:rPr>
          <w:t>xn</w:t>
        </w:r>
        <w:r w:rsidRPr="00A03A98">
          <w:rPr>
            <w:color w:val="0000FF"/>
            <w:u w:val="single"/>
          </w:rPr>
          <w:t>--</w:t>
        </w:r>
        <w:r w:rsidRPr="00A03A98">
          <w:rPr>
            <w:color w:val="0000FF"/>
            <w:u w:val="single"/>
            <w:lang w:val="en-US"/>
          </w:rPr>
          <w:t>b</w:t>
        </w:r>
        <w:r w:rsidRPr="00A03A98">
          <w:rPr>
            <w:color w:val="0000FF"/>
            <w:u w:val="single"/>
          </w:rPr>
          <w:t>1</w:t>
        </w:r>
        <w:r w:rsidRPr="00A03A98">
          <w:rPr>
            <w:color w:val="0000FF"/>
            <w:u w:val="single"/>
            <w:lang w:val="en-US"/>
          </w:rPr>
          <w:t>ae</w:t>
        </w:r>
        <w:r w:rsidRPr="00A03A98">
          <w:rPr>
            <w:color w:val="0000FF"/>
            <w:u w:val="single"/>
          </w:rPr>
          <w:t>2</w:t>
        </w:r>
        <w:r w:rsidRPr="00A03A98">
          <w:rPr>
            <w:color w:val="0000FF"/>
            <w:u w:val="single"/>
            <w:lang w:val="en-US"/>
          </w:rPr>
          <w:t>adf</w:t>
        </w:r>
        <w:r w:rsidRPr="00A03A98">
          <w:rPr>
            <w:color w:val="0000FF"/>
            <w:u w:val="single"/>
          </w:rPr>
          <w:t>4</w:t>
        </w:r>
        <w:r w:rsidRPr="00A03A98">
          <w:rPr>
            <w:color w:val="0000FF"/>
            <w:u w:val="single"/>
            <w:lang w:val="en-US"/>
          </w:rPr>
          <w:t>f</w:t>
        </w:r>
        <w:r w:rsidRPr="00A03A98">
          <w:rPr>
            <w:color w:val="0000FF"/>
            <w:u w:val="single"/>
          </w:rPr>
          <w:t>.</w:t>
        </w:r>
        <w:r w:rsidRPr="00A03A98">
          <w:rPr>
            <w:color w:val="0000FF"/>
            <w:u w:val="single"/>
            <w:lang w:val="en-US"/>
          </w:rPr>
          <w:t>xn</w:t>
        </w:r>
        <w:r w:rsidRPr="00A03A98">
          <w:rPr>
            <w:color w:val="0000FF"/>
            <w:u w:val="single"/>
          </w:rPr>
          <w:t>--</w:t>
        </w:r>
        <w:r w:rsidRPr="00A03A98">
          <w:rPr>
            <w:color w:val="0000FF"/>
            <w:u w:val="single"/>
            <w:lang w:val="en-US"/>
          </w:rPr>
          <w:t>p</w:t>
        </w:r>
        <w:r w:rsidRPr="00A03A98">
          <w:rPr>
            <w:color w:val="0000FF"/>
            <w:u w:val="single"/>
          </w:rPr>
          <w:t>1</w:t>
        </w:r>
        <w:r w:rsidRPr="00A03A98">
          <w:rPr>
            <w:color w:val="0000FF"/>
            <w:u w:val="single"/>
            <w:lang w:val="en-US"/>
          </w:rPr>
          <w:t>ai</w:t>
        </w:r>
        <w:r w:rsidRPr="00A03A98">
          <w:rPr>
            <w:color w:val="0000FF"/>
            <w:u w:val="single"/>
          </w:rPr>
          <w:t>/</w:t>
        </w:r>
        <w:r w:rsidRPr="00A03A98">
          <w:rPr>
            <w:color w:val="0000FF"/>
            <w:u w:val="single"/>
            <w:lang w:val="en-US"/>
          </w:rPr>
          <w:t>analytics</w:t>
        </w:r>
        <w:r w:rsidRPr="00A03A98">
          <w:rPr>
            <w:color w:val="0000FF"/>
            <w:u w:val="single"/>
          </w:rPr>
          <w:t>/</w:t>
        </w:r>
        <w:r w:rsidRPr="00A03A98">
          <w:rPr>
            <w:color w:val="0000FF"/>
            <w:u w:val="single"/>
            <w:lang w:val="en-US"/>
          </w:rPr>
          <w:t>research</w:t>
        </w:r>
        <w:r w:rsidRPr="00A03A98">
          <w:rPr>
            <w:color w:val="0000FF"/>
            <w:u w:val="single"/>
          </w:rPr>
          <w:t>/40407-</w:t>
        </w:r>
        <w:r w:rsidRPr="00A03A98">
          <w:rPr>
            <w:color w:val="0000FF"/>
            <w:u w:val="single"/>
            <w:lang w:val="en-US"/>
          </w:rPr>
          <w:t>vneshnyaya</w:t>
        </w:r>
        <w:r w:rsidRPr="00A03A98">
          <w:rPr>
            <w:color w:val="0000FF"/>
            <w:u w:val="single"/>
          </w:rPr>
          <w:t>-</w:t>
        </w:r>
        <w:r w:rsidRPr="00A03A98">
          <w:rPr>
            <w:color w:val="0000FF"/>
            <w:u w:val="single"/>
            <w:lang w:val="en-US"/>
          </w:rPr>
          <w:t>topgovlya</w:t>
        </w:r>
        <w:r w:rsidRPr="00A03A98">
          <w:rPr>
            <w:color w:val="0000FF"/>
            <w:u w:val="single"/>
          </w:rPr>
          <w:t>-</w:t>
        </w:r>
        <w:r w:rsidRPr="00A03A98">
          <w:rPr>
            <w:color w:val="0000FF"/>
            <w:u w:val="single"/>
            <w:lang w:val="en-US"/>
          </w:rPr>
          <w:t>possii</w:t>
        </w:r>
        <w:r w:rsidRPr="00A03A98">
          <w:rPr>
            <w:color w:val="0000FF"/>
            <w:u w:val="single"/>
          </w:rPr>
          <w:t>-</w:t>
        </w:r>
        <w:r w:rsidRPr="00A03A98">
          <w:rPr>
            <w:color w:val="0000FF"/>
            <w:u w:val="single"/>
            <w:lang w:val="en-US"/>
          </w:rPr>
          <w:t>v</w:t>
        </w:r>
        <w:r w:rsidRPr="00A03A98">
          <w:rPr>
            <w:color w:val="0000FF"/>
            <w:u w:val="single"/>
          </w:rPr>
          <w:t>-2016-</w:t>
        </w:r>
        <w:r w:rsidRPr="00A03A98">
          <w:rPr>
            <w:color w:val="0000FF"/>
            <w:u w:val="single"/>
            <w:lang w:val="en-US"/>
          </w:rPr>
          <w:t>godu</w:t>
        </w:r>
        <w:r w:rsidRPr="00A03A98">
          <w:rPr>
            <w:color w:val="0000FF"/>
            <w:u w:val="single"/>
          </w:rPr>
          <w:t>-</w:t>
        </w:r>
        <w:r w:rsidRPr="00A03A98">
          <w:rPr>
            <w:color w:val="0000FF"/>
            <w:u w:val="single"/>
            <w:lang w:val="en-US"/>
          </w:rPr>
          <w:t>tsifpy</w:t>
        </w:r>
        <w:r w:rsidRPr="00A03A98">
          <w:rPr>
            <w:color w:val="0000FF"/>
            <w:u w:val="single"/>
          </w:rPr>
          <w:t>-</w:t>
        </w:r>
        <w:r w:rsidRPr="00A03A98">
          <w:rPr>
            <w:color w:val="0000FF"/>
            <w:u w:val="single"/>
            <w:lang w:val="en-US"/>
          </w:rPr>
          <w:t>i</w:t>
        </w:r>
        <w:r w:rsidRPr="00A03A98">
          <w:rPr>
            <w:color w:val="0000FF"/>
            <w:u w:val="single"/>
          </w:rPr>
          <w:t>-</w:t>
        </w:r>
        <w:r w:rsidRPr="00A03A98">
          <w:rPr>
            <w:color w:val="0000FF"/>
            <w:u w:val="single"/>
            <w:lang w:val="en-US"/>
          </w:rPr>
          <w:t>fakty</w:t>
        </w:r>
        <w:r w:rsidRPr="00A03A98">
          <w:rPr>
            <w:color w:val="0000FF"/>
            <w:u w:val="single"/>
          </w:rPr>
          <w:t>.</w:t>
        </w:r>
        <w:r w:rsidRPr="00A03A98">
          <w:rPr>
            <w:color w:val="0000FF"/>
            <w:u w:val="single"/>
            <w:lang w:val="en-US"/>
          </w:rPr>
          <w:t>html</w:t>
        </w:r>
      </w:hyperlink>
      <w:r w:rsidRPr="00936B7E">
        <w:t>(дата обращения 27.04.2017)</w:t>
      </w:r>
    </w:p>
  </w:footnote>
  <w:footnote w:id="260">
    <w:p w:rsidR="00E8364C" w:rsidRPr="0097316B" w:rsidRDefault="00E8364C" w:rsidP="00093E87">
      <w:pPr>
        <w:pStyle w:val="11"/>
        <w:spacing w:after="0" w:line="240" w:lineRule="auto"/>
      </w:pPr>
      <w:r>
        <w:rPr>
          <w:vertAlign w:val="superscript"/>
        </w:rPr>
        <w:footnoteRef/>
      </w:r>
      <w:r w:rsidRPr="00A03A98">
        <w:t>Санкции замедленного действия, или Россия в нефтяной ловушке</w:t>
      </w:r>
      <w:r>
        <w:t xml:space="preserve">, 12 декабря 2014г.// </w:t>
      </w:r>
      <w:r>
        <w:rPr>
          <w:lang w:val="en-US"/>
        </w:rPr>
        <w:t>Republic</w:t>
      </w:r>
      <w:r w:rsidRPr="0097316B">
        <w:t>.</w:t>
      </w:r>
      <w:r>
        <w:rPr>
          <w:lang w:val="en-US"/>
        </w:rPr>
        <w:t>ru</w:t>
      </w:r>
      <w:r w:rsidRPr="00936B7E">
        <w:t>[</w:t>
      </w:r>
      <w:r w:rsidRPr="00363C6F">
        <w:t>Электронный ресурс]. –Режим доступа:</w:t>
      </w:r>
      <w:hyperlink r:id="rId179">
        <w:r w:rsidRPr="0097316B">
          <w:rPr>
            <w:color w:val="0000FF"/>
            <w:u w:val="single"/>
            <w:lang w:val="en-US"/>
          </w:rPr>
          <w:t>https</w:t>
        </w:r>
        <w:r w:rsidRPr="0097316B">
          <w:rPr>
            <w:color w:val="0000FF"/>
            <w:u w:val="single"/>
          </w:rPr>
          <w:t>://</w:t>
        </w:r>
        <w:r w:rsidRPr="0097316B">
          <w:rPr>
            <w:color w:val="0000FF"/>
            <w:u w:val="single"/>
            <w:lang w:val="en-US"/>
          </w:rPr>
          <w:t>republic</w:t>
        </w:r>
        <w:r w:rsidRPr="0097316B">
          <w:rPr>
            <w:color w:val="0000FF"/>
            <w:u w:val="single"/>
          </w:rPr>
          <w:t>.</w:t>
        </w:r>
        <w:r w:rsidRPr="0097316B">
          <w:rPr>
            <w:color w:val="0000FF"/>
            <w:u w:val="single"/>
            <w:lang w:val="en-US"/>
          </w:rPr>
          <w:t>ru</w:t>
        </w:r>
        <w:r w:rsidRPr="0097316B">
          <w:rPr>
            <w:color w:val="0000FF"/>
            <w:u w:val="single"/>
          </w:rPr>
          <w:t>/</w:t>
        </w:r>
        <w:r w:rsidRPr="0097316B">
          <w:rPr>
            <w:color w:val="0000FF"/>
            <w:u w:val="single"/>
            <w:lang w:val="en-US"/>
          </w:rPr>
          <w:t>economics</w:t>
        </w:r>
        <w:r w:rsidRPr="0097316B">
          <w:rPr>
            <w:color w:val="0000FF"/>
            <w:u w:val="single"/>
          </w:rPr>
          <w:t>/</w:t>
        </w:r>
        <w:r w:rsidRPr="0097316B">
          <w:rPr>
            <w:color w:val="0000FF"/>
            <w:u w:val="single"/>
            <w:lang w:val="en-US"/>
          </w:rPr>
          <w:t>sanktsii</w:t>
        </w:r>
        <w:r w:rsidRPr="0097316B">
          <w:rPr>
            <w:color w:val="0000FF"/>
            <w:u w:val="single"/>
          </w:rPr>
          <w:t>_</w:t>
        </w:r>
        <w:r w:rsidRPr="0097316B">
          <w:rPr>
            <w:color w:val="0000FF"/>
            <w:u w:val="single"/>
            <w:lang w:val="en-US"/>
          </w:rPr>
          <w:t>zamedlennogo</w:t>
        </w:r>
        <w:r w:rsidRPr="0097316B">
          <w:rPr>
            <w:color w:val="0000FF"/>
            <w:u w:val="single"/>
          </w:rPr>
          <w:t>_</w:t>
        </w:r>
        <w:r w:rsidRPr="0097316B">
          <w:rPr>
            <w:color w:val="0000FF"/>
            <w:u w:val="single"/>
            <w:lang w:val="en-US"/>
          </w:rPr>
          <w:t>deystviya</w:t>
        </w:r>
        <w:r w:rsidRPr="0097316B">
          <w:rPr>
            <w:color w:val="0000FF"/>
            <w:u w:val="single"/>
          </w:rPr>
          <w:t>_</w:t>
        </w:r>
        <w:r w:rsidRPr="0097316B">
          <w:rPr>
            <w:color w:val="0000FF"/>
            <w:u w:val="single"/>
            <w:lang w:val="en-US"/>
          </w:rPr>
          <w:t>ili</w:t>
        </w:r>
        <w:r w:rsidRPr="0097316B">
          <w:rPr>
            <w:color w:val="0000FF"/>
            <w:u w:val="single"/>
          </w:rPr>
          <w:t>_</w:t>
        </w:r>
        <w:r w:rsidRPr="0097316B">
          <w:rPr>
            <w:color w:val="0000FF"/>
            <w:u w:val="single"/>
            <w:lang w:val="en-US"/>
          </w:rPr>
          <w:t>rossiya</w:t>
        </w:r>
        <w:r w:rsidRPr="0097316B">
          <w:rPr>
            <w:color w:val="0000FF"/>
            <w:u w:val="single"/>
          </w:rPr>
          <w:t>_</w:t>
        </w:r>
        <w:r w:rsidRPr="0097316B">
          <w:rPr>
            <w:color w:val="0000FF"/>
            <w:u w:val="single"/>
            <w:lang w:val="en-US"/>
          </w:rPr>
          <w:t>v</w:t>
        </w:r>
        <w:r w:rsidRPr="0097316B">
          <w:rPr>
            <w:color w:val="0000FF"/>
            <w:u w:val="single"/>
          </w:rPr>
          <w:t>_</w:t>
        </w:r>
        <w:r w:rsidRPr="0097316B">
          <w:rPr>
            <w:color w:val="0000FF"/>
            <w:u w:val="single"/>
            <w:lang w:val="en-US"/>
          </w:rPr>
          <w:t>neftyanoy</w:t>
        </w:r>
        <w:r w:rsidRPr="0097316B">
          <w:rPr>
            <w:color w:val="0000FF"/>
            <w:u w:val="single"/>
          </w:rPr>
          <w:t>_</w:t>
        </w:r>
        <w:r w:rsidRPr="0097316B">
          <w:rPr>
            <w:color w:val="0000FF"/>
            <w:u w:val="single"/>
            <w:lang w:val="en-US"/>
          </w:rPr>
          <w:t>lovushke</w:t>
        </w:r>
        <w:r w:rsidRPr="0097316B">
          <w:rPr>
            <w:color w:val="0000FF"/>
            <w:u w:val="single"/>
          </w:rPr>
          <w:t>-1194826.</w:t>
        </w:r>
        <w:r w:rsidRPr="0097316B">
          <w:rPr>
            <w:color w:val="0000FF"/>
            <w:u w:val="single"/>
            <w:lang w:val="en-US"/>
          </w:rPr>
          <w:t>xhtml</w:t>
        </w:r>
      </w:hyperlink>
      <w:r w:rsidRPr="00936B7E">
        <w:t>(дата обращения 27.04.2017)</w:t>
      </w:r>
    </w:p>
  </w:footnote>
  <w:footnote w:id="261">
    <w:p w:rsidR="00E8364C" w:rsidRDefault="00E8364C" w:rsidP="00093E87">
      <w:pPr>
        <w:pStyle w:val="a5"/>
      </w:pPr>
      <w:r>
        <w:rPr>
          <w:rStyle w:val="a7"/>
        </w:rPr>
        <w:footnoteRef/>
      </w:r>
      <w:r>
        <w:t xml:space="preserve"> Там же.</w:t>
      </w:r>
    </w:p>
  </w:footnote>
  <w:footnote w:id="262">
    <w:p w:rsidR="00E8364C" w:rsidRPr="0097316B" w:rsidRDefault="00E8364C" w:rsidP="00093E87">
      <w:pPr>
        <w:pStyle w:val="11"/>
        <w:spacing w:after="0" w:line="240" w:lineRule="auto"/>
      </w:pPr>
      <w:r>
        <w:rPr>
          <w:vertAlign w:val="superscript"/>
        </w:rPr>
        <w:footnoteRef/>
      </w:r>
      <w:r w:rsidRPr="0097316B">
        <w:t>Итальянская</w:t>
      </w:r>
      <w:r>
        <w:t xml:space="preserve"> </w:t>
      </w:r>
      <w:r w:rsidRPr="0097316B">
        <w:t>Saras приостановила создание СП с "Роснефтью"</w:t>
      </w:r>
      <w:r>
        <w:t xml:space="preserve">, 11 августа 2014г.// </w:t>
      </w:r>
      <w:r>
        <w:rPr>
          <w:lang w:val="en-US"/>
        </w:rPr>
        <w:t>LB</w:t>
      </w:r>
      <w:r w:rsidRPr="0097316B">
        <w:t>.</w:t>
      </w:r>
      <w:r>
        <w:rPr>
          <w:lang w:val="en-US"/>
        </w:rPr>
        <w:t>ua</w:t>
      </w:r>
      <w:r w:rsidRPr="00936B7E">
        <w:t>[</w:t>
      </w:r>
      <w:r w:rsidRPr="00363C6F">
        <w:t>Электронный ресурс]. –Режим доступа:</w:t>
      </w:r>
      <w:hyperlink r:id="rId180">
        <w:r w:rsidRPr="0097316B">
          <w:rPr>
            <w:color w:val="0000FF"/>
            <w:u w:val="single"/>
            <w:lang w:val="en-US"/>
          </w:rPr>
          <w:t>https</w:t>
        </w:r>
        <w:r w:rsidRPr="0097316B">
          <w:rPr>
            <w:color w:val="0000FF"/>
            <w:u w:val="single"/>
          </w:rPr>
          <w:t>://</w:t>
        </w:r>
        <w:r w:rsidRPr="0097316B">
          <w:rPr>
            <w:color w:val="0000FF"/>
            <w:u w:val="single"/>
            <w:lang w:val="en-US"/>
          </w:rPr>
          <w:t>lb</w:t>
        </w:r>
        <w:r w:rsidRPr="0097316B">
          <w:rPr>
            <w:color w:val="0000FF"/>
            <w:u w:val="single"/>
          </w:rPr>
          <w:t>.</w:t>
        </w:r>
        <w:r w:rsidRPr="0097316B">
          <w:rPr>
            <w:color w:val="0000FF"/>
            <w:u w:val="single"/>
            <w:lang w:val="en-US"/>
          </w:rPr>
          <w:t>ua</w:t>
        </w:r>
        <w:r w:rsidRPr="0097316B">
          <w:rPr>
            <w:color w:val="0000FF"/>
            <w:u w:val="single"/>
          </w:rPr>
          <w:t>/</w:t>
        </w:r>
        <w:r w:rsidRPr="0097316B">
          <w:rPr>
            <w:color w:val="0000FF"/>
            <w:u w:val="single"/>
            <w:lang w:val="en-US"/>
          </w:rPr>
          <w:t>economics</w:t>
        </w:r>
        <w:r w:rsidRPr="0097316B">
          <w:rPr>
            <w:color w:val="0000FF"/>
            <w:u w:val="single"/>
          </w:rPr>
          <w:t>/2014/08/11/275810_</w:t>
        </w:r>
        <w:r w:rsidRPr="0097316B">
          <w:rPr>
            <w:color w:val="0000FF"/>
            <w:u w:val="single"/>
            <w:lang w:val="en-US"/>
          </w:rPr>
          <w:t>italyanskaya</w:t>
        </w:r>
      </w:hyperlink>
      <w:r w:rsidRPr="00936B7E">
        <w:t>(дата обращения 27.04.2017)</w:t>
      </w:r>
    </w:p>
  </w:footnote>
  <w:footnote w:id="263">
    <w:p w:rsidR="00E8364C" w:rsidRPr="0097316B" w:rsidRDefault="00E8364C" w:rsidP="00093E87">
      <w:pPr>
        <w:pStyle w:val="11"/>
        <w:spacing w:after="0" w:line="240" w:lineRule="auto"/>
      </w:pPr>
      <w:r>
        <w:rPr>
          <w:vertAlign w:val="superscript"/>
        </w:rPr>
        <w:footnoteRef/>
      </w:r>
      <w:r w:rsidRPr="0097316B">
        <w:rPr>
          <w:lang w:val="en-US"/>
        </w:rPr>
        <w:t>Shell</w:t>
      </w:r>
      <w:r w:rsidRPr="0097316B">
        <w:t xml:space="preserve"> прекратила разрабатывать сланцевую нефть в России</w:t>
      </w:r>
      <w:r>
        <w:t xml:space="preserve">, </w:t>
      </w:r>
      <w:r w:rsidRPr="0097316B">
        <w:t>3 октября 2014</w:t>
      </w:r>
      <w:r>
        <w:t xml:space="preserve">// LENTA.ru </w:t>
      </w:r>
      <w:r w:rsidRPr="00936B7E">
        <w:t>[</w:t>
      </w:r>
      <w:r w:rsidRPr="00363C6F">
        <w:t>Электронный ресурс]. –Режим доступа:</w:t>
      </w:r>
      <w:hyperlink r:id="rId181">
        <w:r w:rsidRPr="0097316B">
          <w:rPr>
            <w:color w:val="0000FF"/>
            <w:u w:val="single"/>
            <w:lang w:val="en-US"/>
          </w:rPr>
          <w:t>https</w:t>
        </w:r>
        <w:r w:rsidRPr="0097316B">
          <w:rPr>
            <w:color w:val="0000FF"/>
            <w:u w:val="single"/>
          </w:rPr>
          <w:t>://</w:t>
        </w:r>
        <w:r w:rsidRPr="0097316B">
          <w:rPr>
            <w:color w:val="0000FF"/>
            <w:u w:val="single"/>
            <w:lang w:val="en-US"/>
          </w:rPr>
          <w:t>lenta</w:t>
        </w:r>
        <w:r w:rsidRPr="0097316B">
          <w:rPr>
            <w:color w:val="0000FF"/>
            <w:u w:val="single"/>
          </w:rPr>
          <w:t>.</w:t>
        </w:r>
        <w:r w:rsidRPr="0097316B">
          <w:rPr>
            <w:color w:val="0000FF"/>
            <w:u w:val="single"/>
            <w:lang w:val="en-US"/>
          </w:rPr>
          <w:t>ru</w:t>
        </w:r>
        <w:r w:rsidRPr="0097316B">
          <w:rPr>
            <w:color w:val="0000FF"/>
            <w:u w:val="single"/>
          </w:rPr>
          <w:t>/</w:t>
        </w:r>
        <w:r w:rsidRPr="0097316B">
          <w:rPr>
            <w:color w:val="0000FF"/>
            <w:u w:val="single"/>
            <w:lang w:val="en-US"/>
          </w:rPr>
          <w:t>news</w:t>
        </w:r>
        <w:r w:rsidRPr="0097316B">
          <w:rPr>
            <w:color w:val="0000FF"/>
            <w:u w:val="single"/>
          </w:rPr>
          <w:t>/2014/10/03/</w:t>
        </w:r>
        <w:r w:rsidRPr="0097316B">
          <w:rPr>
            <w:color w:val="0000FF"/>
            <w:u w:val="single"/>
            <w:lang w:val="en-US"/>
          </w:rPr>
          <w:t>shellgaz</w:t>
        </w:r>
        <w:r w:rsidRPr="0097316B">
          <w:rPr>
            <w:color w:val="0000FF"/>
            <w:u w:val="single"/>
          </w:rPr>
          <w:t>/</w:t>
        </w:r>
      </w:hyperlink>
      <w:r w:rsidRPr="00936B7E">
        <w:t>(дата обращения 27.04.2017)</w:t>
      </w:r>
    </w:p>
    <w:p w:rsidR="00E8364C" w:rsidRPr="0097316B" w:rsidRDefault="00E8364C" w:rsidP="00093E87">
      <w:pPr>
        <w:pStyle w:val="11"/>
        <w:spacing w:after="0" w:line="240" w:lineRule="auto"/>
      </w:pPr>
    </w:p>
  </w:footnote>
  <w:footnote w:id="264">
    <w:p w:rsidR="00E8364C" w:rsidRDefault="00E8364C" w:rsidP="00E45AAE">
      <w:pPr>
        <w:pStyle w:val="11"/>
        <w:spacing w:after="0" w:line="240" w:lineRule="auto"/>
      </w:pPr>
      <w:r>
        <w:rPr>
          <w:vertAlign w:val="superscript"/>
        </w:rPr>
        <w:footnoteRef/>
      </w:r>
      <w:r w:rsidRPr="0097316B">
        <w:t xml:space="preserve"> Франция и Россия расторгли контракт по "Мистралям"</w:t>
      </w:r>
      <w:r>
        <w:t xml:space="preserve">, 5 августа 2015г.// Обозреватель/ Мир </w:t>
      </w:r>
      <w:r w:rsidRPr="00936B7E">
        <w:t>[</w:t>
      </w:r>
      <w:r w:rsidRPr="00363C6F">
        <w:t>Электронный ресурс]. –Режим доступа:</w:t>
      </w:r>
      <w:hyperlink r:id="rId182">
        <w:r>
          <w:rPr>
            <w:color w:val="0000FF"/>
            <w:u w:val="single"/>
          </w:rPr>
          <w:t>https://www.obozrevatel.com/abroad/27514-frantsiya-i-rossiya-rastorgli-kontrakt-po-mistralyam.htm</w:t>
        </w:r>
      </w:hyperlink>
      <w:r w:rsidRPr="00936B7E">
        <w:t>(дата обращения 27.04.2017)</w:t>
      </w:r>
      <w:r>
        <w:tab/>
      </w:r>
    </w:p>
  </w:footnote>
  <w:footnote w:id="265">
    <w:p w:rsidR="00E8364C" w:rsidRPr="00CA7F2A" w:rsidRDefault="00E8364C" w:rsidP="00E45AAE">
      <w:pPr>
        <w:pStyle w:val="11"/>
        <w:spacing w:after="0" w:line="240" w:lineRule="auto"/>
      </w:pPr>
      <w:r>
        <w:rPr>
          <w:vertAlign w:val="superscript"/>
        </w:rPr>
        <w:footnoteRef/>
      </w:r>
      <w:r w:rsidRPr="0097316B">
        <w:t>ExxonMobil заморозила 9 проектов в России</w:t>
      </w:r>
      <w:r>
        <w:t xml:space="preserve">, 29 сентября 2014г.// LENTA.ru </w:t>
      </w:r>
      <w:r w:rsidRPr="00936B7E">
        <w:t>[</w:t>
      </w:r>
      <w:r w:rsidRPr="00363C6F">
        <w:t>Электронный ресурс]. –Режим доступа:</w:t>
      </w:r>
      <w:r>
        <w:t xml:space="preserve"> </w:t>
      </w:r>
      <w:hyperlink r:id="rId183">
        <w:r>
          <w:rPr>
            <w:color w:val="0000FF"/>
            <w:u w:val="single"/>
          </w:rPr>
          <w:t>https://lenta.ru/news/2014/09/29/exxon/</w:t>
        </w:r>
      </w:hyperlink>
      <w:r w:rsidRPr="00936B7E">
        <w:t>(дата обращения 27.04.2017)</w:t>
      </w:r>
    </w:p>
  </w:footnote>
  <w:footnote w:id="266">
    <w:p w:rsidR="00E8364C" w:rsidRPr="00E45AAE" w:rsidRDefault="00E8364C" w:rsidP="00E45AAE">
      <w:pPr>
        <w:pStyle w:val="a5"/>
        <w:rPr>
          <w:lang w:val="en-US"/>
        </w:rPr>
      </w:pPr>
      <w:r>
        <w:rPr>
          <w:rStyle w:val="a7"/>
        </w:rPr>
        <w:footnoteRef/>
      </w:r>
      <w:r w:rsidRPr="003E0C0D">
        <w:rPr>
          <w:lang w:val="en-US"/>
        </w:rPr>
        <w:t xml:space="preserve"> </w:t>
      </w:r>
      <w:r>
        <w:rPr>
          <w:lang w:val="en-US"/>
        </w:rPr>
        <w:t>Westphal</w:t>
      </w:r>
      <w:r w:rsidRPr="003E0C0D">
        <w:rPr>
          <w:lang w:val="en-US"/>
        </w:rPr>
        <w:t xml:space="preserve"> </w:t>
      </w:r>
      <w:r>
        <w:rPr>
          <w:lang w:val="en-US"/>
        </w:rPr>
        <w:t>K</w:t>
      </w:r>
      <w:r w:rsidRPr="003E0C0D">
        <w:rPr>
          <w:lang w:val="en-US"/>
        </w:rPr>
        <w:t>. Russian energy supplies to Europe: the Crimea crisis: mutual dependency</w:t>
      </w:r>
      <w:r>
        <w:rPr>
          <w:lang w:val="en-US"/>
        </w:rPr>
        <w:t>, lasting collateral damage and</w:t>
      </w:r>
      <w:r w:rsidRPr="003E0C0D">
        <w:rPr>
          <w:lang w:val="en-US"/>
        </w:rPr>
        <w:t xml:space="preserve"> strategic alternatives for the European Union</w:t>
      </w:r>
      <w:r>
        <w:rPr>
          <w:lang w:val="en-US"/>
        </w:rPr>
        <w:t xml:space="preserve">// </w:t>
      </w:r>
      <w:r w:rsidRPr="003E0C0D">
        <w:rPr>
          <w:lang w:val="en-US"/>
        </w:rPr>
        <w:t>Sti</w:t>
      </w:r>
      <w:r>
        <w:rPr>
          <w:lang w:val="en-US"/>
        </w:rPr>
        <w:t>ftung Wissenschaft und Politik, Berlin, 2014</w:t>
      </w:r>
      <w:r w:rsidRPr="003E0C0D">
        <w:rPr>
          <w:lang w:val="en-US"/>
        </w:rPr>
        <w:t xml:space="preserve"> </w:t>
      </w:r>
      <w:r w:rsidRPr="00170CF8">
        <w:rPr>
          <w:lang w:val="en-US"/>
        </w:rPr>
        <w:t>[Electronic Resource] – Available at</w:t>
      </w:r>
      <w:r w:rsidRPr="00363C6F">
        <w:rPr>
          <w:lang w:val="en-US"/>
        </w:rPr>
        <w:t>:</w:t>
      </w:r>
      <w:r>
        <w:rPr>
          <w:lang w:val="en-US"/>
        </w:rPr>
        <w:t xml:space="preserve"> </w:t>
      </w:r>
      <w:hyperlink r:id="rId184" w:history="1">
        <w:r w:rsidRPr="009E005E">
          <w:rPr>
            <w:rStyle w:val="a8"/>
            <w:lang w:val="en-US"/>
          </w:rPr>
          <w:t>http://nbn-resolving.de/urn:nbn:de:0168-ssoar-389565</w:t>
        </w:r>
      </w:hyperlink>
      <w:r>
        <w:rPr>
          <w:lang w:val="en-US"/>
        </w:rPr>
        <w:t xml:space="preserve"> </w:t>
      </w:r>
      <w:r w:rsidRPr="00C71F57">
        <w:rPr>
          <w:lang w:val="en-US"/>
        </w:rPr>
        <w:t>(date of the application 27.04.2017)</w:t>
      </w:r>
    </w:p>
  </w:footnote>
  <w:footnote w:id="267">
    <w:p w:rsidR="00E8364C" w:rsidRDefault="00E8364C" w:rsidP="00093E87">
      <w:pPr>
        <w:pStyle w:val="11"/>
        <w:spacing w:after="0" w:line="240" w:lineRule="auto"/>
      </w:pPr>
      <w:r>
        <w:rPr>
          <w:vertAlign w:val="superscript"/>
        </w:rPr>
        <w:footnoteRef/>
      </w:r>
      <w:r w:rsidRPr="0097316B">
        <w:t>Европарламент предложил усилить санкции против России</w:t>
      </w:r>
      <w:r>
        <w:t xml:space="preserve">, 17 апреля 2014г.//LENTA.ru </w:t>
      </w:r>
      <w:r w:rsidRPr="00936B7E">
        <w:t>[</w:t>
      </w:r>
      <w:r w:rsidRPr="00363C6F">
        <w:t>Электронный ресурс]. –Режим доступа:</w:t>
      </w:r>
      <w:r>
        <w:t xml:space="preserve"> </w:t>
      </w:r>
      <w:hyperlink r:id="rId185">
        <w:r>
          <w:rPr>
            <w:color w:val="0000FF"/>
            <w:u w:val="single"/>
          </w:rPr>
          <w:t>https://lenta.ru/news/2014/04/17/sanction/</w:t>
        </w:r>
      </w:hyperlink>
      <w:r w:rsidRPr="00936B7E">
        <w:t>(дата обращения 27.04.2017)</w:t>
      </w:r>
    </w:p>
  </w:footnote>
  <w:footnote w:id="268">
    <w:p w:rsidR="00E8364C" w:rsidRPr="00CA7F2A" w:rsidRDefault="00E8364C" w:rsidP="00093E87">
      <w:pPr>
        <w:pStyle w:val="a5"/>
        <w:rPr>
          <w:lang w:val="en-US"/>
        </w:rPr>
      </w:pPr>
      <w:r>
        <w:rPr>
          <w:rStyle w:val="a7"/>
        </w:rPr>
        <w:footnoteRef/>
      </w:r>
      <w:r w:rsidRPr="00CA7F2A">
        <w:rPr>
          <w:lang w:val="en-US"/>
        </w:rPr>
        <w:t xml:space="preserve"> </w:t>
      </w:r>
      <w:r>
        <w:t>Там</w:t>
      </w:r>
      <w:r w:rsidRPr="00CA7F2A">
        <w:rPr>
          <w:lang w:val="en-US"/>
        </w:rPr>
        <w:t xml:space="preserve"> </w:t>
      </w:r>
      <w:r>
        <w:t>же</w:t>
      </w:r>
      <w:r w:rsidRPr="00CA7F2A">
        <w:rPr>
          <w:lang w:val="en-US"/>
        </w:rPr>
        <w:t xml:space="preserve">. </w:t>
      </w:r>
    </w:p>
  </w:footnote>
  <w:footnote w:id="269">
    <w:p w:rsidR="00E8364C" w:rsidRPr="00CA7F2A" w:rsidRDefault="00E8364C" w:rsidP="00E45AAE">
      <w:pPr>
        <w:pStyle w:val="a5"/>
        <w:rPr>
          <w:lang w:val="en-US"/>
        </w:rPr>
      </w:pPr>
      <w:r>
        <w:rPr>
          <w:rStyle w:val="a7"/>
        </w:rPr>
        <w:footnoteRef/>
      </w:r>
      <w:r w:rsidRPr="00E45AAE">
        <w:rPr>
          <w:lang w:val="en-US"/>
        </w:rPr>
        <w:t xml:space="preserve"> </w:t>
      </w:r>
      <w:r>
        <w:rPr>
          <w:lang w:val="en-US"/>
        </w:rPr>
        <w:t>Westphal</w:t>
      </w:r>
      <w:r w:rsidRPr="003E0C0D">
        <w:rPr>
          <w:lang w:val="en-US"/>
        </w:rPr>
        <w:t xml:space="preserve"> </w:t>
      </w:r>
      <w:r>
        <w:rPr>
          <w:lang w:val="en-US"/>
        </w:rPr>
        <w:t>K</w:t>
      </w:r>
      <w:r w:rsidRPr="003E0C0D">
        <w:rPr>
          <w:lang w:val="en-US"/>
        </w:rPr>
        <w:t>. Russian energy supplies to Europe: the Crimea crisis: mutual dependency</w:t>
      </w:r>
      <w:r>
        <w:rPr>
          <w:lang w:val="en-US"/>
        </w:rPr>
        <w:t>, lasting collateral damage and</w:t>
      </w:r>
      <w:r w:rsidRPr="003E0C0D">
        <w:rPr>
          <w:lang w:val="en-US"/>
        </w:rPr>
        <w:t xml:space="preserve"> strategic alternatives for the European Union</w:t>
      </w:r>
      <w:r>
        <w:rPr>
          <w:lang w:val="en-US"/>
        </w:rPr>
        <w:t xml:space="preserve">// </w:t>
      </w:r>
      <w:r w:rsidRPr="003E0C0D">
        <w:rPr>
          <w:lang w:val="en-US"/>
        </w:rPr>
        <w:t>Sti</w:t>
      </w:r>
      <w:r>
        <w:rPr>
          <w:lang w:val="en-US"/>
        </w:rPr>
        <w:t>ftung Wissenschaft und Politik, Berlin, 2014</w:t>
      </w:r>
      <w:r w:rsidRPr="003E0C0D">
        <w:rPr>
          <w:lang w:val="en-US"/>
        </w:rPr>
        <w:t xml:space="preserve"> </w:t>
      </w:r>
      <w:r w:rsidRPr="00170CF8">
        <w:rPr>
          <w:lang w:val="en-US"/>
        </w:rPr>
        <w:t>[Electronic Resource] – Available at</w:t>
      </w:r>
      <w:r w:rsidRPr="00363C6F">
        <w:rPr>
          <w:lang w:val="en-US"/>
        </w:rPr>
        <w:t>:</w:t>
      </w:r>
      <w:r>
        <w:rPr>
          <w:lang w:val="en-US"/>
        </w:rPr>
        <w:t xml:space="preserve"> </w:t>
      </w:r>
      <w:hyperlink r:id="rId186" w:history="1">
        <w:r w:rsidRPr="009E005E">
          <w:rPr>
            <w:rStyle w:val="a8"/>
            <w:lang w:val="en-US"/>
          </w:rPr>
          <w:t>http://nbn-resolving.de/urn:nbn:de:0168-ssoar-389565</w:t>
        </w:r>
      </w:hyperlink>
      <w:r>
        <w:rPr>
          <w:lang w:val="en-US"/>
        </w:rPr>
        <w:t xml:space="preserve"> </w:t>
      </w:r>
      <w:r w:rsidRPr="00C71F57">
        <w:rPr>
          <w:lang w:val="en-US"/>
        </w:rPr>
        <w:t>(date of the application 27.04.2017)</w:t>
      </w:r>
    </w:p>
  </w:footnote>
  <w:footnote w:id="270">
    <w:p w:rsidR="00E8364C" w:rsidRDefault="00E8364C" w:rsidP="00E45AAE">
      <w:pPr>
        <w:pStyle w:val="a5"/>
      </w:pPr>
      <w:r>
        <w:rPr>
          <w:rStyle w:val="a7"/>
        </w:rPr>
        <w:footnoteRef/>
      </w:r>
      <w:r w:rsidRPr="00015088">
        <w:t xml:space="preserve"> </w:t>
      </w:r>
      <w:r>
        <w:t xml:space="preserve">Зеленцов Р.Б. Перспективы сотрудничества России и ЕС в реализации совместных энергетических проектов// Панорама Научные труды Факультета международных отношений Воронежского государственного университета, 2016г. – т.23 – с.90-100 </w:t>
      </w:r>
      <w:r w:rsidRPr="00936B7E">
        <w:t>[</w:t>
      </w:r>
      <w:r w:rsidRPr="00363C6F">
        <w:t>Электронный ресурс]. –Режим доступа:</w:t>
      </w:r>
      <w:hyperlink r:id="rId187" w:anchor="page=90" w:history="1">
        <w:r w:rsidRPr="00135469">
          <w:rPr>
            <w:rStyle w:val="a8"/>
          </w:rPr>
          <w:t>http://ir.vsu.ru/periodicals/pdf/panorama/panorama2016_2.pdf#page=90</w:t>
        </w:r>
      </w:hyperlink>
      <w:r w:rsidRPr="00B35592">
        <w:t>дата обращения 27.04.2017)</w:t>
      </w:r>
    </w:p>
  </w:footnote>
  <w:footnote w:id="271">
    <w:p w:rsidR="00E8364C" w:rsidRPr="00E45AAE" w:rsidRDefault="00E8364C" w:rsidP="00093E87">
      <w:pPr>
        <w:pStyle w:val="a5"/>
        <w:rPr>
          <w:lang w:val="en-US"/>
        </w:rPr>
      </w:pPr>
      <w:r>
        <w:rPr>
          <w:vertAlign w:val="superscript"/>
        </w:rPr>
        <w:footnoteRef/>
      </w:r>
      <w:r w:rsidRPr="00E45AAE">
        <w:rPr>
          <w:lang w:val="en-US"/>
        </w:rPr>
        <w:t xml:space="preserve"> </w:t>
      </w:r>
      <w:r>
        <w:t>Там</w:t>
      </w:r>
      <w:r w:rsidRPr="00E45AAE">
        <w:rPr>
          <w:lang w:val="en-US"/>
        </w:rPr>
        <w:t xml:space="preserve"> </w:t>
      </w:r>
      <w:r>
        <w:t>же</w:t>
      </w:r>
      <w:r w:rsidRPr="00E45AAE">
        <w:rPr>
          <w:lang w:val="en-US"/>
        </w:rPr>
        <w:t>.</w:t>
      </w:r>
    </w:p>
  </w:footnote>
  <w:footnote w:id="272">
    <w:p w:rsidR="00E8364C" w:rsidRPr="00CA7F2A" w:rsidRDefault="00E8364C" w:rsidP="00E45AAE">
      <w:pPr>
        <w:pStyle w:val="a5"/>
        <w:rPr>
          <w:lang w:val="en-US"/>
        </w:rPr>
      </w:pPr>
      <w:r>
        <w:rPr>
          <w:rStyle w:val="a7"/>
        </w:rPr>
        <w:footnoteRef/>
      </w:r>
      <w:r w:rsidRPr="00E45AAE">
        <w:rPr>
          <w:lang w:val="en-US"/>
        </w:rPr>
        <w:t xml:space="preserve"> </w:t>
      </w:r>
      <w:r>
        <w:rPr>
          <w:lang w:val="en-US"/>
        </w:rPr>
        <w:t>Westphal</w:t>
      </w:r>
      <w:r w:rsidRPr="003E0C0D">
        <w:rPr>
          <w:lang w:val="en-US"/>
        </w:rPr>
        <w:t xml:space="preserve"> </w:t>
      </w:r>
      <w:r>
        <w:rPr>
          <w:lang w:val="en-US"/>
        </w:rPr>
        <w:t>K</w:t>
      </w:r>
      <w:r w:rsidRPr="003E0C0D">
        <w:rPr>
          <w:lang w:val="en-US"/>
        </w:rPr>
        <w:t>. Russian energy supplies to Europe: the Crimea crisis: mutual dependency</w:t>
      </w:r>
      <w:r>
        <w:rPr>
          <w:lang w:val="en-US"/>
        </w:rPr>
        <w:t>, lasting collateral damage and</w:t>
      </w:r>
      <w:r w:rsidRPr="003E0C0D">
        <w:rPr>
          <w:lang w:val="en-US"/>
        </w:rPr>
        <w:t xml:space="preserve"> strategic alternatives for the European Union</w:t>
      </w:r>
      <w:r>
        <w:rPr>
          <w:lang w:val="en-US"/>
        </w:rPr>
        <w:t xml:space="preserve">// </w:t>
      </w:r>
      <w:r w:rsidRPr="003E0C0D">
        <w:rPr>
          <w:lang w:val="en-US"/>
        </w:rPr>
        <w:t>Sti</w:t>
      </w:r>
      <w:r>
        <w:rPr>
          <w:lang w:val="en-US"/>
        </w:rPr>
        <w:t>ftung Wissenschaft und Politik, Berlin, 2014</w:t>
      </w:r>
      <w:r w:rsidRPr="003E0C0D">
        <w:rPr>
          <w:lang w:val="en-US"/>
        </w:rPr>
        <w:t xml:space="preserve"> </w:t>
      </w:r>
      <w:r w:rsidRPr="00170CF8">
        <w:rPr>
          <w:lang w:val="en-US"/>
        </w:rPr>
        <w:t>[Electronic Resource] – Available at</w:t>
      </w:r>
      <w:r w:rsidRPr="00363C6F">
        <w:rPr>
          <w:lang w:val="en-US"/>
        </w:rPr>
        <w:t>:</w:t>
      </w:r>
      <w:r>
        <w:rPr>
          <w:lang w:val="en-US"/>
        </w:rPr>
        <w:t xml:space="preserve"> </w:t>
      </w:r>
      <w:hyperlink r:id="rId188" w:history="1">
        <w:r w:rsidRPr="009E005E">
          <w:rPr>
            <w:rStyle w:val="a8"/>
            <w:lang w:val="en-US"/>
          </w:rPr>
          <w:t>http://nbn-resolving.de/urn:nbn:de:0168-ssoar-389565</w:t>
        </w:r>
      </w:hyperlink>
      <w:r>
        <w:rPr>
          <w:lang w:val="en-US"/>
        </w:rPr>
        <w:t xml:space="preserve"> </w:t>
      </w:r>
      <w:r w:rsidRPr="00C71F57">
        <w:rPr>
          <w:lang w:val="en-US"/>
        </w:rPr>
        <w:t>(date of the application 27.04.2017)</w:t>
      </w:r>
    </w:p>
  </w:footnote>
  <w:footnote w:id="273">
    <w:p w:rsidR="00E8364C" w:rsidRPr="00EA10BE" w:rsidRDefault="00E8364C" w:rsidP="00093E87">
      <w:pPr>
        <w:pStyle w:val="a5"/>
        <w:rPr>
          <w:lang w:val="en-US"/>
        </w:rPr>
      </w:pPr>
      <w:r>
        <w:rPr>
          <w:rStyle w:val="a7"/>
        </w:rPr>
        <w:footnoteRef/>
      </w:r>
      <w:r>
        <w:rPr>
          <w:lang w:val="en-US"/>
        </w:rPr>
        <w:t>Trade statistics of the European Union</w:t>
      </w:r>
      <w:r w:rsidRPr="00B35592">
        <w:rPr>
          <w:lang w:val="en-US"/>
        </w:rPr>
        <w:t>,</w:t>
      </w:r>
      <w:r>
        <w:rPr>
          <w:lang w:val="en-US"/>
        </w:rPr>
        <w:t xml:space="preserve"> 2016// European Commission Official Web-Site </w:t>
      </w:r>
      <w:r w:rsidRPr="00BE7622">
        <w:rPr>
          <w:lang w:val="en-US"/>
        </w:rPr>
        <w:t>REUTERS [Electronic Resource] – Available at</w:t>
      </w:r>
      <w:r>
        <w:rPr>
          <w:lang w:val="en-US"/>
        </w:rPr>
        <w:t xml:space="preserve">: </w:t>
      </w:r>
      <w:hyperlink r:id="rId189">
        <w:r w:rsidRPr="00B35592">
          <w:rPr>
            <w:color w:val="1155CC"/>
            <w:u w:val="single"/>
            <w:lang w:val="en-US"/>
          </w:rPr>
          <w:t>http://trade.ec.europa.eu/doclib/docs/2006/september/tradoc_113440.pdf</w:t>
        </w:r>
      </w:hyperlink>
      <w:r w:rsidRPr="00EA10BE">
        <w:rPr>
          <w:lang w:val="en-US"/>
        </w:rPr>
        <w:t xml:space="preserve"> (</w:t>
      </w:r>
      <w:r w:rsidRPr="00BE7622">
        <w:rPr>
          <w:lang w:val="en-US"/>
        </w:rPr>
        <w:t>date</w:t>
      </w:r>
      <w:r w:rsidRPr="00EA10BE">
        <w:rPr>
          <w:lang w:val="en-US"/>
        </w:rPr>
        <w:t xml:space="preserve"> </w:t>
      </w:r>
      <w:r w:rsidRPr="00BE7622">
        <w:rPr>
          <w:lang w:val="en-US"/>
        </w:rPr>
        <w:t>of</w:t>
      </w:r>
      <w:r w:rsidRPr="00EA10BE">
        <w:rPr>
          <w:lang w:val="en-US"/>
        </w:rPr>
        <w:t xml:space="preserve"> </w:t>
      </w:r>
      <w:r w:rsidRPr="00BE7622">
        <w:rPr>
          <w:lang w:val="en-US"/>
        </w:rPr>
        <w:t>application</w:t>
      </w:r>
      <w:r w:rsidRPr="00EA10BE">
        <w:rPr>
          <w:lang w:val="en-US"/>
        </w:rPr>
        <w:t xml:space="preserve"> 27.04.2017) </w:t>
      </w:r>
    </w:p>
    <w:p w:rsidR="00E8364C" w:rsidRPr="00EA10BE" w:rsidRDefault="00E8364C" w:rsidP="00093E87">
      <w:pPr>
        <w:pStyle w:val="a5"/>
        <w:tabs>
          <w:tab w:val="left" w:pos="3777"/>
        </w:tabs>
        <w:rPr>
          <w:lang w:val="en-US"/>
        </w:rPr>
      </w:pPr>
      <w:r w:rsidRPr="00EA10BE">
        <w:rPr>
          <w:lang w:val="en-US"/>
        </w:rPr>
        <w:tab/>
      </w:r>
    </w:p>
  </w:footnote>
  <w:footnote w:id="274">
    <w:p w:rsidR="00E8364C" w:rsidRDefault="00E8364C" w:rsidP="00F93E39">
      <w:pPr>
        <w:pStyle w:val="a5"/>
        <w:rPr>
          <w:lang w:val="en-US"/>
        </w:rPr>
      </w:pPr>
      <w:r>
        <w:rPr>
          <w:vertAlign w:val="superscript"/>
        </w:rPr>
        <w:footnoteRef/>
      </w:r>
      <w:r w:rsidRPr="00F93E39">
        <w:rPr>
          <w:lang w:val="en-US"/>
        </w:rPr>
        <w:t xml:space="preserve"> </w:t>
      </w:r>
      <w:r w:rsidRPr="00E45AAE">
        <w:rPr>
          <w:lang w:val="en-US"/>
        </w:rPr>
        <w:t>Hellquist</w:t>
      </w:r>
      <w:r w:rsidRPr="00F93E39">
        <w:rPr>
          <w:lang w:val="en-US"/>
        </w:rPr>
        <w:t xml:space="preserve"> </w:t>
      </w:r>
      <w:r>
        <w:rPr>
          <w:lang w:val="en-US"/>
        </w:rPr>
        <w:t>E</w:t>
      </w:r>
      <w:r w:rsidRPr="00F93E39">
        <w:rPr>
          <w:lang w:val="en-US"/>
        </w:rPr>
        <w:t xml:space="preserve">. </w:t>
      </w:r>
      <w:r w:rsidRPr="00E45AAE">
        <w:rPr>
          <w:lang w:val="en-US"/>
        </w:rPr>
        <w:t>Either with us or against us? Third-country alignment with EU sanctions against Russia/Ukraine</w:t>
      </w:r>
      <w:r w:rsidRPr="00F93E39">
        <w:rPr>
          <w:lang w:val="en-US"/>
        </w:rPr>
        <w:t xml:space="preserve">// </w:t>
      </w:r>
      <w:r w:rsidRPr="00E45AAE">
        <w:rPr>
          <w:lang w:val="en-US"/>
        </w:rPr>
        <w:t>Cambridge Review Of International Affairs</w:t>
      </w:r>
      <w:r w:rsidRPr="00F93E39">
        <w:rPr>
          <w:lang w:val="en-US"/>
        </w:rPr>
        <w:t xml:space="preserve">, </w:t>
      </w:r>
      <w:r w:rsidRPr="00E45AAE">
        <w:rPr>
          <w:lang w:val="en-US"/>
        </w:rPr>
        <w:t>2016</w:t>
      </w:r>
      <w:r>
        <w:rPr>
          <w:lang w:val="en-US"/>
        </w:rPr>
        <w:t xml:space="preserve">, No.29(3) </w:t>
      </w:r>
      <w:r w:rsidRPr="00BE7622">
        <w:rPr>
          <w:lang w:val="en-US"/>
        </w:rPr>
        <w:t>[Electronic Resource] – Available at</w:t>
      </w:r>
      <w:r>
        <w:rPr>
          <w:lang w:val="en-US"/>
        </w:rPr>
        <w:t xml:space="preserve">: </w:t>
      </w:r>
      <w:hyperlink r:id="rId190" w:history="1">
        <w:r w:rsidRPr="009E005E">
          <w:rPr>
            <w:rStyle w:val="a8"/>
            <w:lang w:val="en-US"/>
          </w:rPr>
          <w:t>http://proxy.library.spbu.ru:2354/doi/full/10.1080/09557571.2016.1230591</w:t>
        </w:r>
      </w:hyperlink>
      <w:r>
        <w:rPr>
          <w:lang w:val="en-US"/>
        </w:rPr>
        <w:t xml:space="preserve"> </w:t>
      </w:r>
      <w:r w:rsidRPr="00EA10BE">
        <w:rPr>
          <w:lang w:val="en-US"/>
        </w:rPr>
        <w:t>(</w:t>
      </w:r>
      <w:r w:rsidRPr="00BE7622">
        <w:rPr>
          <w:lang w:val="en-US"/>
        </w:rPr>
        <w:t>date</w:t>
      </w:r>
      <w:r w:rsidRPr="00EA10BE">
        <w:rPr>
          <w:lang w:val="en-US"/>
        </w:rPr>
        <w:t xml:space="preserve"> </w:t>
      </w:r>
      <w:r w:rsidRPr="00BE7622">
        <w:rPr>
          <w:lang w:val="en-US"/>
        </w:rPr>
        <w:t>of</w:t>
      </w:r>
      <w:r w:rsidRPr="00EA10BE">
        <w:rPr>
          <w:lang w:val="en-US"/>
        </w:rPr>
        <w:t xml:space="preserve"> </w:t>
      </w:r>
      <w:r w:rsidRPr="00BE7622">
        <w:rPr>
          <w:lang w:val="en-US"/>
        </w:rPr>
        <w:t>application</w:t>
      </w:r>
      <w:r>
        <w:rPr>
          <w:lang w:val="en-US"/>
        </w:rPr>
        <w:t xml:space="preserve"> 27.04.2017) </w:t>
      </w:r>
    </w:p>
    <w:p w:rsidR="00E8364C" w:rsidRPr="00F93E39" w:rsidRDefault="00E8364C" w:rsidP="00F93E39">
      <w:pPr>
        <w:pStyle w:val="a5"/>
        <w:rPr>
          <w:lang w:val="en-US"/>
        </w:rPr>
      </w:pPr>
      <w:r w:rsidRPr="00E45AAE">
        <w:rPr>
          <w:lang w:val="en-US"/>
        </w:rPr>
        <w:tab/>
      </w:r>
    </w:p>
  </w:footnote>
  <w:footnote w:id="275">
    <w:p w:rsidR="00E8364C" w:rsidRDefault="00E8364C" w:rsidP="00F93E39">
      <w:pPr>
        <w:pStyle w:val="11"/>
        <w:spacing w:after="0" w:line="240" w:lineRule="auto"/>
      </w:pPr>
      <w:r>
        <w:rPr>
          <w:vertAlign w:val="superscript"/>
        </w:rPr>
        <w:footnoteRef/>
      </w:r>
      <w:r w:rsidRPr="00BE7622">
        <w:t>Российское продовольственное эмбарго в ответ на санкции ЕС и США</w:t>
      </w:r>
      <w:r>
        <w:t xml:space="preserve">, </w:t>
      </w:r>
      <w:r w:rsidRPr="00BE7622">
        <w:t>06.08.2016</w:t>
      </w:r>
      <w:r>
        <w:t xml:space="preserve">// РИА Новости </w:t>
      </w:r>
      <w:r w:rsidRPr="00936B7E">
        <w:t>[</w:t>
      </w:r>
      <w:r w:rsidRPr="00363C6F">
        <w:t>Электронный ресурс]. –Режим доступа:</w:t>
      </w:r>
      <w:r>
        <w:t xml:space="preserve"> </w:t>
      </w:r>
      <w:hyperlink r:id="rId191">
        <w:r>
          <w:rPr>
            <w:color w:val="0000FF"/>
            <w:u w:val="single"/>
          </w:rPr>
          <w:t>https://ria.ru/spravka/20160806/1473673397.html</w:t>
        </w:r>
      </w:hyperlink>
      <w:r w:rsidRPr="00BE7622">
        <w:t>(дата обращения 27.04.2017)</w:t>
      </w:r>
    </w:p>
  </w:footnote>
  <w:footnote w:id="276">
    <w:p w:rsidR="00E8364C" w:rsidRPr="00CA7F2A" w:rsidRDefault="00E8364C" w:rsidP="00F93E39">
      <w:pPr>
        <w:pStyle w:val="11"/>
        <w:spacing w:after="0" w:line="240" w:lineRule="auto"/>
      </w:pPr>
      <w:r>
        <w:rPr>
          <w:vertAlign w:val="superscript"/>
        </w:rPr>
        <w:footnoteRef/>
      </w:r>
      <w:r>
        <w:t xml:space="preserve"> Артемова Е. И., Петрова А. Ю. Развитие торговых отношений России и стран ЕС в условиях геополитической нестабильности // Научный журнал КубГАУ, 2015. №112. </w:t>
      </w:r>
      <w:r w:rsidRPr="00936B7E">
        <w:t>[</w:t>
      </w:r>
      <w:r w:rsidRPr="00363C6F">
        <w:t>Элек</w:t>
      </w:r>
      <w:r>
        <w:t xml:space="preserve">тронный ресурс]. –Режим доступа: </w:t>
      </w:r>
      <w:hyperlink r:id="rId192" w:history="1">
        <w:r w:rsidRPr="00135469">
          <w:rPr>
            <w:rStyle w:val="a8"/>
          </w:rPr>
          <w:t>http://cyberleninka.ru/article/n/razvitie-torgovyh-otnosheniy-rossii-i-stran-es-v-usloviyah-geopoliticheskoy-nestabilnosti</w:t>
        </w:r>
      </w:hyperlink>
      <w:r>
        <w:t xml:space="preserve">  (дата обращения: 22.04.2017).</w:t>
      </w:r>
    </w:p>
  </w:footnote>
  <w:footnote w:id="277">
    <w:p w:rsidR="00E8364C" w:rsidRDefault="00E8364C" w:rsidP="00F93E39">
      <w:pPr>
        <w:pStyle w:val="11"/>
        <w:spacing w:after="0" w:line="240" w:lineRule="auto"/>
      </w:pPr>
      <w:r>
        <w:rPr>
          <w:vertAlign w:val="superscript"/>
        </w:rPr>
        <w:footnoteRef/>
      </w:r>
      <w:r w:rsidRPr="00BE7622">
        <w:t>Valio приш</w:t>
      </w:r>
      <w:r>
        <w:t xml:space="preserve">лось пойти на непопулярные меры, 22 ноября 2014г.// РБК </w:t>
      </w:r>
      <w:r w:rsidRPr="00936B7E">
        <w:t>[</w:t>
      </w:r>
      <w:r w:rsidRPr="00363C6F">
        <w:t>Элек</w:t>
      </w:r>
      <w:r>
        <w:t xml:space="preserve">тронный ресурс]. –Режим доступа: </w:t>
      </w:r>
      <w:hyperlink r:id="rId193">
        <w:r>
          <w:rPr>
            <w:color w:val="0000FF"/>
            <w:u w:val="single"/>
          </w:rPr>
          <w:t>http://www.rbc.ru/spb_sz/20/11/2014/5592adde9a794719538d3bdd</w:t>
        </w:r>
      </w:hyperlink>
      <w:r>
        <w:t xml:space="preserve"> (дата обращения: 27.04.2017)</w:t>
      </w:r>
    </w:p>
  </w:footnote>
  <w:footnote w:id="278">
    <w:p w:rsidR="00E8364C" w:rsidRDefault="00E8364C" w:rsidP="00F93E39">
      <w:pPr>
        <w:pStyle w:val="11"/>
        <w:spacing w:after="0" w:line="240" w:lineRule="auto"/>
      </w:pPr>
      <w:r>
        <w:rPr>
          <w:vertAlign w:val="superscript"/>
        </w:rPr>
        <w:footnoteRef/>
      </w:r>
      <w:r w:rsidRPr="00BE7622">
        <w:t>СМИ: еврочиновники отметили скрытый негативный эффект от санкций</w:t>
      </w:r>
      <w:r>
        <w:t xml:space="preserve">, 11 ноября 2014г.// РИА Новости </w:t>
      </w:r>
      <w:r w:rsidRPr="00936B7E">
        <w:t>[</w:t>
      </w:r>
      <w:r w:rsidRPr="00363C6F">
        <w:t>Элек</w:t>
      </w:r>
      <w:r>
        <w:t xml:space="preserve">тронный ресурс]. –Режим доступа:  </w:t>
      </w:r>
      <w:hyperlink r:id="rId194">
        <w:r>
          <w:rPr>
            <w:color w:val="0000FF"/>
            <w:u w:val="single"/>
          </w:rPr>
          <w:t>https://ria.ru/world/20141111/1032780194.html</w:t>
        </w:r>
      </w:hyperlink>
      <w:r>
        <w:t xml:space="preserve"> (дата обращения: 27.04.2017)</w:t>
      </w:r>
    </w:p>
    <w:p w:rsidR="00E8364C" w:rsidRDefault="00E8364C" w:rsidP="00F93E39">
      <w:pPr>
        <w:pStyle w:val="11"/>
        <w:spacing w:after="0" w:line="240" w:lineRule="auto"/>
      </w:pPr>
    </w:p>
  </w:footnote>
  <w:footnote w:id="279">
    <w:p w:rsidR="00E8364C" w:rsidRPr="0081361D" w:rsidRDefault="00E8364C" w:rsidP="00093E87">
      <w:pPr>
        <w:pStyle w:val="11"/>
        <w:spacing w:after="0" w:line="240" w:lineRule="auto"/>
        <w:rPr>
          <w:lang w:val="de-DE"/>
        </w:rPr>
      </w:pPr>
      <w:r>
        <w:rPr>
          <w:vertAlign w:val="superscript"/>
        </w:rPr>
        <w:footnoteRef/>
      </w:r>
      <w:r w:rsidRPr="0081361D">
        <w:rPr>
          <w:lang w:val="de-DE"/>
        </w:rPr>
        <w:t xml:space="preserve">Tourismus: Wenn der Russe zu Hausebleibt, 13.11.2014// Die Presse [Elektronische Ressource] - Verfügbar um: </w:t>
      </w:r>
      <w:hyperlink r:id="rId195">
        <w:r w:rsidRPr="0081361D">
          <w:rPr>
            <w:color w:val="0000FF"/>
            <w:u w:val="single"/>
            <w:lang w:val="de-DE"/>
          </w:rPr>
          <w:t>http://diepresse.com/home/wirtschaft/international/4594583/Tourismus_Wenn-der-Russe-zu-Hause-bleibt</w:t>
        </w:r>
      </w:hyperlink>
      <w:r w:rsidRPr="0081361D">
        <w:rPr>
          <w:lang w:val="de-DE"/>
        </w:rPr>
        <w:t>(Datum der Bewerbung: 27.04.2017)</w:t>
      </w:r>
    </w:p>
    <w:p w:rsidR="00E8364C" w:rsidRPr="0081361D" w:rsidRDefault="00E8364C" w:rsidP="00093E87">
      <w:pPr>
        <w:pStyle w:val="11"/>
        <w:spacing w:after="0" w:line="240" w:lineRule="auto"/>
        <w:rPr>
          <w:lang w:val="de-DE"/>
        </w:rPr>
      </w:pPr>
    </w:p>
  </w:footnote>
  <w:footnote w:id="280">
    <w:p w:rsidR="00E8364C" w:rsidRPr="00F93E39" w:rsidRDefault="00E8364C">
      <w:pPr>
        <w:pStyle w:val="a5"/>
        <w:rPr>
          <w:lang w:val="en-US"/>
        </w:rPr>
      </w:pPr>
      <w:r>
        <w:rPr>
          <w:rStyle w:val="a7"/>
        </w:rPr>
        <w:footnoteRef/>
      </w:r>
      <w:r w:rsidRPr="00F93E39">
        <w:rPr>
          <w:lang w:val="en-US"/>
        </w:rPr>
        <w:t xml:space="preserve"> </w:t>
      </w:r>
      <w:r w:rsidRPr="00E45AAE">
        <w:rPr>
          <w:lang w:val="en-US"/>
        </w:rPr>
        <w:t>Hellquist</w:t>
      </w:r>
      <w:r w:rsidRPr="00F93E39">
        <w:rPr>
          <w:lang w:val="en-US"/>
        </w:rPr>
        <w:t xml:space="preserve"> </w:t>
      </w:r>
      <w:r>
        <w:rPr>
          <w:lang w:val="en-US"/>
        </w:rPr>
        <w:t>E</w:t>
      </w:r>
      <w:r w:rsidRPr="00F93E39">
        <w:rPr>
          <w:lang w:val="en-US"/>
        </w:rPr>
        <w:t xml:space="preserve">. </w:t>
      </w:r>
      <w:r w:rsidRPr="00E45AAE">
        <w:rPr>
          <w:lang w:val="en-US"/>
        </w:rPr>
        <w:t>Either with us or against us? Third-country alignment with EU sanctions against Russia/Ukraine</w:t>
      </w:r>
      <w:r w:rsidRPr="00F93E39">
        <w:rPr>
          <w:lang w:val="en-US"/>
        </w:rPr>
        <w:t xml:space="preserve">// </w:t>
      </w:r>
      <w:r w:rsidRPr="00E45AAE">
        <w:rPr>
          <w:lang w:val="en-US"/>
        </w:rPr>
        <w:t>Cambridge Review Of International Affairs</w:t>
      </w:r>
      <w:r w:rsidRPr="00F93E39">
        <w:rPr>
          <w:lang w:val="en-US"/>
        </w:rPr>
        <w:t xml:space="preserve">, </w:t>
      </w:r>
      <w:r w:rsidRPr="00E45AAE">
        <w:rPr>
          <w:lang w:val="en-US"/>
        </w:rPr>
        <w:t>2016</w:t>
      </w:r>
      <w:r>
        <w:rPr>
          <w:lang w:val="en-US"/>
        </w:rPr>
        <w:t xml:space="preserve">, No.29(3) </w:t>
      </w:r>
      <w:r w:rsidRPr="00BE7622">
        <w:rPr>
          <w:lang w:val="en-US"/>
        </w:rPr>
        <w:t>[Electronic Resource] – Available at</w:t>
      </w:r>
      <w:r>
        <w:rPr>
          <w:lang w:val="en-US"/>
        </w:rPr>
        <w:t xml:space="preserve">: </w:t>
      </w:r>
      <w:hyperlink r:id="rId196" w:history="1">
        <w:r w:rsidRPr="009E005E">
          <w:rPr>
            <w:rStyle w:val="a8"/>
            <w:lang w:val="en-US"/>
          </w:rPr>
          <w:t>http://proxy.library.spbu.ru:2354/doi/full/10.1080/09557571.2016.1230591</w:t>
        </w:r>
      </w:hyperlink>
      <w:r>
        <w:rPr>
          <w:lang w:val="en-US"/>
        </w:rPr>
        <w:t xml:space="preserve"> </w:t>
      </w:r>
      <w:r w:rsidRPr="00EA10BE">
        <w:rPr>
          <w:lang w:val="en-US"/>
        </w:rPr>
        <w:t>(</w:t>
      </w:r>
      <w:r w:rsidRPr="00BE7622">
        <w:rPr>
          <w:lang w:val="en-US"/>
        </w:rPr>
        <w:t>date</w:t>
      </w:r>
      <w:r w:rsidRPr="00EA10BE">
        <w:rPr>
          <w:lang w:val="en-US"/>
        </w:rPr>
        <w:t xml:space="preserve"> </w:t>
      </w:r>
      <w:r w:rsidRPr="00BE7622">
        <w:rPr>
          <w:lang w:val="en-US"/>
        </w:rPr>
        <w:t>of</w:t>
      </w:r>
      <w:r w:rsidRPr="00EA10BE">
        <w:rPr>
          <w:lang w:val="en-US"/>
        </w:rPr>
        <w:t xml:space="preserve"> </w:t>
      </w:r>
      <w:r w:rsidRPr="00BE7622">
        <w:rPr>
          <w:lang w:val="en-US"/>
        </w:rPr>
        <w:t>application</w:t>
      </w:r>
      <w:r>
        <w:rPr>
          <w:lang w:val="en-US"/>
        </w:rPr>
        <w:t xml:space="preserve"> 27.04.2017)</w:t>
      </w:r>
    </w:p>
  </w:footnote>
  <w:footnote w:id="281">
    <w:p w:rsidR="00E8364C" w:rsidRPr="00F93E39" w:rsidRDefault="00E8364C" w:rsidP="005B1CAD">
      <w:pPr>
        <w:pStyle w:val="a5"/>
        <w:rPr>
          <w:lang w:val="en-US"/>
        </w:rPr>
      </w:pPr>
      <w:r>
        <w:rPr>
          <w:rStyle w:val="a7"/>
        </w:rPr>
        <w:footnoteRef/>
      </w:r>
      <w:r w:rsidRPr="00F93E39">
        <w:rPr>
          <w:lang w:val="en-US"/>
        </w:rPr>
        <w:t xml:space="preserve"> </w:t>
      </w:r>
      <w:r w:rsidRPr="005B1CAD">
        <w:rPr>
          <w:lang w:val="en-US"/>
        </w:rPr>
        <w:t>International boycott of St. Petersburg Economic Forum sparks concern</w:t>
      </w:r>
      <w:r>
        <w:rPr>
          <w:lang w:val="en-US"/>
        </w:rPr>
        <w:t xml:space="preserve">, </w:t>
      </w:r>
      <w:r w:rsidRPr="005B1CAD">
        <w:rPr>
          <w:lang w:val="en-US"/>
        </w:rPr>
        <w:t>May 8, 2014</w:t>
      </w:r>
      <w:r>
        <w:rPr>
          <w:lang w:val="en-US"/>
        </w:rPr>
        <w:t xml:space="preserve">// Russia beyond the headlines </w:t>
      </w:r>
      <w:r w:rsidRPr="00BE7622">
        <w:rPr>
          <w:lang w:val="en-US"/>
        </w:rPr>
        <w:t>[Electronic Resource] – Available at</w:t>
      </w:r>
      <w:r>
        <w:rPr>
          <w:lang w:val="en-US"/>
        </w:rPr>
        <w:t xml:space="preserve">: </w:t>
      </w:r>
      <w:hyperlink r:id="rId197" w:history="1">
        <w:r w:rsidRPr="009E005E">
          <w:rPr>
            <w:rStyle w:val="a8"/>
            <w:lang w:val="en-US"/>
          </w:rPr>
          <w:t>https://romanovs-mystery.rbth.com/business/2014/05/08/international_boycott_of_st_petersburg_economic_forum_sparks_concern_36529.html</w:t>
        </w:r>
      </w:hyperlink>
      <w:r>
        <w:rPr>
          <w:lang w:val="en-US"/>
        </w:rPr>
        <w:t xml:space="preserve"> </w:t>
      </w:r>
      <w:r w:rsidRPr="00EA10BE">
        <w:rPr>
          <w:lang w:val="en-US"/>
        </w:rPr>
        <w:t>(</w:t>
      </w:r>
      <w:r w:rsidRPr="00BE7622">
        <w:rPr>
          <w:lang w:val="en-US"/>
        </w:rPr>
        <w:t>date</w:t>
      </w:r>
      <w:r w:rsidRPr="00EA10BE">
        <w:rPr>
          <w:lang w:val="en-US"/>
        </w:rPr>
        <w:t xml:space="preserve"> </w:t>
      </w:r>
      <w:r w:rsidRPr="00BE7622">
        <w:rPr>
          <w:lang w:val="en-US"/>
        </w:rPr>
        <w:t>of</w:t>
      </w:r>
      <w:r w:rsidRPr="00EA10BE">
        <w:rPr>
          <w:lang w:val="en-US"/>
        </w:rPr>
        <w:t xml:space="preserve"> </w:t>
      </w:r>
      <w:r w:rsidRPr="00BE7622">
        <w:rPr>
          <w:lang w:val="en-US"/>
        </w:rPr>
        <w:t>application</w:t>
      </w:r>
      <w:r>
        <w:rPr>
          <w:lang w:val="en-US"/>
        </w:rPr>
        <w:t xml:space="preserve"> 27.04.2017)</w:t>
      </w:r>
    </w:p>
    <w:p w:rsidR="00E8364C" w:rsidRPr="005B1CAD" w:rsidRDefault="00E8364C">
      <w:pPr>
        <w:pStyle w:val="a5"/>
        <w:rPr>
          <w:lang w:val="en-US"/>
        </w:rPr>
      </w:pPr>
    </w:p>
  </w:footnote>
  <w:footnote w:id="282">
    <w:p w:rsidR="00E8364C" w:rsidRDefault="00E8364C" w:rsidP="00093E87">
      <w:pPr>
        <w:pStyle w:val="11"/>
        <w:spacing w:after="0" w:line="240" w:lineRule="auto"/>
      </w:pPr>
      <w:r>
        <w:rPr>
          <w:vertAlign w:val="superscript"/>
        </w:rPr>
        <w:footnoteRef/>
      </w:r>
      <w:r w:rsidRPr="00D95092">
        <w:t xml:space="preserve"> Великобритания и </w:t>
      </w:r>
      <w:r>
        <w:t xml:space="preserve">Шотландия отменили год культуры в России, </w:t>
      </w:r>
      <w:r w:rsidRPr="00D95092">
        <w:t>28 июля 2014</w:t>
      </w:r>
      <w:r>
        <w:t xml:space="preserve">// Комсомольская правда </w:t>
      </w:r>
      <w:r w:rsidRPr="00936B7E">
        <w:t>[</w:t>
      </w:r>
      <w:r w:rsidRPr="00363C6F">
        <w:t>Элек</w:t>
      </w:r>
      <w:r>
        <w:t xml:space="preserve">тронный ресурс]. –Режим доступа: </w:t>
      </w:r>
      <w:hyperlink r:id="rId198">
        <w:r w:rsidRPr="00D95092">
          <w:rPr>
            <w:color w:val="0000FF"/>
            <w:u w:val="single"/>
            <w:lang w:val="en-US"/>
          </w:rPr>
          <w:t>http</w:t>
        </w:r>
        <w:r w:rsidRPr="00D95092">
          <w:rPr>
            <w:color w:val="0000FF"/>
            <w:u w:val="single"/>
          </w:rPr>
          <w:t>://</w:t>
        </w:r>
        <w:r w:rsidRPr="00D95092">
          <w:rPr>
            <w:color w:val="0000FF"/>
            <w:u w:val="single"/>
            <w:lang w:val="en-US"/>
          </w:rPr>
          <w:t>kp</w:t>
        </w:r>
        <w:r w:rsidRPr="00D95092">
          <w:rPr>
            <w:color w:val="0000FF"/>
            <w:u w:val="single"/>
          </w:rPr>
          <w:t>.</w:t>
        </w:r>
        <w:r w:rsidRPr="00D95092">
          <w:rPr>
            <w:color w:val="0000FF"/>
            <w:u w:val="single"/>
            <w:lang w:val="en-US"/>
          </w:rPr>
          <w:t>ua</w:t>
        </w:r>
        <w:r w:rsidRPr="00D95092">
          <w:rPr>
            <w:color w:val="0000FF"/>
            <w:u w:val="single"/>
          </w:rPr>
          <w:t>/</w:t>
        </w:r>
        <w:r w:rsidRPr="00D95092">
          <w:rPr>
            <w:color w:val="0000FF"/>
            <w:u w:val="single"/>
            <w:lang w:val="en-US"/>
          </w:rPr>
          <w:t>politics</w:t>
        </w:r>
        <w:r w:rsidRPr="00D95092">
          <w:rPr>
            <w:color w:val="0000FF"/>
            <w:u w:val="single"/>
          </w:rPr>
          <w:t>/463346-</w:t>
        </w:r>
        <w:r w:rsidRPr="00D95092">
          <w:rPr>
            <w:color w:val="0000FF"/>
            <w:u w:val="single"/>
            <w:lang w:val="en-US"/>
          </w:rPr>
          <w:t>velykobrytanyia</w:t>
        </w:r>
        <w:r w:rsidRPr="00D95092">
          <w:rPr>
            <w:color w:val="0000FF"/>
            <w:u w:val="single"/>
          </w:rPr>
          <w:t>-</w:t>
        </w:r>
        <w:r w:rsidRPr="00D95092">
          <w:rPr>
            <w:color w:val="0000FF"/>
            <w:u w:val="single"/>
            <w:lang w:val="en-US"/>
          </w:rPr>
          <w:t>y</w:t>
        </w:r>
        <w:r w:rsidRPr="00D95092">
          <w:rPr>
            <w:color w:val="0000FF"/>
            <w:u w:val="single"/>
          </w:rPr>
          <w:t>-</w:t>
        </w:r>
        <w:r w:rsidRPr="00D95092">
          <w:rPr>
            <w:color w:val="0000FF"/>
            <w:u w:val="single"/>
            <w:lang w:val="en-US"/>
          </w:rPr>
          <w:t>shotlandyia</w:t>
        </w:r>
        <w:r w:rsidRPr="00D95092">
          <w:rPr>
            <w:color w:val="0000FF"/>
            <w:u w:val="single"/>
          </w:rPr>
          <w:t>-</w:t>
        </w:r>
        <w:r w:rsidRPr="00D95092">
          <w:rPr>
            <w:color w:val="0000FF"/>
            <w:u w:val="single"/>
            <w:lang w:val="en-US"/>
          </w:rPr>
          <w:t>otmenyly</w:t>
        </w:r>
        <w:r w:rsidRPr="00D95092">
          <w:rPr>
            <w:color w:val="0000FF"/>
            <w:u w:val="single"/>
          </w:rPr>
          <w:t>-</w:t>
        </w:r>
        <w:r w:rsidRPr="00D95092">
          <w:rPr>
            <w:color w:val="0000FF"/>
            <w:u w:val="single"/>
            <w:lang w:val="en-US"/>
          </w:rPr>
          <w:t>hod</w:t>
        </w:r>
        <w:r w:rsidRPr="00D95092">
          <w:rPr>
            <w:color w:val="0000FF"/>
            <w:u w:val="single"/>
          </w:rPr>
          <w:t>-</w:t>
        </w:r>
        <w:r w:rsidRPr="00D95092">
          <w:rPr>
            <w:color w:val="0000FF"/>
            <w:u w:val="single"/>
            <w:lang w:val="en-US"/>
          </w:rPr>
          <w:t>kultury</w:t>
        </w:r>
        <w:r w:rsidRPr="00D95092">
          <w:rPr>
            <w:color w:val="0000FF"/>
            <w:u w:val="single"/>
          </w:rPr>
          <w:t>-</w:t>
        </w:r>
        <w:r w:rsidRPr="00D95092">
          <w:rPr>
            <w:color w:val="0000FF"/>
            <w:u w:val="single"/>
            <w:lang w:val="en-US"/>
          </w:rPr>
          <w:t>rossyy</w:t>
        </w:r>
      </w:hyperlink>
      <w:r>
        <w:t>(дата обращения: 27.04.2017)</w:t>
      </w:r>
    </w:p>
    <w:p w:rsidR="00E8364C" w:rsidRPr="00D95092" w:rsidRDefault="00E8364C" w:rsidP="00093E87">
      <w:pPr>
        <w:pStyle w:val="11"/>
        <w:tabs>
          <w:tab w:val="left" w:pos="3247"/>
        </w:tabs>
        <w:spacing w:after="0" w:line="240" w:lineRule="auto"/>
      </w:pPr>
      <w:r>
        <w:tab/>
      </w:r>
    </w:p>
  </w:footnote>
  <w:footnote w:id="283">
    <w:p w:rsidR="00E8364C" w:rsidRDefault="00E8364C" w:rsidP="00093E87">
      <w:pPr>
        <w:pStyle w:val="11"/>
        <w:spacing w:after="0" w:line="240" w:lineRule="auto"/>
      </w:pPr>
      <w:r>
        <w:rPr>
          <w:vertAlign w:val="superscript"/>
        </w:rPr>
        <w:footnoteRef/>
      </w:r>
      <w:r w:rsidRPr="00D95092">
        <w:t>Варшава отменила мероприятия Года Польши в России</w:t>
      </w:r>
      <w:r>
        <w:t xml:space="preserve">, 24 июля 2014г.// LENTA.ru </w:t>
      </w:r>
      <w:r w:rsidRPr="00936B7E">
        <w:t>[</w:t>
      </w:r>
      <w:r w:rsidRPr="00363C6F">
        <w:t>Элек</w:t>
      </w:r>
      <w:r>
        <w:t xml:space="preserve">тронный ресурс]. –Режим доступа: </w:t>
      </w:r>
      <w:hyperlink r:id="rId199">
        <w:r>
          <w:rPr>
            <w:color w:val="0000FF"/>
            <w:u w:val="single"/>
          </w:rPr>
          <w:t>https://lenta.ru/news/2014/07/24/poland/</w:t>
        </w:r>
      </w:hyperlink>
      <w:r>
        <w:t xml:space="preserve"> (дата обращения: 27.04.2017)</w:t>
      </w:r>
    </w:p>
    <w:p w:rsidR="00E8364C" w:rsidRDefault="00E8364C" w:rsidP="00093E87">
      <w:pPr>
        <w:pStyle w:val="11"/>
        <w:tabs>
          <w:tab w:val="center" w:pos="5032"/>
          <w:tab w:val="right" w:pos="9355"/>
        </w:tabs>
        <w:spacing w:after="0" w:line="240" w:lineRule="auto"/>
      </w:pPr>
      <w:r>
        <w:tab/>
      </w:r>
      <w:r>
        <w:tab/>
      </w:r>
    </w:p>
  </w:footnote>
  <w:footnote w:id="284">
    <w:p w:rsidR="00E8364C" w:rsidRDefault="00E8364C" w:rsidP="00093E87">
      <w:pPr>
        <w:pStyle w:val="11"/>
        <w:spacing w:after="0" w:line="240" w:lineRule="auto"/>
      </w:pPr>
      <w:r>
        <w:rPr>
          <w:vertAlign w:val="superscript"/>
        </w:rPr>
        <w:footnoteRef/>
      </w:r>
      <w:r w:rsidRPr="00D95092">
        <w:t>Лотар де Мезьер предлагает Западу пойти навстречу России</w:t>
      </w:r>
      <w:r>
        <w:t>, 19.04.2014г.// Российская служба DeutscheWelle</w:t>
      </w:r>
      <w:r w:rsidRPr="00936B7E">
        <w:t>[</w:t>
      </w:r>
      <w:r w:rsidRPr="00363C6F">
        <w:t>Элек</w:t>
      </w:r>
      <w:r>
        <w:t xml:space="preserve">тронный ресурс]. –Режим доступа:  </w:t>
      </w:r>
      <w:hyperlink r:id="rId200">
        <w:r>
          <w:rPr>
            <w:color w:val="0000FF"/>
            <w:u w:val="single"/>
          </w:rPr>
          <w:t>http://www.dw.com/ru/%D0%BB%D0%BE%D1%82%D0%B0%D1%80-%D0%B4%D0%B5-%D0%BC%D0%B5%D0%B7%D1%8C%D0%B5%D1%80-%D0%BF%D1%80%D0%B5%D0%B4%D0%BB%D0%B0%D0%B3%D0%B0%D0%B5%D1%82-%D0%B7%D0%B0%D0%BF%D0%B0%D0%B4%D1%83-%D0%BF%D0%BE%D0%B9%D1%82%D0%B8-%D0%BD%D0%B0%D0%B2%D1%81%D1%82%D1%80%D0%B5%D1%87%D1%83-%D1%80%D0%BE%D1%81%D1%81%D0%B8%D0%B8/a-17578829</w:t>
        </w:r>
      </w:hyperlink>
      <w:r>
        <w:t xml:space="preserve"> (дата обращения: 27.04.2017)</w:t>
      </w:r>
    </w:p>
  </w:footnote>
  <w:footnote w:id="285">
    <w:p w:rsidR="00E8364C" w:rsidRDefault="00E8364C" w:rsidP="00093E87">
      <w:pPr>
        <w:pStyle w:val="11"/>
        <w:spacing w:after="0" w:line="240" w:lineRule="auto"/>
      </w:pPr>
      <w:r>
        <w:rPr>
          <w:vertAlign w:val="superscript"/>
        </w:rPr>
        <w:footnoteRef/>
      </w:r>
      <w:r w:rsidRPr="00D95092">
        <w:t>Германия отказала корвету "Бойкий" в приглаше</w:t>
      </w:r>
      <w:r>
        <w:t xml:space="preserve">нии на морской фестиваль в Киле, </w:t>
      </w:r>
      <w:r w:rsidRPr="00D95092">
        <w:t>28 мая 2014</w:t>
      </w:r>
      <w:r>
        <w:t xml:space="preserve">// ТАСС </w:t>
      </w:r>
      <w:r w:rsidRPr="00936B7E">
        <w:t>[</w:t>
      </w:r>
      <w:r w:rsidRPr="00363C6F">
        <w:t>Элек</w:t>
      </w:r>
      <w:r>
        <w:t xml:space="preserve">тронный ресурс]. –Режим доступа:  </w:t>
      </w:r>
      <w:hyperlink r:id="rId201">
        <w:r>
          <w:rPr>
            <w:color w:val="0000FF"/>
            <w:u w:val="single"/>
          </w:rPr>
          <w:t>http://tass.ru/spb-news/1222187</w:t>
        </w:r>
      </w:hyperlink>
      <w:r>
        <w:t xml:space="preserve"> (дата обращения: 27.04.2017)</w:t>
      </w:r>
    </w:p>
    <w:p w:rsidR="00E8364C" w:rsidRDefault="00E8364C" w:rsidP="00093E87">
      <w:pPr>
        <w:pStyle w:val="11"/>
        <w:tabs>
          <w:tab w:val="left" w:pos="8287"/>
        </w:tabs>
        <w:spacing w:after="0" w:line="240" w:lineRule="auto"/>
      </w:pPr>
      <w:r>
        <w:tab/>
      </w:r>
    </w:p>
  </w:footnote>
  <w:footnote w:id="286">
    <w:p w:rsidR="00E8364C" w:rsidRDefault="00E8364C" w:rsidP="00093E87">
      <w:pPr>
        <w:pStyle w:val="11"/>
        <w:spacing w:after="0" w:line="240" w:lineRule="auto"/>
      </w:pPr>
      <w:r>
        <w:rPr>
          <w:vertAlign w:val="superscript"/>
        </w:rPr>
        <w:footnoteRef/>
      </w:r>
      <w:r w:rsidRPr="00D95092">
        <w:t>Прага разорвала отношения с Москвой и Санкт-Петербургом из-за агрессии РФ в Украине</w:t>
      </w:r>
      <w:r>
        <w:t>, 3 сентября 2014г.// Корреспондент.</w:t>
      </w:r>
      <w:r>
        <w:rPr>
          <w:lang w:val="en-US"/>
        </w:rPr>
        <w:t>net</w:t>
      </w:r>
      <w:r w:rsidRPr="00936B7E">
        <w:t>[</w:t>
      </w:r>
      <w:r w:rsidRPr="00363C6F">
        <w:t>Элек</w:t>
      </w:r>
      <w:r>
        <w:t xml:space="preserve">тронный ресурс]. –Режим доступа:   </w:t>
      </w:r>
      <w:hyperlink r:id="rId202">
        <w:r>
          <w:rPr>
            <w:color w:val="0000FF"/>
            <w:u w:val="single"/>
          </w:rPr>
          <w:t>http://korrespondent.net/world/3413626-praha-razorvala-otnoshenyia-s-moskvoi-y-sankt-peterburhom-yz-za-ahressyy-rf-v-ukrayne</w:t>
        </w:r>
      </w:hyperlink>
      <w:r>
        <w:t xml:space="preserve"> (дата обращения: 27.04.2017)</w:t>
      </w:r>
    </w:p>
  </w:footnote>
  <w:footnote w:id="287">
    <w:p w:rsidR="00E8364C" w:rsidRDefault="00E8364C" w:rsidP="00093E87">
      <w:pPr>
        <w:pStyle w:val="11"/>
        <w:spacing w:after="0" w:line="240" w:lineRule="auto"/>
      </w:pPr>
      <w:r>
        <w:rPr>
          <w:vertAlign w:val="superscript"/>
        </w:rPr>
        <w:footnoteRef/>
      </w:r>
      <w:r w:rsidRPr="008B4CB1">
        <w:t>Запрет российских каналов в Литве и Латвии нарушит права аудитории</w:t>
      </w:r>
      <w:r>
        <w:t xml:space="preserve">, </w:t>
      </w:r>
      <w:r w:rsidRPr="008B4CB1">
        <w:t>07.04.2014</w:t>
      </w:r>
      <w:r>
        <w:t xml:space="preserve">// РИА Новости </w:t>
      </w:r>
      <w:r w:rsidRPr="00936B7E">
        <w:t>[</w:t>
      </w:r>
      <w:r w:rsidRPr="00363C6F">
        <w:t>Элек</w:t>
      </w:r>
      <w:r>
        <w:t xml:space="preserve">тронный ресурс]. –Режим доступа: </w:t>
      </w:r>
      <w:hyperlink r:id="rId203" w:history="1">
        <w:r w:rsidRPr="00135469">
          <w:rPr>
            <w:rStyle w:val="a8"/>
          </w:rPr>
          <w:t>https://ria.ru/world/20140407/1002893329.html</w:t>
        </w:r>
      </w:hyperlink>
      <w:r>
        <w:t xml:space="preserve"> (дата обращения: 27.04.2017)</w:t>
      </w:r>
    </w:p>
  </w:footnote>
  <w:footnote w:id="288">
    <w:p w:rsidR="00E8364C" w:rsidRDefault="00E8364C" w:rsidP="00093E87">
      <w:pPr>
        <w:pStyle w:val="11"/>
        <w:spacing w:after="0" w:line="240" w:lineRule="auto"/>
      </w:pPr>
      <w:r>
        <w:rPr>
          <w:vertAlign w:val="superscript"/>
        </w:rPr>
        <w:footnoteRef/>
      </w:r>
      <w:r w:rsidRPr="008B4CB1">
        <w:t>Латвия запретила въезд Кобзону, Газманову и Валерии</w:t>
      </w:r>
      <w:r>
        <w:t xml:space="preserve">, 21 июля 2014г.// Русская служба ВВС  </w:t>
      </w:r>
      <w:r w:rsidRPr="00936B7E">
        <w:t>[</w:t>
      </w:r>
      <w:r w:rsidRPr="00363C6F">
        <w:t>Элек</w:t>
      </w:r>
      <w:r>
        <w:t xml:space="preserve">тронный ресурс]. –Режим доступа: </w:t>
      </w:r>
      <w:hyperlink r:id="rId204">
        <w:r>
          <w:rPr>
            <w:color w:val="0000FF"/>
            <w:u w:val="single"/>
          </w:rPr>
          <w:t>http://www.bbc.com/russian/rolling_news/2014/07/140721_rn_latvia_kobzon_gazmanov_valeria.shtml</w:t>
        </w:r>
      </w:hyperlink>
      <w:r>
        <w:t xml:space="preserve">  (дата обращения: 27.04.2017)</w:t>
      </w:r>
      <w:r>
        <w:tab/>
      </w:r>
    </w:p>
  </w:footnote>
  <w:footnote w:id="289">
    <w:p w:rsidR="00E8364C" w:rsidRDefault="00E8364C" w:rsidP="00093E87">
      <w:pPr>
        <w:pStyle w:val="11"/>
        <w:spacing w:after="0" w:line="240" w:lineRule="auto"/>
      </w:pPr>
      <w:r>
        <w:rPr>
          <w:vertAlign w:val="superscript"/>
        </w:rPr>
        <w:footnoteRef/>
      </w:r>
      <w:r>
        <w:t xml:space="preserve"> Украина запрещает 14 российских каналов и ужесточает информационную политику, 19 августа 2014г.//Газета.</w:t>
      </w:r>
      <w:r>
        <w:rPr>
          <w:lang w:val="en-US"/>
        </w:rPr>
        <w:t>ua</w:t>
      </w:r>
      <w:r w:rsidRPr="00936B7E">
        <w:t>[</w:t>
      </w:r>
      <w:r w:rsidRPr="00363C6F">
        <w:t>Элек</w:t>
      </w:r>
      <w:r>
        <w:t xml:space="preserve">тронный ресурс]. –Режим доступа: </w:t>
      </w:r>
      <w:hyperlink r:id="rId205">
        <w:r>
          <w:rPr>
            <w:color w:val="0000FF"/>
            <w:u w:val="single"/>
          </w:rPr>
          <w:t>https://gazeta.ua/ru/articles/life/_ukraina-zapreschaet-14-rossijskih-kanalov-i-uzhestochaet-informacionnuyu-politiku/576285</w:t>
        </w:r>
      </w:hyperlink>
      <w:r>
        <w:t xml:space="preserve"> (дата обращения: 27.04.2017)</w:t>
      </w:r>
      <w:r>
        <w:tab/>
      </w:r>
    </w:p>
    <w:p w:rsidR="00E8364C" w:rsidRDefault="00E8364C" w:rsidP="00093E87">
      <w:pPr>
        <w:pStyle w:val="11"/>
        <w:spacing w:after="0" w:line="240" w:lineRule="auto"/>
      </w:pPr>
    </w:p>
  </w:footnote>
  <w:footnote w:id="290">
    <w:p w:rsidR="00E8364C" w:rsidRDefault="00E8364C" w:rsidP="00093E87">
      <w:pPr>
        <w:pStyle w:val="11"/>
        <w:spacing w:after="0" w:line="240" w:lineRule="auto"/>
      </w:pPr>
      <w:r>
        <w:rPr>
          <w:vertAlign w:val="superscript"/>
        </w:rPr>
        <w:footnoteRef/>
      </w:r>
      <w:r w:rsidRPr="008B4CB1">
        <w:t>За два года Украина запретила к показу более 500 российских фильмов</w:t>
      </w:r>
      <w:r>
        <w:t>, 30.11.2016// Российская служба Deutsche Welle</w:t>
      </w:r>
      <w:r w:rsidRPr="00936B7E">
        <w:t>[</w:t>
      </w:r>
      <w:r w:rsidRPr="00363C6F">
        <w:t>Элек</w:t>
      </w:r>
      <w:r>
        <w:t xml:space="preserve">тронный ресурс]. –Режим доступа:  </w:t>
      </w:r>
      <w:hyperlink r:id="rId206" w:history="1">
        <w:r w:rsidRPr="00135469">
          <w:rPr>
            <w:rStyle w:val="a8"/>
          </w:rPr>
          <w:t>http://www.dw.com/ru/%D0%B7%D0%B0-%D0%B4%D0%B2%D0%B0-%D0%B3%D0%BE%D0%B4%D0%B0-%D1%83%D0%BA%D1%80%D0%B0%D0%B8%D0%BD%D0%B0-%D0%B7%D0%B0%D0%BF%D1%80%D0%B5%D1%82%D0%B8%D0%BB%D0%B0-%D0%BA-%D0%BF%D0%BE%D0%BA%D0%B0%D0%B7%D1%83-%D0%B1%D0%BE%D0%BB%D0%B5%D0%B5-500-%D1%80%D0%BE%D1%81%D1%81%D0%B8%D0%B9%D1%81%D0%BA%D0%B8%D1%85-%D1%84%D0%B8%D0%BB%D1%8C%D0%BC%D0%BE%D0%B2/a-36594899</w:t>
        </w:r>
      </w:hyperlink>
      <w:r>
        <w:t xml:space="preserve"> (дата обращения: 27.04.2017)</w:t>
      </w:r>
      <w:r>
        <w:tab/>
      </w:r>
    </w:p>
  </w:footnote>
  <w:footnote w:id="291">
    <w:p w:rsidR="00E8364C" w:rsidRDefault="00E8364C" w:rsidP="00093E87">
      <w:pPr>
        <w:pStyle w:val="11"/>
        <w:spacing w:after="0" w:line="240" w:lineRule="auto"/>
      </w:pPr>
      <w:r>
        <w:rPr>
          <w:vertAlign w:val="superscript"/>
        </w:rPr>
        <w:footnoteRef/>
      </w:r>
      <w:r w:rsidRPr="008B4CB1">
        <w:t>Украина запретила ввоз 38 изданных в России книг</w:t>
      </w:r>
      <w:r>
        <w:t xml:space="preserve">, 11 августа 2015г.// Русская служба ВВС  </w:t>
      </w:r>
      <w:r w:rsidRPr="00936B7E">
        <w:t>[</w:t>
      </w:r>
      <w:r w:rsidRPr="00363C6F">
        <w:t>Элек</w:t>
      </w:r>
      <w:r>
        <w:t xml:space="preserve">тронный ресурс]. –Режим доступа: </w:t>
      </w:r>
      <w:hyperlink r:id="rId207">
        <w:r>
          <w:rPr>
            <w:color w:val="0000FF"/>
            <w:u w:val="single"/>
          </w:rPr>
          <w:t>http://www.bbc.com/russian/international/2015/08/150811_ukraine_banned_russian_books_list</w:t>
        </w:r>
      </w:hyperlink>
      <w:r>
        <w:t xml:space="preserve"> (дата обращения: 27.04.2017)</w:t>
      </w:r>
    </w:p>
  </w:footnote>
  <w:footnote w:id="292">
    <w:p w:rsidR="00E8364C" w:rsidRPr="008B4CB1" w:rsidRDefault="00E8364C" w:rsidP="00093E87">
      <w:pPr>
        <w:pStyle w:val="11"/>
        <w:spacing w:after="0" w:line="240" w:lineRule="auto"/>
      </w:pPr>
      <w:r>
        <w:rPr>
          <w:vertAlign w:val="superscript"/>
        </w:rPr>
        <w:footnoteRef/>
      </w:r>
      <w:r w:rsidRPr="008B4CB1">
        <w:t>В Украину запреще</w:t>
      </w:r>
      <w:r>
        <w:t xml:space="preserve">н въезд 140 российским артистам, 5 ноября 2016г.// </w:t>
      </w:r>
      <w:r>
        <w:rPr>
          <w:lang w:val="en-US"/>
        </w:rPr>
        <w:t>LB</w:t>
      </w:r>
      <w:r w:rsidRPr="008B4CB1">
        <w:t>.</w:t>
      </w:r>
      <w:r>
        <w:rPr>
          <w:lang w:val="en-US"/>
        </w:rPr>
        <w:t>ua</w:t>
      </w:r>
      <w:r w:rsidRPr="00936B7E">
        <w:t>[</w:t>
      </w:r>
      <w:r w:rsidRPr="00363C6F">
        <w:t>Элек</w:t>
      </w:r>
      <w:r>
        <w:t xml:space="preserve">тронный ресурс]. –Режим доступа: </w:t>
      </w:r>
      <w:hyperlink r:id="rId208">
        <w:r w:rsidRPr="008B4CB1">
          <w:rPr>
            <w:color w:val="0000FF"/>
            <w:u w:val="single"/>
            <w:lang w:val="en-US"/>
          </w:rPr>
          <w:t>https</w:t>
        </w:r>
        <w:r w:rsidRPr="008B4CB1">
          <w:rPr>
            <w:color w:val="0000FF"/>
            <w:u w:val="single"/>
          </w:rPr>
          <w:t>://</w:t>
        </w:r>
        <w:r w:rsidRPr="008B4CB1">
          <w:rPr>
            <w:color w:val="0000FF"/>
            <w:u w:val="single"/>
            <w:lang w:val="en-US"/>
          </w:rPr>
          <w:t>lb</w:t>
        </w:r>
        <w:r w:rsidRPr="008B4CB1">
          <w:rPr>
            <w:color w:val="0000FF"/>
            <w:u w:val="single"/>
          </w:rPr>
          <w:t>.</w:t>
        </w:r>
        <w:r w:rsidRPr="008B4CB1">
          <w:rPr>
            <w:color w:val="0000FF"/>
            <w:u w:val="single"/>
            <w:lang w:val="en-US"/>
          </w:rPr>
          <w:t>ua</w:t>
        </w:r>
        <w:r w:rsidRPr="008B4CB1">
          <w:rPr>
            <w:color w:val="0000FF"/>
            <w:u w:val="single"/>
          </w:rPr>
          <w:t>/</w:t>
        </w:r>
        <w:r w:rsidRPr="008B4CB1">
          <w:rPr>
            <w:color w:val="0000FF"/>
            <w:u w:val="single"/>
            <w:lang w:val="en-US"/>
          </w:rPr>
          <w:t>culture</w:t>
        </w:r>
        <w:r w:rsidRPr="008B4CB1">
          <w:rPr>
            <w:color w:val="0000FF"/>
            <w:u w:val="single"/>
          </w:rPr>
          <w:t>/2016/11/05/349927_</w:t>
        </w:r>
        <w:r w:rsidRPr="008B4CB1">
          <w:rPr>
            <w:color w:val="0000FF"/>
            <w:u w:val="single"/>
            <w:lang w:val="en-US"/>
          </w:rPr>
          <w:t>ukrainu</w:t>
        </w:r>
        <w:r w:rsidRPr="008B4CB1">
          <w:rPr>
            <w:color w:val="0000FF"/>
            <w:u w:val="single"/>
          </w:rPr>
          <w:t>_</w:t>
        </w:r>
        <w:r w:rsidRPr="008B4CB1">
          <w:rPr>
            <w:color w:val="0000FF"/>
            <w:u w:val="single"/>
            <w:lang w:val="en-US"/>
          </w:rPr>
          <w:t>zapreshchen</w:t>
        </w:r>
        <w:r w:rsidRPr="008B4CB1">
          <w:rPr>
            <w:color w:val="0000FF"/>
            <w:u w:val="single"/>
          </w:rPr>
          <w:t>_</w:t>
        </w:r>
        <w:r w:rsidRPr="008B4CB1">
          <w:rPr>
            <w:color w:val="0000FF"/>
            <w:u w:val="single"/>
            <w:lang w:val="en-US"/>
          </w:rPr>
          <w:t>vezd</w:t>
        </w:r>
        <w:r w:rsidRPr="008B4CB1">
          <w:rPr>
            <w:color w:val="0000FF"/>
            <w:u w:val="single"/>
          </w:rPr>
          <w:t>_140.</w:t>
        </w:r>
        <w:r w:rsidRPr="008B4CB1">
          <w:rPr>
            <w:color w:val="0000FF"/>
            <w:u w:val="single"/>
            <w:lang w:val="en-US"/>
          </w:rPr>
          <w:t>html</w:t>
        </w:r>
      </w:hyperlink>
      <w:r>
        <w:t>(дата обращения: 27.04.2017)</w:t>
      </w:r>
    </w:p>
  </w:footnote>
  <w:footnote w:id="293">
    <w:p w:rsidR="00E8364C" w:rsidRDefault="00E8364C" w:rsidP="00093E87">
      <w:pPr>
        <w:pStyle w:val="11"/>
        <w:spacing w:after="0" w:line="240" w:lineRule="auto"/>
      </w:pPr>
      <w:r>
        <w:rPr>
          <w:vertAlign w:val="superscript"/>
        </w:rPr>
        <w:footnoteRef/>
      </w:r>
      <w:r w:rsidRPr="00455F82">
        <w:t>Рада приостановила аккредитац</w:t>
      </w:r>
      <w:r>
        <w:t>ию для около 100 российских СМИ</w:t>
      </w:r>
      <w:r w:rsidRPr="00455F82">
        <w:t>, 25 февраля 2015</w:t>
      </w:r>
      <w:r>
        <w:t xml:space="preserve">г.// Украинская правда </w:t>
      </w:r>
      <w:r w:rsidRPr="00936B7E">
        <w:t>[</w:t>
      </w:r>
      <w:r w:rsidRPr="00363C6F">
        <w:t>Элек</w:t>
      </w:r>
      <w:r>
        <w:t xml:space="preserve">тронный ресурс]. –Режим доступа:  </w:t>
      </w:r>
      <w:hyperlink r:id="rId209">
        <w:r>
          <w:rPr>
            <w:color w:val="0000FF"/>
            <w:u w:val="single"/>
          </w:rPr>
          <w:t>http://www.pravda.com.ua/rus/news/2015/02/25/7059775/</w:t>
        </w:r>
      </w:hyperlink>
      <w:r>
        <w:t xml:space="preserve"> (дата обращения: 27.04.2017)</w:t>
      </w:r>
    </w:p>
  </w:footnote>
  <w:footnote w:id="294">
    <w:p w:rsidR="00E8364C" w:rsidRPr="00455F82" w:rsidRDefault="00E8364C" w:rsidP="00093E87">
      <w:pPr>
        <w:pStyle w:val="11"/>
        <w:spacing w:after="0" w:line="240" w:lineRule="auto"/>
      </w:pPr>
      <w:r>
        <w:rPr>
          <w:vertAlign w:val="superscript"/>
        </w:rPr>
        <w:footnoteRef/>
      </w:r>
      <w:r w:rsidRPr="00455F82">
        <w:t>Россиянам ограничили срок пребывания на территории Украины</w:t>
      </w:r>
      <w:r>
        <w:t xml:space="preserve">, </w:t>
      </w:r>
      <w:r w:rsidRPr="00455F82">
        <w:t>7 апреля 2014</w:t>
      </w:r>
      <w:r>
        <w:t xml:space="preserve">г.// </w:t>
      </w:r>
      <w:r>
        <w:rPr>
          <w:lang w:val="en-US"/>
        </w:rPr>
        <w:t>MKRU</w:t>
      </w:r>
      <w:r w:rsidRPr="00936B7E">
        <w:t>[</w:t>
      </w:r>
      <w:r w:rsidRPr="00363C6F">
        <w:t>Элек</w:t>
      </w:r>
      <w:r>
        <w:t xml:space="preserve">тронный ресурс]. –Режим доступа:  </w:t>
      </w:r>
      <w:hyperlink r:id="rId210">
        <w:r w:rsidRPr="00455F82">
          <w:rPr>
            <w:color w:val="0000FF"/>
            <w:u w:val="single"/>
            <w:lang w:val="en-US"/>
          </w:rPr>
          <w:t>http</w:t>
        </w:r>
        <w:r w:rsidRPr="00455F82">
          <w:rPr>
            <w:color w:val="0000FF"/>
            <w:u w:val="single"/>
          </w:rPr>
          <w:t>://</w:t>
        </w:r>
        <w:r w:rsidRPr="00455F82">
          <w:rPr>
            <w:color w:val="0000FF"/>
            <w:u w:val="single"/>
            <w:lang w:val="en-US"/>
          </w:rPr>
          <w:t>www</w:t>
        </w:r>
        <w:r w:rsidRPr="00455F82">
          <w:rPr>
            <w:color w:val="0000FF"/>
            <w:u w:val="single"/>
          </w:rPr>
          <w:t>.</w:t>
        </w:r>
        <w:r w:rsidRPr="00455F82">
          <w:rPr>
            <w:color w:val="0000FF"/>
            <w:u w:val="single"/>
            <w:lang w:val="en-US"/>
          </w:rPr>
          <w:t>mk</w:t>
        </w:r>
        <w:r w:rsidRPr="00455F82">
          <w:rPr>
            <w:color w:val="0000FF"/>
            <w:u w:val="single"/>
          </w:rPr>
          <w:t>.</w:t>
        </w:r>
        <w:r w:rsidRPr="00455F82">
          <w:rPr>
            <w:color w:val="0000FF"/>
            <w:u w:val="single"/>
            <w:lang w:val="en-US"/>
          </w:rPr>
          <w:t>ru</w:t>
        </w:r>
        <w:r w:rsidRPr="00455F82">
          <w:rPr>
            <w:color w:val="0000FF"/>
            <w:u w:val="single"/>
          </w:rPr>
          <w:t>/</w:t>
        </w:r>
        <w:r w:rsidRPr="00455F82">
          <w:rPr>
            <w:color w:val="0000FF"/>
            <w:u w:val="single"/>
            <w:lang w:val="en-US"/>
          </w:rPr>
          <w:t>politics</w:t>
        </w:r>
        <w:r w:rsidRPr="00455F82">
          <w:rPr>
            <w:color w:val="0000FF"/>
            <w:u w:val="single"/>
          </w:rPr>
          <w:t>/</w:t>
        </w:r>
        <w:r w:rsidRPr="00455F82">
          <w:rPr>
            <w:color w:val="0000FF"/>
            <w:u w:val="single"/>
            <w:lang w:val="en-US"/>
          </w:rPr>
          <w:t>article</w:t>
        </w:r>
        <w:r w:rsidRPr="00455F82">
          <w:rPr>
            <w:color w:val="0000FF"/>
            <w:u w:val="single"/>
          </w:rPr>
          <w:t>/2014/04/07/1009736-</w:t>
        </w:r>
        <w:r w:rsidRPr="00455F82">
          <w:rPr>
            <w:color w:val="0000FF"/>
            <w:u w:val="single"/>
            <w:lang w:val="en-US"/>
          </w:rPr>
          <w:t>rossiyanam</w:t>
        </w:r>
        <w:r w:rsidRPr="00455F82">
          <w:rPr>
            <w:color w:val="0000FF"/>
            <w:u w:val="single"/>
          </w:rPr>
          <w:t>-</w:t>
        </w:r>
        <w:r w:rsidRPr="00455F82">
          <w:rPr>
            <w:color w:val="0000FF"/>
            <w:u w:val="single"/>
            <w:lang w:val="en-US"/>
          </w:rPr>
          <w:t>ogranichili</w:t>
        </w:r>
        <w:r w:rsidRPr="00455F82">
          <w:rPr>
            <w:color w:val="0000FF"/>
            <w:u w:val="single"/>
          </w:rPr>
          <w:t>-</w:t>
        </w:r>
        <w:r w:rsidRPr="00455F82">
          <w:rPr>
            <w:color w:val="0000FF"/>
            <w:u w:val="single"/>
            <w:lang w:val="en-US"/>
          </w:rPr>
          <w:t>srok</w:t>
        </w:r>
        <w:r w:rsidRPr="00455F82">
          <w:rPr>
            <w:color w:val="0000FF"/>
            <w:u w:val="single"/>
          </w:rPr>
          <w:t>-</w:t>
        </w:r>
        <w:r w:rsidRPr="00455F82">
          <w:rPr>
            <w:color w:val="0000FF"/>
            <w:u w:val="single"/>
            <w:lang w:val="en-US"/>
          </w:rPr>
          <w:t>prebyivaniya</w:t>
        </w:r>
        <w:r w:rsidRPr="00455F82">
          <w:rPr>
            <w:color w:val="0000FF"/>
            <w:u w:val="single"/>
          </w:rPr>
          <w:t>-</w:t>
        </w:r>
        <w:r w:rsidRPr="00455F82">
          <w:rPr>
            <w:color w:val="0000FF"/>
            <w:u w:val="single"/>
            <w:lang w:val="en-US"/>
          </w:rPr>
          <w:t>na</w:t>
        </w:r>
        <w:r w:rsidRPr="00455F82">
          <w:rPr>
            <w:color w:val="0000FF"/>
            <w:u w:val="single"/>
          </w:rPr>
          <w:t>-</w:t>
        </w:r>
        <w:r w:rsidRPr="00455F82">
          <w:rPr>
            <w:color w:val="0000FF"/>
            <w:u w:val="single"/>
            <w:lang w:val="en-US"/>
          </w:rPr>
          <w:t>territorii</w:t>
        </w:r>
        <w:r w:rsidRPr="00455F82">
          <w:rPr>
            <w:color w:val="0000FF"/>
            <w:u w:val="single"/>
          </w:rPr>
          <w:t>-</w:t>
        </w:r>
        <w:r w:rsidRPr="00455F82">
          <w:rPr>
            <w:color w:val="0000FF"/>
            <w:u w:val="single"/>
            <w:lang w:val="en-US"/>
          </w:rPr>
          <w:t>ukrainyi</w:t>
        </w:r>
        <w:r w:rsidRPr="00455F82">
          <w:rPr>
            <w:color w:val="0000FF"/>
            <w:u w:val="single"/>
          </w:rPr>
          <w:t>.</w:t>
        </w:r>
        <w:r w:rsidRPr="00455F82">
          <w:rPr>
            <w:color w:val="0000FF"/>
            <w:u w:val="single"/>
            <w:lang w:val="en-US"/>
          </w:rPr>
          <w:t>html</w:t>
        </w:r>
      </w:hyperlink>
      <w:r>
        <w:t>(дата обращения: 27.04.2017)</w:t>
      </w:r>
    </w:p>
  </w:footnote>
  <w:footnote w:id="295">
    <w:p w:rsidR="00E8364C" w:rsidRDefault="00E8364C" w:rsidP="00093E87">
      <w:pPr>
        <w:pStyle w:val="11"/>
        <w:spacing w:after="0" w:line="240" w:lineRule="auto"/>
      </w:pPr>
      <w:r>
        <w:rPr>
          <w:vertAlign w:val="superscript"/>
        </w:rPr>
        <w:footnoteRef/>
      </w:r>
      <w:r>
        <w:t xml:space="preserve"> Ситуация вокруг крымского золота// РИА Новости </w:t>
      </w:r>
      <w:r w:rsidRPr="00936B7E">
        <w:t>[</w:t>
      </w:r>
      <w:r w:rsidRPr="00363C6F">
        <w:t>Элек</w:t>
      </w:r>
      <w:r>
        <w:t xml:space="preserve">тронный ресурс]. –Режим доступа:   </w:t>
      </w:r>
      <w:hyperlink r:id="rId211" w:history="1">
        <w:r w:rsidRPr="00135469">
          <w:rPr>
            <w:rStyle w:val="a8"/>
          </w:rPr>
          <w:t>http://crimea.ria.ru/trend/zoloto/</w:t>
        </w:r>
      </w:hyperlink>
      <w:r>
        <w:t xml:space="preserve"> (дата обращения: 27.04.2017)</w:t>
      </w:r>
    </w:p>
  </w:footnote>
  <w:footnote w:id="296">
    <w:p w:rsidR="00E8364C" w:rsidRPr="00CA7F2A" w:rsidRDefault="00E8364C">
      <w:pPr>
        <w:pStyle w:val="a5"/>
        <w:rPr>
          <w:lang w:val="en-US"/>
        </w:rPr>
      </w:pPr>
      <w:r>
        <w:rPr>
          <w:rStyle w:val="a7"/>
        </w:rPr>
        <w:footnoteRef/>
      </w:r>
      <w:r w:rsidRPr="00CA7F2A">
        <w:rPr>
          <w:lang w:val="en-US"/>
        </w:rPr>
        <w:t xml:space="preserve"> </w:t>
      </w:r>
      <w:r>
        <w:t>Там</w:t>
      </w:r>
      <w:r w:rsidRPr="00CA7F2A">
        <w:rPr>
          <w:lang w:val="en-US"/>
        </w:rPr>
        <w:t xml:space="preserve"> </w:t>
      </w:r>
      <w:r>
        <w:t>же</w:t>
      </w:r>
      <w:r w:rsidRPr="00CA7F2A">
        <w:rPr>
          <w:lang w:val="en-US"/>
        </w:rPr>
        <w:t>.</w:t>
      </w:r>
    </w:p>
  </w:footnote>
  <w:footnote w:id="297">
    <w:p w:rsidR="00E8364C" w:rsidRPr="00B35592" w:rsidRDefault="00E8364C" w:rsidP="00093E87">
      <w:pPr>
        <w:pStyle w:val="a5"/>
        <w:tabs>
          <w:tab w:val="left" w:pos="3777"/>
        </w:tabs>
        <w:rPr>
          <w:lang w:val="en-US"/>
        </w:rPr>
      </w:pPr>
      <w:r>
        <w:rPr>
          <w:vertAlign w:val="superscript"/>
        </w:rPr>
        <w:footnoteRef/>
      </w:r>
      <w:r w:rsidRPr="00455F82">
        <w:rPr>
          <w:lang w:val="en-US"/>
        </w:rPr>
        <w:t xml:space="preserve"> The Ref. Group concluded that the title &amp; lyrics of the song don't contain political speech and</w:t>
      </w:r>
      <w:r>
        <w:rPr>
          <w:lang w:val="en-US"/>
        </w:rPr>
        <w:t xml:space="preserve"> don't breach @Eurovision Rules</w:t>
      </w:r>
      <w:r w:rsidRPr="00455F82">
        <w:rPr>
          <w:lang w:val="en-US"/>
        </w:rPr>
        <w:t xml:space="preserve">, March 9 2016// </w:t>
      </w:r>
      <w:r>
        <w:rPr>
          <w:lang w:val="en-US"/>
        </w:rPr>
        <w:t xml:space="preserve">Twitter.com </w:t>
      </w:r>
      <w:r w:rsidRPr="00BE7622">
        <w:rPr>
          <w:lang w:val="en-US"/>
        </w:rPr>
        <w:t>[Electronic Resource] – Available at</w:t>
      </w:r>
      <w:r>
        <w:rPr>
          <w:lang w:val="en-US"/>
        </w:rPr>
        <w:t xml:space="preserve">: </w:t>
      </w:r>
    </w:p>
    <w:p w:rsidR="00E8364C" w:rsidRPr="00455F82" w:rsidRDefault="00132F0C" w:rsidP="00093E87">
      <w:pPr>
        <w:pStyle w:val="a5"/>
        <w:rPr>
          <w:lang w:val="en-US"/>
        </w:rPr>
      </w:pPr>
      <w:hyperlink r:id="rId212">
        <w:r w:rsidR="00E8364C" w:rsidRPr="00455F82">
          <w:rPr>
            <w:color w:val="0000FF"/>
            <w:u w:val="single"/>
            <w:lang w:val="en-US"/>
          </w:rPr>
          <w:t>https://twitter.com/EBU_HQ/status/707568496079675393</w:t>
        </w:r>
      </w:hyperlink>
      <w:r w:rsidR="00E8364C" w:rsidRPr="00BE7622">
        <w:rPr>
          <w:lang w:val="en-US"/>
        </w:rPr>
        <w:t xml:space="preserve"> (date of the application 27.04.2017</w:t>
      </w:r>
      <w:r w:rsidR="00E8364C">
        <w:rPr>
          <w:lang w:val="en-US"/>
        </w:rPr>
        <w:t>)</w:t>
      </w:r>
    </w:p>
    <w:p w:rsidR="00E8364C" w:rsidRPr="00455F82" w:rsidRDefault="00E8364C" w:rsidP="00093E87">
      <w:pPr>
        <w:pStyle w:val="a5"/>
        <w:tabs>
          <w:tab w:val="left" w:pos="3777"/>
        </w:tabs>
        <w:rPr>
          <w:lang w:val="en-US"/>
        </w:rPr>
      </w:pPr>
      <w:r>
        <w:rPr>
          <w:lang w:val="en-US"/>
        </w:rPr>
        <w:tab/>
      </w:r>
    </w:p>
  </w:footnote>
  <w:footnote w:id="298">
    <w:p w:rsidR="00E8364C" w:rsidRPr="00455F82" w:rsidRDefault="00E8364C" w:rsidP="00093E87">
      <w:pPr>
        <w:pStyle w:val="11"/>
        <w:spacing w:after="0" w:line="240" w:lineRule="auto"/>
      </w:pPr>
      <w:r>
        <w:rPr>
          <w:vertAlign w:val="superscript"/>
        </w:rPr>
        <w:footnoteRef/>
      </w:r>
      <w:r w:rsidRPr="00455F82">
        <w:t>Самойловой запретили въезд на Украину</w:t>
      </w:r>
      <w:r>
        <w:t xml:space="preserve">, </w:t>
      </w:r>
      <w:r w:rsidRPr="00455F82">
        <w:t>22 марта 2017</w:t>
      </w:r>
      <w:r>
        <w:t xml:space="preserve">г.// </w:t>
      </w:r>
      <w:r w:rsidRPr="00455F82">
        <w:rPr>
          <w:lang w:val="en-US"/>
        </w:rPr>
        <w:t>LENTA</w:t>
      </w:r>
      <w:r w:rsidRPr="00455F82">
        <w:t>.</w:t>
      </w:r>
      <w:r w:rsidRPr="00455F82">
        <w:rPr>
          <w:lang w:val="en-US"/>
        </w:rPr>
        <w:t>ru</w:t>
      </w:r>
      <w:r w:rsidRPr="00936B7E">
        <w:t>[</w:t>
      </w:r>
      <w:r w:rsidRPr="00363C6F">
        <w:t>Элек</w:t>
      </w:r>
      <w:r>
        <w:t xml:space="preserve">тронный ресурс]. –Режим доступа: </w:t>
      </w:r>
      <w:hyperlink r:id="rId213">
        <w:r w:rsidRPr="00455F82">
          <w:rPr>
            <w:color w:val="0000FF"/>
            <w:u w:val="single"/>
            <w:lang w:val="en-US"/>
          </w:rPr>
          <w:t>https</w:t>
        </w:r>
        <w:r w:rsidRPr="00455F82">
          <w:rPr>
            <w:color w:val="0000FF"/>
            <w:u w:val="single"/>
          </w:rPr>
          <w:t>://</w:t>
        </w:r>
        <w:r w:rsidRPr="00455F82">
          <w:rPr>
            <w:color w:val="0000FF"/>
            <w:u w:val="single"/>
            <w:lang w:val="en-US"/>
          </w:rPr>
          <w:t>lenta</w:t>
        </w:r>
        <w:r w:rsidRPr="00455F82">
          <w:rPr>
            <w:color w:val="0000FF"/>
            <w:u w:val="single"/>
          </w:rPr>
          <w:t>.</w:t>
        </w:r>
        <w:r w:rsidRPr="00455F82">
          <w:rPr>
            <w:color w:val="0000FF"/>
            <w:u w:val="single"/>
            <w:lang w:val="en-US"/>
          </w:rPr>
          <w:t>ru</w:t>
        </w:r>
        <w:r w:rsidRPr="00455F82">
          <w:rPr>
            <w:color w:val="0000FF"/>
            <w:u w:val="single"/>
          </w:rPr>
          <w:t>/</w:t>
        </w:r>
        <w:r w:rsidRPr="00455F82">
          <w:rPr>
            <w:color w:val="0000FF"/>
            <w:u w:val="single"/>
            <w:lang w:val="en-US"/>
          </w:rPr>
          <w:t>news</w:t>
        </w:r>
        <w:r w:rsidRPr="00455F82">
          <w:rPr>
            <w:color w:val="0000FF"/>
            <w:u w:val="single"/>
          </w:rPr>
          <w:t>/2017/03/22/</w:t>
        </w:r>
        <w:r w:rsidRPr="00455F82">
          <w:rPr>
            <w:color w:val="0000FF"/>
            <w:u w:val="single"/>
            <w:lang w:val="en-US"/>
          </w:rPr>
          <w:t>samoylova</w:t>
        </w:r>
        <w:r w:rsidRPr="00455F82">
          <w:rPr>
            <w:color w:val="0000FF"/>
            <w:u w:val="single"/>
          </w:rPr>
          <w:t>_</w:t>
        </w:r>
        <w:r w:rsidRPr="00455F82">
          <w:rPr>
            <w:color w:val="0000FF"/>
            <w:u w:val="single"/>
            <w:lang w:val="en-US"/>
          </w:rPr>
          <w:t>zapret</w:t>
        </w:r>
        <w:r w:rsidRPr="00455F82">
          <w:rPr>
            <w:color w:val="0000FF"/>
            <w:u w:val="single"/>
          </w:rPr>
          <w:t>/</w:t>
        </w:r>
      </w:hyperlink>
      <w:r>
        <w:t>(дата обращения: 27.04.2017)</w:t>
      </w:r>
    </w:p>
  </w:footnote>
  <w:footnote w:id="299">
    <w:p w:rsidR="00E8364C" w:rsidRPr="00664E77" w:rsidRDefault="00E8364C">
      <w:pPr>
        <w:pStyle w:val="a5"/>
        <w:rPr>
          <w:lang w:val="en-US"/>
        </w:rPr>
      </w:pPr>
      <w:r>
        <w:rPr>
          <w:rStyle w:val="a7"/>
        </w:rPr>
        <w:footnoteRef/>
      </w:r>
      <w:r w:rsidRPr="00664E77">
        <w:rPr>
          <w:lang w:val="en-US"/>
        </w:rPr>
        <w:t xml:space="preserve"> Cross Border Cooperation. European Neighborhood Policy And Enlargement Negotiations// European Commission web-site [Electronic Resource] – Available at:  </w:t>
      </w:r>
      <w:hyperlink r:id="rId214" w:history="1">
        <w:r w:rsidRPr="009E005E">
          <w:rPr>
            <w:rStyle w:val="a8"/>
            <w:lang w:val="en-US"/>
          </w:rPr>
          <w:t>https://ec.europa.eu/neighbourhood-enlargement/neighbourhood/cross-border-cooperation_en</w:t>
        </w:r>
      </w:hyperlink>
      <w:r w:rsidRPr="00664E77">
        <w:rPr>
          <w:lang w:val="en-US"/>
        </w:rPr>
        <w:t xml:space="preserve"> (date of the application 7.04.2017)</w:t>
      </w:r>
    </w:p>
  </w:footnote>
  <w:footnote w:id="300">
    <w:p w:rsidR="00E8364C" w:rsidRDefault="00E8364C">
      <w:pPr>
        <w:pStyle w:val="a5"/>
      </w:pPr>
      <w:r>
        <w:rPr>
          <w:rStyle w:val="a7"/>
        </w:rPr>
        <w:footnoteRef/>
      </w:r>
      <w:r>
        <w:t xml:space="preserve"> </w:t>
      </w:r>
      <w:r w:rsidRPr="00DF4A84">
        <w:t xml:space="preserve">ЕС принял пять принципов построения отношений с Россией,14 марта 2016// ТАСС  [Электронный ресурс]. –Режим доступа: </w:t>
      </w:r>
      <w:hyperlink r:id="rId215" w:history="1">
        <w:r w:rsidRPr="009E005E">
          <w:rPr>
            <w:rStyle w:val="a8"/>
          </w:rPr>
          <w:t>http://tass.ru/mezhdunarodnaya-panorama/2738040</w:t>
        </w:r>
      </w:hyperlink>
      <w:r>
        <w:t xml:space="preserve"> </w:t>
      </w:r>
      <w:r w:rsidRPr="00DF4A84">
        <w:t>(дата обращения 27.04.2017)</w:t>
      </w:r>
    </w:p>
  </w:footnote>
  <w:footnote w:id="301">
    <w:p w:rsidR="00E8364C" w:rsidRDefault="00E8364C" w:rsidP="00093E87">
      <w:pPr>
        <w:pStyle w:val="a5"/>
      </w:pPr>
      <w:r>
        <w:rPr>
          <w:rStyle w:val="a7"/>
        </w:rPr>
        <w:footnoteRef/>
      </w:r>
      <w:r>
        <w:t xml:space="preserve"> Горизонт 2020: Гранатовая Программа ЕС по исследованиям и инновациям// Сайт программы ЕС Восточного партнерства – Культура и креативность </w:t>
      </w:r>
      <w:r w:rsidRPr="0019736F">
        <w:t xml:space="preserve">[Электронный ресурс]. –Режим доступа:   </w:t>
      </w:r>
      <w:hyperlink r:id="rId216" w:history="1">
        <w:r w:rsidRPr="00135469">
          <w:rPr>
            <w:rStyle w:val="a8"/>
          </w:rPr>
          <w:t>https://www.culturepartnership.eu/article/gorizont-2020-grantovaya-programma-es-po-issledovaniyam-i-innovatsiyam</w:t>
        </w:r>
      </w:hyperlink>
      <w:r w:rsidRPr="0019736F">
        <w:t>(дата обращения: 27.04.2017)</w:t>
      </w:r>
    </w:p>
  </w:footnote>
  <w:footnote w:id="302">
    <w:p w:rsidR="00E8364C" w:rsidRDefault="00E8364C" w:rsidP="00093E87">
      <w:pPr>
        <w:pStyle w:val="a5"/>
      </w:pPr>
      <w:r>
        <w:rPr>
          <w:rStyle w:val="a7"/>
        </w:rPr>
        <w:footnoteRef/>
      </w:r>
      <w:r>
        <w:t xml:space="preserve"> Отношения ЕС – Россия: наука и технологии// </w:t>
      </w:r>
      <w:r w:rsidRPr="0019736F">
        <w:t>Представительство Европейского Союза в Российской Федерации[Электро</w:t>
      </w:r>
      <w:r>
        <w:t xml:space="preserve">нный ресурс]. –Режим доступа:  </w:t>
      </w:r>
      <w:hyperlink r:id="rId217" w:anchor="%D0%9E%D0%B1%D1%80%D0%B0%D0%B7%D0%BE%D0%B2%D0%B0%D0%BD%D0%B8%D0%B5" w:history="1">
        <w:r w:rsidRPr="00135469">
          <w:rPr>
            <w:rStyle w:val="a8"/>
          </w:rPr>
          <w:t>https://eeas.europa.eu/delegations/russia/6073/otnosheniya-es- rossiya_ru#%D0%9E%D0%B1%D1%80%D0%B0%D0%B7%D0%BE%D0%B2%D0%B0%D0%BD%D0%B8%D0%B5</w:t>
        </w:r>
      </w:hyperlink>
      <w:r w:rsidRPr="0019736F">
        <w:t>(дата обращения: 27.04.2017)</w:t>
      </w:r>
    </w:p>
    <w:p w:rsidR="00E8364C" w:rsidRDefault="00E8364C" w:rsidP="00093E87">
      <w:pPr>
        <w:pStyle w:val="a5"/>
      </w:pPr>
    </w:p>
  </w:footnote>
  <w:footnote w:id="303">
    <w:p w:rsidR="00E8364C" w:rsidRDefault="00E8364C" w:rsidP="00093E87">
      <w:pPr>
        <w:pStyle w:val="a5"/>
      </w:pPr>
      <w:r>
        <w:rPr>
          <w:rStyle w:val="a7"/>
        </w:rPr>
        <w:footnoteRef/>
      </w:r>
      <w:r>
        <w:t xml:space="preserve"> Там же.</w:t>
      </w:r>
    </w:p>
  </w:footnote>
  <w:footnote w:id="304">
    <w:p w:rsidR="00E8364C" w:rsidRDefault="00E8364C" w:rsidP="00093E87">
      <w:pPr>
        <w:pStyle w:val="a5"/>
      </w:pPr>
      <w:r>
        <w:rPr>
          <w:rStyle w:val="a7"/>
        </w:rPr>
        <w:footnoteRef/>
      </w:r>
      <w:r>
        <w:t xml:space="preserve"> Иванова И.Р. Отношения стран EC и России в условиях современного миропорядка// Панорама Научные труды Факультета международных отношений Воронежского государственного университета, 2016г. – т.23 – с.16-30  </w:t>
      </w:r>
      <w:r w:rsidRPr="00936B7E">
        <w:t>[</w:t>
      </w:r>
      <w:r w:rsidRPr="00363C6F">
        <w:t>Электронный ресурс]. –Режим доступа:</w:t>
      </w:r>
      <w:hyperlink r:id="rId218" w:anchor="page=16" w:history="1">
        <w:r w:rsidRPr="00EE0848">
          <w:rPr>
            <w:rStyle w:val="a8"/>
          </w:rPr>
          <w:t>http://ir.vsu.ru/periodicals/pdf/panorama/panorama2016_2.pdf#page=16</w:t>
        </w:r>
      </w:hyperlink>
      <w:r>
        <w:t xml:space="preserve"> (</w:t>
      </w:r>
      <w:r w:rsidRPr="00B35592">
        <w:t>дата обращения 27.04.2017)</w:t>
      </w:r>
    </w:p>
  </w:footnote>
  <w:footnote w:id="305">
    <w:p w:rsidR="00E8364C" w:rsidRPr="00CA7F2A" w:rsidRDefault="00E8364C" w:rsidP="00093E87">
      <w:pPr>
        <w:pStyle w:val="a5"/>
        <w:rPr>
          <w:lang w:val="en-US"/>
        </w:rPr>
      </w:pPr>
      <w:r>
        <w:rPr>
          <w:rStyle w:val="a7"/>
        </w:rPr>
        <w:footnoteRef/>
      </w:r>
      <w:r w:rsidRPr="00CA7F2A">
        <w:rPr>
          <w:lang w:val="en-US"/>
        </w:rPr>
        <w:t xml:space="preserve"> </w:t>
      </w:r>
      <w:r>
        <w:t>Там</w:t>
      </w:r>
      <w:r w:rsidRPr="00CA7F2A">
        <w:rPr>
          <w:lang w:val="en-US"/>
        </w:rPr>
        <w:t xml:space="preserve"> </w:t>
      </w:r>
      <w:r>
        <w:t>же</w:t>
      </w:r>
      <w:r w:rsidRPr="00CA7F2A">
        <w:rPr>
          <w:lang w:val="en-US"/>
        </w:rPr>
        <w:t>.</w:t>
      </w:r>
    </w:p>
  </w:footnote>
  <w:footnote w:id="306">
    <w:p w:rsidR="00E8364C" w:rsidRPr="0081361D" w:rsidRDefault="00E8364C" w:rsidP="00093E87">
      <w:pPr>
        <w:pStyle w:val="a5"/>
      </w:pPr>
      <w:r>
        <w:rPr>
          <w:rStyle w:val="a7"/>
        </w:rPr>
        <w:footnoteRef/>
      </w:r>
      <w:r w:rsidRPr="004A773A">
        <w:rPr>
          <w:lang w:val="en-US"/>
        </w:rPr>
        <w:t xml:space="preserve"> Sakwa Richard. Frontline Ukraine. Crisis in the Boarderlands.  </w:t>
      </w:r>
      <w:r w:rsidRPr="0081361D">
        <w:t xml:space="preserve">– </w:t>
      </w:r>
      <w:r w:rsidRPr="00CA7F2A">
        <w:rPr>
          <w:lang w:val="en-US"/>
        </w:rPr>
        <w:t>London</w:t>
      </w:r>
      <w:r w:rsidRPr="0081361D">
        <w:t xml:space="preserve">, 2015. – </w:t>
      </w:r>
      <w:r w:rsidRPr="00CA7F2A">
        <w:rPr>
          <w:lang w:val="en-US"/>
        </w:rPr>
        <w:t>I</w:t>
      </w:r>
      <w:r w:rsidRPr="0081361D">
        <w:t>.</w:t>
      </w:r>
      <w:r w:rsidRPr="00CA7F2A">
        <w:rPr>
          <w:lang w:val="en-US"/>
        </w:rPr>
        <w:t>B</w:t>
      </w:r>
      <w:r w:rsidRPr="0081361D">
        <w:t xml:space="preserve">. </w:t>
      </w:r>
      <w:r w:rsidRPr="00CA7F2A">
        <w:rPr>
          <w:lang w:val="en-US"/>
        </w:rPr>
        <w:t>Tauris</w:t>
      </w:r>
      <w:r w:rsidRPr="0081361D">
        <w:t xml:space="preserve"> – 299 </w:t>
      </w:r>
      <w:r w:rsidRPr="00CA7F2A">
        <w:rPr>
          <w:lang w:val="en-US"/>
        </w:rPr>
        <w:t>p</w:t>
      </w:r>
      <w:r w:rsidRPr="0081361D">
        <w:t xml:space="preserve">., </w:t>
      </w:r>
      <w:r w:rsidRPr="00CA7F2A">
        <w:rPr>
          <w:lang w:val="en-US"/>
        </w:rPr>
        <w:t>p</w:t>
      </w:r>
      <w:r w:rsidRPr="0081361D">
        <w:t>. 233</w:t>
      </w:r>
    </w:p>
  </w:footnote>
  <w:footnote w:id="307">
    <w:p w:rsidR="00E8364C" w:rsidRDefault="00E8364C" w:rsidP="00093E87">
      <w:pPr>
        <w:pStyle w:val="a5"/>
      </w:pPr>
      <w:r>
        <w:rPr>
          <w:rStyle w:val="a7"/>
        </w:rPr>
        <w:footnoteRef/>
      </w:r>
      <w:r>
        <w:t xml:space="preserve"> Иванова И.Р. Отношения стран EC и России в условиях современного миропорядка// Панорама Научные труды Факультета международных отношений Воронежского государственного университета, 2016г. – т.23 – с.16-30  </w:t>
      </w:r>
      <w:r w:rsidRPr="00936B7E">
        <w:t>[</w:t>
      </w:r>
      <w:r w:rsidRPr="00363C6F">
        <w:t>Электронный ресурс]. –Режим доступа:</w:t>
      </w:r>
      <w:hyperlink r:id="rId219" w:anchor="page=16" w:history="1">
        <w:r w:rsidRPr="00EE0848">
          <w:rPr>
            <w:rStyle w:val="a8"/>
          </w:rPr>
          <w:t>http://ir.vsu.ru/periodicals/pdf/panorama/panorama2016_2.pdf#page=16</w:t>
        </w:r>
      </w:hyperlink>
      <w:r>
        <w:t xml:space="preserve"> (</w:t>
      </w:r>
      <w:r w:rsidRPr="00B35592">
        <w:t>дата обращения 27.04.2017)</w:t>
      </w:r>
    </w:p>
    <w:p w:rsidR="00E8364C" w:rsidRDefault="00E8364C" w:rsidP="00093E87">
      <w:pPr>
        <w:pStyle w:val="a5"/>
      </w:pPr>
    </w:p>
  </w:footnote>
  <w:footnote w:id="308">
    <w:p w:rsidR="00E8364C" w:rsidRDefault="00E8364C" w:rsidP="00093E87">
      <w:pPr>
        <w:pStyle w:val="a5"/>
      </w:pPr>
      <w:r>
        <w:rPr>
          <w:rStyle w:val="a7"/>
        </w:rPr>
        <w:footnoteRef/>
      </w:r>
      <w:r>
        <w:t xml:space="preserve"> Там же.</w:t>
      </w:r>
    </w:p>
  </w:footnote>
  <w:footnote w:id="309">
    <w:p w:rsidR="00E8364C" w:rsidRDefault="00E8364C" w:rsidP="00DF4A84">
      <w:pPr>
        <w:pStyle w:val="a5"/>
      </w:pPr>
      <w:r>
        <w:rPr>
          <w:rStyle w:val="a7"/>
        </w:rPr>
        <w:footnoteRef/>
      </w:r>
      <w:r>
        <w:t xml:space="preserve"> ЕС принял пять принципов построения отношений с Россией,14 марта 2016// ТАСС  </w:t>
      </w:r>
      <w:r w:rsidRPr="00936B7E">
        <w:t>[</w:t>
      </w:r>
      <w:r w:rsidRPr="00363C6F">
        <w:t>Электронный ресурс]. –Режим доступа:</w:t>
      </w:r>
      <w:r>
        <w:t xml:space="preserve"> </w:t>
      </w:r>
      <w:hyperlink r:id="rId220" w:history="1">
        <w:r w:rsidRPr="00EE0848">
          <w:rPr>
            <w:rStyle w:val="a8"/>
          </w:rPr>
          <w:t>http://tass.ru/mezhdunarodnaya-panorama/2738040</w:t>
        </w:r>
      </w:hyperlink>
      <w:r>
        <w:t xml:space="preserve">  (</w:t>
      </w:r>
      <w:r w:rsidRPr="00B35592">
        <w:t>дата обращения 27.04.2017)</w:t>
      </w:r>
    </w:p>
    <w:p w:rsidR="00E8364C" w:rsidRDefault="00E8364C" w:rsidP="00DF4A84">
      <w:pPr>
        <w:pStyle w:val="a5"/>
      </w:pPr>
    </w:p>
  </w:footnote>
  <w:footnote w:id="310">
    <w:p w:rsidR="00E8364C" w:rsidRDefault="00E8364C" w:rsidP="00093E87">
      <w:pPr>
        <w:pStyle w:val="a5"/>
      </w:pPr>
      <w:r>
        <w:rPr>
          <w:rStyle w:val="a7"/>
        </w:rPr>
        <w:footnoteRef/>
      </w:r>
      <w:r>
        <w:t xml:space="preserve"> Там же.</w:t>
      </w:r>
    </w:p>
    <w:p w:rsidR="00E8364C" w:rsidRDefault="00E8364C" w:rsidP="00093E87">
      <w:pPr>
        <w:pStyle w:val="a5"/>
      </w:pPr>
    </w:p>
  </w:footnote>
  <w:footnote w:id="311">
    <w:p w:rsidR="00E8364C" w:rsidRPr="00B66008" w:rsidRDefault="00E8364C" w:rsidP="00093E87">
      <w:pPr>
        <w:pStyle w:val="a5"/>
      </w:pPr>
      <w:r>
        <w:rPr>
          <w:rStyle w:val="a7"/>
        </w:rPr>
        <w:footnoteRef/>
      </w:r>
      <w:r>
        <w:t xml:space="preserve"> Загорский А. В. Модернизация механизмов сотрудничества России и ЕС// Доклад № 27/2016 </w:t>
      </w:r>
      <w:r w:rsidRPr="00B66008">
        <w:t>[</w:t>
      </w:r>
      <w:r>
        <w:t>А.В. Загорский, В. Цельнер</w:t>
      </w:r>
      <w:r w:rsidRPr="00B66008">
        <w:t>]</w:t>
      </w:r>
      <w:r>
        <w:t>; Российский совет по международным делам (РСМД). – М.: НП РСМД, 2016 – 24 с.,  с. 10</w:t>
      </w:r>
    </w:p>
  </w:footnote>
  <w:footnote w:id="312">
    <w:p w:rsidR="00E8364C" w:rsidRPr="00E858A8" w:rsidRDefault="00E8364C" w:rsidP="00944DFD">
      <w:pPr>
        <w:pStyle w:val="a5"/>
      </w:pPr>
      <w:r>
        <w:rPr>
          <w:rStyle w:val="a7"/>
        </w:rPr>
        <w:footnoteRef/>
      </w:r>
      <w:r>
        <w:t xml:space="preserve"> Треть европейцев и американцев считают Крым частью России// РИА Крым, 16.03.2016// РИА Новости Крым </w:t>
      </w:r>
      <w:r w:rsidRPr="00936B7E">
        <w:t>[</w:t>
      </w:r>
      <w:r w:rsidRPr="00363C6F">
        <w:t>Электронный ресурс]. –Режим доступа:</w:t>
      </w:r>
      <w:r>
        <w:t xml:space="preserve"> </w:t>
      </w:r>
      <w:hyperlink r:id="rId221" w:history="1">
        <w:r w:rsidRPr="00EE0848">
          <w:rPr>
            <w:rStyle w:val="a8"/>
          </w:rPr>
          <w:t>http://crimea.ria.ru/society/20160316/1103755512.html</w:t>
        </w:r>
      </w:hyperlink>
      <w:r>
        <w:t xml:space="preserve"> (</w:t>
      </w:r>
      <w:r w:rsidRPr="00B35592">
        <w:t>дата обращения 27.04.2017)</w:t>
      </w:r>
    </w:p>
  </w:footnote>
  <w:footnote w:id="313">
    <w:p w:rsidR="00E8364C" w:rsidRPr="00944DFD" w:rsidRDefault="00E8364C" w:rsidP="00944DFD">
      <w:pPr>
        <w:pStyle w:val="a5"/>
      </w:pPr>
      <w:r>
        <w:rPr>
          <w:rStyle w:val="a7"/>
        </w:rPr>
        <w:footnoteRef/>
      </w:r>
      <w:r>
        <w:t xml:space="preserve"> </w:t>
      </w:r>
      <w:r w:rsidRPr="00944DFD">
        <w:t>Лазурный берег Крыма: Ялта и Ницца укрепляют дружбу</w:t>
      </w:r>
      <w:r>
        <w:t xml:space="preserve">, </w:t>
      </w:r>
      <w:r w:rsidRPr="00944DFD">
        <w:t>3 марта 2016</w:t>
      </w:r>
      <w:r>
        <w:t xml:space="preserve">// </w:t>
      </w:r>
      <w:r>
        <w:rPr>
          <w:lang w:val="en-US"/>
        </w:rPr>
        <w:t>Russia</w:t>
      </w:r>
      <w:r w:rsidRPr="00944DFD">
        <w:t xml:space="preserve"> </w:t>
      </w:r>
      <w:r>
        <w:rPr>
          <w:lang w:val="en-US"/>
        </w:rPr>
        <w:t>Today</w:t>
      </w:r>
      <w:r w:rsidRPr="00944DFD">
        <w:t xml:space="preserve"> </w:t>
      </w:r>
      <w:r w:rsidRPr="00F05960">
        <w:t xml:space="preserve">[Электронный ресурс]. –Режим доступа: </w:t>
      </w:r>
      <w:hyperlink r:id="rId222" w:history="1">
        <w:r w:rsidRPr="009E005E">
          <w:rPr>
            <w:rStyle w:val="a8"/>
          </w:rPr>
          <w:t>https://russian.rt.com/article/151816</w:t>
        </w:r>
      </w:hyperlink>
      <w:r w:rsidRPr="00944DFD">
        <w:t xml:space="preserve"> </w:t>
      </w:r>
      <w:r>
        <w:t>(</w:t>
      </w:r>
      <w:r w:rsidRPr="00B35592">
        <w:t>дата обращения 27.04.2017)</w:t>
      </w:r>
    </w:p>
  </w:footnote>
  <w:footnote w:id="314">
    <w:p w:rsidR="00E8364C" w:rsidRPr="00E858A8" w:rsidRDefault="00E8364C" w:rsidP="00944DFD">
      <w:pPr>
        <w:pStyle w:val="a5"/>
      </w:pPr>
      <w:r>
        <w:rPr>
          <w:rStyle w:val="a7"/>
        </w:rPr>
        <w:footnoteRef/>
      </w:r>
      <w:r w:rsidRPr="003152B7">
        <w:t>У Симферополя появится город-побратим в Греции</w:t>
      </w:r>
      <w:r>
        <w:t>, 21.02.2016// РИА Крым</w:t>
      </w:r>
      <w:r w:rsidRPr="00944DFD">
        <w:t xml:space="preserve"> </w:t>
      </w:r>
      <w:r w:rsidRPr="00F05960">
        <w:t xml:space="preserve">[Электронный ресурс]. –Режим доступа: </w:t>
      </w:r>
      <w:hyperlink r:id="rId223" w:history="1">
        <w:r w:rsidRPr="00EE0848">
          <w:rPr>
            <w:rStyle w:val="a8"/>
          </w:rPr>
          <w:t>http://crimea.ria.ru/society/20160221/1103354519.html</w:t>
        </w:r>
      </w:hyperlink>
      <w:r>
        <w:t xml:space="preserve"> (</w:t>
      </w:r>
      <w:r w:rsidRPr="00B35592">
        <w:t>дата обращения 27.04.2017)</w:t>
      </w:r>
    </w:p>
  </w:footnote>
  <w:footnote w:id="315">
    <w:p w:rsidR="00E8364C" w:rsidRDefault="00E8364C" w:rsidP="00093E87">
      <w:pPr>
        <w:pStyle w:val="a5"/>
      </w:pPr>
      <w:r>
        <w:rPr>
          <w:rStyle w:val="a7"/>
        </w:rPr>
        <w:footnoteRef/>
      </w:r>
      <w:r w:rsidRPr="0040210D">
        <w:t>Итальянские инвесторы захотели создать крупный агропромышленный парк в Крыму</w:t>
      </w:r>
      <w:r>
        <w:t xml:space="preserve">, 2 апреля 2016г.// ВЗГЛЯД </w:t>
      </w:r>
      <w:r w:rsidRPr="00F05960">
        <w:t xml:space="preserve">[Электронный ресурс]. –Режим доступа: </w:t>
      </w:r>
      <w:hyperlink r:id="rId224" w:history="1">
        <w:r w:rsidRPr="00EE0848">
          <w:rPr>
            <w:rStyle w:val="a8"/>
          </w:rPr>
          <w:t>http://www.vz.ru/news/2016/4/2/803136.html</w:t>
        </w:r>
      </w:hyperlink>
      <w:r>
        <w:t xml:space="preserve"> (</w:t>
      </w:r>
      <w:r w:rsidRPr="00B35592">
        <w:t>дата обращения 27.04.2017)</w:t>
      </w:r>
    </w:p>
    <w:p w:rsidR="00E8364C" w:rsidRPr="0040210D" w:rsidRDefault="00E8364C" w:rsidP="00093E87">
      <w:pPr>
        <w:pStyle w:val="a5"/>
        <w:rPr>
          <w:b/>
        </w:rPr>
      </w:pPr>
    </w:p>
  </w:footnote>
  <w:footnote w:id="316">
    <w:p w:rsidR="00E8364C" w:rsidRPr="00CA7F2A" w:rsidRDefault="00E8364C" w:rsidP="00774063">
      <w:pPr>
        <w:pStyle w:val="a5"/>
        <w:rPr>
          <w:lang w:val="en-US"/>
        </w:rPr>
      </w:pPr>
      <w:r>
        <w:rPr>
          <w:rStyle w:val="a7"/>
        </w:rPr>
        <w:footnoteRef/>
      </w:r>
      <w:r w:rsidRPr="00774063">
        <w:rPr>
          <w:lang w:val="en-US"/>
        </w:rPr>
        <w:t xml:space="preserve"> </w:t>
      </w:r>
      <w:r>
        <w:rPr>
          <w:lang w:val="en-US"/>
        </w:rPr>
        <w:t>Westphal</w:t>
      </w:r>
      <w:r w:rsidRPr="003E0C0D">
        <w:rPr>
          <w:lang w:val="en-US"/>
        </w:rPr>
        <w:t xml:space="preserve"> </w:t>
      </w:r>
      <w:r>
        <w:rPr>
          <w:lang w:val="en-US"/>
        </w:rPr>
        <w:t>K</w:t>
      </w:r>
      <w:r w:rsidRPr="003E0C0D">
        <w:rPr>
          <w:lang w:val="en-US"/>
        </w:rPr>
        <w:t>. Russian energy supplies to Europe: the Crimea crisis: mutual dependency</w:t>
      </w:r>
      <w:r>
        <w:rPr>
          <w:lang w:val="en-US"/>
        </w:rPr>
        <w:t>, lasting collateral damage and</w:t>
      </w:r>
      <w:r w:rsidRPr="003E0C0D">
        <w:rPr>
          <w:lang w:val="en-US"/>
        </w:rPr>
        <w:t xml:space="preserve"> strategic alternatives for the European Union</w:t>
      </w:r>
      <w:r>
        <w:rPr>
          <w:lang w:val="en-US"/>
        </w:rPr>
        <w:t xml:space="preserve">// </w:t>
      </w:r>
      <w:r w:rsidRPr="003E0C0D">
        <w:rPr>
          <w:lang w:val="en-US"/>
        </w:rPr>
        <w:t>Sti</w:t>
      </w:r>
      <w:r>
        <w:rPr>
          <w:lang w:val="en-US"/>
        </w:rPr>
        <w:t>ftung Wissenschaft und Politik, Berlin, 2014</w:t>
      </w:r>
      <w:r w:rsidRPr="003E0C0D">
        <w:rPr>
          <w:lang w:val="en-US"/>
        </w:rPr>
        <w:t xml:space="preserve"> </w:t>
      </w:r>
      <w:r w:rsidRPr="00170CF8">
        <w:rPr>
          <w:lang w:val="en-US"/>
        </w:rPr>
        <w:t>[Electronic Resource] – Available at</w:t>
      </w:r>
      <w:r w:rsidRPr="00363C6F">
        <w:rPr>
          <w:lang w:val="en-US"/>
        </w:rPr>
        <w:t>:</w:t>
      </w:r>
      <w:r>
        <w:rPr>
          <w:lang w:val="en-US"/>
        </w:rPr>
        <w:t xml:space="preserve"> </w:t>
      </w:r>
      <w:hyperlink r:id="rId225" w:history="1">
        <w:r w:rsidRPr="009E005E">
          <w:rPr>
            <w:rStyle w:val="a8"/>
            <w:lang w:val="en-US"/>
          </w:rPr>
          <w:t>http://nbn-resolving.de/urn:nbn:de:0168-ssoar-389565</w:t>
        </w:r>
      </w:hyperlink>
      <w:r>
        <w:rPr>
          <w:lang w:val="en-US"/>
        </w:rPr>
        <w:t xml:space="preserve"> </w:t>
      </w:r>
      <w:r w:rsidRPr="00C71F57">
        <w:rPr>
          <w:lang w:val="en-US"/>
        </w:rPr>
        <w:t>(date of the application 27.04.2017)</w:t>
      </w:r>
    </w:p>
  </w:footnote>
  <w:footnote w:id="317">
    <w:p w:rsidR="00E8364C" w:rsidRDefault="00E8364C" w:rsidP="00093E87">
      <w:pPr>
        <w:pStyle w:val="a5"/>
      </w:pPr>
      <w:r>
        <w:rPr>
          <w:rStyle w:val="a7"/>
        </w:rPr>
        <w:footnoteRef/>
      </w:r>
      <w:r>
        <w:t xml:space="preserve"> Кошкин А. П., Новиков А. В. Геополитический треугольник отношений России, Евросоюза и США: Взгляд в будущее // Власть. 2016. №4. </w:t>
      </w:r>
      <w:r w:rsidRPr="00936B7E">
        <w:t>[</w:t>
      </w:r>
      <w:r w:rsidRPr="00363C6F">
        <w:t>Электронный рес</w:t>
      </w:r>
      <w:r>
        <w:t xml:space="preserve">урс]. –Режим доступа: </w:t>
      </w:r>
      <w:hyperlink r:id="rId226" w:history="1">
        <w:r w:rsidRPr="00865609">
          <w:rPr>
            <w:rStyle w:val="a8"/>
          </w:rPr>
          <w:t>http://cyberleninka.ru/article/n/geopoliticheskiy-treugolnik-otnosheniy-rossii-evrosoyuza-i-ssha-vzglyad-v-buduschee</w:t>
        </w:r>
      </w:hyperlink>
      <w:r>
        <w:t xml:space="preserve"> (дата обращения: 28.04.2017)</w:t>
      </w:r>
    </w:p>
    <w:p w:rsidR="00E8364C" w:rsidRDefault="00E8364C" w:rsidP="00093E87">
      <w:pPr>
        <w:pStyle w:val="a5"/>
      </w:pPr>
    </w:p>
  </w:footnote>
  <w:footnote w:id="318">
    <w:p w:rsidR="00E8364C" w:rsidRDefault="00E8364C" w:rsidP="00827B34">
      <w:pPr>
        <w:pStyle w:val="a5"/>
      </w:pPr>
      <w:r>
        <w:rPr>
          <w:rStyle w:val="a7"/>
        </w:rPr>
        <w:footnoteRef/>
      </w:r>
      <w:r>
        <w:t xml:space="preserve"> Иванова И.Р. Отношения стран EC и России в условиях современного миропорядка// Панорама Научные труды Факультета международных отношений Воронежского государственного университета, 2016г. – т.23 – с.16-30  </w:t>
      </w:r>
      <w:r w:rsidRPr="00936B7E">
        <w:t>[</w:t>
      </w:r>
      <w:r w:rsidRPr="00363C6F">
        <w:t>Электронный ресурс]. –Режим доступа:</w:t>
      </w:r>
      <w:hyperlink r:id="rId227" w:anchor="page=16" w:history="1">
        <w:r w:rsidRPr="00EE0848">
          <w:rPr>
            <w:rStyle w:val="a8"/>
          </w:rPr>
          <w:t>http://ir.vsu.ru/periodicals/pdf/panorama/panorama2016_2.pdf#page=16</w:t>
        </w:r>
      </w:hyperlink>
      <w:r>
        <w:t xml:space="preserve"> (</w:t>
      </w:r>
      <w:r w:rsidRPr="00B35592">
        <w:t>дата обращения 27.04.2017)</w:t>
      </w:r>
    </w:p>
    <w:p w:rsidR="00E8364C" w:rsidRDefault="00E8364C" w:rsidP="00827B34">
      <w:pPr>
        <w:pStyle w:val="a5"/>
      </w:pPr>
    </w:p>
  </w:footnote>
  <w:footnote w:id="319">
    <w:p w:rsidR="00E8364C" w:rsidRPr="00B87ABC" w:rsidRDefault="00E8364C">
      <w:pPr>
        <w:pStyle w:val="a5"/>
        <w:rPr>
          <w:lang w:val="en-US"/>
        </w:rPr>
      </w:pPr>
      <w:r>
        <w:rPr>
          <w:rStyle w:val="a7"/>
        </w:rPr>
        <w:footnoteRef/>
      </w:r>
      <w:r w:rsidRPr="00B87ABC">
        <w:rPr>
          <w:lang w:val="en-US"/>
        </w:rPr>
        <w:t xml:space="preserve"> </w:t>
      </w:r>
      <w:r w:rsidRPr="00FB650E">
        <w:rPr>
          <w:rFonts w:cs="Times New Roman"/>
          <w:lang w:val="en-US"/>
        </w:rPr>
        <w:t xml:space="preserve">Flenley </w:t>
      </w:r>
      <w:r>
        <w:rPr>
          <w:rFonts w:cs="Times New Roman"/>
          <w:lang w:val="en-US"/>
        </w:rPr>
        <w:t>P</w:t>
      </w:r>
      <w:r w:rsidRPr="00FB650E">
        <w:rPr>
          <w:rFonts w:cs="Times New Roman"/>
          <w:lang w:val="en-US"/>
        </w:rPr>
        <w:t>.</w:t>
      </w:r>
      <w:r>
        <w:rPr>
          <w:rFonts w:cs="Times New Roman"/>
          <w:lang w:val="en-US"/>
        </w:rPr>
        <w:t xml:space="preserve"> </w:t>
      </w:r>
      <w:r w:rsidRPr="00FB650E">
        <w:rPr>
          <w:rFonts w:cs="Times New Roman"/>
          <w:lang w:val="en-US"/>
        </w:rPr>
        <w:t>The Partnership for Modernisation: Contradictions of the Russian Modernisation Agenda</w:t>
      </w:r>
      <w:r>
        <w:rPr>
          <w:rFonts w:cs="Times New Roman"/>
          <w:lang w:val="en-US"/>
        </w:rPr>
        <w:t xml:space="preserve">// Journal of </w:t>
      </w:r>
      <w:r w:rsidRPr="00FB650E">
        <w:rPr>
          <w:rFonts w:cs="Times New Roman"/>
          <w:lang w:val="en-US"/>
        </w:rPr>
        <w:t>European Politics and Society</w:t>
      </w:r>
      <w:r>
        <w:rPr>
          <w:rFonts w:cs="Times New Roman"/>
          <w:lang w:val="en-US"/>
        </w:rPr>
        <w:t xml:space="preserve">,2015, No. 16(1) </w:t>
      </w:r>
      <w:r w:rsidRPr="009872E0">
        <w:rPr>
          <w:lang w:val="en-US"/>
        </w:rPr>
        <w:t xml:space="preserve">[Electronic Resource] – Available at:  </w:t>
      </w:r>
      <w:hyperlink r:id="rId228" w:history="1">
        <w:r w:rsidRPr="00B32B32">
          <w:rPr>
            <w:rStyle w:val="a8"/>
            <w:lang w:val="en-US"/>
          </w:rPr>
          <w:t>http://proxy.library.spbu.ru:2354/doi/full/10.1080/15705854.2014.965893</w:t>
        </w:r>
      </w:hyperlink>
      <w:r>
        <w:rPr>
          <w:lang w:val="en-US"/>
        </w:rPr>
        <w:t xml:space="preserve"> (date of the application 7</w:t>
      </w:r>
      <w:r w:rsidRPr="00FB650E">
        <w:rPr>
          <w:lang w:val="en-US"/>
        </w:rPr>
        <w:t>.04.2017)</w:t>
      </w:r>
    </w:p>
  </w:footnote>
  <w:footnote w:id="320">
    <w:p w:rsidR="00E8364C" w:rsidRPr="005155B1" w:rsidRDefault="00E8364C" w:rsidP="00093E87">
      <w:pPr>
        <w:pStyle w:val="a5"/>
      </w:pPr>
      <w:r>
        <w:rPr>
          <w:rStyle w:val="a7"/>
        </w:rPr>
        <w:footnoteRef/>
      </w:r>
      <w:r w:rsidRPr="005155B1">
        <w:t xml:space="preserve"> </w:t>
      </w:r>
      <w:r>
        <w:t>Там</w:t>
      </w:r>
      <w:r w:rsidRPr="005155B1">
        <w:t xml:space="preserve"> </w:t>
      </w:r>
      <w:r>
        <w:t>же</w:t>
      </w:r>
      <w:r w:rsidRPr="005155B1">
        <w:t>.</w:t>
      </w:r>
    </w:p>
  </w:footnote>
  <w:footnote w:id="321">
    <w:p w:rsidR="00E8364C" w:rsidRDefault="00E8364C" w:rsidP="000D59F6">
      <w:pPr>
        <w:pStyle w:val="a5"/>
      </w:pPr>
      <w:r>
        <w:rPr>
          <w:rStyle w:val="a7"/>
        </w:rPr>
        <w:footnoteRef/>
      </w:r>
      <w:r>
        <w:t xml:space="preserve">Белоногов А.Л. Влияние украинского кризиса на систему украинской безопасности// Научное и образовательное пространство: перспективы развития/ </w:t>
      </w:r>
      <w:r w:rsidRPr="00CD2718">
        <w:t>сборник материалов II Международной н</w:t>
      </w:r>
      <w:r>
        <w:t xml:space="preserve">аучно-практической конференции, </w:t>
      </w:r>
      <w:r w:rsidRPr="00CD2718">
        <w:t>2016</w:t>
      </w:r>
      <w:r>
        <w:t>. -  с. 22-27</w:t>
      </w:r>
    </w:p>
  </w:footnote>
  <w:footnote w:id="322">
    <w:p w:rsidR="00E8364C" w:rsidRPr="00E858A8" w:rsidRDefault="00E8364C" w:rsidP="000D59F6">
      <w:pPr>
        <w:pStyle w:val="a5"/>
        <w:rPr>
          <w:lang w:val="en-US"/>
        </w:rPr>
      </w:pPr>
      <w:r>
        <w:rPr>
          <w:rStyle w:val="a7"/>
        </w:rPr>
        <w:footnoteRef/>
      </w:r>
      <w:r>
        <w:rPr>
          <w:lang w:val="en-US"/>
        </w:rPr>
        <w:t xml:space="preserve"> </w:t>
      </w:r>
      <w:r w:rsidRPr="000A7245">
        <w:rPr>
          <w:lang w:val="en-US"/>
        </w:rPr>
        <w:t>Atland  K. North European security after the Ukraine conflict.  Defense &amp; Security Analysis, 2016, No. 32(2)– [Electronic Resource] – Available at: http://proxy.library.spbu.ru:2354/doi/full/10.1080/14751798.2016.1160484 date of the application 20.04.2017)</w:t>
      </w:r>
    </w:p>
  </w:footnote>
  <w:footnote w:id="323">
    <w:p w:rsidR="00E8364C" w:rsidRDefault="00E8364C" w:rsidP="00093E87">
      <w:pPr>
        <w:pStyle w:val="a5"/>
      </w:pPr>
      <w:r>
        <w:rPr>
          <w:rStyle w:val="a7"/>
        </w:rPr>
        <w:footnoteRef/>
      </w:r>
      <w:r>
        <w:t xml:space="preserve">Могерини: ЕС хочет сотрудничать с Россией в борьбе с терроризмом, 24.04.2017// РИА Новости </w:t>
      </w:r>
      <w:r w:rsidRPr="00936B7E">
        <w:t>[</w:t>
      </w:r>
      <w:r w:rsidRPr="00363C6F">
        <w:t>Электронный ресурс]. –Режим доступа:</w:t>
      </w:r>
      <w:r>
        <w:t xml:space="preserve"> </w:t>
      </w:r>
      <w:hyperlink r:id="rId229" w:history="1">
        <w:r w:rsidRPr="00EE0848">
          <w:rPr>
            <w:rStyle w:val="a8"/>
          </w:rPr>
          <w:t>https://ria.ru/world/20170424/1492957213.html</w:t>
        </w:r>
      </w:hyperlink>
      <w:r>
        <w:t xml:space="preserve">  (</w:t>
      </w:r>
      <w:r w:rsidRPr="00B35592">
        <w:t>дата обращения 27.04.2017)</w:t>
      </w:r>
    </w:p>
    <w:p w:rsidR="00E8364C" w:rsidRDefault="00E8364C" w:rsidP="00093E87">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A2B61"/>
    <w:multiLevelType w:val="hybridMultilevel"/>
    <w:tmpl w:val="1AF80C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C31555C"/>
    <w:multiLevelType w:val="hybridMultilevel"/>
    <w:tmpl w:val="87FEBD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EE586D"/>
    <w:multiLevelType w:val="hybridMultilevel"/>
    <w:tmpl w:val="2272C3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B424B1C"/>
    <w:multiLevelType w:val="multilevel"/>
    <w:tmpl w:val="59B87E46"/>
    <w:lvl w:ilvl="0">
      <w:start w:val="1"/>
      <w:numFmt w:val="decimal"/>
      <w:lvlText w:val="%1"/>
      <w:lvlJc w:val="left"/>
      <w:pPr>
        <w:ind w:left="360" w:hanging="360"/>
      </w:pPr>
      <w:rPr>
        <w:rFonts w:hint="default"/>
      </w:rPr>
    </w:lvl>
    <w:lvl w:ilvl="1">
      <w:start w:val="3"/>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
    <w:nsid w:val="6D496039"/>
    <w:multiLevelType w:val="hybridMultilevel"/>
    <w:tmpl w:val="593226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2563F1"/>
    <w:multiLevelType w:val="hybridMultilevel"/>
    <w:tmpl w:val="2084D0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F85284"/>
    <w:multiLevelType w:val="hybridMultilevel"/>
    <w:tmpl w:val="D43461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3E87"/>
    <w:rsid w:val="000059B1"/>
    <w:rsid w:val="00007235"/>
    <w:rsid w:val="00013F72"/>
    <w:rsid w:val="00015088"/>
    <w:rsid w:val="0001552B"/>
    <w:rsid w:val="00033F62"/>
    <w:rsid w:val="00047CBC"/>
    <w:rsid w:val="0005241A"/>
    <w:rsid w:val="00052A30"/>
    <w:rsid w:val="00070DB4"/>
    <w:rsid w:val="00093E87"/>
    <w:rsid w:val="0009659F"/>
    <w:rsid w:val="000A2C6F"/>
    <w:rsid w:val="000A7245"/>
    <w:rsid w:val="000D13FA"/>
    <w:rsid w:val="000D59F6"/>
    <w:rsid w:val="000D615B"/>
    <w:rsid w:val="000D7F68"/>
    <w:rsid w:val="000E6A47"/>
    <w:rsid w:val="000F3033"/>
    <w:rsid w:val="000F32D9"/>
    <w:rsid w:val="00106332"/>
    <w:rsid w:val="001106BA"/>
    <w:rsid w:val="00132F0C"/>
    <w:rsid w:val="00165880"/>
    <w:rsid w:val="0016595B"/>
    <w:rsid w:val="001705A1"/>
    <w:rsid w:val="00182F53"/>
    <w:rsid w:val="001B7AC4"/>
    <w:rsid w:val="001C69A1"/>
    <w:rsid w:val="001F05E6"/>
    <w:rsid w:val="00216771"/>
    <w:rsid w:val="00220430"/>
    <w:rsid w:val="0024146D"/>
    <w:rsid w:val="00253F43"/>
    <w:rsid w:val="00254ABF"/>
    <w:rsid w:val="0026729E"/>
    <w:rsid w:val="0028015D"/>
    <w:rsid w:val="002929E5"/>
    <w:rsid w:val="002A031A"/>
    <w:rsid w:val="002A5BB5"/>
    <w:rsid w:val="002F0E89"/>
    <w:rsid w:val="0030423C"/>
    <w:rsid w:val="00310B20"/>
    <w:rsid w:val="0032758B"/>
    <w:rsid w:val="00343A92"/>
    <w:rsid w:val="003518E6"/>
    <w:rsid w:val="003545B4"/>
    <w:rsid w:val="00374B04"/>
    <w:rsid w:val="00374CD1"/>
    <w:rsid w:val="003947BC"/>
    <w:rsid w:val="003A7C90"/>
    <w:rsid w:val="003B4EE9"/>
    <w:rsid w:val="003B690F"/>
    <w:rsid w:val="003C33EC"/>
    <w:rsid w:val="003D2580"/>
    <w:rsid w:val="003D2581"/>
    <w:rsid w:val="003E0C0D"/>
    <w:rsid w:val="003E33B9"/>
    <w:rsid w:val="00400DEB"/>
    <w:rsid w:val="00406C2E"/>
    <w:rsid w:val="00430E31"/>
    <w:rsid w:val="00442CC7"/>
    <w:rsid w:val="00463CF2"/>
    <w:rsid w:val="00464728"/>
    <w:rsid w:val="00465D60"/>
    <w:rsid w:val="00466E13"/>
    <w:rsid w:val="004837E6"/>
    <w:rsid w:val="004C5A22"/>
    <w:rsid w:val="004C6C8E"/>
    <w:rsid w:val="004D1971"/>
    <w:rsid w:val="004E207E"/>
    <w:rsid w:val="004E4173"/>
    <w:rsid w:val="005062B0"/>
    <w:rsid w:val="00507F5A"/>
    <w:rsid w:val="005155B1"/>
    <w:rsid w:val="00525729"/>
    <w:rsid w:val="00532F8C"/>
    <w:rsid w:val="00544EBC"/>
    <w:rsid w:val="00545750"/>
    <w:rsid w:val="00570437"/>
    <w:rsid w:val="00571D07"/>
    <w:rsid w:val="005735FB"/>
    <w:rsid w:val="005807A6"/>
    <w:rsid w:val="005A222D"/>
    <w:rsid w:val="005A43F9"/>
    <w:rsid w:val="005B1CAD"/>
    <w:rsid w:val="005B3682"/>
    <w:rsid w:val="005B67B2"/>
    <w:rsid w:val="005C000A"/>
    <w:rsid w:val="005C40C8"/>
    <w:rsid w:val="005D65F6"/>
    <w:rsid w:val="005E36BD"/>
    <w:rsid w:val="005E73B6"/>
    <w:rsid w:val="005E7B52"/>
    <w:rsid w:val="006477D8"/>
    <w:rsid w:val="00647A56"/>
    <w:rsid w:val="00664B0C"/>
    <w:rsid w:val="00664E77"/>
    <w:rsid w:val="00677DF8"/>
    <w:rsid w:val="0069053B"/>
    <w:rsid w:val="0069278F"/>
    <w:rsid w:val="006A23AF"/>
    <w:rsid w:val="006B1B28"/>
    <w:rsid w:val="006B265C"/>
    <w:rsid w:val="006B77F8"/>
    <w:rsid w:val="006F3441"/>
    <w:rsid w:val="00720557"/>
    <w:rsid w:val="00770E3C"/>
    <w:rsid w:val="007731EB"/>
    <w:rsid w:val="00774063"/>
    <w:rsid w:val="007C03C4"/>
    <w:rsid w:val="007C6BE9"/>
    <w:rsid w:val="007E266E"/>
    <w:rsid w:val="007F6C3C"/>
    <w:rsid w:val="00800112"/>
    <w:rsid w:val="008008C7"/>
    <w:rsid w:val="0081361D"/>
    <w:rsid w:val="00827B34"/>
    <w:rsid w:val="00831AE7"/>
    <w:rsid w:val="00834EE4"/>
    <w:rsid w:val="00855D0B"/>
    <w:rsid w:val="0085611E"/>
    <w:rsid w:val="008567CF"/>
    <w:rsid w:val="00864E8E"/>
    <w:rsid w:val="00866257"/>
    <w:rsid w:val="00892DF9"/>
    <w:rsid w:val="008A304C"/>
    <w:rsid w:val="008A5B83"/>
    <w:rsid w:val="008B1742"/>
    <w:rsid w:val="008C33CA"/>
    <w:rsid w:val="008C5C1D"/>
    <w:rsid w:val="008D06F2"/>
    <w:rsid w:val="008D0AC7"/>
    <w:rsid w:val="008D25E9"/>
    <w:rsid w:val="008E632C"/>
    <w:rsid w:val="008F338C"/>
    <w:rsid w:val="008F7386"/>
    <w:rsid w:val="0092509C"/>
    <w:rsid w:val="00925C14"/>
    <w:rsid w:val="00944DFD"/>
    <w:rsid w:val="00946F66"/>
    <w:rsid w:val="009726DD"/>
    <w:rsid w:val="00980848"/>
    <w:rsid w:val="009B06F6"/>
    <w:rsid w:val="009B2C13"/>
    <w:rsid w:val="009E22F7"/>
    <w:rsid w:val="009E6412"/>
    <w:rsid w:val="00A12950"/>
    <w:rsid w:val="00A35D7C"/>
    <w:rsid w:val="00A413FE"/>
    <w:rsid w:val="00A54D22"/>
    <w:rsid w:val="00A5704F"/>
    <w:rsid w:val="00A6464F"/>
    <w:rsid w:val="00A6716C"/>
    <w:rsid w:val="00A83973"/>
    <w:rsid w:val="00AC312E"/>
    <w:rsid w:val="00AD2855"/>
    <w:rsid w:val="00AD3023"/>
    <w:rsid w:val="00AD65F9"/>
    <w:rsid w:val="00AF1938"/>
    <w:rsid w:val="00B10D36"/>
    <w:rsid w:val="00B368FF"/>
    <w:rsid w:val="00B56C55"/>
    <w:rsid w:val="00B617A6"/>
    <w:rsid w:val="00B66008"/>
    <w:rsid w:val="00B66BAA"/>
    <w:rsid w:val="00B716E5"/>
    <w:rsid w:val="00B80055"/>
    <w:rsid w:val="00B81B11"/>
    <w:rsid w:val="00B87ABC"/>
    <w:rsid w:val="00B87F78"/>
    <w:rsid w:val="00BC276D"/>
    <w:rsid w:val="00BC601E"/>
    <w:rsid w:val="00BF0D45"/>
    <w:rsid w:val="00BF3D58"/>
    <w:rsid w:val="00C11933"/>
    <w:rsid w:val="00C42532"/>
    <w:rsid w:val="00C45B8E"/>
    <w:rsid w:val="00C501F0"/>
    <w:rsid w:val="00C70755"/>
    <w:rsid w:val="00C90E1D"/>
    <w:rsid w:val="00C91DAD"/>
    <w:rsid w:val="00CA14A3"/>
    <w:rsid w:val="00CA69BD"/>
    <w:rsid w:val="00CA7F2A"/>
    <w:rsid w:val="00CB566C"/>
    <w:rsid w:val="00CC1948"/>
    <w:rsid w:val="00CC64E0"/>
    <w:rsid w:val="00CE01DF"/>
    <w:rsid w:val="00CF189A"/>
    <w:rsid w:val="00D059BA"/>
    <w:rsid w:val="00D072A7"/>
    <w:rsid w:val="00D11036"/>
    <w:rsid w:val="00D15ED0"/>
    <w:rsid w:val="00D20686"/>
    <w:rsid w:val="00D23043"/>
    <w:rsid w:val="00D43ACF"/>
    <w:rsid w:val="00D50714"/>
    <w:rsid w:val="00D5400E"/>
    <w:rsid w:val="00D62EE3"/>
    <w:rsid w:val="00D80C72"/>
    <w:rsid w:val="00D862FF"/>
    <w:rsid w:val="00D91625"/>
    <w:rsid w:val="00DB2582"/>
    <w:rsid w:val="00DB64AF"/>
    <w:rsid w:val="00DB7457"/>
    <w:rsid w:val="00DC16F3"/>
    <w:rsid w:val="00DD018F"/>
    <w:rsid w:val="00DD3253"/>
    <w:rsid w:val="00DE11F1"/>
    <w:rsid w:val="00DF4A84"/>
    <w:rsid w:val="00E02694"/>
    <w:rsid w:val="00E17FF0"/>
    <w:rsid w:val="00E27663"/>
    <w:rsid w:val="00E45AAE"/>
    <w:rsid w:val="00E561A2"/>
    <w:rsid w:val="00E62D39"/>
    <w:rsid w:val="00E6647F"/>
    <w:rsid w:val="00E809BB"/>
    <w:rsid w:val="00E8364C"/>
    <w:rsid w:val="00E858A8"/>
    <w:rsid w:val="00E86927"/>
    <w:rsid w:val="00ED0CAD"/>
    <w:rsid w:val="00EF188E"/>
    <w:rsid w:val="00F26BB0"/>
    <w:rsid w:val="00F407C0"/>
    <w:rsid w:val="00F42B94"/>
    <w:rsid w:val="00F56100"/>
    <w:rsid w:val="00F6377F"/>
    <w:rsid w:val="00F67739"/>
    <w:rsid w:val="00F916E3"/>
    <w:rsid w:val="00F93E39"/>
    <w:rsid w:val="00F95F78"/>
    <w:rsid w:val="00FB43AD"/>
    <w:rsid w:val="00FB650E"/>
    <w:rsid w:val="00FC4DB0"/>
    <w:rsid w:val="00FC621A"/>
    <w:rsid w:val="00FC6252"/>
    <w:rsid w:val="00FC7E10"/>
    <w:rsid w:val="00FE0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87"/>
    <w:pPr>
      <w:spacing w:after="200"/>
    </w:pPr>
  </w:style>
  <w:style w:type="paragraph" w:styleId="1">
    <w:name w:val="heading 1"/>
    <w:basedOn w:val="a"/>
    <w:next w:val="a"/>
    <w:link w:val="10"/>
    <w:autoRedefine/>
    <w:uiPriority w:val="9"/>
    <w:qFormat/>
    <w:rsid w:val="00093E87"/>
    <w:pPr>
      <w:keepNext/>
      <w:keepLines/>
      <w:spacing w:before="480"/>
      <w:jc w:val="center"/>
      <w:outlineLvl w:val="0"/>
    </w:pPr>
    <w:rPr>
      <w:rFonts w:eastAsiaTheme="majorEastAsia" w:cstheme="majorBidi"/>
      <w:bCs/>
      <w:color w:val="000000" w:themeColor="text1"/>
      <w:szCs w:val="28"/>
    </w:rPr>
  </w:style>
  <w:style w:type="paragraph" w:styleId="2">
    <w:name w:val="heading 2"/>
    <w:basedOn w:val="a"/>
    <w:next w:val="a"/>
    <w:link w:val="20"/>
    <w:uiPriority w:val="9"/>
    <w:semiHidden/>
    <w:unhideWhenUsed/>
    <w:qFormat/>
    <w:rsid w:val="00D072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07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autoRedefine/>
    <w:uiPriority w:val="11"/>
    <w:qFormat/>
    <w:rsid w:val="005C40C8"/>
    <w:pPr>
      <w:numPr>
        <w:ilvl w:val="1"/>
      </w:numPr>
      <w:ind w:firstLine="709"/>
      <w:jc w:val="center"/>
    </w:pPr>
    <w:rPr>
      <w:rFonts w:eastAsiaTheme="majorEastAsia" w:cstheme="majorBidi"/>
      <w:iCs/>
      <w:color w:val="000000" w:themeColor="text1"/>
    </w:rPr>
  </w:style>
  <w:style w:type="character" w:customStyle="1" w:styleId="a4">
    <w:name w:val="Подзаголовок Знак"/>
    <w:basedOn w:val="a0"/>
    <w:link w:val="a3"/>
    <w:uiPriority w:val="11"/>
    <w:rsid w:val="005C40C8"/>
    <w:rPr>
      <w:rFonts w:eastAsiaTheme="majorEastAsia" w:cstheme="majorBidi"/>
      <w:iCs/>
      <w:color w:val="000000" w:themeColor="text1"/>
    </w:rPr>
  </w:style>
  <w:style w:type="character" w:customStyle="1" w:styleId="10">
    <w:name w:val="Заголовок 1 Знак"/>
    <w:basedOn w:val="a0"/>
    <w:link w:val="1"/>
    <w:uiPriority w:val="9"/>
    <w:rsid w:val="00093E87"/>
    <w:rPr>
      <w:rFonts w:eastAsiaTheme="majorEastAsia" w:cstheme="majorBidi"/>
      <w:bCs/>
      <w:color w:val="000000" w:themeColor="text1"/>
      <w:szCs w:val="28"/>
    </w:rPr>
  </w:style>
  <w:style w:type="paragraph" w:styleId="a5">
    <w:name w:val="footnote text"/>
    <w:basedOn w:val="a"/>
    <w:link w:val="a6"/>
    <w:uiPriority w:val="99"/>
    <w:unhideWhenUsed/>
    <w:rsid w:val="00093E87"/>
    <w:pPr>
      <w:spacing w:after="0" w:line="240" w:lineRule="auto"/>
    </w:pPr>
    <w:rPr>
      <w:sz w:val="20"/>
      <w:szCs w:val="20"/>
    </w:rPr>
  </w:style>
  <w:style w:type="character" w:customStyle="1" w:styleId="a6">
    <w:name w:val="Текст сноски Знак"/>
    <w:basedOn w:val="a0"/>
    <w:link w:val="a5"/>
    <w:uiPriority w:val="99"/>
    <w:rsid w:val="00093E87"/>
    <w:rPr>
      <w:sz w:val="20"/>
      <w:szCs w:val="20"/>
    </w:rPr>
  </w:style>
  <w:style w:type="character" w:styleId="a7">
    <w:name w:val="footnote reference"/>
    <w:basedOn w:val="a0"/>
    <w:uiPriority w:val="99"/>
    <w:unhideWhenUsed/>
    <w:rsid w:val="00093E87"/>
    <w:rPr>
      <w:vertAlign w:val="superscript"/>
    </w:rPr>
  </w:style>
  <w:style w:type="character" w:styleId="a8">
    <w:name w:val="Hyperlink"/>
    <w:basedOn w:val="a0"/>
    <w:uiPriority w:val="99"/>
    <w:rsid w:val="00093E87"/>
    <w:rPr>
      <w:color w:val="0000FF"/>
      <w:u w:val="single"/>
    </w:rPr>
  </w:style>
  <w:style w:type="paragraph" w:styleId="a9">
    <w:name w:val="List Paragraph"/>
    <w:basedOn w:val="a"/>
    <w:uiPriority w:val="34"/>
    <w:qFormat/>
    <w:rsid w:val="00093E87"/>
    <w:pPr>
      <w:spacing w:line="276" w:lineRule="auto"/>
      <w:ind w:left="720"/>
      <w:contextualSpacing/>
    </w:pPr>
    <w:rPr>
      <w:rFonts w:ascii="Calibri" w:eastAsia="宋体" w:hAnsi="Calibri" w:hint="eastAsia"/>
      <w:sz w:val="22"/>
      <w:szCs w:val="22"/>
      <w:lang w:eastAsia="zh-CN"/>
    </w:rPr>
  </w:style>
  <w:style w:type="paragraph" w:customStyle="1" w:styleId="11">
    <w:name w:val="Обычный1"/>
    <w:rsid w:val="00093E87"/>
    <w:pPr>
      <w:widowControl w:val="0"/>
      <w:spacing w:after="200"/>
    </w:pPr>
    <w:rPr>
      <w:rFonts w:eastAsia="Times New Roman"/>
      <w:color w:val="000000"/>
      <w:sz w:val="20"/>
      <w:szCs w:val="20"/>
      <w:lang w:eastAsia="ru-RU"/>
    </w:rPr>
  </w:style>
  <w:style w:type="paragraph" w:styleId="aa">
    <w:name w:val="header"/>
    <w:basedOn w:val="a"/>
    <w:link w:val="ab"/>
    <w:uiPriority w:val="99"/>
    <w:semiHidden/>
    <w:unhideWhenUsed/>
    <w:rsid w:val="00B716E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716E5"/>
  </w:style>
  <w:style w:type="paragraph" w:styleId="ac">
    <w:name w:val="footer"/>
    <w:basedOn w:val="a"/>
    <w:link w:val="ad"/>
    <w:uiPriority w:val="99"/>
    <w:unhideWhenUsed/>
    <w:rsid w:val="00B716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16E5"/>
  </w:style>
  <w:style w:type="character" w:styleId="ae">
    <w:name w:val="FollowedHyperlink"/>
    <w:basedOn w:val="a0"/>
    <w:uiPriority w:val="99"/>
    <w:semiHidden/>
    <w:unhideWhenUsed/>
    <w:rsid w:val="00165880"/>
    <w:rPr>
      <w:color w:val="800080" w:themeColor="followedHyperlink"/>
      <w:u w:val="single"/>
    </w:rPr>
  </w:style>
  <w:style w:type="paragraph" w:styleId="af">
    <w:name w:val="TOC Heading"/>
    <w:basedOn w:val="1"/>
    <w:next w:val="a"/>
    <w:uiPriority w:val="39"/>
    <w:semiHidden/>
    <w:unhideWhenUsed/>
    <w:qFormat/>
    <w:rsid w:val="000A7245"/>
    <w:pPr>
      <w:spacing w:after="0" w:line="276" w:lineRule="auto"/>
      <w:ind w:firstLine="0"/>
      <w:jc w:val="left"/>
      <w:outlineLvl w:val="9"/>
    </w:pPr>
    <w:rPr>
      <w:rFonts w:asciiTheme="majorHAnsi" w:hAnsiTheme="majorHAnsi"/>
      <w:b/>
      <w:color w:val="365F91" w:themeColor="accent1" w:themeShade="BF"/>
      <w:sz w:val="28"/>
    </w:rPr>
  </w:style>
  <w:style w:type="paragraph" w:styleId="12">
    <w:name w:val="toc 1"/>
    <w:basedOn w:val="a"/>
    <w:next w:val="a"/>
    <w:autoRedefine/>
    <w:uiPriority w:val="39"/>
    <w:unhideWhenUsed/>
    <w:qFormat/>
    <w:rsid w:val="000A7245"/>
    <w:pPr>
      <w:spacing w:after="100"/>
    </w:pPr>
  </w:style>
  <w:style w:type="paragraph" w:styleId="af0">
    <w:name w:val="Balloon Text"/>
    <w:basedOn w:val="a"/>
    <w:link w:val="af1"/>
    <w:uiPriority w:val="99"/>
    <w:semiHidden/>
    <w:unhideWhenUsed/>
    <w:rsid w:val="000A724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A7245"/>
    <w:rPr>
      <w:rFonts w:ascii="Tahoma" w:hAnsi="Tahoma" w:cs="Tahoma"/>
      <w:sz w:val="16"/>
      <w:szCs w:val="16"/>
    </w:rPr>
  </w:style>
  <w:style w:type="paragraph" w:styleId="21">
    <w:name w:val="toc 2"/>
    <w:basedOn w:val="a"/>
    <w:next w:val="a"/>
    <w:autoRedefine/>
    <w:uiPriority w:val="39"/>
    <w:unhideWhenUsed/>
    <w:qFormat/>
    <w:rsid w:val="000A7245"/>
    <w:pPr>
      <w:spacing w:after="100" w:line="276" w:lineRule="auto"/>
      <w:ind w:left="220" w:firstLine="0"/>
      <w:jc w:val="left"/>
    </w:pPr>
    <w:rPr>
      <w:rFonts w:asciiTheme="minorHAnsi" w:eastAsiaTheme="minorEastAsia" w:hAnsiTheme="minorHAnsi" w:cstheme="minorBidi"/>
      <w:sz w:val="22"/>
      <w:szCs w:val="22"/>
    </w:rPr>
  </w:style>
  <w:style w:type="paragraph" w:styleId="31">
    <w:name w:val="toc 3"/>
    <w:basedOn w:val="a"/>
    <w:next w:val="a"/>
    <w:autoRedefine/>
    <w:uiPriority w:val="39"/>
    <w:semiHidden/>
    <w:unhideWhenUsed/>
    <w:qFormat/>
    <w:rsid w:val="000A7245"/>
    <w:pPr>
      <w:spacing w:after="100" w:line="276" w:lineRule="auto"/>
      <w:ind w:left="440" w:firstLine="0"/>
      <w:jc w:val="left"/>
    </w:pPr>
    <w:rPr>
      <w:rFonts w:asciiTheme="minorHAnsi" w:eastAsiaTheme="minorEastAsia" w:hAnsiTheme="minorHAnsi" w:cstheme="minorBidi"/>
      <w:sz w:val="22"/>
      <w:szCs w:val="22"/>
    </w:rPr>
  </w:style>
  <w:style w:type="character" w:customStyle="1" w:styleId="20">
    <w:name w:val="Заголовок 2 Знак"/>
    <w:basedOn w:val="a0"/>
    <w:link w:val="2"/>
    <w:uiPriority w:val="9"/>
    <w:semiHidden/>
    <w:rsid w:val="00D072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072A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2122556">
      <w:bodyDiv w:val="1"/>
      <w:marLeft w:val="0"/>
      <w:marRight w:val="0"/>
      <w:marTop w:val="0"/>
      <w:marBottom w:val="0"/>
      <w:divBdr>
        <w:top w:val="none" w:sz="0" w:space="0" w:color="auto"/>
        <w:left w:val="none" w:sz="0" w:space="0" w:color="auto"/>
        <w:bottom w:val="none" w:sz="0" w:space="0" w:color="auto"/>
        <w:right w:val="none" w:sz="0" w:space="0" w:color="auto"/>
      </w:divBdr>
    </w:div>
    <w:div w:id="124467393">
      <w:bodyDiv w:val="1"/>
      <w:marLeft w:val="0"/>
      <w:marRight w:val="0"/>
      <w:marTop w:val="0"/>
      <w:marBottom w:val="0"/>
      <w:divBdr>
        <w:top w:val="none" w:sz="0" w:space="0" w:color="auto"/>
        <w:left w:val="none" w:sz="0" w:space="0" w:color="auto"/>
        <w:bottom w:val="none" w:sz="0" w:space="0" w:color="auto"/>
        <w:right w:val="none" w:sz="0" w:space="0" w:color="auto"/>
      </w:divBdr>
    </w:div>
    <w:div w:id="219756744">
      <w:bodyDiv w:val="1"/>
      <w:marLeft w:val="0"/>
      <w:marRight w:val="0"/>
      <w:marTop w:val="0"/>
      <w:marBottom w:val="0"/>
      <w:divBdr>
        <w:top w:val="none" w:sz="0" w:space="0" w:color="auto"/>
        <w:left w:val="none" w:sz="0" w:space="0" w:color="auto"/>
        <w:bottom w:val="none" w:sz="0" w:space="0" w:color="auto"/>
        <w:right w:val="none" w:sz="0" w:space="0" w:color="auto"/>
      </w:divBdr>
    </w:div>
    <w:div w:id="331761766">
      <w:bodyDiv w:val="1"/>
      <w:marLeft w:val="0"/>
      <w:marRight w:val="0"/>
      <w:marTop w:val="0"/>
      <w:marBottom w:val="0"/>
      <w:divBdr>
        <w:top w:val="none" w:sz="0" w:space="0" w:color="auto"/>
        <w:left w:val="none" w:sz="0" w:space="0" w:color="auto"/>
        <w:bottom w:val="none" w:sz="0" w:space="0" w:color="auto"/>
        <w:right w:val="none" w:sz="0" w:space="0" w:color="auto"/>
      </w:divBdr>
    </w:div>
    <w:div w:id="462504045">
      <w:bodyDiv w:val="1"/>
      <w:marLeft w:val="0"/>
      <w:marRight w:val="0"/>
      <w:marTop w:val="0"/>
      <w:marBottom w:val="0"/>
      <w:divBdr>
        <w:top w:val="none" w:sz="0" w:space="0" w:color="auto"/>
        <w:left w:val="none" w:sz="0" w:space="0" w:color="auto"/>
        <w:bottom w:val="none" w:sz="0" w:space="0" w:color="auto"/>
        <w:right w:val="none" w:sz="0" w:space="0" w:color="auto"/>
      </w:divBdr>
    </w:div>
    <w:div w:id="532380763">
      <w:bodyDiv w:val="1"/>
      <w:marLeft w:val="0"/>
      <w:marRight w:val="0"/>
      <w:marTop w:val="0"/>
      <w:marBottom w:val="0"/>
      <w:divBdr>
        <w:top w:val="none" w:sz="0" w:space="0" w:color="auto"/>
        <w:left w:val="none" w:sz="0" w:space="0" w:color="auto"/>
        <w:bottom w:val="none" w:sz="0" w:space="0" w:color="auto"/>
        <w:right w:val="none" w:sz="0" w:space="0" w:color="auto"/>
      </w:divBdr>
    </w:div>
    <w:div w:id="551766964">
      <w:bodyDiv w:val="1"/>
      <w:marLeft w:val="0"/>
      <w:marRight w:val="0"/>
      <w:marTop w:val="0"/>
      <w:marBottom w:val="0"/>
      <w:divBdr>
        <w:top w:val="none" w:sz="0" w:space="0" w:color="auto"/>
        <w:left w:val="none" w:sz="0" w:space="0" w:color="auto"/>
        <w:bottom w:val="none" w:sz="0" w:space="0" w:color="auto"/>
        <w:right w:val="none" w:sz="0" w:space="0" w:color="auto"/>
      </w:divBdr>
    </w:div>
    <w:div w:id="564753823">
      <w:bodyDiv w:val="1"/>
      <w:marLeft w:val="0"/>
      <w:marRight w:val="0"/>
      <w:marTop w:val="0"/>
      <w:marBottom w:val="0"/>
      <w:divBdr>
        <w:top w:val="none" w:sz="0" w:space="0" w:color="auto"/>
        <w:left w:val="none" w:sz="0" w:space="0" w:color="auto"/>
        <w:bottom w:val="none" w:sz="0" w:space="0" w:color="auto"/>
        <w:right w:val="none" w:sz="0" w:space="0" w:color="auto"/>
      </w:divBdr>
    </w:div>
    <w:div w:id="592904373">
      <w:bodyDiv w:val="1"/>
      <w:marLeft w:val="0"/>
      <w:marRight w:val="0"/>
      <w:marTop w:val="0"/>
      <w:marBottom w:val="0"/>
      <w:divBdr>
        <w:top w:val="none" w:sz="0" w:space="0" w:color="auto"/>
        <w:left w:val="none" w:sz="0" w:space="0" w:color="auto"/>
        <w:bottom w:val="none" w:sz="0" w:space="0" w:color="auto"/>
        <w:right w:val="none" w:sz="0" w:space="0" w:color="auto"/>
      </w:divBdr>
    </w:div>
    <w:div w:id="658268945">
      <w:bodyDiv w:val="1"/>
      <w:marLeft w:val="0"/>
      <w:marRight w:val="0"/>
      <w:marTop w:val="0"/>
      <w:marBottom w:val="0"/>
      <w:divBdr>
        <w:top w:val="none" w:sz="0" w:space="0" w:color="auto"/>
        <w:left w:val="none" w:sz="0" w:space="0" w:color="auto"/>
        <w:bottom w:val="none" w:sz="0" w:space="0" w:color="auto"/>
        <w:right w:val="none" w:sz="0" w:space="0" w:color="auto"/>
      </w:divBdr>
    </w:div>
    <w:div w:id="764690845">
      <w:bodyDiv w:val="1"/>
      <w:marLeft w:val="0"/>
      <w:marRight w:val="0"/>
      <w:marTop w:val="0"/>
      <w:marBottom w:val="0"/>
      <w:divBdr>
        <w:top w:val="none" w:sz="0" w:space="0" w:color="auto"/>
        <w:left w:val="none" w:sz="0" w:space="0" w:color="auto"/>
        <w:bottom w:val="none" w:sz="0" w:space="0" w:color="auto"/>
        <w:right w:val="none" w:sz="0" w:space="0" w:color="auto"/>
      </w:divBdr>
    </w:div>
    <w:div w:id="892424445">
      <w:bodyDiv w:val="1"/>
      <w:marLeft w:val="0"/>
      <w:marRight w:val="0"/>
      <w:marTop w:val="0"/>
      <w:marBottom w:val="0"/>
      <w:divBdr>
        <w:top w:val="none" w:sz="0" w:space="0" w:color="auto"/>
        <w:left w:val="none" w:sz="0" w:space="0" w:color="auto"/>
        <w:bottom w:val="none" w:sz="0" w:space="0" w:color="auto"/>
        <w:right w:val="none" w:sz="0" w:space="0" w:color="auto"/>
      </w:divBdr>
      <w:divsChild>
        <w:div w:id="747464119">
          <w:marLeft w:val="0"/>
          <w:marRight w:val="0"/>
          <w:marTop w:val="0"/>
          <w:marBottom w:val="0"/>
          <w:divBdr>
            <w:top w:val="none" w:sz="0" w:space="0" w:color="auto"/>
            <w:left w:val="none" w:sz="0" w:space="0" w:color="auto"/>
            <w:bottom w:val="none" w:sz="0" w:space="0" w:color="auto"/>
            <w:right w:val="none" w:sz="0" w:space="0" w:color="auto"/>
          </w:divBdr>
        </w:div>
      </w:divsChild>
    </w:div>
    <w:div w:id="1036976615">
      <w:bodyDiv w:val="1"/>
      <w:marLeft w:val="0"/>
      <w:marRight w:val="0"/>
      <w:marTop w:val="0"/>
      <w:marBottom w:val="0"/>
      <w:divBdr>
        <w:top w:val="none" w:sz="0" w:space="0" w:color="auto"/>
        <w:left w:val="none" w:sz="0" w:space="0" w:color="auto"/>
        <w:bottom w:val="none" w:sz="0" w:space="0" w:color="auto"/>
        <w:right w:val="none" w:sz="0" w:space="0" w:color="auto"/>
      </w:divBdr>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
    <w:div w:id="1093866170">
      <w:bodyDiv w:val="1"/>
      <w:marLeft w:val="0"/>
      <w:marRight w:val="0"/>
      <w:marTop w:val="0"/>
      <w:marBottom w:val="0"/>
      <w:divBdr>
        <w:top w:val="none" w:sz="0" w:space="0" w:color="auto"/>
        <w:left w:val="none" w:sz="0" w:space="0" w:color="auto"/>
        <w:bottom w:val="none" w:sz="0" w:space="0" w:color="auto"/>
        <w:right w:val="none" w:sz="0" w:space="0" w:color="auto"/>
      </w:divBdr>
    </w:div>
    <w:div w:id="1113743084">
      <w:bodyDiv w:val="1"/>
      <w:marLeft w:val="0"/>
      <w:marRight w:val="0"/>
      <w:marTop w:val="0"/>
      <w:marBottom w:val="0"/>
      <w:divBdr>
        <w:top w:val="none" w:sz="0" w:space="0" w:color="auto"/>
        <w:left w:val="none" w:sz="0" w:space="0" w:color="auto"/>
        <w:bottom w:val="none" w:sz="0" w:space="0" w:color="auto"/>
        <w:right w:val="none" w:sz="0" w:space="0" w:color="auto"/>
      </w:divBdr>
    </w:div>
    <w:div w:id="1135099669">
      <w:bodyDiv w:val="1"/>
      <w:marLeft w:val="0"/>
      <w:marRight w:val="0"/>
      <w:marTop w:val="0"/>
      <w:marBottom w:val="0"/>
      <w:divBdr>
        <w:top w:val="none" w:sz="0" w:space="0" w:color="auto"/>
        <w:left w:val="none" w:sz="0" w:space="0" w:color="auto"/>
        <w:bottom w:val="none" w:sz="0" w:space="0" w:color="auto"/>
        <w:right w:val="none" w:sz="0" w:space="0" w:color="auto"/>
      </w:divBdr>
    </w:div>
    <w:div w:id="1139345882">
      <w:bodyDiv w:val="1"/>
      <w:marLeft w:val="0"/>
      <w:marRight w:val="0"/>
      <w:marTop w:val="0"/>
      <w:marBottom w:val="0"/>
      <w:divBdr>
        <w:top w:val="none" w:sz="0" w:space="0" w:color="auto"/>
        <w:left w:val="none" w:sz="0" w:space="0" w:color="auto"/>
        <w:bottom w:val="none" w:sz="0" w:space="0" w:color="auto"/>
        <w:right w:val="none" w:sz="0" w:space="0" w:color="auto"/>
      </w:divBdr>
    </w:div>
    <w:div w:id="1274168157">
      <w:bodyDiv w:val="1"/>
      <w:marLeft w:val="0"/>
      <w:marRight w:val="0"/>
      <w:marTop w:val="0"/>
      <w:marBottom w:val="0"/>
      <w:divBdr>
        <w:top w:val="none" w:sz="0" w:space="0" w:color="auto"/>
        <w:left w:val="none" w:sz="0" w:space="0" w:color="auto"/>
        <w:bottom w:val="none" w:sz="0" w:space="0" w:color="auto"/>
        <w:right w:val="none" w:sz="0" w:space="0" w:color="auto"/>
      </w:divBdr>
    </w:div>
    <w:div w:id="1337922896">
      <w:bodyDiv w:val="1"/>
      <w:marLeft w:val="0"/>
      <w:marRight w:val="0"/>
      <w:marTop w:val="0"/>
      <w:marBottom w:val="0"/>
      <w:divBdr>
        <w:top w:val="none" w:sz="0" w:space="0" w:color="auto"/>
        <w:left w:val="none" w:sz="0" w:space="0" w:color="auto"/>
        <w:bottom w:val="none" w:sz="0" w:space="0" w:color="auto"/>
        <w:right w:val="none" w:sz="0" w:space="0" w:color="auto"/>
      </w:divBdr>
    </w:div>
    <w:div w:id="1365401363">
      <w:bodyDiv w:val="1"/>
      <w:marLeft w:val="0"/>
      <w:marRight w:val="0"/>
      <w:marTop w:val="0"/>
      <w:marBottom w:val="0"/>
      <w:divBdr>
        <w:top w:val="none" w:sz="0" w:space="0" w:color="auto"/>
        <w:left w:val="none" w:sz="0" w:space="0" w:color="auto"/>
        <w:bottom w:val="none" w:sz="0" w:space="0" w:color="auto"/>
        <w:right w:val="none" w:sz="0" w:space="0" w:color="auto"/>
      </w:divBdr>
    </w:div>
    <w:div w:id="1428161031">
      <w:bodyDiv w:val="1"/>
      <w:marLeft w:val="0"/>
      <w:marRight w:val="0"/>
      <w:marTop w:val="0"/>
      <w:marBottom w:val="0"/>
      <w:divBdr>
        <w:top w:val="none" w:sz="0" w:space="0" w:color="auto"/>
        <w:left w:val="none" w:sz="0" w:space="0" w:color="auto"/>
        <w:bottom w:val="none" w:sz="0" w:space="0" w:color="auto"/>
        <w:right w:val="none" w:sz="0" w:space="0" w:color="auto"/>
      </w:divBdr>
    </w:div>
    <w:div w:id="1497379326">
      <w:bodyDiv w:val="1"/>
      <w:marLeft w:val="0"/>
      <w:marRight w:val="0"/>
      <w:marTop w:val="0"/>
      <w:marBottom w:val="0"/>
      <w:divBdr>
        <w:top w:val="none" w:sz="0" w:space="0" w:color="auto"/>
        <w:left w:val="none" w:sz="0" w:space="0" w:color="auto"/>
        <w:bottom w:val="none" w:sz="0" w:space="0" w:color="auto"/>
        <w:right w:val="none" w:sz="0" w:space="0" w:color="auto"/>
      </w:divBdr>
    </w:div>
    <w:div w:id="1513912087">
      <w:bodyDiv w:val="1"/>
      <w:marLeft w:val="0"/>
      <w:marRight w:val="0"/>
      <w:marTop w:val="0"/>
      <w:marBottom w:val="0"/>
      <w:divBdr>
        <w:top w:val="none" w:sz="0" w:space="0" w:color="auto"/>
        <w:left w:val="none" w:sz="0" w:space="0" w:color="auto"/>
        <w:bottom w:val="none" w:sz="0" w:space="0" w:color="auto"/>
        <w:right w:val="none" w:sz="0" w:space="0" w:color="auto"/>
      </w:divBdr>
      <w:divsChild>
        <w:div w:id="1186090181">
          <w:marLeft w:val="61"/>
          <w:marRight w:val="61"/>
          <w:marTop w:val="0"/>
          <w:marBottom w:val="0"/>
          <w:divBdr>
            <w:top w:val="none" w:sz="0" w:space="0" w:color="auto"/>
            <w:left w:val="none" w:sz="0" w:space="0" w:color="auto"/>
            <w:bottom w:val="none" w:sz="0" w:space="0" w:color="auto"/>
            <w:right w:val="none" w:sz="0" w:space="0" w:color="auto"/>
          </w:divBdr>
          <w:divsChild>
            <w:div w:id="1043361485">
              <w:marLeft w:val="0"/>
              <w:marRight w:val="0"/>
              <w:marTop w:val="0"/>
              <w:marBottom w:val="0"/>
              <w:divBdr>
                <w:top w:val="none" w:sz="0" w:space="0" w:color="auto"/>
                <w:left w:val="none" w:sz="0" w:space="0" w:color="auto"/>
                <w:bottom w:val="none" w:sz="0" w:space="0" w:color="auto"/>
                <w:right w:val="none" w:sz="0" w:space="0" w:color="auto"/>
              </w:divBdr>
              <w:divsChild>
                <w:div w:id="88671114">
                  <w:marLeft w:val="67"/>
                  <w:marRight w:val="67"/>
                  <w:marTop w:val="0"/>
                  <w:marBottom w:val="0"/>
                  <w:divBdr>
                    <w:top w:val="none" w:sz="0" w:space="0" w:color="auto"/>
                    <w:left w:val="none" w:sz="0" w:space="0" w:color="auto"/>
                    <w:bottom w:val="none" w:sz="0" w:space="0" w:color="auto"/>
                    <w:right w:val="none" w:sz="0" w:space="0" w:color="auto"/>
                  </w:divBdr>
                  <w:divsChild>
                    <w:div w:id="300113446">
                      <w:marLeft w:val="0"/>
                      <w:marRight w:val="0"/>
                      <w:marTop w:val="0"/>
                      <w:marBottom w:val="0"/>
                      <w:divBdr>
                        <w:top w:val="none" w:sz="0" w:space="0" w:color="auto"/>
                        <w:left w:val="none" w:sz="0" w:space="0" w:color="auto"/>
                        <w:bottom w:val="none" w:sz="0" w:space="0" w:color="auto"/>
                        <w:right w:val="none" w:sz="0" w:space="0" w:color="auto"/>
                      </w:divBdr>
                      <w:divsChild>
                        <w:div w:id="673343766">
                          <w:marLeft w:val="0"/>
                          <w:marRight w:val="0"/>
                          <w:marTop w:val="0"/>
                          <w:marBottom w:val="0"/>
                          <w:divBdr>
                            <w:top w:val="none" w:sz="0" w:space="0" w:color="auto"/>
                            <w:left w:val="none" w:sz="0" w:space="0" w:color="auto"/>
                            <w:bottom w:val="none" w:sz="0" w:space="0" w:color="auto"/>
                            <w:right w:val="none" w:sz="0" w:space="0" w:color="auto"/>
                          </w:divBdr>
                          <w:divsChild>
                            <w:div w:id="862017860">
                              <w:marLeft w:val="0"/>
                              <w:marRight w:val="0"/>
                              <w:marTop w:val="0"/>
                              <w:marBottom w:val="0"/>
                              <w:divBdr>
                                <w:top w:val="none" w:sz="0" w:space="0" w:color="auto"/>
                                <w:left w:val="none" w:sz="0" w:space="0" w:color="auto"/>
                                <w:bottom w:val="none" w:sz="0" w:space="0" w:color="auto"/>
                                <w:right w:val="none" w:sz="0" w:space="0" w:color="auto"/>
                              </w:divBdr>
                              <w:divsChild>
                                <w:div w:id="1565216074">
                                  <w:marLeft w:val="0"/>
                                  <w:marRight w:val="0"/>
                                  <w:marTop w:val="0"/>
                                  <w:marBottom w:val="0"/>
                                  <w:divBdr>
                                    <w:top w:val="none" w:sz="0" w:space="0" w:color="auto"/>
                                    <w:left w:val="none" w:sz="0" w:space="0" w:color="auto"/>
                                    <w:bottom w:val="none" w:sz="0" w:space="0" w:color="auto"/>
                                    <w:right w:val="none" w:sz="0" w:space="0" w:color="auto"/>
                                  </w:divBdr>
                                  <w:divsChild>
                                    <w:div w:id="1435903111">
                                      <w:marLeft w:val="0"/>
                                      <w:marRight w:val="0"/>
                                      <w:marTop w:val="0"/>
                                      <w:marBottom w:val="0"/>
                                      <w:divBdr>
                                        <w:top w:val="none" w:sz="0" w:space="0" w:color="auto"/>
                                        <w:left w:val="none" w:sz="0" w:space="0" w:color="auto"/>
                                        <w:bottom w:val="none" w:sz="0" w:space="0" w:color="auto"/>
                                        <w:right w:val="none" w:sz="0" w:space="0" w:color="auto"/>
                                      </w:divBdr>
                                      <w:divsChild>
                                        <w:div w:id="7169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549151">
          <w:marLeft w:val="61"/>
          <w:marRight w:val="61"/>
          <w:marTop w:val="0"/>
          <w:marBottom w:val="0"/>
          <w:divBdr>
            <w:top w:val="none" w:sz="0" w:space="0" w:color="auto"/>
            <w:left w:val="none" w:sz="0" w:space="0" w:color="auto"/>
            <w:bottom w:val="none" w:sz="0" w:space="0" w:color="auto"/>
            <w:right w:val="none" w:sz="0" w:space="0" w:color="auto"/>
          </w:divBdr>
          <w:divsChild>
            <w:div w:id="1181890889">
              <w:marLeft w:val="0"/>
              <w:marRight w:val="0"/>
              <w:marTop w:val="0"/>
              <w:marBottom w:val="0"/>
              <w:divBdr>
                <w:top w:val="none" w:sz="0" w:space="0" w:color="auto"/>
                <w:left w:val="none" w:sz="0" w:space="0" w:color="auto"/>
                <w:bottom w:val="none" w:sz="0" w:space="0" w:color="auto"/>
                <w:right w:val="none" w:sz="0" w:space="0" w:color="auto"/>
              </w:divBdr>
              <w:divsChild>
                <w:div w:id="238834008">
                  <w:marLeft w:val="0"/>
                  <w:marRight w:val="0"/>
                  <w:marTop w:val="0"/>
                  <w:marBottom w:val="0"/>
                  <w:divBdr>
                    <w:top w:val="none" w:sz="0" w:space="0" w:color="auto"/>
                    <w:left w:val="none" w:sz="0" w:space="0" w:color="auto"/>
                    <w:bottom w:val="none" w:sz="0" w:space="0" w:color="auto"/>
                    <w:right w:val="none" w:sz="0" w:space="0" w:color="auto"/>
                  </w:divBdr>
                  <w:divsChild>
                    <w:div w:id="975336073">
                      <w:marLeft w:val="0"/>
                      <w:marRight w:val="0"/>
                      <w:marTop w:val="0"/>
                      <w:marBottom w:val="0"/>
                      <w:divBdr>
                        <w:top w:val="none" w:sz="0" w:space="0" w:color="auto"/>
                        <w:left w:val="none" w:sz="0" w:space="0" w:color="auto"/>
                        <w:bottom w:val="none" w:sz="0" w:space="0" w:color="auto"/>
                        <w:right w:val="none" w:sz="0" w:space="0" w:color="auto"/>
                      </w:divBdr>
                      <w:divsChild>
                        <w:div w:id="1143425956">
                          <w:marLeft w:val="0"/>
                          <w:marRight w:val="0"/>
                          <w:marTop w:val="0"/>
                          <w:marBottom w:val="0"/>
                          <w:divBdr>
                            <w:top w:val="none" w:sz="0" w:space="0" w:color="auto"/>
                            <w:left w:val="none" w:sz="0" w:space="0" w:color="auto"/>
                            <w:bottom w:val="none" w:sz="0" w:space="0" w:color="auto"/>
                            <w:right w:val="none" w:sz="0" w:space="0" w:color="auto"/>
                          </w:divBdr>
                        </w:div>
                        <w:div w:id="1853521323">
                          <w:marLeft w:val="0"/>
                          <w:marRight w:val="0"/>
                          <w:marTop w:val="0"/>
                          <w:marBottom w:val="0"/>
                          <w:divBdr>
                            <w:top w:val="none" w:sz="0" w:space="0" w:color="auto"/>
                            <w:left w:val="none" w:sz="0" w:space="0" w:color="auto"/>
                            <w:bottom w:val="none" w:sz="0" w:space="0" w:color="auto"/>
                            <w:right w:val="none" w:sz="0" w:space="0" w:color="auto"/>
                          </w:divBdr>
                          <w:divsChild>
                            <w:div w:id="1266501930">
                              <w:marLeft w:val="0"/>
                              <w:marRight w:val="0"/>
                              <w:marTop w:val="0"/>
                              <w:marBottom w:val="0"/>
                              <w:divBdr>
                                <w:top w:val="none" w:sz="0" w:space="0" w:color="auto"/>
                                <w:left w:val="none" w:sz="0" w:space="0" w:color="auto"/>
                                <w:bottom w:val="none" w:sz="0" w:space="0" w:color="auto"/>
                                <w:right w:val="none" w:sz="0" w:space="0" w:color="auto"/>
                              </w:divBdr>
                              <w:divsChild>
                                <w:div w:id="16167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2888">
      <w:bodyDiv w:val="1"/>
      <w:marLeft w:val="0"/>
      <w:marRight w:val="0"/>
      <w:marTop w:val="0"/>
      <w:marBottom w:val="0"/>
      <w:divBdr>
        <w:top w:val="none" w:sz="0" w:space="0" w:color="auto"/>
        <w:left w:val="none" w:sz="0" w:space="0" w:color="auto"/>
        <w:bottom w:val="none" w:sz="0" w:space="0" w:color="auto"/>
        <w:right w:val="none" w:sz="0" w:space="0" w:color="auto"/>
      </w:divBdr>
    </w:div>
    <w:div w:id="1686126616">
      <w:bodyDiv w:val="1"/>
      <w:marLeft w:val="0"/>
      <w:marRight w:val="0"/>
      <w:marTop w:val="0"/>
      <w:marBottom w:val="0"/>
      <w:divBdr>
        <w:top w:val="none" w:sz="0" w:space="0" w:color="auto"/>
        <w:left w:val="none" w:sz="0" w:space="0" w:color="auto"/>
        <w:bottom w:val="none" w:sz="0" w:space="0" w:color="auto"/>
        <w:right w:val="none" w:sz="0" w:space="0" w:color="auto"/>
      </w:divBdr>
    </w:div>
    <w:div w:id="1758790634">
      <w:bodyDiv w:val="1"/>
      <w:marLeft w:val="0"/>
      <w:marRight w:val="0"/>
      <w:marTop w:val="0"/>
      <w:marBottom w:val="0"/>
      <w:divBdr>
        <w:top w:val="none" w:sz="0" w:space="0" w:color="auto"/>
        <w:left w:val="none" w:sz="0" w:space="0" w:color="auto"/>
        <w:bottom w:val="none" w:sz="0" w:space="0" w:color="auto"/>
        <w:right w:val="none" w:sz="0" w:space="0" w:color="auto"/>
      </w:divBdr>
    </w:div>
    <w:div w:id="1799838525">
      <w:bodyDiv w:val="1"/>
      <w:marLeft w:val="0"/>
      <w:marRight w:val="0"/>
      <w:marTop w:val="0"/>
      <w:marBottom w:val="0"/>
      <w:divBdr>
        <w:top w:val="none" w:sz="0" w:space="0" w:color="auto"/>
        <w:left w:val="none" w:sz="0" w:space="0" w:color="auto"/>
        <w:bottom w:val="none" w:sz="0" w:space="0" w:color="auto"/>
        <w:right w:val="none" w:sz="0" w:space="0" w:color="auto"/>
      </w:divBdr>
    </w:div>
    <w:div w:id="1835561661">
      <w:bodyDiv w:val="1"/>
      <w:marLeft w:val="0"/>
      <w:marRight w:val="0"/>
      <w:marTop w:val="0"/>
      <w:marBottom w:val="0"/>
      <w:divBdr>
        <w:top w:val="none" w:sz="0" w:space="0" w:color="auto"/>
        <w:left w:val="none" w:sz="0" w:space="0" w:color="auto"/>
        <w:bottom w:val="none" w:sz="0" w:space="0" w:color="auto"/>
        <w:right w:val="none" w:sz="0" w:space="0" w:color="auto"/>
      </w:divBdr>
    </w:div>
    <w:div w:id="1931044372">
      <w:bodyDiv w:val="1"/>
      <w:marLeft w:val="0"/>
      <w:marRight w:val="0"/>
      <w:marTop w:val="0"/>
      <w:marBottom w:val="0"/>
      <w:divBdr>
        <w:top w:val="none" w:sz="0" w:space="0" w:color="auto"/>
        <w:left w:val="none" w:sz="0" w:space="0" w:color="auto"/>
        <w:bottom w:val="none" w:sz="0" w:space="0" w:color="auto"/>
        <w:right w:val="none" w:sz="0" w:space="0" w:color="auto"/>
      </w:divBdr>
      <w:divsChild>
        <w:div w:id="50735337">
          <w:marLeft w:val="0"/>
          <w:marRight w:val="0"/>
          <w:marTop w:val="0"/>
          <w:marBottom w:val="68"/>
          <w:divBdr>
            <w:top w:val="none" w:sz="0" w:space="0" w:color="auto"/>
            <w:left w:val="none" w:sz="0" w:space="0" w:color="auto"/>
            <w:bottom w:val="none" w:sz="0" w:space="0" w:color="auto"/>
            <w:right w:val="none" w:sz="0" w:space="0" w:color="auto"/>
          </w:divBdr>
        </w:div>
        <w:div w:id="133526752">
          <w:marLeft w:val="0"/>
          <w:marRight w:val="0"/>
          <w:marTop w:val="0"/>
          <w:marBottom w:val="0"/>
          <w:divBdr>
            <w:top w:val="none" w:sz="0" w:space="0" w:color="auto"/>
            <w:left w:val="none" w:sz="0" w:space="0" w:color="auto"/>
            <w:bottom w:val="none" w:sz="0" w:space="0" w:color="auto"/>
            <w:right w:val="none" w:sz="0" w:space="0" w:color="auto"/>
          </w:divBdr>
        </w:div>
        <w:div w:id="1666595096">
          <w:marLeft w:val="0"/>
          <w:marRight w:val="0"/>
          <w:marTop w:val="60"/>
          <w:marBottom w:val="0"/>
          <w:divBdr>
            <w:top w:val="none" w:sz="0" w:space="0" w:color="auto"/>
            <w:left w:val="none" w:sz="0" w:space="0" w:color="auto"/>
            <w:bottom w:val="none" w:sz="0" w:space="0" w:color="auto"/>
            <w:right w:val="none" w:sz="0" w:space="0" w:color="auto"/>
          </w:divBdr>
        </w:div>
      </w:divsChild>
    </w:div>
    <w:div w:id="1997026819">
      <w:bodyDiv w:val="1"/>
      <w:marLeft w:val="0"/>
      <w:marRight w:val="0"/>
      <w:marTop w:val="0"/>
      <w:marBottom w:val="0"/>
      <w:divBdr>
        <w:top w:val="none" w:sz="0" w:space="0" w:color="auto"/>
        <w:left w:val="none" w:sz="0" w:space="0" w:color="auto"/>
        <w:bottom w:val="none" w:sz="0" w:space="0" w:color="auto"/>
        <w:right w:val="none" w:sz="0" w:space="0" w:color="auto"/>
      </w:divBdr>
      <w:divsChild>
        <w:div w:id="19596820">
          <w:marLeft w:val="0"/>
          <w:marRight w:val="0"/>
          <w:marTop w:val="0"/>
          <w:marBottom w:val="0"/>
          <w:divBdr>
            <w:top w:val="none" w:sz="0" w:space="0" w:color="auto"/>
            <w:left w:val="none" w:sz="0" w:space="0" w:color="auto"/>
            <w:bottom w:val="none" w:sz="0" w:space="0" w:color="auto"/>
            <w:right w:val="none" w:sz="0" w:space="0" w:color="auto"/>
          </w:divBdr>
        </w:div>
        <w:div w:id="1253900513">
          <w:marLeft w:val="0"/>
          <w:marRight w:val="0"/>
          <w:marTop w:val="0"/>
          <w:marBottom w:val="0"/>
          <w:divBdr>
            <w:top w:val="none" w:sz="0" w:space="0" w:color="auto"/>
            <w:left w:val="none" w:sz="0" w:space="0" w:color="auto"/>
            <w:bottom w:val="none" w:sz="0" w:space="0" w:color="auto"/>
            <w:right w:val="none" w:sz="0" w:space="0" w:color="auto"/>
          </w:divBdr>
        </w:div>
        <w:div w:id="1265728435">
          <w:marLeft w:val="0"/>
          <w:marRight w:val="0"/>
          <w:marTop w:val="408"/>
          <w:marBottom w:val="0"/>
          <w:divBdr>
            <w:top w:val="single" w:sz="6" w:space="0" w:color="F8F6F6"/>
            <w:left w:val="single" w:sz="6" w:space="0" w:color="F8F6F6"/>
            <w:bottom w:val="single" w:sz="6" w:space="0" w:color="F8F6F6"/>
            <w:right w:val="single" w:sz="6" w:space="0" w:color="F8F6F6"/>
          </w:divBdr>
          <w:divsChild>
            <w:div w:id="11466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8726">
      <w:bodyDiv w:val="1"/>
      <w:marLeft w:val="0"/>
      <w:marRight w:val="0"/>
      <w:marTop w:val="0"/>
      <w:marBottom w:val="0"/>
      <w:divBdr>
        <w:top w:val="none" w:sz="0" w:space="0" w:color="auto"/>
        <w:left w:val="none" w:sz="0" w:space="0" w:color="auto"/>
        <w:bottom w:val="none" w:sz="0" w:space="0" w:color="auto"/>
        <w:right w:val="none" w:sz="0" w:space="0" w:color="auto"/>
      </w:divBdr>
    </w:div>
    <w:div w:id="2010135457">
      <w:bodyDiv w:val="1"/>
      <w:marLeft w:val="0"/>
      <w:marRight w:val="0"/>
      <w:marTop w:val="0"/>
      <w:marBottom w:val="0"/>
      <w:divBdr>
        <w:top w:val="none" w:sz="0" w:space="0" w:color="auto"/>
        <w:left w:val="none" w:sz="0" w:space="0" w:color="auto"/>
        <w:bottom w:val="none" w:sz="0" w:space="0" w:color="auto"/>
        <w:right w:val="none" w:sz="0" w:space="0" w:color="auto"/>
      </w:divBdr>
    </w:div>
    <w:div w:id="2037853428">
      <w:bodyDiv w:val="1"/>
      <w:marLeft w:val="0"/>
      <w:marRight w:val="0"/>
      <w:marTop w:val="0"/>
      <w:marBottom w:val="0"/>
      <w:divBdr>
        <w:top w:val="none" w:sz="0" w:space="0" w:color="auto"/>
        <w:left w:val="none" w:sz="0" w:space="0" w:color="auto"/>
        <w:bottom w:val="none" w:sz="0" w:space="0" w:color="auto"/>
        <w:right w:val="none" w:sz="0" w:space="0" w:color="auto"/>
      </w:divBdr>
    </w:div>
    <w:div w:id="2081900746">
      <w:bodyDiv w:val="1"/>
      <w:marLeft w:val="0"/>
      <w:marRight w:val="0"/>
      <w:marTop w:val="0"/>
      <w:marBottom w:val="0"/>
      <w:divBdr>
        <w:top w:val="none" w:sz="0" w:space="0" w:color="auto"/>
        <w:left w:val="none" w:sz="0" w:space="0" w:color="auto"/>
        <w:bottom w:val="none" w:sz="0" w:space="0" w:color="auto"/>
        <w:right w:val="none" w:sz="0" w:space="0" w:color="auto"/>
      </w:divBdr>
    </w:div>
    <w:div w:id="2125463680">
      <w:bodyDiv w:val="1"/>
      <w:marLeft w:val="0"/>
      <w:marRight w:val="0"/>
      <w:marTop w:val="0"/>
      <w:marBottom w:val="0"/>
      <w:divBdr>
        <w:top w:val="none" w:sz="0" w:space="0" w:color="auto"/>
        <w:left w:val="none" w:sz="0" w:space="0" w:color="auto"/>
        <w:bottom w:val="none" w:sz="0" w:space="0" w:color="auto"/>
        <w:right w:val="none" w:sz="0" w:space="0" w:color="auto"/>
      </w:divBdr>
      <w:divsChild>
        <w:div w:id="185603036">
          <w:marLeft w:val="0"/>
          <w:marRight w:val="0"/>
          <w:marTop w:val="0"/>
          <w:marBottom w:val="0"/>
          <w:divBdr>
            <w:top w:val="none" w:sz="0" w:space="0" w:color="auto"/>
            <w:left w:val="none" w:sz="0" w:space="0" w:color="auto"/>
            <w:bottom w:val="none" w:sz="0" w:space="0" w:color="auto"/>
            <w:right w:val="none" w:sz="0" w:space="0" w:color="auto"/>
          </w:divBdr>
          <w:divsChild>
            <w:div w:id="13699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N/TXT/?uri=uriserv:OJ.L_.2017.067.01.0034.01.ENG&amp;toc=OJ:L:2017:067:TOC" TargetMode="External"/><Relationship Id="rId117" Type="http://schemas.openxmlformats.org/officeDocument/2006/relationships/hyperlink" Target="https://russian.rt.com/article/24374" TargetMode="External"/><Relationship Id="rId21" Type="http://schemas.openxmlformats.org/officeDocument/2006/relationships/hyperlink" Target="http://kremlin.ru/events/president/news/46404" TargetMode="External"/><Relationship Id="rId42" Type="http://schemas.openxmlformats.org/officeDocument/2006/relationships/hyperlink" Target="http://www.icj-cij.org/docket/files/141/16010.pdf" TargetMode="External"/><Relationship Id="rId47" Type="http://schemas.openxmlformats.org/officeDocument/2006/relationships/hyperlink" Target="https://www.oecd-nea.org/law/MNEPR-en.pdf" TargetMode="External"/><Relationship Id="rId63" Type="http://schemas.openxmlformats.org/officeDocument/2006/relationships/hyperlink" Target="https://proxy.library.spbu.ru:2975/download/elibrary_25385916_17582986.pdf" TargetMode="External"/><Relationship Id="rId68" Type="http://schemas.openxmlformats.org/officeDocument/2006/relationships/hyperlink" Target="https://proxy.library.spbu.ru:2975/download/elibrary_18863633_10494058.pdf" TargetMode="External"/><Relationship Id="rId84" Type="http://schemas.openxmlformats.org/officeDocument/2006/relationships/hyperlink" Target="https://www.files.ethz.ch/isn/10671/doc_10702_290_en.pdf" TargetMode="External"/><Relationship Id="rId89" Type="http://schemas.openxmlformats.org/officeDocument/2006/relationships/hyperlink" Target="http://tass.ru/mezhdunarodnaya-panorama/1055587/3" TargetMode="External"/><Relationship Id="rId112" Type="http://schemas.openxmlformats.org/officeDocument/2006/relationships/hyperlink" Target="http://helcom.ru/projects" TargetMode="External"/><Relationship Id="rId133" Type="http://schemas.openxmlformats.org/officeDocument/2006/relationships/hyperlink" Target="http://www.rbc.ru/politics/09/04/2014/57041ae49a794761c0ce8bf1" TargetMode="External"/><Relationship Id="rId138" Type="http://schemas.openxmlformats.org/officeDocument/2006/relationships/hyperlink" Target="http://www.pravda.com.ua/rus/news/2015/02/25/7059775/" TargetMode="External"/><Relationship Id="rId154" Type="http://schemas.openxmlformats.org/officeDocument/2006/relationships/hyperlink" Target="https://gazeta.ua/ru/articles/life/_ukraina-zapreschaet-14-rossijskih-kanalov-i-uzhestochaet-informacionnuyu-politiku/576285" TargetMode="External"/><Relationship Id="rId159" Type="http://schemas.openxmlformats.org/officeDocument/2006/relationships/hyperlink" Target="https://lb.ua/world/2014/04/03/261799_frantsiya_priostanovila_sovmestnuyu.html" TargetMode="External"/><Relationship Id="rId175" Type="http://schemas.openxmlformats.org/officeDocument/2006/relationships/hyperlink" Target="http://www.rbc.ru/spb_sz/20/11/2014/5592adde9a794719538d3bdd" TargetMode="External"/><Relationship Id="rId170" Type="http://schemas.openxmlformats.org/officeDocument/2006/relationships/hyperlink" Target="https://twitter.com/EBU_HQ/status/707568496079675393" TargetMode="External"/><Relationship Id="rId16" Type="http://schemas.openxmlformats.org/officeDocument/2006/relationships/hyperlink" Target="http://uazakon.ru/zakon/zakon-ob-avtonomnoy-respublike-krim.html" TargetMode="External"/><Relationship Id="rId107" Type="http://schemas.openxmlformats.org/officeDocument/2006/relationships/hyperlink" Target="http://council.gov.ru/activity/crosswork/dep/72/" TargetMode="External"/><Relationship Id="rId11" Type="http://schemas.openxmlformats.org/officeDocument/2006/relationships/hyperlink" Target="http://www.osce.org/helsinki-final-act?download=true" TargetMode="External"/><Relationship Id="rId32" Type="http://schemas.openxmlformats.org/officeDocument/2006/relationships/hyperlink" Target="https://russiaeu.ru/userfiles/file/road_map_on_the_common_space_of_freedom,_security_and_justice_2005_russian.pdf" TargetMode="External"/><Relationship Id="rId37" Type="http://schemas.openxmlformats.org/officeDocument/2006/relationships/hyperlink" Target="http://crimea.gov.ru/news/01_03_14" TargetMode="External"/><Relationship Id="rId53" Type="http://schemas.openxmlformats.org/officeDocument/2006/relationships/hyperlink" Target="http://eeas.europa.eu/archives/docs/statements/docs/2014/140301_01_en.pdf" TargetMode="External"/><Relationship Id="rId58" Type="http://schemas.openxmlformats.org/officeDocument/2006/relationships/hyperlink" Target="http://cyberleninka.ru/article/n/razvitie-torgovyh-otnosheniy-rossii-i-stran-es-v-usloviyah-geopoliticheskoy-nestabilnosti" TargetMode="External"/><Relationship Id="rId74" Type="http://schemas.openxmlformats.org/officeDocument/2006/relationships/hyperlink" Target="http://proxy.library.spbu.ru:2354/doi/full/10.1080/03071847.2014.912805" TargetMode="External"/><Relationship Id="rId79" Type="http://schemas.openxmlformats.org/officeDocument/2006/relationships/hyperlink" Target="http://proxy.library.spbu.ru:2354/doi/full/10.1080/09557571.2016.1230591" TargetMode="External"/><Relationship Id="rId102" Type="http://schemas.openxmlformats.org/officeDocument/2006/relationships/hyperlink" Target="https://vz.ru/politics/2013/11/21/660711.html" TargetMode="External"/><Relationship Id="rId123" Type="http://schemas.openxmlformats.org/officeDocument/2006/relationships/hyperlink" Target="https://russiaeu.ru/ru/borba-s-transnatsionalnoi-prestupnostyu-i-terrorizmom" TargetMode="External"/><Relationship Id="rId128" Type="http://schemas.openxmlformats.org/officeDocument/2006/relationships/hyperlink" Target="https://russiaeu.ru/ru/sammity-rossiya-es" TargetMode="External"/><Relationship Id="rId144" Type="http://schemas.openxmlformats.org/officeDocument/2006/relationships/hyperlink" Target="http://www.kommersant.ru/doc/2414596" TargetMode="External"/><Relationship Id="rId149" Type="http://schemas.openxmlformats.org/officeDocument/2006/relationships/hyperlink" Target="http://crimea.ria.ru/trend/zoloto/" TargetMode="External"/><Relationship Id="rId5" Type="http://schemas.openxmlformats.org/officeDocument/2006/relationships/webSettings" Target="webSettings.xml"/><Relationship Id="rId90" Type="http://schemas.openxmlformats.org/officeDocument/2006/relationships/hyperlink" Target="https://lb.ua/culture/2016/11/05/349927_ukrainu_zapreshchen_vezd_140.html" TargetMode="External"/><Relationship Id="rId95" Type="http://schemas.openxmlformats.org/officeDocument/2006/relationships/hyperlink" Target="https://www.gazeta.ru/science/2014/12/04_a_6329385.shtml" TargetMode="External"/><Relationship Id="rId160" Type="http://schemas.openxmlformats.org/officeDocument/2006/relationships/hyperlink" Target="http://tass.ru/politika/1470847" TargetMode="External"/><Relationship Id="rId165" Type="http://schemas.openxmlformats.org/officeDocument/2006/relationships/hyperlink" Target="http://www.un.org/press/en/2014/ga11493.doc.htm" TargetMode="External"/><Relationship Id="rId22" Type="http://schemas.openxmlformats.org/officeDocument/2006/relationships/hyperlink" Target="http://www.consultant.ru/cons/cgi/online.cgi?req=doc&amp;base=LAW&amp;n=200047" TargetMode="External"/><Relationship Id="rId27" Type="http://schemas.openxmlformats.org/officeDocument/2006/relationships/hyperlink" Target="http://eur-lex.europa.eu/legal-content/EN/TXT/?qid=1492869448472&amp;uri=CELEX:32014R0960" TargetMode="External"/><Relationship Id="rId43" Type="http://schemas.openxmlformats.org/officeDocument/2006/relationships/hyperlink" Target="https://www.theguardian.com/world/2014/feb/21/agreement-on-the-settlement-of-crisis-in-ukraine-full-text" TargetMode="External"/><Relationship Id="rId48" Type="http://schemas.openxmlformats.org/officeDocument/2006/relationships/hyperlink" Target="http://europa.eu/rapid/press-release_STATEMENT-14-74_en.htm" TargetMode="External"/><Relationship Id="rId64" Type="http://schemas.openxmlformats.org/officeDocument/2006/relationships/hyperlink" Target="http://proxy.library.spbu.ru:2110/download/elibrary_23564616_25657937.pdf" TargetMode="External"/><Relationship Id="rId69" Type="http://schemas.openxmlformats.org/officeDocument/2006/relationships/hyperlink" Target="http://cyberleninka.ru/article/n/istoriko-pravovye-osnovy-vhozhdeniya-kryma-v-sostav-rossiyskoy-federatsii" TargetMode="External"/><Relationship Id="rId113" Type="http://schemas.openxmlformats.org/officeDocument/2006/relationships/hyperlink" Target="http://www.rspp.ru/simplepage/589" TargetMode="External"/><Relationship Id="rId118" Type="http://schemas.openxmlformats.org/officeDocument/2006/relationships/hyperlink" Target="https://www.youtube.com/watch?v=nkySG2rmK4E" TargetMode="External"/><Relationship Id="rId134" Type="http://schemas.openxmlformats.org/officeDocument/2006/relationships/hyperlink" Target="http://www.mk.ru/economics/2014/04/28/mastercard-priostanovila-rabotu-s-rossiyskimi-bankami.html" TargetMode="External"/><Relationship Id="rId139" Type="http://schemas.openxmlformats.org/officeDocument/2006/relationships/hyperlink" Target="https://ria.ru/spravka/20170316/1489950964.html" TargetMode="External"/><Relationship Id="rId80" Type="http://schemas.openxmlformats.org/officeDocument/2006/relationships/hyperlink" Target="http://onlinelibrary.wiley.com/doi/10.1111/j.1468-5965.2008.00808.x/full" TargetMode="External"/><Relationship Id="rId85" Type="http://schemas.openxmlformats.org/officeDocument/2006/relationships/hyperlink" Target="https://lenta.ru/news/2014/07/24/poland/" TargetMode="External"/><Relationship Id="rId150" Type="http://schemas.openxmlformats.org/officeDocument/2006/relationships/hyperlink" Target="https://ria.ru/world/20141111/1032780194.html" TargetMode="External"/><Relationship Id="rId155" Type="http://schemas.openxmlformats.org/officeDocument/2006/relationships/hyperlink" Target="http://www.iarex.ru/articles/45795.html" TargetMode="External"/><Relationship Id="rId171" Type="http://schemas.openxmlformats.org/officeDocument/2006/relationships/hyperlink" Target="http://diepresse.com/home/wirtschaft/international/4594583/Tourismus_Wenn-der-Russe-zu-Hause-bleibt" TargetMode="External"/><Relationship Id="rId176" Type="http://schemas.openxmlformats.org/officeDocument/2006/relationships/footer" Target="footer1.xml"/><Relationship Id="rId12" Type="http://schemas.openxmlformats.org/officeDocument/2006/relationships/hyperlink" Target="http://www.un-documents.net/a25r2625.htm" TargetMode="External"/><Relationship Id="rId17" Type="http://schemas.openxmlformats.org/officeDocument/2006/relationships/hyperlink" Target="http://iportal.rada.gov.ua/uploads/documents/27396.pdf" TargetMode="External"/><Relationship Id="rId33" Type="http://schemas.openxmlformats.org/officeDocument/2006/relationships/hyperlink" Target="https://russiaeu.ru/userfiles/file/road_map_on_the_common_economic_space_2005_russian.pdf" TargetMode="External"/><Relationship Id="rId38" Type="http://schemas.openxmlformats.org/officeDocument/2006/relationships/hyperlink" Target="https://ria.ru/politics/20140304/998082399.html" TargetMode="External"/><Relationship Id="rId59" Type="http://schemas.openxmlformats.org/officeDocument/2006/relationships/hyperlink" Target="http://cyberleninka.ru/article/n/ramochnye-programmy-kak-instrument-vzaimodeystviya-evropeyskogo-soyuza-i-rossiyskoy-federatsii-v-oblasti-nauchno-tehnologicheskogo" TargetMode="External"/><Relationship Id="rId103" Type="http://schemas.openxmlformats.org/officeDocument/2006/relationships/hyperlink" Target="http://crimea.gov.ru/o_gossovete/istoriya_sovremennost" TargetMode="External"/><Relationship Id="rId108" Type="http://schemas.openxmlformats.org/officeDocument/2006/relationships/hyperlink" Target="http://www.eu-russia-industrialists.org/ru/index.php" TargetMode="External"/><Relationship Id="rId124" Type="http://schemas.openxmlformats.org/officeDocument/2006/relationships/hyperlink" Target="https://russiaeu.ru/ru/voprosy-migratsii" TargetMode="External"/><Relationship Id="rId129" Type="http://schemas.openxmlformats.org/officeDocument/2006/relationships/hyperlink" Target="https://russiaeu.ru/ru/vstrechi-pravitelstvo-rossii-evrokomissiya" TargetMode="External"/><Relationship Id="rId54" Type="http://schemas.openxmlformats.org/officeDocument/2006/relationships/hyperlink" Target="http://semantic-pace.net/tools/pdf.aspx?doc=aHR0cDovL2Fzc2VtYmx5LmNvZS5pbnQvbncveG1sL1hSZWYvWDJILURXLWV4dHIuYXNwP2ZpbGVpZD0yMDU4MiZsYW5nPUVO&amp;xsl=aHR0cDovL3NlbWFudGljcGFjZS5uZXQvWHNsdC9QZGYvWFJlZi1XRC1BVC1YTUwyUERGLnhzbA==&amp;xsltparams=ZmlsZWlkPTIwNTgy" TargetMode="External"/><Relationship Id="rId70" Type="http://schemas.openxmlformats.org/officeDocument/2006/relationships/hyperlink" Target="http://alleuropalux.org/?p=599" TargetMode="External"/><Relationship Id="rId75" Type="http://schemas.openxmlformats.org/officeDocument/2006/relationships/hyperlink" Target="http://www.orizonturi.ucdc.ro/arhiva/khe-vol8-nr1-2016/10.%20Dragoi%20Balgar.pdf" TargetMode="External"/><Relationship Id="rId91" Type="http://schemas.openxmlformats.org/officeDocument/2006/relationships/hyperlink" Target="http://tass.ru/spb-news/1222187" TargetMode="External"/><Relationship Id="rId96" Type="http://schemas.openxmlformats.org/officeDocument/2006/relationships/hyperlink" Target="https://ria.ru/spravka/20140328/1001483988.html" TargetMode="External"/><Relationship Id="rId140" Type="http://schemas.openxmlformats.org/officeDocument/2006/relationships/hyperlink" Target="http://www.mk.ru/politics/article/2014/04/07/1009736-rossiyanam-ogranichili-srok-prebyivaniya-na-territorii-ukrainyi.html" TargetMode="External"/><Relationship Id="rId145" Type="http://schemas.openxmlformats.org/officeDocument/2006/relationships/hyperlink" Target="https://republic.ru/economics/sanktsii_zamedlennogo_deystviya_ili_rossiya_v_neftyanoy_lovushke-1194826.xhtml" TargetMode="External"/><Relationship Id="rId161" Type="http://schemas.openxmlformats.org/officeDocument/2006/relationships/hyperlink" Target="https://ria.ru/infografika/20160708/1461332517.html" TargetMode="External"/><Relationship Id="rId166" Type="http://schemas.openxmlformats.org/officeDocument/2006/relationships/hyperlink" Target="http://www.zeit.de/politik/2014-03/schmidt-krim-puti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ur-lex.europa.eu/LexUriServ/LexUriServ.do?uri=OJ:L:2014:078:0016:0021:EN:PDF" TargetMode="External"/><Relationship Id="rId28" Type="http://schemas.openxmlformats.org/officeDocument/2006/relationships/hyperlink" Target="http://eur-lex.europa.eu/legal-content/EN/TXT/?qid=1417775029966&amp;uri=OJ%3AJOL_2014_349_R_0002" TargetMode="External"/><Relationship Id="rId49" Type="http://schemas.openxmlformats.org/officeDocument/2006/relationships/hyperlink" Target="http://www.assembly.coe.int/nw/xml/News/News-View-EN.asp?newsid=4908&amp;lang=2&amp;cat=17" TargetMode="External"/><Relationship Id="rId114" Type="http://schemas.openxmlformats.org/officeDocument/2006/relationships/hyperlink" Target="http://www.aif.ru/politics/russia/1128844" TargetMode="External"/><Relationship Id="rId119" Type="http://schemas.openxmlformats.org/officeDocument/2006/relationships/hyperlink" Target="http://collections.internetmemory.org/haeu/content/20160313172652/http:/eeas.europa.eu/top_stories/2016/180316_crimea-factsheet_ru.htm" TargetMode="External"/><Relationship Id="rId10" Type="http://schemas.openxmlformats.org/officeDocument/2006/relationships/hyperlink" Target="http://www.un.org/en/sections/un-charter/chapter-i/index.html" TargetMode="External"/><Relationship Id="rId31" Type="http://schemas.openxmlformats.org/officeDocument/2006/relationships/hyperlink" Target="https://russiaeu.ru/userfiles/file/road_map_on_the_common_space_of_research_and_education_2005_russian.pdf" TargetMode="External"/><Relationship Id="rId44" Type="http://schemas.openxmlformats.org/officeDocument/2006/relationships/hyperlink" Target="https://web.archive.org/web/20141006111553/http://www.oscepa.org/publications/all-documents/annual-sessions/2014-baku/declaration-2/2540-2014-baku-declaration-eng/file/" TargetMode="External"/><Relationship Id="rId52" Type="http://schemas.openxmlformats.org/officeDocument/2006/relationships/hyperlink" Target="https://ec.europa.eu/energy/sites/ener/files/documents/2013_03_eu_russia_roadmap_2050_signed.pdf" TargetMode="External"/><Relationship Id="rId60" Type="http://schemas.openxmlformats.org/officeDocument/2006/relationships/hyperlink" Target="http://www.perspektivy.info/rus/desk/politika_jevrosojuza_v_otnoshenii_stran_postsovetskogo_prostranstva_v_kontekste_jevrazijskoj_integracii_2015-07-08.htm" TargetMode="External"/><Relationship Id="rId65" Type="http://schemas.openxmlformats.org/officeDocument/2006/relationships/hyperlink" Target="http://cyberleninka.ru/article/n/geopoliticheskiy-treugolnik-otnosheniy-rossii-evrosoyuza-i-ssha-vzglyad-v-buduschee" TargetMode="External"/><Relationship Id="rId73" Type="http://schemas.openxmlformats.org/officeDocument/2006/relationships/hyperlink" Target="https://hal.archives-ouvertes.fr/file/index/docid/785127/filename/CR17-2012_energy-institutional_SB-CL.pdf" TargetMode="External"/><Relationship Id="rId78" Type="http://schemas.openxmlformats.org/officeDocument/2006/relationships/hyperlink" Target="http://proxy.library.spbu.ru:2354/doi/full/10.1080/14782804.2014.1001822" TargetMode="External"/><Relationship Id="rId81" Type="http://schemas.openxmlformats.org/officeDocument/2006/relationships/hyperlink" Target="http://proxy.library.spbu.ru:2354/doi/pdf/10.1080/13523279608415309?needAccess=true" TargetMode="External"/><Relationship Id="rId86" Type="http://schemas.openxmlformats.org/officeDocument/2006/relationships/hyperlink" Target="https://www.novayagazeta.ru/articles/2014/04/17/59255-171-vezhlivye-lyudi-187-v-krymu-kak-eto-bylo" TargetMode="External"/><Relationship Id="rId94" Type="http://schemas.openxmlformats.org/officeDocument/2006/relationships/hyperlink" Target="https://www.culturepartnership.eu/article/gorizont-2020-grantovaya-programma-es-po-issledovaniyam-i-innovatsiyam" TargetMode="External"/><Relationship Id="rId99" Type="http://schemas.openxmlformats.org/officeDocument/2006/relationships/hyperlink" Target="http://tass.ru/mezhdunarodnaya-panorama/2738040" TargetMode="External"/><Relationship Id="rId101" Type="http://schemas.openxmlformats.org/officeDocument/2006/relationships/hyperlink" Target="https://ria.ru/world/20140407/1002893329.html" TargetMode="External"/><Relationship Id="rId122" Type="http://schemas.openxmlformats.org/officeDocument/2006/relationships/hyperlink" Target="https://eeas.europa.eu/delegations/russia/6073/otnosheniya-es-rossiya_ru" TargetMode="External"/><Relationship Id="rId130" Type="http://schemas.openxmlformats.org/officeDocument/2006/relationships/hyperlink" Target="https://russiaeu.ru/ru/postoyannyi-sovet-partnerstva" TargetMode="External"/><Relationship Id="rId135" Type="http://schemas.openxmlformats.org/officeDocument/2006/relationships/hyperlink" Target="http://www.czech.mid.ru/crimea_law.html" TargetMode="External"/><Relationship Id="rId143" Type="http://schemas.openxmlformats.org/officeDocument/2006/relationships/hyperlink" Target="https://lenta.ru/news/2017/03/22/samoylova_zapret/" TargetMode="External"/><Relationship Id="rId148" Type="http://schemas.openxmlformats.org/officeDocument/2006/relationships/hyperlink" Target="http://www.nord-stream.com/ru/o-nas/" TargetMode="External"/><Relationship Id="rId151" Type="http://schemas.openxmlformats.org/officeDocument/2006/relationships/hyperlink" Target="http://korrespondent.net/world/3328360-sovet-evropy-otmenyl-vse-zaplanyrovanye-meropryiatyia-v-rossyy" TargetMode="External"/><Relationship Id="rId156" Type="http://schemas.openxmlformats.org/officeDocument/2006/relationships/hyperlink" Target="https://www.gazeta.ru/science/2014/12/04_a_6329385.shtml" TargetMode="External"/><Relationship Id="rId164" Type="http://schemas.openxmlformats.org/officeDocument/2006/relationships/hyperlink" Target="https://lenta.ru/news/2014/09/29/exxon/" TargetMode="External"/><Relationship Id="rId169" Type="http://schemas.openxmlformats.org/officeDocument/2006/relationships/hyperlink" Target="https://lenta.ru/news/2014/10/03/shellgaz/"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remlin.ru/acts/news/20605" TargetMode="External"/><Relationship Id="rId172" Type="http://schemas.openxmlformats.org/officeDocument/2006/relationships/hyperlink" Target="http://www.bbc.com/news/av/world-europe-25328292/ukraine-crisis-catherine-ashton-welcomed-by-protesters" TargetMode="External"/><Relationship Id="rId13" Type="http://schemas.openxmlformats.org/officeDocument/2006/relationships/hyperlink" Target="http://www.larouchepub.com/eiw/public/2014/eirv41n08-20140221/34-35_4108.pdf" TargetMode="External"/><Relationship Id="rId18" Type="http://schemas.openxmlformats.org/officeDocument/2006/relationships/hyperlink" Target="http://docs.cntd.ru/document/901607649" TargetMode="External"/><Relationship Id="rId39" Type="http://schemas.openxmlformats.org/officeDocument/2006/relationships/hyperlink" Target="http://docs.cntd.ru/document/901888683" TargetMode="External"/><Relationship Id="rId109" Type="http://schemas.openxmlformats.org/officeDocument/2006/relationships/hyperlink" Target="http://www.eu-russia-industrialists.org/ru/documents/JC2005rus_London.pdf" TargetMode="External"/><Relationship Id="rId34" Type="http://schemas.openxmlformats.org/officeDocument/2006/relationships/hyperlink" Target="http://www.golos-ameriki.ru/a/galperovich-karter-about-meeting-with-putin/2742604.html" TargetMode="External"/><Relationship Id="rId50" Type="http://schemas.openxmlformats.org/officeDocument/2006/relationships/hyperlink" Target="https://documents-dds-ny.un.org/doc/UNDOC/GEN/N13/455/17/PDF/N1345517.pdf?OpenElement" TargetMode="External"/><Relationship Id="rId55" Type="http://schemas.openxmlformats.org/officeDocument/2006/relationships/hyperlink" Target="http://xn--b1ae2adf4f.xn--p1ai/analytics/research/40407-vneshnyaya-topgovlya-possii-v-2016-godu-tsifpy-i-fakty.html" TargetMode="External"/><Relationship Id="rId76" Type="http://schemas.openxmlformats.org/officeDocument/2006/relationships/hyperlink" Target="http://proxy.library.spbu.ru:2354/doi/full/10.1080/15705854.2014.965893" TargetMode="External"/><Relationship Id="rId97" Type="http://schemas.openxmlformats.org/officeDocument/2006/relationships/hyperlink" Target="http://www.euneighbours.eu/ru/policy" TargetMode="External"/><Relationship Id="rId104" Type="http://schemas.openxmlformats.org/officeDocument/2006/relationships/hyperlink" Target="http://www.vz.ru/news/2016/4/2/803136.html" TargetMode="External"/><Relationship Id="rId120" Type="http://schemas.openxmlformats.org/officeDocument/2006/relationships/hyperlink" Target="https://www.unian.net/politics/887869-obnarodovan-tekst-soglasheniya-ob-uregulirovanii-krizisa-v-ukraine.html" TargetMode="External"/><Relationship Id="rId125" Type="http://schemas.openxmlformats.org/officeDocument/2006/relationships/hyperlink" Target="https://russiaeu.ru/ru/vstrechi-na-ekspertnom-urovne" TargetMode="External"/><Relationship Id="rId141" Type="http://schemas.openxmlformats.org/officeDocument/2006/relationships/hyperlink" Target="https://ria.ru/world/20140328/1001492798.html" TargetMode="External"/><Relationship Id="rId146" Type="http://schemas.openxmlformats.org/officeDocument/2006/relationships/hyperlink" Target="http://www.rbc.ru/economics/31/07/2014/5704200b9a794760d3d405ff" TargetMode="External"/><Relationship Id="rId167" Type="http://schemas.openxmlformats.org/officeDocument/2006/relationships/hyperlink" Target="https://romanovs-mystery.rbth.com/business/2014/05/08/international_boycott_of_st_petersburg_economic_forum_sparks_concern_36529.html" TargetMode="External"/><Relationship Id="rId7" Type="http://schemas.openxmlformats.org/officeDocument/2006/relationships/endnotes" Target="endnotes.xml"/><Relationship Id="rId71" Type="http://schemas.openxmlformats.org/officeDocument/2006/relationships/hyperlink" Target="http://proxy.library.spbu.ru:2354/doi/full/10.1080/14751798.2016.1160484" TargetMode="External"/><Relationship Id="rId92" Type="http://schemas.openxmlformats.org/officeDocument/2006/relationships/hyperlink" Target="http://newsru.co.il/world/21mar2014/germany8010.html" TargetMode="External"/><Relationship Id="rId162" Type="http://schemas.openxmlformats.org/officeDocument/2006/relationships/hyperlink" Target="http://www.trubagaz.ru/issue-of-the-day/juzhnyjj-potok-s-prepjatstvijami/" TargetMode="External"/><Relationship Id="rId2" Type="http://schemas.openxmlformats.org/officeDocument/2006/relationships/numbering" Target="numbering.xml"/><Relationship Id="rId29" Type="http://schemas.openxmlformats.org/officeDocument/2006/relationships/hyperlink" Target="http://collections.internetmemory.org/haeu/20160313172652/http://data.consilium.europa.eu/doc/document/ST-12078-2014-REV-2/en/pdf" TargetMode="External"/><Relationship Id="rId24" Type="http://schemas.openxmlformats.org/officeDocument/2006/relationships/hyperlink" Target="http://collections.internetmemory.org/haeu/20160313172652/http://eur-lex.europa.eu/legal-content/EN/TXT/?qid=1421313850387&amp;uri=CELEX:02014D0386-20150621" TargetMode="External"/><Relationship Id="rId40" Type="http://schemas.openxmlformats.org/officeDocument/2006/relationships/hyperlink" Target="https://russiaeu.ru/userfiles/file/partnership_and_cooperation_agreement_1997_russian.pdf" TargetMode="External"/><Relationship Id="rId45" Type="http://schemas.openxmlformats.org/officeDocument/2006/relationships/hyperlink" Target="http://trade.ec.europa.eu/doclib/docs/2003/november/tradoc_114137.pdf" TargetMode="External"/><Relationship Id="rId66" Type="http://schemas.openxmlformats.org/officeDocument/2006/relationships/hyperlink" Target="http://www.insor-russia.ru/files/Russia_EU_Kulik_.pdf" TargetMode="External"/><Relationship Id="rId87" Type="http://schemas.openxmlformats.org/officeDocument/2006/relationships/hyperlink" Target="http://kp.ua/politics/463346-velykobrytanyia-y-shotlandyia-otmenyly-hod-kultury-rossyy" TargetMode="External"/><Relationship Id="rId110" Type="http://schemas.openxmlformats.org/officeDocument/2006/relationships/hyperlink" Target="http://www.bbc.com/russian/rolling_news/2014/07/140721_rn_latvia_kobzon_gazmanov_valeria.shtml" TargetMode="External"/><Relationship Id="rId115" Type="http://schemas.openxmlformats.org/officeDocument/2006/relationships/hyperlink" Target="http://euromaidan.rbc.ua/rus/minzdrav-zayavlyaet-o-75-zhertvah-besporyadkov-s-18-fevralya-20022014221500" TargetMode="External"/><Relationship Id="rId131" Type="http://schemas.openxmlformats.org/officeDocument/2006/relationships/hyperlink" Target="https://russiaeu.ru/ru/torgovlya" TargetMode="External"/><Relationship Id="rId136" Type="http://schemas.openxmlformats.org/officeDocument/2006/relationships/hyperlink" Target="http://korrespondent.net/world/3413626-praha-razorvala-otnoshenyia-s-moskvoi-y-sankt-peterburhom-yz-za-ahressyy-rf-v-ukrayne" TargetMode="External"/><Relationship Id="rId157" Type="http://schemas.openxmlformats.org/officeDocument/2006/relationships/hyperlink" Target="http://crimea.ria.ru/society/20160221/1103354519.html" TargetMode="External"/><Relationship Id="rId178" Type="http://schemas.openxmlformats.org/officeDocument/2006/relationships/theme" Target="theme/theme1.xml"/><Relationship Id="rId61" Type="http://schemas.openxmlformats.org/officeDocument/2006/relationships/hyperlink" Target="http://ir.vsu.ru/periodicals/pdf/panorama/panorama2016_2.pdf" TargetMode="External"/><Relationship Id="rId82" Type="http://schemas.openxmlformats.org/officeDocument/2006/relationships/hyperlink" Target="http://nbn-resolving.de/urn:nbn:de:0168-ssoar-389565" TargetMode="External"/><Relationship Id="rId152" Type="http://schemas.openxmlformats.org/officeDocument/2006/relationships/hyperlink" Target="http://crimea.ria.ru/society/20160316/1103755512.html" TargetMode="External"/><Relationship Id="rId173" Type="http://schemas.openxmlformats.org/officeDocument/2006/relationships/hyperlink" Target="https://www.unian.info/politics/1687011-un-general-assembly-votes-for-resolution-on-human-rights-in-crimea.html" TargetMode="External"/><Relationship Id="rId19" Type="http://schemas.openxmlformats.org/officeDocument/2006/relationships/hyperlink" Target="http://government.ru/media/files/41d4fb897de81b5cd804.pdf" TargetMode="External"/><Relationship Id="rId14" Type="http://schemas.openxmlformats.org/officeDocument/2006/relationships/hyperlink" Target="http://www.un.org/en/conf/npt/2005/npttreaty.html" TargetMode="External"/><Relationship Id="rId30" Type="http://schemas.openxmlformats.org/officeDocument/2006/relationships/hyperlink" Target="https://russiaeu.ru/userfiles/file/road_map_on_the_common_space_of_external_security_2005_russian.pdf" TargetMode="External"/><Relationship Id="rId35" Type="http://schemas.openxmlformats.org/officeDocument/2006/relationships/hyperlink" Target="https://eeas.europa.eu/headquarters/headquarters-homepage/3548/zayavlenie-verhovnogo-predstavitelya-es-ot-imeni-evropeyskogo-soyuza-kasatelno-kryma_ru" TargetMode="External"/><Relationship Id="rId56" Type="http://schemas.openxmlformats.org/officeDocument/2006/relationships/hyperlink" Target="http://trade.ec.europa.eu/doclib/docs/2006/september/tradoc_113440.pdf" TargetMode="External"/><Relationship Id="rId77" Type="http://schemas.openxmlformats.org/officeDocument/2006/relationships/hyperlink" Target="http://proxy.library.spbu.ru:2354/doi/full/10.1080/09668136.2016.1156055" TargetMode="External"/><Relationship Id="rId100" Type="http://schemas.openxmlformats.org/officeDocument/2006/relationships/hyperlink" Target="http://www.dw.com/ru/%D0%B7%D0%B0-%D0%B4%D0%B2%D0%B0-%D0%B3%D0%BE%D0%B4%D0%B0-%D1%83%D0%BA%D1%80%D0%B0%D0%B8%D0%BD%D0%B0-%D0%B7%D0%B0%D0%BF%D1%80%D0%B5%D1%82%D0%B8%D0%BB%D0%B0-%D0%BA-%D0%BF%D0%BE%D0%BA%D0%B0%D0%B7%D1%83-%D0%B1%D0%BE%D0%BB%D0%B5%D0%B5-500-%D1%80%D0%BE%D1%81%D1%81%D0%B8%D0%B9%D1%81%D0%BA%D0%B8%D1%85-%D1%84%D0%B8%D0%BB%D1%8C%D0%BC%D0%BE%D0%B2/a-36594899" TargetMode="External"/><Relationship Id="rId105" Type="http://schemas.openxmlformats.org/officeDocument/2006/relationships/hyperlink" Target="https://www.unian.net/world/943824-italyanskaya-firma-prekratila-sovmestnuyu-s-rossiey-razrabotku-maloy-podlodki-s-1000.html" TargetMode="External"/><Relationship Id="rId126" Type="http://schemas.openxmlformats.org/officeDocument/2006/relationships/hyperlink" Target="https://eeas.europa.eu/delegations/russia/6073/otnosheniya-es-%20rossiya_ru" TargetMode="External"/><Relationship Id="rId147" Type="http://schemas.openxmlformats.org/officeDocument/2006/relationships/hyperlink" Target="https://www.gazeta.ru/politics/news/2015/02/07/n_6901845.shtml" TargetMode="External"/><Relationship Id="rId168" Type="http://schemas.openxmlformats.org/officeDocument/2006/relationships/hyperlink" Target="http://www.forbes.ru/news/255949-glava-siemens-poobeshchal-soblyudat-sanktsionnyi-rezhim-protiv-rossii" TargetMode="External"/><Relationship Id="rId8" Type="http://schemas.openxmlformats.org/officeDocument/2006/relationships/hyperlink" Target="http://ppt.ru/newstext.phtml?id=27893" TargetMode="External"/><Relationship Id="rId51" Type="http://schemas.openxmlformats.org/officeDocument/2006/relationships/hyperlink" Target="https://documents-dds-ny.un.org/doc/UNDOC/GEN/N16/455/74/PDF/N1645574.pdf?OpenElement" TargetMode="External"/><Relationship Id="rId72" Type="http://schemas.openxmlformats.org/officeDocument/2006/relationships/hyperlink" Target="http://proxy.library.spbu.ru:2354/doi/full/10.1080/09668136.2016.1176993" TargetMode="External"/><Relationship Id="rId93" Type="http://schemas.openxmlformats.org/officeDocument/2006/relationships/hyperlink" Target="http://lb.ua/news/2013/12/04/244318_glava_mid_germanii_prishel_maydan.html" TargetMode="External"/><Relationship Id="rId98" Type="http://schemas.openxmlformats.org/officeDocument/2006/relationships/hyperlink" Target="https://lenta.ru/news/2014/04/17/sanction/" TargetMode="External"/><Relationship Id="rId121" Type="http://schemas.openxmlformats.org/officeDocument/2006/relationships/hyperlink" Target="http://www.rosbalt.ru/blogs/2014/01/22/1223971.htm" TargetMode="External"/><Relationship Id="rId142" Type="http://schemas.openxmlformats.org/officeDocument/2006/relationships/hyperlink" Target="https://ria.ru/spravka/20160806/1473673397.html" TargetMode="External"/><Relationship Id="rId163" Type="http://schemas.openxmlformats.org/officeDocument/2006/relationships/hyperlink" Target="https://ec.europa.eu/neighbourhood-enlargement/neighbourhood/cross-border-cooperation_en" TargetMode="External"/><Relationship Id="rId3" Type="http://schemas.openxmlformats.org/officeDocument/2006/relationships/styles" Target="styles.xml"/><Relationship Id="rId25" Type="http://schemas.openxmlformats.org/officeDocument/2006/relationships/hyperlink" Target="http://eur-lex.europa.eu/legal-content/EN/TXT/?uri=uriserv:OJ.L_.2014.221.01.0001.01.ENG" TargetMode="External"/><Relationship Id="rId46" Type="http://schemas.openxmlformats.org/officeDocument/2006/relationships/hyperlink" Target="http://www.nato.int/cps/en/natolive/opinions_107663.htm" TargetMode="External"/><Relationship Id="rId67" Type="http://schemas.openxmlformats.org/officeDocument/2006/relationships/hyperlink" Target="http://proxy.library.spbu.ru:2110/download/elibrary_20206328_40913827.pdf" TargetMode="External"/><Relationship Id="rId116" Type="http://schemas.openxmlformats.org/officeDocument/2006/relationships/hyperlink" Target="https://ria.ru/world/20170424/1492957213.html" TargetMode="External"/><Relationship Id="rId137" Type="http://schemas.openxmlformats.org/officeDocument/2006/relationships/hyperlink" Target="http://www.unn.com.ua/ru/news/1308096-prezident-zayavlyaye-pro-derzhavniy-perevorot-i-ne-zbirayetsya-yti-vidstavku" TargetMode="External"/><Relationship Id="rId158" Type="http://schemas.openxmlformats.org/officeDocument/2006/relationships/hyperlink" Target="https://www.obozrevatel.com/abroad/27514-frantsiya-i-rossiya-rastorgli-kontrakt-po-mistralyam.htm" TargetMode="External"/><Relationship Id="rId20" Type="http://schemas.openxmlformats.org/officeDocument/2006/relationships/hyperlink" Target="http://web.archive.org/web/20140725224858/http://www.mid.ru/brp_4.nsf/newsline/AE6A79E0EFBBD9FB44257CA5004FBBDF" TargetMode="External"/><Relationship Id="rId41" Type="http://schemas.openxmlformats.org/officeDocument/2006/relationships/hyperlink" Target="http://docs.cntd.ru/document/901773061" TargetMode="External"/><Relationship Id="rId62" Type="http://schemas.openxmlformats.org/officeDocument/2006/relationships/hyperlink" Target="http://ir.vsu.ru/periodicals/pdf/panorama/panorama2016_2.pdf" TargetMode="External"/><Relationship Id="rId83" Type="http://schemas.openxmlformats.org/officeDocument/2006/relationships/hyperlink" Target="http://www.tandfonline.com/doi/full/10.1080/15387216.2016.1174072?scroll=top&amp;needAccess=true" TargetMode="External"/><Relationship Id="rId88" Type="http://schemas.openxmlformats.org/officeDocument/2006/relationships/hyperlink" Target="http://www.dw.com/ru/%D0%B2%D0%BE%D1%81%D0%B5%D0%BC%D1%8C-%D0%BD%D0%B5%D0%BC%D0%B5%D1%86%D0%BA%D0%B8%D1%85-%D0%BF%D0%BE%D0%BB%D0%B8%D1%82%D0%B8%D0%BA%D0%BE%D0%B2-%D1%81%D1%82%D0%B0%D0%BB%D0%B8-%D0%BD%D0%B5%D0%B2%D1%8A%D0%B5%D0%B7%D0%B4%D0%BD%D1%8B%D0%BC%D0%B8-%D0%B2-%D1%80%D0%BE%D1%81%D1%81%D0%B8%D1%8E/a-18486955" TargetMode="External"/><Relationship Id="rId111" Type="http://schemas.openxmlformats.org/officeDocument/2006/relationships/hyperlink" Target="http://www.dw.com/ru/%D0%BB%D0%BE%D1%82%D0%B0%D1%80-%D0%B4%D0%B5-%D0%BC%D0%B5%D0%B7%D1%8C%D0%B5%D1%80-%D0%BF%D1%80%D0%B5%D0%B4%D0%BB%D0%B0%D0%B3%D0%B0%D0%B5%D1%82-%D0%B7%D0%B0%D0%BF%D0%B0%D0%B4%D1%83-%D0%BF%D0%BE%D0%B9%D1%82%D0%B8-%D0%BD%D0%B0%D0%B2%D1%81%D1%82%D1%80%D0%B5%D1%87%D1%83-%D1%80%D0%BE%D1%81%D1%81%D0%B8%D0%B8/a-17578829" TargetMode="External"/><Relationship Id="rId132" Type="http://schemas.openxmlformats.org/officeDocument/2006/relationships/hyperlink" Target="http://www.crimea.gov.ru/news/11_03_2014_1" TargetMode="External"/><Relationship Id="rId153" Type="http://schemas.openxmlformats.org/officeDocument/2006/relationships/hyperlink" Target="http://www.bbc.com/russian/international/2015/08/150811_ukraine_banned_russian_books_list" TargetMode="External"/><Relationship Id="rId174" Type="http://schemas.openxmlformats.org/officeDocument/2006/relationships/hyperlink" Target="http://www.reuters.com/article/russia-crisis-visa-crimea-idUSL6N0UA0XJ20141226" TargetMode="External"/><Relationship Id="rId15" Type="http://schemas.openxmlformats.org/officeDocument/2006/relationships/hyperlink" Target="http://www.ohchr.org/EN/ProfessionalInterest/Pages/Vienna.aspx" TargetMode="External"/><Relationship Id="rId36" Type="http://schemas.openxmlformats.org/officeDocument/2006/relationships/hyperlink" Target="https://eeas.europa.eu/headquarters/headquarters-homepage/22923/zayavlenie-verhovnogo-predstavitelya-es-ot-imeni-evropeyskogo-soyuza-kasatelno-kryma_ru" TargetMode="External"/><Relationship Id="rId57" Type="http://schemas.openxmlformats.org/officeDocument/2006/relationships/hyperlink" Target="http://cyberleninka.ru/article/n/gaz-i-ukrainskiy-krizis" TargetMode="External"/><Relationship Id="rId106" Type="http://schemas.openxmlformats.org/officeDocument/2006/relationships/hyperlink" Target="https://lb.ua/economics/2014/08/11/275810_italyanskaya" TargetMode="External"/><Relationship Id="rId127" Type="http://schemas.openxmlformats.org/officeDocument/2006/relationships/hyperlink" Target="https://russiaeu.ru/ru/osnovnye-dokumenty"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iportal.rada.gov.ua/uploads/documents/27396.pdf" TargetMode="External"/><Relationship Id="rId21" Type="http://schemas.openxmlformats.org/officeDocument/2006/relationships/hyperlink" Target="https://proxy.library.spbu.ru:2975/download/elibrary_18863633_10494058.pdf" TargetMode="External"/><Relationship Id="rId42" Type="http://schemas.openxmlformats.org/officeDocument/2006/relationships/hyperlink" Target="https://eeas.europa.eu/delegations/russia/6073/otnosheniya-es-rossiya_ru" TargetMode="External"/><Relationship Id="rId63" Type="http://schemas.openxmlformats.org/officeDocument/2006/relationships/hyperlink" Target="http://onlinelibrary.wiley.com/doi/10.1111/j.1468-5965.2008.00808.x/full" TargetMode="External"/><Relationship Id="rId84" Type="http://schemas.openxmlformats.org/officeDocument/2006/relationships/hyperlink" Target="https://hal.archives-ouvertes.fr/file/index/docid/785127/filename/CR17-2012_energy-institutional_SB-CL.pdf" TargetMode="External"/><Relationship Id="rId138" Type="http://schemas.openxmlformats.org/officeDocument/2006/relationships/hyperlink" Target="http://www.un.org/en/conf/npt/2005/npttreaty.html" TargetMode="External"/><Relationship Id="rId159" Type="http://schemas.openxmlformats.org/officeDocument/2006/relationships/hyperlink" Target="http://tass.ru/politika/1470847" TargetMode="External"/><Relationship Id="rId170" Type="http://schemas.openxmlformats.org/officeDocument/2006/relationships/hyperlink" Target="http://government.ru/media/files/41d4fb897de81b5cd804.pdf" TargetMode="External"/><Relationship Id="rId191" Type="http://schemas.openxmlformats.org/officeDocument/2006/relationships/hyperlink" Target="https://ria.ru/spravka/20160806/1473673397.html" TargetMode="External"/><Relationship Id="rId205" Type="http://schemas.openxmlformats.org/officeDocument/2006/relationships/hyperlink" Target="https://gazeta.ua/ru/articles/life/_ukraina-zapreschaet-14-rossijskih-kanalov-i-uzhestochaet-informacionnuyu-politiku/576285" TargetMode="External"/><Relationship Id="rId226" Type="http://schemas.openxmlformats.org/officeDocument/2006/relationships/hyperlink" Target="http://cyberleninka.ru/article/n/geopoliticheskiy-treugolnik-otnosheniy-rossii-evrosoyuza-i-ssha-vzglyad-v-buduschee" TargetMode="External"/><Relationship Id="rId107" Type="http://schemas.openxmlformats.org/officeDocument/2006/relationships/hyperlink" Target="http://cyberleninka.ru/article/n/istoriko-pravovye-osnovy-vhozhdeniya-kryma-v-sostav-rossiyskoy-federatsii" TargetMode="External"/><Relationship Id="rId11" Type="http://schemas.openxmlformats.org/officeDocument/2006/relationships/hyperlink" Target="https://eeas.europa.eu/headquarters/headquarters-homepage/3548/zayavlenie-verhovnogo-predstavitelya-es-ot-imeni-evropeyskogo-soyuza-kasatelno-kryma_ru" TargetMode="External"/><Relationship Id="rId32" Type="http://schemas.openxmlformats.org/officeDocument/2006/relationships/hyperlink" Target="https://russiaeu.ru/userfiles/file/partnership_and_cooperation_agreement_1997_russian.pdf" TargetMode="External"/><Relationship Id="rId53" Type="http://schemas.openxmlformats.org/officeDocument/2006/relationships/hyperlink" Target="http://www.orizonturi.ucdc.ro/arhiva/khe-vol8-nr1-2016/10.%20Dragoi%20Balgar.pdf" TargetMode="External"/><Relationship Id="rId74" Type="http://schemas.openxmlformats.org/officeDocument/2006/relationships/hyperlink" Target="http://proxy.library.spbu.ru:2354/doi/full/10.1080/14782804.2014.1001822" TargetMode="External"/><Relationship Id="rId128" Type="http://schemas.openxmlformats.org/officeDocument/2006/relationships/hyperlink" Target="https://documents-dds-ny.un.org/doc/UNDOC/GEN/N16/455/74/PDF/N1645574.pdf?OpenElement" TargetMode="External"/><Relationship Id="rId149" Type="http://schemas.openxmlformats.org/officeDocument/2006/relationships/hyperlink" Target="http://collections.internetmemory.org/haeu/content/20160313172652/http:/eeas.europa.eu/top_stories/2016/180316_crimea-factsheet_ru.htm" TargetMode="External"/><Relationship Id="rId5" Type="http://schemas.openxmlformats.org/officeDocument/2006/relationships/hyperlink" Target="http://www.un.org/en/sections/un-charter/chapter-i/index.html" TargetMode="External"/><Relationship Id="rId95" Type="http://schemas.openxmlformats.org/officeDocument/2006/relationships/hyperlink" Target="https://ria.ru/spravka/20170316/1489950964.html" TargetMode="External"/><Relationship Id="rId160" Type="http://schemas.openxmlformats.org/officeDocument/2006/relationships/hyperlink" Target="http://www.dw.com/ru/%D0%B2%D0%BE%D1%81%D0%B5%D0%BC%D1%8C-%D0%BD%D0%B5%D0%BC%D0%B5%D1%86%D0%BA%D0%B8%D1%85-%D0%BF%D0%BE%D0%BB%D0%B8%D1%82%D0%B8%D0%BA%D0%BE%D0%B2-%D1%81%D1%82%D0%B0%D0%BB%D0%B8-%D0%BD%D0%B5%D0%B2%D1%8A%D0%B5%D0%B7%D0%B4%D0%BD%D1%8B%D0%BC%D0%B8-%D0%B2-%D1%80%D0%BE%D1%81%D1%81%D0%B8%D1%8E/a-18486955" TargetMode="External"/><Relationship Id="rId181" Type="http://schemas.openxmlformats.org/officeDocument/2006/relationships/hyperlink" Target="https://lenta.ru/news/2014/10/03/shellgaz/" TargetMode="External"/><Relationship Id="rId216" Type="http://schemas.openxmlformats.org/officeDocument/2006/relationships/hyperlink" Target="https://www.culturepartnership.eu/article/gorizont-2020-grantovaya-programma-es-po-issledovaniyam-i-innovatsiyam" TargetMode="External"/><Relationship Id="rId22" Type="http://schemas.openxmlformats.org/officeDocument/2006/relationships/hyperlink" Target="https://www.files.ethz.ch/isn/10671/doc_10702_290_en.pdf" TargetMode="External"/><Relationship Id="rId27" Type="http://schemas.openxmlformats.org/officeDocument/2006/relationships/hyperlink" Target="https://russiaeu.ru/ru/sammity-rossiya-es" TargetMode="External"/><Relationship Id="rId43" Type="http://schemas.openxmlformats.org/officeDocument/2006/relationships/hyperlink" Target="https://hal.archives-ouvertes.fr/file/index/docid/785127/filename/CR17-2012_energy-institutional_SB-CL.pdf" TargetMode="External"/><Relationship Id="rId48" Type="http://schemas.openxmlformats.org/officeDocument/2006/relationships/hyperlink" Target="https://ec.europa.eu/energy/sites/ener/files/documents/2013_03_eu_russia_roadmap_2050_signed.pdf" TargetMode="External"/><Relationship Id="rId64" Type="http://schemas.openxmlformats.org/officeDocument/2006/relationships/hyperlink" Target="http://cyberleninka.ru/article/n/ramochnye-programmy-kak-instrument-vzaimodeystviya-evropeyskogo-soyuza-i-rossiyskoy-federatsii-v-oblasti-nauchno-tehnologicheskogo" TargetMode="External"/><Relationship Id="rId69" Type="http://schemas.openxmlformats.org/officeDocument/2006/relationships/hyperlink" Target="http://proxy.library.spbu.ru:2110/download/elibrary_23564616_25657937.pdf" TargetMode="External"/><Relationship Id="rId113" Type="http://schemas.openxmlformats.org/officeDocument/2006/relationships/hyperlink" Target="http://www.czech.mid.ru/crimea_law.html" TargetMode="External"/><Relationship Id="rId118" Type="http://schemas.openxmlformats.org/officeDocument/2006/relationships/hyperlink" Target="http://iportal.rada.gov.ua/uploads/documents/27396.pdf" TargetMode="External"/><Relationship Id="rId134" Type="http://schemas.openxmlformats.org/officeDocument/2006/relationships/hyperlink" Target="http://ppt.ru/newstext.phtml?id=27893" TargetMode="External"/><Relationship Id="rId139" Type="http://schemas.openxmlformats.org/officeDocument/2006/relationships/hyperlink" Target="https://www.gazeta.ru/science/2014/12/04_a_6329385.shtml" TargetMode="External"/><Relationship Id="rId80" Type="http://schemas.openxmlformats.org/officeDocument/2006/relationships/hyperlink" Target="http://proxy.library.spbu.ru:2354/doi/full/10.1080/09668136.2016.1156055" TargetMode="External"/><Relationship Id="rId85" Type="http://schemas.openxmlformats.org/officeDocument/2006/relationships/hyperlink" Target="http://cyberleninka.ru/article/n/gaz-i-ukrainskiy-krizis" TargetMode="External"/><Relationship Id="rId150" Type="http://schemas.openxmlformats.org/officeDocument/2006/relationships/hyperlink" Target="http://tass.ru/mezhdunarodnaya-panorama/1055587/3" TargetMode="External"/><Relationship Id="rId155" Type="http://schemas.openxmlformats.org/officeDocument/2006/relationships/hyperlink" Target="http://tass.ru/mezhdunarodnaya-panorama/1055587/3" TargetMode="External"/><Relationship Id="rId171" Type="http://schemas.openxmlformats.org/officeDocument/2006/relationships/hyperlink" Target="http://www.orizonturi.ucdc.ro/arhiva/khe-vol8-nr1-2016/10.%20Dragoi%20Balgar.pdf" TargetMode="External"/><Relationship Id="rId176" Type="http://schemas.openxmlformats.org/officeDocument/2006/relationships/hyperlink" Target="http://www.mk.ru/economics/2014/04/28/mastercard-priostanovila-rabotu-s-rossiyskimi-bankami.html" TargetMode="External"/><Relationship Id="rId192" Type="http://schemas.openxmlformats.org/officeDocument/2006/relationships/hyperlink" Target="http://cyberleninka.ru/article/n/razvitie-torgovyh-otnosheniy-rossii-i-stran-es-v-usloviyah-geopoliticheskoy-nestabilnosti" TargetMode="External"/><Relationship Id="rId197" Type="http://schemas.openxmlformats.org/officeDocument/2006/relationships/hyperlink" Target="https://romanovs-mystery.rbth.com/business/2014/05/08/international_boycott_of_st_petersburg_economic_forum_sparks_concern_36529.html" TargetMode="External"/><Relationship Id="rId206" Type="http://schemas.openxmlformats.org/officeDocument/2006/relationships/hyperlink" Target="http://www.dw.com/ru/%D0%B7%D0%B0-%D0%B4%D0%B2%D0%B0-%D0%B3%D0%BE%D0%B4%D0%B0-%D1%83%D0%BA%D1%80%D0%B0%D0%B8%D0%BD%D0%B0-%D0%B7%D0%B0%D0%BF%D1%80%D0%B5%D1%82%D0%B8%D0%BB%D0%B0-%D0%BA-%D0%BF%D0%BE%D0%BA%D0%B0%D0%B7%D1%83-%D0%B1%D0%BE%D0%BB%D0%B5%D0%B5-500-%D1%80%D0%BE%D1%81%D1%81%D0%B8%D0%B9%D1%81%D0%BA%D0%B8%D1%85-%D1%84%D0%B8%D0%BB%D1%8C%D0%BC%D0%BE%D0%B2/a-36594899" TargetMode="External"/><Relationship Id="rId227" Type="http://schemas.openxmlformats.org/officeDocument/2006/relationships/hyperlink" Target="http://ir.vsu.ru/periodicals/pdf/panorama/panorama2016_2.pdf" TargetMode="External"/><Relationship Id="rId201" Type="http://schemas.openxmlformats.org/officeDocument/2006/relationships/hyperlink" Target="http://tass.ru/spb-news/1222187" TargetMode="External"/><Relationship Id="rId222" Type="http://schemas.openxmlformats.org/officeDocument/2006/relationships/hyperlink" Target="https://russian.rt.com/article/151816" TargetMode="External"/><Relationship Id="rId12" Type="http://schemas.openxmlformats.org/officeDocument/2006/relationships/hyperlink" Target="https://eeas.europa.eu/headquarters/headquarters-homepage/22923/zayavlenie-verhovnogo-predstavitelya-es-ot-imeni-evropeyskogo-soyuza-kasatelno-kryma_ru" TargetMode="External"/><Relationship Id="rId17" Type="http://schemas.openxmlformats.org/officeDocument/2006/relationships/hyperlink" Target="http://proxy.library.spbu.ru:2354/doi/full/10.1080/09668136.2016.1156055" TargetMode="External"/><Relationship Id="rId33" Type="http://schemas.openxmlformats.org/officeDocument/2006/relationships/hyperlink" Target="https://russiaeu.ru/ru/osnovnye-dokumenty" TargetMode="External"/><Relationship Id="rId38" Type="http://schemas.openxmlformats.org/officeDocument/2006/relationships/hyperlink" Target="https://russiaeu.ru/userfiles/file/road_map_on_the_common_space_of_freedom,_security_and_justice_2005_russian.pdf" TargetMode="External"/><Relationship Id="rId59" Type="http://schemas.openxmlformats.org/officeDocument/2006/relationships/hyperlink" Target="https://eeas.europa.eu/delegations/russia/6073/otnosheniya-es-rossiya_ru" TargetMode="External"/><Relationship Id="rId103" Type="http://schemas.openxmlformats.org/officeDocument/2006/relationships/hyperlink" Target="http://www.czech.mid.ru/crimea_law.html" TargetMode="External"/><Relationship Id="rId108" Type="http://schemas.openxmlformats.org/officeDocument/2006/relationships/hyperlink" Target="https://www.youtube.com/watch?v=nkySG2rmK4E" TargetMode="External"/><Relationship Id="rId124" Type="http://schemas.openxmlformats.org/officeDocument/2006/relationships/hyperlink" Target="https://eeas.europa.eu/headquarters/headquarters-homepage/3548/zayavlenie-verhovnogo-predstavitelya-es-ot-imeni-evropeyskogo-soyuza-kasatelno-kryma_ru" TargetMode="External"/><Relationship Id="rId129" Type="http://schemas.openxmlformats.org/officeDocument/2006/relationships/hyperlink" Target="https://www.unian.info/politics/1687011-un-general-assembly-votes-for-resolution-on-human-rights-in-crimea.html" TargetMode="External"/><Relationship Id="rId54" Type="http://schemas.openxmlformats.org/officeDocument/2006/relationships/hyperlink" Target="http://www.eu-russia-industrialists.org/ru/index.php" TargetMode="External"/><Relationship Id="rId70" Type="http://schemas.openxmlformats.org/officeDocument/2006/relationships/hyperlink" Target="https://hal.archives-ouvertes.fr/file/index/docid/785127/filename/CR17-2012_energy-institutional_SB-CL.pdf" TargetMode="External"/><Relationship Id="rId75" Type="http://schemas.openxmlformats.org/officeDocument/2006/relationships/hyperlink" Target="http://www.perspektivy.info/rus/desk/politika_jevrosojuza_v_otnoshenii_stran_postsovetskogo_prostranstva_v_kontekste_jevrazijskoj_integracii_2015-07-08.htm" TargetMode="External"/><Relationship Id="rId91" Type="http://schemas.openxmlformats.org/officeDocument/2006/relationships/hyperlink" Target="https://www.theguardian.com/world/2014/feb/21/agreement-on-the-settlement-of-crisis-in-ukraine-full-text" TargetMode="External"/><Relationship Id="rId96" Type="http://schemas.openxmlformats.org/officeDocument/2006/relationships/hyperlink" Target="http://crimea.gov.ru/news/01_03_14" TargetMode="External"/><Relationship Id="rId140" Type="http://schemas.openxmlformats.org/officeDocument/2006/relationships/hyperlink" Target="https://www.gazeta.ru/science/2014/12/04_a_6329385.shtml" TargetMode="External"/><Relationship Id="rId145" Type="http://schemas.openxmlformats.org/officeDocument/2006/relationships/hyperlink" Target="https://www.gazeta.ru/politics/news/2015/02/07/n_6901845.shtml" TargetMode="External"/><Relationship Id="rId161" Type="http://schemas.openxmlformats.org/officeDocument/2006/relationships/hyperlink" Target="https://www.scienceforum.ru/2016/1834/22590" TargetMode="External"/><Relationship Id="rId166" Type="http://schemas.openxmlformats.org/officeDocument/2006/relationships/hyperlink" Target="http://eur-lex.europa.eu/legal-content/EN/TXT/?qid=1492869448472&amp;uri=CELEX:32014R0960" TargetMode="External"/><Relationship Id="rId182" Type="http://schemas.openxmlformats.org/officeDocument/2006/relationships/hyperlink" Target="https://www.obozrevatel.com/abroad/27514-frantsiya-i-rossiya-rastorgli-kontrakt-po-mistralyam.htm" TargetMode="External"/><Relationship Id="rId187" Type="http://schemas.openxmlformats.org/officeDocument/2006/relationships/hyperlink" Target="http://ir.vsu.ru/periodicals/pdf/panorama/panorama2016_2.pdf" TargetMode="External"/><Relationship Id="rId217" Type="http://schemas.openxmlformats.org/officeDocument/2006/relationships/hyperlink" Target="https://eeas.europa.eu/delegations/russia/6073/otnosheniya-es-%20rossiya_ru" TargetMode="External"/><Relationship Id="rId1" Type="http://schemas.openxmlformats.org/officeDocument/2006/relationships/hyperlink" Target="http://ppt.ru/newstext.phtml?id=27893" TargetMode="External"/><Relationship Id="rId6" Type="http://schemas.openxmlformats.org/officeDocument/2006/relationships/hyperlink" Target="http://www.un-documents.net/a25r2625.htm" TargetMode="External"/><Relationship Id="rId212" Type="http://schemas.openxmlformats.org/officeDocument/2006/relationships/hyperlink" Target="https://twitter.com/EBU_HQ/status/707568496079675393" TargetMode="External"/><Relationship Id="rId23" Type="http://schemas.openxmlformats.org/officeDocument/2006/relationships/hyperlink" Target="http://proxy.library.spbu.ru:2354/doi/full/10.1080/14782804.2014.1001822" TargetMode="External"/><Relationship Id="rId28" Type="http://schemas.openxmlformats.org/officeDocument/2006/relationships/hyperlink" Target="https://russiaeu.ru/ru/vstrechi-pravitelstvo-rossii-evrokomissiya" TargetMode="External"/><Relationship Id="rId49" Type="http://schemas.openxmlformats.org/officeDocument/2006/relationships/hyperlink" Target="http://proxy.library.spbu.ru:2110/download/elibrary_20206328_40913827.pdf" TargetMode="External"/><Relationship Id="rId114" Type="http://schemas.openxmlformats.org/officeDocument/2006/relationships/hyperlink" Target="http://www.czech.mid.ru/crimea_law.html" TargetMode="External"/><Relationship Id="rId119" Type="http://schemas.openxmlformats.org/officeDocument/2006/relationships/hyperlink" Target="http://iportal.rada.gov.ua/uploads/documents/27396.pdf" TargetMode="External"/><Relationship Id="rId44" Type="http://schemas.openxmlformats.org/officeDocument/2006/relationships/hyperlink" Target="https://russiaeu.ru/ru/otraslevye-dialogi" TargetMode="External"/><Relationship Id="rId60" Type="http://schemas.openxmlformats.org/officeDocument/2006/relationships/hyperlink" Target="http://helcom.ru/projects" TargetMode="External"/><Relationship Id="rId65" Type="http://schemas.openxmlformats.org/officeDocument/2006/relationships/hyperlink" Target="https://eeas.europa.eu/delegations/russia/6073/otnosheniya-es-rossiya_ru" TargetMode="External"/><Relationship Id="rId81" Type="http://schemas.openxmlformats.org/officeDocument/2006/relationships/hyperlink" Target="http://proxy.library.spbu.ru:2354/doi/full/10.1080/03071847.2014.912805" TargetMode="External"/><Relationship Id="rId86" Type="http://schemas.openxmlformats.org/officeDocument/2006/relationships/hyperlink" Target="https://vz.ru/politics/2013/11/21/660711.html" TargetMode="External"/><Relationship Id="rId130" Type="http://schemas.openxmlformats.org/officeDocument/2006/relationships/hyperlink" Target="https://web.archive.org/web/20141006111553/http://www.oscepa.org/publications/all-documents/annual-sessions/2014-baku/declaration-2/2540-2014-baku-declaration-eng/file/" TargetMode="External"/><Relationship Id="rId135" Type="http://schemas.openxmlformats.org/officeDocument/2006/relationships/hyperlink" Target="http://www.osce.org/helsinki-final-act?download=true" TargetMode="External"/><Relationship Id="rId151" Type="http://schemas.openxmlformats.org/officeDocument/2006/relationships/hyperlink" Target="http://tass.ru/mezhdunarodnaya-panorama/1055587/3" TargetMode="External"/><Relationship Id="rId156" Type="http://schemas.openxmlformats.org/officeDocument/2006/relationships/hyperlink" Target="http://web.archive.org/web/20140725224858/http://www.mid.ru/brp_4.nsf/newsline/AE6A79E0EFBBD9FB44257CA5004FBBDF" TargetMode="External"/><Relationship Id="rId177" Type="http://schemas.openxmlformats.org/officeDocument/2006/relationships/hyperlink" Target="http://www.reuters.com/article/russia-crisis-visa-crimea-idUSL6N0UA0XJ20141226" TargetMode="External"/><Relationship Id="rId198" Type="http://schemas.openxmlformats.org/officeDocument/2006/relationships/hyperlink" Target="http://kp.ua/politics/463346-velykobrytanyia-y-shotlandyia-otmenyly-hod-kultury-rossyy" TargetMode="External"/><Relationship Id="rId172" Type="http://schemas.openxmlformats.org/officeDocument/2006/relationships/hyperlink" Target="http://newsru.co.il/world/21mar2014/germany8010.html" TargetMode="External"/><Relationship Id="rId193" Type="http://schemas.openxmlformats.org/officeDocument/2006/relationships/hyperlink" Target="http://www.rbc.ru/spb_sz/20/11/2014/5592adde9a794719538d3bdd" TargetMode="External"/><Relationship Id="rId202" Type="http://schemas.openxmlformats.org/officeDocument/2006/relationships/hyperlink" Target="http://korrespondent.net/world/3413626-praha-razorvala-otnoshenyia-s-moskvoi-y-sankt-peterburhom-yz-za-ahressyy-rf-v-ukrayne" TargetMode="External"/><Relationship Id="rId207" Type="http://schemas.openxmlformats.org/officeDocument/2006/relationships/hyperlink" Target="http://www.bbc.com/russian/international/2015/08/150811_ukraine_banned_russian_books_list" TargetMode="External"/><Relationship Id="rId223" Type="http://schemas.openxmlformats.org/officeDocument/2006/relationships/hyperlink" Target="http://crimea.ria.ru/society/20160221/1103354519.html" TargetMode="External"/><Relationship Id="rId228" Type="http://schemas.openxmlformats.org/officeDocument/2006/relationships/hyperlink" Target="http://proxy.library.spbu.ru:2354/doi/full/10.1080/15705854.2014.965893" TargetMode="External"/><Relationship Id="rId13" Type="http://schemas.openxmlformats.org/officeDocument/2006/relationships/hyperlink" Target="http://proxy.library.spbu.ru:2354/doi/full/10.1080/15705854.2014.965893" TargetMode="External"/><Relationship Id="rId18" Type="http://schemas.openxmlformats.org/officeDocument/2006/relationships/hyperlink" Target="http://proxy.library.spbu.ru:2354/doi/full/10.1080/14751798.2016.1160484" TargetMode="External"/><Relationship Id="rId39" Type="http://schemas.openxmlformats.org/officeDocument/2006/relationships/hyperlink" Target="https://russiaeu.ru/userfiles/file/road_map_on_the_common_space_of_external_security_2005_russian.pdf" TargetMode="External"/><Relationship Id="rId109" Type="http://schemas.openxmlformats.org/officeDocument/2006/relationships/hyperlink" Target="http://docs.cntd.ru/document/901607649" TargetMode="External"/><Relationship Id="rId34" Type="http://schemas.openxmlformats.org/officeDocument/2006/relationships/hyperlink" Target="http://trade.ec.europa.eu/doclib/docs/2003/november/tradoc_114137.pdf" TargetMode="External"/><Relationship Id="rId50" Type="http://schemas.openxmlformats.org/officeDocument/2006/relationships/hyperlink" Target="http://www.nord-stream.com/ru/o-nas/" TargetMode="External"/><Relationship Id="rId55" Type="http://schemas.openxmlformats.org/officeDocument/2006/relationships/hyperlink" Target="http://www.eu-russia-industrialists.org/ru/documents/JC2005rus_London.pdf" TargetMode="External"/><Relationship Id="rId76" Type="http://schemas.openxmlformats.org/officeDocument/2006/relationships/hyperlink" Target="https://proxy.library.spbu.ru:2975/download/elibrary_25385916_17582986.pdf" TargetMode="External"/><Relationship Id="rId97" Type="http://schemas.openxmlformats.org/officeDocument/2006/relationships/hyperlink" Target="http://www.crimea.gov.ru/news/11_03_2014_1" TargetMode="External"/><Relationship Id="rId104" Type="http://schemas.openxmlformats.org/officeDocument/2006/relationships/hyperlink" Target="http://www.ohchr.org/EN/ProfessionalInterest/Pages/Vienna.aspx" TargetMode="External"/><Relationship Id="rId120" Type="http://schemas.openxmlformats.org/officeDocument/2006/relationships/hyperlink" Target="http://iportal.rada.gov.ua/uploads/documents/27396.pdf" TargetMode="External"/><Relationship Id="rId125" Type="http://schemas.openxmlformats.org/officeDocument/2006/relationships/hyperlink" Target="https://eeas.europa.eu/headquarters/headquarters-homepage/22923/zayavlenie-verhovnogo-predstavitelya-es-ot-imeni-evropeyskogo-soyuza-kasatelno-kryma_ru" TargetMode="External"/><Relationship Id="rId141" Type="http://schemas.openxmlformats.org/officeDocument/2006/relationships/hyperlink" Target="http://www.iarex.ru/articles/45795.html" TargetMode="External"/><Relationship Id="rId146" Type="http://schemas.openxmlformats.org/officeDocument/2006/relationships/hyperlink" Target="http://www.zeit.de/politik/2014-03/schmidt-krim-putin" TargetMode="External"/><Relationship Id="rId167" Type="http://schemas.openxmlformats.org/officeDocument/2006/relationships/hyperlink" Target="http://eur-lex.europa.eu/legal-content/EN/TXT/?qid=1417775029966&amp;uri=OJ%3AJOL_2014_349_R_0002" TargetMode="External"/><Relationship Id="rId188" Type="http://schemas.openxmlformats.org/officeDocument/2006/relationships/hyperlink" Target="http://nbn-resolving.de/urn:nbn:de:0168-ssoar-389565" TargetMode="External"/><Relationship Id="rId7" Type="http://schemas.openxmlformats.org/officeDocument/2006/relationships/hyperlink" Target="http://www.osce.org/helsinki-final-act?download=true" TargetMode="External"/><Relationship Id="rId71" Type="http://schemas.openxmlformats.org/officeDocument/2006/relationships/hyperlink" Target="http://onlinelibrary.wiley.com/doi/10.1111/j.1468-5965.2008.00808.x/full" TargetMode="External"/><Relationship Id="rId92" Type="http://schemas.openxmlformats.org/officeDocument/2006/relationships/hyperlink" Target="https://www.unian.net/politics/887869-obnarodovan-tekst-soglasheniya-ob-uregulirovanii-krizisa-v-ukraine.html" TargetMode="External"/><Relationship Id="rId162" Type="http://schemas.openxmlformats.org/officeDocument/2006/relationships/hyperlink" Target="https://russiaeu.ru/ru/vstrechi-na-ekspertnom-urovne" TargetMode="External"/><Relationship Id="rId183" Type="http://schemas.openxmlformats.org/officeDocument/2006/relationships/hyperlink" Target="https://lenta.ru/news/2014/09/29/exxon/" TargetMode="External"/><Relationship Id="rId213" Type="http://schemas.openxmlformats.org/officeDocument/2006/relationships/hyperlink" Target="https://lenta.ru/news/2017/03/22/samoylova_zapret/" TargetMode="External"/><Relationship Id="rId218" Type="http://schemas.openxmlformats.org/officeDocument/2006/relationships/hyperlink" Target="http://ir.vsu.ru/periodicals/pdf/panorama/panorama2016_2.pdf" TargetMode="External"/><Relationship Id="rId2" Type="http://schemas.openxmlformats.org/officeDocument/2006/relationships/hyperlink" Target="http://www.consultant.ru/cons/cgi/online.cgi?req=doc&amp;base=LAW&amp;n=200047" TargetMode="External"/><Relationship Id="rId29" Type="http://schemas.openxmlformats.org/officeDocument/2006/relationships/hyperlink" Target="https://russiaeu.ru/ru/postoyannyi-sovet-partnerstva" TargetMode="External"/><Relationship Id="rId24" Type="http://schemas.openxmlformats.org/officeDocument/2006/relationships/hyperlink" Target="http://proxy.library.spbu.ru:2354/doi/pdf/10.1080/13523279608415309?needAccess=true" TargetMode="External"/><Relationship Id="rId40" Type="http://schemas.openxmlformats.org/officeDocument/2006/relationships/hyperlink" Target="https://russiaeu.ru/userfiles/file/road_map_on_the_common_space_of_research_and_education_2005_russian.pdf" TargetMode="External"/><Relationship Id="rId45" Type="http://schemas.openxmlformats.org/officeDocument/2006/relationships/hyperlink" Target="https://eeas.europa.eu/delegations/russia/6073/otnosheniya-es-rossiya_ru" TargetMode="External"/><Relationship Id="rId66" Type="http://schemas.openxmlformats.org/officeDocument/2006/relationships/hyperlink" Target="https://eeas.europa.eu/delegations/russia/6073/otnosheniya-es-rossiya_ru" TargetMode="External"/><Relationship Id="rId87" Type="http://schemas.openxmlformats.org/officeDocument/2006/relationships/hyperlink" Target="http://www.rosbalt.ru/blogs/2014/01/22/1223971.htm" TargetMode="External"/><Relationship Id="rId110" Type="http://schemas.openxmlformats.org/officeDocument/2006/relationships/hyperlink" Target="https://ria.ru/politics/20140304/998082399.html" TargetMode="External"/><Relationship Id="rId115" Type="http://schemas.openxmlformats.org/officeDocument/2006/relationships/hyperlink" Target="http://www.icj-cij.org/docket/files/141/16010.pdf" TargetMode="External"/><Relationship Id="rId131" Type="http://schemas.openxmlformats.org/officeDocument/2006/relationships/hyperlink" Target="http://www.nato.int/cps/en/natolive/opinions_107663.htm" TargetMode="External"/><Relationship Id="rId136" Type="http://schemas.openxmlformats.org/officeDocument/2006/relationships/hyperlink" Target="http://ppt.ru/newstext.phtml?id=27893" TargetMode="External"/><Relationship Id="rId157" Type="http://schemas.openxmlformats.org/officeDocument/2006/relationships/hyperlink" Target="http://www.aif.ru/politics/russia/1128844" TargetMode="External"/><Relationship Id="rId178" Type="http://schemas.openxmlformats.org/officeDocument/2006/relationships/hyperlink" Target="http://xn--b1ae2adf4f.xn--p1ai/analytics/research/40407-vneshnyaya-topgovlya-possii-v-2016-godu-tsifpy-i-fakty.html" TargetMode="External"/><Relationship Id="rId61" Type="http://schemas.openxmlformats.org/officeDocument/2006/relationships/hyperlink" Target="https://ec.europa.eu/neighbourhood-enlargement/neighbourhood/cross-border-cooperation_en" TargetMode="External"/><Relationship Id="rId82" Type="http://schemas.openxmlformats.org/officeDocument/2006/relationships/hyperlink" Target="https://ria.ru/infografika/20160708/1461332517.html" TargetMode="External"/><Relationship Id="rId152" Type="http://schemas.openxmlformats.org/officeDocument/2006/relationships/hyperlink" Target="http://semantic-pace.net/tools/pdf.aspx?doc=aHR0cDovL2Fzc2VtYmx5LmNvZS5pbnQvbncveG1sL1hSZWYvWDJILURXLWV4dHIuYXNwP2ZpbGVpZD0yMDU4MiZsYW5nPUVO&amp;xsl=aHR0cDovL3NlbWFudGljcGFjZS5uZXQvWHNsdC9QZGYvWFJlZi1XRC1BVC1YTUwyUERGLnhzbA==&amp;xsltparams=ZmlsZWlkPTIwNTgy" TargetMode="External"/><Relationship Id="rId173" Type="http://schemas.openxmlformats.org/officeDocument/2006/relationships/hyperlink" Target="http://www.forbes.ru/news/255949-glava-siemens-poobeshchal-soblyudat-sanktsionnyi-rezhim-protiv-rossii" TargetMode="External"/><Relationship Id="rId194" Type="http://schemas.openxmlformats.org/officeDocument/2006/relationships/hyperlink" Target="https://ria.ru/world/20141111/1032780194.html" TargetMode="External"/><Relationship Id="rId199" Type="http://schemas.openxmlformats.org/officeDocument/2006/relationships/hyperlink" Target="https://lenta.ru/news/2014/07/24/poland/" TargetMode="External"/><Relationship Id="rId203" Type="http://schemas.openxmlformats.org/officeDocument/2006/relationships/hyperlink" Target="https://ria.ru/world/20140407/1002893329.html" TargetMode="External"/><Relationship Id="rId208" Type="http://schemas.openxmlformats.org/officeDocument/2006/relationships/hyperlink" Target="https://lb.ua/culture/2016/11/05/349927_ukrainu_zapreshchen_vezd_140.html" TargetMode="External"/><Relationship Id="rId229" Type="http://schemas.openxmlformats.org/officeDocument/2006/relationships/hyperlink" Target="https://ria.ru/world/20170424/1492957213.html" TargetMode="External"/><Relationship Id="rId19" Type="http://schemas.openxmlformats.org/officeDocument/2006/relationships/hyperlink" Target="http://proxy.library.spbu.ru:2354/doi/full/10.1080/03071847.2014.912805" TargetMode="External"/><Relationship Id="rId224" Type="http://schemas.openxmlformats.org/officeDocument/2006/relationships/hyperlink" Target="http://www.vz.ru/news/2016/4/2/803136.html" TargetMode="External"/><Relationship Id="rId14" Type="http://schemas.openxmlformats.org/officeDocument/2006/relationships/hyperlink" Target="http://proxy.library.spbu.ru:2354/doi/pdf/10.1080/13523279608415309?needAccess=true" TargetMode="External"/><Relationship Id="rId30" Type="http://schemas.openxmlformats.org/officeDocument/2006/relationships/hyperlink" Target="https://russiaeu.ru/ru/vstrechi-na-ekspertnom-urovne" TargetMode="External"/><Relationship Id="rId35" Type="http://schemas.openxmlformats.org/officeDocument/2006/relationships/hyperlink" Target="http://docs.cntd.ru/document/901773061" TargetMode="External"/><Relationship Id="rId56" Type="http://schemas.openxmlformats.org/officeDocument/2006/relationships/hyperlink" Target="http://www.insor-russia.ru/files/Russia_EU_Kulik_.pdf" TargetMode="External"/><Relationship Id="rId77" Type="http://schemas.openxmlformats.org/officeDocument/2006/relationships/hyperlink" Target="https://www.files.ethz.ch/isn/10671/doc_10702_290_en.pdf" TargetMode="External"/><Relationship Id="rId100" Type="http://schemas.openxmlformats.org/officeDocument/2006/relationships/hyperlink" Target="http://www.un-documents.net/a25r2625.htm" TargetMode="External"/><Relationship Id="rId105" Type="http://schemas.openxmlformats.org/officeDocument/2006/relationships/hyperlink" Target="http://www.czech.mid.ru/crimea_law.html" TargetMode="External"/><Relationship Id="rId126" Type="http://schemas.openxmlformats.org/officeDocument/2006/relationships/hyperlink" Target="https://documents-dds-ny.un.org/doc/UNDOC/GEN/N13/455/17/PDF/N1345517.pdf?OpenElement" TargetMode="External"/><Relationship Id="rId147" Type="http://schemas.openxmlformats.org/officeDocument/2006/relationships/hyperlink" Target="http://www.ng.ru/world/2015-05-20/2_usa.html" TargetMode="External"/><Relationship Id="rId168" Type="http://schemas.openxmlformats.org/officeDocument/2006/relationships/hyperlink" Target="http://collections.internetmemory.org/haeu/20160313172652/http://eur-lex.europa.eu/legal-content/EN/TXT/?qid=1421313850387&amp;uri=CELEX:02014D0386-20150621" TargetMode="External"/><Relationship Id="rId8" Type="http://schemas.openxmlformats.org/officeDocument/2006/relationships/hyperlink" Target="https://ria.ru/politics/20140304/998082399.html" TargetMode="External"/><Relationship Id="rId51" Type="http://schemas.openxmlformats.org/officeDocument/2006/relationships/hyperlink" Target="http://www.trubagaz.ru/issue-of-the-day/juzhnyjj-potok-s-prepjatstvijami/" TargetMode="External"/><Relationship Id="rId72" Type="http://schemas.openxmlformats.org/officeDocument/2006/relationships/hyperlink" Target="http://alleuropalux.org/?p=599" TargetMode="External"/><Relationship Id="rId93" Type="http://schemas.openxmlformats.org/officeDocument/2006/relationships/hyperlink" Target="http://www.kommersant.ru/doc/2414596" TargetMode="External"/><Relationship Id="rId98" Type="http://schemas.openxmlformats.org/officeDocument/2006/relationships/hyperlink" Target="http://kremlin.ru/acts/news/20605" TargetMode="External"/><Relationship Id="rId121" Type="http://schemas.openxmlformats.org/officeDocument/2006/relationships/hyperlink" Target="http://eeas.europa.eu/archives/docs/statements/docs/2014/140301_01_en.pdf" TargetMode="External"/><Relationship Id="rId142" Type="http://schemas.openxmlformats.org/officeDocument/2006/relationships/hyperlink" Target="https://ria.ru/spravka/20140328/1001483988.html" TargetMode="External"/><Relationship Id="rId163" Type="http://schemas.openxmlformats.org/officeDocument/2006/relationships/hyperlink" Target="http://www.orizonturi.ucdc.ro/arhiva/khe-vol8-nr1-2016/10.%20Dragoi%20Balgar.pdf" TargetMode="External"/><Relationship Id="rId184" Type="http://schemas.openxmlformats.org/officeDocument/2006/relationships/hyperlink" Target="http://nbn-resolving.de/urn:nbn:de:0168-ssoar-389565" TargetMode="External"/><Relationship Id="rId189" Type="http://schemas.openxmlformats.org/officeDocument/2006/relationships/hyperlink" Target="http://trade.ec.europa.eu/doclib/docs/2006/september/tradoc_113440.pdf" TargetMode="External"/><Relationship Id="rId219" Type="http://schemas.openxmlformats.org/officeDocument/2006/relationships/hyperlink" Target="http://ir.vsu.ru/periodicals/pdf/panorama/panorama2016_2.pdf" TargetMode="External"/><Relationship Id="rId3" Type="http://schemas.openxmlformats.org/officeDocument/2006/relationships/hyperlink" Target="http://eur-lex.europa.eu/LexUriServ/LexUriServ.do?uri=OJ:L:2014:078:0016:0021:EN:PDF" TargetMode="External"/><Relationship Id="rId214" Type="http://schemas.openxmlformats.org/officeDocument/2006/relationships/hyperlink" Target="https://ec.europa.eu/neighbourhood-enlargement/neighbourhood/cross-border-cooperation_en" TargetMode="External"/><Relationship Id="rId25" Type="http://schemas.openxmlformats.org/officeDocument/2006/relationships/hyperlink" Target="https://russiaeu.ru/userfiles/file/partnership_and_cooperation_agreement_1997_russian.pdf" TargetMode="External"/><Relationship Id="rId46" Type="http://schemas.openxmlformats.org/officeDocument/2006/relationships/hyperlink" Target="https://eeas.europa.eu/delegations/russia/6073/otnosheniya-es-rossiya_ru" TargetMode="External"/><Relationship Id="rId67" Type="http://schemas.openxmlformats.org/officeDocument/2006/relationships/hyperlink" Target="http://www.euneighbours.eu/ru/policy" TargetMode="External"/><Relationship Id="rId116" Type="http://schemas.openxmlformats.org/officeDocument/2006/relationships/hyperlink" Target="http://iportal.rada.gov.ua/uploads/documents/27396.pdf" TargetMode="External"/><Relationship Id="rId137" Type="http://schemas.openxmlformats.org/officeDocument/2006/relationships/hyperlink" Target="http://www.larouchepub.com/eiw/public/2014/eirv41n08-20140221/34-35_4108.pdf" TargetMode="External"/><Relationship Id="rId158" Type="http://schemas.openxmlformats.org/officeDocument/2006/relationships/hyperlink" Target="https://ria.ru/world/20140328/1001492798.html" TargetMode="External"/><Relationship Id="rId20" Type="http://schemas.openxmlformats.org/officeDocument/2006/relationships/hyperlink" Target="https://proxy.library.spbu.ru:2975/download/elibrary_25385916_17582986.pdf" TargetMode="External"/><Relationship Id="rId41" Type="http://schemas.openxmlformats.org/officeDocument/2006/relationships/hyperlink" Target="https://russiaeu.ru/ru/sammity-rossiya-es" TargetMode="External"/><Relationship Id="rId62" Type="http://schemas.openxmlformats.org/officeDocument/2006/relationships/hyperlink" Target="https://russiaeu.ru/ru/borba-s-transnatsionalnoi-prestupnostyu-i-terrorizmom" TargetMode="External"/><Relationship Id="rId83" Type="http://schemas.openxmlformats.org/officeDocument/2006/relationships/hyperlink" Target="http://www.tandfonline.com/doi/full/10.1080/15387216.2016.1174072?scroll=top&amp;needAccess=true" TargetMode="External"/><Relationship Id="rId88" Type="http://schemas.openxmlformats.org/officeDocument/2006/relationships/hyperlink" Target="http://lb.ua/news/2013/12/04/244318_glava_mid_germanii_prishel_maydan.html" TargetMode="External"/><Relationship Id="rId111" Type="http://schemas.openxmlformats.org/officeDocument/2006/relationships/hyperlink" Target="http://www.czech.mid.ru/crimea_law.html" TargetMode="External"/><Relationship Id="rId132" Type="http://schemas.openxmlformats.org/officeDocument/2006/relationships/hyperlink" Target="http://www.osce.org/helsinki-final-act?download=true" TargetMode="External"/><Relationship Id="rId153" Type="http://schemas.openxmlformats.org/officeDocument/2006/relationships/hyperlink" Target="http://korrespondent.net/world/3328360-sovet-evropy-otmenyl-vse-zaplanyrovanye-meropryiatyia-v-rossyy" TargetMode="External"/><Relationship Id="rId174" Type="http://schemas.openxmlformats.org/officeDocument/2006/relationships/hyperlink" Target="https://lb.ua/world/2014/04/03/261799_frantsiya_priostanovila_sovmestnuyu.html" TargetMode="External"/><Relationship Id="rId179" Type="http://schemas.openxmlformats.org/officeDocument/2006/relationships/hyperlink" Target="https://republic.ru/economics/sanktsii_zamedlennogo_deystviya_ili_rossiya_v_neftyanoy_lovushke-1194826.xhtml" TargetMode="External"/><Relationship Id="rId195" Type="http://schemas.openxmlformats.org/officeDocument/2006/relationships/hyperlink" Target="http://diepresse.com/home/wirtschaft/international/4594583/Tourismus_Wenn-der-Russe-zu-Hause-bleibt" TargetMode="External"/><Relationship Id="rId209" Type="http://schemas.openxmlformats.org/officeDocument/2006/relationships/hyperlink" Target="http://www.pravda.com.ua/rus/news/2015/02/25/7059775/" TargetMode="External"/><Relationship Id="rId190" Type="http://schemas.openxmlformats.org/officeDocument/2006/relationships/hyperlink" Target="http://proxy.library.spbu.ru:2354/doi/full/10.1080/09557571.2016.1230591" TargetMode="External"/><Relationship Id="rId204" Type="http://schemas.openxmlformats.org/officeDocument/2006/relationships/hyperlink" Target="http://www.bbc.com/russian/rolling_news/2014/07/140721_rn_latvia_kobzon_gazmanov_valeria.shtml" TargetMode="External"/><Relationship Id="rId220" Type="http://schemas.openxmlformats.org/officeDocument/2006/relationships/hyperlink" Target="http://tass.ru/mezhdunarodnaya-panorama/2738040" TargetMode="External"/><Relationship Id="rId225" Type="http://schemas.openxmlformats.org/officeDocument/2006/relationships/hyperlink" Target="http://nbn-resolving.de/urn:nbn:de:0168-ssoar-389565" TargetMode="External"/><Relationship Id="rId15" Type="http://schemas.openxmlformats.org/officeDocument/2006/relationships/hyperlink" Target="http://proxy.library.spbu.ru:2110/download/elibrary_20206328_40913827.pdf" TargetMode="External"/><Relationship Id="rId36" Type="http://schemas.openxmlformats.org/officeDocument/2006/relationships/hyperlink" Target="http://proxy.library.spbu.ru:2354/doi/pdf/10.1080/13523279608415309?needAccess=true" TargetMode="External"/><Relationship Id="rId57" Type="http://schemas.openxmlformats.org/officeDocument/2006/relationships/hyperlink" Target="https://eeas.europa.eu/delegations/russia/6073/otnosheniya-es-rossiya_ru" TargetMode="External"/><Relationship Id="rId106" Type="http://schemas.openxmlformats.org/officeDocument/2006/relationships/hyperlink" Target="https://ria.ru/spravka/20110120/323139824.html" TargetMode="External"/><Relationship Id="rId127" Type="http://schemas.openxmlformats.org/officeDocument/2006/relationships/hyperlink" Target="http://www.un.org/press/en/2014/ga11493.doc.htm" TargetMode="External"/><Relationship Id="rId10" Type="http://schemas.openxmlformats.org/officeDocument/2006/relationships/hyperlink" Target="http://europa.eu/rapid/press-release_STATEMENT-14-74_en.htm" TargetMode="External"/><Relationship Id="rId31" Type="http://schemas.openxmlformats.org/officeDocument/2006/relationships/hyperlink" Target="http://council.gov.ru/activity/crosswork/dep/72/" TargetMode="External"/><Relationship Id="rId52" Type="http://schemas.openxmlformats.org/officeDocument/2006/relationships/hyperlink" Target="http://www.rspp.ru/simplepage/589" TargetMode="External"/><Relationship Id="rId73" Type="http://schemas.openxmlformats.org/officeDocument/2006/relationships/hyperlink" Target="http://proxy.library.spbu.ru:2110/download/elibrary_23564616_25657937.pdf" TargetMode="External"/><Relationship Id="rId78" Type="http://schemas.openxmlformats.org/officeDocument/2006/relationships/hyperlink" Target="https://proxy.library.spbu.ru:2975/download/elibrary_18863633_10494058.pdf" TargetMode="External"/><Relationship Id="rId94" Type="http://schemas.openxmlformats.org/officeDocument/2006/relationships/hyperlink" Target="http://www.unn.com.ua/ru/news/1308096-prezident-zayavlyaye-pro-derzhavniy-perevorot-i-ne-zbirayetsya-yti-vidstavku" TargetMode="External"/><Relationship Id="rId99" Type="http://schemas.openxmlformats.org/officeDocument/2006/relationships/hyperlink" Target="http://www.un.org/en/sections/un-charter/chapter-i/index.html" TargetMode="External"/><Relationship Id="rId101" Type="http://schemas.openxmlformats.org/officeDocument/2006/relationships/hyperlink" Target="http://www.osce.org/helsinki-final-act?download=true" TargetMode="External"/><Relationship Id="rId122" Type="http://schemas.openxmlformats.org/officeDocument/2006/relationships/hyperlink" Target="http://www.assembly.coe.int/nw/xml/News/News-View-EN.asp?newsid=4908&amp;lang=2&amp;cat=17" TargetMode="External"/><Relationship Id="rId143" Type="http://schemas.openxmlformats.org/officeDocument/2006/relationships/hyperlink" Target="https://www.novayagazeta.ru/articles/2014/04/17/59255-171-vezhlivye-lyudi-187-v-krymu-kak-eto-bylo" TargetMode="External"/><Relationship Id="rId148" Type="http://schemas.openxmlformats.org/officeDocument/2006/relationships/hyperlink" Target="http://www.golos-ameriki.ru/a/galperovich-karter-about-meeting-with-putin/2742604.html" TargetMode="External"/><Relationship Id="rId164" Type="http://schemas.openxmlformats.org/officeDocument/2006/relationships/hyperlink" Target="http://eur-lex.europa.eu/legal-content/EN/TXT/?uri=uriserv:OJ.L_.2014.221.01.0001.01.ENG" TargetMode="External"/><Relationship Id="rId169" Type="http://schemas.openxmlformats.org/officeDocument/2006/relationships/hyperlink" Target="http://kremlin.ru/events/president/news/46404" TargetMode="External"/><Relationship Id="rId185" Type="http://schemas.openxmlformats.org/officeDocument/2006/relationships/hyperlink" Target="https://lenta.ru/news/2014/04/17/sanction/" TargetMode="External"/><Relationship Id="rId4" Type="http://schemas.openxmlformats.org/officeDocument/2006/relationships/hyperlink" Target="http://eur-lex.europa.eu/legal-content/EN/TXT/?qid=1492869448472&amp;uri=CELEX:32014R0960" TargetMode="External"/><Relationship Id="rId9" Type="http://schemas.openxmlformats.org/officeDocument/2006/relationships/hyperlink" Target="http://crimea.gov.ru/news/01_03_14" TargetMode="External"/><Relationship Id="rId180" Type="http://schemas.openxmlformats.org/officeDocument/2006/relationships/hyperlink" Target="https://lb.ua/economics/2014/08/11/275810_italyanskaya" TargetMode="External"/><Relationship Id="rId210" Type="http://schemas.openxmlformats.org/officeDocument/2006/relationships/hyperlink" Target="http://www.mk.ru/politics/article/2014/04/07/1009736-rossiyanam-ogranichili-srok-prebyivaniya-na-territorii-ukrainyi.html" TargetMode="External"/><Relationship Id="rId215" Type="http://schemas.openxmlformats.org/officeDocument/2006/relationships/hyperlink" Target="http://tass.ru/mezhdunarodnaya-panorama/2738040" TargetMode="External"/><Relationship Id="rId26" Type="http://schemas.openxmlformats.org/officeDocument/2006/relationships/hyperlink" Target="http://proxy.library.spbu.ru:2354/doi/pdf/10.1080/13523279608415309?needAccess=true" TargetMode="External"/><Relationship Id="rId47" Type="http://schemas.openxmlformats.org/officeDocument/2006/relationships/hyperlink" Target="http://proxy.library.spbu.ru:2110/download/elibrary_20206328_40913827.pdf" TargetMode="External"/><Relationship Id="rId68" Type="http://schemas.openxmlformats.org/officeDocument/2006/relationships/hyperlink" Target="http://proxy.library.spbu.ru:2354/doi/full/10.1080/15705854.2014.965893" TargetMode="External"/><Relationship Id="rId89" Type="http://schemas.openxmlformats.org/officeDocument/2006/relationships/hyperlink" Target="http://www.bbc.com/news/av/world-europe-25328292/ukraine-crisis-catherine-ashton-welcomed-by-protesters" TargetMode="External"/><Relationship Id="rId112" Type="http://schemas.openxmlformats.org/officeDocument/2006/relationships/hyperlink" Target="http://www.icj-cij.org/docket/files/141/16010.pdf" TargetMode="External"/><Relationship Id="rId133" Type="http://schemas.openxmlformats.org/officeDocument/2006/relationships/hyperlink" Target="http://www.larouchepub.com/eiw/public/2014/eirv41n08-20140221/34-35_4108.pdf" TargetMode="External"/><Relationship Id="rId154" Type="http://schemas.openxmlformats.org/officeDocument/2006/relationships/hyperlink" Target="http://eur-lex.europa.eu/LexUriServ/LexUriServ.do?uri=OJ:L:2014:078:0016:0021:EN:PDF" TargetMode="External"/><Relationship Id="rId175" Type="http://schemas.openxmlformats.org/officeDocument/2006/relationships/hyperlink" Target="https://www.unian.net/world/943824-italyanskaya-firma-prekratila-sovmestnuyu-s-rossiey-razrabotku-maloy-podlodki-s-1000.html" TargetMode="External"/><Relationship Id="rId196" Type="http://schemas.openxmlformats.org/officeDocument/2006/relationships/hyperlink" Target="http://proxy.library.spbu.ru:2354/doi/full/10.1080/09557571.2016.1230591" TargetMode="External"/><Relationship Id="rId200" Type="http://schemas.openxmlformats.org/officeDocument/2006/relationships/hyperlink" Target="http://www.dw.com/ru/%D0%BB%D0%BE%D1%82%D0%B0%D1%80-%D0%B4%D0%B5-%D0%BC%D0%B5%D0%B7%D1%8C%D0%B5%D1%80-%D0%BF%D1%80%D0%B5%D0%B4%D0%BB%D0%B0%D0%B3%D0%B0%D0%B5%D1%82-%D0%B7%D0%B0%D0%BF%D0%B0%D0%B4%D1%83-%D0%BF%D0%BE%D0%B9%D1%82%D0%B8-%D0%BD%D0%B0%D0%B2%D1%81%D1%82%D1%80%D0%B5%D1%87%D1%83-%D1%80%D0%BE%D1%81%D1%81%D0%B8%D0%B8/a-17578829" TargetMode="External"/><Relationship Id="rId16" Type="http://schemas.openxmlformats.org/officeDocument/2006/relationships/hyperlink" Target="http://www.tandfonline.com/doi/full/10.1080/15387216.2016.1174072?scroll=top&amp;needAccess=true" TargetMode="External"/><Relationship Id="rId221" Type="http://schemas.openxmlformats.org/officeDocument/2006/relationships/hyperlink" Target="http://crimea.ria.ru/society/20160316/1103755512.html" TargetMode="External"/><Relationship Id="rId37" Type="http://schemas.openxmlformats.org/officeDocument/2006/relationships/hyperlink" Target="https://russiaeu.ru/userfiles/file/road_map_on_the_common_economic_space_2005_russian.pdf" TargetMode="External"/><Relationship Id="rId58" Type="http://schemas.openxmlformats.org/officeDocument/2006/relationships/hyperlink" Target="https://www.oecd-nea.org/law/MNEPR-en.pdf" TargetMode="External"/><Relationship Id="rId79" Type="http://schemas.openxmlformats.org/officeDocument/2006/relationships/hyperlink" Target="http://proxy.library.spbu.ru:2354/doi/full/10.1080/09668136.2016.1176993" TargetMode="External"/><Relationship Id="rId102" Type="http://schemas.openxmlformats.org/officeDocument/2006/relationships/hyperlink" Target="http://www.un-documents.net/a25r2625.htm" TargetMode="External"/><Relationship Id="rId123" Type="http://schemas.openxmlformats.org/officeDocument/2006/relationships/hyperlink" Target="http://europa.eu/rapid/press-release_STATEMENT-14-74_en.htm" TargetMode="External"/><Relationship Id="rId144" Type="http://schemas.openxmlformats.org/officeDocument/2006/relationships/hyperlink" Target="https://russian.rt.com/article/24374" TargetMode="External"/><Relationship Id="rId90" Type="http://schemas.openxmlformats.org/officeDocument/2006/relationships/hyperlink" Target="http://euromaidan.rbc.ua/rus/minzdrav-zayavlyaet-o-75-zhertvah-besporyadkov-s-18-fevralya-20022014221500" TargetMode="External"/><Relationship Id="rId165" Type="http://schemas.openxmlformats.org/officeDocument/2006/relationships/hyperlink" Target="http://eur-lex.europa.eu/legal-content/EN/TXT/?uri=uriserv:OJ.L_.2014.221.01.0001.01.ENG" TargetMode="External"/><Relationship Id="rId186" Type="http://schemas.openxmlformats.org/officeDocument/2006/relationships/hyperlink" Target="http://nbn-resolving.de/urn:nbn:de:0168-ssoar-389565" TargetMode="External"/><Relationship Id="rId211" Type="http://schemas.openxmlformats.org/officeDocument/2006/relationships/hyperlink" Target="http://crimea.ria.ru/trend/zolo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400A-01CF-4722-8300-9C47AD65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100</Pages>
  <Words>27124</Words>
  <Characters>154612</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Личный</dc:creator>
  <cp:lastModifiedBy>Личный</cp:lastModifiedBy>
  <cp:revision>34</cp:revision>
  <dcterms:created xsi:type="dcterms:W3CDTF">2017-05-13T15:52:00Z</dcterms:created>
  <dcterms:modified xsi:type="dcterms:W3CDTF">2017-05-24T07:49:00Z</dcterms:modified>
</cp:coreProperties>
</file>