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439F" w:rsidRDefault="002B02A4" w:rsidP="002B02A4">
      <w:pPr>
        <w:spacing w:line="360" w:lineRule="auto"/>
        <w:jc w:val="center"/>
        <w:rPr>
          <w:rFonts w:ascii="Times New Roman" w:hAnsi="Times New Roman" w:cs="Times New Roman"/>
          <w:sz w:val="24"/>
        </w:rPr>
      </w:pPr>
      <w:r>
        <w:rPr>
          <w:rFonts w:ascii="Times New Roman" w:hAnsi="Times New Roman" w:cs="Times New Roman"/>
          <w:sz w:val="24"/>
        </w:rPr>
        <w:t>Правительство Российской Федерации</w:t>
      </w:r>
    </w:p>
    <w:p w:rsidR="002B02A4" w:rsidRDefault="002B02A4" w:rsidP="002B02A4">
      <w:pPr>
        <w:spacing w:line="360" w:lineRule="auto"/>
        <w:jc w:val="center"/>
        <w:rPr>
          <w:rFonts w:ascii="Times New Roman" w:hAnsi="Times New Roman" w:cs="Times New Roman"/>
          <w:sz w:val="24"/>
        </w:rPr>
      </w:pPr>
      <w:r>
        <w:rPr>
          <w:rFonts w:ascii="Times New Roman" w:hAnsi="Times New Roman" w:cs="Times New Roman"/>
          <w:sz w:val="24"/>
        </w:rPr>
        <w:t>Федеральное государственное бюджетное образовательное учреждение высшего профессионального образования «Санкт-Петербургский Государственный Университет» (СПбГУ)</w:t>
      </w:r>
    </w:p>
    <w:p w:rsidR="002B02A4" w:rsidRDefault="002B02A4" w:rsidP="002B02A4">
      <w:pPr>
        <w:spacing w:line="360" w:lineRule="auto"/>
        <w:jc w:val="center"/>
        <w:rPr>
          <w:rFonts w:ascii="Times New Roman" w:hAnsi="Times New Roman" w:cs="Times New Roman"/>
          <w:sz w:val="24"/>
        </w:rPr>
      </w:pPr>
      <w:r>
        <w:rPr>
          <w:rFonts w:ascii="Times New Roman" w:hAnsi="Times New Roman" w:cs="Times New Roman"/>
          <w:sz w:val="24"/>
        </w:rPr>
        <w:t>Институт Наук о Земле</w:t>
      </w:r>
    </w:p>
    <w:p w:rsidR="002B02A4" w:rsidRDefault="002B02A4" w:rsidP="002B02A4">
      <w:pPr>
        <w:spacing w:line="360" w:lineRule="auto"/>
        <w:jc w:val="center"/>
        <w:rPr>
          <w:rFonts w:ascii="Times New Roman" w:hAnsi="Times New Roman" w:cs="Times New Roman"/>
          <w:sz w:val="24"/>
        </w:rPr>
      </w:pPr>
      <w:r>
        <w:rPr>
          <w:rFonts w:ascii="Times New Roman" w:hAnsi="Times New Roman" w:cs="Times New Roman"/>
          <w:sz w:val="24"/>
        </w:rPr>
        <w:t>Кафедра региональной геологии</w:t>
      </w:r>
    </w:p>
    <w:p w:rsidR="002B02A4" w:rsidRDefault="002B02A4" w:rsidP="002B02A4">
      <w:pPr>
        <w:spacing w:line="360" w:lineRule="auto"/>
        <w:jc w:val="center"/>
        <w:rPr>
          <w:rFonts w:ascii="Times New Roman" w:hAnsi="Times New Roman" w:cs="Times New Roman"/>
          <w:sz w:val="24"/>
        </w:rPr>
      </w:pPr>
    </w:p>
    <w:p w:rsidR="002B02A4" w:rsidRDefault="002B02A4" w:rsidP="002B02A4">
      <w:pPr>
        <w:spacing w:line="360" w:lineRule="auto"/>
        <w:jc w:val="center"/>
        <w:rPr>
          <w:rFonts w:ascii="Times New Roman" w:hAnsi="Times New Roman" w:cs="Times New Roman"/>
          <w:sz w:val="24"/>
        </w:rPr>
      </w:pPr>
    </w:p>
    <w:p w:rsidR="002B02A4" w:rsidRPr="006B103E" w:rsidRDefault="002B02A4" w:rsidP="002B02A4">
      <w:pPr>
        <w:spacing w:line="360" w:lineRule="auto"/>
        <w:jc w:val="center"/>
        <w:rPr>
          <w:rFonts w:ascii="Times New Roman" w:hAnsi="Times New Roman" w:cs="Times New Roman"/>
          <w:b/>
          <w:sz w:val="24"/>
        </w:rPr>
      </w:pPr>
      <w:r w:rsidRPr="006B103E">
        <w:rPr>
          <w:rFonts w:ascii="Times New Roman" w:hAnsi="Times New Roman" w:cs="Times New Roman"/>
          <w:b/>
          <w:sz w:val="24"/>
        </w:rPr>
        <w:t>Архангельский Владислав Юрьевич</w:t>
      </w:r>
    </w:p>
    <w:p w:rsidR="002B02A4" w:rsidRDefault="002B02A4" w:rsidP="002B02A4">
      <w:pPr>
        <w:spacing w:line="360" w:lineRule="auto"/>
        <w:jc w:val="center"/>
        <w:rPr>
          <w:rFonts w:ascii="Times New Roman" w:hAnsi="Times New Roman" w:cs="Times New Roman"/>
          <w:sz w:val="24"/>
        </w:rPr>
      </w:pPr>
    </w:p>
    <w:p w:rsidR="002B02A4" w:rsidRDefault="002B02A4" w:rsidP="002B02A4">
      <w:pPr>
        <w:spacing w:line="360" w:lineRule="auto"/>
        <w:jc w:val="center"/>
        <w:rPr>
          <w:rFonts w:ascii="Times New Roman" w:hAnsi="Times New Roman" w:cs="Times New Roman"/>
          <w:sz w:val="24"/>
        </w:rPr>
      </w:pPr>
    </w:p>
    <w:p w:rsidR="002B02A4" w:rsidRPr="006B103E" w:rsidRDefault="002B02A4" w:rsidP="002B02A4">
      <w:pPr>
        <w:spacing w:line="360" w:lineRule="auto"/>
        <w:jc w:val="center"/>
        <w:rPr>
          <w:rFonts w:ascii="Times New Roman" w:hAnsi="Times New Roman" w:cs="Times New Roman"/>
          <w:b/>
          <w:sz w:val="24"/>
        </w:rPr>
      </w:pPr>
      <w:r w:rsidRPr="006B103E">
        <w:rPr>
          <w:rFonts w:ascii="Times New Roman" w:hAnsi="Times New Roman" w:cs="Times New Roman"/>
          <w:b/>
          <w:sz w:val="24"/>
        </w:rPr>
        <w:t xml:space="preserve">Геологическая характеристика поздних фаз </w:t>
      </w:r>
      <w:proofErr w:type="spellStart"/>
      <w:r w:rsidRPr="006B103E">
        <w:rPr>
          <w:rFonts w:ascii="Times New Roman" w:hAnsi="Times New Roman" w:cs="Times New Roman"/>
          <w:b/>
          <w:sz w:val="24"/>
        </w:rPr>
        <w:t>гранитоидов</w:t>
      </w:r>
      <w:proofErr w:type="spellEnd"/>
      <w:r w:rsidRPr="006B103E">
        <w:rPr>
          <w:rFonts w:ascii="Times New Roman" w:hAnsi="Times New Roman" w:cs="Times New Roman"/>
          <w:b/>
          <w:sz w:val="24"/>
        </w:rPr>
        <w:t xml:space="preserve"> </w:t>
      </w:r>
      <w:proofErr w:type="spellStart"/>
      <w:r w:rsidRPr="006B103E">
        <w:rPr>
          <w:rFonts w:ascii="Times New Roman" w:hAnsi="Times New Roman" w:cs="Times New Roman"/>
          <w:b/>
          <w:sz w:val="24"/>
        </w:rPr>
        <w:t>Салминского</w:t>
      </w:r>
      <w:proofErr w:type="spellEnd"/>
      <w:r w:rsidRPr="006B103E">
        <w:rPr>
          <w:rFonts w:ascii="Times New Roman" w:hAnsi="Times New Roman" w:cs="Times New Roman"/>
          <w:b/>
          <w:sz w:val="24"/>
        </w:rPr>
        <w:t xml:space="preserve"> массива</w:t>
      </w:r>
    </w:p>
    <w:p w:rsidR="002B02A4" w:rsidRDefault="002B02A4" w:rsidP="002B02A4">
      <w:pPr>
        <w:spacing w:line="360" w:lineRule="auto"/>
        <w:jc w:val="center"/>
        <w:rPr>
          <w:rFonts w:ascii="Times New Roman" w:hAnsi="Times New Roman" w:cs="Times New Roman"/>
          <w:sz w:val="24"/>
        </w:rPr>
      </w:pPr>
    </w:p>
    <w:p w:rsidR="002B02A4" w:rsidRDefault="002B02A4" w:rsidP="002B02A4">
      <w:pPr>
        <w:spacing w:line="360" w:lineRule="auto"/>
        <w:jc w:val="center"/>
        <w:rPr>
          <w:rFonts w:ascii="Times New Roman" w:hAnsi="Times New Roman" w:cs="Times New Roman"/>
          <w:sz w:val="24"/>
        </w:rPr>
      </w:pPr>
    </w:p>
    <w:p w:rsidR="002B02A4" w:rsidRDefault="002B02A4" w:rsidP="002B02A4">
      <w:pPr>
        <w:spacing w:line="360" w:lineRule="auto"/>
        <w:jc w:val="center"/>
        <w:rPr>
          <w:rFonts w:ascii="Times New Roman" w:hAnsi="Times New Roman" w:cs="Times New Roman"/>
          <w:sz w:val="24"/>
        </w:rPr>
      </w:pPr>
      <w:r>
        <w:rPr>
          <w:rFonts w:ascii="Times New Roman" w:hAnsi="Times New Roman" w:cs="Times New Roman"/>
          <w:sz w:val="24"/>
        </w:rPr>
        <w:t xml:space="preserve">Выпускная квалификационная работа бакалавра по направлению </w:t>
      </w:r>
      <w:r w:rsidR="00943356">
        <w:rPr>
          <w:rFonts w:ascii="Times New Roman" w:hAnsi="Times New Roman" w:cs="Times New Roman"/>
          <w:sz w:val="24"/>
        </w:rPr>
        <w:t>05.03.01</w:t>
      </w:r>
      <w:r>
        <w:rPr>
          <w:rFonts w:ascii="Times New Roman" w:hAnsi="Times New Roman" w:cs="Times New Roman"/>
          <w:sz w:val="24"/>
        </w:rPr>
        <w:t xml:space="preserve"> «Геология»</w:t>
      </w:r>
    </w:p>
    <w:p w:rsidR="002B02A4" w:rsidRDefault="002B02A4" w:rsidP="002B02A4">
      <w:pPr>
        <w:spacing w:line="360" w:lineRule="auto"/>
        <w:jc w:val="center"/>
        <w:rPr>
          <w:rFonts w:ascii="Times New Roman" w:hAnsi="Times New Roman" w:cs="Times New Roman"/>
          <w:sz w:val="24"/>
        </w:rPr>
      </w:pPr>
    </w:p>
    <w:p w:rsidR="002B02A4" w:rsidRDefault="002B02A4" w:rsidP="002B02A4">
      <w:pPr>
        <w:spacing w:line="360" w:lineRule="auto"/>
        <w:jc w:val="center"/>
        <w:rPr>
          <w:rFonts w:ascii="Times New Roman" w:hAnsi="Times New Roman" w:cs="Times New Roman"/>
          <w:sz w:val="24"/>
        </w:rPr>
      </w:pPr>
    </w:p>
    <w:p w:rsidR="002B02A4" w:rsidRDefault="002B02A4" w:rsidP="002B02A4">
      <w:pPr>
        <w:spacing w:line="360" w:lineRule="auto"/>
        <w:jc w:val="right"/>
        <w:rPr>
          <w:rFonts w:ascii="Times New Roman" w:hAnsi="Times New Roman" w:cs="Times New Roman"/>
          <w:sz w:val="24"/>
        </w:rPr>
      </w:pPr>
      <w:r>
        <w:rPr>
          <w:rFonts w:ascii="Times New Roman" w:hAnsi="Times New Roman" w:cs="Times New Roman"/>
          <w:sz w:val="24"/>
        </w:rPr>
        <w:t>Научные руководители:</w:t>
      </w:r>
    </w:p>
    <w:p w:rsidR="002B02A4" w:rsidRDefault="00911753" w:rsidP="002B02A4">
      <w:pPr>
        <w:spacing w:line="360" w:lineRule="auto"/>
        <w:jc w:val="right"/>
        <w:rPr>
          <w:rFonts w:ascii="Times New Roman" w:hAnsi="Times New Roman" w:cs="Times New Roman"/>
          <w:sz w:val="24"/>
        </w:rPr>
      </w:pPr>
      <w:r>
        <w:rPr>
          <w:rFonts w:ascii="Times New Roman" w:hAnsi="Times New Roman" w:cs="Times New Roman"/>
          <w:sz w:val="24"/>
        </w:rPr>
        <w:t>к</w:t>
      </w:r>
      <w:r w:rsidR="002B02A4">
        <w:rPr>
          <w:rFonts w:ascii="Times New Roman" w:hAnsi="Times New Roman" w:cs="Times New Roman"/>
          <w:sz w:val="24"/>
        </w:rPr>
        <w:t>.г.-</w:t>
      </w:r>
      <w:proofErr w:type="spellStart"/>
      <w:r w:rsidR="002B02A4">
        <w:rPr>
          <w:rFonts w:ascii="Times New Roman" w:hAnsi="Times New Roman" w:cs="Times New Roman"/>
          <w:sz w:val="24"/>
        </w:rPr>
        <w:t>м.н</w:t>
      </w:r>
      <w:proofErr w:type="spellEnd"/>
      <w:r w:rsidR="002B02A4">
        <w:rPr>
          <w:rFonts w:ascii="Times New Roman" w:hAnsi="Times New Roman" w:cs="Times New Roman"/>
          <w:sz w:val="24"/>
        </w:rPr>
        <w:t xml:space="preserve">., </w:t>
      </w:r>
      <w:r>
        <w:rPr>
          <w:rFonts w:ascii="Times New Roman" w:hAnsi="Times New Roman" w:cs="Times New Roman"/>
          <w:sz w:val="24"/>
        </w:rPr>
        <w:t>доц</w:t>
      </w:r>
      <w:r w:rsidR="002B02A4">
        <w:rPr>
          <w:rFonts w:ascii="Times New Roman" w:hAnsi="Times New Roman" w:cs="Times New Roman"/>
          <w:sz w:val="24"/>
        </w:rPr>
        <w:t xml:space="preserve">. К.Л. </w:t>
      </w:r>
      <w:proofErr w:type="spellStart"/>
      <w:r w:rsidR="002B02A4">
        <w:rPr>
          <w:rFonts w:ascii="Times New Roman" w:hAnsi="Times New Roman" w:cs="Times New Roman"/>
          <w:sz w:val="24"/>
        </w:rPr>
        <w:t>Сундблад</w:t>
      </w:r>
      <w:proofErr w:type="spellEnd"/>
    </w:p>
    <w:p w:rsidR="002B02A4" w:rsidRDefault="002B02A4" w:rsidP="002B02A4">
      <w:pPr>
        <w:spacing w:line="360" w:lineRule="auto"/>
        <w:jc w:val="right"/>
        <w:rPr>
          <w:rFonts w:ascii="Times New Roman" w:hAnsi="Times New Roman" w:cs="Times New Roman"/>
          <w:sz w:val="24"/>
        </w:rPr>
      </w:pPr>
      <w:r>
        <w:rPr>
          <w:rFonts w:ascii="Times New Roman" w:hAnsi="Times New Roman" w:cs="Times New Roman"/>
          <w:sz w:val="24"/>
        </w:rPr>
        <w:t>к.г.-</w:t>
      </w:r>
      <w:proofErr w:type="spellStart"/>
      <w:r>
        <w:rPr>
          <w:rFonts w:ascii="Times New Roman" w:hAnsi="Times New Roman" w:cs="Times New Roman"/>
          <w:sz w:val="24"/>
        </w:rPr>
        <w:t>м.н</w:t>
      </w:r>
      <w:proofErr w:type="spellEnd"/>
      <w:r>
        <w:rPr>
          <w:rFonts w:ascii="Times New Roman" w:hAnsi="Times New Roman" w:cs="Times New Roman"/>
          <w:sz w:val="24"/>
        </w:rPr>
        <w:t>., доц. И.А. Алексеев</w:t>
      </w:r>
    </w:p>
    <w:p w:rsidR="002B02A4" w:rsidRDefault="002B02A4" w:rsidP="002B02A4">
      <w:pPr>
        <w:spacing w:line="360" w:lineRule="auto"/>
        <w:jc w:val="right"/>
        <w:rPr>
          <w:rFonts w:ascii="Times New Roman" w:hAnsi="Times New Roman" w:cs="Times New Roman"/>
          <w:sz w:val="24"/>
        </w:rPr>
      </w:pPr>
      <w:r>
        <w:rPr>
          <w:rFonts w:ascii="Times New Roman" w:hAnsi="Times New Roman" w:cs="Times New Roman"/>
          <w:sz w:val="24"/>
        </w:rPr>
        <w:t>Заведующий кафедрой:</w:t>
      </w:r>
    </w:p>
    <w:p w:rsidR="009F65CF" w:rsidRDefault="002B02A4" w:rsidP="009F65CF">
      <w:pPr>
        <w:spacing w:line="360" w:lineRule="auto"/>
        <w:jc w:val="right"/>
        <w:rPr>
          <w:rFonts w:ascii="Times New Roman" w:hAnsi="Times New Roman" w:cs="Times New Roman"/>
          <w:sz w:val="24"/>
        </w:rPr>
      </w:pPr>
      <w:r>
        <w:rPr>
          <w:rFonts w:ascii="Times New Roman" w:hAnsi="Times New Roman" w:cs="Times New Roman"/>
          <w:sz w:val="24"/>
        </w:rPr>
        <w:t>д.г.-</w:t>
      </w:r>
      <w:proofErr w:type="spellStart"/>
      <w:r>
        <w:rPr>
          <w:rFonts w:ascii="Times New Roman" w:hAnsi="Times New Roman" w:cs="Times New Roman"/>
          <w:sz w:val="24"/>
        </w:rPr>
        <w:t>м.н</w:t>
      </w:r>
      <w:proofErr w:type="spellEnd"/>
      <w:r>
        <w:rPr>
          <w:rFonts w:ascii="Times New Roman" w:hAnsi="Times New Roman" w:cs="Times New Roman"/>
          <w:sz w:val="24"/>
        </w:rPr>
        <w:t xml:space="preserve">., проф. А.К. </w:t>
      </w:r>
      <w:proofErr w:type="spellStart"/>
      <w:r>
        <w:rPr>
          <w:rFonts w:ascii="Times New Roman" w:hAnsi="Times New Roman" w:cs="Times New Roman"/>
          <w:sz w:val="24"/>
        </w:rPr>
        <w:t>Худолей</w:t>
      </w:r>
      <w:proofErr w:type="spellEnd"/>
    </w:p>
    <w:p w:rsidR="009F65CF" w:rsidRDefault="009F65CF" w:rsidP="009F65CF">
      <w:pPr>
        <w:spacing w:line="360" w:lineRule="auto"/>
        <w:jc w:val="center"/>
        <w:rPr>
          <w:rFonts w:ascii="Times New Roman" w:hAnsi="Times New Roman" w:cs="Times New Roman"/>
          <w:sz w:val="24"/>
        </w:rPr>
      </w:pPr>
      <w:r>
        <w:rPr>
          <w:rFonts w:ascii="Times New Roman" w:hAnsi="Times New Roman" w:cs="Times New Roman"/>
          <w:sz w:val="24"/>
        </w:rPr>
        <w:t>г. Санкт-Петербург</w:t>
      </w:r>
    </w:p>
    <w:p w:rsidR="00902497" w:rsidRDefault="009F65CF" w:rsidP="00C872A3">
      <w:pPr>
        <w:spacing w:line="360" w:lineRule="auto"/>
        <w:jc w:val="center"/>
        <w:rPr>
          <w:rFonts w:ascii="Times New Roman" w:hAnsi="Times New Roman" w:cs="Times New Roman"/>
          <w:sz w:val="24"/>
        </w:rPr>
      </w:pPr>
      <w:r>
        <w:rPr>
          <w:rFonts w:ascii="Times New Roman" w:hAnsi="Times New Roman" w:cs="Times New Roman"/>
          <w:sz w:val="24"/>
        </w:rPr>
        <w:t>2017</w:t>
      </w:r>
    </w:p>
    <w:sdt>
      <w:sdtPr>
        <w:rPr>
          <w:rFonts w:asciiTheme="minorHAnsi" w:eastAsiaTheme="minorHAnsi" w:hAnsiTheme="minorHAnsi" w:cstheme="minorBidi"/>
          <w:color w:val="auto"/>
          <w:sz w:val="22"/>
          <w:szCs w:val="22"/>
          <w:lang w:eastAsia="en-US"/>
        </w:rPr>
        <w:id w:val="2055797787"/>
        <w:docPartObj>
          <w:docPartGallery w:val="Table of Contents"/>
          <w:docPartUnique/>
        </w:docPartObj>
      </w:sdtPr>
      <w:sdtEndPr>
        <w:rPr>
          <w:b/>
          <w:bCs/>
        </w:rPr>
      </w:sdtEndPr>
      <w:sdtContent>
        <w:p w:rsidR="00C872A3" w:rsidRPr="00803F84" w:rsidRDefault="00C872A3" w:rsidP="002A0554">
          <w:pPr>
            <w:pStyle w:val="a4"/>
            <w:spacing w:line="360" w:lineRule="auto"/>
            <w:jc w:val="center"/>
            <w:rPr>
              <w:rFonts w:ascii="Times New Roman" w:hAnsi="Times New Roman" w:cs="Times New Roman"/>
              <w:b/>
              <w:color w:val="000000" w:themeColor="text1"/>
              <w:sz w:val="24"/>
              <w:szCs w:val="24"/>
            </w:rPr>
          </w:pPr>
          <w:r w:rsidRPr="00803F84">
            <w:rPr>
              <w:rFonts w:ascii="Times New Roman" w:hAnsi="Times New Roman" w:cs="Times New Roman"/>
              <w:b/>
              <w:color w:val="000000" w:themeColor="text1"/>
              <w:sz w:val="24"/>
              <w:szCs w:val="24"/>
            </w:rPr>
            <w:t>Оглавление</w:t>
          </w:r>
        </w:p>
        <w:p w:rsidR="002A0554" w:rsidRPr="002A0554" w:rsidRDefault="00C872A3" w:rsidP="002A0554">
          <w:pPr>
            <w:pStyle w:val="11"/>
            <w:tabs>
              <w:tab w:val="right" w:leader="dot" w:pos="9345"/>
            </w:tabs>
            <w:spacing w:line="360" w:lineRule="auto"/>
            <w:rPr>
              <w:rFonts w:ascii="Times New Roman" w:eastAsiaTheme="minorEastAsia" w:hAnsi="Times New Roman" w:cs="Times New Roman"/>
              <w:noProof/>
              <w:sz w:val="24"/>
              <w:lang w:eastAsia="ru-RU"/>
            </w:rPr>
          </w:pPr>
          <w:r w:rsidRPr="00247094">
            <w:rPr>
              <w:rFonts w:ascii="Times New Roman" w:hAnsi="Times New Roman" w:cs="Times New Roman"/>
              <w:color w:val="000000" w:themeColor="text1"/>
              <w:sz w:val="24"/>
              <w:szCs w:val="24"/>
            </w:rPr>
            <w:fldChar w:fldCharType="begin"/>
          </w:r>
          <w:r w:rsidRPr="00247094">
            <w:rPr>
              <w:rFonts w:ascii="Times New Roman" w:hAnsi="Times New Roman" w:cs="Times New Roman"/>
              <w:color w:val="000000" w:themeColor="text1"/>
              <w:sz w:val="24"/>
              <w:szCs w:val="24"/>
            </w:rPr>
            <w:instrText xml:space="preserve"> TOC \o "1-3" \h \z \u </w:instrText>
          </w:r>
          <w:r w:rsidRPr="00247094">
            <w:rPr>
              <w:rFonts w:ascii="Times New Roman" w:hAnsi="Times New Roman" w:cs="Times New Roman"/>
              <w:color w:val="000000" w:themeColor="text1"/>
              <w:sz w:val="24"/>
              <w:szCs w:val="24"/>
            </w:rPr>
            <w:fldChar w:fldCharType="separate"/>
          </w:r>
          <w:hyperlink w:anchor="_Toc483282989" w:history="1">
            <w:r w:rsidR="002A0554" w:rsidRPr="002A0554">
              <w:rPr>
                <w:rStyle w:val="a5"/>
                <w:rFonts w:ascii="Times New Roman" w:hAnsi="Times New Roman" w:cs="Times New Roman"/>
                <w:noProof/>
                <w:sz w:val="24"/>
              </w:rPr>
              <w:t>Введение</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_Toc483282989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2</w:t>
            </w:r>
            <w:r w:rsidR="002A0554" w:rsidRPr="002A0554">
              <w:rPr>
                <w:rFonts w:ascii="Times New Roman" w:hAnsi="Times New Roman" w:cs="Times New Roman"/>
                <w:noProof/>
                <w:webHidden/>
                <w:sz w:val="24"/>
              </w:rPr>
              <w:fldChar w:fldCharType="end"/>
            </w:r>
          </w:hyperlink>
        </w:p>
        <w:p w:rsidR="002A0554" w:rsidRPr="002A0554" w:rsidRDefault="00DC7DFD" w:rsidP="002A0554">
          <w:pPr>
            <w:pStyle w:val="11"/>
            <w:tabs>
              <w:tab w:val="right" w:leader="dot" w:pos="9345"/>
            </w:tabs>
            <w:spacing w:line="360" w:lineRule="auto"/>
            <w:rPr>
              <w:rFonts w:ascii="Times New Roman" w:eastAsiaTheme="minorEastAsia" w:hAnsi="Times New Roman" w:cs="Times New Roman"/>
              <w:noProof/>
              <w:sz w:val="24"/>
              <w:lang w:eastAsia="ru-RU"/>
            </w:rPr>
          </w:pPr>
          <w:hyperlink w:anchor="_Toc483282990" w:history="1">
            <w:r w:rsidR="002A0554" w:rsidRPr="002A0554">
              <w:rPr>
                <w:rStyle w:val="a5"/>
                <w:rFonts w:ascii="Times New Roman" w:hAnsi="Times New Roman" w:cs="Times New Roman"/>
                <w:noProof/>
                <w:sz w:val="24"/>
              </w:rPr>
              <w:t xml:space="preserve">Глава </w:t>
            </w:r>
            <w:r w:rsidR="002A0554" w:rsidRPr="002A0554">
              <w:rPr>
                <w:rStyle w:val="a5"/>
                <w:rFonts w:ascii="Times New Roman" w:hAnsi="Times New Roman" w:cs="Times New Roman"/>
                <w:noProof/>
                <w:sz w:val="24"/>
                <w:lang w:val="en-US"/>
              </w:rPr>
              <w:t>I</w:t>
            </w:r>
            <w:r w:rsidR="002A0554" w:rsidRPr="002A0554">
              <w:rPr>
                <w:rStyle w:val="a5"/>
                <w:rFonts w:ascii="Times New Roman" w:hAnsi="Times New Roman" w:cs="Times New Roman"/>
                <w:noProof/>
                <w:sz w:val="24"/>
              </w:rPr>
              <w:t>. Обзор литературного материала</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_Toc483282990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5</w:t>
            </w:r>
            <w:r w:rsidR="002A0554" w:rsidRPr="002A0554">
              <w:rPr>
                <w:rFonts w:ascii="Times New Roman" w:hAnsi="Times New Roman" w:cs="Times New Roman"/>
                <w:noProof/>
                <w:webHidden/>
                <w:sz w:val="24"/>
              </w:rPr>
              <w:fldChar w:fldCharType="end"/>
            </w:r>
          </w:hyperlink>
        </w:p>
        <w:p w:rsidR="002A0554" w:rsidRPr="002A0554" w:rsidRDefault="00DC7DFD" w:rsidP="002A0554">
          <w:pPr>
            <w:pStyle w:val="21"/>
            <w:tabs>
              <w:tab w:val="right" w:leader="dot" w:pos="9345"/>
            </w:tabs>
            <w:spacing w:line="360" w:lineRule="auto"/>
            <w:rPr>
              <w:rFonts w:ascii="Times New Roman" w:eastAsiaTheme="minorEastAsia" w:hAnsi="Times New Roman" w:cs="Times New Roman"/>
              <w:noProof/>
              <w:sz w:val="24"/>
              <w:lang w:eastAsia="ru-RU"/>
            </w:rPr>
          </w:pPr>
          <w:hyperlink w:anchor="_Toc483282991" w:history="1">
            <w:r w:rsidR="002A0554" w:rsidRPr="002A0554">
              <w:rPr>
                <w:rStyle w:val="a5"/>
                <w:rFonts w:ascii="Times New Roman" w:hAnsi="Times New Roman" w:cs="Times New Roman"/>
                <w:noProof/>
                <w:sz w:val="24"/>
              </w:rPr>
              <w:t>Физико-географическая характеристика района</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_Toc483282991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5</w:t>
            </w:r>
            <w:r w:rsidR="002A0554" w:rsidRPr="002A0554">
              <w:rPr>
                <w:rFonts w:ascii="Times New Roman" w:hAnsi="Times New Roman" w:cs="Times New Roman"/>
                <w:noProof/>
                <w:webHidden/>
                <w:sz w:val="24"/>
              </w:rPr>
              <w:fldChar w:fldCharType="end"/>
            </w:r>
          </w:hyperlink>
        </w:p>
        <w:p w:rsidR="002A0554" w:rsidRPr="002A0554" w:rsidRDefault="00DC7DFD" w:rsidP="002A0554">
          <w:pPr>
            <w:pStyle w:val="21"/>
            <w:tabs>
              <w:tab w:val="right" w:leader="dot" w:pos="9345"/>
            </w:tabs>
            <w:spacing w:line="360" w:lineRule="auto"/>
            <w:rPr>
              <w:rFonts w:ascii="Times New Roman" w:eastAsiaTheme="minorEastAsia" w:hAnsi="Times New Roman" w:cs="Times New Roman"/>
              <w:noProof/>
              <w:sz w:val="24"/>
              <w:lang w:eastAsia="ru-RU"/>
            </w:rPr>
          </w:pPr>
          <w:hyperlink w:anchor="_Toc483282992" w:history="1">
            <w:r w:rsidR="002A0554" w:rsidRPr="002A0554">
              <w:rPr>
                <w:rStyle w:val="a5"/>
                <w:rFonts w:ascii="Times New Roman" w:hAnsi="Times New Roman" w:cs="Times New Roman"/>
                <w:noProof/>
                <w:sz w:val="24"/>
              </w:rPr>
              <w:t>Основные черты геологического строения территории</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_Toc483282992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5</w:t>
            </w:r>
            <w:r w:rsidR="002A0554" w:rsidRPr="002A0554">
              <w:rPr>
                <w:rFonts w:ascii="Times New Roman" w:hAnsi="Times New Roman" w:cs="Times New Roman"/>
                <w:noProof/>
                <w:webHidden/>
                <w:sz w:val="24"/>
              </w:rPr>
              <w:fldChar w:fldCharType="end"/>
            </w:r>
          </w:hyperlink>
        </w:p>
        <w:p w:rsidR="002A0554" w:rsidRPr="002A0554" w:rsidRDefault="00DC7DFD" w:rsidP="002A0554">
          <w:pPr>
            <w:pStyle w:val="21"/>
            <w:tabs>
              <w:tab w:val="right" w:leader="dot" w:pos="9345"/>
            </w:tabs>
            <w:spacing w:line="360" w:lineRule="auto"/>
            <w:rPr>
              <w:rFonts w:ascii="Times New Roman" w:eastAsiaTheme="minorEastAsia" w:hAnsi="Times New Roman" w:cs="Times New Roman"/>
              <w:noProof/>
              <w:sz w:val="24"/>
              <w:lang w:eastAsia="ru-RU"/>
            </w:rPr>
          </w:pPr>
          <w:hyperlink w:anchor="_Toc483282993" w:history="1">
            <w:r w:rsidR="002A0554" w:rsidRPr="002A0554">
              <w:rPr>
                <w:rStyle w:val="a5"/>
                <w:rFonts w:ascii="Times New Roman" w:hAnsi="Times New Roman" w:cs="Times New Roman"/>
                <w:noProof/>
                <w:sz w:val="24"/>
              </w:rPr>
              <w:t>Геологическая характеристика участка Ристиоя</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_Toc483282993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8</w:t>
            </w:r>
            <w:r w:rsidR="002A0554" w:rsidRPr="002A0554">
              <w:rPr>
                <w:rFonts w:ascii="Times New Roman" w:hAnsi="Times New Roman" w:cs="Times New Roman"/>
                <w:noProof/>
                <w:webHidden/>
                <w:sz w:val="24"/>
              </w:rPr>
              <w:fldChar w:fldCharType="end"/>
            </w:r>
          </w:hyperlink>
        </w:p>
        <w:p w:rsidR="002A0554" w:rsidRPr="002A0554" w:rsidRDefault="00DC7DFD" w:rsidP="002A0554">
          <w:pPr>
            <w:pStyle w:val="3"/>
            <w:tabs>
              <w:tab w:val="right" w:leader="dot" w:pos="9345"/>
            </w:tabs>
            <w:spacing w:line="360" w:lineRule="auto"/>
            <w:rPr>
              <w:rFonts w:ascii="Times New Roman" w:eastAsiaTheme="minorEastAsia" w:hAnsi="Times New Roman" w:cs="Times New Roman"/>
              <w:noProof/>
              <w:sz w:val="24"/>
              <w:lang w:eastAsia="ru-RU"/>
            </w:rPr>
          </w:pPr>
          <w:hyperlink w:anchor="_Toc483282994" w:history="1">
            <w:r w:rsidR="002A0554" w:rsidRPr="002A0554">
              <w:rPr>
                <w:rStyle w:val="a5"/>
                <w:rFonts w:ascii="Times New Roman" w:hAnsi="Times New Roman" w:cs="Times New Roman"/>
                <w:noProof/>
                <w:sz w:val="24"/>
              </w:rPr>
              <w:t>Вмещающие породы</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_Toc483282994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8</w:t>
            </w:r>
            <w:r w:rsidR="002A0554" w:rsidRPr="002A0554">
              <w:rPr>
                <w:rFonts w:ascii="Times New Roman" w:hAnsi="Times New Roman" w:cs="Times New Roman"/>
                <w:noProof/>
                <w:webHidden/>
                <w:sz w:val="24"/>
              </w:rPr>
              <w:fldChar w:fldCharType="end"/>
            </w:r>
          </w:hyperlink>
        </w:p>
        <w:p w:rsidR="002A0554" w:rsidRPr="002A0554" w:rsidRDefault="00DC7DFD" w:rsidP="002A0554">
          <w:pPr>
            <w:pStyle w:val="3"/>
            <w:tabs>
              <w:tab w:val="right" w:leader="dot" w:pos="9345"/>
            </w:tabs>
            <w:spacing w:line="360" w:lineRule="auto"/>
            <w:rPr>
              <w:rFonts w:ascii="Times New Roman" w:eastAsiaTheme="minorEastAsia" w:hAnsi="Times New Roman" w:cs="Times New Roman"/>
              <w:noProof/>
              <w:sz w:val="24"/>
              <w:lang w:eastAsia="ru-RU"/>
            </w:rPr>
          </w:pPr>
          <w:hyperlink w:anchor="_Toc483282995" w:history="1">
            <w:r w:rsidR="002A0554" w:rsidRPr="002A0554">
              <w:rPr>
                <w:rStyle w:val="a5"/>
                <w:rFonts w:ascii="Times New Roman" w:hAnsi="Times New Roman" w:cs="Times New Roman"/>
                <w:noProof/>
                <w:sz w:val="24"/>
              </w:rPr>
              <w:t>Позднефазовые гранитоиды</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_Toc483282995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8</w:t>
            </w:r>
            <w:r w:rsidR="002A0554" w:rsidRPr="002A0554">
              <w:rPr>
                <w:rFonts w:ascii="Times New Roman" w:hAnsi="Times New Roman" w:cs="Times New Roman"/>
                <w:noProof/>
                <w:webHidden/>
                <w:sz w:val="24"/>
              </w:rPr>
              <w:fldChar w:fldCharType="end"/>
            </w:r>
          </w:hyperlink>
        </w:p>
        <w:p w:rsidR="002A0554" w:rsidRPr="002A0554" w:rsidRDefault="00DC7DFD" w:rsidP="002A0554">
          <w:pPr>
            <w:pStyle w:val="11"/>
            <w:tabs>
              <w:tab w:val="right" w:leader="dot" w:pos="9345"/>
            </w:tabs>
            <w:spacing w:line="360" w:lineRule="auto"/>
            <w:rPr>
              <w:rFonts w:ascii="Times New Roman" w:eastAsiaTheme="minorEastAsia" w:hAnsi="Times New Roman" w:cs="Times New Roman"/>
              <w:noProof/>
              <w:sz w:val="24"/>
              <w:lang w:eastAsia="ru-RU"/>
            </w:rPr>
          </w:pPr>
          <w:hyperlink w:anchor="_Toc483282996" w:history="1">
            <w:r w:rsidR="002A0554" w:rsidRPr="002A0554">
              <w:rPr>
                <w:rStyle w:val="a5"/>
                <w:rFonts w:ascii="Times New Roman" w:hAnsi="Times New Roman" w:cs="Times New Roman"/>
                <w:noProof/>
                <w:sz w:val="24"/>
              </w:rPr>
              <w:t xml:space="preserve">Глава </w:t>
            </w:r>
            <w:r w:rsidR="002A0554" w:rsidRPr="002A0554">
              <w:rPr>
                <w:rStyle w:val="a5"/>
                <w:rFonts w:ascii="Times New Roman" w:hAnsi="Times New Roman" w:cs="Times New Roman"/>
                <w:noProof/>
                <w:sz w:val="24"/>
                <w:lang w:val="en-US"/>
              </w:rPr>
              <w:t>II</w:t>
            </w:r>
            <w:r w:rsidR="002A0554" w:rsidRPr="002A0554">
              <w:rPr>
                <w:rStyle w:val="a5"/>
                <w:rFonts w:ascii="Times New Roman" w:hAnsi="Times New Roman" w:cs="Times New Roman"/>
                <w:noProof/>
                <w:sz w:val="24"/>
                <w:lang w:val="sv-SE"/>
              </w:rPr>
              <w:t xml:space="preserve">. </w:t>
            </w:r>
            <w:r w:rsidR="002A0554" w:rsidRPr="002A0554">
              <w:rPr>
                <w:rStyle w:val="a5"/>
                <w:rFonts w:ascii="Times New Roman" w:hAnsi="Times New Roman" w:cs="Times New Roman"/>
                <w:noProof/>
                <w:sz w:val="24"/>
              </w:rPr>
              <w:t>Характеристика объекта исследования</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_Toc483282996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10</w:t>
            </w:r>
            <w:r w:rsidR="002A0554" w:rsidRPr="002A0554">
              <w:rPr>
                <w:rFonts w:ascii="Times New Roman" w:hAnsi="Times New Roman" w:cs="Times New Roman"/>
                <w:noProof/>
                <w:webHidden/>
                <w:sz w:val="24"/>
              </w:rPr>
              <w:fldChar w:fldCharType="end"/>
            </w:r>
          </w:hyperlink>
        </w:p>
        <w:p w:rsidR="002A0554" w:rsidRPr="002A0554" w:rsidRDefault="00DC7DFD" w:rsidP="002A0554">
          <w:pPr>
            <w:pStyle w:val="21"/>
            <w:tabs>
              <w:tab w:val="right" w:leader="dot" w:pos="9345"/>
            </w:tabs>
            <w:spacing w:line="360" w:lineRule="auto"/>
            <w:rPr>
              <w:rFonts w:ascii="Times New Roman" w:eastAsiaTheme="minorEastAsia" w:hAnsi="Times New Roman" w:cs="Times New Roman"/>
              <w:noProof/>
              <w:sz w:val="24"/>
              <w:lang w:eastAsia="ru-RU"/>
            </w:rPr>
          </w:pPr>
          <w:hyperlink w:anchor="_Toc483282997" w:history="1">
            <w:r w:rsidR="002A0554" w:rsidRPr="002A0554">
              <w:rPr>
                <w:rStyle w:val="a5"/>
                <w:rFonts w:ascii="Times New Roman" w:hAnsi="Times New Roman" w:cs="Times New Roman"/>
                <w:noProof/>
                <w:sz w:val="24"/>
              </w:rPr>
              <w:t>Макроскопическая характеристика</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_Toc483282997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10</w:t>
            </w:r>
            <w:r w:rsidR="002A0554" w:rsidRPr="002A0554">
              <w:rPr>
                <w:rFonts w:ascii="Times New Roman" w:hAnsi="Times New Roman" w:cs="Times New Roman"/>
                <w:noProof/>
                <w:webHidden/>
                <w:sz w:val="24"/>
              </w:rPr>
              <w:fldChar w:fldCharType="end"/>
            </w:r>
          </w:hyperlink>
        </w:p>
        <w:p w:rsidR="002A0554" w:rsidRPr="002A0554" w:rsidRDefault="00DC7DFD" w:rsidP="002A0554">
          <w:pPr>
            <w:pStyle w:val="21"/>
            <w:tabs>
              <w:tab w:val="right" w:leader="dot" w:pos="9345"/>
            </w:tabs>
            <w:spacing w:line="360" w:lineRule="auto"/>
            <w:rPr>
              <w:rFonts w:ascii="Times New Roman" w:eastAsiaTheme="minorEastAsia" w:hAnsi="Times New Roman" w:cs="Times New Roman"/>
              <w:noProof/>
              <w:sz w:val="24"/>
              <w:lang w:eastAsia="ru-RU"/>
            </w:rPr>
          </w:pPr>
          <w:hyperlink w:anchor="_Toc483282998" w:history="1">
            <w:r w:rsidR="002A0554" w:rsidRPr="002A0554">
              <w:rPr>
                <w:rStyle w:val="a5"/>
                <w:rFonts w:ascii="Times New Roman" w:hAnsi="Times New Roman" w:cs="Times New Roman"/>
                <w:noProof/>
                <w:sz w:val="24"/>
              </w:rPr>
              <w:t>Петрографическая характеристика</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_Toc483282998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16</w:t>
            </w:r>
            <w:r w:rsidR="002A0554" w:rsidRPr="002A0554">
              <w:rPr>
                <w:rFonts w:ascii="Times New Roman" w:hAnsi="Times New Roman" w:cs="Times New Roman"/>
                <w:noProof/>
                <w:webHidden/>
                <w:sz w:val="24"/>
              </w:rPr>
              <w:fldChar w:fldCharType="end"/>
            </w:r>
          </w:hyperlink>
        </w:p>
        <w:p w:rsidR="002A0554" w:rsidRPr="002A0554" w:rsidRDefault="00DC7DFD" w:rsidP="002A0554">
          <w:pPr>
            <w:pStyle w:val="21"/>
            <w:tabs>
              <w:tab w:val="right" w:leader="dot" w:pos="9345"/>
            </w:tabs>
            <w:spacing w:line="360" w:lineRule="auto"/>
            <w:rPr>
              <w:rFonts w:ascii="Times New Roman" w:eastAsiaTheme="minorEastAsia" w:hAnsi="Times New Roman" w:cs="Times New Roman"/>
              <w:noProof/>
              <w:sz w:val="24"/>
              <w:lang w:eastAsia="ru-RU"/>
            </w:rPr>
          </w:pPr>
          <w:hyperlink w:anchor="_Toc483282999" w:history="1">
            <w:r w:rsidR="002A0554" w:rsidRPr="002A0554">
              <w:rPr>
                <w:rStyle w:val="a5"/>
                <w:rFonts w:ascii="Times New Roman" w:hAnsi="Times New Roman" w:cs="Times New Roman"/>
                <w:noProof/>
                <w:sz w:val="24"/>
              </w:rPr>
              <w:t>Характеристика химического состава</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_Toc483282999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23</w:t>
            </w:r>
            <w:r w:rsidR="002A0554" w:rsidRPr="002A0554">
              <w:rPr>
                <w:rFonts w:ascii="Times New Roman" w:hAnsi="Times New Roman" w:cs="Times New Roman"/>
                <w:noProof/>
                <w:webHidden/>
                <w:sz w:val="24"/>
              </w:rPr>
              <w:fldChar w:fldCharType="end"/>
            </w:r>
          </w:hyperlink>
        </w:p>
        <w:p w:rsidR="002A0554" w:rsidRPr="002A0554" w:rsidRDefault="00DC7DFD" w:rsidP="002A0554">
          <w:pPr>
            <w:pStyle w:val="3"/>
            <w:tabs>
              <w:tab w:val="right" w:leader="dot" w:pos="9345"/>
            </w:tabs>
            <w:spacing w:line="360" w:lineRule="auto"/>
            <w:rPr>
              <w:rFonts w:ascii="Times New Roman" w:eastAsiaTheme="minorEastAsia" w:hAnsi="Times New Roman" w:cs="Times New Roman"/>
              <w:noProof/>
              <w:sz w:val="24"/>
              <w:lang w:eastAsia="ru-RU"/>
            </w:rPr>
          </w:pPr>
          <w:hyperlink w:anchor="_Toc483283000" w:history="1">
            <w:r w:rsidR="002A0554" w:rsidRPr="002A0554">
              <w:rPr>
                <w:rStyle w:val="a5"/>
                <w:rFonts w:ascii="Times New Roman" w:hAnsi="Times New Roman" w:cs="Times New Roman"/>
                <w:noProof/>
                <w:sz w:val="24"/>
              </w:rPr>
              <w:t>Рентгеноспектральный флуоресцентный анализ</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_Toc483283000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23</w:t>
            </w:r>
            <w:r w:rsidR="002A0554" w:rsidRPr="002A0554">
              <w:rPr>
                <w:rFonts w:ascii="Times New Roman" w:hAnsi="Times New Roman" w:cs="Times New Roman"/>
                <w:noProof/>
                <w:webHidden/>
                <w:sz w:val="24"/>
              </w:rPr>
              <w:fldChar w:fldCharType="end"/>
            </w:r>
          </w:hyperlink>
        </w:p>
        <w:p w:rsidR="002A0554" w:rsidRPr="002A0554" w:rsidRDefault="00DC7DFD" w:rsidP="002A0554">
          <w:pPr>
            <w:pStyle w:val="11"/>
            <w:tabs>
              <w:tab w:val="right" w:leader="dot" w:pos="9345"/>
            </w:tabs>
            <w:spacing w:line="360" w:lineRule="auto"/>
            <w:rPr>
              <w:rFonts w:ascii="Times New Roman" w:eastAsiaTheme="minorEastAsia" w:hAnsi="Times New Roman" w:cs="Times New Roman"/>
              <w:noProof/>
              <w:sz w:val="24"/>
              <w:lang w:eastAsia="ru-RU"/>
            </w:rPr>
          </w:pPr>
          <w:hyperlink w:anchor="_Toc483283001" w:history="1">
            <w:r w:rsidR="002A0554" w:rsidRPr="002A0554">
              <w:rPr>
                <w:rStyle w:val="a5"/>
                <w:rFonts w:ascii="Times New Roman" w:hAnsi="Times New Roman" w:cs="Times New Roman"/>
                <w:noProof/>
                <w:sz w:val="24"/>
              </w:rPr>
              <w:t>Выводы</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_Toc483283001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32</w:t>
            </w:r>
            <w:r w:rsidR="002A0554" w:rsidRPr="002A0554">
              <w:rPr>
                <w:rFonts w:ascii="Times New Roman" w:hAnsi="Times New Roman" w:cs="Times New Roman"/>
                <w:noProof/>
                <w:webHidden/>
                <w:sz w:val="24"/>
              </w:rPr>
              <w:fldChar w:fldCharType="end"/>
            </w:r>
          </w:hyperlink>
        </w:p>
        <w:p w:rsidR="002A0554" w:rsidRPr="002A0554" w:rsidRDefault="00DC7DFD" w:rsidP="002A0554">
          <w:pPr>
            <w:pStyle w:val="11"/>
            <w:tabs>
              <w:tab w:val="right" w:leader="dot" w:pos="9345"/>
            </w:tabs>
            <w:spacing w:line="360" w:lineRule="auto"/>
            <w:rPr>
              <w:rFonts w:ascii="Times New Roman" w:eastAsiaTheme="minorEastAsia" w:hAnsi="Times New Roman" w:cs="Times New Roman"/>
              <w:noProof/>
              <w:sz w:val="24"/>
              <w:lang w:eastAsia="ru-RU"/>
            </w:rPr>
          </w:pPr>
          <w:hyperlink w:anchor="_Toc483283002" w:history="1">
            <w:r w:rsidR="002A0554" w:rsidRPr="002A0554">
              <w:rPr>
                <w:rStyle w:val="a5"/>
                <w:rFonts w:ascii="Times New Roman" w:hAnsi="Times New Roman" w:cs="Times New Roman"/>
                <w:noProof/>
                <w:sz w:val="24"/>
              </w:rPr>
              <w:t>Список</w:t>
            </w:r>
            <w:r w:rsidR="002A0554" w:rsidRPr="002A0554">
              <w:rPr>
                <w:rStyle w:val="a5"/>
                <w:rFonts w:ascii="Times New Roman" w:hAnsi="Times New Roman" w:cs="Times New Roman"/>
                <w:noProof/>
                <w:sz w:val="24"/>
                <w:lang w:val="en-US"/>
              </w:rPr>
              <w:t xml:space="preserve"> </w:t>
            </w:r>
            <w:r w:rsidR="002A0554" w:rsidRPr="002A0554">
              <w:rPr>
                <w:rStyle w:val="a5"/>
                <w:rFonts w:ascii="Times New Roman" w:hAnsi="Times New Roman" w:cs="Times New Roman"/>
                <w:noProof/>
                <w:sz w:val="24"/>
              </w:rPr>
              <w:t>литературы</w:t>
            </w:r>
            <w:r w:rsidR="002A0554" w:rsidRPr="002A0554">
              <w:rPr>
                <w:rFonts w:ascii="Times New Roman" w:hAnsi="Times New Roman" w:cs="Times New Roman"/>
                <w:noProof/>
                <w:webHidden/>
                <w:sz w:val="24"/>
              </w:rPr>
              <w:tab/>
            </w:r>
            <w:r w:rsidR="002A0554" w:rsidRPr="002A0554">
              <w:rPr>
                <w:rFonts w:ascii="Times New Roman" w:hAnsi="Times New Roman" w:cs="Times New Roman"/>
                <w:noProof/>
                <w:webHidden/>
                <w:sz w:val="24"/>
              </w:rPr>
              <w:fldChar w:fldCharType="begin"/>
            </w:r>
            <w:r w:rsidR="002A0554" w:rsidRPr="002A0554">
              <w:rPr>
                <w:rFonts w:ascii="Times New Roman" w:hAnsi="Times New Roman" w:cs="Times New Roman"/>
                <w:noProof/>
                <w:webHidden/>
                <w:sz w:val="24"/>
              </w:rPr>
              <w:instrText xml:space="preserve"> PAGEREF _Toc483283002 \h </w:instrText>
            </w:r>
            <w:r w:rsidR="002A0554" w:rsidRPr="002A0554">
              <w:rPr>
                <w:rFonts w:ascii="Times New Roman" w:hAnsi="Times New Roman" w:cs="Times New Roman"/>
                <w:noProof/>
                <w:webHidden/>
                <w:sz w:val="24"/>
              </w:rPr>
            </w:r>
            <w:r w:rsidR="002A0554" w:rsidRPr="002A0554">
              <w:rPr>
                <w:rFonts w:ascii="Times New Roman" w:hAnsi="Times New Roman" w:cs="Times New Roman"/>
                <w:noProof/>
                <w:webHidden/>
                <w:sz w:val="24"/>
              </w:rPr>
              <w:fldChar w:fldCharType="separate"/>
            </w:r>
            <w:r w:rsidR="002A0554" w:rsidRPr="002A0554">
              <w:rPr>
                <w:rFonts w:ascii="Times New Roman" w:hAnsi="Times New Roman" w:cs="Times New Roman"/>
                <w:noProof/>
                <w:webHidden/>
                <w:sz w:val="24"/>
              </w:rPr>
              <w:t>33</w:t>
            </w:r>
            <w:r w:rsidR="002A0554" w:rsidRPr="002A0554">
              <w:rPr>
                <w:rFonts w:ascii="Times New Roman" w:hAnsi="Times New Roman" w:cs="Times New Roman"/>
                <w:noProof/>
                <w:webHidden/>
                <w:sz w:val="24"/>
              </w:rPr>
              <w:fldChar w:fldCharType="end"/>
            </w:r>
          </w:hyperlink>
        </w:p>
        <w:p w:rsidR="00C872A3" w:rsidRDefault="00C872A3" w:rsidP="002A0554">
          <w:pPr>
            <w:spacing w:line="360" w:lineRule="auto"/>
          </w:pPr>
          <w:r w:rsidRPr="00247094">
            <w:rPr>
              <w:rFonts w:ascii="Times New Roman" w:hAnsi="Times New Roman" w:cs="Times New Roman"/>
              <w:bCs/>
              <w:color w:val="000000" w:themeColor="text1"/>
              <w:sz w:val="24"/>
              <w:szCs w:val="24"/>
            </w:rPr>
            <w:fldChar w:fldCharType="end"/>
          </w:r>
        </w:p>
      </w:sdtContent>
    </w:sdt>
    <w:p w:rsidR="00C872A3" w:rsidRDefault="00C872A3" w:rsidP="00C872A3">
      <w:pPr>
        <w:spacing w:line="360" w:lineRule="auto"/>
        <w:jc w:val="center"/>
        <w:rPr>
          <w:rFonts w:ascii="Times New Roman" w:hAnsi="Times New Roman" w:cs="Times New Roman"/>
          <w:sz w:val="24"/>
        </w:rPr>
      </w:pPr>
    </w:p>
    <w:p w:rsidR="00C872A3" w:rsidRDefault="00C872A3" w:rsidP="00C872A3">
      <w:pPr>
        <w:spacing w:line="360" w:lineRule="auto"/>
        <w:jc w:val="center"/>
        <w:rPr>
          <w:rFonts w:ascii="Times New Roman" w:hAnsi="Times New Roman" w:cs="Times New Roman"/>
          <w:sz w:val="24"/>
        </w:rPr>
      </w:pPr>
    </w:p>
    <w:p w:rsidR="00C872A3" w:rsidRDefault="00C872A3" w:rsidP="00C872A3">
      <w:pPr>
        <w:spacing w:line="360" w:lineRule="auto"/>
        <w:jc w:val="center"/>
        <w:rPr>
          <w:rFonts w:ascii="Times New Roman" w:hAnsi="Times New Roman" w:cs="Times New Roman"/>
          <w:sz w:val="24"/>
        </w:rPr>
      </w:pPr>
    </w:p>
    <w:p w:rsidR="00C872A3" w:rsidRDefault="00C872A3" w:rsidP="00C872A3">
      <w:pPr>
        <w:spacing w:line="360" w:lineRule="auto"/>
        <w:jc w:val="center"/>
        <w:rPr>
          <w:rFonts w:ascii="Times New Roman" w:hAnsi="Times New Roman" w:cs="Times New Roman"/>
          <w:sz w:val="24"/>
        </w:rPr>
      </w:pPr>
    </w:p>
    <w:p w:rsidR="00C872A3" w:rsidRDefault="00C872A3" w:rsidP="00C872A3">
      <w:pPr>
        <w:spacing w:line="360" w:lineRule="auto"/>
        <w:jc w:val="center"/>
        <w:rPr>
          <w:rFonts w:ascii="Times New Roman" w:hAnsi="Times New Roman" w:cs="Times New Roman"/>
          <w:sz w:val="24"/>
        </w:rPr>
      </w:pPr>
    </w:p>
    <w:p w:rsidR="00C872A3" w:rsidRDefault="00C872A3" w:rsidP="00C872A3">
      <w:pPr>
        <w:spacing w:line="360" w:lineRule="auto"/>
        <w:jc w:val="center"/>
        <w:rPr>
          <w:rFonts w:ascii="Times New Roman" w:hAnsi="Times New Roman" w:cs="Times New Roman"/>
          <w:sz w:val="24"/>
        </w:rPr>
      </w:pPr>
    </w:p>
    <w:p w:rsidR="00C872A3" w:rsidRDefault="00C872A3" w:rsidP="00C872A3">
      <w:pPr>
        <w:spacing w:line="360" w:lineRule="auto"/>
        <w:jc w:val="center"/>
        <w:rPr>
          <w:rFonts w:ascii="Times New Roman" w:hAnsi="Times New Roman" w:cs="Times New Roman"/>
          <w:sz w:val="24"/>
        </w:rPr>
      </w:pPr>
    </w:p>
    <w:p w:rsidR="00C872A3" w:rsidRDefault="00C872A3" w:rsidP="00C872A3">
      <w:pPr>
        <w:spacing w:line="360" w:lineRule="auto"/>
        <w:jc w:val="center"/>
        <w:rPr>
          <w:rFonts w:ascii="Times New Roman" w:hAnsi="Times New Roman" w:cs="Times New Roman"/>
          <w:sz w:val="24"/>
        </w:rPr>
      </w:pPr>
    </w:p>
    <w:p w:rsidR="0087750F" w:rsidRDefault="0087750F" w:rsidP="00D45B49">
      <w:pPr>
        <w:pStyle w:val="a3"/>
        <w:spacing w:after="160" w:line="360" w:lineRule="auto"/>
        <w:ind w:left="0"/>
        <w:jc w:val="both"/>
        <w:rPr>
          <w:rFonts w:ascii="Times New Roman" w:hAnsi="Times New Roman" w:cs="Times New Roman"/>
          <w:sz w:val="24"/>
        </w:rPr>
      </w:pPr>
    </w:p>
    <w:p w:rsidR="002A0554" w:rsidRDefault="002A0554" w:rsidP="00D45B49">
      <w:pPr>
        <w:pStyle w:val="a3"/>
        <w:spacing w:after="160" w:line="360" w:lineRule="auto"/>
        <w:ind w:left="0"/>
        <w:jc w:val="both"/>
        <w:rPr>
          <w:rFonts w:ascii="Times New Roman" w:hAnsi="Times New Roman" w:cs="Times New Roman"/>
          <w:sz w:val="24"/>
        </w:rPr>
      </w:pPr>
    </w:p>
    <w:p w:rsidR="002A0554" w:rsidRDefault="002A0554" w:rsidP="00D45B49">
      <w:pPr>
        <w:pStyle w:val="a3"/>
        <w:spacing w:after="160" w:line="360" w:lineRule="auto"/>
        <w:ind w:left="0"/>
        <w:jc w:val="both"/>
        <w:rPr>
          <w:rFonts w:ascii="Times New Roman" w:hAnsi="Times New Roman" w:cs="Times New Roman"/>
          <w:sz w:val="24"/>
        </w:rPr>
      </w:pPr>
    </w:p>
    <w:p w:rsidR="00D45B49" w:rsidRPr="00D45B49" w:rsidRDefault="00D45B49" w:rsidP="00D45B49">
      <w:pPr>
        <w:pStyle w:val="a3"/>
        <w:spacing w:after="160" w:line="360" w:lineRule="auto"/>
        <w:ind w:left="0"/>
        <w:jc w:val="center"/>
        <w:outlineLvl w:val="0"/>
        <w:rPr>
          <w:rFonts w:ascii="Times New Roman" w:hAnsi="Times New Roman" w:cs="Times New Roman"/>
          <w:b/>
          <w:sz w:val="24"/>
        </w:rPr>
      </w:pPr>
      <w:bookmarkStart w:id="0" w:name="_Toc483282989"/>
      <w:r w:rsidRPr="00D45B49">
        <w:rPr>
          <w:rFonts w:ascii="Times New Roman" w:hAnsi="Times New Roman" w:cs="Times New Roman"/>
          <w:b/>
          <w:sz w:val="24"/>
        </w:rPr>
        <w:lastRenderedPageBreak/>
        <w:t>Введение</w:t>
      </w:r>
      <w:bookmarkEnd w:id="0"/>
    </w:p>
    <w:p w:rsidR="00D45B49" w:rsidRPr="00590DBD" w:rsidRDefault="00D45B49" w:rsidP="00D45B49">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00AF1BAF">
        <w:rPr>
          <w:rFonts w:ascii="Times New Roman" w:hAnsi="Times New Roman" w:cs="Times New Roman"/>
          <w:sz w:val="24"/>
        </w:rPr>
        <w:t xml:space="preserve">Граниты </w:t>
      </w:r>
      <w:proofErr w:type="spellStart"/>
      <w:r w:rsidR="00AF1BAF">
        <w:rPr>
          <w:rFonts w:ascii="Times New Roman" w:hAnsi="Times New Roman" w:cs="Times New Roman"/>
          <w:sz w:val="24"/>
        </w:rPr>
        <w:t>рапакиви</w:t>
      </w:r>
      <w:proofErr w:type="spellEnd"/>
      <w:r w:rsidR="00AF1BAF">
        <w:rPr>
          <w:rFonts w:ascii="Times New Roman" w:hAnsi="Times New Roman" w:cs="Times New Roman"/>
          <w:sz w:val="24"/>
        </w:rPr>
        <w:t xml:space="preserve"> являются характерной и неотъ</w:t>
      </w:r>
      <w:r w:rsidR="00457DCE">
        <w:rPr>
          <w:rFonts w:ascii="Times New Roman" w:hAnsi="Times New Roman" w:cs="Times New Roman"/>
          <w:sz w:val="24"/>
        </w:rPr>
        <w:t xml:space="preserve">емлемой частью большинства древних платформ и Балтийский щит не является исключением. </w:t>
      </w:r>
      <w:r w:rsidR="00A1089F">
        <w:rPr>
          <w:rFonts w:ascii="Times New Roman" w:hAnsi="Times New Roman" w:cs="Times New Roman"/>
          <w:sz w:val="24"/>
        </w:rPr>
        <w:t xml:space="preserve">Процессы внедрения </w:t>
      </w:r>
      <w:proofErr w:type="spellStart"/>
      <w:r w:rsidR="00A1089F">
        <w:rPr>
          <w:rFonts w:ascii="Times New Roman" w:hAnsi="Times New Roman" w:cs="Times New Roman"/>
          <w:sz w:val="24"/>
        </w:rPr>
        <w:t>интрузий</w:t>
      </w:r>
      <w:proofErr w:type="spellEnd"/>
      <w:r w:rsidR="00A1089F">
        <w:rPr>
          <w:rFonts w:ascii="Times New Roman" w:hAnsi="Times New Roman" w:cs="Times New Roman"/>
          <w:sz w:val="24"/>
        </w:rPr>
        <w:t xml:space="preserve"> занимали не один миллион лет, </w:t>
      </w:r>
      <w:r w:rsidR="00784A46">
        <w:rPr>
          <w:rFonts w:ascii="Times New Roman" w:hAnsi="Times New Roman" w:cs="Times New Roman"/>
          <w:sz w:val="24"/>
        </w:rPr>
        <w:t>следовательно,</w:t>
      </w:r>
      <w:r w:rsidR="00A1089F">
        <w:rPr>
          <w:rFonts w:ascii="Times New Roman" w:hAnsi="Times New Roman" w:cs="Times New Roman"/>
          <w:sz w:val="24"/>
        </w:rPr>
        <w:t xml:space="preserve"> </w:t>
      </w:r>
      <w:r w:rsidR="00784A46">
        <w:rPr>
          <w:rFonts w:ascii="Times New Roman" w:hAnsi="Times New Roman" w:cs="Times New Roman"/>
          <w:sz w:val="24"/>
        </w:rPr>
        <w:t>со временем изменя</w:t>
      </w:r>
      <w:r w:rsidR="00A1089F">
        <w:rPr>
          <w:rFonts w:ascii="Times New Roman" w:hAnsi="Times New Roman" w:cs="Times New Roman"/>
          <w:sz w:val="24"/>
        </w:rPr>
        <w:t xml:space="preserve">я состав поступающего </w:t>
      </w:r>
      <w:r w:rsidR="00784A46">
        <w:rPr>
          <w:rFonts w:ascii="Times New Roman" w:hAnsi="Times New Roman" w:cs="Times New Roman"/>
          <w:sz w:val="24"/>
        </w:rPr>
        <w:t>вещества</w:t>
      </w:r>
      <w:r w:rsidR="00A1089F">
        <w:rPr>
          <w:rFonts w:ascii="Times New Roman" w:hAnsi="Times New Roman" w:cs="Times New Roman"/>
          <w:sz w:val="24"/>
        </w:rPr>
        <w:t xml:space="preserve">. </w:t>
      </w:r>
      <w:r w:rsidR="003B5487">
        <w:rPr>
          <w:rFonts w:ascii="Times New Roman" w:hAnsi="Times New Roman" w:cs="Times New Roman"/>
          <w:sz w:val="24"/>
        </w:rPr>
        <w:t>В</w:t>
      </w:r>
      <w:r w:rsidR="003B5487" w:rsidRPr="003B5487">
        <w:rPr>
          <w:rFonts w:ascii="Times New Roman" w:hAnsi="Times New Roman" w:cs="Times New Roman"/>
          <w:sz w:val="24"/>
        </w:rPr>
        <w:t xml:space="preserve"> обрамлении </w:t>
      </w:r>
      <w:proofErr w:type="spellStart"/>
      <w:r w:rsidR="003B5487" w:rsidRPr="003B5487">
        <w:rPr>
          <w:rFonts w:ascii="Times New Roman" w:hAnsi="Times New Roman" w:cs="Times New Roman"/>
          <w:sz w:val="24"/>
        </w:rPr>
        <w:t>Салминского</w:t>
      </w:r>
      <w:proofErr w:type="spellEnd"/>
      <w:r w:rsidR="003B5487" w:rsidRPr="003B5487">
        <w:rPr>
          <w:rFonts w:ascii="Times New Roman" w:hAnsi="Times New Roman" w:cs="Times New Roman"/>
          <w:sz w:val="24"/>
        </w:rPr>
        <w:t xml:space="preserve"> </w:t>
      </w:r>
      <w:r w:rsidR="003B5487">
        <w:rPr>
          <w:rFonts w:ascii="Times New Roman" w:hAnsi="Times New Roman" w:cs="Times New Roman"/>
          <w:sz w:val="24"/>
        </w:rPr>
        <w:t>массива</w:t>
      </w:r>
      <w:r w:rsidR="003B5487" w:rsidRPr="003B5487">
        <w:rPr>
          <w:rFonts w:ascii="Times New Roman" w:hAnsi="Times New Roman" w:cs="Times New Roman"/>
          <w:sz w:val="24"/>
        </w:rPr>
        <w:t xml:space="preserve"> извест</w:t>
      </w:r>
      <w:r w:rsidR="003B5487">
        <w:rPr>
          <w:rFonts w:ascii="Times New Roman" w:hAnsi="Times New Roman" w:cs="Times New Roman"/>
          <w:sz w:val="24"/>
        </w:rPr>
        <w:t>но</w:t>
      </w:r>
      <w:r w:rsidR="003B5487" w:rsidRPr="003B5487">
        <w:rPr>
          <w:rFonts w:ascii="Times New Roman" w:hAnsi="Times New Roman" w:cs="Times New Roman"/>
          <w:sz w:val="24"/>
        </w:rPr>
        <w:t xml:space="preserve"> </w:t>
      </w:r>
      <w:r w:rsidR="003B5487">
        <w:rPr>
          <w:rFonts w:ascii="Times New Roman" w:hAnsi="Times New Roman" w:cs="Times New Roman"/>
          <w:sz w:val="24"/>
        </w:rPr>
        <w:t xml:space="preserve">большое множество небольших тел </w:t>
      </w:r>
      <w:proofErr w:type="spellStart"/>
      <w:r w:rsidR="003B5487">
        <w:rPr>
          <w:rFonts w:ascii="Times New Roman" w:hAnsi="Times New Roman" w:cs="Times New Roman"/>
          <w:sz w:val="24"/>
        </w:rPr>
        <w:t>гранитоидов</w:t>
      </w:r>
      <w:proofErr w:type="spellEnd"/>
      <w:r w:rsidR="003B5487">
        <w:rPr>
          <w:rFonts w:ascii="Times New Roman" w:hAnsi="Times New Roman" w:cs="Times New Roman"/>
          <w:sz w:val="24"/>
        </w:rPr>
        <w:t xml:space="preserve">, </w:t>
      </w:r>
      <w:r w:rsidR="003B5487" w:rsidRPr="003B5487">
        <w:rPr>
          <w:rFonts w:ascii="Times New Roman" w:hAnsi="Times New Roman" w:cs="Times New Roman"/>
          <w:sz w:val="24"/>
        </w:rPr>
        <w:t xml:space="preserve">среди </w:t>
      </w:r>
      <w:r w:rsidR="003B5487">
        <w:rPr>
          <w:rFonts w:ascii="Times New Roman" w:hAnsi="Times New Roman" w:cs="Times New Roman"/>
          <w:sz w:val="24"/>
        </w:rPr>
        <w:t>которых</w:t>
      </w:r>
      <w:r w:rsidR="003B5487" w:rsidRPr="003B5487">
        <w:rPr>
          <w:rFonts w:ascii="Times New Roman" w:hAnsi="Times New Roman" w:cs="Times New Roman"/>
          <w:sz w:val="24"/>
        </w:rPr>
        <w:t xml:space="preserve"> встречаются слабоизученные, не </w:t>
      </w:r>
      <w:proofErr w:type="spellStart"/>
      <w:r w:rsidR="003B5487" w:rsidRPr="003B5487">
        <w:rPr>
          <w:rFonts w:ascii="Times New Roman" w:hAnsi="Times New Roman" w:cs="Times New Roman"/>
          <w:sz w:val="24"/>
        </w:rPr>
        <w:t>закарт</w:t>
      </w:r>
      <w:r w:rsidR="003B5487">
        <w:rPr>
          <w:rFonts w:ascii="Times New Roman" w:hAnsi="Times New Roman" w:cs="Times New Roman"/>
          <w:sz w:val="24"/>
        </w:rPr>
        <w:t>и</w:t>
      </w:r>
      <w:r w:rsidR="003B5487" w:rsidRPr="003B5487">
        <w:rPr>
          <w:rFonts w:ascii="Times New Roman" w:hAnsi="Times New Roman" w:cs="Times New Roman"/>
          <w:sz w:val="24"/>
        </w:rPr>
        <w:t>рованные</w:t>
      </w:r>
      <w:proofErr w:type="spellEnd"/>
      <w:r w:rsidR="003B5487" w:rsidRPr="003B5487">
        <w:rPr>
          <w:rFonts w:ascii="Times New Roman" w:hAnsi="Times New Roman" w:cs="Times New Roman"/>
          <w:sz w:val="24"/>
        </w:rPr>
        <w:t xml:space="preserve">, </w:t>
      </w:r>
      <w:proofErr w:type="spellStart"/>
      <w:r w:rsidR="003B5487">
        <w:rPr>
          <w:rFonts w:ascii="Times New Roman" w:hAnsi="Times New Roman" w:cs="Times New Roman"/>
          <w:sz w:val="24"/>
        </w:rPr>
        <w:t>петрографически</w:t>
      </w:r>
      <w:proofErr w:type="spellEnd"/>
      <w:r w:rsidR="003B5487">
        <w:rPr>
          <w:rFonts w:ascii="Times New Roman" w:hAnsi="Times New Roman" w:cs="Times New Roman"/>
          <w:sz w:val="24"/>
        </w:rPr>
        <w:t xml:space="preserve"> не охарактеризованные</w:t>
      </w:r>
      <w:r w:rsidR="003B5487" w:rsidRPr="003B5487">
        <w:rPr>
          <w:rFonts w:ascii="Times New Roman" w:hAnsi="Times New Roman" w:cs="Times New Roman"/>
          <w:sz w:val="24"/>
        </w:rPr>
        <w:t xml:space="preserve">. </w:t>
      </w:r>
      <w:r w:rsidR="003B5487">
        <w:rPr>
          <w:rFonts w:ascii="Times New Roman" w:hAnsi="Times New Roman" w:cs="Times New Roman"/>
          <w:sz w:val="24"/>
        </w:rPr>
        <w:t xml:space="preserve">В ходе полевых работ в </w:t>
      </w:r>
      <w:r w:rsidR="003B5487" w:rsidRPr="003B5487">
        <w:rPr>
          <w:rFonts w:ascii="Times New Roman" w:hAnsi="Times New Roman" w:cs="Times New Roman"/>
          <w:sz w:val="24"/>
        </w:rPr>
        <w:t xml:space="preserve">2015 году в районе </w:t>
      </w:r>
      <w:proofErr w:type="spellStart"/>
      <w:r w:rsidR="003B5487" w:rsidRPr="003B5487">
        <w:rPr>
          <w:rFonts w:ascii="Times New Roman" w:hAnsi="Times New Roman" w:cs="Times New Roman"/>
          <w:sz w:val="24"/>
        </w:rPr>
        <w:t>Ристиоя</w:t>
      </w:r>
      <w:proofErr w:type="spellEnd"/>
      <w:r w:rsidR="003B5487">
        <w:rPr>
          <w:rFonts w:ascii="Times New Roman" w:hAnsi="Times New Roman" w:cs="Times New Roman"/>
          <w:sz w:val="24"/>
        </w:rPr>
        <w:t xml:space="preserve"> было обнаружено одно из таких тел, которое является </w:t>
      </w:r>
      <w:r w:rsidR="003B5487" w:rsidRPr="003B5487">
        <w:rPr>
          <w:rFonts w:ascii="Times New Roman" w:hAnsi="Times New Roman" w:cs="Times New Roman"/>
          <w:sz w:val="24"/>
        </w:rPr>
        <w:t>объект</w:t>
      </w:r>
      <w:r w:rsidR="003B5487">
        <w:rPr>
          <w:rFonts w:ascii="Times New Roman" w:hAnsi="Times New Roman" w:cs="Times New Roman"/>
          <w:sz w:val="24"/>
        </w:rPr>
        <w:t>ом</w:t>
      </w:r>
      <w:r w:rsidR="003B5487" w:rsidRPr="003B5487">
        <w:rPr>
          <w:rFonts w:ascii="Times New Roman" w:hAnsi="Times New Roman" w:cs="Times New Roman"/>
          <w:sz w:val="24"/>
        </w:rPr>
        <w:t xml:space="preserve"> настоящего исследования. </w:t>
      </w:r>
      <w:r w:rsidR="002847D5">
        <w:rPr>
          <w:rFonts w:ascii="Times New Roman" w:hAnsi="Times New Roman" w:cs="Times New Roman"/>
          <w:sz w:val="24"/>
        </w:rPr>
        <w:t xml:space="preserve">В данной работе будет рассматриваться </w:t>
      </w:r>
      <w:r w:rsidR="00784A46">
        <w:rPr>
          <w:rFonts w:ascii="Times New Roman" w:hAnsi="Times New Roman" w:cs="Times New Roman"/>
          <w:sz w:val="24"/>
        </w:rPr>
        <w:t xml:space="preserve">третий этап внедрения </w:t>
      </w:r>
      <w:proofErr w:type="spellStart"/>
      <w:r w:rsidR="00784A46">
        <w:rPr>
          <w:rFonts w:ascii="Times New Roman" w:hAnsi="Times New Roman" w:cs="Times New Roman"/>
          <w:sz w:val="24"/>
        </w:rPr>
        <w:t>интрузий</w:t>
      </w:r>
      <w:proofErr w:type="spellEnd"/>
      <w:r w:rsidR="00784A46">
        <w:rPr>
          <w:rFonts w:ascii="Times New Roman" w:hAnsi="Times New Roman" w:cs="Times New Roman"/>
          <w:sz w:val="24"/>
        </w:rPr>
        <w:t xml:space="preserve"> </w:t>
      </w:r>
      <w:proofErr w:type="spellStart"/>
      <w:r w:rsidR="00784A46">
        <w:rPr>
          <w:rFonts w:ascii="Times New Roman" w:hAnsi="Times New Roman" w:cs="Times New Roman"/>
          <w:sz w:val="24"/>
        </w:rPr>
        <w:t>Салминского</w:t>
      </w:r>
      <w:proofErr w:type="spellEnd"/>
      <w:r w:rsidR="002847D5">
        <w:rPr>
          <w:rFonts w:ascii="Times New Roman" w:hAnsi="Times New Roman" w:cs="Times New Roman"/>
          <w:sz w:val="24"/>
        </w:rPr>
        <w:t xml:space="preserve"> батолит</w:t>
      </w:r>
      <w:r w:rsidR="00784A46">
        <w:rPr>
          <w:rFonts w:ascii="Times New Roman" w:hAnsi="Times New Roman" w:cs="Times New Roman"/>
          <w:sz w:val="24"/>
        </w:rPr>
        <w:t>а</w:t>
      </w:r>
      <w:r w:rsidR="002847D5">
        <w:rPr>
          <w:rFonts w:ascii="Times New Roman" w:hAnsi="Times New Roman" w:cs="Times New Roman"/>
          <w:sz w:val="24"/>
        </w:rPr>
        <w:t xml:space="preserve">, </w:t>
      </w:r>
      <w:r w:rsidR="00784A46">
        <w:rPr>
          <w:rFonts w:ascii="Times New Roman" w:hAnsi="Times New Roman" w:cs="Times New Roman"/>
          <w:sz w:val="24"/>
        </w:rPr>
        <w:t>представленный биотитовыми гранитами и ассоциирующими с ни</w:t>
      </w:r>
      <w:r w:rsidR="00D2212B">
        <w:rPr>
          <w:rFonts w:ascii="Times New Roman" w:hAnsi="Times New Roman" w:cs="Times New Roman"/>
          <w:sz w:val="24"/>
        </w:rPr>
        <w:t>ми топаз-содержащими гранитами и относящийся к анортозит-</w:t>
      </w:r>
      <w:proofErr w:type="spellStart"/>
      <w:r w:rsidR="00D2212B">
        <w:rPr>
          <w:rFonts w:ascii="Times New Roman" w:hAnsi="Times New Roman" w:cs="Times New Roman"/>
          <w:sz w:val="24"/>
        </w:rPr>
        <w:t>рапакивигранитной</w:t>
      </w:r>
      <w:proofErr w:type="spellEnd"/>
      <w:r w:rsidR="00D2212B">
        <w:rPr>
          <w:rFonts w:ascii="Times New Roman" w:hAnsi="Times New Roman" w:cs="Times New Roman"/>
          <w:sz w:val="24"/>
        </w:rPr>
        <w:t xml:space="preserve"> группе анортозит-</w:t>
      </w:r>
      <w:proofErr w:type="spellStart"/>
      <w:r w:rsidR="00D2212B">
        <w:rPr>
          <w:rFonts w:ascii="Times New Roman" w:hAnsi="Times New Roman" w:cs="Times New Roman"/>
          <w:sz w:val="24"/>
        </w:rPr>
        <w:t>мангерит</w:t>
      </w:r>
      <w:proofErr w:type="spellEnd"/>
      <w:r w:rsidR="00D2212B">
        <w:rPr>
          <w:rFonts w:ascii="Times New Roman" w:hAnsi="Times New Roman" w:cs="Times New Roman"/>
          <w:sz w:val="24"/>
        </w:rPr>
        <w:t>-чарнокит-</w:t>
      </w:r>
      <w:proofErr w:type="spellStart"/>
      <w:r w:rsidR="00D2212B">
        <w:rPr>
          <w:rFonts w:ascii="Times New Roman" w:hAnsi="Times New Roman" w:cs="Times New Roman"/>
          <w:sz w:val="24"/>
        </w:rPr>
        <w:t>рапакивигранитной</w:t>
      </w:r>
      <w:proofErr w:type="spellEnd"/>
      <w:r w:rsidR="00D2212B">
        <w:rPr>
          <w:rFonts w:ascii="Times New Roman" w:hAnsi="Times New Roman" w:cs="Times New Roman"/>
          <w:sz w:val="24"/>
        </w:rPr>
        <w:t xml:space="preserve"> ассоциации.</w:t>
      </w:r>
    </w:p>
    <w:p w:rsidR="00AF1BAF" w:rsidRDefault="00AF1BAF" w:rsidP="00D45B49">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t xml:space="preserve">В настоящее время граниты </w:t>
      </w:r>
      <w:proofErr w:type="spellStart"/>
      <w:r>
        <w:rPr>
          <w:rFonts w:ascii="Times New Roman" w:hAnsi="Times New Roman" w:cs="Times New Roman"/>
          <w:sz w:val="24"/>
        </w:rPr>
        <w:t>рапакиви</w:t>
      </w:r>
      <w:proofErr w:type="spellEnd"/>
      <w:r>
        <w:rPr>
          <w:rFonts w:ascii="Times New Roman" w:hAnsi="Times New Roman" w:cs="Times New Roman"/>
          <w:sz w:val="24"/>
        </w:rPr>
        <w:t xml:space="preserve"> достаточно хорошо изучены</w:t>
      </w:r>
      <w:r w:rsidR="00457DCE">
        <w:rPr>
          <w:rFonts w:ascii="Times New Roman" w:hAnsi="Times New Roman" w:cs="Times New Roman"/>
          <w:sz w:val="24"/>
        </w:rPr>
        <w:t xml:space="preserve">, но существует целый ряд неразрешённых проблем, одной из которых является </w:t>
      </w:r>
      <w:r w:rsidR="0023575A">
        <w:rPr>
          <w:rFonts w:ascii="Times New Roman" w:hAnsi="Times New Roman" w:cs="Times New Roman"/>
          <w:sz w:val="24"/>
        </w:rPr>
        <w:t>закономерность распределения гранитов и связанных с ними пород в пространстве</w:t>
      </w:r>
      <w:r w:rsidR="00457DCE">
        <w:rPr>
          <w:rFonts w:ascii="Times New Roman" w:hAnsi="Times New Roman" w:cs="Times New Roman"/>
          <w:sz w:val="24"/>
        </w:rPr>
        <w:t xml:space="preserve">. </w:t>
      </w:r>
      <w:r w:rsidR="00B05733">
        <w:rPr>
          <w:rFonts w:ascii="Times New Roman" w:hAnsi="Times New Roman" w:cs="Times New Roman"/>
          <w:sz w:val="24"/>
        </w:rPr>
        <w:t xml:space="preserve">Несоответствие между гигантскими объёмами гранитов </w:t>
      </w:r>
      <w:proofErr w:type="spellStart"/>
      <w:r w:rsidR="00B05733">
        <w:rPr>
          <w:rFonts w:ascii="Times New Roman" w:hAnsi="Times New Roman" w:cs="Times New Roman"/>
          <w:sz w:val="24"/>
        </w:rPr>
        <w:t>рапакиви</w:t>
      </w:r>
      <w:proofErr w:type="spellEnd"/>
      <w:r w:rsidR="00B05733">
        <w:rPr>
          <w:rFonts w:ascii="Times New Roman" w:hAnsi="Times New Roman" w:cs="Times New Roman"/>
          <w:sz w:val="24"/>
        </w:rPr>
        <w:t xml:space="preserve"> и существенно основным составом их потенциальных источников дало повод для определения дополнительных источников </w:t>
      </w:r>
      <w:proofErr w:type="spellStart"/>
      <w:r w:rsidR="00B05733">
        <w:rPr>
          <w:rFonts w:ascii="Times New Roman" w:hAnsi="Times New Roman" w:cs="Times New Roman"/>
          <w:sz w:val="24"/>
        </w:rPr>
        <w:t>привноса</w:t>
      </w:r>
      <w:proofErr w:type="spellEnd"/>
      <w:r w:rsidR="00B05733">
        <w:rPr>
          <w:rFonts w:ascii="Times New Roman" w:hAnsi="Times New Roman" w:cs="Times New Roman"/>
          <w:sz w:val="24"/>
        </w:rPr>
        <w:t xml:space="preserve"> вещества.</w:t>
      </w:r>
    </w:p>
    <w:p w:rsidR="006B103E" w:rsidRPr="00D45B49" w:rsidRDefault="00D45B49" w:rsidP="00D45B49">
      <w:pPr>
        <w:pStyle w:val="a3"/>
        <w:spacing w:after="160" w:line="360" w:lineRule="auto"/>
        <w:ind w:left="0"/>
        <w:jc w:val="both"/>
        <w:rPr>
          <w:rFonts w:ascii="Times New Roman" w:hAnsi="Times New Roman" w:cs="Times New Roman"/>
          <w:b/>
          <w:sz w:val="24"/>
        </w:rPr>
      </w:pPr>
      <w:r>
        <w:rPr>
          <w:rFonts w:ascii="Times New Roman" w:hAnsi="Times New Roman" w:cs="Times New Roman"/>
          <w:sz w:val="24"/>
        </w:rPr>
        <w:tab/>
      </w:r>
      <w:bookmarkStart w:id="1" w:name="_GoBack"/>
      <w:r w:rsidR="006B103E" w:rsidRPr="006B103E">
        <w:rPr>
          <w:rFonts w:ascii="Times New Roman" w:hAnsi="Times New Roman" w:cs="Times New Roman"/>
          <w:sz w:val="24"/>
        </w:rPr>
        <w:t xml:space="preserve">Поэтому целью данной работы является изучение разновидностей пород </w:t>
      </w:r>
      <w:proofErr w:type="spellStart"/>
      <w:r w:rsidR="006B103E" w:rsidRPr="006B103E">
        <w:rPr>
          <w:rFonts w:ascii="Times New Roman" w:hAnsi="Times New Roman" w:cs="Times New Roman"/>
          <w:sz w:val="24"/>
        </w:rPr>
        <w:t>позднефазовых</w:t>
      </w:r>
      <w:proofErr w:type="spellEnd"/>
      <w:r w:rsidR="006B103E" w:rsidRPr="006B103E">
        <w:rPr>
          <w:rFonts w:ascii="Times New Roman" w:hAnsi="Times New Roman" w:cs="Times New Roman"/>
          <w:sz w:val="24"/>
        </w:rPr>
        <w:t xml:space="preserve"> </w:t>
      </w:r>
      <w:proofErr w:type="spellStart"/>
      <w:r w:rsidR="006B103E" w:rsidRPr="006B103E">
        <w:rPr>
          <w:rFonts w:ascii="Times New Roman" w:hAnsi="Times New Roman" w:cs="Times New Roman"/>
          <w:sz w:val="24"/>
        </w:rPr>
        <w:t>гранитоидов</w:t>
      </w:r>
      <w:proofErr w:type="spellEnd"/>
      <w:r w:rsidR="006B103E" w:rsidRPr="006B103E">
        <w:rPr>
          <w:rFonts w:ascii="Times New Roman" w:hAnsi="Times New Roman" w:cs="Times New Roman"/>
          <w:sz w:val="24"/>
        </w:rPr>
        <w:t xml:space="preserve"> </w:t>
      </w:r>
      <w:proofErr w:type="spellStart"/>
      <w:r w:rsidR="006B103E" w:rsidRPr="006B103E">
        <w:rPr>
          <w:rFonts w:ascii="Times New Roman" w:hAnsi="Times New Roman" w:cs="Times New Roman"/>
          <w:sz w:val="24"/>
        </w:rPr>
        <w:t>Салминского</w:t>
      </w:r>
      <w:proofErr w:type="spellEnd"/>
      <w:r w:rsidR="006B103E" w:rsidRPr="006B103E">
        <w:rPr>
          <w:rFonts w:ascii="Times New Roman" w:hAnsi="Times New Roman" w:cs="Times New Roman"/>
          <w:sz w:val="24"/>
        </w:rPr>
        <w:t xml:space="preserve"> массива и оценка условий их формирования</w:t>
      </w:r>
      <w:bookmarkEnd w:id="1"/>
      <w:r w:rsidR="006B103E" w:rsidRPr="006B103E">
        <w:rPr>
          <w:rFonts w:ascii="Times New Roman" w:hAnsi="Times New Roman" w:cs="Times New Roman"/>
          <w:sz w:val="24"/>
        </w:rPr>
        <w:t>.</w:t>
      </w:r>
      <w:r w:rsidR="006B103E">
        <w:rPr>
          <w:rFonts w:ascii="Times New Roman" w:hAnsi="Times New Roman" w:cs="Times New Roman"/>
          <w:sz w:val="24"/>
        </w:rPr>
        <w:t xml:space="preserve"> </w:t>
      </w:r>
      <w:r w:rsidR="006B103E" w:rsidRPr="006B103E">
        <w:rPr>
          <w:rFonts w:ascii="Times New Roman" w:hAnsi="Times New Roman" w:cs="Times New Roman"/>
          <w:sz w:val="24"/>
        </w:rPr>
        <w:t>Для этого были поставлены следующие задачи:</w:t>
      </w:r>
    </w:p>
    <w:p w:rsidR="006B103E" w:rsidRPr="006B103E" w:rsidRDefault="006B103E" w:rsidP="00D45B49">
      <w:pPr>
        <w:pStyle w:val="a3"/>
        <w:numPr>
          <w:ilvl w:val="0"/>
          <w:numId w:val="8"/>
        </w:numPr>
        <w:spacing w:after="160" w:line="360" w:lineRule="auto"/>
        <w:jc w:val="both"/>
        <w:rPr>
          <w:rFonts w:ascii="Times New Roman" w:hAnsi="Times New Roman" w:cs="Times New Roman"/>
          <w:sz w:val="24"/>
        </w:rPr>
      </w:pPr>
      <w:r w:rsidRPr="006B103E">
        <w:rPr>
          <w:rFonts w:ascii="Times New Roman" w:hAnsi="Times New Roman" w:cs="Times New Roman"/>
          <w:sz w:val="24"/>
        </w:rPr>
        <w:t xml:space="preserve">Характеристика структурных, петрографических, минералогических особенностей </w:t>
      </w:r>
      <w:proofErr w:type="spellStart"/>
      <w:r w:rsidRPr="006B103E">
        <w:rPr>
          <w:rFonts w:ascii="Times New Roman" w:hAnsi="Times New Roman" w:cs="Times New Roman"/>
          <w:sz w:val="24"/>
        </w:rPr>
        <w:t>гранитоидов</w:t>
      </w:r>
      <w:proofErr w:type="spellEnd"/>
      <w:r w:rsidRPr="006B103E">
        <w:rPr>
          <w:rFonts w:ascii="Times New Roman" w:hAnsi="Times New Roman" w:cs="Times New Roman"/>
          <w:sz w:val="24"/>
        </w:rPr>
        <w:t>.</w:t>
      </w:r>
    </w:p>
    <w:p w:rsidR="006B103E" w:rsidRPr="006B103E" w:rsidRDefault="006B103E" w:rsidP="00D45B49">
      <w:pPr>
        <w:pStyle w:val="a3"/>
        <w:numPr>
          <w:ilvl w:val="0"/>
          <w:numId w:val="8"/>
        </w:numPr>
        <w:spacing w:after="160" w:line="360" w:lineRule="auto"/>
        <w:jc w:val="both"/>
        <w:rPr>
          <w:rFonts w:ascii="Times New Roman" w:hAnsi="Times New Roman" w:cs="Times New Roman"/>
          <w:sz w:val="24"/>
        </w:rPr>
      </w:pPr>
      <w:r w:rsidRPr="006B103E">
        <w:rPr>
          <w:rFonts w:ascii="Times New Roman" w:hAnsi="Times New Roman" w:cs="Times New Roman"/>
          <w:sz w:val="24"/>
        </w:rPr>
        <w:t xml:space="preserve">Сравнение </w:t>
      </w:r>
      <w:proofErr w:type="spellStart"/>
      <w:r w:rsidRPr="006B103E">
        <w:rPr>
          <w:rFonts w:ascii="Times New Roman" w:hAnsi="Times New Roman" w:cs="Times New Roman"/>
          <w:sz w:val="24"/>
        </w:rPr>
        <w:t>гранитоидов</w:t>
      </w:r>
      <w:proofErr w:type="spellEnd"/>
      <w:r w:rsidRPr="006B103E">
        <w:rPr>
          <w:rFonts w:ascii="Times New Roman" w:hAnsi="Times New Roman" w:cs="Times New Roman"/>
          <w:sz w:val="24"/>
        </w:rPr>
        <w:t xml:space="preserve"> с более ранними фазами внедрения </w:t>
      </w:r>
      <w:proofErr w:type="spellStart"/>
      <w:r w:rsidRPr="006B103E">
        <w:rPr>
          <w:rFonts w:ascii="Times New Roman" w:hAnsi="Times New Roman" w:cs="Times New Roman"/>
          <w:sz w:val="24"/>
        </w:rPr>
        <w:t>Салминского</w:t>
      </w:r>
      <w:proofErr w:type="spellEnd"/>
      <w:r w:rsidRPr="006B103E">
        <w:rPr>
          <w:rFonts w:ascii="Times New Roman" w:hAnsi="Times New Roman" w:cs="Times New Roman"/>
          <w:sz w:val="24"/>
        </w:rPr>
        <w:t xml:space="preserve"> массива. </w:t>
      </w:r>
    </w:p>
    <w:p w:rsidR="006B103E" w:rsidRDefault="006B103E" w:rsidP="00D45B49">
      <w:pPr>
        <w:pStyle w:val="a3"/>
        <w:numPr>
          <w:ilvl w:val="0"/>
          <w:numId w:val="8"/>
        </w:numPr>
        <w:spacing w:after="160" w:line="360" w:lineRule="auto"/>
        <w:jc w:val="both"/>
        <w:rPr>
          <w:rFonts w:ascii="Times New Roman" w:hAnsi="Times New Roman" w:cs="Times New Roman"/>
          <w:sz w:val="24"/>
        </w:rPr>
      </w:pPr>
      <w:r>
        <w:rPr>
          <w:rFonts w:ascii="Times New Roman" w:hAnsi="Times New Roman" w:cs="Times New Roman"/>
          <w:sz w:val="24"/>
        </w:rPr>
        <w:t>Выявление условий формирования</w:t>
      </w:r>
      <w:r w:rsidRPr="006B103E">
        <w:rPr>
          <w:rFonts w:ascii="Times New Roman" w:hAnsi="Times New Roman" w:cs="Times New Roman"/>
          <w:sz w:val="24"/>
        </w:rPr>
        <w:t xml:space="preserve">, геологических особенностей и позиции </w:t>
      </w:r>
      <w:proofErr w:type="spellStart"/>
      <w:r w:rsidRPr="006B103E">
        <w:rPr>
          <w:rFonts w:ascii="Times New Roman" w:hAnsi="Times New Roman" w:cs="Times New Roman"/>
          <w:sz w:val="24"/>
        </w:rPr>
        <w:t>позднефазовых</w:t>
      </w:r>
      <w:proofErr w:type="spellEnd"/>
      <w:r w:rsidRPr="006B103E">
        <w:rPr>
          <w:rFonts w:ascii="Times New Roman" w:hAnsi="Times New Roman" w:cs="Times New Roman"/>
          <w:sz w:val="24"/>
        </w:rPr>
        <w:t xml:space="preserve"> </w:t>
      </w:r>
      <w:proofErr w:type="spellStart"/>
      <w:r w:rsidRPr="006B103E">
        <w:rPr>
          <w:rFonts w:ascii="Times New Roman" w:hAnsi="Times New Roman" w:cs="Times New Roman"/>
          <w:sz w:val="24"/>
        </w:rPr>
        <w:t>гранитоидов</w:t>
      </w:r>
      <w:proofErr w:type="spellEnd"/>
      <w:r w:rsidRPr="006B103E">
        <w:rPr>
          <w:rFonts w:ascii="Times New Roman" w:hAnsi="Times New Roman" w:cs="Times New Roman"/>
          <w:sz w:val="24"/>
        </w:rPr>
        <w:t>.</w:t>
      </w:r>
    </w:p>
    <w:p w:rsidR="00F662C6" w:rsidRPr="00F662C6" w:rsidRDefault="00F662C6" w:rsidP="00F662C6">
      <w:pPr>
        <w:spacing w:after="160" w:line="360" w:lineRule="auto"/>
        <w:jc w:val="center"/>
        <w:rPr>
          <w:rFonts w:ascii="Times New Roman" w:hAnsi="Times New Roman" w:cs="Times New Roman"/>
          <w:b/>
          <w:sz w:val="24"/>
        </w:rPr>
      </w:pPr>
      <w:r w:rsidRPr="00F662C6">
        <w:rPr>
          <w:rFonts w:ascii="Times New Roman" w:hAnsi="Times New Roman" w:cs="Times New Roman"/>
          <w:b/>
          <w:sz w:val="24"/>
        </w:rPr>
        <w:t>Фактический материал и методика исследования</w:t>
      </w:r>
    </w:p>
    <w:p w:rsidR="00B05733" w:rsidRDefault="00D45B49" w:rsidP="00B42D4B">
      <w:pPr>
        <w:spacing w:after="160" w:line="360" w:lineRule="auto"/>
        <w:jc w:val="both"/>
        <w:rPr>
          <w:rFonts w:ascii="Times New Roman" w:hAnsi="Times New Roman" w:cs="Times New Roman"/>
          <w:sz w:val="24"/>
        </w:rPr>
      </w:pPr>
      <w:r>
        <w:rPr>
          <w:rFonts w:ascii="Times New Roman" w:hAnsi="Times New Roman" w:cs="Times New Roman"/>
          <w:sz w:val="24"/>
        </w:rPr>
        <w:tab/>
      </w:r>
      <w:r w:rsidRPr="00D45B49">
        <w:rPr>
          <w:rFonts w:ascii="Times New Roman" w:hAnsi="Times New Roman" w:cs="Times New Roman"/>
          <w:sz w:val="24"/>
        </w:rPr>
        <w:t>В основ</w:t>
      </w:r>
      <w:r>
        <w:rPr>
          <w:rFonts w:ascii="Times New Roman" w:hAnsi="Times New Roman" w:cs="Times New Roman"/>
          <w:sz w:val="24"/>
        </w:rPr>
        <w:t>е</w:t>
      </w:r>
      <w:r w:rsidRPr="00D45B49">
        <w:rPr>
          <w:rFonts w:ascii="Times New Roman" w:hAnsi="Times New Roman" w:cs="Times New Roman"/>
          <w:sz w:val="24"/>
        </w:rPr>
        <w:t xml:space="preserve"> работы </w:t>
      </w:r>
      <w:r>
        <w:rPr>
          <w:rFonts w:ascii="Times New Roman" w:hAnsi="Times New Roman" w:cs="Times New Roman"/>
          <w:sz w:val="24"/>
        </w:rPr>
        <w:t>лежат</w:t>
      </w:r>
      <w:r w:rsidRPr="00D45B49">
        <w:rPr>
          <w:rFonts w:ascii="Times New Roman" w:hAnsi="Times New Roman" w:cs="Times New Roman"/>
          <w:sz w:val="24"/>
        </w:rPr>
        <w:t xml:space="preserve"> материалы</w:t>
      </w:r>
      <w:r>
        <w:rPr>
          <w:rFonts w:ascii="Times New Roman" w:hAnsi="Times New Roman" w:cs="Times New Roman"/>
          <w:sz w:val="24"/>
        </w:rPr>
        <w:t>, отобранные при полевых исследованиях</w:t>
      </w:r>
      <w:r w:rsidR="006B3C96">
        <w:rPr>
          <w:rFonts w:ascii="Times New Roman" w:hAnsi="Times New Roman" w:cs="Times New Roman"/>
          <w:sz w:val="24"/>
        </w:rPr>
        <w:t xml:space="preserve"> в республике Карелия в июне 2016 года</w:t>
      </w:r>
      <w:r w:rsidR="00F662C6">
        <w:rPr>
          <w:rFonts w:ascii="Times New Roman" w:hAnsi="Times New Roman" w:cs="Times New Roman"/>
          <w:sz w:val="24"/>
        </w:rPr>
        <w:t xml:space="preserve"> при непосредственном участии автора</w:t>
      </w:r>
      <w:r w:rsidRPr="00D45B49">
        <w:rPr>
          <w:rFonts w:ascii="Times New Roman" w:hAnsi="Times New Roman" w:cs="Times New Roman"/>
          <w:sz w:val="24"/>
        </w:rPr>
        <w:t>. Материалы включают</w:t>
      </w:r>
      <w:r w:rsidR="006B3C96">
        <w:rPr>
          <w:rFonts w:ascii="Times New Roman" w:hAnsi="Times New Roman" w:cs="Times New Roman"/>
          <w:sz w:val="24"/>
        </w:rPr>
        <w:t xml:space="preserve"> планы обнажений,</w:t>
      </w:r>
      <w:r w:rsidRPr="00D45B49">
        <w:rPr>
          <w:rFonts w:ascii="Times New Roman" w:hAnsi="Times New Roman" w:cs="Times New Roman"/>
          <w:sz w:val="24"/>
        </w:rPr>
        <w:t xml:space="preserve"> </w:t>
      </w:r>
      <w:r w:rsidR="00BE524C">
        <w:rPr>
          <w:rFonts w:ascii="Times New Roman" w:hAnsi="Times New Roman" w:cs="Times New Roman"/>
          <w:sz w:val="24"/>
        </w:rPr>
        <w:t>15</w:t>
      </w:r>
      <w:r w:rsidRPr="00D45B49">
        <w:rPr>
          <w:rFonts w:ascii="Times New Roman" w:hAnsi="Times New Roman" w:cs="Times New Roman"/>
          <w:sz w:val="24"/>
        </w:rPr>
        <w:t xml:space="preserve"> образцов и </w:t>
      </w:r>
      <w:r w:rsidR="00BE524C">
        <w:rPr>
          <w:rFonts w:ascii="Times New Roman" w:hAnsi="Times New Roman" w:cs="Times New Roman"/>
          <w:sz w:val="24"/>
        </w:rPr>
        <w:t>16</w:t>
      </w:r>
      <w:r>
        <w:rPr>
          <w:rFonts w:ascii="Times New Roman" w:hAnsi="Times New Roman" w:cs="Times New Roman"/>
          <w:sz w:val="24"/>
        </w:rPr>
        <w:t xml:space="preserve"> шлифов</w:t>
      </w:r>
      <w:r w:rsidRPr="00D45B49">
        <w:rPr>
          <w:rFonts w:ascii="Times New Roman" w:hAnsi="Times New Roman" w:cs="Times New Roman"/>
          <w:sz w:val="24"/>
        </w:rPr>
        <w:t>.</w:t>
      </w:r>
      <w:r w:rsidR="006B3C96">
        <w:rPr>
          <w:rFonts w:ascii="Times New Roman" w:hAnsi="Times New Roman" w:cs="Times New Roman"/>
          <w:sz w:val="24"/>
        </w:rPr>
        <w:t xml:space="preserve"> В камеральных условиях</w:t>
      </w:r>
      <w:r w:rsidR="00F662C6">
        <w:rPr>
          <w:rFonts w:ascii="Times New Roman" w:hAnsi="Times New Roman" w:cs="Times New Roman"/>
          <w:sz w:val="24"/>
        </w:rPr>
        <w:t xml:space="preserve"> </w:t>
      </w:r>
      <w:proofErr w:type="spellStart"/>
      <w:r w:rsidR="00F662C6">
        <w:rPr>
          <w:rFonts w:ascii="Times New Roman" w:hAnsi="Times New Roman" w:cs="Times New Roman"/>
          <w:sz w:val="24"/>
        </w:rPr>
        <w:t>атором</w:t>
      </w:r>
      <w:proofErr w:type="spellEnd"/>
      <w:r w:rsidR="006B3C96">
        <w:rPr>
          <w:rFonts w:ascii="Times New Roman" w:hAnsi="Times New Roman" w:cs="Times New Roman"/>
          <w:sz w:val="24"/>
        </w:rPr>
        <w:t xml:space="preserve"> было дано макроскопическое описание 15 образцам исследуемых горных пород, сделана </w:t>
      </w:r>
      <w:proofErr w:type="spellStart"/>
      <w:r w:rsidR="006B3C96">
        <w:rPr>
          <w:rFonts w:ascii="Times New Roman" w:hAnsi="Times New Roman" w:cs="Times New Roman"/>
          <w:sz w:val="24"/>
        </w:rPr>
        <w:t>пробоподготовка</w:t>
      </w:r>
      <w:proofErr w:type="spellEnd"/>
      <w:r w:rsidR="006B3C96">
        <w:rPr>
          <w:rFonts w:ascii="Times New Roman" w:hAnsi="Times New Roman" w:cs="Times New Roman"/>
          <w:sz w:val="24"/>
        </w:rPr>
        <w:t xml:space="preserve"> для дальнейшего химического изучения и дано петрографическое описание породам на основании </w:t>
      </w:r>
      <w:r w:rsidR="00F662C6">
        <w:rPr>
          <w:rFonts w:ascii="Times New Roman" w:hAnsi="Times New Roman" w:cs="Times New Roman"/>
          <w:sz w:val="24"/>
        </w:rPr>
        <w:t xml:space="preserve">изучения </w:t>
      </w:r>
      <w:r w:rsidR="006B3C96">
        <w:rPr>
          <w:rFonts w:ascii="Times New Roman" w:hAnsi="Times New Roman" w:cs="Times New Roman"/>
          <w:sz w:val="24"/>
        </w:rPr>
        <w:t>шлифов.</w:t>
      </w:r>
      <w:r w:rsidR="00AA5918">
        <w:rPr>
          <w:rFonts w:ascii="Times New Roman" w:hAnsi="Times New Roman" w:cs="Times New Roman"/>
          <w:sz w:val="24"/>
        </w:rPr>
        <w:t xml:space="preserve"> </w:t>
      </w:r>
      <w:r w:rsidR="00AA5918" w:rsidRPr="00AA5918">
        <w:rPr>
          <w:rFonts w:ascii="Times New Roman" w:hAnsi="Times New Roman" w:cs="Times New Roman"/>
          <w:sz w:val="24"/>
        </w:rPr>
        <w:t xml:space="preserve">Для определения валового </w:t>
      </w:r>
      <w:r w:rsidR="00AA5918" w:rsidRPr="00AA5918">
        <w:rPr>
          <w:rFonts w:ascii="Times New Roman" w:hAnsi="Times New Roman" w:cs="Times New Roman"/>
          <w:sz w:val="24"/>
        </w:rPr>
        <w:lastRenderedPageBreak/>
        <w:t xml:space="preserve">химического состава изучаемых пород был выполнен «силикатный» анализ в ООО «ЛИМС». Для исследования методом </w:t>
      </w:r>
      <w:proofErr w:type="spellStart"/>
      <w:r w:rsidR="00AA5918" w:rsidRPr="00AA5918">
        <w:rPr>
          <w:rFonts w:ascii="Times New Roman" w:hAnsi="Times New Roman" w:cs="Times New Roman"/>
          <w:sz w:val="24"/>
        </w:rPr>
        <w:t>рентгенофлуоресцентного</w:t>
      </w:r>
      <w:proofErr w:type="spellEnd"/>
      <w:r w:rsidR="00AA5918" w:rsidRPr="00AA5918">
        <w:rPr>
          <w:rFonts w:ascii="Times New Roman" w:hAnsi="Times New Roman" w:cs="Times New Roman"/>
          <w:sz w:val="24"/>
        </w:rPr>
        <w:t xml:space="preserve"> анализа лично мной была проведена </w:t>
      </w:r>
      <w:proofErr w:type="spellStart"/>
      <w:r w:rsidR="00AA5918" w:rsidRPr="00AA5918">
        <w:rPr>
          <w:rFonts w:ascii="Times New Roman" w:hAnsi="Times New Roman" w:cs="Times New Roman"/>
          <w:sz w:val="24"/>
        </w:rPr>
        <w:t>пробоподготовка</w:t>
      </w:r>
      <w:proofErr w:type="spellEnd"/>
      <w:r w:rsidR="00AA5918" w:rsidRPr="00AA5918">
        <w:rPr>
          <w:rFonts w:ascii="Times New Roman" w:hAnsi="Times New Roman" w:cs="Times New Roman"/>
          <w:sz w:val="24"/>
        </w:rPr>
        <w:t xml:space="preserve"> образцов (AV-1/1 – AV-5/1) в виде дробления и истирания горной породы до состояния пудры на кафедре ГМПИ Института Наук о Земле. Измерение было произведено научным сотрудником ООО «ЛИМС».</w:t>
      </w:r>
    </w:p>
    <w:p w:rsidR="00A41DE9" w:rsidRPr="00A41DE9" w:rsidRDefault="00A41DE9" w:rsidP="00A41DE9">
      <w:pPr>
        <w:spacing w:after="160" w:line="360" w:lineRule="auto"/>
        <w:jc w:val="both"/>
        <w:rPr>
          <w:rFonts w:ascii="Times New Roman" w:hAnsi="Times New Roman" w:cs="Times New Roman"/>
          <w:sz w:val="24"/>
        </w:rPr>
      </w:pPr>
      <w:r>
        <w:rPr>
          <w:rFonts w:ascii="Times New Roman" w:hAnsi="Times New Roman" w:cs="Times New Roman"/>
          <w:sz w:val="24"/>
        </w:rPr>
        <w:tab/>
        <w:t xml:space="preserve">Хочу </w:t>
      </w:r>
      <w:r w:rsidRPr="00A41DE9">
        <w:rPr>
          <w:rFonts w:ascii="Times New Roman" w:hAnsi="Times New Roman" w:cs="Times New Roman"/>
          <w:sz w:val="24"/>
        </w:rPr>
        <w:t xml:space="preserve">выразить огромную благодарность всем тем, кто принял участие в подготовке, представлении, обсуждении моей </w:t>
      </w:r>
      <w:r>
        <w:rPr>
          <w:rFonts w:ascii="Times New Roman" w:hAnsi="Times New Roman" w:cs="Times New Roman"/>
          <w:sz w:val="24"/>
        </w:rPr>
        <w:t xml:space="preserve">выпускной квалификационной работы. </w:t>
      </w:r>
      <w:r w:rsidRPr="00A41DE9">
        <w:rPr>
          <w:rFonts w:ascii="Times New Roman" w:hAnsi="Times New Roman" w:cs="Times New Roman"/>
          <w:sz w:val="24"/>
        </w:rPr>
        <w:t>В первую оче</w:t>
      </w:r>
      <w:r>
        <w:rPr>
          <w:rFonts w:ascii="Times New Roman" w:hAnsi="Times New Roman" w:cs="Times New Roman"/>
          <w:sz w:val="24"/>
        </w:rPr>
        <w:t xml:space="preserve">редь, </w:t>
      </w:r>
      <w:r w:rsidRPr="00A41DE9">
        <w:rPr>
          <w:rFonts w:ascii="Times New Roman" w:hAnsi="Times New Roman" w:cs="Times New Roman"/>
          <w:sz w:val="24"/>
        </w:rPr>
        <w:t xml:space="preserve">позвольте выразить слова благодарности в адрес </w:t>
      </w:r>
      <w:r>
        <w:rPr>
          <w:rFonts w:ascii="Times New Roman" w:hAnsi="Times New Roman" w:cs="Times New Roman"/>
          <w:sz w:val="24"/>
        </w:rPr>
        <w:t>моих научных руководителей: Ивана Александровича</w:t>
      </w:r>
      <w:r w:rsidRPr="00A41DE9">
        <w:rPr>
          <w:rFonts w:ascii="Times New Roman" w:hAnsi="Times New Roman" w:cs="Times New Roman"/>
          <w:sz w:val="24"/>
        </w:rPr>
        <w:t xml:space="preserve"> </w:t>
      </w:r>
      <w:r>
        <w:rPr>
          <w:rFonts w:ascii="Times New Roman" w:hAnsi="Times New Roman" w:cs="Times New Roman"/>
          <w:sz w:val="24"/>
        </w:rPr>
        <w:t xml:space="preserve">Алексеева и </w:t>
      </w:r>
      <w:proofErr w:type="spellStart"/>
      <w:r>
        <w:rPr>
          <w:rFonts w:ascii="Times New Roman" w:hAnsi="Times New Roman" w:cs="Times New Roman"/>
          <w:sz w:val="24"/>
        </w:rPr>
        <w:t>Кристера</w:t>
      </w:r>
      <w:proofErr w:type="spellEnd"/>
      <w:r>
        <w:rPr>
          <w:rFonts w:ascii="Times New Roman" w:hAnsi="Times New Roman" w:cs="Times New Roman"/>
          <w:sz w:val="24"/>
        </w:rPr>
        <w:t xml:space="preserve"> Леона </w:t>
      </w:r>
      <w:proofErr w:type="spellStart"/>
      <w:r>
        <w:rPr>
          <w:rFonts w:ascii="Times New Roman" w:hAnsi="Times New Roman" w:cs="Times New Roman"/>
          <w:sz w:val="24"/>
        </w:rPr>
        <w:t>Сундблада</w:t>
      </w:r>
      <w:proofErr w:type="spellEnd"/>
      <w:r>
        <w:rPr>
          <w:rFonts w:ascii="Times New Roman" w:hAnsi="Times New Roman" w:cs="Times New Roman"/>
          <w:sz w:val="24"/>
        </w:rPr>
        <w:t xml:space="preserve"> за их помощь на всех этапах написания квалификационной работы: как на полевом этапе исследования, так и в течение всей камеральной обработки материалов. </w:t>
      </w:r>
      <w:r w:rsidRPr="00A41DE9">
        <w:rPr>
          <w:rFonts w:ascii="Times New Roman" w:hAnsi="Times New Roman" w:cs="Times New Roman"/>
          <w:sz w:val="24"/>
        </w:rPr>
        <w:t>Во-вторых, хотелось бы выразить искреннюю признательность и благодарность</w:t>
      </w:r>
      <w:r>
        <w:rPr>
          <w:rFonts w:ascii="Times New Roman" w:hAnsi="Times New Roman" w:cs="Times New Roman"/>
          <w:sz w:val="24"/>
        </w:rPr>
        <w:t xml:space="preserve"> преподавателям Института Наук о Земле</w:t>
      </w:r>
      <w:r w:rsidRPr="00A41DE9">
        <w:rPr>
          <w:rFonts w:ascii="Times New Roman" w:hAnsi="Times New Roman" w:cs="Times New Roman"/>
          <w:sz w:val="24"/>
        </w:rPr>
        <w:t xml:space="preserve"> </w:t>
      </w:r>
      <w:r>
        <w:rPr>
          <w:rFonts w:ascii="Times New Roman" w:hAnsi="Times New Roman" w:cs="Times New Roman"/>
          <w:sz w:val="24"/>
        </w:rPr>
        <w:t>Санкт-Петербургского Государственного Университета за помощь, оказанную во время написания работы.</w:t>
      </w:r>
    </w:p>
    <w:p w:rsidR="00A41DE9" w:rsidRDefault="00A41DE9" w:rsidP="00B42D4B">
      <w:pPr>
        <w:spacing w:after="160" w:line="360" w:lineRule="auto"/>
        <w:jc w:val="both"/>
        <w:rPr>
          <w:rFonts w:ascii="Times New Roman" w:hAnsi="Times New Roman" w:cs="Times New Roman"/>
          <w:sz w:val="24"/>
        </w:rPr>
      </w:pPr>
    </w:p>
    <w:p w:rsidR="00A41DE9" w:rsidRDefault="00A41DE9" w:rsidP="00B42D4B">
      <w:pPr>
        <w:spacing w:after="160" w:line="360" w:lineRule="auto"/>
        <w:jc w:val="both"/>
        <w:rPr>
          <w:rFonts w:ascii="Times New Roman" w:hAnsi="Times New Roman" w:cs="Times New Roman"/>
          <w:sz w:val="24"/>
        </w:rPr>
      </w:pPr>
    </w:p>
    <w:p w:rsidR="00A41DE9" w:rsidRDefault="00A41DE9" w:rsidP="00B42D4B">
      <w:pPr>
        <w:spacing w:after="160" w:line="360" w:lineRule="auto"/>
        <w:jc w:val="both"/>
        <w:rPr>
          <w:rFonts w:ascii="Times New Roman" w:hAnsi="Times New Roman" w:cs="Times New Roman"/>
          <w:sz w:val="24"/>
        </w:rPr>
      </w:pPr>
    </w:p>
    <w:p w:rsidR="00A41DE9" w:rsidRDefault="00A41DE9" w:rsidP="00B42D4B">
      <w:pPr>
        <w:spacing w:after="160" w:line="360" w:lineRule="auto"/>
        <w:jc w:val="both"/>
        <w:rPr>
          <w:rFonts w:ascii="Times New Roman" w:hAnsi="Times New Roman" w:cs="Times New Roman"/>
          <w:sz w:val="24"/>
        </w:rPr>
      </w:pPr>
    </w:p>
    <w:p w:rsidR="00A41DE9" w:rsidRDefault="00A41DE9" w:rsidP="00B42D4B">
      <w:pPr>
        <w:spacing w:after="160" w:line="360" w:lineRule="auto"/>
        <w:jc w:val="both"/>
        <w:rPr>
          <w:rFonts w:ascii="Times New Roman" w:hAnsi="Times New Roman" w:cs="Times New Roman"/>
          <w:sz w:val="24"/>
        </w:rPr>
      </w:pPr>
    </w:p>
    <w:p w:rsidR="00A41DE9" w:rsidRDefault="00A41DE9" w:rsidP="00B42D4B">
      <w:pPr>
        <w:spacing w:after="160" w:line="360" w:lineRule="auto"/>
        <w:jc w:val="both"/>
        <w:rPr>
          <w:rFonts w:ascii="Times New Roman" w:hAnsi="Times New Roman" w:cs="Times New Roman"/>
          <w:sz w:val="24"/>
        </w:rPr>
      </w:pPr>
    </w:p>
    <w:p w:rsidR="00A41DE9" w:rsidRDefault="00A41DE9" w:rsidP="00B42D4B">
      <w:pPr>
        <w:spacing w:after="160" w:line="360" w:lineRule="auto"/>
        <w:jc w:val="both"/>
        <w:rPr>
          <w:rFonts w:ascii="Times New Roman" w:hAnsi="Times New Roman" w:cs="Times New Roman"/>
          <w:sz w:val="24"/>
        </w:rPr>
      </w:pPr>
    </w:p>
    <w:p w:rsidR="00A41DE9" w:rsidRDefault="00A41DE9" w:rsidP="00B42D4B">
      <w:pPr>
        <w:spacing w:after="160" w:line="360" w:lineRule="auto"/>
        <w:jc w:val="both"/>
        <w:rPr>
          <w:rFonts w:ascii="Times New Roman" w:hAnsi="Times New Roman" w:cs="Times New Roman"/>
          <w:sz w:val="24"/>
        </w:rPr>
      </w:pPr>
    </w:p>
    <w:p w:rsidR="00A41DE9" w:rsidRDefault="00A41DE9" w:rsidP="00B42D4B">
      <w:pPr>
        <w:spacing w:after="160" w:line="360" w:lineRule="auto"/>
        <w:jc w:val="both"/>
        <w:rPr>
          <w:rFonts w:ascii="Times New Roman" w:hAnsi="Times New Roman" w:cs="Times New Roman"/>
          <w:sz w:val="24"/>
        </w:rPr>
      </w:pPr>
    </w:p>
    <w:p w:rsidR="00A41DE9" w:rsidRDefault="00A41DE9" w:rsidP="00B42D4B">
      <w:pPr>
        <w:spacing w:after="160" w:line="360" w:lineRule="auto"/>
        <w:jc w:val="both"/>
        <w:rPr>
          <w:rFonts w:ascii="Times New Roman" w:hAnsi="Times New Roman" w:cs="Times New Roman"/>
          <w:sz w:val="24"/>
        </w:rPr>
      </w:pPr>
    </w:p>
    <w:p w:rsidR="00A41DE9" w:rsidRDefault="00A41DE9" w:rsidP="00B42D4B">
      <w:pPr>
        <w:spacing w:after="160" w:line="360" w:lineRule="auto"/>
        <w:jc w:val="both"/>
        <w:rPr>
          <w:rFonts w:ascii="Times New Roman" w:hAnsi="Times New Roman" w:cs="Times New Roman"/>
          <w:sz w:val="24"/>
        </w:rPr>
      </w:pPr>
    </w:p>
    <w:p w:rsidR="00A41DE9" w:rsidRDefault="00A41DE9" w:rsidP="00B42D4B">
      <w:pPr>
        <w:spacing w:after="160" w:line="360" w:lineRule="auto"/>
        <w:jc w:val="both"/>
        <w:rPr>
          <w:rFonts w:ascii="Times New Roman" w:hAnsi="Times New Roman" w:cs="Times New Roman"/>
          <w:sz w:val="24"/>
        </w:rPr>
      </w:pPr>
    </w:p>
    <w:p w:rsidR="00A41DE9" w:rsidRDefault="00A41DE9" w:rsidP="00B42D4B">
      <w:pPr>
        <w:spacing w:after="160" w:line="360" w:lineRule="auto"/>
        <w:jc w:val="both"/>
        <w:rPr>
          <w:rFonts w:ascii="Times New Roman" w:hAnsi="Times New Roman" w:cs="Times New Roman"/>
          <w:sz w:val="24"/>
        </w:rPr>
      </w:pPr>
    </w:p>
    <w:p w:rsidR="00A41DE9" w:rsidRDefault="00A41DE9" w:rsidP="00B42D4B">
      <w:pPr>
        <w:spacing w:after="160" w:line="360" w:lineRule="auto"/>
        <w:jc w:val="both"/>
        <w:rPr>
          <w:rFonts w:ascii="Times New Roman" w:hAnsi="Times New Roman" w:cs="Times New Roman"/>
          <w:sz w:val="24"/>
        </w:rPr>
      </w:pPr>
    </w:p>
    <w:p w:rsidR="002B59F8" w:rsidRPr="00BC4ACC" w:rsidRDefault="002B59F8" w:rsidP="00B42D4B">
      <w:pPr>
        <w:spacing w:after="160" w:line="360" w:lineRule="auto"/>
        <w:jc w:val="both"/>
        <w:rPr>
          <w:rFonts w:ascii="Times New Roman" w:hAnsi="Times New Roman" w:cs="Times New Roman"/>
          <w:sz w:val="24"/>
        </w:rPr>
      </w:pPr>
    </w:p>
    <w:p w:rsidR="00C872A3" w:rsidRPr="00B42D4B" w:rsidRDefault="00C872A3" w:rsidP="00B42D4B">
      <w:pPr>
        <w:pStyle w:val="a3"/>
        <w:spacing w:after="160" w:line="360" w:lineRule="auto"/>
        <w:jc w:val="center"/>
        <w:outlineLvl w:val="0"/>
        <w:rPr>
          <w:rFonts w:ascii="Times New Roman" w:hAnsi="Times New Roman" w:cs="Times New Roman"/>
          <w:b/>
          <w:sz w:val="24"/>
        </w:rPr>
      </w:pPr>
      <w:bookmarkStart w:id="2" w:name="_Toc483282990"/>
      <w:r w:rsidRPr="00B42D4B">
        <w:rPr>
          <w:rFonts w:ascii="Times New Roman" w:hAnsi="Times New Roman" w:cs="Times New Roman"/>
          <w:b/>
          <w:sz w:val="24"/>
        </w:rPr>
        <w:lastRenderedPageBreak/>
        <w:t xml:space="preserve">Глава </w:t>
      </w:r>
      <w:r w:rsidRPr="00B42D4B">
        <w:rPr>
          <w:rFonts w:ascii="Times New Roman" w:hAnsi="Times New Roman" w:cs="Times New Roman"/>
          <w:b/>
          <w:sz w:val="24"/>
          <w:lang w:val="en-US"/>
        </w:rPr>
        <w:t>I</w:t>
      </w:r>
      <w:r w:rsidRPr="00B42D4B">
        <w:rPr>
          <w:rFonts w:ascii="Times New Roman" w:hAnsi="Times New Roman" w:cs="Times New Roman"/>
          <w:b/>
          <w:sz w:val="24"/>
        </w:rPr>
        <w:t>. Обзор литературного материала</w:t>
      </w:r>
      <w:bookmarkEnd w:id="2"/>
    </w:p>
    <w:p w:rsidR="00B42D4B" w:rsidRDefault="00C872A3" w:rsidP="00AF1BAF">
      <w:pPr>
        <w:pStyle w:val="a3"/>
        <w:spacing w:after="160" w:line="360" w:lineRule="auto"/>
        <w:ind w:left="1080"/>
        <w:jc w:val="center"/>
        <w:outlineLvl w:val="1"/>
        <w:rPr>
          <w:rFonts w:ascii="Times New Roman" w:hAnsi="Times New Roman" w:cs="Times New Roman"/>
          <w:b/>
          <w:sz w:val="24"/>
        </w:rPr>
      </w:pPr>
      <w:bookmarkStart w:id="3" w:name="_Toc483282991"/>
      <w:r w:rsidRPr="00B42D4B">
        <w:rPr>
          <w:rFonts w:ascii="Times New Roman" w:hAnsi="Times New Roman" w:cs="Times New Roman"/>
          <w:b/>
          <w:sz w:val="24"/>
        </w:rPr>
        <w:t>Физико-географическая характеристика района</w:t>
      </w:r>
      <w:bookmarkEnd w:id="3"/>
    </w:p>
    <w:p w:rsidR="00AF1BAF" w:rsidRPr="00BE524C" w:rsidRDefault="00663290" w:rsidP="00AF1BAF">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proofErr w:type="spellStart"/>
      <w:r w:rsidR="00BE524C">
        <w:rPr>
          <w:rFonts w:ascii="Times New Roman" w:hAnsi="Times New Roman" w:cs="Times New Roman"/>
          <w:sz w:val="24"/>
        </w:rPr>
        <w:t>Салминский</w:t>
      </w:r>
      <w:proofErr w:type="spellEnd"/>
      <w:r w:rsidR="00BE524C">
        <w:rPr>
          <w:rFonts w:ascii="Times New Roman" w:hAnsi="Times New Roman" w:cs="Times New Roman"/>
          <w:sz w:val="24"/>
        </w:rPr>
        <w:t xml:space="preserve"> массив расположен в юго-западной Карелии в 5 км к востоку и юго-востоку от города Питкяранта внутри </w:t>
      </w:r>
      <w:proofErr w:type="spellStart"/>
      <w:r w:rsidR="00BE524C">
        <w:rPr>
          <w:rFonts w:ascii="Times New Roman" w:hAnsi="Times New Roman" w:cs="Times New Roman"/>
          <w:sz w:val="24"/>
        </w:rPr>
        <w:t>Питкярантского</w:t>
      </w:r>
      <w:proofErr w:type="spellEnd"/>
      <w:r w:rsidR="00BE524C">
        <w:rPr>
          <w:rFonts w:ascii="Times New Roman" w:hAnsi="Times New Roman" w:cs="Times New Roman"/>
          <w:sz w:val="24"/>
        </w:rPr>
        <w:t xml:space="preserve"> и </w:t>
      </w:r>
      <w:proofErr w:type="spellStart"/>
      <w:r w:rsidR="00BE524C">
        <w:rPr>
          <w:rFonts w:ascii="Times New Roman" w:hAnsi="Times New Roman" w:cs="Times New Roman"/>
          <w:sz w:val="24"/>
        </w:rPr>
        <w:t>Суоярвского</w:t>
      </w:r>
      <w:proofErr w:type="spellEnd"/>
      <w:r w:rsidR="00BE524C">
        <w:rPr>
          <w:rFonts w:ascii="Times New Roman" w:hAnsi="Times New Roman" w:cs="Times New Roman"/>
          <w:sz w:val="24"/>
        </w:rPr>
        <w:t xml:space="preserve"> административных районов. Доступ непосредственно к объекту поддерживается через ряд гравийных дорог и троп. </w:t>
      </w:r>
      <w:proofErr w:type="spellStart"/>
      <w:r w:rsidR="00BE524C">
        <w:rPr>
          <w:rFonts w:ascii="Times New Roman" w:hAnsi="Times New Roman" w:cs="Times New Roman"/>
          <w:sz w:val="24"/>
        </w:rPr>
        <w:t>Салминский</w:t>
      </w:r>
      <w:proofErr w:type="spellEnd"/>
      <w:r w:rsidR="00BE524C">
        <w:rPr>
          <w:rFonts w:ascii="Times New Roman" w:hAnsi="Times New Roman" w:cs="Times New Roman"/>
          <w:sz w:val="24"/>
        </w:rPr>
        <w:t xml:space="preserve"> массив не выделяется в топографии района и большая его часть задернована, обнажается лишь в карьерах</w:t>
      </w:r>
      <w:r w:rsidR="00D2212B">
        <w:rPr>
          <w:rFonts w:ascii="Times New Roman" w:hAnsi="Times New Roman" w:cs="Times New Roman"/>
          <w:sz w:val="24"/>
        </w:rPr>
        <w:t xml:space="preserve"> и частично в коренных выходах</w:t>
      </w:r>
      <w:r w:rsidR="00BE524C">
        <w:rPr>
          <w:rFonts w:ascii="Times New Roman" w:hAnsi="Times New Roman" w:cs="Times New Roman"/>
          <w:sz w:val="24"/>
        </w:rPr>
        <w:t>. Через массив протекает ряд мелких рек</w:t>
      </w:r>
      <w:r w:rsidR="006C5C4E">
        <w:rPr>
          <w:rFonts w:ascii="Times New Roman" w:hAnsi="Times New Roman" w:cs="Times New Roman"/>
          <w:sz w:val="24"/>
        </w:rPr>
        <w:t xml:space="preserve"> и </w:t>
      </w:r>
      <w:proofErr w:type="spellStart"/>
      <w:r w:rsidR="006C5C4E">
        <w:rPr>
          <w:rFonts w:ascii="Times New Roman" w:hAnsi="Times New Roman" w:cs="Times New Roman"/>
          <w:sz w:val="24"/>
        </w:rPr>
        <w:t>ручьёв</w:t>
      </w:r>
      <w:proofErr w:type="spellEnd"/>
      <w:r w:rsidR="006C5C4E">
        <w:rPr>
          <w:rFonts w:ascii="Times New Roman" w:hAnsi="Times New Roman" w:cs="Times New Roman"/>
          <w:sz w:val="24"/>
        </w:rPr>
        <w:t>, значительная часть территории заболочена.</w:t>
      </w:r>
    </w:p>
    <w:p w:rsidR="00B42D4B" w:rsidRDefault="00F662C6" w:rsidP="004319C3">
      <w:pPr>
        <w:pStyle w:val="a3"/>
        <w:spacing w:after="160" w:line="256" w:lineRule="auto"/>
        <w:ind w:left="1080" w:hanging="108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14:anchorId="37E63638">
            <wp:extent cx="5822315" cy="3590925"/>
            <wp:effectExtent l="0" t="0" r="698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22315" cy="3590925"/>
                    </a:xfrm>
                    <a:prstGeom prst="rect">
                      <a:avLst/>
                    </a:prstGeom>
                    <a:noFill/>
                  </pic:spPr>
                </pic:pic>
              </a:graphicData>
            </a:graphic>
          </wp:inline>
        </w:drawing>
      </w:r>
    </w:p>
    <w:p w:rsidR="004319C3" w:rsidRPr="004319C3" w:rsidRDefault="004319C3" w:rsidP="00DB5F53">
      <w:pPr>
        <w:pStyle w:val="a3"/>
        <w:spacing w:after="160" w:line="360" w:lineRule="auto"/>
        <w:ind w:left="1080" w:hanging="1080"/>
        <w:jc w:val="center"/>
        <w:rPr>
          <w:rFonts w:ascii="Times New Roman" w:hAnsi="Times New Roman" w:cs="Times New Roman"/>
          <w:i/>
          <w:sz w:val="24"/>
        </w:rPr>
      </w:pPr>
      <w:r w:rsidRPr="004319C3">
        <w:rPr>
          <w:rFonts w:ascii="Times New Roman" w:hAnsi="Times New Roman" w:cs="Times New Roman"/>
          <w:i/>
          <w:sz w:val="24"/>
        </w:rPr>
        <w:t xml:space="preserve">Рис. 1. </w:t>
      </w:r>
      <w:proofErr w:type="spellStart"/>
      <w:r w:rsidRPr="004319C3">
        <w:rPr>
          <w:rFonts w:ascii="Times New Roman" w:hAnsi="Times New Roman" w:cs="Times New Roman"/>
          <w:i/>
          <w:sz w:val="24"/>
        </w:rPr>
        <w:t>Салминский</w:t>
      </w:r>
      <w:proofErr w:type="spellEnd"/>
      <w:r w:rsidRPr="004319C3">
        <w:rPr>
          <w:rFonts w:ascii="Times New Roman" w:hAnsi="Times New Roman" w:cs="Times New Roman"/>
          <w:i/>
          <w:sz w:val="24"/>
        </w:rPr>
        <w:t xml:space="preserve"> массив на геологической карте республики Карелия</w:t>
      </w:r>
    </w:p>
    <w:p w:rsidR="004319C3" w:rsidRPr="004319C3" w:rsidRDefault="004319C3" w:rsidP="00DB5F53">
      <w:pPr>
        <w:pStyle w:val="a3"/>
        <w:spacing w:after="160" w:line="360" w:lineRule="auto"/>
        <w:ind w:left="1080" w:hanging="1080"/>
        <w:jc w:val="center"/>
        <w:rPr>
          <w:rFonts w:ascii="Times New Roman" w:hAnsi="Times New Roman" w:cs="Times New Roman"/>
          <w:i/>
          <w:sz w:val="24"/>
        </w:rPr>
      </w:pPr>
      <w:r w:rsidRPr="004319C3">
        <w:rPr>
          <w:rFonts w:ascii="Times New Roman" w:hAnsi="Times New Roman" w:cs="Times New Roman"/>
          <w:i/>
          <w:sz w:val="24"/>
        </w:rPr>
        <w:t>(http://vsegei.com/ru/info/gisatlas/szfo/karelia/geol.jpg).</w:t>
      </w:r>
    </w:p>
    <w:p w:rsidR="00C872A3" w:rsidRPr="00DB5F53" w:rsidRDefault="00C872A3" w:rsidP="0064621C">
      <w:pPr>
        <w:pStyle w:val="a3"/>
        <w:spacing w:after="160" w:line="360" w:lineRule="auto"/>
        <w:ind w:left="1080"/>
        <w:jc w:val="center"/>
        <w:outlineLvl w:val="1"/>
        <w:rPr>
          <w:rFonts w:ascii="Times New Roman" w:hAnsi="Times New Roman" w:cs="Times New Roman"/>
          <w:b/>
          <w:sz w:val="24"/>
        </w:rPr>
      </w:pPr>
      <w:bookmarkStart w:id="4" w:name="_Toc483282992"/>
      <w:r w:rsidRPr="00DB5F53">
        <w:rPr>
          <w:rFonts w:ascii="Times New Roman" w:hAnsi="Times New Roman" w:cs="Times New Roman"/>
          <w:b/>
          <w:sz w:val="24"/>
        </w:rPr>
        <w:t>Основные черты геологического строения территории</w:t>
      </w:r>
      <w:bookmarkEnd w:id="4"/>
    </w:p>
    <w:p w:rsidR="00D14957" w:rsidRPr="00AE1A64" w:rsidRDefault="00590DBD" w:rsidP="00DB5F53">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proofErr w:type="spellStart"/>
      <w:r w:rsidR="00B067DF" w:rsidRPr="00B067DF">
        <w:rPr>
          <w:rFonts w:ascii="Times New Roman" w:hAnsi="Times New Roman" w:cs="Times New Roman"/>
          <w:sz w:val="24"/>
        </w:rPr>
        <w:t>Салминский</w:t>
      </w:r>
      <w:proofErr w:type="spellEnd"/>
      <w:r w:rsidR="00B067DF" w:rsidRPr="00B067DF">
        <w:rPr>
          <w:rFonts w:ascii="Times New Roman" w:hAnsi="Times New Roman" w:cs="Times New Roman"/>
          <w:sz w:val="24"/>
        </w:rPr>
        <w:t xml:space="preserve"> массив располагается на северо-восточной окраине протяженного пояса протерозойских </w:t>
      </w:r>
      <w:proofErr w:type="spellStart"/>
      <w:r w:rsidR="00B067DF" w:rsidRPr="00B067DF">
        <w:rPr>
          <w:rFonts w:ascii="Times New Roman" w:hAnsi="Times New Roman" w:cs="Times New Roman"/>
          <w:sz w:val="24"/>
        </w:rPr>
        <w:t>рапакивисодержащих</w:t>
      </w:r>
      <w:proofErr w:type="spellEnd"/>
      <w:r w:rsidR="00B067DF" w:rsidRPr="00B067DF">
        <w:rPr>
          <w:rFonts w:ascii="Times New Roman" w:hAnsi="Times New Roman" w:cs="Times New Roman"/>
          <w:sz w:val="24"/>
        </w:rPr>
        <w:t xml:space="preserve"> плутонов, который </w:t>
      </w:r>
      <w:r w:rsidR="006C5C4E">
        <w:rPr>
          <w:rFonts w:ascii="Times New Roman" w:hAnsi="Times New Roman" w:cs="Times New Roman"/>
          <w:sz w:val="24"/>
        </w:rPr>
        <w:t xml:space="preserve">приурочен к краевой части </w:t>
      </w:r>
      <w:proofErr w:type="spellStart"/>
      <w:r w:rsidR="006C5C4E">
        <w:rPr>
          <w:rFonts w:ascii="Times New Roman" w:hAnsi="Times New Roman" w:cs="Times New Roman"/>
          <w:sz w:val="24"/>
        </w:rPr>
        <w:t>Свекокарельской</w:t>
      </w:r>
      <w:proofErr w:type="spellEnd"/>
      <w:r w:rsidR="006C5C4E">
        <w:rPr>
          <w:rFonts w:ascii="Times New Roman" w:hAnsi="Times New Roman" w:cs="Times New Roman"/>
          <w:sz w:val="24"/>
        </w:rPr>
        <w:t xml:space="preserve"> складчатой области на её границе с Карельским </w:t>
      </w:r>
      <w:proofErr w:type="spellStart"/>
      <w:r w:rsidR="006C5C4E">
        <w:rPr>
          <w:rFonts w:ascii="Times New Roman" w:hAnsi="Times New Roman" w:cs="Times New Roman"/>
          <w:sz w:val="24"/>
        </w:rPr>
        <w:t>кратоном</w:t>
      </w:r>
      <w:proofErr w:type="spellEnd"/>
      <w:r w:rsidR="006C5C4E">
        <w:rPr>
          <w:rFonts w:ascii="Times New Roman" w:hAnsi="Times New Roman" w:cs="Times New Roman"/>
          <w:sz w:val="24"/>
        </w:rPr>
        <w:t xml:space="preserve"> </w:t>
      </w:r>
      <w:r w:rsidR="00B067DF" w:rsidRPr="00B067DF">
        <w:rPr>
          <w:rFonts w:ascii="Times New Roman" w:hAnsi="Times New Roman" w:cs="Times New Roman"/>
          <w:sz w:val="24"/>
        </w:rPr>
        <w:t>(</w:t>
      </w:r>
      <w:proofErr w:type="spellStart"/>
      <w:r w:rsidR="00B067DF" w:rsidRPr="00B067DF">
        <w:rPr>
          <w:rFonts w:ascii="Times New Roman" w:hAnsi="Times New Roman" w:cs="Times New Roman"/>
          <w:sz w:val="24"/>
        </w:rPr>
        <w:t>Rämö</w:t>
      </w:r>
      <w:proofErr w:type="spellEnd"/>
      <w:r w:rsidR="00B067DF" w:rsidRPr="00B067DF">
        <w:rPr>
          <w:rFonts w:ascii="Times New Roman" w:hAnsi="Times New Roman" w:cs="Times New Roman"/>
          <w:sz w:val="24"/>
        </w:rPr>
        <w:t xml:space="preserve">, </w:t>
      </w:r>
      <w:proofErr w:type="spellStart"/>
      <w:r w:rsidR="00B067DF" w:rsidRPr="00B067DF">
        <w:rPr>
          <w:rFonts w:ascii="Times New Roman" w:hAnsi="Times New Roman" w:cs="Times New Roman"/>
          <w:sz w:val="24"/>
        </w:rPr>
        <w:t>et</w:t>
      </w:r>
      <w:proofErr w:type="spellEnd"/>
      <w:r w:rsidR="00B067DF" w:rsidRPr="00B067DF">
        <w:rPr>
          <w:rFonts w:ascii="Times New Roman" w:hAnsi="Times New Roman" w:cs="Times New Roman"/>
          <w:sz w:val="24"/>
        </w:rPr>
        <w:t xml:space="preserve"> </w:t>
      </w:r>
      <w:proofErr w:type="spellStart"/>
      <w:r w:rsidR="00B067DF" w:rsidRPr="00B067DF">
        <w:rPr>
          <w:rFonts w:ascii="Times New Roman" w:hAnsi="Times New Roman" w:cs="Times New Roman"/>
          <w:sz w:val="24"/>
        </w:rPr>
        <w:t>al</w:t>
      </w:r>
      <w:proofErr w:type="spellEnd"/>
      <w:r w:rsidR="00B067DF" w:rsidRPr="00B067DF">
        <w:rPr>
          <w:rFonts w:ascii="Times New Roman" w:hAnsi="Times New Roman" w:cs="Times New Roman"/>
          <w:sz w:val="24"/>
        </w:rPr>
        <w:t xml:space="preserve">., 1995). </w:t>
      </w:r>
      <w:r w:rsidR="006C5C4E">
        <w:rPr>
          <w:rFonts w:ascii="Times New Roman" w:hAnsi="Times New Roman" w:cs="Times New Roman"/>
          <w:sz w:val="24"/>
        </w:rPr>
        <w:t xml:space="preserve">Внедрение массива происходило по мощной надвиговой зоне между этими двумя крупными тектоническими структурами </w:t>
      </w:r>
      <w:sdt>
        <w:sdtPr>
          <w:rPr>
            <w:rFonts w:ascii="Times New Roman" w:hAnsi="Times New Roman" w:cs="Times New Roman"/>
            <w:sz w:val="24"/>
          </w:rPr>
          <w:id w:val="-282198319"/>
          <w:citation/>
        </w:sdtPr>
        <w:sdtContent>
          <w:r w:rsidR="006C5C4E">
            <w:rPr>
              <w:rFonts w:ascii="Times New Roman" w:hAnsi="Times New Roman" w:cs="Times New Roman"/>
              <w:sz w:val="24"/>
            </w:rPr>
            <w:fldChar w:fldCharType="begin"/>
          </w:r>
          <w:r w:rsidR="006C5C4E">
            <w:rPr>
              <w:rFonts w:ascii="Times New Roman" w:hAnsi="Times New Roman" w:cs="Times New Roman"/>
              <w:sz w:val="24"/>
            </w:rPr>
            <w:instrText xml:space="preserve"> CITATION Лар11 \l 1049 </w:instrText>
          </w:r>
          <w:r w:rsidR="006C5C4E">
            <w:rPr>
              <w:rFonts w:ascii="Times New Roman" w:hAnsi="Times New Roman" w:cs="Times New Roman"/>
              <w:sz w:val="24"/>
            </w:rPr>
            <w:fldChar w:fldCharType="separate"/>
          </w:r>
          <w:r w:rsidR="00324CAE" w:rsidRPr="00324CAE">
            <w:rPr>
              <w:rFonts w:ascii="Times New Roman" w:hAnsi="Times New Roman" w:cs="Times New Roman"/>
              <w:noProof/>
              <w:sz w:val="24"/>
            </w:rPr>
            <w:t>(Ларин, 2011)</w:t>
          </w:r>
          <w:r w:rsidR="006C5C4E">
            <w:rPr>
              <w:rFonts w:ascii="Times New Roman" w:hAnsi="Times New Roman" w:cs="Times New Roman"/>
              <w:sz w:val="24"/>
            </w:rPr>
            <w:fldChar w:fldCharType="end"/>
          </w:r>
        </w:sdtContent>
      </w:sdt>
      <w:r w:rsidR="006C5C4E">
        <w:rPr>
          <w:rFonts w:ascii="Times New Roman" w:hAnsi="Times New Roman" w:cs="Times New Roman"/>
          <w:sz w:val="24"/>
        </w:rPr>
        <w:t xml:space="preserve">. </w:t>
      </w:r>
      <w:r w:rsidR="00B067DF" w:rsidRPr="00B067DF">
        <w:rPr>
          <w:rFonts w:ascii="Times New Roman" w:hAnsi="Times New Roman" w:cs="Times New Roman"/>
          <w:sz w:val="24"/>
        </w:rPr>
        <w:t xml:space="preserve">Размеры </w:t>
      </w:r>
      <w:proofErr w:type="spellStart"/>
      <w:r w:rsidR="00B067DF" w:rsidRPr="00B067DF">
        <w:rPr>
          <w:rFonts w:ascii="Times New Roman" w:hAnsi="Times New Roman" w:cs="Times New Roman"/>
          <w:sz w:val="24"/>
        </w:rPr>
        <w:t>плутона</w:t>
      </w:r>
      <w:proofErr w:type="spellEnd"/>
      <w:r w:rsidR="00B067DF" w:rsidRPr="00B067DF">
        <w:rPr>
          <w:rFonts w:ascii="Times New Roman" w:hAnsi="Times New Roman" w:cs="Times New Roman"/>
          <w:sz w:val="24"/>
        </w:rPr>
        <w:t xml:space="preserve"> около 100 км в направлении северо-запад — юго-восток и 50 км в направлении северо-восток – юго-запад, то есть занимает площадь около 5000 км</w:t>
      </w:r>
      <w:r w:rsidR="00B067DF" w:rsidRPr="00B067DF">
        <w:rPr>
          <w:rFonts w:ascii="Times New Roman" w:hAnsi="Times New Roman" w:cs="Times New Roman"/>
          <w:sz w:val="24"/>
          <w:vertAlign w:val="superscript"/>
        </w:rPr>
        <w:t>2</w:t>
      </w:r>
      <w:r w:rsidR="00B067DF" w:rsidRPr="00B067DF">
        <w:rPr>
          <w:rFonts w:ascii="Times New Roman" w:hAnsi="Times New Roman" w:cs="Times New Roman"/>
          <w:sz w:val="24"/>
        </w:rPr>
        <w:t xml:space="preserve">. С востока к нему примыкает </w:t>
      </w:r>
      <w:proofErr w:type="spellStart"/>
      <w:r w:rsidR="00B067DF" w:rsidRPr="00B067DF">
        <w:rPr>
          <w:rFonts w:ascii="Times New Roman" w:hAnsi="Times New Roman" w:cs="Times New Roman"/>
          <w:sz w:val="24"/>
        </w:rPr>
        <w:t>плутон</w:t>
      </w:r>
      <w:proofErr w:type="spellEnd"/>
      <w:r w:rsidR="00B067DF" w:rsidRPr="00B067DF">
        <w:rPr>
          <w:rFonts w:ascii="Times New Roman" w:hAnsi="Times New Roman" w:cs="Times New Roman"/>
          <w:sz w:val="24"/>
        </w:rPr>
        <w:t xml:space="preserve"> </w:t>
      </w:r>
      <w:proofErr w:type="spellStart"/>
      <w:r w:rsidR="00B067DF" w:rsidRPr="00B067DF">
        <w:rPr>
          <w:rFonts w:ascii="Times New Roman" w:hAnsi="Times New Roman" w:cs="Times New Roman"/>
          <w:sz w:val="24"/>
        </w:rPr>
        <w:t>Улялеги</w:t>
      </w:r>
      <w:proofErr w:type="spellEnd"/>
      <w:r w:rsidR="00B067DF" w:rsidRPr="00B067DF">
        <w:rPr>
          <w:rFonts w:ascii="Times New Roman" w:hAnsi="Times New Roman" w:cs="Times New Roman"/>
          <w:sz w:val="24"/>
        </w:rPr>
        <w:t xml:space="preserve"> площадью около 1000 км</w:t>
      </w:r>
      <w:r w:rsidR="00B067DF" w:rsidRPr="00B067DF">
        <w:rPr>
          <w:rFonts w:ascii="Times New Roman" w:hAnsi="Times New Roman" w:cs="Times New Roman"/>
          <w:sz w:val="24"/>
          <w:vertAlign w:val="superscript"/>
        </w:rPr>
        <w:t>2</w:t>
      </w:r>
      <w:r w:rsidR="00B067DF" w:rsidRPr="00B067DF">
        <w:rPr>
          <w:rFonts w:ascii="Times New Roman" w:hAnsi="Times New Roman" w:cs="Times New Roman"/>
          <w:sz w:val="24"/>
        </w:rPr>
        <w:t xml:space="preserve">, который в настоящее время рассматривается как сателлит </w:t>
      </w:r>
      <w:proofErr w:type="spellStart"/>
      <w:r w:rsidR="00B067DF" w:rsidRPr="00B067DF">
        <w:rPr>
          <w:rFonts w:ascii="Times New Roman" w:hAnsi="Times New Roman" w:cs="Times New Roman"/>
          <w:sz w:val="24"/>
        </w:rPr>
        <w:t>Салминского</w:t>
      </w:r>
      <w:proofErr w:type="spellEnd"/>
      <w:r w:rsidR="00B067DF" w:rsidRPr="00B067DF">
        <w:rPr>
          <w:rFonts w:ascii="Times New Roman" w:hAnsi="Times New Roman" w:cs="Times New Roman"/>
          <w:sz w:val="24"/>
        </w:rPr>
        <w:t xml:space="preserve"> массива (Ларин, 2008). </w:t>
      </w:r>
      <w:proofErr w:type="spellStart"/>
      <w:r w:rsidR="00B067DF" w:rsidRPr="00B067DF">
        <w:rPr>
          <w:rFonts w:ascii="Times New Roman" w:hAnsi="Times New Roman" w:cs="Times New Roman"/>
          <w:sz w:val="24"/>
        </w:rPr>
        <w:t>Салминский</w:t>
      </w:r>
      <w:proofErr w:type="spellEnd"/>
      <w:r w:rsidR="00B067DF" w:rsidRPr="00B067DF">
        <w:rPr>
          <w:rFonts w:ascii="Times New Roman" w:hAnsi="Times New Roman" w:cs="Times New Roman"/>
          <w:sz w:val="24"/>
        </w:rPr>
        <w:t xml:space="preserve"> массив прорывает </w:t>
      </w:r>
      <w:proofErr w:type="spellStart"/>
      <w:r w:rsidR="00B067DF" w:rsidRPr="00B067DF">
        <w:rPr>
          <w:rFonts w:ascii="Times New Roman" w:hAnsi="Times New Roman" w:cs="Times New Roman"/>
          <w:sz w:val="24"/>
        </w:rPr>
        <w:t>позднеархейские</w:t>
      </w:r>
      <w:proofErr w:type="spellEnd"/>
      <w:r w:rsidR="00B067DF" w:rsidRPr="00B067DF">
        <w:rPr>
          <w:rFonts w:ascii="Times New Roman" w:hAnsi="Times New Roman" w:cs="Times New Roman"/>
          <w:sz w:val="24"/>
        </w:rPr>
        <w:t xml:space="preserve"> </w:t>
      </w:r>
      <w:proofErr w:type="spellStart"/>
      <w:r w:rsidR="00B067DF" w:rsidRPr="00B067DF">
        <w:rPr>
          <w:rFonts w:ascii="Times New Roman" w:hAnsi="Times New Roman" w:cs="Times New Roman"/>
          <w:sz w:val="24"/>
        </w:rPr>
        <w:t>гранитоиды</w:t>
      </w:r>
      <w:proofErr w:type="spellEnd"/>
      <w:r w:rsidR="00B067DF" w:rsidRPr="00B067DF">
        <w:rPr>
          <w:rFonts w:ascii="Times New Roman" w:hAnsi="Times New Roman" w:cs="Times New Roman"/>
          <w:sz w:val="24"/>
        </w:rPr>
        <w:t xml:space="preserve"> и </w:t>
      </w:r>
      <w:proofErr w:type="spellStart"/>
      <w:r w:rsidR="00B067DF" w:rsidRPr="00B067DF">
        <w:rPr>
          <w:rFonts w:ascii="Times New Roman" w:hAnsi="Times New Roman" w:cs="Times New Roman"/>
          <w:sz w:val="24"/>
        </w:rPr>
        <w:t>супракрустальные</w:t>
      </w:r>
      <w:proofErr w:type="spellEnd"/>
      <w:r w:rsidR="00B067DF" w:rsidRPr="00B067DF">
        <w:rPr>
          <w:rFonts w:ascii="Times New Roman" w:hAnsi="Times New Roman" w:cs="Times New Roman"/>
          <w:sz w:val="24"/>
        </w:rPr>
        <w:t xml:space="preserve"> породы Карельского </w:t>
      </w:r>
      <w:proofErr w:type="spellStart"/>
      <w:r w:rsidR="00B067DF" w:rsidRPr="00B067DF">
        <w:rPr>
          <w:rFonts w:ascii="Times New Roman" w:hAnsi="Times New Roman" w:cs="Times New Roman"/>
          <w:sz w:val="24"/>
        </w:rPr>
        <w:t>кратона</w:t>
      </w:r>
      <w:proofErr w:type="spellEnd"/>
      <w:r w:rsidR="00B067DF" w:rsidRPr="00B067DF">
        <w:rPr>
          <w:rFonts w:ascii="Times New Roman" w:hAnsi="Times New Roman" w:cs="Times New Roman"/>
          <w:sz w:val="24"/>
        </w:rPr>
        <w:t xml:space="preserve"> и </w:t>
      </w:r>
      <w:r w:rsidR="00B067DF" w:rsidRPr="00B067DF">
        <w:rPr>
          <w:rFonts w:ascii="Times New Roman" w:hAnsi="Times New Roman" w:cs="Times New Roman"/>
          <w:sz w:val="24"/>
        </w:rPr>
        <w:lastRenderedPageBreak/>
        <w:t>раннепротерозойские карбонатные породы, гнейсы и сланцы. Юго-западная часть массива перекрыта позднепротерозойскими вулканическими и терригенными породами.</w:t>
      </w:r>
      <w:r w:rsidR="006C5C4E">
        <w:rPr>
          <w:rFonts w:ascii="Times New Roman" w:hAnsi="Times New Roman" w:cs="Times New Roman"/>
          <w:sz w:val="24"/>
        </w:rPr>
        <w:t xml:space="preserve"> Возраст батолита 1547 – 1530 млн лет </w:t>
      </w:r>
      <w:sdt>
        <w:sdtPr>
          <w:rPr>
            <w:rFonts w:ascii="Times New Roman" w:hAnsi="Times New Roman" w:cs="Times New Roman"/>
            <w:sz w:val="24"/>
          </w:rPr>
          <w:id w:val="-1198784751"/>
          <w:citation/>
        </w:sdtPr>
        <w:sdtContent>
          <w:r w:rsidR="006C5C4E">
            <w:rPr>
              <w:rFonts w:ascii="Times New Roman" w:hAnsi="Times New Roman" w:cs="Times New Roman"/>
              <w:sz w:val="24"/>
            </w:rPr>
            <w:fldChar w:fldCharType="begin"/>
          </w:r>
          <w:r w:rsidR="006C5C4E" w:rsidRPr="00AE1A64">
            <w:rPr>
              <w:rFonts w:ascii="Times New Roman" w:hAnsi="Times New Roman" w:cs="Times New Roman"/>
              <w:sz w:val="24"/>
            </w:rPr>
            <w:instrText xml:space="preserve"> </w:instrText>
          </w:r>
          <w:r w:rsidR="006C5C4E">
            <w:rPr>
              <w:rFonts w:ascii="Times New Roman" w:hAnsi="Times New Roman" w:cs="Times New Roman"/>
              <w:sz w:val="24"/>
              <w:lang w:val="en-US"/>
            </w:rPr>
            <w:instrText>CITATION</w:instrText>
          </w:r>
          <w:r w:rsidR="006C5C4E" w:rsidRPr="00AE1A64">
            <w:rPr>
              <w:rFonts w:ascii="Times New Roman" w:hAnsi="Times New Roman" w:cs="Times New Roman"/>
              <w:sz w:val="24"/>
            </w:rPr>
            <w:instrText xml:space="preserve"> </w:instrText>
          </w:r>
          <w:r w:rsidR="006C5C4E">
            <w:rPr>
              <w:rFonts w:ascii="Times New Roman" w:hAnsi="Times New Roman" w:cs="Times New Roman"/>
              <w:sz w:val="24"/>
              <w:lang w:val="en-US"/>
            </w:rPr>
            <w:instrText>Ney</w:instrText>
          </w:r>
          <w:r w:rsidR="006C5C4E" w:rsidRPr="00AE1A64">
            <w:rPr>
              <w:rFonts w:ascii="Times New Roman" w:hAnsi="Times New Roman" w:cs="Times New Roman"/>
              <w:sz w:val="24"/>
            </w:rPr>
            <w:instrText>94 \</w:instrText>
          </w:r>
          <w:r w:rsidR="006C5C4E">
            <w:rPr>
              <w:rFonts w:ascii="Times New Roman" w:hAnsi="Times New Roman" w:cs="Times New Roman"/>
              <w:sz w:val="24"/>
              <w:lang w:val="en-US"/>
            </w:rPr>
            <w:instrText>l</w:instrText>
          </w:r>
          <w:r w:rsidR="006C5C4E" w:rsidRPr="00AE1A64">
            <w:rPr>
              <w:rFonts w:ascii="Times New Roman" w:hAnsi="Times New Roman" w:cs="Times New Roman"/>
              <w:sz w:val="24"/>
            </w:rPr>
            <w:instrText xml:space="preserve"> 1033 </w:instrText>
          </w:r>
          <w:r w:rsidR="006C5C4E">
            <w:rPr>
              <w:rFonts w:ascii="Times New Roman" w:hAnsi="Times New Roman" w:cs="Times New Roman"/>
              <w:sz w:val="24"/>
            </w:rPr>
            <w:fldChar w:fldCharType="separate"/>
          </w:r>
          <w:r w:rsidR="00324CAE" w:rsidRPr="00890202">
            <w:rPr>
              <w:rFonts w:ascii="Times New Roman" w:hAnsi="Times New Roman" w:cs="Times New Roman"/>
              <w:noProof/>
              <w:sz w:val="24"/>
            </w:rPr>
            <w:t>(</w:t>
          </w:r>
          <w:r w:rsidR="00324CAE" w:rsidRPr="00324CAE">
            <w:rPr>
              <w:rFonts w:ascii="Times New Roman" w:hAnsi="Times New Roman" w:cs="Times New Roman"/>
              <w:noProof/>
              <w:sz w:val="24"/>
              <w:lang w:val="en-US"/>
            </w:rPr>
            <w:t>Neymark</w:t>
          </w:r>
          <w:r w:rsidR="00324CAE" w:rsidRPr="00890202">
            <w:rPr>
              <w:rFonts w:ascii="Times New Roman" w:hAnsi="Times New Roman" w:cs="Times New Roman"/>
              <w:noProof/>
              <w:sz w:val="24"/>
            </w:rPr>
            <w:t xml:space="preserve">, </w:t>
          </w:r>
          <w:r w:rsidR="00324CAE" w:rsidRPr="00324CAE">
            <w:rPr>
              <w:rFonts w:ascii="Times New Roman" w:hAnsi="Times New Roman" w:cs="Times New Roman"/>
              <w:noProof/>
              <w:sz w:val="24"/>
              <w:lang w:val="en-US"/>
            </w:rPr>
            <w:t>et</w:t>
          </w:r>
          <w:r w:rsidR="00324CAE" w:rsidRPr="00890202">
            <w:rPr>
              <w:rFonts w:ascii="Times New Roman" w:hAnsi="Times New Roman" w:cs="Times New Roman"/>
              <w:noProof/>
              <w:sz w:val="24"/>
            </w:rPr>
            <w:t xml:space="preserve"> </w:t>
          </w:r>
          <w:r w:rsidR="00324CAE" w:rsidRPr="00324CAE">
            <w:rPr>
              <w:rFonts w:ascii="Times New Roman" w:hAnsi="Times New Roman" w:cs="Times New Roman"/>
              <w:noProof/>
              <w:sz w:val="24"/>
              <w:lang w:val="en-US"/>
            </w:rPr>
            <w:t>al</w:t>
          </w:r>
          <w:r w:rsidR="00324CAE" w:rsidRPr="00890202">
            <w:rPr>
              <w:rFonts w:ascii="Times New Roman" w:hAnsi="Times New Roman" w:cs="Times New Roman"/>
              <w:noProof/>
              <w:sz w:val="24"/>
            </w:rPr>
            <w:t>., 1994)</w:t>
          </w:r>
          <w:r w:rsidR="006C5C4E">
            <w:rPr>
              <w:rFonts w:ascii="Times New Roman" w:hAnsi="Times New Roman" w:cs="Times New Roman"/>
              <w:sz w:val="24"/>
            </w:rPr>
            <w:fldChar w:fldCharType="end"/>
          </w:r>
        </w:sdtContent>
      </w:sdt>
      <w:r w:rsidR="00D14957" w:rsidRPr="00AE1A64">
        <w:rPr>
          <w:rFonts w:ascii="Times New Roman" w:hAnsi="Times New Roman" w:cs="Times New Roman"/>
          <w:sz w:val="24"/>
        </w:rPr>
        <w:t xml:space="preserve">. </w:t>
      </w:r>
    </w:p>
    <w:p w:rsidR="00590DBD" w:rsidRDefault="00D14957" w:rsidP="00DB5F53">
      <w:pPr>
        <w:pStyle w:val="a3"/>
        <w:spacing w:after="160" w:line="360" w:lineRule="auto"/>
        <w:ind w:left="0"/>
        <w:jc w:val="both"/>
        <w:rPr>
          <w:rFonts w:ascii="Times New Roman" w:hAnsi="Times New Roman" w:cs="Times New Roman"/>
          <w:sz w:val="24"/>
        </w:rPr>
      </w:pPr>
      <w:r w:rsidRPr="00AE1A64">
        <w:rPr>
          <w:rFonts w:ascii="Times New Roman" w:hAnsi="Times New Roman" w:cs="Times New Roman"/>
          <w:sz w:val="24"/>
        </w:rPr>
        <w:tab/>
      </w:r>
      <w:r>
        <w:rPr>
          <w:rFonts w:ascii="Times New Roman" w:hAnsi="Times New Roman" w:cs="Times New Roman"/>
          <w:sz w:val="24"/>
        </w:rPr>
        <w:t xml:space="preserve">Согласно геофизическим данным, </w:t>
      </w:r>
      <w:proofErr w:type="spellStart"/>
      <w:r>
        <w:rPr>
          <w:rFonts w:ascii="Times New Roman" w:hAnsi="Times New Roman" w:cs="Times New Roman"/>
          <w:sz w:val="24"/>
        </w:rPr>
        <w:t>Салминский</w:t>
      </w:r>
      <w:proofErr w:type="spellEnd"/>
      <w:r>
        <w:rPr>
          <w:rFonts w:ascii="Times New Roman" w:hAnsi="Times New Roman" w:cs="Times New Roman"/>
          <w:sz w:val="24"/>
        </w:rPr>
        <w:t xml:space="preserve"> массив представляет собой </w:t>
      </w:r>
      <w:proofErr w:type="spellStart"/>
      <w:r>
        <w:rPr>
          <w:rFonts w:ascii="Times New Roman" w:hAnsi="Times New Roman" w:cs="Times New Roman"/>
          <w:sz w:val="24"/>
        </w:rPr>
        <w:t>субгоризонтальное</w:t>
      </w:r>
      <w:proofErr w:type="spellEnd"/>
      <w:r>
        <w:rPr>
          <w:rFonts w:ascii="Times New Roman" w:hAnsi="Times New Roman" w:cs="Times New Roman"/>
          <w:sz w:val="24"/>
        </w:rPr>
        <w:t xml:space="preserve"> </w:t>
      </w:r>
      <w:proofErr w:type="spellStart"/>
      <w:r>
        <w:rPr>
          <w:rFonts w:ascii="Times New Roman" w:hAnsi="Times New Roman" w:cs="Times New Roman"/>
          <w:sz w:val="24"/>
        </w:rPr>
        <w:t>пластинообразное</w:t>
      </w:r>
      <w:proofErr w:type="spellEnd"/>
      <w:r>
        <w:rPr>
          <w:rFonts w:ascii="Times New Roman" w:hAnsi="Times New Roman" w:cs="Times New Roman"/>
          <w:sz w:val="24"/>
        </w:rPr>
        <w:t xml:space="preserve"> тело, мощность которого постепенно увеличивается – с 2 км в северо-западной его части до 10 км в юго-восточной </w:t>
      </w:r>
      <w:sdt>
        <w:sdtPr>
          <w:rPr>
            <w:rFonts w:ascii="Times New Roman" w:hAnsi="Times New Roman" w:cs="Times New Roman"/>
            <w:sz w:val="24"/>
          </w:rPr>
          <w:id w:val="-1127553782"/>
          <w:citation/>
        </w:sdtPr>
        <w:sdtContent>
          <w:r>
            <w:rPr>
              <w:rFonts w:ascii="Times New Roman" w:hAnsi="Times New Roman" w:cs="Times New Roman"/>
              <w:sz w:val="24"/>
            </w:rPr>
            <w:fldChar w:fldCharType="begin"/>
          </w:r>
          <w:r w:rsidRPr="00D14957">
            <w:rPr>
              <w:rFonts w:ascii="Times New Roman" w:hAnsi="Times New Roman" w:cs="Times New Roman"/>
              <w:sz w:val="24"/>
            </w:rPr>
            <w:instrText xml:space="preserve"> </w:instrText>
          </w:r>
          <w:r>
            <w:rPr>
              <w:rFonts w:ascii="Times New Roman" w:hAnsi="Times New Roman" w:cs="Times New Roman"/>
              <w:sz w:val="24"/>
              <w:lang w:val="en-US"/>
            </w:rPr>
            <w:instrText>CITATION</w:instrText>
          </w:r>
          <w:r w:rsidRPr="00D14957">
            <w:rPr>
              <w:rFonts w:ascii="Times New Roman" w:hAnsi="Times New Roman" w:cs="Times New Roman"/>
              <w:sz w:val="24"/>
            </w:rPr>
            <w:instrText xml:space="preserve"> </w:instrText>
          </w:r>
          <w:r>
            <w:rPr>
              <w:rFonts w:ascii="Times New Roman" w:hAnsi="Times New Roman" w:cs="Times New Roman"/>
              <w:sz w:val="24"/>
              <w:lang w:val="en-US"/>
            </w:rPr>
            <w:instrText>Ney</w:instrText>
          </w:r>
          <w:r w:rsidRPr="00D14957">
            <w:rPr>
              <w:rFonts w:ascii="Times New Roman" w:hAnsi="Times New Roman" w:cs="Times New Roman"/>
              <w:sz w:val="24"/>
            </w:rPr>
            <w:instrText>91 \</w:instrText>
          </w:r>
          <w:r>
            <w:rPr>
              <w:rFonts w:ascii="Times New Roman" w:hAnsi="Times New Roman" w:cs="Times New Roman"/>
              <w:sz w:val="24"/>
              <w:lang w:val="en-US"/>
            </w:rPr>
            <w:instrText>l</w:instrText>
          </w:r>
          <w:r w:rsidRPr="00D14957">
            <w:rPr>
              <w:rFonts w:ascii="Times New Roman" w:hAnsi="Times New Roman" w:cs="Times New Roman"/>
              <w:sz w:val="24"/>
            </w:rPr>
            <w:instrText xml:space="preserve"> 1033 </w:instrText>
          </w:r>
          <w:r>
            <w:rPr>
              <w:rFonts w:ascii="Times New Roman" w:hAnsi="Times New Roman" w:cs="Times New Roman"/>
              <w:sz w:val="24"/>
            </w:rPr>
            <w:fldChar w:fldCharType="separate"/>
          </w:r>
          <w:r w:rsidR="00324CAE" w:rsidRPr="00890202">
            <w:rPr>
              <w:rFonts w:ascii="Times New Roman" w:hAnsi="Times New Roman" w:cs="Times New Roman"/>
              <w:noProof/>
              <w:sz w:val="24"/>
            </w:rPr>
            <w:t>(</w:t>
          </w:r>
          <w:r w:rsidR="00324CAE" w:rsidRPr="00324CAE">
            <w:rPr>
              <w:rFonts w:ascii="Times New Roman" w:hAnsi="Times New Roman" w:cs="Times New Roman"/>
              <w:noProof/>
              <w:sz w:val="24"/>
              <w:lang w:val="en-US"/>
            </w:rPr>
            <w:t>Neymark</w:t>
          </w:r>
          <w:r w:rsidR="00324CAE" w:rsidRPr="00890202">
            <w:rPr>
              <w:rFonts w:ascii="Times New Roman" w:hAnsi="Times New Roman" w:cs="Times New Roman"/>
              <w:noProof/>
              <w:sz w:val="24"/>
            </w:rPr>
            <w:t xml:space="preserve">, </w:t>
          </w:r>
          <w:r w:rsidR="00324CAE" w:rsidRPr="00324CAE">
            <w:rPr>
              <w:rFonts w:ascii="Times New Roman" w:hAnsi="Times New Roman" w:cs="Times New Roman"/>
              <w:noProof/>
              <w:sz w:val="24"/>
              <w:lang w:val="en-US"/>
            </w:rPr>
            <w:t>et</w:t>
          </w:r>
          <w:r w:rsidR="00324CAE" w:rsidRPr="00890202">
            <w:rPr>
              <w:rFonts w:ascii="Times New Roman" w:hAnsi="Times New Roman" w:cs="Times New Roman"/>
              <w:noProof/>
              <w:sz w:val="24"/>
            </w:rPr>
            <w:t xml:space="preserve"> </w:t>
          </w:r>
          <w:r w:rsidR="00324CAE" w:rsidRPr="00324CAE">
            <w:rPr>
              <w:rFonts w:ascii="Times New Roman" w:hAnsi="Times New Roman" w:cs="Times New Roman"/>
              <w:noProof/>
              <w:sz w:val="24"/>
              <w:lang w:val="en-US"/>
            </w:rPr>
            <w:t>al</w:t>
          </w:r>
          <w:r w:rsidR="00324CAE" w:rsidRPr="00890202">
            <w:rPr>
              <w:rFonts w:ascii="Times New Roman" w:hAnsi="Times New Roman" w:cs="Times New Roman"/>
              <w:noProof/>
              <w:sz w:val="24"/>
            </w:rPr>
            <w:t>., 1991)</w:t>
          </w:r>
          <w:r>
            <w:rPr>
              <w:rFonts w:ascii="Times New Roman" w:hAnsi="Times New Roman" w:cs="Times New Roman"/>
              <w:sz w:val="24"/>
            </w:rPr>
            <w:fldChar w:fldCharType="end"/>
          </w:r>
        </w:sdtContent>
      </w:sdt>
      <w:r w:rsidRPr="00D14957">
        <w:rPr>
          <w:rFonts w:ascii="Times New Roman" w:hAnsi="Times New Roman" w:cs="Times New Roman"/>
          <w:sz w:val="24"/>
        </w:rPr>
        <w:t xml:space="preserve">. </w:t>
      </w:r>
      <w:r>
        <w:rPr>
          <w:rFonts w:ascii="Times New Roman" w:hAnsi="Times New Roman" w:cs="Times New Roman"/>
          <w:sz w:val="24"/>
        </w:rPr>
        <w:t xml:space="preserve">Для массива характерно асимметричное однонаправленное строение. В направлении с юго-востока, где, по геофизическим данным, предполагается существование подводящего канала, в северо-западном направлении происходит закономерная смена пород с уменьшением их </w:t>
      </w:r>
      <w:proofErr w:type="spellStart"/>
      <w:r>
        <w:rPr>
          <w:rFonts w:ascii="Times New Roman" w:hAnsi="Times New Roman" w:cs="Times New Roman"/>
          <w:sz w:val="24"/>
        </w:rPr>
        <w:t>основности</w:t>
      </w:r>
      <w:proofErr w:type="spellEnd"/>
      <w:r>
        <w:rPr>
          <w:rFonts w:ascii="Times New Roman" w:hAnsi="Times New Roman" w:cs="Times New Roman"/>
          <w:sz w:val="24"/>
        </w:rPr>
        <w:t xml:space="preserve"> и возраста: габбро-анортозитовый комплекс и ассоциирующие с ним </w:t>
      </w:r>
      <w:proofErr w:type="spellStart"/>
      <w:r>
        <w:rPr>
          <w:rFonts w:ascii="Times New Roman" w:hAnsi="Times New Roman" w:cs="Times New Roman"/>
          <w:sz w:val="24"/>
        </w:rPr>
        <w:t>монцониты</w:t>
      </w:r>
      <w:proofErr w:type="spellEnd"/>
      <w:r>
        <w:rPr>
          <w:rFonts w:ascii="Times New Roman" w:hAnsi="Times New Roman" w:cs="Times New Roman"/>
          <w:sz w:val="24"/>
        </w:rPr>
        <w:t xml:space="preserve"> и сиениты</w:t>
      </w:r>
      <w:r w:rsidR="00C03486">
        <w:rPr>
          <w:rFonts w:ascii="Times New Roman" w:hAnsi="Times New Roman" w:cs="Times New Roman"/>
          <w:sz w:val="24"/>
        </w:rPr>
        <w:t xml:space="preserve">, биотит-амфиболовые </w:t>
      </w:r>
      <w:proofErr w:type="spellStart"/>
      <w:r w:rsidR="00C03486">
        <w:rPr>
          <w:rFonts w:ascii="Times New Roman" w:hAnsi="Times New Roman" w:cs="Times New Roman"/>
          <w:sz w:val="24"/>
        </w:rPr>
        <w:t>овоидные</w:t>
      </w:r>
      <w:proofErr w:type="spellEnd"/>
      <w:r w:rsidR="00C03486">
        <w:rPr>
          <w:rFonts w:ascii="Times New Roman" w:hAnsi="Times New Roman" w:cs="Times New Roman"/>
          <w:sz w:val="24"/>
        </w:rPr>
        <w:t xml:space="preserve"> граниты </w:t>
      </w:r>
      <w:proofErr w:type="spellStart"/>
      <w:r w:rsidR="00C03486">
        <w:rPr>
          <w:rFonts w:ascii="Times New Roman" w:hAnsi="Times New Roman" w:cs="Times New Roman"/>
          <w:sz w:val="24"/>
        </w:rPr>
        <w:t>рапакиви</w:t>
      </w:r>
      <w:proofErr w:type="spellEnd"/>
      <w:r w:rsidR="00C03486">
        <w:rPr>
          <w:rFonts w:ascii="Times New Roman" w:hAnsi="Times New Roman" w:cs="Times New Roman"/>
          <w:sz w:val="24"/>
        </w:rPr>
        <w:t xml:space="preserve"> и кварцевые сиениты, биотитовые граниты и ассоциирующие с ними топаз-содержащие граниты.</w:t>
      </w:r>
    </w:p>
    <w:p w:rsidR="006B0C6F" w:rsidRDefault="00B05733" w:rsidP="006C5C4E">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00046B45">
        <w:rPr>
          <w:rFonts w:ascii="Times New Roman" w:hAnsi="Times New Roman" w:cs="Times New Roman"/>
          <w:sz w:val="24"/>
        </w:rPr>
        <w:t xml:space="preserve">Граниты </w:t>
      </w:r>
      <w:proofErr w:type="spellStart"/>
      <w:r w:rsidR="00046B45">
        <w:rPr>
          <w:rFonts w:ascii="Times New Roman" w:hAnsi="Times New Roman" w:cs="Times New Roman"/>
          <w:sz w:val="24"/>
        </w:rPr>
        <w:t>рапакиви</w:t>
      </w:r>
      <w:proofErr w:type="spellEnd"/>
      <w:r w:rsidR="00046B45">
        <w:rPr>
          <w:rFonts w:ascii="Times New Roman" w:hAnsi="Times New Roman" w:cs="Times New Roman"/>
          <w:sz w:val="24"/>
        </w:rPr>
        <w:t xml:space="preserve"> </w:t>
      </w:r>
      <w:r w:rsidR="00046B45" w:rsidRPr="00046B45">
        <w:rPr>
          <w:rFonts w:ascii="Times New Roman" w:hAnsi="Times New Roman" w:cs="Times New Roman"/>
          <w:sz w:val="24"/>
        </w:rPr>
        <w:t>анортозит-</w:t>
      </w:r>
      <w:proofErr w:type="spellStart"/>
      <w:r w:rsidR="00046B45" w:rsidRPr="00046B45">
        <w:rPr>
          <w:rFonts w:ascii="Times New Roman" w:hAnsi="Times New Roman" w:cs="Times New Roman"/>
          <w:sz w:val="24"/>
        </w:rPr>
        <w:t>мангерит</w:t>
      </w:r>
      <w:proofErr w:type="spellEnd"/>
      <w:r w:rsidR="00046B45" w:rsidRPr="00046B45">
        <w:rPr>
          <w:rFonts w:ascii="Times New Roman" w:hAnsi="Times New Roman" w:cs="Times New Roman"/>
          <w:sz w:val="24"/>
        </w:rPr>
        <w:t>-чарнокит-</w:t>
      </w:r>
      <w:proofErr w:type="spellStart"/>
      <w:r w:rsidR="00046B45" w:rsidRPr="00046B45">
        <w:rPr>
          <w:rFonts w:ascii="Times New Roman" w:hAnsi="Times New Roman" w:cs="Times New Roman"/>
          <w:sz w:val="24"/>
        </w:rPr>
        <w:t>рапакивигранитной</w:t>
      </w:r>
      <w:proofErr w:type="spellEnd"/>
      <w:r w:rsidR="00046B45" w:rsidRPr="00046B45">
        <w:rPr>
          <w:rFonts w:ascii="Times New Roman" w:hAnsi="Times New Roman" w:cs="Times New Roman"/>
          <w:sz w:val="24"/>
        </w:rPr>
        <w:t xml:space="preserve"> ассоциации</w:t>
      </w:r>
      <w:r w:rsidR="00046B45">
        <w:rPr>
          <w:rFonts w:ascii="Times New Roman" w:hAnsi="Times New Roman" w:cs="Times New Roman"/>
          <w:sz w:val="24"/>
        </w:rPr>
        <w:t xml:space="preserve"> являются типичными представителями </w:t>
      </w:r>
      <w:proofErr w:type="spellStart"/>
      <w:r w:rsidR="00046B45">
        <w:rPr>
          <w:rFonts w:ascii="Times New Roman" w:hAnsi="Times New Roman" w:cs="Times New Roman"/>
          <w:sz w:val="24"/>
        </w:rPr>
        <w:t>внутриплитных</w:t>
      </w:r>
      <w:proofErr w:type="spellEnd"/>
      <w:r w:rsidR="00046B45">
        <w:rPr>
          <w:rFonts w:ascii="Times New Roman" w:hAnsi="Times New Roman" w:cs="Times New Roman"/>
          <w:sz w:val="24"/>
        </w:rPr>
        <w:t xml:space="preserve"> субщелочных гранитов А-типа. Они выделяются среди остальных гранитов этого типа экстремально высокой </w:t>
      </w:r>
      <w:proofErr w:type="spellStart"/>
      <w:r w:rsidR="00046B45">
        <w:rPr>
          <w:rFonts w:ascii="Times New Roman" w:hAnsi="Times New Roman" w:cs="Times New Roman"/>
          <w:sz w:val="24"/>
        </w:rPr>
        <w:t>железистостью</w:t>
      </w:r>
      <w:proofErr w:type="spellEnd"/>
      <w:r w:rsidR="00046B45">
        <w:rPr>
          <w:rFonts w:ascii="Times New Roman" w:hAnsi="Times New Roman" w:cs="Times New Roman"/>
          <w:sz w:val="24"/>
        </w:rPr>
        <w:t xml:space="preserve">, наиболее высоким содержанием </w:t>
      </w:r>
      <w:r w:rsidR="00046B45">
        <w:rPr>
          <w:rFonts w:ascii="Times New Roman" w:hAnsi="Times New Roman" w:cs="Times New Roman"/>
          <w:sz w:val="24"/>
          <w:lang w:val="en-US"/>
        </w:rPr>
        <w:t>K</w:t>
      </w:r>
      <w:r w:rsidR="00046B45" w:rsidRPr="00046B45">
        <w:rPr>
          <w:rFonts w:ascii="Times New Roman" w:hAnsi="Times New Roman" w:cs="Times New Roman"/>
          <w:sz w:val="24"/>
          <w:vertAlign w:val="subscript"/>
        </w:rPr>
        <w:t>2</w:t>
      </w:r>
      <w:r w:rsidR="00046B45">
        <w:rPr>
          <w:rFonts w:ascii="Times New Roman" w:hAnsi="Times New Roman" w:cs="Times New Roman"/>
          <w:sz w:val="24"/>
          <w:lang w:val="en-US"/>
        </w:rPr>
        <w:t>O</w:t>
      </w:r>
      <w:r w:rsidR="00046B45" w:rsidRPr="00046B45">
        <w:rPr>
          <w:rFonts w:ascii="Times New Roman" w:hAnsi="Times New Roman" w:cs="Times New Roman"/>
          <w:sz w:val="24"/>
        </w:rPr>
        <w:t xml:space="preserve">, </w:t>
      </w:r>
      <w:r w:rsidR="00046B45">
        <w:rPr>
          <w:rFonts w:ascii="Times New Roman" w:hAnsi="Times New Roman" w:cs="Times New Roman"/>
          <w:sz w:val="24"/>
          <w:lang w:val="en-US"/>
        </w:rPr>
        <w:t>HFSE</w:t>
      </w:r>
      <w:r w:rsidR="00046B45">
        <w:rPr>
          <w:rFonts w:ascii="Times New Roman" w:hAnsi="Times New Roman" w:cs="Times New Roman"/>
          <w:sz w:val="24"/>
        </w:rPr>
        <w:t xml:space="preserve"> и кристаллизацией из «сухих» высокотемпературных магм в резко восстановительных условиях</w:t>
      </w:r>
      <w:r w:rsidR="006B0C6F">
        <w:rPr>
          <w:rFonts w:ascii="Times New Roman" w:hAnsi="Times New Roman" w:cs="Times New Roman"/>
          <w:sz w:val="24"/>
        </w:rPr>
        <w:t xml:space="preserve">. Согласно изотопным данным эти граниты имеют смешанную </w:t>
      </w:r>
      <w:proofErr w:type="spellStart"/>
      <w:r w:rsidR="006B0C6F">
        <w:rPr>
          <w:rFonts w:ascii="Times New Roman" w:hAnsi="Times New Roman" w:cs="Times New Roman"/>
          <w:sz w:val="24"/>
        </w:rPr>
        <w:t>мантийно-коровую</w:t>
      </w:r>
      <w:proofErr w:type="spellEnd"/>
      <w:r w:rsidR="006B0C6F">
        <w:rPr>
          <w:rFonts w:ascii="Times New Roman" w:hAnsi="Times New Roman" w:cs="Times New Roman"/>
          <w:sz w:val="24"/>
        </w:rPr>
        <w:t xml:space="preserve"> природу. Наиболее адекватной моделью, объясняющей их формирование</w:t>
      </w:r>
      <w:r w:rsidR="00F662C6">
        <w:rPr>
          <w:rFonts w:ascii="Times New Roman" w:hAnsi="Times New Roman" w:cs="Times New Roman"/>
          <w:sz w:val="24"/>
        </w:rPr>
        <w:t>,</w:t>
      </w:r>
      <w:r w:rsidR="006B0C6F">
        <w:rPr>
          <w:rFonts w:ascii="Times New Roman" w:hAnsi="Times New Roman" w:cs="Times New Roman"/>
          <w:sz w:val="24"/>
        </w:rPr>
        <w:t xml:space="preserve"> является парциальное плавление ранее образованного базальтового </w:t>
      </w:r>
      <w:proofErr w:type="spellStart"/>
      <w:r w:rsidR="006B0C6F">
        <w:rPr>
          <w:rFonts w:ascii="Times New Roman" w:hAnsi="Times New Roman" w:cs="Times New Roman"/>
          <w:sz w:val="24"/>
        </w:rPr>
        <w:t>андер</w:t>
      </w:r>
      <w:proofErr w:type="spellEnd"/>
      <w:r w:rsidR="006B0C6F">
        <w:rPr>
          <w:rFonts w:ascii="Times New Roman" w:hAnsi="Times New Roman" w:cs="Times New Roman"/>
          <w:sz w:val="24"/>
        </w:rPr>
        <w:t xml:space="preserve">- и </w:t>
      </w:r>
      <w:proofErr w:type="spellStart"/>
      <w:r w:rsidR="006B0C6F">
        <w:rPr>
          <w:rFonts w:ascii="Times New Roman" w:hAnsi="Times New Roman" w:cs="Times New Roman"/>
          <w:sz w:val="24"/>
        </w:rPr>
        <w:t>интерплейта</w:t>
      </w:r>
      <w:proofErr w:type="spellEnd"/>
      <w:r w:rsidR="006B0C6F">
        <w:rPr>
          <w:rFonts w:ascii="Times New Roman" w:hAnsi="Times New Roman" w:cs="Times New Roman"/>
          <w:sz w:val="24"/>
        </w:rPr>
        <w:t xml:space="preserve"> и вмещающих </w:t>
      </w:r>
      <w:proofErr w:type="spellStart"/>
      <w:r w:rsidR="006B0C6F">
        <w:rPr>
          <w:rFonts w:ascii="Times New Roman" w:hAnsi="Times New Roman" w:cs="Times New Roman"/>
          <w:sz w:val="24"/>
        </w:rPr>
        <w:t>нижнекоровых</w:t>
      </w:r>
      <w:proofErr w:type="spellEnd"/>
      <w:r w:rsidR="006B0C6F">
        <w:rPr>
          <w:rFonts w:ascii="Times New Roman" w:hAnsi="Times New Roman" w:cs="Times New Roman"/>
          <w:sz w:val="24"/>
        </w:rPr>
        <w:t xml:space="preserve"> пород. Остальные модели образования гранитов </w:t>
      </w:r>
      <w:proofErr w:type="spellStart"/>
      <w:r w:rsidR="006B0C6F">
        <w:rPr>
          <w:rFonts w:ascii="Times New Roman" w:hAnsi="Times New Roman" w:cs="Times New Roman"/>
          <w:sz w:val="24"/>
        </w:rPr>
        <w:t>рапакиви</w:t>
      </w:r>
      <w:proofErr w:type="spellEnd"/>
      <w:r w:rsidR="006B0C6F">
        <w:rPr>
          <w:rFonts w:ascii="Times New Roman" w:hAnsi="Times New Roman" w:cs="Times New Roman"/>
          <w:sz w:val="24"/>
        </w:rPr>
        <w:t xml:space="preserve"> будут рассмотрены в разделе геохимической характеристики исследуемых пород.</w:t>
      </w:r>
    </w:p>
    <w:p w:rsidR="00654983" w:rsidRDefault="00654983" w:rsidP="006C5C4E">
      <w:pPr>
        <w:pStyle w:val="a3"/>
        <w:spacing w:after="160" w:line="360" w:lineRule="auto"/>
        <w:ind w:left="0"/>
        <w:jc w:val="both"/>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extent cx="5648325" cy="81248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Новый точечный рисунок.bmp"/>
                    <pic:cNvPicPr/>
                  </pic:nvPicPr>
                  <pic:blipFill>
                    <a:blip r:embed="rId10">
                      <a:extLst>
                        <a:ext uri="{28A0092B-C50C-407E-A947-70E740481C1C}">
                          <a14:useLocalDpi xmlns:a14="http://schemas.microsoft.com/office/drawing/2010/main" val="0"/>
                        </a:ext>
                      </a:extLst>
                    </a:blip>
                    <a:stretch>
                      <a:fillRect/>
                    </a:stretch>
                  </pic:blipFill>
                  <pic:spPr>
                    <a:xfrm>
                      <a:off x="0" y="0"/>
                      <a:ext cx="5648325" cy="8124825"/>
                    </a:xfrm>
                    <a:prstGeom prst="rect">
                      <a:avLst/>
                    </a:prstGeom>
                  </pic:spPr>
                </pic:pic>
              </a:graphicData>
            </a:graphic>
          </wp:inline>
        </w:drawing>
      </w:r>
    </w:p>
    <w:p w:rsidR="00654983" w:rsidRDefault="00470FEB" w:rsidP="00654983">
      <w:pPr>
        <w:pStyle w:val="a3"/>
        <w:spacing w:after="160" w:line="360" w:lineRule="auto"/>
        <w:ind w:left="0"/>
        <w:jc w:val="center"/>
        <w:rPr>
          <w:rFonts w:ascii="Times New Roman" w:hAnsi="Times New Roman" w:cs="Times New Roman"/>
          <w:i/>
          <w:sz w:val="24"/>
        </w:rPr>
      </w:pPr>
      <w:r>
        <w:rPr>
          <w:rFonts w:ascii="Times New Roman" w:hAnsi="Times New Roman" w:cs="Times New Roman"/>
          <w:i/>
          <w:sz w:val="24"/>
        </w:rPr>
        <w:t>Рис. 2</w:t>
      </w:r>
      <w:r w:rsidR="00654983" w:rsidRPr="00654983">
        <w:rPr>
          <w:rFonts w:ascii="Times New Roman" w:hAnsi="Times New Roman" w:cs="Times New Roman"/>
          <w:i/>
          <w:sz w:val="24"/>
        </w:rPr>
        <w:t xml:space="preserve">. </w:t>
      </w:r>
      <w:r w:rsidR="00654983">
        <w:rPr>
          <w:rFonts w:ascii="Times New Roman" w:hAnsi="Times New Roman" w:cs="Times New Roman"/>
          <w:i/>
          <w:sz w:val="24"/>
        </w:rPr>
        <w:t xml:space="preserve">Геологическое строение </w:t>
      </w:r>
      <w:proofErr w:type="spellStart"/>
      <w:r w:rsidR="00654983">
        <w:rPr>
          <w:rFonts w:ascii="Times New Roman" w:hAnsi="Times New Roman" w:cs="Times New Roman"/>
          <w:i/>
          <w:sz w:val="24"/>
        </w:rPr>
        <w:t>Салминского</w:t>
      </w:r>
      <w:proofErr w:type="spellEnd"/>
      <w:r w:rsidR="00654983">
        <w:rPr>
          <w:rFonts w:ascii="Times New Roman" w:hAnsi="Times New Roman" w:cs="Times New Roman"/>
          <w:i/>
          <w:sz w:val="24"/>
        </w:rPr>
        <w:t xml:space="preserve"> батолита и размещение месторождений </w:t>
      </w:r>
      <w:proofErr w:type="spellStart"/>
      <w:r w:rsidR="00654983">
        <w:rPr>
          <w:rFonts w:ascii="Times New Roman" w:hAnsi="Times New Roman" w:cs="Times New Roman"/>
          <w:i/>
          <w:sz w:val="24"/>
        </w:rPr>
        <w:t>Питкярантского</w:t>
      </w:r>
      <w:proofErr w:type="spellEnd"/>
      <w:r w:rsidR="00654983">
        <w:rPr>
          <w:rFonts w:ascii="Times New Roman" w:hAnsi="Times New Roman" w:cs="Times New Roman"/>
          <w:i/>
          <w:sz w:val="24"/>
        </w:rPr>
        <w:t xml:space="preserve"> рудного района </w:t>
      </w:r>
      <w:sdt>
        <w:sdtPr>
          <w:rPr>
            <w:rFonts w:ascii="Times New Roman" w:hAnsi="Times New Roman" w:cs="Times New Roman"/>
            <w:i/>
            <w:sz w:val="24"/>
          </w:rPr>
          <w:id w:val="-361516963"/>
          <w:citation/>
        </w:sdtPr>
        <w:sdtContent>
          <w:r w:rsidR="00654983" w:rsidRPr="00654983">
            <w:rPr>
              <w:rFonts w:ascii="Times New Roman" w:hAnsi="Times New Roman" w:cs="Times New Roman"/>
              <w:i/>
              <w:sz w:val="24"/>
            </w:rPr>
            <w:fldChar w:fldCharType="begin"/>
          </w:r>
          <w:r w:rsidR="00654983" w:rsidRPr="00654983">
            <w:rPr>
              <w:rFonts w:ascii="Times New Roman" w:hAnsi="Times New Roman" w:cs="Times New Roman"/>
              <w:i/>
              <w:sz w:val="24"/>
            </w:rPr>
            <w:instrText xml:space="preserve"> CITATION Лар11 \l 1049 </w:instrText>
          </w:r>
          <w:r w:rsidR="00654983" w:rsidRPr="00654983">
            <w:rPr>
              <w:rFonts w:ascii="Times New Roman" w:hAnsi="Times New Roman" w:cs="Times New Roman"/>
              <w:i/>
              <w:sz w:val="24"/>
            </w:rPr>
            <w:fldChar w:fldCharType="separate"/>
          </w:r>
          <w:r w:rsidR="00324CAE" w:rsidRPr="00324CAE">
            <w:rPr>
              <w:rFonts w:ascii="Times New Roman" w:hAnsi="Times New Roman" w:cs="Times New Roman"/>
              <w:noProof/>
              <w:sz w:val="24"/>
            </w:rPr>
            <w:t>(Ларин, 2011)</w:t>
          </w:r>
          <w:r w:rsidR="00654983" w:rsidRPr="00654983">
            <w:rPr>
              <w:rFonts w:ascii="Times New Roman" w:hAnsi="Times New Roman" w:cs="Times New Roman"/>
              <w:i/>
              <w:sz w:val="24"/>
            </w:rPr>
            <w:fldChar w:fldCharType="end"/>
          </w:r>
        </w:sdtContent>
      </w:sdt>
      <w:r w:rsidR="00654983" w:rsidRPr="00654983">
        <w:rPr>
          <w:rFonts w:ascii="Times New Roman" w:hAnsi="Times New Roman" w:cs="Times New Roman"/>
          <w:i/>
          <w:sz w:val="24"/>
        </w:rPr>
        <w:t>.</w:t>
      </w:r>
    </w:p>
    <w:p w:rsidR="006B0C6F" w:rsidRPr="00AE1A64" w:rsidRDefault="006B0C6F" w:rsidP="00654983">
      <w:pPr>
        <w:pStyle w:val="a3"/>
        <w:spacing w:after="160" w:line="360" w:lineRule="auto"/>
        <w:ind w:left="0"/>
        <w:jc w:val="center"/>
        <w:rPr>
          <w:rFonts w:ascii="Times New Roman" w:hAnsi="Times New Roman" w:cs="Times New Roman"/>
          <w:sz w:val="24"/>
        </w:rPr>
      </w:pPr>
    </w:p>
    <w:p w:rsidR="00EE377C" w:rsidRPr="00E17629" w:rsidRDefault="00EE377C" w:rsidP="00EE377C">
      <w:pPr>
        <w:pStyle w:val="a3"/>
        <w:spacing w:after="160" w:line="360" w:lineRule="auto"/>
        <w:ind w:left="1800"/>
        <w:jc w:val="center"/>
        <w:outlineLvl w:val="1"/>
        <w:rPr>
          <w:rFonts w:ascii="Times New Roman" w:hAnsi="Times New Roman" w:cs="Times New Roman"/>
          <w:b/>
          <w:sz w:val="24"/>
        </w:rPr>
      </w:pPr>
      <w:bookmarkStart w:id="5" w:name="_Toc483282993"/>
      <w:r>
        <w:rPr>
          <w:rFonts w:ascii="Times New Roman" w:hAnsi="Times New Roman" w:cs="Times New Roman"/>
          <w:b/>
          <w:sz w:val="24"/>
        </w:rPr>
        <w:lastRenderedPageBreak/>
        <w:t xml:space="preserve">Геологическая характеристика участка </w:t>
      </w:r>
      <w:proofErr w:type="spellStart"/>
      <w:r w:rsidR="003B5487">
        <w:rPr>
          <w:rFonts w:ascii="Times New Roman" w:hAnsi="Times New Roman" w:cs="Times New Roman"/>
          <w:b/>
          <w:sz w:val="24"/>
        </w:rPr>
        <w:t>Ристиоя</w:t>
      </w:r>
      <w:bookmarkEnd w:id="5"/>
      <w:proofErr w:type="spellEnd"/>
    </w:p>
    <w:p w:rsidR="00C872A3" w:rsidRPr="0064621C" w:rsidRDefault="00C872A3" w:rsidP="009D6A16">
      <w:pPr>
        <w:pStyle w:val="a3"/>
        <w:spacing w:after="160" w:line="360" w:lineRule="auto"/>
        <w:ind w:left="1800"/>
        <w:jc w:val="center"/>
        <w:outlineLvl w:val="2"/>
        <w:rPr>
          <w:rFonts w:ascii="Times New Roman" w:hAnsi="Times New Roman" w:cs="Times New Roman"/>
          <w:b/>
          <w:sz w:val="24"/>
        </w:rPr>
      </w:pPr>
      <w:bookmarkStart w:id="6" w:name="_Toc483282994"/>
      <w:r w:rsidRPr="0064621C">
        <w:rPr>
          <w:rFonts w:ascii="Times New Roman" w:hAnsi="Times New Roman" w:cs="Times New Roman"/>
          <w:b/>
          <w:sz w:val="24"/>
        </w:rPr>
        <w:t>Вмещающие породы</w:t>
      </w:r>
      <w:bookmarkEnd w:id="6"/>
    </w:p>
    <w:p w:rsidR="005C76BE" w:rsidRPr="00C454F3" w:rsidRDefault="00C03486" w:rsidP="00C454F3">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proofErr w:type="gramStart"/>
      <w:r w:rsidR="00A701BD">
        <w:rPr>
          <w:rFonts w:ascii="Times New Roman" w:hAnsi="Times New Roman" w:cs="Times New Roman"/>
          <w:sz w:val="24"/>
        </w:rPr>
        <w:t>Вмещающие п</w:t>
      </w:r>
      <w:r w:rsidR="000718E1">
        <w:rPr>
          <w:rFonts w:ascii="Times New Roman" w:hAnsi="Times New Roman" w:cs="Times New Roman"/>
          <w:sz w:val="24"/>
        </w:rPr>
        <w:t xml:space="preserve">ороды представлены </w:t>
      </w:r>
      <w:r w:rsidR="00A701BD">
        <w:rPr>
          <w:rFonts w:ascii="Times New Roman" w:hAnsi="Times New Roman" w:cs="Times New Roman"/>
          <w:sz w:val="24"/>
        </w:rPr>
        <w:t xml:space="preserve">комплексом гранитов </w:t>
      </w:r>
      <w:proofErr w:type="spellStart"/>
      <w:r w:rsidR="00A701BD">
        <w:rPr>
          <w:rFonts w:ascii="Times New Roman" w:hAnsi="Times New Roman" w:cs="Times New Roman"/>
          <w:sz w:val="24"/>
        </w:rPr>
        <w:t>гранито</w:t>
      </w:r>
      <w:proofErr w:type="spellEnd"/>
      <w:r w:rsidR="00A701BD">
        <w:rPr>
          <w:rFonts w:ascii="Times New Roman" w:hAnsi="Times New Roman" w:cs="Times New Roman"/>
          <w:sz w:val="24"/>
        </w:rPr>
        <w:t>-гнейсового купола</w:t>
      </w:r>
      <w:r w:rsidR="00C454F3">
        <w:rPr>
          <w:rFonts w:ascii="Times New Roman" w:hAnsi="Times New Roman" w:cs="Times New Roman"/>
          <w:sz w:val="24"/>
        </w:rPr>
        <w:t xml:space="preserve"> </w:t>
      </w:r>
      <w:proofErr w:type="spellStart"/>
      <w:r w:rsidR="00C454F3">
        <w:rPr>
          <w:rFonts w:ascii="Times New Roman" w:hAnsi="Times New Roman" w:cs="Times New Roman"/>
          <w:sz w:val="24"/>
        </w:rPr>
        <w:t>Люпикко</w:t>
      </w:r>
      <w:proofErr w:type="spellEnd"/>
      <w:r w:rsidR="00C454F3">
        <w:rPr>
          <w:rFonts w:ascii="Times New Roman" w:hAnsi="Times New Roman" w:cs="Times New Roman"/>
          <w:sz w:val="24"/>
        </w:rPr>
        <w:t>, расположенн</w:t>
      </w:r>
      <w:r w:rsidR="0023575A">
        <w:rPr>
          <w:rFonts w:ascii="Times New Roman" w:hAnsi="Times New Roman" w:cs="Times New Roman"/>
          <w:sz w:val="24"/>
        </w:rPr>
        <w:t>ого</w:t>
      </w:r>
      <w:r w:rsidR="00C454F3">
        <w:rPr>
          <w:rFonts w:ascii="Times New Roman" w:hAnsi="Times New Roman" w:cs="Times New Roman"/>
          <w:sz w:val="24"/>
        </w:rPr>
        <w:t xml:space="preserve"> в пяти километрах к западу от города Питкяранта, </w:t>
      </w:r>
      <w:r w:rsidR="00A701BD">
        <w:rPr>
          <w:rFonts w:ascii="Times New Roman" w:hAnsi="Times New Roman" w:cs="Times New Roman"/>
          <w:sz w:val="24"/>
        </w:rPr>
        <w:t>с обрамляющими по</w:t>
      </w:r>
      <w:r w:rsidR="00C454F3" w:rsidRPr="00C454F3">
        <w:rPr>
          <w:rFonts w:ascii="Times New Roman" w:hAnsi="Times New Roman" w:cs="Times New Roman"/>
          <w:sz w:val="24"/>
        </w:rPr>
        <w:t xml:space="preserve"> периферии купола</w:t>
      </w:r>
      <w:r w:rsidR="00A701BD">
        <w:rPr>
          <w:rFonts w:ascii="Times New Roman" w:hAnsi="Times New Roman" w:cs="Times New Roman"/>
          <w:sz w:val="24"/>
        </w:rPr>
        <w:t xml:space="preserve"> пегматитами, где они прослежены</w:t>
      </w:r>
      <w:r w:rsidR="00C454F3" w:rsidRPr="00C454F3">
        <w:rPr>
          <w:rFonts w:ascii="Times New Roman" w:hAnsi="Times New Roman" w:cs="Times New Roman"/>
          <w:sz w:val="24"/>
        </w:rPr>
        <w:t xml:space="preserve"> на 3 км при ширине 100-250 м.</w:t>
      </w:r>
      <w:r w:rsidR="0023575A">
        <w:rPr>
          <w:rFonts w:ascii="Times New Roman" w:hAnsi="Times New Roman" w:cs="Times New Roman"/>
          <w:sz w:val="24"/>
        </w:rPr>
        <w:t xml:space="preserve"> Купол частично обнажён в местах коренных выходов пород, по большей части перекрыт моренными четвертичными отложениями. </w:t>
      </w:r>
      <w:proofErr w:type="gramEnd"/>
    </w:p>
    <w:p w:rsidR="00C872A3" w:rsidRPr="0064621C" w:rsidRDefault="00C872A3" w:rsidP="009D6A16">
      <w:pPr>
        <w:pStyle w:val="a3"/>
        <w:spacing w:after="160" w:line="360" w:lineRule="auto"/>
        <w:ind w:left="1800"/>
        <w:jc w:val="center"/>
        <w:outlineLvl w:val="2"/>
        <w:rPr>
          <w:rFonts w:ascii="Times New Roman" w:hAnsi="Times New Roman" w:cs="Times New Roman"/>
          <w:b/>
          <w:sz w:val="24"/>
        </w:rPr>
      </w:pPr>
      <w:bookmarkStart w:id="7" w:name="_Toc483282995"/>
      <w:proofErr w:type="spellStart"/>
      <w:r w:rsidRPr="0064621C">
        <w:rPr>
          <w:rFonts w:ascii="Times New Roman" w:hAnsi="Times New Roman" w:cs="Times New Roman"/>
          <w:b/>
          <w:sz w:val="24"/>
        </w:rPr>
        <w:t>Позднефазовые</w:t>
      </w:r>
      <w:proofErr w:type="spellEnd"/>
      <w:r w:rsidRPr="0064621C">
        <w:rPr>
          <w:rFonts w:ascii="Times New Roman" w:hAnsi="Times New Roman" w:cs="Times New Roman"/>
          <w:b/>
          <w:sz w:val="24"/>
        </w:rPr>
        <w:t xml:space="preserve"> </w:t>
      </w:r>
      <w:proofErr w:type="spellStart"/>
      <w:r w:rsidRPr="0064621C">
        <w:rPr>
          <w:rFonts w:ascii="Times New Roman" w:hAnsi="Times New Roman" w:cs="Times New Roman"/>
          <w:b/>
          <w:sz w:val="24"/>
        </w:rPr>
        <w:t>гранитоиды</w:t>
      </w:r>
      <w:bookmarkEnd w:id="7"/>
      <w:proofErr w:type="spellEnd"/>
      <w:r w:rsidR="00EE377C">
        <w:rPr>
          <w:rFonts w:ascii="Times New Roman" w:hAnsi="Times New Roman" w:cs="Times New Roman"/>
          <w:b/>
          <w:sz w:val="24"/>
        </w:rPr>
        <w:t xml:space="preserve"> </w:t>
      </w:r>
    </w:p>
    <w:p w:rsidR="00BC4ACC" w:rsidRDefault="0064621C" w:rsidP="0064621C">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00C24981">
        <w:rPr>
          <w:rFonts w:ascii="Times New Roman" w:hAnsi="Times New Roman" w:cs="Times New Roman"/>
          <w:sz w:val="24"/>
        </w:rPr>
        <w:t>Объект исследования представлен</w:t>
      </w:r>
      <w:r>
        <w:rPr>
          <w:rFonts w:ascii="Times New Roman" w:hAnsi="Times New Roman" w:cs="Times New Roman"/>
          <w:sz w:val="24"/>
        </w:rPr>
        <w:t xml:space="preserve"> к</w:t>
      </w:r>
      <w:r w:rsidRPr="0064621C">
        <w:rPr>
          <w:rFonts w:ascii="Times New Roman" w:hAnsi="Times New Roman" w:cs="Times New Roman"/>
          <w:sz w:val="24"/>
        </w:rPr>
        <w:t>омплекс</w:t>
      </w:r>
      <w:r>
        <w:rPr>
          <w:rFonts w:ascii="Times New Roman" w:hAnsi="Times New Roman" w:cs="Times New Roman"/>
          <w:sz w:val="24"/>
        </w:rPr>
        <w:t>ом</w:t>
      </w:r>
      <w:r w:rsidRPr="0064621C">
        <w:rPr>
          <w:rFonts w:ascii="Times New Roman" w:hAnsi="Times New Roman" w:cs="Times New Roman"/>
          <w:sz w:val="24"/>
        </w:rPr>
        <w:t xml:space="preserve"> поздних </w:t>
      </w:r>
      <w:r w:rsidR="00A41DE9">
        <w:rPr>
          <w:rFonts w:ascii="Times New Roman" w:hAnsi="Times New Roman" w:cs="Times New Roman"/>
          <w:sz w:val="24"/>
        </w:rPr>
        <w:t xml:space="preserve">биотитовых </w:t>
      </w:r>
      <w:r w:rsidRPr="0064621C">
        <w:rPr>
          <w:rFonts w:ascii="Times New Roman" w:hAnsi="Times New Roman" w:cs="Times New Roman"/>
          <w:sz w:val="24"/>
        </w:rPr>
        <w:t>гранитов</w:t>
      </w:r>
      <w:r w:rsidR="00C03486" w:rsidRPr="00C03486">
        <w:rPr>
          <w:rFonts w:ascii="Times New Roman" w:hAnsi="Times New Roman" w:cs="Times New Roman"/>
          <w:sz w:val="24"/>
        </w:rPr>
        <w:t xml:space="preserve"> </w:t>
      </w:r>
      <w:r w:rsidR="00C03486">
        <w:rPr>
          <w:rFonts w:ascii="Times New Roman" w:hAnsi="Times New Roman" w:cs="Times New Roman"/>
          <w:sz w:val="24"/>
        </w:rPr>
        <w:t xml:space="preserve">и ассоциирующих с ними </w:t>
      </w:r>
      <w:r w:rsidR="0074092B">
        <w:rPr>
          <w:rFonts w:ascii="Times New Roman" w:hAnsi="Times New Roman" w:cs="Times New Roman"/>
          <w:sz w:val="24"/>
        </w:rPr>
        <w:t>топаз-содержащими гранитами</w:t>
      </w:r>
      <w:r>
        <w:rPr>
          <w:rFonts w:ascii="Times New Roman" w:hAnsi="Times New Roman" w:cs="Times New Roman"/>
          <w:sz w:val="24"/>
        </w:rPr>
        <w:t xml:space="preserve">, </w:t>
      </w:r>
      <w:r w:rsidRPr="0064621C">
        <w:rPr>
          <w:rFonts w:ascii="Times New Roman" w:hAnsi="Times New Roman" w:cs="Times New Roman"/>
          <w:sz w:val="24"/>
        </w:rPr>
        <w:t>образу</w:t>
      </w:r>
      <w:r>
        <w:rPr>
          <w:rFonts w:ascii="Times New Roman" w:hAnsi="Times New Roman" w:cs="Times New Roman"/>
          <w:sz w:val="24"/>
        </w:rPr>
        <w:t>ющих</w:t>
      </w:r>
      <w:r w:rsidRPr="0064621C">
        <w:rPr>
          <w:rFonts w:ascii="Times New Roman" w:hAnsi="Times New Roman" w:cs="Times New Roman"/>
          <w:sz w:val="24"/>
        </w:rPr>
        <w:t xml:space="preserve"> небольшие </w:t>
      </w:r>
      <w:proofErr w:type="spellStart"/>
      <w:r w:rsidR="0074092B">
        <w:rPr>
          <w:rFonts w:ascii="Times New Roman" w:hAnsi="Times New Roman" w:cs="Times New Roman"/>
          <w:sz w:val="24"/>
        </w:rPr>
        <w:t>штокообразные</w:t>
      </w:r>
      <w:proofErr w:type="spellEnd"/>
      <w:r w:rsidRPr="0064621C">
        <w:rPr>
          <w:rFonts w:ascii="Times New Roman" w:hAnsi="Times New Roman" w:cs="Times New Roman"/>
          <w:sz w:val="24"/>
        </w:rPr>
        <w:t xml:space="preserve"> </w:t>
      </w:r>
      <w:r w:rsidR="0074092B">
        <w:rPr>
          <w:rFonts w:ascii="Times New Roman" w:hAnsi="Times New Roman" w:cs="Times New Roman"/>
          <w:sz w:val="24"/>
        </w:rPr>
        <w:t>тела и дайки</w:t>
      </w:r>
      <w:r w:rsidRPr="0064621C">
        <w:rPr>
          <w:rFonts w:ascii="Times New Roman" w:hAnsi="Times New Roman" w:cs="Times New Roman"/>
          <w:sz w:val="24"/>
        </w:rPr>
        <w:t xml:space="preserve"> на западной окраине </w:t>
      </w:r>
      <w:proofErr w:type="spellStart"/>
      <w:r w:rsidRPr="0064621C">
        <w:rPr>
          <w:rFonts w:ascii="Times New Roman" w:hAnsi="Times New Roman" w:cs="Times New Roman"/>
          <w:sz w:val="24"/>
        </w:rPr>
        <w:t>Салминского</w:t>
      </w:r>
      <w:proofErr w:type="spellEnd"/>
      <w:r w:rsidRPr="0064621C">
        <w:rPr>
          <w:rFonts w:ascii="Times New Roman" w:hAnsi="Times New Roman" w:cs="Times New Roman"/>
          <w:sz w:val="24"/>
        </w:rPr>
        <w:t xml:space="preserve"> массива, а также в ближайшем </w:t>
      </w:r>
      <w:proofErr w:type="spellStart"/>
      <w:r w:rsidRPr="0064621C">
        <w:rPr>
          <w:rFonts w:ascii="Times New Roman" w:hAnsi="Times New Roman" w:cs="Times New Roman"/>
          <w:sz w:val="24"/>
        </w:rPr>
        <w:t>экзоконтакте</w:t>
      </w:r>
      <w:proofErr w:type="spellEnd"/>
      <w:r w:rsidRPr="0064621C">
        <w:rPr>
          <w:rFonts w:ascii="Times New Roman" w:hAnsi="Times New Roman" w:cs="Times New Roman"/>
          <w:sz w:val="24"/>
        </w:rPr>
        <w:t>.</w:t>
      </w:r>
      <w:r>
        <w:rPr>
          <w:rFonts w:ascii="Times New Roman" w:hAnsi="Times New Roman" w:cs="Times New Roman"/>
          <w:sz w:val="24"/>
        </w:rPr>
        <w:t xml:space="preserve"> </w:t>
      </w:r>
      <w:r w:rsidR="0074092B">
        <w:rPr>
          <w:rFonts w:ascii="Times New Roman" w:hAnsi="Times New Roman" w:cs="Times New Roman"/>
          <w:sz w:val="24"/>
        </w:rPr>
        <w:t xml:space="preserve">Для апикальных частей таких штоков характерно развитие </w:t>
      </w:r>
      <w:proofErr w:type="spellStart"/>
      <w:r w:rsidR="0074092B">
        <w:rPr>
          <w:rFonts w:ascii="Times New Roman" w:hAnsi="Times New Roman" w:cs="Times New Roman"/>
          <w:sz w:val="24"/>
        </w:rPr>
        <w:t>штокшайдеров</w:t>
      </w:r>
      <w:proofErr w:type="spellEnd"/>
      <w:r w:rsidR="0074092B">
        <w:rPr>
          <w:rStyle w:val="ac"/>
          <w:rFonts w:ascii="Times New Roman" w:hAnsi="Times New Roman" w:cs="Times New Roman"/>
          <w:sz w:val="24"/>
        </w:rPr>
        <w:footnoteReference w:id="1"/>
      </w:r>
      <w:r w:rsidR="0074092B">
        <w:rPr>
          <w:rFonts w:ascii="Times New Roman" w:hAnsi="Times New Roman" w:cs="Times New Roman"/>
          <w:sz w:val="24"/>
        </w:rPr>
        <w:t xml:space="preserve">. </w:t>
      </w:r>
      <w:r w:rsidRPr="0064621C">
        <w:rPr>
          <w:rFonts w:ascii="Times New Roman" w:hAnsi="Times New Roman" w:cs="Times New Roman"/>
          <w:sz w:val="24"/>
        </w:rPr>
        <w:t xml:space="preserve">Для них характерно большое разнообразие структур, </w:t>
      </w:r>
      <w:r w:rsidR="00C24981">
        <w:rPr>
          <w:rFonts w:ascii="Times New Roman" w:hAnsi="Times New Roman" w:cs="Times New Roman"/>
          <w:sz w:val="24"/>
        </w:rPr>
        <w:t xml:space="preserve">присутствуют как порфировидные </w:t>
      </w:r>
      <w:r w:rsidRPr="0064621C">
        <w:rPr>
          <w:rFonts w:ascii="Times New Roman" w:hAnsi="Times New Roman" w:cs="Times New Roman"/>
          <w:sz w:val="24"/>
        </w:rPr>
        <w:t xml:space="preserve">с </w:t>
      </w:r>
      <w:r w:rsidR="00C24981">
        <w:rPr>
          <w:rFonts w:ascii="Times New Roman" w:hAnsi="Times New Roman" w:cs="Times New Roman"/>
          <w:sz w:val="24"/>
        </w:rPr>
        <w:t>вкрапленниками микроклина</w:t>
      </w:r>
      <w:r w:rsidRPr="0064621C">
        <w:rPr>
          <w:rFonts w:ascii="Times New Roman" w:hAnsi="Times New Roman" w:cs="Times New Roman"/>
          <w:sz w:val="24"/>
        </w:rPr>
        <w:t xml:space="preserve">, так и равнозернистые разновидности. </w:t>
      </w:r>
      <w:r w:rsidR="00BC4ACC">
        <w:rPr>
          <w:rFonts w:ascii="Times New Roman" w:hAnsi="Times New Roman" w:cs="Times New Roman"/>
          <w:noProof/>
          <w:sz w:val="24"/>
          <w:lang w:eastAsia="ru-RU"/>
        </w:rPr>
        <w:drawing>
          <wp:inline distT="0" distB="0" distL="0" distR="0">
            <wp:extent cx="5940425" cy="3311525"/>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987.JPG"/>
                    <pic:cNvPicPr/>
                  </pic:nvPicPr>
                  <pic:blipFill>
                    <a:blip r:embed="rId11">
                      <a:extLst>
                        <a:ext uri="{28A0092B-C50C-407E-A947-70E740481C1C}">
                          <a14:useLocalDpi xmlns:a14="http://schemas.microsoft.com/office/drawing/2010/main" val="0"/>
                        </a:ext>
                      </a:extLst>
                    </a:blip>
                    <a:stretch>
                      <a:fillRect/>
                    </a:stretch>
                  </pic:blipFill>
                  <pic:spPr>
                    <a:xfrm>
                      <a:off x="0" y="0"/>
                      <a:ext cx="5940425" cy="3311525"/>
                    </a:xfrm>
                    <a:prstGeom prst="rect">
                      <a:avLst/>
                    </a:prstGeom>
                  </pic:spPr>
                </pic:pic>
              </a:graphicData>
            </a:graphic>
          </wp:inline>
        </w:drawing>
      </w:r>
    </w:p>
    <w:p w:rsidR="00BC4ACC" w:rsidRPr="00BC4ACC" w:rsidRDefault="005D4ADA" w:rsidP="00BC4ACC">
      <w:pPr>
        <w:pStyle w:val="a3"/>
        <w:spacing w:after="160" w:line="360" w:lineRule="auto"/>
        <w:ind w:left="0"/>
        <w:jc w:val="center"/>
        <w:rPr>
          <w:rFonts w:ascii="Times New Roman" w:hAnsi="Times New Roman" w:cs="Times New Roman"/>
          <w:i/>
          <w:sz w:val="24"/>
        </w:rPr>
      </w:pPr>
      <w:r>
        <w:rPr>
          <w:rFonts w:ascii="Times New Roman" w:hAnsi="Times New Roman" w:cs="Times New Roman"/>
          <w:i/>
          <w:sz w:val="24"/>
        </w:rPr>
        <w:t>Рис. 3</w:t>
      </w:r>
      <w:r w:rsidR="00BC4ACC" w:rsidRPr="00BC4ACC">
        <w:rPr>
          <w:rFonts w:ascii="Times New Roman" w:hAnsi="Times New Roman" w:cs="Times New Roman"/>
          <w:i/>
          <w:sz w:val="24"/>
        </w:rPr>
        <w:t xml:space="preserve">. Расположение коренного выхода пород </w:t>
      </w:r>
      <w:r w:rsidR="00BC4ACC" w:rsidRPr="00BC4ACC">
        <w:rPr>
          <w:rFonts w:ascii="Times New Roman" w:hAnsi="Times New Roman" w:cs="Times New Roman"/>
          <w:i/>
          <w:sz w:val="24"/>
          <w:lang w:val="en-US"/>
        </w:rPr>
        <w:t>AV</w:t>
      </w:r>
      <w:r w:rsidR="00BC4ACC" w:rsidRPr="00BC4ACC">
        <w:rPr>
          <w:rFonts w:ascii="Times New Roman" w:hAnsi="Times New Roman" w:cs="Times New Roman"/>
          <w:i/>
          <w:sz w:val="24"/>
        </w:rPr>
        <w:t>-1.</w:t>
      </w:r>
    </w:p>
    <w:p w:rsidR="002078CE" w:rsidRPr="002078CE" w:rsidRDefault="00BC4ACC" w:rsidP="0064621C">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Pr="00BC4ACC">
        <w:rPr>
          <w:rFonts w:ascii="Times New Roman" w:hAnsi="Times New Roman" w:cs="Times New Roman"/>
          <w:sz w:val="24"/>
        </w:rPr>
        <w:t>Характерными особенностями гранитов являются «гороховидная» форма выд</w:t>
      </w:r>
      <w:r>
        <w:rPr>
          <w:rFonts w:ascii="Times New Roman" w:hAnsi="Times New Roman" w:cs="Times New Roman"/>
          <w:sz w:val="24"/>
        </w:rPr>
        <w:t xml:space="preserve">еления среднезернистого кварца </w:t>
      </w:r>
      <w:r w:rsidRPr="00BC4ACC">
        <w:rPr>
          <w:rFonts w:ascii="Times New Roman" w:hAnsi="Times New Roman" w:cs="Times New Roman"/>
          <w:sz w:val="24"/>
        </w:rPr>
        <w:t>(Куприянова, и др., 1995). Пегматиты для гранитов рассматриваемого типа не характерны.</w:t>
      </w:r>
    </w:p>
    <w:p w:rsidR="002078CE" w:rsidRPr="002078CE" w:rsidRDefault="002078CE" w:rsidP="0064621C">
      <w:pPr>
        <w:pStyle w:val="a3"/>
        <w:spacing w:after="160" w:line="360" w:lineRule="auto"/>
        <w:ind w:left="0"/>
        <w:jc w:val="both"/>
        <w:rPr>
          <w:rFonts w:ascii="Times New Roman" w:hAnsi="Times New Roman" w:cs="Times New Roman"/>
          <w:sz w:val="24"/>
        </w:rPr>
      </w:pPr>
      <w:r w:rsidRPr="005D4ADA">
        <w:rPr>
          <w:rFonts w:ascii="Times New Roman" w:hAnsi="Times New Roman" w:cs="Times New Roman"/>
          <w:sz w:val="24"/>
        </w:rPr>
        <w:lastRenderedPageBreak/>
        <w:tab/>
      </w:r>
      <w:r>
        <w:rPr>
          <w:rFonts w:ascii="Times New Roman" w:hAnsi="Times New Roman" w:cs="Times New Roman"/>
          <w:sz w:val="24"/>
        </w:rPr>
        <w:t xml:space="preserve">Исследуемый выход коренных пород </w:t>
      </w:r>
      <w:r>
        <w:rPr>
          <w:rFonts w:ascii="Times New Roman" w:hAnsi="Times New Roman" w:cs="Times New Roman"/>
          <w:sz w:val="24"/>
          <w:lang w:val="en-US"/>
        </w:rPr>
        <w:t>AV</w:t>
      </w:r>
      <w:r w:rsidRPr="002078CE">
        <w:rPr>
          <w:rFonts w:ascii="Times New Roman" w:hAnsi="Times New Roman" w:cs="Times New Roman"/>
          <w:sz w:val="24"/>
        </w:rPr>
        <w:t xml:space="preserve">-1 </w:t>
      </w:r>
      <w:r>
        <w:rPr>
          <w:rFonts w:ascii="Times New Roman" w:hAnsi="Times New Roman" w:cs="Times New Roman"/>
          <w:sz w:val="24"/>
        </w:rPr>
        <w:t>расположен в борту грунтовой дороги, расположенной в пяти километрах к западу от города Питкяранта. План обнажения и точки отбо</w:t>
      </w:r>
      <w:r w:rsidR="005D4ADA">
        <w:rPr>
          <w:rFonts w:ascii="Times New Roman" w:hAnsi="Times New Roman" w:cs="Times New Roman"/>
          <w:sz w:val="24"/>
        </w:rPr>
        <w:t>ра образцов обозначены на рис. 4</w:t>
      </w:r>
      <w:r>
        <w:rPr>
          <w:rFonts w:ascii="Times New Roman" w:hAnsi="Times New Roman" w:cs="Times New Roman"/>
          <w:sz w:val="24"/>
        </w:rPr>
        <w:t>.</w:t>
      </w:r>
    </w:p>
    <w:p w:rsidR="009714E7" w:rsidRDefault="00BC4ACC" w:rsidP="0064621C">
      <w:pPr>
        <w:pStyle w:val="a3"/>
        <w:spacing w:after="160" w:line="360" w:lineRule="auto"/>
        <w:ind w:left="0"/>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5940425" cy="2040255"/>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Карта обнажения №1 (от Кристера).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0425" cy="2040255"/>
                    </a:xfrm>
                    <a:prstGeom prst="rect">
                      <a:avLst/>
                    </a:prstGeom>
                  </pic:spPr>
                </pic:pic>
              </a:graphicData>
            </a:graphic>
          </wp:inline>
        </w:drawing>
      </w:r>
    </w:p>
    <w:p w:rsidR="009714E7" w:rsidRDefault="005D4ADA" w:rsidP="009714E7">
      <w:pPr>
        <w:pStyle w:val="a3"/>
        <w:spacing w:after="160" w:line="360" w:lineRule="auto"/>
        <w:ind w:left="0"/>
        <w:jc w:val="center"/>
        <w:rPr>
          <w:rFonts w:ascii="Times New Roman" w:hAnsi="Times New Roman" w:cs="Times New Roman"/>
          <w:sz w:val="24"/>
        </w:rPr>
      </w:pPr>
      <w:r>
        <w:rPr>
          <w:rFonts w:ascii="Times New Roman" w:hAnsi="Times New Roman" w:cs="Times New Roman"/>
          <w:i/>
          <w:sz w:val="24"/>
        </w:rPr>
        <w:t>Рис. 4</w:t>
      </w:r>
      <w:r w:rsidR="009714E7">
        <w:rPr>
          <w:rFonts w:ascii="Times New Roman" w:hAnsi="Times New Roman" w:cs="Times New Roman"/>
          <w:i/>
          <w:sz w:val="24"/>
        </w:rPr>
        <w:t xml:space="preserve">. </w:t>
      </w:r>
      <w:r w:rsidR="009714E7" w:rsidRPr="009714E7">
        <w:rPr>
          <w:rFonts w:ascii="Times New Roman" w:hAnsi="Times New Roman" w:cs="Times New Roman"/>
          <w:i/>
          <w:sz w:val="24"/>
        </w:rPr>
        <w:t xml:space="preserve">План обнажения </w:t>
      </w:r>
      <w:r w:rsidR="009714E7" w:rsidRPr="009714E7">
        <w:rPr>
          <w:rFonts w:ascii="Times New Roman" w:hAnsi="Times New Roman" w:cs="Times New Roman"/>
          <w:i/>
          <w:sz w:val="24"/>
          <w:lang w:val="en-US"/>
        </w:rPr>
        <w:t>AV</w:t>
      </w:r>
      <w:r w:rsidR="009714E7" w:rsidRPr="009714E7">
        <w:rPr>
          <w:rFonts w:ascii="Times New Roman" w:hAnsi="Times New Roman" w:cs="Times New Roman"/>
          <w:i/>
          <w:sz w:val="24"/>
        </w:rPr>
        <w:t xml:space="preserve">-1 </w:t>
      </w:r>
      <w:r w:rsidR="009714E7">
        <w:rPr>
          <w:rFonts w:ascii="Times New Roman" w:hAnsi="Times New Roman" w:cs="Times New Roman"/>
          <w:i/>
          <w:sz w:val="24"/>
        </w:rPr>
        <w:t xml:space="preserve">с точками отбора образцов </w:t>
      </w:r>
      <w:r w:rsidR="009714E7" w:rsidRPr="009714E7">
        <w:rPr>
          <w:rFonts w:ascii="Times New Roman" w:hAnsi="Times New Roman" w:cs="Times New Roman"/>
          <w:i/>
          <w:sz w:val="24"/>
        </w:rPr>
        <w:t>(</w:t>
      </w:r>
      <w:proofErr w:type="spellStart"/>
      <w:r w:rsidR="009714E7" w:rsidRPr="009714E7">
        <w:rPr>
          <w:rFonts w:ascii="Times New Roman" w:hAnsi="Times New Roman" w:cs="Times New Roman"/>
          <w:i/>
          <w:sz w:val="24"/>
        </w:rPr>
        <w:t>Сундблад</w:t>
      </w:r>
      <w:proofErr w:type="spellEnd"/>
      <w:r w:rsidR="009714E7">
        <w:rPr>
          <w:rFonts w:ascii="Times New Roman" w:hAnsi="Times New Roman" w:cs="Times New Roman"/>
          <w:i/>
          <w:sz w:val="24"/>
        </w:rPr>
        <w:t xml:space="preserve"> К.</w:t>
      </w:r>
      <w:r w:rsidR="009714E7" w:rsidRPr="009714E7">
        <w:rPr>
          <w:rFonts w:ascii="Times New Roman" w:hAnsi="Times New Roman" w:cs="Times New Roman"/>
          <w:i/>
          <w:sz w:val="24"/>
        </w:rPr>
        <w:t xml:space="preserve">, </w:t>
      </w:r>
      <w:r w:rsidR="009714E7">
        <w:rPr>
          <w:rFonts w:ascii="Times New Roman" w:hAnsi="Times New Roman" w:cs="Times New Roman"/>
          <w:i/>
          <w:sz w:val="24"/>
        </w:rPr>
        <w:t>Архангельский В.)</w:t>
      </w:r>
    </w:p>
    <w:p w:rsidR="009E4BF4" w:rsidRDefault="00BC4ACC" w:rsidP="00BC4ACC">
      <w:pPr>
        <w:pStyle w:val="a3"/>
        <w:spacing w:after="160" w:line="360" w:lineRule="auto"/>
        <w:ind w:left="0"/>
        <w:rPr>
          <w:rFonts w:ascii="Times New Roman" w:hAnsi="Times New Roman" w:cs="Times New Roman"/>
          <w:sz w:val="24"/>
        </w:rPr>
      </w:pPr>
      <w:r>
        <w:rPr>
          <w:rFonts w:ascii="Times New Roman" w:hAnsi="Times New Roman" w:cs="Times New Roman"/>
          <w:sz w:val="24"/>
        </w:rPr>
        <w:tab/>
      </w:r>
    </w:p>
    <w:p w:rsidR="009E4BF4" w:rsidRDefault="009E4BF4" w:rsidP="009714E7">
      <w:pPr>
        <w:pStyle w:val="a3"/>
        <w:spacing w:after="160" w:line="360" w:lineRule="auto"/>
        <w:ind w:left="0"/>
        <w:jc w:val="center"/>
        <w:rPr>
          <w:rFonts w:ascii="Times New Roman" w:hAnsi="Times New Roman" w:cs="Times New Roman"/>
          <w:sz w:val="24"/>
        </w:rPr>
      </w:pPr>
    </w:p>
    <w:p w:rsidR="009E4BF4" w:rsidRDefault="009E4BF4" w:rsidP="009714E7">
      <w:pPr>
        <w:pStyle w:val="a3"/>
        <w:spacing w:after="160" w:line="360" w:lineRule="auto"/>
        <w:ind w:left="0"/>
        <w:jc w:val="center"/>
        <w:rPr>
          <w:rFonts w:ascii="Times New Roman" w:hAnsi="Times New Roman" w:cs="Times New Roman"/>
          <w:sz w:val="24"/>
        </w:rPr>
      </w:pPr>
    </w:p>
    <w:p w:rsidR="009E4BF4" w:rsidRDefault="009E4BF4" w:rsidP="009714E7">
      <w:pPr>
        <w:pStyle w:val="a3"/>
        <w:spacing w:after="160" w:line="360" w:lineRule="auto"/>
        <w:ind w:left="0"/>
        <w:jc w:val="center"/>
        <w:rPr>
          <w:rFonts w:ascii="Times New Roman" w:hAnsi="Times New Roman" w:cs="Times New Roman"/>
          <w:sz w:val="24"/>
        </w:rPr>
      </w:pPr>
    </w:p>
    <w:p w:rsidR="009E4BF4" w:rsidRDefault="009E4BF4"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BC4ACC" w:rsidRDefault="00BC4ACC" w:rsidP="009714E7">
      <w:pPr>
        <w:pStyle w:val="a3"/>
        <w:spacing w:after="160" w:line="360" w:lineRule="auto"/>
        <w:ind w:left="0"/>
        <w:jc w:val="center"/>
        <w:rPr>
          <w:rFonts w:ascii="Times New Roman" w:hAnsi="Times New Roman" w:cs="Times New Roman"/>
          <w:sz w:val="24"/>
        </w:rPr>
      </w:pPr>
    </w:p>
    <w:p w:rsidR="009E4BF4" w:rsidRPr="009E4BF4" w:rsidRDefault="009E4BF4" w:rsidP="009714E7">
      <w:pPr>
        <w:pStyle w:val="a3"/>
        <w:spacing w:after="160" w:line="360" w:lineRule="auto"/>
        <w:ind w:left="0"/>
        <w:jc w:val="center"/>
        <w:rPr>
          <w:rFonts w:ascii="Times New Roman" w:hAnsi="Times New Roman" w:cs="Times New Roman"/>
          <w:sz w:val="24"/>
        </w:rPr>
      </w:pPr>
    </w:p>
    <w:p w:rsidR="00C872A3" w:rsidRPr="009D6A16" w:rsidRDefault="00C872A3" w:rsidP="009D6A16">
      <w:pPr>
        <w:pStyle w:val="a3"/>
        <w:spacing w:after="160" w:line="360" w:lineRule="auto"/>
        <w:jc w:val="center"/>
        <w:outlineLvl w:val="0"/>
        <w:rPr>
          <w:rFonts w:ascii="Times New Roman" w:hAnsi="Times New Roman" w:cs="Times New Roman"/>
          <w:b/>
          <w:sz w:val="24"/>
        </w:rPr>
      </w:pPr>
      <w:bookmarkStart w:id="8" w:name="_Toc483282996"/>
      <w:r w:rsidRPr="009D6A16">
        <w:rPr>
          <w:rFonts w:ascii="Times New Roman" w:hAnsi="Times New Roman" w:cs="Times New Roman"/>
          <w:b/>
          <w:sz w:val="24"/>
        </w:rPr>
        <w:lastRenderedPageBreak/>
        <w:t xml:space="preserve">Глава </w:t>
      </w:r>
      <w:r w:rsidRPr="009D6A16">
        <w:rPr>
          <w:rFonts w:ascii="Times New Roman" w:hAnsi="Times New Roman" w:cs="Times New Roman"/>
          <w:b/>
          <w:sz w:val="24"/>
          <w:lang w:val="en-US"/>
        </w:rPr>
        <w:t>II</w:t>
      </w:r>
      <w:r w:rsidRPr="009D6A16">
        <w:rPr>
          <w:rFonts w:ascii="Times New Roman" w:hAnsi="Times New Roman" w:cs="Times New Roman"/>
          <w:b/>
          <w:sz w:val="24"/>
          <w:lang w:val="sv-SE"/>
        </w:rPr>
        <w:t xml:space="preserve">. </w:t>
      </w:r>
      <w:r w:rsidRPr="009D6A16">
        <w:rPr>
          <w:rFonts w:ascii="Times New Roman" w:hAnsi="Times New Roman" w:cs="Times New Roman"/>
          <w:b/>
          <w:sz w:val="24"/>
        </w:rPr>
        <w:t>Характеристика объекта исследования</w:t>
      </w:r>
      <w:bookmarkEnd w:id="8"/>
    </w:p>
    <w:p w:rsidR="009D6A16" w:rsidRPr="00FC524E" w:rsidRDefault="00C872A3" w:rsidP="00FC524E">
      <w:pPr>
        <w:pStyle w:val="a3"/>
        <w:spacing w:after="160" w:line="360" w:lineRule="auto"/>
        <w:ind w:left="1080"/>
        <w:jc w:val="center"/>
        <w:outlineLvl w:val="1"/>
        <w:rPr>
          <w:rFonts w:ascii="Times New Roman" w:hAnsi="Times New Roman" w:cs="Times New Roman"/>
          <w:b/>
          <w:sz w:val="24"/>
        </w:rPr>
      </w:pPr>
      <w:bookmarkStart w:id="9" w:name="_Toc483282997"/>
      <w:r w:rsidRPr="009D6A16">
        <w:rPr>
          <w:rFonts w:ascii="Times New Roman" w:hAnsi="Times New Roman" w:cs="Times New Roman"/>
          <w:b/>
          <w:sz w:val="24"/>
        </w:rPr>
        <w:t>Макроскопическая характеристика</w:t>
      </w:r>
      <w:bookmarkEnd w:id="9"/>
      <w:r w:rsidR="00FC524E" w:rsidRPr="00FC524E">
        <w:rPr>
          <w:rFonts w:ascii="Times New Roman" w:hAnsi="Times New Roman" w:cs="Times New Roman"/>
          <w:sz w:val="24"/>
        </w:rPr>
        <w:t xml:space="preserve"> </w:t>
      </w:r>
    </w:p>
    <w:p w:rsidR="00162B73" w:rsidRDefault="00162B73" w:rsidP="009D6A16">
      <w:pPr>
        <w:pStyle w:val="a3"/>
        <w:spacing w:after="160" w:line="360" w:lineRule="auto"/>
        <w:ind w:left="0"/>
        <w:rPr>
          <w:rFonts w:ascii="Times New Roman" w:hAnsi="Times New Roman" w:cs="Times New Roman"/>
          <w:sz w:val="24"/>
        </w:rPr>
      </w:pPr>
    </w:p>
    <w:tbl>
      <w:tblPr>
        <w:tblStyle w:val="a9"/>
        <w:tblW w:w="0" w:type="auto"/>
        <w:tblLook w:val="04A0" w:firstRow="1" w:lastRow="0" w:firstColumn="1" w:lastColumn="0" w:noHBand="0" w:noVBand="1"/>
      </w:tblPr>
      <w:tblGrid>
        <w:gridCol w:w="1271"/>
        <w:gridCol w:w="3969"/>
        <w:gridCol w:w="4105"/>
      </w:tblGrid>
      <w:tr w:rsidR="002E390C" w:rsidTr="002E390C">
        <w:tc>
          <w:tcPr>
            <w:tcW w:w="1271" w:type="dxa"/>
            <w:vAlign w:val="center"/>
          </w:tcPr>
          <w:p w:rsidR="009E4BF4" w:rsidRPr="009E4BF4" w:rsidRDefault="009E4BF4" w:rsidP="009E4BF4">
            <w:pPr>
              <w:pStyle w:val="a3"/>
              <w:spacing w:after="160" w:line="360" w:lineRule="auto"/>
              <w:ind w:left="0"/>
              <w:jc w:val="center"/>
              <w:rPr>
                <w:rFonts w:ascii="Times New Roman" w:hAnsi="Times New Roman" w:cs="Times New Roman"/>
                <w:b/>
                <w:sz w:val="24"/>
              </w:rPr>
            </w:pPr>
            <w:r w:rsidRPr="009E4BF4">
              <w:rPr>
                <w:rFonts w:ascii="Times New Roman" w:hAnsi="Times New Roman" w:cs="Times New Roman"/>
                <w:b/>
                <w:sz w:val="24"/>
              </w:rPr>
              <w:t>Образец</w:t>
            </w:r>
          </w:p>
        </w:tc>
        <w:tc>
          <w:tcPr>
            <w:tcW w:w="3969" w:type="dxa"/>
            <w:vAlign w:val="center"/>
          </w:tcPr>
          <w:p w:rsidR="009E4BF4" w:rsidRPr="009E4BF4" w:rsidRDefault="009E4BF4" w:rsidP="009E4BF4">
            <w:pPr>
              <w:pStyle w:val="a3"/>
              <w:spacing w:after="160" w:line="360" w:lineRule="auto"/>
              <w:ind w:left="0"/>
              <w:jc w:val="center"/>
              <w:rPr>
                <w:rFonts w:ascii="Times New Roman" w:hAnsi="Times New Roman" w:cs="Times New Roman"/>
                <w:b/>
                <w:sz w:val="24"/>
              </w:rPr>
            </w:pPr>
            <w:r w:rsidRPr="009E4BF4">
              <w:rPr>
                <w:rFonts w:ascii="Times New Roman" w:hAnsi="Times New Roman" w:cs="Times New Roman"/>
                <w:b/>
                <w:sz w:val="24"/>
              </w:rPr>
              <w:t>Описание</w:t>
            </w:r>
          </w:p>
        </w:tc>
        <w:tc>
          <w:tcPr>
            <w:tcW w:w="4105" w:type="dxa"/>
            <w:vAlign w:val="center"/>
          </w:tcPr>
          <w:p w:rsidR="009E4BF4" w:rsidRPr="009E4BF4" w:rsidRDefault="009E4BF4" w:rsidP="009E4BF4">
            <w:pPr>
              <w:pStyle w:val="a3"/>
              <w:spacing w:after="160" w:line="360" w:lineRule="auto"/>
              <w:ind w:left="0"/>
              <w:jc w:val="center"/>
              <w:rPr>
                <w:rFonts w:ascii="Times New Roman" w:hAnsi="Times New Roman" w:cs="Times New Roman"/>
                <w:b/>
                <w:sz w:val="24"/>
              </w:rPr>
            </w:pPr>
            <w:r w:rsidRPr="009E4BF4">
              <w:rPr>
                <w:rFonts w:ascii="Times New Roman" w:hAnsi="Times New Roman" w:cs="Times New Roman"/>
                <w:b/>
                <w:sz w:val="24"/>
              </w:rPr>
              <w:t>Фотография</w:t>
            </w:r>
          </w:p>
        </w:tc>
      </w:tr>
      <w:tr w:rsidR="002E390C" w:rsidTr="002E390C">
        <w:tc>
          <w:tcPr>
            <w:tcW w:w="1271" w:type="dxa"/>
            <w:vAlign w:val="center"/>
          </w:tcPr>
          <w:p w:rsidR="009E4BF4" w:rsidRP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t>AV-1/1</w:t>
            </w:r>
          </w:p>
        </w:tc>
        <w:tc>
          <w:tcPr>
            <w:tcW w:w="3969" w:type="dxa"/>
          </w:tcPr>
          <w:p w:rsidR="009E4BF4" w:rsidRPr="008437EB" w:rsidRDefault="005E721A" w:rsidP="005E721A">
            <w:pPr>
              <w:pStyle w:val="a3"/>
              <w:spacing w:after="160" w:line="360" w:lineRule="auto"/>
              <w:ind w:left="0"/>
              <w:jc w:val="both"/>
              <w:rPr>
                <w:rFonts w:ascii="Times New Roman" w:hAnsi="Times New Roman" w:cs="Times New Roman"/>
                <w:sz w:val="24"/>
              </w:rPr>
            </w:pPr>
            <w:r w:rsidRPr="005E721A">
              <w:rPr>
                <w:rFonts w:ascii="Times New Roman" w:hAnsi="Times New Roman" w:cs="Times New Roman"/>
                <w:sz w:val="24"/>
              </w:rPr>
              <w:t xml:space="preserve">Образец представлен </w:t>
            </w:r>
            <w:proofErr w:type="spellStart"/>
            <w:proofErr w:type="gramStart"/>
            <w:r>
              <w:rPr>
                <w:rFonts w:ascii="Times New Roman" w:hAnsi="Times New Roman" w:cs="Times New Roman"/>
                <w:sz w:val="24"/>
              </w:rPr>
              <w:t>среднезер-нистой</w:t>
            </w:r>
            <w:proofErr w:type="spellEnd"/>
            <w:proofErr w:type="gramEnd"/>
            <w:r>
              <w:rPr>
                <w:rFonts w:ascii="Times New Roman" w:hAnsi="Times New Roman" w:cs="Times New Roman"/>
                <w:sz w:val="24"/>
              </w:rPr>
              <w:t xml:space="preserve"> светло-розовой </w:t>
            </w:r>
            <w:proofErr w:type="spellStart"/>
            <w:r>
              <w:rPr>
                <w:rFonts w:ascii="Times New Roman" w:hAnsi="Times New Roman" w:cs="Times New Roman"/>
                <w:sz w:val="24"/>
              </w:rPr>
              <w:t>лейкокра-товой</w:t>
            </w:r>
            <w:proofErr w:type="spellEnd"/>
            <w:r>
              <w:rPr>
                <w:rFonts w:ascii="Times New Roman" w:hAnsi="Times New Roman" w:cs="Times New Roman"/>
                <w:sz w:val="24"/>
              </w:rPr>
              <w:t xml:space="preserve"> массивной породой с гнейсовой структурой</w:t>
            </w:r>
            <w:r w:rsidRPr="005E721A">
              <w:rPr>
                <w:rFonts w:ascii="Times New Roman" w:hAnsi="Times New Roman" w:cs="Times New Roman"/>
                <w:sz w:val="24"/>
              </w:rPr>
              <w:t>.</w:t>
            </w:r>
            <w:r>
              <w:rPr>
                <w:rFonts w:ascii="Times New Roman" w:hAnsi="Times New Roman" w:cs="Times New Roman"/>
                <w:sz w:val="24"/>
              </w:rPr>
              <w:t xml:space="preserve"> </w:t>
            </w:r>
            <w:proofErr w:type="gramStart"/>
            <w:r>
              <w:rPr>
                <w:rFonts w:ascii="Times New Roman" w:hAnsi="Times New Roman" w:cs="Times New Roman"/>
                <w:sz w:val="24"/>
              </w:rPr>
              <w:t>Вкраплен-</w:t>
            </w:r>
            <w:proofErr w:type="spellStart"/>
            <w:r>
              <w:rPr>
                <w:rFonts w:ascii="Times New Roman" w:hAnsi="Times New Roman" w:cs="Times New Roman"/>
                <w:sz w:val="24"/>
              </w:rPr>
              <w:t>ники</w:t>
            </w:r>
            <w:proofErr w:type="spellEnd"/>
            <w:proofErr w:type="gramEnd"/>
            <w:r>
              <w:rPr>
                <w:rFonts w:ascii="Times New Roman" w:hAnsi="Times New Roman" w:cs="Times New Roman"/>
                <w:sz w:val="24"/>
              </w:rPr>
              <w:t xml:space="preserve"> </w:t>
            </w:r>
            <w:r w:rsidRPr="005E721A">
              <w:rPr>
                <w:rFonts w:ascii="Times New Roman" w:hAnsi="Times New Roman" w:cs="Times New Roman"/>
                <w:sz w:val="24"/>
              </w:rPr>
              <w:t>кварц</w:t>
            </w:r>
            <w:r>
              <w:rPr>
                <w:rFonts w:ascii="Times New Roman" w:hAnsi="Times New Roman" w:cs="Times New Roman"/>
                <w:sz w:val="24"/>
              </w:rPr>
              <w:t>а мутные, часто округлой формы, вытянуты до 10 мм</w:t>
            </w:r>
            <w:r w:rsidRPr="005E721A">
              <w:rPr>
                <w:rFonts w:ascii="Times New Roman" w:hAnsi="Times New Roman" w:cs="Times New Roman"/>
                <w:sz w:val="24"/>
              </w:rPr>
              <w:t xml:space="preserve">. Отмечается обилие </w:t>
            </w:r>
            <w:proofErr w:type="spellStart"/>
            <w:r w:rsidRPr="005E721A">
              <w:rPr>
                <w:rFonts w:ascii="Times New Roman" w:hAnsi="Times New Roman" w:cs="Times New Roman"/>
                <w:sz w:val="24"/>
              </w:rPr>
              <w:t>морионо</w:t>
            </w:r>
            <w:proofErr w:type="spellEnd"/>
            <w:r>
              <w:rPr>
                <w:rFonts w:ascii="Times New Roman" w:hAnsi="Times New Roman" w:cs="Times New Roman"/>
                <w:sz w:val="24"/>
              </w:rPr>
              <w:t>-</w:t>
            </w:r>
            <w:r w:rsidRPr="005E721A">
              <w:rPr>
                <w:rFonts w:ascii="Times New Roman" w:hAnsi="Times New Roman" w:cs="Times New Roman"/>
                <w:sz w:val="24"/>
              </w:rPr>
              <w:t>подобного кварца размером до 5 мм.</w:t>
            </w:r>
            <w:r>
              <w:rPr>
                <w:rFonts w:ascii="Times New Roman" w:hAnsi="Times New Roman" w:cs="Times New Roman"/>
                <w:sz w:val="24"/>
              </w:rPr>
              <w:t xml:space="preserve"> </w:t>
            </w:r>
            <w:r w:rsidRPr="005E721A">
              <w:rPr>
                <w:rFonts w:ascii="Times New Roman" w:hAnsi="Times New Roman" w:cs="Times New Roman"/>
                <w:sz w:val="24"/>
              </w:rPr>
              <w:t xml:space="preserve">Микроклин основной массы светло-розовый. Плагиоклаз присутствует в мелкозернистой основной </w:t>
            </w:r>
            <w:r>
              <w:rPr>
                <w:rFonts w:ascii="Times New Roman" w:hAnsi="Times New Roman" w:cs="Times New Roman"/>
                <w:sz w:val="24"/>
              </w:rPr>
              <w:t xml:space="preserve">массе в небольшом количестве. </w:t>
            </w:r>
            <w:proofErr w:type="spellStart"/>
            <w:r>
              <w:rPr>
                <w:rFonts w:ascii="Times New Roman" w:hAnsi="Times New Roman" w:cs="Times New Roman"/>
                <w:sz w:val="24"/>
              </w:rPr>
              <w:t>Мелано-кратовых</w:t>
            </w:r>
            <w:proofErr w:type="spellEnd"/>
            <w:r>
              <w:rPr>
                <w:rFonts w:ascii="Times New Roman" w:hAnsi="Times New Roman" w:cs="Times New Roman"/>
                <w:sz w:val="24"/>
              </w:rPr>
              <w:t xml:space="preserve"> пород не наблюдается.</w:t>
            </w:r>
            <w:r w:rsidR="00332047">
              <w:rPr>
                <w:rFonts w:ascii="Times New Roman" w:hAnsi="Times New Roman" w:cs="Times New Roman"/>
                <w:sz w:val="24"/>
              </w:rPr>
              <w:t xml:space="preserve"> Соотношение кварца в породе – 35%, калиевого полевого шпата – 55%, плагиоклаза – 10%.</w:t>
            </w:r>
          </w:p>
        </w:tc>
        <w:tc>
          <w:tcPr>
            <w:tcW w:w="4105" w:type="dxa"/>
            <w:vAlign w:val="center"/>
          </w:tcPr>
          <w:p w:rsidR="009E4BF4" w:rsidRPr="009E4BF4" w:rsidRDefault="009E4BF4"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extent cx="2412000" cy="2412000"/>
                  <wp:effectExtent l="0" t="0" r="762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0516_132856.jpg"/>
                          <pic:cNvPicPr/>
                        </pic:nvPicPr>
                        <pic:blipFill>
                          <a:blip r:embed="rId13" cstate="print">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412000" cy="2412000"/>
                          </a:xfrm>
                          <a:prstGeom prst="rect">
                            <a:avLst/>
                          </a:prstGeom>
                        </pic:spPr>
                      </pic:pic>
                    </a:graphicData>
                  </a:graphic>
                </wp:inline>
              </w:drawing>
            </w:r>
          </w:p>
        </w:tc>
      </w:tr>
      <w:tr w:rsidR="002E390C" w:rsidTr="002E390C">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t>AV-1/2</w:t>
            </w:r>
          </w:p>
        </w:tc>
        <w:tc>
          <w:tcPr>
            <w:tcW w:w="3969" w:type="dxa"/>
          </w:tcPr>
          <w:p w:rsidR="009E4BF4" w:rsidRPr="008437EB" w:rsidRDefault="00332047" w:rsidP="00332047">
            <w:pPr>
              <w:pStyle w:val="a3"/>
              <w:spacing w:after="160" w:line="360" w:lineRule="auto"/>
              <w:ind w:left="0"/>
              <w:jc w:val="both"/>
              <w:rPr>
                <w:rFonts w:ascii="Times New Roman" w:hAnsi="Times New Roman" w:cs="Times New Roman"/>
                <w:sz w:val="24"/>
              </w:rPr>
            </w:pPr>
            <w:r w:rsidRPr="00332047">
              <w:rPr>
                <w:rFonts w:ascii="Times New Roman" w:hAnsi="Times New Roman" w:cs="Times New Roman"/>
                <w:sz w:val="24"/>
              </w:rPr>
              <w:t xml:space="preserve">Образец представлен </w:t>
            </w:r>
            <w:proofErr w:type="gramStart"/>
            <w:r>
              <w:rPr>
                <w:rFonts w:ascii="Times New Roman" w:hAnsi="Times New Roman" w:cs="Times New Roman"/>
                <w:sz w:val="24"/>
              </w:rPr>
              <w:t>мелко-зернистой</w:t>
            </w:r>
            <w:proofErr w:type="gramEnd"/>
            <w:r>
              <w:rPr>
                <w:rFonts w:ascii="Times New Roman" w:hAnsi="Times New Roman" w:cs="Times New Roman"/>
                <w:sz w:val="24"/>
              </w:rPr>
              <w:t xml:space="preserve"> </w:t>
            </w:r>
            <w:r w:rsidRPr="00332047">
              <w:rPr>
                <w:rFonts w:ascii="Times New Roman" w:hAnsi="Times New Roman" w:cs="Times New Roman"/>
                <w:sz w:val="24"/>
              </w:rPr>
              <w:t xml:space="preserve">светло-розовой </w:t>
            </w:r>
            <w:proofErr w:type="spellStart"/>
            <w:r w:rsidRPr="00332047">
              <w:rPr>
                <w:rFonts w:ascii="Times New Roman" w:hAnsi="Times New Roman" w:cs="Times New Roman"/>
                <w:sz w:val="24"/>
              </w:rPr>
              <w:t>лейкокра-товой</w:t>
            </w:r>
            <w:proofErr w:type="spellEnd"/>
            <w:r w:rsidRPr="00332047">
              <w:rPr>
                <w:rFonts w:ascii="Times New Roman" w:hAnsi="Times New Roman" w:cs="Times New Roman"/>
                <w:sz w:val="24"/>
              </w:rPr>
              <w:t xml:space="preserve"> </w:t>
            </w:r>
            <w:r>
              <w:rPr>
                <w:rFonts w:ascii="Times New Roman" w:hAnsi="Times New Roman" w:cs="Times New Roman"/>
                <w:sz w:val="24"/>
              </w:rPr>
              <w:t xml:space="preserve">массивной </w:t>
            </w:r>
            <w:r w:rsidRPr="00332047">
              <w:rPr>
                <w:rFonts w:ascii="Times New Roman" w:hAnsi="Times New Roman" w:cs="Times New Roman"/>
                <w:sz w:val="24"/>
              </w:rPr>
              <w:t>породой</w:t>
            </w:r>
            <w:r>
              <w:rPr>
                <w:rFonts w:ascii="Times New Roman" w:hAnsi="Times New Roman" w:cs="Times New Roman"/>
                <w:sz w:val="24"/>
              </w:rPr>
              <w:t xml:space="preserve"> с мелкими чешуйками </w:t>
            </w:r>
            <w:proofErr w:type="spellStart"/>
            <w:r>
              <w:rPr>
                <w:rFonts w:ascii="Times New Roman" w:hAnsi="Times New Roman" w:cs="Times New Roman"/>
                <w:sz w:val="24"/>
              </w:rPr>
              <w:t>меланократовой</w:t>
            </w:r>
            <w:proofErr w:type="spellEnd"/>
            <w:r>
              <w:rPr>
                <w:rFonts w:ascii="Times New Roman" w:hAnsi="Times New Roman" w:cs="Times New Roman"/>
                <w:sz w:val="24"/>
              </w:rPr>
              <w:t xml:space="preserve"> слюды (биотит). Вкрапленники кварца окатанные размером 2-3 мм.</w:t>
            </w:r>
            <w:r w:rsidRPr="00332047">
              <w:rPr>
                <w:rFonts w:ascii="Times New Roman" w:hAnsi="Times New Roman" w:cs="Times New Roman"/>
                <w:sz w:val="24"/>
              </w:rPr>
              <w:t xml:space="preserve"> Микроклин основной массы светло-розовый. </w:t>
            </w:r>
            <w:r>
              <w:rPr>
                <w:rFonts w:ascii="Times New Roman" w:hAnsi="Times New Roman" w:cs="Times New Roman"/>
                <w:sz w:val="24"/>
              </w:rPr>
              <w:t>Соотношение кварца в образце – 35%, калиевого полевого шпата – 45%, слюды – 15%.</w:t>
            </w:r>
          </w:p>
        </w:tc>
        <w:tc>
          <w:tcPr>
            <w:tcW w:w="4105" w:type="dxa"/>
            <w:vAlign w:val="center"/>
          </w:tcPr>
          <w:p w:rsidR="009E4BF4" w:rsidRPr="009E4BF4" w:rsidRDefault="009E4BF4"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extent cx="2412000" cy="2412000"/>
                  <wp:effectExtent l="0" t="0" r="762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0516_132935.jpg"/>
                          <pic:cNvPicPr/>
                        </pic:nvPicPr>
                        <pic:blipFill>
                          <a:blip r:embed="rId15" cstate="print">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412000" cy="2412000"/>
                          </a:xfrm>
                          <a:prstGeom prst="rect">
                            <a:avLst/>
                          </a:prstGeom>
                        </pic:spPr>
                      </pic:pic>
                    </a:graphicData>
                  </a:graphic>
                </wp:inline>
              </w:drawing>
            </w:r>
          </w:p>
        </w:tc>
      </w:tr>
      <w:tr w:rsidR="002E390C" w:rsidTr="002E390C">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lastRenderedPageBreak/>
              <w:t>AV-1/3</w:t>
            </w:r>
          </w:p>
        </w:tc>
        <w:tc>
          <w:tcPr>
            <w:tcW w:w="3969" w:type="dxa"/>
          </w:tcPr>
          <w:p w:rsidR="009E4BF4" w:rsidRPr="008437EB" w:rsidRDefault="00332047" w:rsidP="00332047">
            <w:pPr>
              <w:pStyle w:val="a3"/>
              <w:spacing w:after="160" w:line="360" w:lineRule="auto"/>
              <w:ind w:left="0"/>
              <w:jc w:val="both"/>
              <w:rPr>
                <w:rFonts w:ascii="Times New Roman" w:hAnsi="Times New Roman" w:cs="Times New Roman"/>
                <w:sz w:val="24"/>
              </w:rPr>
            </w:pPr>
            <w:r w:rsidRPr="00332047">
              <w:rPr>
                <w:rFonts w:ascii="Times New Roman" w:hAnsi="Times New Roman" w:cs="Times New Roman"/>
                <w:sz w:val="24"/>
              </w:rPr>
              <w:t xml:space="preserve">Образец представлен </w:t>
            </w:r>
            <w:proofErr w:type="gramStart"/>
            <w:r w:rsidRPr="00332047">
              <w:rPr>
                <w:rFonts w:ascii="Times New Roman" w:hAnsi="Times New Roman" w:cs="Times New Roman"/>
                <w:sz w:val="24"/>
              </w:rPr>
              <w:t>мелко-зернистой</w:t>
            </w:r>
            <w:proofErr w:type="gramEnd"/>
            <w:r w:rsidRPr="00332047">
              <w:rPr>
                <w:rFonts w:ascii="Times New Roman" w:hAnsi="Times New Roman" w:cs="Times New Roman"/>
                <w:sz w:val="24"/>
              </w:rPr>
              <w:t xml:space="preserve"> </w:t>
            </w:r>
            <w:r>
              <w:rPr>
                <w:rFonts w:ascii="Times New Roman" w:hAnsi="Times New Roman" w:cs="Times New Roman"/>
                <w:sz w:val="24"/>
              </w:rPr>
              <w:t xml:space="preserve">розовой </w:t>
            </w:r>
            <w:proofErr w:type="spellStart"/>
            <w:r>
              <w:rPr>
                <w:rFonts w:ascii="Times New Roman" w:hAnsi="Times New Roman" w:cs="Times New Roman"/>
                <w:sz w:val="24"/>
              </w:rPr>
              <w:t>лейкокра</w:t>
            </w:r>
            <w:r w:rsidRPr="00332047">
              <w:rPr>
                <w:rFonts w:ascii="Times New Roman" w:hAnsi="Times New Roman" w:cs="Times New Roman"/>
                <w:sz w:val="24"/>
              </w:rPr>
              <w:t>товой</w:t>
            </w:r>
            <w:proofErr w:type="spellEnd"/>
            <w:r w:rsidRPr="00332047">
              <w:rPr>
                <w:rFonts w:ascii="Times New Roman" w:hAnsi="Times New Roman" w:cs="Times New Roman"/>
                <w:sz w:val="24"/>
              </w:rPr>
              <w:t xml:space="preserve"> массивной породой с мелкими чешуйками </w:t>
            </w:r>
            <w:proofErr w:type="spellStart"/>
            <w:r w:rsidRPr="00332047">
              <w:rPr>
                <w:rFonts w:ascii="Times New Roman" w:hAnsi="Times New Roman" w:cs="Times New Roman"/>
                <w:sz w:val="24"/>
              </w:rPr>
              <w:t>меланократовой</w:t>
            </w:r>
            <w:proofErr w:type="spellEnd"/>
            <w:r w:rsidRPr="00332047">
              <w:rPr>
                <w:rFonts w:ascii="Times New Roman" w:hAnsi="Times New Roman" w:cs="Times New Roman"/>
                <w:sz w:val="24"/>
              </w:rPr>
              <w:t xml:space="preserve"> слюды (биотит)</w:t>
            </w:r>
            <w:r>
              <w:rPr>
                <w:rFonts w:ascii="Times New Roman" w:hAnsi="Times New Roman" w:cs="Times New Roman"/>
                <w:sz w:val="24"/>
              </w:rPr>
              <w:t xml:space="preserve"> размером менее 1 мм</w:t>
            </w:r>
            <w:r w:rsidRPr="00332047">
              <w:rPr>
                <w:rFonts w:ascii="Times New Roman" w:hAnsi="Times New Roman" w:cs="Times New Roman"/>
                <w:sz w:val="24"/>
              </w:rPr>
              <w:t>. Вкрапленни</w:t>
            </w:r>
            <w:r>
              <w:rPr>
                <w:rFonts w:ascii="Times New Roman" w:hAnsi="Times New Roman" w:cs="Times New Roman"/>
                <w:sz w:val="24"/>
              </w:rPr>
              <w:t>ки кварца окатанные мутные размером 1,5-2</w:t>
            </w:r>
            <w:r w:rsidRPr="00332047">
              <w:rPr>
                <w:rFonts w:ascii="Times New Roman" w:hAnsi="Times New Roman" w:cs="Times New Roman"/>
                <w:sz w:val="24"/>
              </w:rPr>
              <w:t xml:space="preserve"> мм. Микроклин основной массы розовый. С</w:t>
            </w:r>
            <w:r>
              <w:rPr>
                <w:rFonts w:ascii="Times New Roman" w:hAnsi="Times New Roman" w:cs="Times New Roman"/>
                <w:sz w:val="24"/>
              </w:rPr>
              <w:t>оотношение кварца в образце – 35%, калиевого полевого шпата – 50</w:t>
            </w:r>
            <w:r w:rsidRPr="00332047">
              <w:rPr>
                <w:rFonts w:ascii="Times New Roman" w:hAnsi="Times New Roman" w:cs="Times New Roman"/>
                <w:sz w:val="24"/>
              </w:rPr>
              <w:t>%, слюды – 15%.</w:t>
            </w:r>
          </w:p>
        </w:tc>
        <w:tc>
          <w:tcPr>
            <w:tcW w:w="4105" w:type="dxa"/>
            <w:vAlign w:val="center"/>
          </w:tcPr>
          <w:p w:rsidR="009E4BF4" w:rsidRPr="009E4BF4" w:rsidRDefault="009E4BF4"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extent cx="2412000" cy="2412000"/>
                  <wp:effectExtent l="0" t="0" r="762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70516_133039.jpg"/>
                          <pic:cNvPicPr/>
                        </pic:nvPicPr>
                        <pic:blipFill>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412000" cy="2412000"/>
                          </a:xfrm>
                          <a:prstGeom prst="rect">
                            <a:avLst/>
                          </a:prstGeom>
                        </pic:spPr>
                      </pic:pic>
                    </a:graphicData>
                  </a:graphic>
                </wp:inline>
              </w:drawing>
            </w:r>
          </w:p>
        </w:tc>
      </w:tr>
      <w:tr w:rsidR="002E390C" w:rsidTr="002E390C">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t>AV-1/4</w:t>
            </w:r>
          </w:p>
        </w:tc>
        <w:tc>
          <w:tcPr>
            <w:tcW w:w="3969" w:type="dxa"/>
          </w:tcPr>
          <w:p w:rsidR="009E4BF4" w:rsidRPr="008437EB" w:rsidRDefault="00332047" w:rsidP="000F31AA">
            <w:pPr>
              <w:pStyle w:val="a3"/>
              <w:spacing w:after="160" w:line="360" w:lineRule="auto"/>
              <w:ind w:left="0"/>
              <w:jc w:val="both"/>
              <w:rPr>
                <w:rFonts w:ascii="Times New Roman" w:hAnsi="Times New Roman" w:cs="Times New Roman"/>
                <w:sz w:val="24"/>
              </w:rPr>
            </w:pPr>
            <w:r w:rsidRPr="00332047">
              <w:rPr>
                <w:rFonts w:ascii="Times New Roman" w:hAnsi="Times New Roman" w:cs="Times New Roman"/>
                <w:sz w:val="24"/>
              </w:rPr>
              <w:t xml:space="preserve">Образец представлен </w:t>
            </w:r>
            <w:proofErr w:type="gramStart"/>
            <w:r>
              <w:rPr>
                <w:rFonts w:ascii="Times New Roman" w:hAnsi="Times New Roman" w:cs="Times New Roman"/>
                <w:sz w:val="24"/>
              </w:rPr>
              <w:t>средне-</w:t>
            </w:r>
            <w:r w:rsidRPr="00332047">
              <w:rPr>
                <w:rFonts w:ascii="Times New Roman" w:hAnsi="Times New Roman" w:cs="Times New Roman"/>
                <w:sz w:val="24"/>
              </w:rPr>
              <w:t>зернистой</w:t>
            </w:r>
            <w:proofErr w:type="gramEnd"/>
            <w:r w:rsidRPr="00332047">
              <w:rPr>
                <w:rFonts w:ascii="Times New Roman" w:hAnsi="Times New Roman" w:cs="Times New Roman"/>
                <w:sz w:val="24"/>
              </w:rPr>
              <w:t xml:space="preserve"> розовой </w:t>
            </w:r>
            <w:proofErr w:type="spellStart"/>
            <w:r w:rsidRPr="00332047">
              <w:rPr>
                <w:rFonts w:ascii="Times New Roman" w:hAnsi="Times New Roman" w:cs="Times New Roman"/>
                <w:sz w:val="24"/>
              </w:rPr>
              <w:t>лейкократовой</w:t>
            </w:r>
            <w:proofErr w:type="spellEnd"/>
            <w:r w:rsidRPr="00332047">
              <w:rPr>
                <w:rFonts w:ascii="Times New Roman" w:hAnsi="Times New Roman" w:cs="Times New Roman"/>
                <w:sz w:val="24"/>
              </w:rPr>
              <w:t xml:space="preserve"> массивной породой с мелкими чешуйками </w:t>
            </w:r>
            <w:proofErr w:type="spellStart"/>
            <w:r w:rsidRPr="00332047">
              <w:rPr>
                <w:rFonts w:ascii="Times New Roman" w:hAnsi="Times New Roman" w:cs="Times New Roman"/>
                <w:sz w:val="24"/>
              </w:rPr>
              <w:t>меланократовой</w:t>
            </w:r>
            <w:proofErr w:type="spellEnd"/>
            <w:r w:rsidRPr="00332047">
              <w:rPr>
                <w:rFonts w:ascii="Times New Roman" w:hAnsi="Times New Roman" w:cs="Times New Roman"/>
                <w:sz w:val="24"/>
              </w:rPr>
              <w:t xml:space="preserve"> слюды (биотит) размером </w:t>
            </w:r>
            <w:r>
              <w:rPr>
                <w:rFonts w:ascii="Times New Roman" w:hAnsi="Times New Roman" w:cs="Times New Roman"/>
                <w:sz w:val="24"/>
              </w:rPr>
              <w:t>до 3</w:t>
            </w:r>
            <w:r w:rsidRPr="00332047">
              <w:rPr>
                <w:rFonts w:ascii="Times New Roman" w:hAnsi="Times New Roman" w:cs="Times New Roman"/>
                <w:sz w:val="24"/>
              </w:rPr>
              <w:t xml:space="preserve"> мм</w:t>
            </w:r>
            <w:r>
              <w:rPr>
                <w:rFonts w:ascii="Times New Roman" w:hAnsi="Times New Roman" w:cs="Times New Roman"/>
                <w:sz w:val="24"/>
              </w:rPr>
              <w:t>, распределёнными неравномерно</w:t>
            </w:r>
            <w:r w:rsidRPr="00332047">
              <w:rPr>
                <w:rFonts w:ascii="Times New Roman" w:hAnsi="Times New Roman" w:cs="Times New Roman"/>
                <w:sz w:val="24"/>
              </w:rPr>
              <w:t xml:space="preserve">. Вкрапленники кварца окатанные мутные размером </w:t>
            </w:r>
            <w:r>
              <w:rPr>
                <w:rFonts w:ascii="Times New Roman" w:hAnsi="Times New Roman" w:cs="Times New Roman"/>
                <w:sz w:val="24"/>
              </w:rPr>
              <w:t>2-2,5</w:t>
            </w:r>
            <w:r w:rsidRPr="00332047">
              <w:rPr>
                <w:rFonts w:ascii="Times New Roman" w:hAnsi="Times New Roman" w:cs="Times New Roman"/>
                <w:sz w:val="24"/>
              </w:rPr>
              <w:t xml:space="preserve"> мм. Микроклин основной массы </w:t>
            </w:r>
            <w:proofErr w:type="spellStart"/>
            <w:r>
              <w:rPr>
                <w:rFonts w:ascii="Times New Roman" w:hAnsi="Times New Roman" w:cs="Times New Roman"/>
                <w:sz w:val="24"/>
              </w:rPr>
              <w:t>буровато</w:t>
            </w:r>
            <w:proofErr w:type="spellEnd"/>
            <w:r>
              <w:rPr>
                <w:rFonts w:ascii="Times New Roman" w:hAnsi="Times New Roman" w:cs="Times New Roman"/>
                <w:sz w:val="24"/>
              </w:rPr>
              <w:t>-розовый</w:t>
            </w:r>
            <w:r w:rsidR="000F31AA">
              <w:rPr>
                <w:rFonts w:ascii="Times New Roman" w:hAnsi="Times New Roman" w:cs="Times New Roman"/>
                <w:sz w:val="24"/>
              </w:rPr>
              <w:t xml:space="preserve"> с отчётливо выраженной спайностью</w:t>
            </w:r>
            <w:r w:rsidRPr="00332047">
              <w:rPr>
                <w:rFonts w:ascii="Times New Roman" w:hAnsi="Times New Roman" w:cs="Times New Roman"/>
                <w:sz w:val="24"/>
              </w:rPr>
              <w:t xml:space="preserve">. </w:t>
            </w:r>
            <w:proofErr w:type="spellStart"/>
            <w:r w:rsidRPr="00332047">
              <w:rPr>
                <w:rFonts w:ascii="Times New Roman" w:hAnsi="Times New Roman" w:cs="Times New Roman"/>
                <w:sz w:val="24"/>
              </w:rPr>
              <w:t>Соот</w:t>
            </w:r>
            <w:proofErr w:type="spellEnd"/>
            <w:r w:rsidR="000F31AA">
              <w:rPr>
                <w:rFonts w:ascii="Times New Roman" w:hAnsi="Times New Roman" w:cs="Times New Roman"/>
                <w:sz w:val="24"/>
              </w:rPr>
              <w:t>-ношение кварца в образце – 30%, калиевого полевого шпата – 55</w:t>
            </w:r>
            <w:r w:rsidRPr="00332047">
              <w:rPr>
                <w:rFonts w:ascii="Times New Roman" w:hAnsi="Times New Roman" w:cs="Times New Roman"/>
                <w:sz w:val="24"/>
              </w:rPr>
              <w:t>%, слюды – 15%.</w:t>
            </w:r>
          </w:p>
        </w:tc>
        <w:tc>
          <w:tcPr>
            <w:tcW w:w="4105" w:type="dxa"/>
            <w:vAlign w:val="center"/>
          </w:tcPr>
          <w:p w:rsidR="009E4BF4" w:rsidRPr="009E4BF4" w:rsidRDefault="00C37A63"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extent cx="2340000" cy="2340000"/>
                  <wp:effectExtent l="0" t="0" r="3175"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70516_133118.jpg"/>
                          <pic:cNvPicPr/>
                        </pic:nvPicPr>
                        <pic:blipFill>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inline>
              </w:drawing>
            </w:r>
          </w:p>
        </w:tc>
      </w:tr>
      <w:tr w:rsidR="002E390C" w:rsidTr="002E390C">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t>AV-1/5</w:t>
            </w:r>
          </w:p>
        </w:tc>
        <w:tc>
          <w:tcPr>
            <w:tcW w:w="3969" w:type="dxa"/>
          </w:tcPr>
          <w:p w:rsidR="009E4BF4" w:rsidRPr="008437EB" w:rsidRDefault="000F31AA" w:rsidP="000F31AA">
            <w:pPr>
              <w:pStyle w:val="a3"/>
              <w:spacing w:after="160" w:line="360" w:lineRule="auto"/>
              <w:ind w:left="0"/>
              <w:jc w:val="both"/>
              <w:rPr>
                <w:rFonts w:ascii="Times New Roman" w:hAnsi="Times New Roman" w:cs="Times New Roman"/>
                <w:sz w:val="24"/>
              </w:rPr>
            </w:pPr>
            <w:r w:rsidRPr="000F31AA">
              <w:rPr>
                <w:rFonts w:ascii="Times New Roman" w:hAnsi="Times New Roman" w:cs="Times New Roman"/>
                <w:sz w:val="24"/>
              </w:rPr>
              <w:t>Обра</w:t>
            </w:r>
            <w:r>
              <w:rPr>
                <w:rFonts w:ascii="Times New Roman" w:hAnsi="Times New Roman" w:cs="Times New Roman"/>
                <w:sz w:val="24"/>
              </w:rPr>
              <w:t xml:space="preserve">зец представлен </w:t>
            </w:r>
            <w:proofErr w:type="gramStart"/>
            <w:r>
              <w:rPr>
                <w:rFonts w:ascii="Times New Roman" w:hAnsi="Times New Roman" w:cs="Times New Roman"/>
                <w:sz w:val="24"/>
              </w:rPr>
              <w:t>мелко-зернистой</w:t>
            </w:r>
            <w:proofErr w:type="gramEnd"/>
            <w:r>
              <w:rPr>
                <w:rFonts w:ascii="Times New Roman" w:hAnsi="Times New Roman" w:cs="Times New Roman"/>
                <w:sz w:val="24"/>
              </w:rPr>
              <w:t xml:space="preserve"> </w:t>
            </w:r>
            <w:r w:rsidRPr="000F31AA">
              <w:rPr>
                <w:rFonts w:ascii="Times New Roman" w:hAnsi="Times New Roman" w:cs="Times New Roman"/>
                <w:sz w:val="24"/>
              </w:rPr>
              <w:t xml:space="preserve">массивной породой с мелкими чешуйками </w:t>
            </w:r>
            <w:proofErr w:type="spellStart"/>
            <w:r w:rsidRPr="000F31AA">
              <w:rPr>
                <w:rFonts w:ascii="Times New Roman" w:hAnsi="Times New Roman" w:cs="Times New Roman"/>
                <w:sz w:val="24"/>
              </w:rPr>
              <w:t>мелано</w:t>
            </w:r>
            <w:r>
              <w:rPr>
                <w:rFonts w:ascii="Times New Roman" w:hAnsi="Times New Roman" w:cs="Times New Roman"/>
                <w:sz w:val="24"/>
              </w:rPr>
              <w:t>-</w:t>
            </w:r>
            <w:r w:rsidRPr="000F31AA">
              <w:rPr>
                <w:rFonts w:ascii="Times New Roman" w:hAnsi="Times New Roman" w:cs="Times New Roman"/>
                <w:sz w:val="24"/>
              </w:rPr>
              <w:t>кратовой</w:t>
            </w:r>
            <w:proofErr w:type="spellEnd"/>
            <w:r w:rsidRPr="000F31AA">
              <w:rPr>
                <w:rFonts w:ascii="Times New Roman" w:hAnsi="Times New Roman" w:cs="Times New Roman"/>
                <w:sz w:val="24"/>
              </w:rPr>
              <w:t xml:space="preserve"> слюды (биотит) размером менее 1 мм. Вкрапленники квар</w:t>
            </w:r>
            <w:r>
              <w:rPr>
                <w:rFonts w:ascii="Times New Roman" w:hAnsi="Times New Roman" w:cs="Times New Roman"/>
                <w:sz w:val="24"/>
              </w:rPr>
              <w:t>ца окатанные мутные размером 1</w:t>
            </w:r>
            <w:r w:rsidRPr="000F31AA">
              <w:rPr>
                <w:rFonts w:ascii="Times New Roman" w:hAnsi="Times New Roman" w:cs="Times New Roman"/>
                <w:sz w:val="24"/>
              </w:rPr>
              <w:t xml:space="preserve">-2 мм. Микроклин основной массы </w:t>
            </w:r>
            <w:r>
              <w:rPr>
                <w:rFonts w:ascii="Times New Roman" w:hAnsi="Times New Roman" w:cs="Times New Roman"/>
                <w:sz w:val="24"/>
              </w:rPr>
              <w:t>буроватый</w:t>
            </w:r>
            <w:r w:rsidRPr="000F31AA">
              <w:rPr>
                <w:rFonts w:ascii="Times New Roman" w:hAnsi="Times New Roman" w:cs="Times New Roman"/>
                <w:sz w:val="24"/>
              </w:rPr>
              <w:t xml:space="preserve">. Соотношение кварца в образце – 35%, калиевого полевого </w:t>
            </w:r>
            <w:r w:rsidRPr="000F31AA">
              <w:rPr>
                <w:rFonts w:ascii="Times New Roman" w:hAnsi="Times New Roman" w:cs="Times New Roman"/>
                <w:sz w:val="24"/>
              </w:rPr>
              <w:lastRenderedPageBreak/>
              <w:t>шпата – 50%, слюды – 15%.</w:t>
            </w:r>
          </w:p>
        </w:tc>
        <w:tc>
          <w:tcPr>
            <w:tcW w:w="4105" w:type="dxa"/>
            <w:vAlign w:val="center"/>
          </w:tcPr>
          <w:p w:rsidR="009E4BF4" w:rsidRPr="009E4BF4" w:rsidRDefault="008437EB"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lastRenderedPageBreak/>
              <w:drawing>
                <wp:inline distT="0" distB="0" distL="0" distR="0">
                  <wp:extent cx="2340000" cy="2340000"/>
                  <wp:effectExtent l="0" t="0" r="3175"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70516_133148.jpg"/>
                          <pic:cNvPicPr/>
                        </pic:nvPicPr>
                        <pic:blipFill>
                          <a:blip r:embed="rId21" cstate="print">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inline>
              </w:drawing>
            </w:r>
          </w:p>
        </w:tc>
      </w:tr>
      <w:tr w:rsidR="002E390C" w:rsidTr="002E390C">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lastRenderedPageBreak/>
              <w:t>AV-1/6</w:t>
            </w:r>
          </w:p>
        </w:tc>
        <w:tc>
          <w:tcPr>
            <w:tcW w:w="3969" w:type="dxa"/>
          </w:tcPr>
          <w:p w:rsidR="009E4BF4" w:rsidRPr="008437EB" w:rsidRDefault="000F31AA" w:rsidP="000F31AA">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 xml:space="preserve">Образец представлен </w:t>
            </w:r>
            <w:proofErr w:type="gramStart"/>
            <w:r>
              <w:rPr>
                <w:rFonts w:ascii="Times New Roman" w:hAnsi="Times New Roman" w:cs="Times New Roman"/>
                <w:sz w:val="24"/>
              </w:rPr>
              <w:t>средне</w:t>
            </w:r>
            <w:r w:rsidRPr="000F31AA">
              <w:rPr>
                <w:rFonts w:ascii="Times New Roman" w:hAnsi="Times New Roman" w:cs="Times New Roman"/>
                <w:sz w:val="24"/>
              </w:rPr>
              <w:t>-зернистой</w:t>
            </w:r>
            <w:proofErr w:type="gramEnd"/>
            <w:r w:rsidRPr="000F31AA">
              <w:rPr>
                <w:rFonts w:ascii="Times New Roman" w:hAnsi="Times New Roman" w:cs="Times New Roman"/>
                <w:sz w:val="24"/>
              </w:rPr>
              <w:t xml:space="preserve"> розовой </w:t>
            </w:r>
            <w:proofErr w:type="spellStart"/>
            <w:r w:rsidRPr="000F31AA">
              <w:rPr>
                <w:rFonts w:ascii="Times New Roman" w:hAnsi="Times New Roman" w:cs="Times New Roman"/>
                <w:sz w:val="24"/>
              </w:rPr>
              <w:t>лейкократовой</w:t>
            </w:r>
            <w:proofErr w:type="spellEnd"/>
            <w:r w:rsidRPr="000F31AA">
              <w:rPr>
                <w:rFonts w:ascii="Times New Roman" w:hAnsi="Times New Roman" w:cs="Times New Roman"/>
                <w:sz w:val="24"/>
              </w:rPr>
              <w:t xml:space="preserve"> массивной породой с мелкими чешуйками </w:t>
            </w:r>
            <w:proofErr w:type="spellStart"/>
            <w:r w:rsidRPr="000F31AA">
              <w:rPr>
                <w:rFonts w:ascii="Times New Roman" w:hAnsi="Times New Roman" w:cs="Times New Roman"/>
                <w:sz w:val="24"/>
              </w:rPr>
              <w:t>меланократовой</w:t>
            </w:r>
            <w:proofErr w:type="spellEnd"/>
            <w:r w:rsidRPr="000F31AA">
              <w:rPr>
                <w:rFonts w:ascii="Times New Roman" w:hAnsi="Times New Roman" w:cs="Times New Roman"/>
                <w:sz w:val="24"/>
              </w:rPr>
              <w:t xml:space="preserve"> слюды (биотит) размером </w:t>
            </w:r>
            <w:r>
              <w:rPr>
                <w:rFonts w:ascii="Times New Roman" w:hAnsi="Times New Roman" w:cs="Times New Roman"/>
                <w:sz w:val="24"/>
              </w:rPr>
              <w:t>не более</w:t>
            </w:r>
            <w:r w:rsidRPr="000F31AA">
              <w:rPr>
                <w:rFonts w:ascii="Times New Roman" w:hAnsi="Times New Roman" w:cs="Times New Roman"/>
                <w:sz w:val="24"/>
              </w:rPr>
              <w:t xml:space="preserve"> 1</w:t>
            </w:r>
            <w:r>
              <w:rPr>
                <w:rFonts w:ascii="Times New Roman" w:hAnsi="Times New Roman" w:cs="Times New Roman"/>
                <w:sz w:val="24"/>
              </w:rPr>
              <w:t>-2</w:t>
            </w:r>
            <w:r w:rsidRPr="000F31AA">
              <w:rPr>
                <w:rFonts w:ascii="Times New Roman" w:hAnsi="Times New Roman" w:cs="Times New Roman"/>
                <w:sz w:val="24"/>
              </w:rPr>
              <w:t xml:space="preserve"> мм. Вкрапленники кварца окатанные мутные размером 1,5-2 мм. Микроклин основной массы розовый. Соотношение кварца в образце – 35%, калиевого полевог</w:t>
            </w:r>
            <w:r>
              <w:rPr>
                <w:rFonts w:ascii="Times New Roman" w:hAnsi="Times New Roman" w:cs="Times New Roman"/>
                <w:sz w:val="24"/>
              </w:rPr>
              <w:t xml:space="preserve">о шпата – </w:t>
            </w:r>
            <w:r w:rsidR="009C6B7E">
              <w:rPr>
                <w:rFonts w:ascii="Times New Roman" w:hAnsi="Times New Roman" w:cs="Times New Roman"/>
                <w:sz w:val="24"/>
              </w:rPr>
              <w:t>45</w:t>
            </w:r>
            <w:r>
              <w:rPr>
                <w:rFonts w:ascii="Times New Roman" w:hAnsi="Times New Roman" w:cs="Times New Roman"/>
                <w:sz w:val="24"/>
              </w:rPr>
              <w:t xml:space="preserve">%, </w:t>
            </w:r>
            <w:r w:rsidR="009C6B7E">
              <w:rPr>
                <w:rFonts w:ascii="Times New Roman" w:hAnsi="Times New Roman" w:cs="Times New Roman"/>
                <w:sz w:val="24"/>
              </w:rPr>
              <w:t xml:space="preserve">плагиоклаза - 10%, </w:t>
            </w:r>
            <w:r w:rsidR="009C6B7E">
              <w:rPr>
                <w:rFonts w:ascii="Times New Roman" w:hAnsi="Times New Roman" w:cs="Times New Roman"/>
                <w:sz w:val="24"/>
              </w:rPr>
              <w:br/>
            </w:r>
            <w:r>
              <w:rPr>
                <w:rFonts w:ascii="Times New Roman" w:hAnsi="Times New Roman" w:cs="Times New Roman"/>
                <w:sz w:val="24"/>
              </w:rPr>
              <w:t>слюды – 10</w:t>
            </w:r>
            <w:r w:rsidRPr="000F31AA">
              <w:rPr>
                <w:rFonts w:ascii="Times New Roman" w:hAnsi="Times New Roman" w:cs="Times New Roman"/>
                <w:sz w:val="24"/>
              </w:rPr>
              <w:t>%.</w:t>
            </w:r>
          </w:p>
        </w:tc>
        <w:tc>
          <w:tcPr>
            <w:tcW w:w="4105" w:type="dxa"/>
            <w:vAlign w:val="center"/>
          </w:tcPr>
          <w:p w:rsidR="009E4BF4" w:rsidRPr="009E4BF4" w:rsidRDefault="008437EB"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extent cx="2340000" cy="2340000"/>
                  <wp:effectExtent l="0" t="0" r="3175"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0516_133221.jpg"/>
                          <pic:cNvPicPr/>
                        </pic:nvPicPr>
                        <pic:blipFill>
                          <a:blip r:embed="rId23" cstate="print">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inline>
              </w:drawing>
            </w:r>
          </w:p>
        </w:tc>
      </w:tr>
      <w:tr w:rsidR="002E390C" w:rsidTr="002E390C">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t>AV-1/7</w:t>
            </w:r>
          </w:p>
        </w:tc>
        <w:tc>
          <w:tcPr>
            <w:tcW w:w="3969" w:type="dxa"/>
          </w:tcPr>
          <w:p w:rsidR="009E4BF4" w:rsidRPr="008437EB" w:rsidRDefault="009C6B7E" w:rsidP="009C6B7E">
            <w:pPr>
              <w:pStyle w:val="a3"/>
              <w:spacing w:after="160" w:line="360" w:lineRule="auto"/>
              <w:ind w:left="0"/>
              <w:jc w:val="both"/>
              <w:rPr>
                <w:rFonts w:ascii="Times New Roman" w:hAnsi="Times New Roman" w:cs="Times New Roman"/>
                <w:sz w:val="24"/>
              </w:rPr>
            </w:pPr>
            <w:r w:rsidRPr="009C6B7E">
              <w:rPr>
                <w:rFonts w:ascii="Times New Roman" w:hAnsi="Times New Roman" w:cs="Times New Roman"/>
                <w:sz w:val="24"/>
              </w:rPr>
              <w:t xml:space="preserve">Образец представлен </w:t>
            </w:r>
            <w:proofErr w:type="gramStart"/>
            <w:r w:rsidRPr="009C6B7E">
              <w:rPr>
                <w:rFonts w:ascii="Times New Roman" w:hAnsi="Times New Roman" w:cs="Times New Roman"/>
                <w:sz w:val="24"/>
              </w:rPr>
              <w:t>мелко-зернистой</w:t>
            </w:r>
            <w:proofErr w:type="gramEnd"/>
            <w:r w:rsidRPr="009C6B7E">
              <w:rPr>
                <w:rFonts w:ascii="Times New Roman" w:hAnsi="Times New Roman" w:cs="Times New Roman"/>
                <w:sz w:val="24"/>
              </w:rPr>
              <w:t xml:space="preserve"> </w:t>
            </w:r>
            <w:proofErr w:type="spellStart"/>
            <w:r>
              <w:rPr>
                <w:rFonts w:ascii="Times New Roman" w:hAnsi="Times New Roman" w:cs="Times New Roman"/>
                <w:sz w:val="24"/>
              </w:rPr>
              <w:t>меланократовой</w:t>
            </w:r>
            <w:proofErr w:type="spellEnd"/>
            <w:r w:rsidRPr="009C6B7E">
              <w:rPr>
                <w:rFonts w:ascii="Times New Roman" w:hAnsi="Times New Roman" w:cs="Times New Roman"/>
                <w:sz w:val="24"/>
              </w:rPr>
              <w:t xml:space="preserve"> массивной породой с мелкими </w:t>
            </w:r>
            <w:r>
              <w:rPr>
                <w:rFonts w:ascii="Times New Roman" w:hAnsi="Times New Roman" w:cs="Times New Roman"/>
                <w:sz w:val="24"/>
              </w:rPr>
              <w:t>микролитами амфибола до 8 мм в длину</w:t>
            </w:r>
            <w:r w:rsidRPr="009C6B7E">
              <w:rPr>
                <w:rFonts w:ascii="Times New Roman" w:hAnsi="Times New Roman" w:cs="Times New Roman"/>
                <w:sz w:val="24"/>
              </w:rPr>
              <w:t xml:space="preserve">. </w:t>
            </w:r>
            <w:r>
              <w:rPr>
                <w:rFonts w:ascii="Times New Roman" w:hAnsi="Times New Roman" w:cs="Times New Roman"/>
                <w:sz w:val="24"/>
              </w:rPr>
              <w:t>Калиевый полевой шпат бурого цвета.</w:t>
            </w:r>
            <w:r w:rsidRPr="009C6B7E">
              <w:rPr>
                <w:rFonts w:ascii="Times New Roman" w:hAnsi="Times New Roman" w:cs="Times New Roman"/>
                <w:sz w:val="24"/>
              </w:rPr>
              <w:t xml:space="preserve"> </w:t>
            </w:r>
            <w:r>
              <w:rPr>
                <w:rFonts w:ascii="Times New Roman" w:hAnsi="Times New Roman" w:cs="Times New Roman"/>
                <w:sz w:val="24"/>
              </w:rPr>
              <w:t xml:space="preserve">Замечены следы </w:t>
            </w:r>
            <w:proofErr w:type="spellStart"/>
            <w:r>
              <w:rPr>
                <w:rFonts w:ascii="Times New Roman" w:hAnsi="Times New Roman" w:cs="Times New Roman"/>
                <w:sz w:val="24"/>
              </w:rPr>
              <w:t>меланократовой</w:t>
            </w:r>
            <w:proofErr w:type="spellEnd"/>
            <w:r>
              <w:rPr>
                <w:rFonts w:ascii="Times New Roman" w:hAnsi="Times New Roman" w:cs="Times New Roman"/>
                <w:sz w:val="24"/>
              </w:rPr>
              <w:t xml:space="preserve"> слюды (биотита). </w:t>
            </w:r>
            <w:r w:rsidRPr="009C6B7E">
              <w:rPr>
                <w:rFonts w:ascii="Times New Roman" w:hAnsi="Times New Roman" w:cs="Times New Roman"/>
                <w:sz w:val="24"/>
              </w:rPr>
              <w:t xml:space="preserve">Соотношение </w:t>
            </w:r>
            <w:r>
              <w:rPr>
                <w:rFonts w:ascii="Times New Roman" w:hAnsi="Times New Roman" w:cs="Times New Roman"/>
                <w:sz w:val="24"/>
              </w:rPr>
              <w:t xml:space="preserve">амфибола в образце – 65%, </w:t>
            </w:r>
            <w:r w:rsidRPr="009C6B7E">
              <w:rPr>
                <w:rFonts w:ascii="Times New Roman" w:hAnsi="Times New Roman" w:cs="Times New Roman"/>
                <w:sz w:val="24"/>
              </w:rPr>
              <w:t xml:space="preserve">калиевого </w:t>
            </w:r>
            <w:r>
              <w:rPr>
                <w:rFonts w:ascii="Times New Roman" w:hAnsi="Times New Roman" w:cs="Times New Roman"/>
                <w:sz w:val="24"/>
              </w:rPr>
              <w:t>полевого шпата – 30%, слюды – 5</w:t>
            </w:r>
            <w:r w:rsidRPr="009C6B7E">
              <w:rPr>
                <w:rFonts w:ascii="Times New Roman" w:hAnsi="Times New Roman" w:cs="Times New Roman"/>
                <w:sz w:val="24"/>
              </w:rPr>
              <w:t>%.</w:t>
            </w:r>
          </w:p>
        </w:tc>
        <w:tc>
          <w:tcPr>
            <w:tcW w:w="4105" w:type="dxa"/>
            <w:vAlign w:val="center"/>
          </w:tcPr>
          <w:p w:rsidR="009E4BF4" w:rsidRPr="009E4BF4" w:rsidRDefault="008437EB"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extent cx="2340000" cy="2340000"/>
                  <wp:effectExtent l="0" t="0" r="3175"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70516_133305.jpg"/>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inline>
              </w:drawing>
            </w:r>
          </w:p>
        </w:tc>
      </w:tr>
      <w:tr w:rsidR="002E390C" w:rsidTr="002E390C">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t>AV-1/8</w:t>
            </w:r>
          </w:p>
        </w:tc>
        <w:tc>
          <w:tcPr>
            <w:tcW w:w="3969" w:type="dxa"/>
          </w:tcPr>
          <w:p w:rsidR="009E4BF4" w:rsidRPr="005E721A" w:rsidRDefault="005E721A" w:rsidP="009C6B7E">
            <w:pPr>
              <w:pStyle w:val="a3"/>
              <w:spacing w:after="160" w:line="360" w:lineRule="auto"/>
              <w:ind w:left="0"/>
              <w:jc w:val="both"/>
              <w:rPr>
                <w:rFonts w:ascii="Times New Roman" w:hAnsi="Times New Roman" w:cs="Times New Roman"/>
                <w:sz w:val="24"/>
              </w:rPr>
            </w:pPr>
            <w:r w:rsidRPr="005E721A">
              <w:rPr>
                <w:rFonts w:ascii="Times New Roman" w:hAnsi="Times New Roman" w:cs="Times New Roman"/>
                <w:sz w:val="24"/>
              </w:rPr>
              <w:t xml:space="preserve">Образец представлен </w:t>
            </w:r>
            <w:proofErr w:type="gramStart"/>
            <w:r w:rsidRPr="005E721A">
              <w:rPr>
                <w:rFonts w:ascii="Times New Roman" w:hAnsi="Times New Roman" w:cs="Times New Roman"/>
                <w:sz w:val="24"/>
              </w:rPr>
              <w:t>мелко-зернистой</w:t>
            </w:r>
            <w:proofErr w:type="gramEnd"/>
            <w:r w:rsidRPr="005E721A">
              <w:rPr>
                <w:rFonts w:ascii="Times New Roman" w:hAnsi="Times New Roman" w:cs="Times New Roman"/>
                <w:sz w:val="24"/>
              </w:rPr>
              <w:t xml:space="preserve"> светло-розовой </w:t>
            </w:r>
            <w:proofErr w:type="spellStart"/>
            <w:r w:rsidRPr="005E721A">
              <w:rPr>
                <w:rFonts w:ascii="Times New Roman" w:hAnsi="Times New Roman" w:cs="Times New Roman"/>
                <w:sz w:val="24"/>
              </w:rPr>
              <w:t>лейко-кратовой</w:t>
            </w:r>
            <w:proofErr w:type="spellEnd"/>
            <w:r w:rsidRPr="005E721A">
              <w:rPr>
                <w:rFonts w:ascii="Times New Roman" w:hAnsi="Times New Roman" w:cs="Times New Roman"/>
                <w:sz w:val="24"/>
              </w:rPr>
              <w:t xml:space="preserve"> массивной </w:t>
            </w:r>
            <w:r>
              <w:rPr>
                <w:rFonts w:ascii="Times New Roman" w:hAnsi="Times New Roman" w:cs="Times New Roman"/>
                <w:sz w:val="24"/>
              </w:rPr>
              <w:t>породой</w:t>
            </w:r>
            <w:r w:rsidRPr="005E721A">
              <w:rPr>
                <w:rFonts w:ascii="Times New Roman" w:hAnsi="Times New Roman" w:cs="Times New Roman"/>
                <w:sz w:val="24"/>
              </w:rPr>
              <w:t xml:space="preserve">. Вкрапленники кварца </w:t>
            </w:r>
            <w:proofErr w:type="spellStart"/>
            <w:r w:rsidR="009C6B7E">
              <w:rPr>
                <w:rFonts w:ascii="Times New Roman" w:hAnsi="Times New Roman" w:cs="Times New Roman"/>
                <w:sz w:val="24"/>
              </w:rPr>
              <w:t>морионо</w:t>
            </w:r>
            <w:proofErr w:type="spellEnd"/>
            <w:r w:rsidR="009C6B7E">
              <w:rPr>
                <w:rFonts w:ascii="Times New Roman" w:hAnsi="Times New Roman" w:cs="Times New Roman"/>
                <w:sz w:val="24"/>
              </w:rPr>
              <w:t xml:space="preserve">-подобные, мутные, </w:t>
            </w:r>
            <w:r w:rsidRPr="005E721A">
              <w:rPr>
                <w:rFonts w:ascii="Times New Roman" w:hAnsi="Times New Roman" w:cs="Times New Roman"/>
                <w:sz w:val="24"/>
              </w:rPr>
              <w:t>мелкие, до 3 мм, равномерно распространены в пароде. Микроклин основной массы розовый.</w:t>
            </w:r>
            <w:r>
              <w:rPr>
                <w:rFonts w:ascii="Times New Roman" w:hAnsi="Times New Roman" w:cs="Times New Roman"/>
                <w:sz w:val="24"/>
              </w:rPr>
              <w:t xml:space="preserve"> </w:t>
            </w:r>
            <w:r w:rsidR="00332047">
              <w:rPr>
                <w:rFonts w:ascii="Times New Roman" w:hAnsi="Times New Roman" w:cs="Times New Roman"/>
                <w:sz w:val="24"/>
              </w:rPr>
              <w:t xml:space="preserve">Наличие следов </w:t>
            </w:r>
            <w:proofErr w:type="spellStart"/>
            <w:r w:rsidR="00332047">
              <w:rPr>
                <w:rFonts w:ascii="Times New Roman" w:hAnsi="Times New Roman" w:cs="Times New Roman"/>
                <w:sz w:val="24"/>
              </w:rPr>
              <w:t>меланократовых</w:t>
            </w:r>
            <w:proofErr w:type="spellEnd"/>
            <w:r w:rsidR="00332047">
              <w:rPr>
                <w:rFonts w:ascii="Times New Roman" w:hAnsi="Times New Roman" w:cs="Times New Roman"/>
                <w:sz w:val="24"/>
              </w:rPr>
              <w:t xml:space="preserve"> </w:t>
            </w:r>
            <w:r w:rsidR="009C6B7E">
              <w:rPr>
                <w:rFonts w:ascii="Times New Roman" w:hAnsi="Times New Roman" w:cs="Times New Roman"/>
                <w:sz w:val="24"/>
              </w:rPr>
              <w:t>минералов</w:t>
            </w:r>
            <w:r w:rsidR="00332047">
              <w:rPr>
                <w:rFonts w:ascii="Times New Roman" w:hAnsi="Times New Roman" w:cs="Times New Roman"/>
                <w:sz w:val="24"/>
              </w:rPr>
              <w:t xml:space="preserve"> (слюда)</w:t>
            </w:r>
            <w:r w:rsidRPr="005E721A">
              <w:rPr>
                <w:rFonts w:ascii="Times New Roman" w:hAnsi="Times New Roman" w:cs="Times New Roman"/>
                <w:sz w:val="24"/>
              </w:rPr>
              <w:t>.</w:t>
            </w:r>
            <w:r w:rsidR="009C6B7E">
              <w:rPr>
                <w:rFonts w:ascii="Times New Roman" w:hAnsi="Times New Roman" w:cs="Times New Roman"/>
                <w:sz w:val="24"/>
              </w:rPr>
              <w:t xml:space="preserve"> Около 85% сложены калиевым полевым шпатом, 14% - </w:t>
            </w:r>
            <w:r w:rsidR="009C6B7E">
              <w:rPr>
                <w:rFonts w:ascii="Times New Roman" w:hAnsi="Times New Roman" w:cs="Times New Roman"/>
                <w:sz w:val="24"/>
              </w:rPr>
              <w:lastRenderedPageBreak/>
              <w:t xml:space="preserve">кварц, 1% - </w:t>
            </w:r>
            <w:proofErr w:type="spellStart"/>
            <w:r w:rsidR="009C6B7E">
              <w:rPr>
                <w:rFonts w:ascii="Times New Roman" w:hAnsi="Times New Roman" w:cs="Times New Roman"/>
                <w:sz w:val="24"/>
              </w:rPr>
              <w:t>меланократовые</w:t>
            </w:r>
            <w:proofErr w:type="spellEnd"/>
            <w:r w:rsidR="009C6B7E">
              <w:rPr>
                <w:rFonts w:ascii="Times New Roman" w:hAnsi="Times New Roman" w:cs="Times New Roman"/>
                <w:sz w:val="24"/>
              </w:rPr>
              <w:t xml:space="preserve"> минералы.</w:t>
            </w:r>
          </w:p>
        </w:tc>
        <w:tc>
          <w:tcPr>
            <w:tcW w:w="4105" w:type="dxa"/>
            <w:vAlign w:val="center"/>
          </w:tcPr>
          <w:p w:rsidR="009E4BF4" w:rsidRPr="009E4BF4" w:rsidRDefault="00C37A63"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lastRenderedPageBreak/>
              <w:drawing>
                <wp:inline distT="0" distB="0" distL="0" distR="0">
                  <wp:extent cx="2340000" cy="2340000"/>
                  <wp:effectExtent l="0" t="0" r="3175"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70516_133336.jpg"/>
                          <pic:cNvPicPr/>
                        </pic:nvPicPr>
                        <pic:blipFill>
                          <a:blip r:embed="rId27" cstate="print">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inline>
              </w:drawing>
            </w:r>
          </w:p>
        </w:tc>
      </w:tr>
      <w:tr w:rsidR="002E390C" w:rsidTr="002E390C">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lastRenderedPageBreak/>
              <w:t>AV-1/9</w:t>
            </w:r>
          </w:p>
        </w:tc>
        <w:tc>
          <w:tcPr>
            <w:tcW w:w="3969" w:type="dxa"/>
          </w:tcPr>
          <w:p w:rsidR="009E4BF4" w:rsidRPr="008437EB" w:rsidRDefault="00890202" w:rsidP="00890202">
            <w:pPr>
              <w:pStyle w:val="a3"/>
              <w:spacing w:after="160" w:line="360" w:lineRule="auto"/>
              <w:ind w:left="39"/>
              <w:jc w:val="both"/>
              <w:rPr>
                <w:rFonts w:ascii="Times New Roman" w:hAnsi="Times New Roman" w:cs="Times New Roman"/>
                <w:sz w:val="24"/>
              </w:rPr>
            </w:pPr>
            <w:r>
              <w:rPr>
                <w:rFonts w:ascii="Times New Roman" w:hAnsi="Times New Roman" w:cs="Times New Roman"/>
                <w:sz w:val="24"/>
              </w:rPr>
              <w:t>Образец представлен контактом мелко</w:t>
            </w:r>
            <w:r w:rsidRPr="00890202">
              <w:rPr>
                <w:rFonts w:ascii="Times New Roman" w:hAnsi="Times New Roman" w:cs="Times New Roman"/>
                <w:sz w:val="24"/>
              </w:rPr>
              <w:t xml:space="preserve">зернистой </w:t>
            </w:r>
            <w:proofErr w:type="spellStart"/>
            <w:r>
              <w:rPr>
                <w:rFonts w:ascii="Times New Roman" w:hAnsi="Times New Roman" w:cs="Times New Roman"/>
                <w:sz w:val="24"/>
              </w:rPr>
              <w:t>меланократовой</w:t>
            </w:r>
            <w:proofErr w:type="spellEnd"/>
            <w:r>
              <w:rPr>
                <w:rFonts w:ascii="Times New Roman" w:hAnsi="Times New Roman" w:cs="Times New Roman"/>
                <w:sz w:val="24"/>
              </w:rPr>
              <w:t xml:space="preserve"> массивной породы</w:t>
            </w:r>
            <w:r w:rsidRPr="00890202">
              <w:rPr>
                <w:rFonts w:ascii="Times New Roman" w:hAnsi="Times New Roman" w:cs="Times New Roman"/>
                <w:sz w:val="24"/>
              </w:rPr>
              <w:t xml:space="preserve"> с мелкими чешуйками слюд</w:t>
            </w:r>
            <w:r>
              <w:rPr>
                <w:rFonts w:ascii="Times New Roman" w:hAnsi="Times New Roman" w:cs="Times New Roman"/>
                <w:sz w:val="24"/>
              </w:rPr>
              <w:t>ы (биотит) размером не менее 1</w:t>
            </w:r>
            <w:r w:rsidRPr="00890202">
              <w:rPr>
                <w:rFonts w:ascii="Times New Roman" w:hAnsi="Times New Roman" w:cs="Times New Roman"/>
                <w:sz w:val="24"/>
              </w:rPr>
              <w:t xml:space="preserve"> мм</w:t>
            </w:r>
            <w:r>
              <w:rPr>
                <w:rFonts w:ascii="Times New Roman" w:hAnsi="Times New Roman" w:cs="Times New Roman"/>
                <w:sz w:val="24"/>
              </w:rPr>
              <w:t xml:space="preserve"> и </w:t>
            </w:r>
            <w:proofErr w:type="spellStart"/>
            <w:r>
              <w:rPr>
                <w:rFonts w:ascii="Times New Roman" w:hAnsi="Times New Roman" w:cs="Times New Roman"/>
                <w:sz w:val="24"/>
              </w:rPr>
              <w:t>лейкократовой</w:t>
            </w:r>
            <w:proofErr w:type="spellEnd"/>
            <w:r>
              <w:rPr>
                <w:rFonts w:ascii="Times New Roman" w:hAnsi="Times New Roman" w:cs="Times New Roman"/>
                <w:sz w:val="24"/>
              </w:rPr>
              <w:t xml:space="preserve"> жилы</w:t>
            </w:r>
            <w:r w:rsidRPr="00890202">
              <w:rPr>
                <w:rFonts w:ascii="Times New Roman" w:hAnsi="Times New Roman" w:cs="Times New Roman"/>
                <w:sz w:val="24"/>
              </w:rPr>
              <w:t xml:space="preserve">. </w:t>
            </w:r>
            <w:proofErr w:type="spellStart"/>
            <w:proofErr w:type="gramStart"/>
            <w:r w:rsidRPr="00890202">
              <w:rPr>
                <w:rFonts w:ascii="Times New Roman" w:hAnsi="Times New Roman" w:cs="Times New Roman"/>
                <w:sz w:val="24"/>
              </w:rPr>
              <w:t>Вкрап</w:t>
            </w:r>
            <w:proofErr w:type="spellEnd"/>
            <w:r>
              <w:rPr>
                <w:rFonts w:ascii="Times New Roman" w:hAnsi="Times New Roman" w:cs="Times New Roman"/>
                <w:sz w:val="24"/>
              </w:rPr>
              <w:t>-</w:t>
            </w:r>
            <w:r w:rsidRPr="00890202">
              <w:rPr>
                <w:rFonts w:ascii="Times New Roman" w:hAnsi="Times New Roman" w:cs="Times New Roman"/>
                <w:sz w:val="24"/>
              </w:rPr>
              <w:t>ленники</w:t>
            </w:r>
            <w:proofErr w:type="gramEnd"/>
            <w:r w:rsidRPr="00890202">
              <w:rPr>
                <w:rFonts w:ascii="Times New Roman" w:hAnsi="Times New Roman" w:cs="Times New Roman"/>
                <w:sz w:val="24"/>
              </w:rPr>
              <w:t xml:space="preserve"> кварца </w:t>
            </w:r>
            <w:r>
              <w:rPr>
                <w:rFonts w:ascii="Times New Roman" w:hAnsi="Times New Roman" w:cs="Times New Roman"/>
                <w:sz w:val="24"/>
              </w:rPr>
              <w:t>в основной породе окатанные размером 1-2</w:t>
            </w:r>
            <w:r w:rsidRPr="00890202">
              <w:rPr>
                <w:rFonts w:ascii="Times New Roman" w:hAnsi="Times New Roman" w:cs="Times New Roman"/>
                <w:sz w:val="24"/>
              </w:rPr>
              <w:t xml:space="preserve"> мм. Мик</w:t>
            </w:r>
            <w:r>
              <w:rPr>
                <w:rFonts w:ascii="Times New Roman" w:hAnsi="Times New Roman" w:cs="Times New Roman"/>
                <w:sz w:val="24"/>
              </w:rPr>
              <w:t>роклин основной массы буроватый</w:t>
            </w:r>
            <w:r w:rsidRPr="00890202">
              <w:rPr>
                <w:rFonts w:ascii="Times New Roman" w:hAnsi="Times New Roman" w:cs="Times New Roman"/>
                <w:sz w:val="24"/>
              </w:rPr>
              <w:t>. С</w:t>
            </w:r>
            <w:r>
              <w:rPr>
                <w:rFonts w:ascii="Times New Roman" w:hAnsi="Times New Roman" w:cs="Times New Roman"/>
                <w:sz w:val="24"/>
              </w:rPr>
              <w:t>оотношение кварца в образце – 35</w:t>
            </w:r>
            <w:r w:rsidRPr="00890202">
              <w:rPr>
                <w:rFonts w:ascii="Times New Roman" w:hAnsi="Times New Roman" w:cs="Times New Roman"/>
                <w:sz w:val="24"/>
              </w:rPr>
              <w:t xml:space="preserve">%, калиевого полевого шпата – </w:t>
            </w:r>
            <w:r>
              <w:rPr>
                <w:rFonts w:ascii="Times New Roman" w:hAnsi="Times New Roman" w:cs="Times New Roman"/>
                <w:sz w:val="24"/>
              </w:rPr>
              <w:t>50</w:t>
            </w:r>
            <w:r w:rsidRPr="00890202">
              <w:rPr>
                <w:rFonts w:ascii="Times New Roman" w:hAnsi="Times New Roman" w:cs="Times New Roman"/>
                <w:sz w:val="24"/>
              </w:rPr>
              <w:t xml:space="preserve">%, </w:t>
            </w:r>
            <w:r>
              <w:rPr>
                <w:rFonts w:ascii="Times New Roman" w:hAnsi="Times New Roman" w:cs="Times New Roman"/>
                <w:sz w:val="24"/>
              </w:rPr>
              <w:t>слюды – 15</w:t>
            </w:r>
            <w:r w:rsidRPr="00890202">
              <w:rPr>
                <w:rFonts w:ascii="Times New Roman" w:hAnsi="Times New Roman" w:cs="Times New Roman"/>
                <w:sz w:val="24"/>
              </w:rPr>
              <w:t>%.</w:t>
            </w:r>
          </w:p>
        </w:tc>
        <w:tc>
          <w:tcPr>
            <w:tcW w:w="4105" w:type="dxa"/>
            <w:vAlign w:val="center"/>
          </w:tcPr>
          <w:p w:rsidR="009E4BF4" w:rsidRPr="009E4BF4" w:rsidRDefault="002E390C"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extent cx="2340000" cy="2340000"/>
                  <wp:effectExtent l="0" t="0" r="3175"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70516_133401.jpg"/>
                          <pic:cNvPicPr/>
                        </pic:nvPicPr>
                        <pic:blipFill>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inline>
              </w:drawing>
            </w:r>
          </w:p>
        </w:tc>
      </w:tr>
      <w:tr w:rsidR="002E390C" w:rsidTr="002E390C">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t>AV-2/1</w:t>
            </w:r>
          </w:p>
        </w:tc>
        <w:tc>
          <w:tcPr>
            <w:tcW w:w="3969" w:type="dxa"/>
          </w:tcPr>
          <w:p w:rsidR="009E4BF4" w:rsidRPr="008437EB" w:rsidRDefault="00890202" w:rsidP="00890202">
            <w:pPr>
              <w:pStyle w:val="a3"/>
              <w:spacing w:after="160" w:line="360" w:lineRule="auto"/>
              <w:ind w:left="0"/>
              <w:jc w:val="both"/>
              <w:rPr>
                <w:rFonts w:ascii="Times New Roman" w:hAnsi="Times New Roman" w:cs="Times New Roman"/>
                <w:sz w:val="24"/>
              </w:rPr>
            </w:pPr>
            <w:r w:rsidRPr="00890202">
              <w:rPr>
                <w:rFonts w:ascii="Times New Roman" w:hAnsi="Times New Roman" w:cs="Times New Roman"/>
                <w:sz w:val="24"/>
              </w:rPr>
              <w:t xml:space="preserve">Образец представлен </w:t>
            </w:r>
            <w:proofErr w:type="gramStart"/>
            <w:r w:rsidRPr="00890202">
              <w:rPr>
                <w:rFonts w:ascii="Times New Roman" w:hAnsi="Times New Roman" w:cs="Times New Roman"/>
                <w:sz w:val="24"/>
              </w:rPr>
              <w:t>мелко-зернистой</w:t>
            </w:r>
            <w:proofErr w:type="gramEnd"/>
            <w:r w:rsidRPr="00890202">
              <w:rPr>
                <w:rFonts w:ascii="Times New Roman" w:hAnsi="Times New Roman" w:cs="Times New Roman"/>
                <w:sz w:val="24"/>
              </w:rPr>
              <w:t xml:space="preserve"> </w:t>
            </w:r>
            <w:proofErr w:type="spellStart"/>
            <w:r w:rsidRPr="00890202">
              <w:rPr>
                <w:rFonts w:ascii="Times New Roman" w:hAnsi="Times New Roman" w:cs="Times New Roman"/>
                <w:sz w:val="24"/>
              </w:rPr>
              <w:t>меланократовой</w:t>
            </w:r>
            <w:proofErr w:type="spellEnd"/>
            <w:r w:rsidRPr="00890202">
              <w:rPr>
                <w:rFonts w:ascii="Times New Roman" w:hAnsi="Times New Roman" w:cs="Times New Roman"/>
                <w:sz w:val="24"/>
              </w:rPr>
              <w:t xml:space="preserve"> массивной породой с м</w:t>
            </w:r>
            <w:r>
              <w:rPr>
                <w:rFonts w:ascii="Times New Roman" w:hAnsi="Times New Roman" w:cs="Times New Roman"/>
                <w:sz w:val="24"/>
              </w:rPr>
              <w:t>елкими микролитами амфибола до 4-5</w:t>
            </w:r>
            <w:r w:rsidRPr="00890202">
              <w:rPr>
                <w:rFonts w:ascii="Times New Roman" w:hAnsi="Times New Roman" w:cs="Times New Roman"/>
                <w:sz w:val="24"/>
              </w:rPr>
              <w:t xml:space="preserve"> мм в длину. Калиевый полевой шпат бурого цвета.</w:t>
            </w:r>
            <w:r>
              <w:rPr>
                <w:rFonts w:ascii="Times New Roman" w:hAnsi="Times New Roman" w:cs="Times New Roman"/>
                <w:sz w:val="24"/>
              </w:rPr>
              <w:t xml:space="preserve"> </w:t>
            </w:r>
            <w:r w:rsidRPr="00890202">
              <w:rPr>
                <w:rFonts w:ascii="Times New Roman" w:hAnsi="Times New Roman" w:cs="Times New Roman"/>
                <w:sz w:val="24"/>
              </w:rPr>
              <w:t xml:space="preserve">Плагиоклаз присутствует в мелкозернистой основной массе в небольшом количестве. </w:t>
            </w:r>
            <w:r>
              <w:rPr>
                <w:rFonts w:ascii="Times New Roman" w:hAnsi="Times New Roman" w:cs="Times New Roman"/>
                <w:sz w:val="24"/>
              </w:rPr>
              <w:t xml:space="preserve"> С</w:t>
            </w:r>
            <w:r w:rsidRPr="00890202">
              <w:rPr>
                <w:rFonts w:ascii="Times New Roman" w:hAnsi="Times New Roman" w:cs="Times New Roman"/>
                <w:sz w:val="24"/>
              </w:rPr>
              <w:t xml:space="preserve">леды </w:t>
            </w:r>
            <w:proofErr w:type="spellStart"/>
            <w:r w:rsidRPr="00890202">
              <w:rPr>
                <w:rFonts w:ascii="Times New Roman" w:hAnsi="Times New Roman" w:cs="Times New Roman"/>
                <w:sz w:val="24"/>
              </w:rPr>
              <w:t>меланократовой</w:t>
            </w:r>
            <w:proofErr w:type="spellEnd"/>
            <w:r w:rsidRPr="00890202">
              <w:rPr>
                <w:rFonts w:ascii="Times New Roman" w:hAnsi="Times New Roman" w:cs="Times New Roman"/>
                <w:sz w:val="24"/>
              </w:rPr>
              <w:t xml:space="preserve"> слюды (биотита). Соо</w:t>
            </w:r>
            <w:r>
              <w:rPr>
                <w:rFonts w:ascii="Times New Roman" w:hAnsi="Times New Roman" w:cs="Times New Roman"/>
                <w:sz w:val="24"/>
              </w:rPr>
              <w:t>тношение амфибола в образце – 60</w:t>
            </w:r>
            <w:r w:rsidRPr="00890202">
              <w:rPr>
                <w:rFonts w:ascii="Times New Roman" w:hAnsi="Times New Roman" w:cs="Times New Roman"/>
                <w:sz w:val="24"/>
              </w:rPr>
              <w:t>%, калиевого полевого</w:t>
            </w:r>
            <w:r>
              <w:rPr>
                <w:rFonts w:ascii="Times New Roman" w:hAnsi="Times New Roman" w:cs="Times New Roman"/>
                <w:sz w:val="24"/>
              </w:rPr>
              <w:t xml:space="preserve"> шпата – 20</w:t>
            </w:r>
            <w:r w:rsidRPr="00890202">
              <w:rPr>
                <w:rFonts w:ascii="Times New Roman" w:hAnsi="Times New Roman" w:cs="Times New Roman"/>
                <w:sz w:val="24"/>
              </w:rPr>
              <w:t xml:space="preserve">%, </w:t>
            </w:r>
            <w:r>
              <w:rPr>
                <w:rFonts w:ascii="Times New Roman" w:hAnsi="Times New Roman" w:cs="Times New Roman"/>
                <w:sz w:val="24"/>
              </w:rPr>
              <w:t xml:space="preserve">плагиоклаз – 15%, </w:t>
            </w:r>
            <w:r w:rsidRPr="00890202">
              <w:rPr>
                <w:rFonts w:ascii="Times New Roman" w:hAnsi="Times New Roman" w:cs="Times New Roman"/>
                <w:sz w:val="24"/>
              </w:rPr>
              <w:t>слюды – 5%.</w:t>
            </w:r>
          </w:p>
        </w:tc>
        <w:tc>
          <w:tcPr>
            <w:tcW w:w="4105" w:type="dxa"/>
            <w:vAlign w:val="center"/>
          </w:tcPr>
          <w:p w:rsidR="009E4BF4" w:rsidRPr="009E4BF4" w:rsidRDefault="002E390C"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extent cx="2340000" cy="2340000"/>
                  <wp:effectExtent l="0" t="0" r="3175"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70516_133447.jpg"/>
                          <pic:cNvPicPr/>
                        </pic:nvPicPr>
                        <pic:blipFill>
                          <a:blip r:embed="rId31" cstate="print">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inline>
              </w:drawing>
            </w:r>
          </w:p>
        </w:tc>
      </w:tr>
      <w:tr w:rsidR="002E390C" w:rsidTr="002E390C">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lastRenderedPageBreak/>
              <w:t>AV-3/1</w:t>
            </w:r>
          </w:p>
        </w:tc>
        <w:tc>
          <w:tcPr>
            <w:tcW w:w="3969" w:type="dxa"/>
          </w:tcPr>
          <w:p w:rsidR="009E4BF4" w:rsidRPr="008437EB" w:rsidRDefault="00890202" w:rsidP="00890202">
            <w:pPr>
              <w:pStyle w:val="a3"/>
              <w:spacing w:after="160" w:line="360" w:lineRule="auto"/>
              <w:ind w:left="0"/>
              <w:jc w:val="both"/>
              <w:rPr>
                <w:rFonts w:ascii="Times New Roman" w:hAnsi="Times New Roman" w:cs="Times New Roman"/>
                <w:sz w:val="24"/>
              </w:rPr>
            </w:pPr>
            <w:r w:rsidRPr="00890202">
              <w:rPr>
                <w:rFonts w:ascii="Times New Roman" w:hAnsi="Times New Roman" w:cs="Times New Roman"/>
                <w:sz w:val="24"/>
              </w:rPr>
              <w:t xml:space="preserve">Образец представлен </w:t>
            </w:r>
            <w:proofErr w:type="gramStart"/>
            <w:r>
              <w:rPr>
                <w:rFonts w:ascii="Times New Roman" w:hAnsi="Times New Roman" w:cs="Times New Roman"/>
                <w:sz w:val="24"/>
              </w:rPr>
              <w:t>крупно-зернистой</w:t>
            </w:r>
            <w:proofErr w:type="gramEnd"/>
            <w:r>
              <w:rPr>
                <w:rFonts w:ascii="Times New Roman" w:hAnsi="Times New Roman" w:cs="Times New Roman"/>
                <w:sz w:val="24"/>
              </w:rPr>
              <w:t xml:space="preserve"> светло-розовой </w:t>
            </w:r>
            <w:proofErr w:type="spellStart"/>
            <w:r>
              <w:rPr>
                <w:rFonts w:ascii="Times New Roman" w:hAnsi="Times New Roman" w:cs="Times New Roman"/>
                <w:sz w:val="24"/>
              </w:rPr>
              <w:t>лейко-</w:t>
            </w:r>
            <w:r w:rsidRPr="00890202">
              <w:rPr>
                <w:rFonts w:ascii="Times New Roman" w:hAnsi="Times New Roman" w:cs="Times New Roman"/>
                <w:sz w:val="24"/>
              </w:rPr>
              <w:t>кратовой</w:t>
            </w:r>
            <w:proofErr w:type="spellEnd"/>
            <w:r w:rsidRPr="00890202">
              <w:rPr>
                <w:rFonts w:ascii="Times New Roman" w:hAnsi="Times New Roman" w:cs="Times New Roman"/>
                <w:sz w:val="24"/>
              </w:rPr>
              <w:t xml:space="preserve"> массивной породой. Вкрапленники кварца </w:t>
            </w:r>
            <w:r>
              <w:rPr>
                <w:rFonts w:ascii="Times New Roman" w:hAnsi="Times New Roman" w:cs="Times New Roman"/>
                <w:sz w:val="24"/>
              </w:rPr>
              <w:t>7-8</w:t>
            </w:r>
            <w:r w:rsidRPr="00890202">
              <w:rPr>
                <w:rFonts w:ascii="Times New Roman" w:hAnsi="Times New Roman" w:cs="Times New Roman"/>
                <w:sz w:val="24"/>
              </w:rPr>
              <w:t xml:space="preserve"> мм, равномерно распространены в пароде. Микроклин основной массы </w:t>
            </w:r>
            <w:r>
              <w:rPr>
                <w:rFonts w:ascii="Times New Roman" w:hAnsi="Times New Roman" w:cs="Times New Roman"/>
                <w:sz w:val="24"/>
              </w:rPr>
              <w:t>светло-</w:t>
            </w:r>
            <w:r w:rsidRPr="00890202">
              <w:rPr>
                <w:rFonts w:ascii="Times New Roman" w:hAnsi="Times New Roman" w:cs="Times New Roman"/>
                <w:sz w:val="24"/>
              </w:rPr>
              <w:t>розовый</w:t>
            </w:r>
            <w:r>
              <w:rPr>
                <w:rFonts w:ascii="Times New Roman" w:hAnsi="Times New Roman" w:cs="Times New Roman"/>
                <w:sz w:val="24"/>
              </w:rPr>
              <w:t xml:space="preserve"> с хорошо выраженной спайностью размером до 10-12 мм</w:t>
            </w:r>
            <w:r w:rsidRPr="00890202">
              <w:rPr>
                <w:rFonts w:ascii="Times New Roman" w:hAnsi="Times New Roman" w:cs="Times New Roman"/>
                <w:sz w:val="24"/>
              </w:rPr>
              <w:t xml:space="preserve">. </w:t>
            </w:r>
            <w:r>
              <w:rPr>
                <w:rFonts w:ascii="Times New Roman" w:hAnsi="Times New Roman" w:cs="Times New Roman"/>
                <w:sz w:val="24"/>
              </w:rPr>
              <w:t>Около 80% сложено</w:t>
            </w:r>
            <w:r w:rsidRPr="00890202">
              <w:rPr>
                <w:rFonts w:ascii="Times New Roman" w:hAnsi="Times New Roman" w:cs="Times New Roman"/>
                <w:sz w:val="24"/>
              </w:rPr>
              <w:t xml:space="preserve"> калиевым полевым шпатом, </w:t>
            </w:r>
            <w:r>
              <w:rPr>
                <w:rFonts w:ascii="Times New Roman" w:hAnsi="Times New Roman" w:cs="Times New Roman"/>
                <w:sz w:val="24"/>
              </w:rPr>
              <w:t>20</w:t>
            </w:r>
            <w:r w:rsidRPr="00890202">
              <w:rPr>
                <w:rFonts w:ascii="Times New Roman" w:hAnsi="Times New Roman" w:cs="Times New Roman"/>
                <w:sz w:val="24"/>
              </w:rPr>
              <w:t>% - кварц</w:t>
            </w:r>
            <w:r>
              <w:rPr>
                <w:rFonts w:ascii="Times New Roman" w:hAnsi="Times New Roman" w:cs="Times New Roman"/>
                <w:sz w:val="24"/>
              </w:rPr>
              <w:t>ем.</w:t>
            </w:r>
          </w:p>
        </w:tc>
        <w:tc>
          <w:tcPr>
            <w:tcW w:w="4105" w:type="dxa"/>
            <w:vAlign w:val="center"/>
          </w:tcPr>
          <w:p w:rsidR="009E4BF4" w:rsidRPr="009E4BF4" w:rsidRDefault="002E390C"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extent cx="2340000" cy="2340000"/>
                  <wp:effectExtent l="0" t="0" r="3175"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70516_133501.jpg"/>
                          <pic:cNvPicPr/>
                        </pic:nvPicPr>
                        <pic:blipFill>
                          <a:blip r:embed="rId33" cstate="print">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inline>
              </w:drawing>
            </w:r>
          </w:p>
        </w:tc>
      </w:tr>
      <w:tr w:rsidR="002E390C" w:rsidTr="002E390C">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t>AV-3/2</w:t>
            </w:r>
          </w:p>
        </w:tc>
        <w:tc>
          <w:tcPr>
            <w:tcW w:w="3969" w:type="dxa"/>
          </w:tcPr>
          <w:p w:rsidR="009E4BF4" w:rsidRPr="008437EB" w:rsidRDefault="00890202" w:rsidP="00890202">
            <w:pPr>
              <w:pStyle w:val="a3"/>
              <w:spacing w:after="160" w:line="360" w:lineRule="auto"/>
              <w:ind w:left="0"/>
              <w:jc w:val="both"/>
              <w:rPr>
                <w:rFonts w:ascii="Times New Roman" w:hAnsi="Times New Roman" w:cs="Times New Roman"/>
                <w:sz w:val="24"/>
              </w:rPr>
            </w:pPr>
            <w:r w:rsidRPr="00890202">
              <w:rPr>
                <w:rFonts w:ascii="Times New Roman" w:hAnsi="Times New Roman" w:cs="Times New Roman"/>
                <w:sz w:val="24"/>
              </w:rPr>
              <w:t xml:space="preserve">Образец представлен </w:t>
            </w:r>
            <w:proofErr w:type="spellStart"/>
            <w:proofErr w:type="gramStart"/>
            <w:r w:rsidRPr="00890202">
              <w:rPr>
                <w:rFonts w:ascii="Times New Roman" w:hAnsi="Times New Roman" w:cs="Times New Roman"/>
                <w:sz w:val="24"/>
              </w:rPr>
              <w:t>среднезер-нистой</w:t>
            </w:r>
            <w:proofErr w:type="spellEnd"/>
            <w:proofErr w:type="gramEnd"/>
            <w:r w:rsidRPr="00890202">
              <w:rPr>
                <w:rFonts w:ascii="Times New Roman" w:hAnsi="Times New Roman" w:cs="Times New Roman"/>
                <w:sz w:val="24"/>
              </w:rPr>
              <w:t xml:space="preserve"> светло-розовой </w:t>
            </w:r>
            <w:proofErr w:type="spellStart"/>
            <w:r w:rsidRPr="00890202">
              <w:rPr>
                <w:rFonts w:ascii="Times New Roman" w:hAnsi="Times New Roman" w:cs="Times New Roman"/>
                <w:sz w:val="24"/>
              </w:rPr>
              <w:t>лейкокра-товой</w:t>
            </w:r>
            <w:proofErr w:type="spellEnd"/>
            <w:r w:rsidRPr="00890202">
              <w:rPr>
                <w:rFonts w:ascii="Times New Roman" w:hAnsi="Times New Roman" w:cs="Times New Roman"/>
                <w:sz w:val="24"/>
              </w:rPr>
              <w:t xml:space="preserve"> массивной породой с гнейсовой структурой. </w:t>
            </w:r>
            <w:proofErr w:type="gramStart"/>
            <w:r w:rsidRPr="00890202">
              <w:rPr>
                <w:rFonts w:ascii="Times New Roman" w:hAnsi="Times New Roman" w:cs="Times New Roman"/>
                <w:sz w:val="24"/>
              </w:rPr>
              <w:t>Вкраплен-</w:t>
            </w:r>
            <w:proofErr w:type="spellStart"/>
            <w:r w:rsidRPr="00890202">
              <w:rPr>
                <w:rFonts w:ascii="Times New Roman" w:hAnsi="Times New Roman" w:cs="Times New Roman"/>
                <w:sz w:val="24"/>
              </w:rPr>
              <w:t>ники</w:t>
            </w:r>
            <w:proofErr w:type="spellEnd"/>
            <w:proofErr w:type="gramEnd"/>
            <w:r w:rsidRPr="00890202">
              <w:rPr>
                <w:rFonts w:ascii="Times New Roman" w:hAnsi="Times New Roman" w:cs="Times New Roman"/>
                <w:sz w:val="24"/>
              </w:rPr>
              <w:t xml:space="preserve"> кварца мутные, част</w:t>
            </w:r>
            <w:r>
              <w:rPr>
                <w:rFonts w:ascii="Times New Roman" w:hAnsi="Times New Roman" w:cs="Times New Roman"/>
                <w:sz w:val="24"/>
              </w:rPr>
              <w:t>о округлой формы, вытянуты до 9</w:t>
            </w:r>
            <w:r w:rsidRPr="00890202">
              <w:rPr>
                <w:rFonts w:ascii="Times New Roman" w:hAnsi="Times New Roman" w:cs="Times New Roman"/>
                <w:sz w:val="24"/>
              </w:rPr>
              <w:t xml:space="preserve"> мм. Отмечается обилие </w:t>
            </w:r>
            <w:proofErr w:type="spellStart"/>
            <w:r w:rsidRPr="00890202">
              <w:rPr>
                <w:rFonts w:ascii="Times New Roman" w:hAnsi="Times New Roman" w:cs="Times New Roman"/>
                <w:sz w:val="24"/>
              </w:rPr>
              <w:t>морионо</w:t>
            </w:r>
            <w:proofErr w:type="spellEnd"/>
            <w:r w:rsidRPr="00890202">
              <w:rPr>
                <w:rFonts w:ascii="Times New Roman" w:hAnsi="Times New Roman" w:cs="Times New Roman"/>
                <w:sz w:val="24"/>
              </w:rPr>
              <w:t xml:space="preserve">-подобного кварца размером </w:t>
            </w:r>
            <w:r>
              <w:rPr>
                <w:rFonts w:ascii="Times New Roman" w:hAnsi="Times New Roman" w:cs="Times New Roman"/>
                <w:sz w:val="24"/>
              </w:rPr>
              <w:t>до 6</w:t>
            </w:r>
            <w:r w:rsidRPr="00890202">
              <w:rPr>
                <w:rFonts w:ascii="Times New Roman" w:hAnsi="Times New Roman" w:cs="Times New Roman"/>
                <w:sz w:val="24"/>
              </w:rPr>
              <w:t xml:space="preserve"> мм. Микроклин основной массы светло-розовый.</w:t>
            </w:r>
            <w:r>
              <w:rPr>
                <w:rFonts w:ascii="Times New Roman" w:hAnsi="Times New Roman" w:cs="Times New Roman"/>
                <w:sz w:val="24"/>
              </w:rPr>
              <w:t xml:space="preserve"> Плагиоклаз присутствует в мелко</w:t>
            </w:r>
            <w:r w:rsidRPr="00890202">
              <w:rPr>
                <w:rFonts w:ascii="Times New Roman" w:hAnsi="Times New Roman" w:cs="Times New Roman"/>
                <w:sz w:val="24"/>
              </w:rPr>
              <w:t>зернистой основной массе</w:t>
            </w:r>
            <w:r w:rsidR="00DC7DFD">
              <w:rPr>
                <w:rFonts w:ascii="Times New Roman" w:hAnsi="Times New Roman" w:cs="Times New Roman"/>
                <w:sz w:val="24"/>
              </w:rPr>
              <w:t xml:space="preserve"> в небольшом количестве. Мелано</w:t>
            </w:r>
            <w:r w:rsidRPr="00890202">
              <w:rPr>
                <w:rFonts w:ascii="Times New Roman" w:hAnsi="Times New Roman" w:cs="Times New Roman"/>
                <w:sz w:val="24"/>
              </w:rPr>
              <w:t>кратовых пород не наблюдается. Соотношение кварца в породе – 35%, калиевого полевого шпата – 55%, плагиоклаза – 10%.</w:t>
            </w:r>
          </w:p>
        </w:tc>
        <w:tc>
          <w:tcPr>
            <w:tcW w:w="4105" w:type="dxa"/>
            <w:vAlign w:val="center"/>
          </w:tcPr>
          <w:p w:rsidR="009E4BF4" w:rsidRPr="009E4BF4" w:rsidRDefault="002E390C"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extent cx="2340000" cy="2340000"/>
                  <wp:effectExtent l="0" t="0" r="3175"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70516_133526.jpg"/>
                          <pic:cNvPicPr/>
                        </pic:nvPicPr>
                        <pic:blipFill>
                          <a:blip r:embed="rId35" cstate="print">
                            <a:extLst>
                              <a:ext uri="{BEBA8EAE-BF5A-486C-A8C5-ECC9F3942E4B}">
                                <a14:imgProps xmlns:a14="http://schemas.microsoft.com/office/drawing/2010/main">
                                  <a14:imgLayer r:embed="rId3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inline>
              </w:drawing>
            </w:r>
          </w:p>
        </w:tc>
      </w:tr>
      <w:tr w:rsidR="002E390C" w:rsidTr="00890202">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lastRenderedPageBreak/>
              <w:t>AV-4/1</w:t>
            </w:r>
          </w:p>
        </w:tc>
        <w:tc>
          <w:tcPr>
            <w:tcW w:w="3969" w:type="dxa"/>
          </w:tcPr>
          <w:p w:rsidR="009E4BF4" w:rsidRPr="00890202" w:rsidRDefault="00890202" w:rsidP="008213C4">
            <w:pPr>
              <w:pStyle w:val="a3"/>
              <w:spacing w:after="160" w:line="360" w:lineRule="auto"/>
              <w:ind w:left="0"/>
              <w:jc w:val="both"/>
              <w:rPr>
                <w:rFonts w:ascii="Times New Roman" w:hAnsi="Times New Roman" w:cs="Times New Roman"/>
                <w:sz w:val="24"/>
              </w:rPr>
            </w:pPr>
            <w:r w:rsidRPr="00890202">
              <w:rPr>
                <w:rFonts w:ascii="Times New Roman" w:hAnsi="Times New Roman" w:cs="Times New Roman"/>
                <w:sz w:val="24"/>
              </w:rPr>
              <w:t xml:space="preserve">Образец представлен </w:t>
            </w:r>
            <w:proofErr w:type="gramStart"/>
            <w:r w:rsidRPr="00890202">
              <w:rPr>
                <w:rFonts w:ascii="Times New Roman" w:hAnsi="Times New Roman" w:cs="Times New Roman"/>
                <w:sz w:val="24"/>
              </w:rPr>
              <w:t>мелко-зернистой</w:t>
            </w:r>
            <w:proofErr w:type="gramEnd"/>
            <w:r w:rsidRPr="00890202">
              <w:rPr>
                <w:rFonts w:ascii="Times New Roman" w:hAnsi="Times New Roman" w:cs="Times New Roman"/>
                <w:sz w:val="24"/>
              </w:rPr>
              <w:t xml:space="preserve"> </w:t>
            </w:r>
            <w:proofErr w:type="spellStart"/>
            <w:r>
              <w:rPr>
                <w:rFonts w:ascii="Times New Roman" w:hAnsi="Times New Roman" w:cs="Times New Roman"/>
                <w:sz w:val="24"/>
              </w:rPr>
              <w:t>буровато</w:t>
            </w:r>
            <w:proofErr w:type="spellEnd"/>
            <w:r>
              <w:rPr>
                <w:rFonts w:ascii="Times New Roman" w:hAnsi="Times New Roman" w:cs="Times New Roman"/>
                <w:sz w:val="24"/>
              </w:rPr>
              <w:t>-розовой</w:t>
            </w:r>
            <w:r w:rsidRPr="00890202">
              <w:rPr>
                <w:rFonts w:ascii="Times New Roman" w:hAnsi="Times New Roman" w:cs="Times New Roman"/>
                <w:sz w:val="24"/>
              </w:rPr>
              <w:t xml:space="preserve"> </w:t>
            </w:r>
            <w:proofErr w:type="spellStart"/>
            <w:r w:rsidRPr="00890202">
              <w:rPr>
                <w:rFonts w:ascii="Times New Roman" w:hAnsi="Times New Roman" w:cs="Times New Roman"/>
                <w:sz w:val="24"/>
              </w:rPr>
              <w:t>лейко</w:t>
            </w:r>
            <w:r w:rsidR="008213C4">
              <w:rPr>
                <w:rFonts w:ascii="Times New Roman" w:hAnsi="Times New Roman" w:cs="Times New Roman"/>
                <w:sz w:val="24"/>
              </w:rPr>
              <w:t>-</w:t>
            </w:r>
            <w:r w:rsidRPr="00890202">
              <w:rPr>
                <w:rFonts w:ascii="Times New Roman" w:hAnsi="Times New Roman" w:cs="Times New Roman"/>
                <w:sz w:val="24"/>
              </w:rPr>
              <w:t>кратовой</w:t>
            </w:r>
            <w:proofErr w:type="spellEnd"/>
            <w:r w:rsidRPr="00890202">
              <w:rPr>
                <w:rFonts w:ascii="Times New Roman" w:hAnsi="Times New Roman" w:cs="Times New Roman"/>
                <w:sz w:val="24"/>
              </w:rPr>
              <w:t xml:space="preserve"> массивной породой с мелкими чешуйками </w:t>
            </w:r>
            <w:r w:rsidR="008213C4">
              <w:rPr>
                <w:rFonts w:ascii="Times New Roman" w:hAnsi="Times New Roman" w:cs="Times New Roman"/>
                <w:sz w:val="24"/>
              </w:rPr>
              <w:t>биотита</w:t>
            </w:r>
            <w:r w:rsidRPr="00890202">
              <w:rPr>
                <w:rFonts w:ascii="Times New Roman" w:hAnsi="Times New Roman" w:cs="Times New Roman"/>
                <w:sz w:val="24"/>
              </w:rPr>
              <w:t xml:space="preserve"> размером менее 1 мм. Вкрапленники кварца окатанные </w:t>
            </w:r>
            <w:r>
              <w:rPr>
                <w:rFonts w:ascii="Times New Roman" w:hAnsi="Times New Roman" w:cs="Times New Roman"/>
                <w:sz w:val="24"/>
              </w:rPr>
              <w:t>размером 2-2,5</w:t>
            </w:r>
            <w:r w:rsidRPr="00890202">
              <w:rPr>
                <w:rFonts w:ascii="Times New Roman" w:hAnsi="Times New Roman" w:cs="Times New Roman"/>
                <w:sz w:val="24"/>
              </w:rPr>
              <w:t xml:space="preserve"> мм. Микроклин основной массы </w:t>
            </w:r>
            <w:proofErr w:type="spellStart"/>
            <w:r>
              <w:rPr>
                <w:rFonts w:ascii="Times New Roman" w:hAnsi="Times New Roman" w:cs="Times New Roman"/>
                <w:sz w:val="24"/>
              </w:rPr>
              <w:t>буровато</w:t>
            </w:r>
            <w:proofErr w:type="spellEnd"/>
            <w:r>
              <w:rPr>
                <w:rFonts w:ascii="Times New Roman" w:hAnsi="Times New Roman" w:cs="Times New Roman"/>
                <w:sz w:val="24"/>
              </w:rPr>
              <w:t>-розовый</w:t>
            </w:r>
            <w:r w:rsidRPr="00890202">
              <w:rPr>
                <w:rFonts w:ascii="Times New Roman" w:hAnsi="Times New Roman" w:cs="Times New Roman"/>
                <w:sz w:val="24"/>
              </w:rPr>
              <w:t>. Соотношение кварца в о</w:t>
            </w:r>
            <w:r>
              <w:rPr>
                <w:rFonts w:ascii="Times New Roman" w:hAnsi="Times New Roman" w:cs="Times New Roman"/>
                <w:sz w:val="24"/>
              </w:rPr>
              <w:t>бразце – 30%, калиевого полевого шпата – 55</w:t>
            </w:r>
            <w:r w:rsidRPr="00890202">
              <w:rPr>
                <w:rFonts w:ascii="Times New Roman" w:hAnsi="Times New Roman" w:cs="Times New Roman"/>
                <w:sz w:val="24"/>
              </w:rPr>
              <w:t>%, слюды – 15%.</w:t>
            </w:r>
          </w:p>
        </w:tc>
        <w:tc>
          <w:tcPr>
            <w:tcW w:w="4105" w:type="dxa"/>
            <w:vAlign w:val="center"/>
          </w:tcPr>
          <w:p w:rsidR="009E4BF4" w:rsidRPr="009E4BF4" w:rsidRDefault="002E390C"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extent cx="2340000" cy="2340000"/>
                  <wp:effectExtent l="0" t="0" r="3175"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70516_133548.jpg"/>
                          <pic:cNvPicPr/>
                        </pic:nvPicPr>
                        <pic:blipFill>
                          <a:blip r:embed="rId37" cstate="print">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inline>
              </w:drawing>
            </w:r>
          </w:p>
        </w:tc>
      </w:tr>
      <w:tr w:rsidR="002E390C" w:rsidTr="002E390C">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t>AV-4/2</w:t>
            </w:r>
          </w:p>
        </w:tc>
        <w:tc>
          <w:tcPr>
            <w:tcW w:w="3969" w:type="dxa"/>
            <w:vAlign w:val="center"/>
          </w:tcPr>
          <w:p w:rsidR="009E4BF4" w:rsidRPr="00890202" w:rsidRDefault="00890202" w:rsidP="00DC7DFD">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 xml:space="preserve">Образец представлен </w:t>
            </w:r>
            <w:proofErr w:type="gramStart"/>
            <w:r>
              <w:rPr>
                <w:rFonts w:ascii="Times New Roman" w:hAnsi="Times New Roman" w:cs="Times New Roman"/>
                <w:sz w:val="24"/>
              </w:rPr>
              <w:t>крупно</w:t>
            </w:r>
            <w:r w:rsidRPr="00890202">
              <w:rPr>
                <w:rFonts w:ascii="Times New Roman" w:hAnsi="Times New Roman" w:cs="Times New Roman"/>
                <w:sz w:val="24"/>
              </w:rPr>
              <w:t>-зернистой</w:t>
            </w:r>
            <w:proofErr w:type="gramEnd"/>
            <w:r w:rsidRPr="00890202">
              <w:rPr>
                <w:rFonts w:ascii="Times New Roman" w:hAnsi="Times New Roman" w:cs="Times New Roman"/>
                <w:sz w:val="24"/>
              </w:rPr>
              <w:t xml:space="preserve"> светло-розовой </w:t>
            </w:r>
            <w:proofErr w:type="spellStart"/>
            <w:r w:rsidRPr="00890202">
              <w:rPr>
                <w:rFonts w:ascii="Times New Roman" w:hAnsi="Times New Roman" w:cs="Times New Roman"/>
                <w:sz w:val="24"/>
              </w:rPr>
              <w:t>лейко-кратовой</w:t>
            </w:r>
            <w:proofErr w:type="spellEnd"/>
            <w:r w:rsidRPr="00890202">
              <w:rPr>
                <w:rFonts w:ascii="Times New Roman" w:hAnsi="Times New Roman" w:cs="Times New Roman"/>
                <w:sz w:val="24"/>
              </w:rPr>
              <w:t xml:space="preserve"> массивной </w:t>
            </w:r>
            <w:r>
              <w:rPr>
                <w:rFonts w:ascii="Times New Roman" w:hAnsi="Times New Roman" w:cs="Times New Roman"/>
                <w:sz w:val="24"/>
              </w:rPr>
              <w:t>породой. Вкрапленники кварца 1-2</w:t>
            </w:r>
            <w:r w:rsidRPr="00890202">
              <w:rPr>
                <w:rFonts w:ascii="Times New Roman" w:hAnsi="Times New Roman" w:cs="Times New Roman"/>
                <w:sz w:val="24"/>
              </w:rPr>
              <w:t xml:space="preserve"> мм, равномерно распространены в пароде. Микрокли</w:t>
            </w:r>
            <w:r>
              <w:rPr>
                <w:rFonts w:ascii="Times New Roman" w:hAnsi="Times New Roman" w:cs="Times New Roman"/>
                <w:sz w:val="24"/>
              </w:rPr>
              <w:t xml:space="preserve">н основной массы светло-розовый. Отчётливо </w:t>
            </w:r>
            <w:proofErr w:type="spellStart"/>
            <w:proofErr w:type="gramStart"/>
            <w:r>
              <w:rPr>
                <w:rFonts w:ascii="Times New Roman" w:hAnsi="Times New Roman" w:cs="Times New Roman"/>
                <w:sz w:val="24"/>
              </w:rPr>
              <w:t>выде-ляются</w:t>
            </w:r>
            <w:proofErr w:type="spellEnd"/>
            <w:proofErr w:type="gramEnd"/>
            <w:r>
              <w:rPr>
                <w:rFonts w:ascii="Times New Roman" w:hAnsi="Times New Roman" w:cs="Times New Roman"/>
                <w:sz w:val="24"/>
              </w:rPr>
              <w:t xml:space="preserve"> обособления </w:t>
            </w:r>
            <w:r w:rsidR="008213C4">
              <w:rPr>
                <w:rFonts w:ascii="Times New Roman" w:hAnsi="Times New Roman" w:cs="Times New Roman"/>
                <w:sz w:val="24"/>
              </w:rPr>
              <w:t>биотита размером</w:t>
            </w:r>
            <w:r>
              <w:rPr>
                <w:rFonts w:ascii="Times New Roman" w:hAnsi="Times New Roman" w:cs="Times New Roman"/>
                <w:sz w:val="24"/>
              </w:rPr>
              <w:t xml:space="preserve"> до 15 мм в длину, также встречается и в рассеянном состоянии. Около 65</w:t>
            </w:r>
            <w:r w:rsidRPr="00890202">
              <w:rPr>
                <w:rFonts w:ascii="Times New Roman" w:hAnsi="Times New Roman" w:cs="Times New Roman"/>
                <w:sz w:val="24"/>
              </w:rPr>
              <w:t>% сложено калиевы</w:t>
            </w:r>
            <w:r>
              <w:rPr>
                <w:rFonts w:ascii="Times New Roman" w:hAnsi="Times New Roman" w:cs="Times New Roman"/>
                <w:sz w:val="24"/>
              </w:rPr>
              <w:t xml:space="preserve">м полевым шпатом, 20% - кварцем, 15% - </w:t>
            </w:r>
            <w:r w:rsidRPr="00DC7DFD">
              <w:rPr>
                <w:rFonts w:ascii="Times New Roman" w:hAnsi="Times New Roman" w:cs="Times New Roman"/>
                <w:sz w:val="24"/>
              </w:rPr>
              <w:t>слюда.</w:t>
            </w:r>
          </w:p>
        </w:tc>
        <w:tc>
          <w:tcPr>
            <w:tcW w:w="4105" w:type="dxa"/>
            <w:vAlign w:val="center"/>
          </w:tcPr>
          <w:p w:rsidR="009E4BF4" w:rsidRPr="009E4BF4" w:rsidRDefault="002E390C"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extent cx="2340000" cy="2340000"/>
                  <wp:effectExtent l="0" t="0" r="3175"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70516_133624.jpg"/>
                          <pic:cNvPicPr/>
                        </pic:nvPicPr>
                        <pic:blipFill>
                          <a:blip r:embed="rId39" cstate="print">
                            <a:extLst>
                              <a:ext uri="{BEBA8EAE-BF5A-486C-A8C5-ECC9F3942E4B}">
                                <a14:imgProps xmlns:a14="http://schemas.microsoft.com/office/drawing/2010/main">
                                  <a14:imgLayer r:embed="rId4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inline>
              </w:drawing>
            </w:r>
          </w:p>
        </w:tc>
      </w:tr>
      <w:tr w:rsidR="002E390C" w:rsidTr="00890202">
        <w:tc>
          <w:tcPr>
            <w:tcW w:w="1271" w:type="dxa"/>
            <w:vAlign w:val="center"/>
          </w:tcPr>
          <w:p w:rsidR="009E4BF4" w:rsidRDefault="009E4BF4" w:rsidP="009E4BF4">
            <w:pPr>
              <w:pStyle w:val="a3"/>
              <w:spacing w:after="160" w:line="360" w:lineRule="auto"/>
              <w:ind w:left="0"/>
              <w:jc w:val="center"/>
              <w:rPr>
                <w:rFonts w:ascii="Times New Roman" w:hAnsi="Times New Roman" w:cs="Times New Roman"/>
                <w:b/>
                <w:sz w:val="24"/>
                <w:lang w:val="en-US"/>
              </w:rPr>
            </w:pPr>
            <w:r>
              <w:rPr>
                <w:rFonts w:ascii="Times New Roman" w:hAnsi="Times New Roman" w:cs="Times New Roman"/>
                <w:b/>
                <w:sz w:val="24"/>
                <w:lang w:val="en-US"/>
              </w:rPr>
              <w:t>AV-5/1</w:t>
            </w:r>
          </w:p>
        </w:tc>
        <w:tc>
          <w:tcPr>
            <w:tcW w:w="3969" w:type="dxa"/>
          </w:tcPr>
          <w:p w:rsidR="009E4BF4" w:rsidRPr="00890202" w:rsidRDefault="00890202" w:rsidP="008213C4">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 xml:space="preserve">Образец представлен </w:t>
            </w:r>
            <w:proofErr w:type="gramStart"/>
            <w:r>
              <w:rPr>
                <w:rFonts w:ascii="Times New Roman" w:hAnsi="Times New Roman" w:cs="Times New Roman"/>
                <w:sz w:val="24"/>
              </w:rPr>
              <w:t>крупно</w:t>
            </w:r>
            <w:r w:rsidRPr="00890202">
              <w:rPr>
                <w:rFonts w:ascii="Times New Roman" w:hAnsi="Times New Roman" w:cs="Times New Roman"/>
                <w:sz w:val="24"/>
              </w:rPr>
              <w:t>-зернистой</w:t>
            </w:r>
            <w:proofErr w:type="gramEnd"/>
            <w:r w:rsidRPr="00890202">
              <w:rPr>
                <w:rFonts w:ascii="Times New Roman" w:hAnsi="Times New Roman" w:cs="Times New Roman"/>
                <w:sz w:val="24"/>
              </w:rPr>
              <w:t xml:space="preserve"> </w:t>
            </w:r>
            <w:r>
              <w:rPr>
                <w:rFonts w:ascii="Times New Roman" w:hAnsi="Times New Roman" w:cs="Times New Roman"/>
                <w:sz w:val="24"/>
              </w:rPr>
              <w:t>бурой</w:t>
            </w:r>
            <w:r w:rsidRPr="00890202">
              <w:rPr>
                <w:rFonts w:ascii="Times New Roman" w:hAnsi="Times New Roman" w:cs="Times New Roman"/>
                <w:sz w:val="24"/>
              </w:rPr>
              <w:t xml:space="preserve"> массивной пород</w:t>
            </w:r>
            <w:r>
              <w:rPr>
                <w:rFonts w:ascii="Times New Roman" w:hAnsi="Times New Roman" w:cs="Times New Roman"/>
                <w:sz w:val="24"/>
              </w:rPr>
              <w:t xml:space="preserve">ой. Вкрапленники кварца </w:t>
            </w:r>
            <w:proofErr w:type="spellStart"/>
            <w:r>
              <w:rPr>
                <w:rFonts w:ascii="Times New Roman" w:hAnsi="Times New Roman" w:cs="Times New Roman"/>
                <w:sz w:val="24"/>
              </w:rPr>
              <w:t>морионо</w:t>
            </w:r>
            <w:r w:rsidRPr="00890202">
              <w:rPr>
                <w:rFonts w:ascii="Times New Roman" w:hAnsi="Times New Roman" w:cs="Times New Roman"/>
                <w:sz w:val="24"/>
              </w:rPr>
              <w:t>подобные</w:t>
            </w:r>
            <w:proofErr w:type="spellEnd"/>
            <w:r w:rsidRPr="00890202">
              <w:rPr>
                <w:rFonts w:ascii="Times New Roman" w:hAnsi="Times New Roman" w:cs="Times New Roman"/>
                <w:sz w:val="24"/>
              </w:rPr>
              <w:t xml:space="preserve">, мутные, </w:t>
            </w:r>
            <w:proofErr w:type="gramStart"/>
            <w:r>
              <w:rPr>
                <w:rFonts w:ascii="Times New Roman" w:hAnsi="Times New Roman" w:cs="Times New Roman"/>
                <w:sz w:val="24"/>
              </w:rPr>
              <w:t>круп</w:t>
            </w:r>
            <w:r w:rsidR="008213C4">
              <w:rPr>
                <w:rFonts w:ascii="Times New Roman" w:hAnsi="Times New Roman" w:cs="Times New Roman"/>
                <w:sz w:val="24"/>
              </w:rPr>
              <w:t>-</w:t>
            </w:r>
            <w:proofErr w:type="spellStart"/>
            <w:r>
              <w:rPr>
                <w:rFonts w:ascii="Times New Roman" w:hAnsi="Times New Roman" w:cs="Times New Roman"/>
                <w:sz w:val="24"/>
              </w:rPr>
              <w:t>ные</w:t>
            </w:r>
            <w:proofErr w:type="spellEnd"/>
            <w:proofErr w:type="gramEnd"/>
            <w:r w:rsidRPr="00890202">
              <w:rPr>
                <w:rFonts w:ascii="Times New Roman" w:hAnsi="Times New Roman" w:cs="Times New Roman"/>
                <w:sz w:val="24"/>
              </w:rPr>
              <w:t xml:space="preserve">, до </w:t>
            </w:r>
            <w:r>
              <w:rPr>
                <w:rFonts w:ascii="Times New Roman" w:hAnsi="Times New Roman" w:cs="Times New Roman"/>
                <w:sz w:val="24"/>
              </w:rPr>
              <w:t>14</w:t>
            </w:r>
            <w:r w:rsidRPr="00890202">
              <w:rPr>
                <w:rFonts w:ascii="Times New Roman" w:hAnsi="Times New Roman" w:cs="Times New Roman"/>
                <w:sz w:val="24"/>
              </w:rPr>
              <w:t xml:space="preserve"> мм</w:t>
            </w:r>
            <w:r>
              <w:rPr>
                <w:rFonts w:ascii="Times New Roman" w:hAnsi="Times New Roman" w:cs="Times New Roman"/>
                <w:sz w:val="24"/>
              </w:rPr>
              <w:t>, равномерно распространены в по</w:t>
            </w:r>
            <w:r w:rsidRPr="00890202">
              <w:rPr>
                <w:rFonts w:ascii="Times New Roman" w:hAnsi="Times New Roman" w:cs="Times New Roman"/>
                <w:sz w:val="24"/>
              </w:rPr>
              <w:t>роде</w:t>
            </w:r>
            <w:r>
              <w:rPr>
                <w:rFonts w:ascii="Times New Roman" w:hAnsi="Times New Roman" w:cs="Times New Roman"/>
                <w:sz w:val="24"/>
              </w:rPr>
              <w:t xml:space="preserve"> и </w:t>
            </w:r>
            <w:proofErr w:type="spellStart"/>
            <w:r>
              <w:rPr>
                <w:rFonts w:ascii="Times New Roman" w:hAnsi="Times New Roman" w:cs="Times New Roman"/>
                <w:sz w:val="24"/>
              </w:rPr>
              <w:t>окатаны</w:t>
            </w:r>
            <w:proofErr w:type="spellEnd"/>
            <w:r w:rsidRPr="00890202">
              <w:rPr>
                <w:rFonts w:ascii="Times New Roman" w:hAnsi="Times New Roman" w:cs="Times New Roman"/>
                <w:sz w:val="24"/>
              </w:rPr>
              <w:t>. Микроклин основной массы</w:t>
            </w:r>
            <w:r>
              <w:rPr>
                <w:rFonts w:ascii="Times New Roman" w:hAnsi="Times New Roman" w:cs="Times New Roman"/>
                <w:sz w:val="24"/>
              </w:rPr>
              <w:t xml:space="preserve"> бурый</w:t>
            </w:r>
            <w:r w:rsidRPr="00890202">
              <w:rPr>
                <w:rFonts w:ascii="Times New Roman" w:hAnsi="Times New Roman" w:cs="Times New Roman"/>
                <w:sz w:val="24"/>
              </w:rPr>
              <w:t xml:space="preserve">. Около </w:t>
            </w:r>
            <w:r>
              <w:rPr>
                <w:rFonts w:ascii="Times New Roman" w:hAnsi="Times New Roman" w:cs="Times New Roman"/>
                <w:sz w:val="24"/>
              </w:rPr>
              <w:t>70</w:t>
            </w:r>
            <w:r w:rsidRPr="00890202">
              <w:rPr>
                <w:rFonts w:ascii="Times New Roman" w:hAnsi="Times New Roman" w:cs="Times New Roman"/>
                <w:sz w:val="24"/>
              </w:rPr>
              <w:t xml:space="preserve">% сложены калиевым полевым шпатом, </w:t>
            </w:r>
            <w:r>
              <w:rPr>
                <w:rFonts w:ascii="Times New Roman" w:hAnsi="Times New Roman" w:cs="Times New Roman"/>
                <w:sz w:val="24"/>
              </w:rPr>
              <w:t>30</w:t>
            </w:r>
            <w:r w:rsidRPr="00890202">
              <w:rPr>
                <w:rFonts w:ascii="Times New Roman" w:hAnsi="Times New Roman" w:cs="Times New Roman"/>
                <w:sz w:val="24"/>
              </w:rPr>
              <w:t>% - кварц</w:t>
            </w:r>
            <w:r w:rsidR="008213C4">
              <w:rPr>
                <w:rFonts w:ascii="Times New Roman" w:hAnsi="Times New Roman" w:cs="Times New Roman"/>
                <w:sz w:val="24"/>
              </w:rPr>
              <w:t>.</w:t>
            </w:r>
          </w:p>
        </w:tc>
        <w:tc>
          <w:tcPr>
            <w:tcW w:w="4105" w:type="dxa"/>
            <w:vAlign w:val="center"/>
          </w:tcPr>
          <w:p w:rsidR="009E4BF4" w:rsidRPr="009E4BF4" w:rsidRDefault="002E390C" w:rsidP="009E4BF4">
            <w:pPr>
              <w:pStyle w:val="a3"/>
              <w:spacing w:after="160" w:line="360" w:lineRule="auto"/>
              <w:ind w:left="0"/>
              <w:jc w:val="center"/>
              <w:rPr>
                <w:rFonts w:ascii="Times New Roman" w:hAnsi="Times New Roman" w:cs="Times New Roman"/>
                <w:b/>
                <w:sz w:val="24"/>
              </w:rPr>
            </w:pPr>
            <w:r>
              <w:rPr>
                <w:rFonts w:ascii="Times New Roman" w:hAnsi="Times New Roman" w:cs="Times New Roman"/>
                <w:b/>
                <w:noProof/>
                <w:sz w:val="24"/>
                <w:lang w:eastAsia="ru-RU"/>
              </w:rPr>
              <w:drawing>
                <wp:inline distT="0" distB="0" distL="0" distR="0">
                  <wp:extent cx="2340000" cy="2340000"/>
                  <wp:effectExtent l="0" t="0" r="3175"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70516_133734.jpg"/>
                          <pic:cNvPicPr/>
                        </pic:nvPicPr>
                        <pic:blipFill>
                          <a:blip r:embed="rId41" cstate="print">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inline>
              </w:drawing>
            </w:r>
          </w:p>
        </w:tc>
      </w:tr>
    </w:tbl>
    <w:p w:rsidR="009C6B7E" w:rsidRPr="008437EB" w:rsidRDefault="009C6B7E" w:rsidP="009D6A16">
      <w:pPr>
        <w:pStyle w:val="a3"/>
        <w:spacing w:after="160" w:line="360" w:lineRule="auto"/>
        <w:ind w:left="0"/>
        <w:rPr>
          <w:rFonts w:ascii="Times New Roman" w:hAnsi="Times New Roman" w:cs="Times New Roman"/>
          <w:sz w:val="24"/>
          <w:lang w:val="en-US"/>
        </w:rPr>
      </w:pPr>
    </w:p>
    <w:p w:rsidR="005C76BE" w:rsidRPr="00FC524E" w:rsidRDefault="00C872A3" w:rsidP="00FC524E">
      <w:pPr>
        <w:pStyle w:val="a3"/>
        <w:spacing w:after="160" w:line="360" w:lineRule="auto"/>
        <w:ind w:left="1080"/>
        <w:jc w:val="center"/>
        <w:outlineLvl w:val="1"/>
        <w:rPr>
          <w:rFonts w:ascii="Times New Roman" w:hAnsi="Times New Roman" w:cs="Times New Roman"/>
          <w:b/>
          <w:sz w:val="24"/>
        </w:rPr>
      </w:pPr>
      <w:bookmarkStart w:id="10" w:name="_Toc483282998"/>
      <w:r w:rsidRPr="009D6A16">
        <w:rPr>
          <w:rFonts w:ascii="Times New Roman" w:hAnsi="Times New Roman" w:cs="Times New Roman"/>
          <w:b/>
          <w:sz w:val="24"/>
        </w:rPr>
        <w:lastRenderedPageBreak/>
        <w:t>Петрографическая характеристика</w:t>
      </w:r>
      <w:bookmarkEnd w:id="10"/>
    </w:p>
    <w:p w:rsidR="002B59F8" w:rsidRDefault="002B59F8" w:rsidP="00C338E4">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00C338E4">
        <w:rPr>
          <w:rFonts w:ascii="Times New Roman" w:hAnsi="Times New Roman" w:cs="Times New Roman"/>
          <w:sz w:val="24"/>
        </w:rPr>
        <w:t xml:space="preserve">На изучаемом участке </w:t>
      </w:r>
      <w:proofErr w:type="spellStart"/>
      <w:r w:rsidR="002078CE">
        <w:rPr>
          <w:rFonts w:ascii="Times New Roman" w:hAnsi="Times New Roman" w:cs="Times New Roman"/>
          <w:sz w:val="24"/>
        </w:rPr>
        <w:t>Ристиоя</w:t>
      </w:r>
      <w:proofErr w:type="spellEnd"/>
      <w:r w:rsidR="00C338E4">
        <w:rPr>
          <w:rFonts w:ascii="Times New Roman" w:hAnsi="Times New Roman" w:cs="Times New Roman"/>
          <w:sz w:val="24"/>
        </w:rPr>
        <w:t xml:space="preserve"> установлено четыре типа пород: </w:t>
      </w:r>
      <w:proofErr w:type="spellStart"/>
      <w:r w:rsidR="00C338E4">
        <w:rPr>
          <w:rFonts w:ascii="Times New Roman" w:hAnsi="Times New Roman" w:cs="Times New Roman"/>
          <w:sz w:val="24"/>
        </w:rPr>
        <w:t>лейкограниты</w:t>
      </w:r>
      <w:proofErr w:type="spellEnd"/>
      <w:r w:rsidR="00C338E4">
        <w:rPr>
          <w:rFonts w:ascii="Times New Roman" w:hAnsi="Times New Roman" w:cs="Times New Roman"/>
          <w:sz w:val="24"/>
        </w:rPr>
        <w:t xml:space="preserve">, </w:t>
      </w:r>
      <w:r w:rsidR="00C75835">
        <w:rPr>
          <w:rFonts w:ascii="Times New Roman" w:hAnsi="Times New Roman" w:cs="Times New Roman"/>
          <w:sz w:val="24"/>
        </w:rPr>
        <w:t xml:space="preserve">щелочно-полевошпатовые </w:t>
      </w:r>
      <w:r w:rsidR="00C338E4">
        <w:rPr>
          <w:rFonts w:ascii="Times New Roman" w:hAnsi="Times New Roman" w:cs="Times New Roman"/>
          <w:sz w:val="24"/>
        </w:rPr>
        <w:t>граниты, биотитовые граниты, амфиболиты.</w:t>
      </w:r>
    </w:p>
    <w:p w:rsidR="00C338E4" w:rsidRPr="00A1374B" w:rsidRDefault="00C338E4" w:rsidP="00C338E4">
      <w:pPr>
        <w:pStyle w:val="a3"/>
        <w:numPr>
          <w:ilvl w:val="0"/>
          <w:numId w:val="10"/>
        </w:numPr>
        <w:spacing w:after="160" w:line="360" w:lineRule="auto"/>
        <w:jc w:val="both"/>
        <w:rPr>
          <w:rFonts w:ascii="Times New Roman" w:hAnsi="Times New Roman" w:cs="Times New Roman"/>
          <w:b/>
          <w:sz w:val="24"/>
        </w:rPr>
      </w:pPr>
      <w:proofErr w:type="spellStart"/>
      <w:r w:rsidRPr="00A1374B">
        <w:rPr>
          <w:rFonts w:ascii="Times New Roman" w:hAnsi="Times New Roman" w:cs="Times New Roman"/>
          <w:b/>
          <w:sz w:val="24"/>
        </w:rPr>
        <w:t>Лейкограниты</w:t>
      </w:r>
      <w:proofErr w:type="spellEnd"/>
      <w:r w:rsidRPr="00A1374B">
        <w:rPr>
          <w:rFonts w:ascii="Times New Roman" w:hAnsi="Times New Roman" w:cs="Times New Roman"/>
          <w:b/>
          <w:sz w:val="24"/>
        </w:rPr>
        <w:t>.</w:t>
      </w:r>
    </w:p>
    <w:p w:rsidR="009D0CA8" w:rsidRDefault="009D0CA8" w:rsidP="009D0CA8">
      <w:pPr>
        <w:spacing w:after="160" w:line="360" w:lineRule="auto"/>
        <w:jc w:val="both"/>
        <w:rPr>
          <w:rFonts w:ascii="Times New Roman" w:hAnsi="Times New Roman" w:cs="Times New Roman"/>
          <w:sz w:val="24"/>
        </w:rPr>
      </w:pPr>
      <w:r>
        <w:rPr>
          <w:rFonts w:ascii="Times New Roman" w:hAnsi="Times New Roman" w:cs="Times New Roman"/>
          <w:sz w:val="24"/>
        </w:rPr>
        <w:tab/>
      </w:r>
      <w:r w:rsidR="008177FC">
        <w:rPr>
          <w:rFonts w:ascii="Times New Roman" w:hAnsi="Times New Roman" w:cs="Times New Roman"/>
          <w:sz w:val="24"/>
        </w:rPr>
        <w:t>Породы состоя</w:t>
      </w:r>
      <w:r w:rsidRPr="009D0CA8">
        <w:rPr>
          <w:rFonts w:ascii="Times New Roman" w:hAnsi="Times New Roman" w:cs="Times New Roman"/>
          <w:sz w:val="24"/>
        </w:rPr>
        <w:t>т п</w:t>
      </w:r>
      <w:r>
        <w:rPr>
          <w:rFonts w:ascii="Times New Roman" w:hAnsi="Times New Roman" w:cs="Times New Roman"/>
          <w:sz w:val="24"/>
        </w:rPr>
        <w:t xml:space="preserve">реимущественно из калиевого полевого шпата –  </w:t>
      </w:r>
      <w:r w:rsidR="009D3BC2">
        <w:rPr>
          <w:rFonts w:ascii="Times New Roman" w:hAnsi="Times New Roman" w:cs="Times New Roman"/>
          <w:sz w:val="24"/>
        </w:rPr>
        <w:t>от 40</w:t>
      </w:r>
      <w:r>
        <w:rPr>
          <w:rFonts w:ascii="Times New Roman" w:hAnsi="Times New Roman" w:cs="Times New Roman"/>
          <w:sz w:val="24"/>
        </w:rPr>
        <w:t xml:space="preserve"> до </w:t>
      </w:r>
      <w:r w:rsidR="009D3BC2">
        <w:rPr>
          <w:rFonts w:ascii="Times New Roman" w:hAnsi="Times New Roman" w:cs="Times New Roman"/>
          <w:sz w:val="24"/>
        </w:rPr>
        <w:t>45</w:t>
      </w:r>
      <w:r>
        <w:rPr>
          <w:rFonts w:ascii="Times New Roman" w:hAnsi="Times New Roman" w:cs="Times New Roman"/>
          <w:sz w:val="24"/>
        </w:rPr>
        <w:t xml:space="preserve">%, а также зерен кварца – от </w:t>
      </w:r>
      <w:r w:rsidR="008177FC">
        <w:rPr>
          <w:rFonts w:ascii="Times New Roman" w:hAnsi="Times New Roman" w:cs="Times New Roman"/>
          <w:sz w:val="24"/>
        </w:rPr>
        <w:t>40 до 45</w:t>
      </w:r>
      <w:r w:rsidRPr="009D0CA8">
        <w:rPr>
          <w:rFonts w:ascii="Times New Roman" w:hAnsi="Times New Roman" w:cs="Times New Roman"/>
          <w:sz w:val="24"/>
        </w:rPr>
        <w:t xml:space="preserve">% и </w:t>
      </w:r>
      <w:r>
        <w:rPr>
          <w:rFonts w:ascii="Times New Roman" w:hAnsi="Times New Roman" w:cs="Times New Roman"/>
          <w:sz w:val="24"/>
        </w:rPr>
        <w:t xml:space="preserve">плагиоклаза – </w:t>
      </w:r>
      <w:r w:rsidR="009D3BC2">
        <w:rPr>
          <w:rFonts w:ascii="Times New Roman" w:hAnsi="Times New Roman" w:cs="Times New Roman"/>
          <w:sz w:val="24"/>
        </w:rPr>
        <w:t xml:space="preserve"> 10-15</w:t>
      </w:r>
      <w:r w:rsidRPr="009D0CA8">
        <w:rPr>
          <w:rFonts w:ascii="Times New Roman" w:hAnsi="Times New Roman" w:cs="Times New Roman"/>
          <w:sz w:val="24"/>
        </w:rPr>
        <w:t>%. В</w:t>
      </w:r>
      <w:r w:rsidR="009D3BC2">
        <w:rPr>
          <w:rFonts w:ascii="Times New Roman" w:hAnsi="Times New Roman" w:cs="Times New Roman"/>
          <w:sz w:val="24"/>
        </w:rPr>
        <w:t xml:space="preserve"> меньших количествах присутствуе</w:t>
      </w:r>
      <w:r w:rsidRPr="009D0CA8">
        <w:rPr>
          <w:rFonts w:ascii="Times New Roman" w:hAnsi="Times New Roman" w:cs="Times New Roman"/>
          <w:sz w:val="24"/>
        </w:rPr>
        <w:t xml:space="preserve">т </w:t>
      </w:r>
      <w:r w:rsidR="009D3BC2">
        <w:rPr>
          <w:rFonts w:ascii="Times New Roman" w:hAnsi="Times New Roman" w:cs="Times New Roman"/>
          <w:sz w:val="24"/>
        </w:rPr>
        <w:t>биотит –</w:t>
      </w:r>
      <w:r w:rsidR="008177FC">
        <w:rPr>
          <w:rFonts w:ascii="Times New Roman" w:hAnsi="Times New Roman" w:cs="Times New Roman"/>
          <w:sz w:val="24"/>
        </w:rPr>
        <w:t xml:space="preserve"> 1–3</w:t>
      </w:r>
      <w:r w:rsidR="009D3BC2">
        <w:rPr>
          <w:rFonts w:ascii="Times New Roman" w:hAnsi="Times New Roman" w:cs="Times New Roman"/>
          <w:sz w:val="24"/>
        </w:rPr>
        <w:t xml:space="preserve">%. </w:t>
      </w:r>
      <w:r w:rsidRPr="009D0CA8">
        <w:rPr>
          <w:rFonts w:ascii="Times New Roman" w:hAnsi="Times New Roman" w:cs="Times New Roman"/>
          <w:sz w:val="24"/>
        </w:rPr>
        <w:t xml:space="preserve">Структура </w:t>
      </w:r>
      <w:r w:rsidR="008177FC">
        <w:rPr>
          <w:rFonts w:ascii="Times New Roman" w:hAnsi="Times New Roman" w:cs="Times New Roman"/>
          <w:sz w:val="24"/>
        </w:rPr>
        <w:t xml:space="preserve">пород </w:t>
      </w:r>
      <w:proofErr w:type="spellStart"/>
      <w:r w:rsidR="008177FC">
        <w:rPr>
          <w:rFonts w:ascii="Times New Roman" w:hAnsi="Times New Roman" w:cs="Times New Roman"/>
          <w:sz w:val="24"/>
        </w:rPr>
        <w:t>гипидиоморфнозернистая</w:t>
      </w:r>
      <w:proofErr w:type="spellEnd"/>
      <w:r w:rsidR="008177FC">
        <w:rPr>
          <w:rFonts w:ascii="Times New Roman" w:hAnsi="Times New Roman" w:cs="Times New Roman"/>
          <w:sz w:val="24"/>
        </w:rPr>
        <w:t>. Для всех образцов пород характерны вторичные изменения.</w:t>
      </w:r>
    </w:p>
    <w:p w:rsidR="00D06A36" w:rsidRDefault="009D0CA8" w:rsidP="009D0CA8">
      <w:pPr>
        <w:spacing w:after="160" w:line="360" w:lineRule="auto"/>
        <w:jc w:val="both"/>
        <w:rPr>
          <w:rFonts w:ascii="Times New Roman" w:hAnsi="Times New Roman" w:cs="Times New Roman"/>
          <w:sz w:val="24"/>
        </w:rPr>
      </w:pPr>
      <w:r>
        <w:rPr>
          <w:rFonts w:ascii="Times New Roman" w:hAnsi="Times New Roman" w:cs="Times New Roman"/>
          <w:sz w:val="24"/>
        </w:rPr>
        <w:tab/>
        <w:t>Кварц образует зё</w:t>
      </w:r>
      <w:r w:rsidRPr="009D0CA8">
        <w:rPr>
          <w:rFonts w:ascii="Times New Roman" w:hAnsi="Times New Roman" w:cs="Times New Roman"/>
          <w:sz w:val="24"/>
        </w:rPr>
        <w:t xml:space="preserve">рна различной формы: </w:t>
      </w:r>
      <w:r>
        <w:rPr>
          <w:rFonts w:ascii="Times New Roman" w:hAnsi="Times New Roman" w:cs="Times New Roman"/>
          <w:sz w:val="24"/>
        </w:rPr>
        <w:t>окатанные вытянутые, размером</w:t>
      </w:r>
      <w:r w:rsidR="008177FC">
        <w:rPr>
          <w:rFonts w:ascii="Times New Roman" w:hAnsi="Times New Roman" w:cs="Times New Roman"/>
          <w:sz w:val="24"/>
        </w:rPr>
        <w:t xml:space="preserve"> 1,3</w:t>
      </w:r>
      <w:r>
        <w:rPr>
          <w:rFonts w:ascii="Times New Roman" w:hAnsi="Times New Roman" w:cs="Times New Roman"/>
          <w:sz w:val="24"/>
        </w:rPr>
        <w:t xml:space="preserve"> </w:t>
      </w:r>
      <w:r w:rsidRPr="009D0CA8">
        <w:rPr>
          <w:rFonts w:ascii="Times New Roman" w:hAnsi="Times New Roman" w:cs="Times New Roman"/>
          <w:sz w:val="24"/>
        </w:rPr>
        <w:t>мм. Мелкие зерна имею</w:t>
      </w:r>
      <w:r w:rsidR="008177FC">
        <w:rPr>
          <w:rFonts w:ascii="Times New Roman" w:hAnsi="Times New Roman" w:cs="Times New Roman"/>
          <w:sz w:val="24"/>
        </w:rPr>
        <w:t>т округлую форму, размером 0,2</w:t>
      </w:r>
      <w:r>
        <w:rPr>
          <w:rFonts w:ascii="Times New Roman" w:hAnsi="Times New Roman" w:cs="Times New Roman"/>
          <w:sz w:val="24"/>
        </w:rPr>
        <w:t xml:space="preserve"> – </w:t>
      </w:r>
      <w:r w:rsidR="008177FC">
        <w:rPr>
          <w:rFonts w:ascii="Times New Roman" w:hAnsi="Times New Roman" w:cs="Times New Roman"/>
          <w:sz w:val="24"/>
        </w:rPr>
        <w:t>0,5</w:t>
      </w:r>
      <w:r w:rsidRPr="009D0CA8">
        <w:rPr>
          <w:rFonts w:ascii="Times New Roman" w:hAnsi="Times New Roman" w:cs="Times New Roman"/>
          <w:sz w:val="24"/>
        </w:rPr>
        <w:t xml:space="preserve"> мм. </w:t>
      </w:r>
      <w:r w:rsidR="00D06A36">
        <w:rPr>
          <w:rFonts w:ascii="Times New Roman" w:hAnsi="Times New Roman" w:cs="Times New Roman"/>
          <w:sz w:val="24"/>
        </w:rPr>
        <w:t xml:space="preserve">Для образца </w:t>
      </w:r>
      <w:r w:rsidR="00D06A36">
        <w:rPr>
          <w:rFonts w:ascii="Times New Roman" w:hAnsi="Times New Roman" w:cs="Times New Roman"/>
          <w:sz w:val="24"/>
          <w:lang w:val="en-US"/>
        </w:rPr>
        <w:t>AV</w:t>
      </w:r>
      <w:r w:rsidR="00D06A36" w:rsidRPr="00D06A36">
        <w:rPr>
          <w:rFonts w:ascii="Times New Roman" w:hAnsi="Times New Roman" w:cs="Times New Roman"/>
          <w:sz w:val="24"/>
        </w:rPr>
        <w:t>-1/9</w:t>
      </w:r>
      <w:r w:rsidR="00D06A36">
        <w:rPr>
          <w:rFonts w:ascii="Times New Roman" w:hAnsi="Times New Roman" w:cs="Times New Roman"/>
          <w:sz w:val="24"/>
        </w:rPr>
        <w:t xml:space="preserve">Ж размер зёрен кварца достигает 11 мм. </w:t>
      </w:r>
      <w:r w:rsidRPr="009D0CA8">
        <w:rPr>
          <w:rFonts w:ascii="Times New Roman" w:hAnsi="Times New Roman" w:cs="Times New Roman"/>
          <w:sz w:val="24"/>
        </w:rPr>
        <w:t xml:space="preserve">Минерал не подвержен вторичным изменениям. Интерференционные окраски </w:t>
      </w:r>
      <w:r>
        <w:rPr>
          <w:rFonts w:ascii="Times New Roman" w:hAnsi="Times New Roman" w:cs="Times New Roman"/>
          <w:sz w:val="24"/>
        </w:rPr>
        <w:t>от белых до серых</w:t>
      </w:r>
      <w:r w:rsidRPr="009D0CA8">
        <w:rPr>
          <w:rFonts w:ascii="Times New Roman" w:hAnsi="Times New Roman" w:cs="Times New Roman"/>
          <w:sz w:val="24"/>
        </w:rPr>
        <w:t>, погасание волнистое. Присутствует в виде включений в калиевом п</w:t>
      </w:r>
      <w:r w:rsidR="008177FC">
        <w:rPr>
          <w:rFonts w:ascii="Times New Roman" w:hAnsi="Times New Roman" w:cs="Times New Roman"/>
          <w:sz w:val="24"/>
        </w:rPr>
        <w:t>олевом шпате и между его</w:t>
      </w:r>
      <w:r w:rsidR="00D06A36">
        <w:rPr>
          <w:rFonts w:ascii="Times New Roman" w:hAnsi="Times New Roman" w:cs="Times New Roman"/>
          <w:sz w:val="24"/>
        </w:rPr>
        <w:t xml:space="preserve"> зерен.</w:t>
      </w:r>
    </w:p>
    <w:tbl>
      <w:tblPr>
        <w:tblStyle w:val="a9"/>
        <w:tblW w:w="0" w:type="auto"/>
        <w:tblLook w:val="04A0" w:firstRow="1" w:lastRow="0" w:firstColumn="1" w:lastColumn="0" w:noHBand="0" w:noVBand="1"/>
      </w:tblPr>
      <w:tblGrid>
        <w:gridCol w:w="4686"/>
        <w:gridCol w:w="4686"/>
      </w:tblGrid>
      <w:tr w:rsidR="002D50D9" w:rsidTr="002D50D9">
        <w:tc>
          <w:tcPr>
            <w:tcW w:w="4672" w:type="dxa"/>
          </w:tcPr>
          <w:p w:rsidR="002D50D9" w:rsidRDefault="002D50D9" w:rsidP="009D0CA8">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V1-8PAR.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c>
          <w:tcPr>
            <w:tcW w:w="4673" w:type="dxa"/>
          </w:tcPr>
          <w:p w:rsidR="002D50D9" w:rsidRDefault="002D50D9" w:rsidP="009D0CA8">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V1-8C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r>
    </w:tbl>
    <w:p w:rsidR="002D50D9" w:rsidRPr="00BC4ACC" w:rsidRDefault="005D4ADA" w:rsidP="002D50D9">
      <w:pPr>
        <w:spacing w:after="160" w:line="360" w:lineRule="auto"/>
        <w:jc w:val="center"/>
        <w:rPr>
          <w:rFonts w:ascii="Times New Roman" w:hAnsi="Times New Roman" w:cs="Times New Roman"/>
          <w:i/>
          <w:sz w:val="24"/>
        </w:rPr>
      </w:pPr>
      <w:r>
        <w:rPr>
          <w:rFonts w:ascii="Times New Roman" w:hAnsi="Times New Roman" w:cs="Times New Roman"/>
          <w:i/>
          <w:sz w:val="24"/>
        </w:rPr>
        <w:t xml:space="preserve">Рис. </w:t>
      </w:r>
      <w:r w:rsidR="002D50D9" w:rsidRPr="002D50D9">
        <w:rPr>
          <w:rFonts w:ascii="Times New Roman" w:hAnsi="Times New Roman" w:cs="Times New Roman"/>
          <w:i/>
          <w:sz w:val="24"/>
        </w:rPr>
        <w:t xml:space="preserve">5. Шлиф </w:t>
      </w:r>
      <w:proofErr w:type="spellStart"/>
      <w:r w:rsidR="001A4804">
        <w:rPr>
          <w:rFonts w:ascii="Times New Roman" w:hAnsi="Times New Roman" w:cs="Times New Roman"/>
          <w:i/>
          <w:sz w:val="24"/>
        </w:rPr>
        <w:t>лейко</w:t>
      </w:r>
      <w:r w:rsidR="002D50D9" w:rsidRPr="002D50D9">
        <w:rPr>
          <w:rFonts w:ascii="Times New Roman" w:hAnsi="Times New Roman" w:cs="Times New Roman"/>
          <w:i/>
          <w:sz w:val="24"/>
        </w:rPr>
        <w:t>гранита</w:t>
      </w:r>
      <w:proofErr w:type="spellEnd"/>
      <w:r w:rsidR="002D50D9" w:rsidRPr="002D50D9">
        <w:rPr>
          <w:rFonts w:ascii="Times New Roman" w:hAnsi="Times New Roman" w:cs="Times New Roman"/>
          <w:i/>
          <w:sz w:val="24"/>
        </w:rPr>
        <w:t xml:space="preserve"> </w:t>
      </w:r>
      <w:r w:rsidR="002D50D9" w:rsidRPr="002D50D9">
        <w:rPr>
          <w:rFonts w:ascii="Times New Roman" w:hAnsi="Times New Roman" w:cs="Times New Roman"/>
          <w:i/>
          <w:sz w:val="24"/>
          <w:lang w:val="en-US"/>
        </w:rPr>
        <w:t>AV</w:t>
      </w:r>
      <w:r w:rsidR="002D50D9" w:rsidRPr="00BC4ACC">
        <w:rPr>
          <w:rFonts w:ascii="Times New Roman" w:hAnsi="Times New Roman" w:cs="Times New Roman"/>
          <w:i/>
          <w:sz w:val="24"/>
        </w:rPr>
        <w:t>-1/8.</w:t>
      </w:r>
    </w:p>
    <w:p w:rsidR="009D0CA8" w:rsidRDefault="00D06A36" w:rsidP="009D0CA8">
      <w:pPr>
        <w:spacing w:after="160" w:line="360" w:lineRule="auto"/>
        <w:jc w:val="both"/>
        <w:rPr>
          <w:rFonts w:ascii="Times New Roman" w:hAnsi="Times New Roman" w:cs="Times New Roman"/>
          <w:sz w:val="24"/>
        </w:rPr>
      </w:pPr>
      <w:r>
        <w:rPr>
          <w:rFonts w:ascii="Times New Roman" w:hAnsi="Times New Roman" w:cs="Times New Roman"/>
          <w:sz w:val="24"/>
        </w:rPr>
        <w:tab/>
      </w:r>
      <w:r w:rsidR="009D3BC2" w:rsidRPr="009D3BC2">
        <w:rPr>
          <w:rFonts w:ascii="Times New Roman" w:hAnsi="Times New Roman" w:cs="Times New Roman"/>
          <w:sz w:val="24"/>
        </w:rPr>
        <w:t>Калиевый полевой шпат образует крупные зерна размером до</w:t>
      </w:r>
      <w:r>
        <w:rPr>
          <w:rFonts w:ascii="Times New Roman" w:hAnsi="Times New Roman" w:cs="Times New Roman"/>
          <w:sz w:val="24"/>
        </w:rPr>
        <w:t xml:space="preserve"> 1,8 мм. Минерал имеет характерный </w:t>
      </w:r>
      <w:r w:rsidR="009D3BC2" w:rsidRPr="009D3BC2">
        <w:rPr>
          <w:rFonts w:ascii="Times New Roman" w:hAnsi="Times New Roman" w:cs="Times New Roman"/>
          <w:sz w:val="24"/>
        </w:rPr>
        <w:t>бур</w:t>
      </w:r>
      <w:r>
        <w:rPr>
          <w:rFonts w:ascii="Times New Roman" w:hAnsi="Times New Roman" w:cs="Times New Roman"/>
          <w:sz w:val="24"/>
        </w:rPr>
        <w:t>ый оттенок за счё</w:t>
      </w:r>
      <w:r w:rsidR="009D3BC2" w:rsidRPr="009D3BC2">
        <w:rPr>
          <w:rFonts w:ascii="Times New Roman" w:hAnsi="Times New Roman" w:cs="Times New Roman"/>
          <w:sz w:val="24"/>
        </w:rPr>
        <w:t>т вторичных изменений</w:t>
      </w:r>
      <w:r w:rsidRPr="00D06A36">
        <w:rPr>
          <w:rFonts w:ascii="Times New Roman" w:hAnsi="Times New Roman" w:cs="Times New Roman"/>
          <w:sz w:val="24"/>
        </w:rPr>
        <w:t xml:space="preserve"> (</w:t>
      </w:r>
      <w:proofErr w:type="spellStart"/>
      <w:r>
        <w:rPr>
          <w:rFonts w:ascii="Times New Roman" w:hAnsi="Times New Roman" w:cs="Times New Roman"/>
          <w:sz w:val="24"/>
        </w:rPr>
        <w:t>пелитизации</w:t>
      </w:r>
      <w:proofErr w:type="spellEnd"/>
      <w:r>
        <w:rPr>
          <w:rFonts w:ascii="Times New Roman" w:hAnsi="Times New Roman" w:cs="Times New Roman"/>
          <w:sz w:val="24"/>
        </w:rPr>
        <w:t>)</w:t>
      </w:r>
      <w:r w:rsidR="009D3BC2" w:rsidRPr="009D3BC2">
        <w:rPr>
          <w:rFonts w:ascii="Times New Roman" w:hAnsi="Times New Roman" w:cs="Times New Roman"/>
          <w:sz w:val="24"/>
        </w:rPr>
        <w:t xml:space="preserve">, проявленных в различной степени. В слабо измененных зернах наблюдаются тонкие трещины спайности в одном или двух направлениях. Интерференционные окраски серых оттенков, в </w:t>
      </w:r>
      <w:r>
        <w:rPr>
          <w:rFonts w:ascii="Times New Roman" w:hAnsi="Times New Roman" w:cs="Times New Roman"/>
          <w:sz w:val="24"/>
        </w:rPr>
        <w:t>единичных</w:t>
      </w:r>
      <w:r w:rsidR="009D3BC2" w:rsidRPr="009D3BC2">
        <w:rPr>
          <w:rFonts w:ascii="Times New Roman" w:hAnsi="Times New Roman" w:cs="Times New Roman"/>
          <w:sz w:val="24"/>
        </w:rPr>
        <w:t xml:space="preserve"> зернах наблюдается микроклиновая решетка. Минерал имеет включения зерен кварца, </w:t>
      </w:r>
      <w:r>
        <w:rPr>
          <w:rFonts w:ascii="Times New Roman" w:hAnsi="Times New Roman" w:cs="Times New Roman"/>
          <w:sz w:val="24"/>
        </w:rPr>
        <w:t>реже амфиболов, плагиоклазов.</w:t>
      </w:r>
    </w:p>
    <w:tbl>
      <w:tblPr>
        <w:tblStyle w:val="a9"/>
        <w:tblW w:w="0" w:type="auto"/>
        <w:tblLook w:val="04A0" w:firstRow="1" w:lastRow="0" w:firstColumn="1" w:lastColumn="0" w:noHBand="0" w:noVBand="1"/>
      </w:tblPr>
      <w:tblGrid>
        <w:gridCol w:w="4686"/>
        <w:gridCol w:w="4686"/>
      </w:tblGrid>
      <w:tr w:rsidR="00A1374B" w:rsidTr="00A1374B">
        <w:tc>
          <w:tcPr>
            <w:tcW w:w="4672" w:type="dxa"/>
          </w:tcPr>
          <w:p w:rsidR="00A1374B" w:rsidRDefault="00A1374B" w:rsidP="009D0CA8">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extent cx="2832000" cy="2124000"/>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V3-1PAR.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c>
          <w:tcPr>
            <w:tcW w:w="4673" w:type="dxa"/>
          </w:tcPr>
          <w:p w:rsidR="00A1374B" w:rsidRDefault="00A1374B" w:rsidP="009D0CA8">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V3-1CR.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r>
    </w:tbl>
    <w:p w:rsidR="00A1374B" w:rsidRPr="00BC4ACC" w:rsidRDefault="005D4ADA" w:rsidP="00A1374B">
      <w:pPr>
        <w:spacing w:after="160" w:line="360" w:lineRule="auto"/>
        <w:jc w:val="center"/>
        <w:rPr>
          <w:rFonts w:ascii="Times New Roman" w:hAnsi="Times New Roman" w:cs="Times New Roman"/>
          <w:i/>
          <w:sz w:val="24"/>
        </w:rPr>
      </w:pPr>
      <w:r>
        <w:rPr>
          <w:rFonts w:ascii="Times New Roman" w:hAnsi="Times New Roman" w:cs="Times New Roman"/>
          <w:i/>
          <w:sz w:val="24"/>
        </w:rPr>
        <w:t xml:space="preserve">Рис. </w:t>
      </w:r>
      <w:r w:rsidR="001A4804">
        <w:rPr>
          <w:rFonts w:ascii="Times New Roman" w:hAnsi="Times New Roman" w:cs="Times New Roman"/>
          <w:i/>
          <w:sz w:val="24"/>
        </w:rPr>
        <w:t xml:space="preserve">6. Шлиф </w:t>
      </w:r>
      <w:proofErr w:type="spellStart"/>
      <w:r w:rsidR="001A4804">
        <w:rPr>
          <w:rFonts w:ascii="Times New Roman" w:hAnsi="Times New Roman" w:cs="Times New Roman"/>
          <w:i/>
          <w:sz w:val="24"/>
        </w:rPr>
        <w:t>лейко</w:t>
      </w:r>
      <w:r w:rsidR="00A1374B" w:rsidRPr="00A1374B">
        <w:rPr>
          <w:rFonts w:ascii="Times New Roman" w:hAnsi="Times New Roman" w:cs="Times New Roman"/>
          <w:i/>
          <w:sz w:val="24"/>
        </w:rPr>
        <w:t>гранита</w:t>
      </w:r>
      <w:proofErr w:type="spellEnd"/>
      <w:r w:rsidR="00A1374B" w:rsidRPr="00A1374B">
        <w:rPr>
          <w:rFonts w:ascii="Times New Roman" w:hAnsi="Times New Roman" w:cs="Times New Roman"/>
          <w:i/>
          <w:sz w:val="24"/>
        </w:rPr>
        <w:t xml:space="preserve"> </w:t>
      </w:r>
      <w:r w:rsidR="00A1374B" w:rsidRPr="00A1374B">
        <w:rPr>
          <w:rFonts w:ascii="Times New Roman" w:hAnsi="Times New Roman" w:cs="Times New Roman"/>
          <w:i/>
          <w:sz w:val="24"/>
          <w:lang w:val="en-US"/>
        </w:rPr>
        <w:t>AV</w:t>
      </w:r>
      <w:r w:rsidR="00A1374B" w:rsidRPr="00BC4ACC">
        <w:rPr>
          <w:rFonts w:ascii="Times New Roman" w:hAnsi="Times New Roman" w:cs="Times New Roman"/>
          <w:i/>
          <w:sz w:val="24"/>
        </w:rPr>
        <w:t>-3/1.</w:t>
      </w:r>
    </w:p>
    <w:p w:rsidR="008D13B4" w:rsidRDefault="00C338E4" w:rsidP="00D06A36">
      <w:pPr>
        <w:spacing w:after="160" w:line="360" w:lineRule="auto"/>
        <w:jc w:val="both"/>
        <w:rPr>
          <w:rFonts w:ascii="Times New Roman" w:hAnsi="Times New Roman" w:cs="Times New Roman"/>
          <w:sz w:val="24"/>
        </w:rPr>
      </w:pPr>
      <w:r>
        <w:rPr>
          <w:rFonts w:ascii="Times New Roman" w:hAnsi="Times New Roman" w:cs="Times New Roman"/>
          <w:sz w:val="24"/>
        </w:rPr>
        <w:tab/>
      </w:r>
      <w:r w:rsidRPr="00C338E4">
        <w:rPr>
          <w:rFonts w:ascii="Times New Roman" w:hAnsi="Times New Roman" w:cs="Times New Roman"/>
          <w:sz w:val="24"/>
        </w:rPr>
        <w:t xml:space="preserve"> </w:t>
      </w:r>
      <w:r w:rsidR="00D06A36" w:rsidRPr="00D06A36">
        <w:rPr>
          <w:rFonts w:ascii="Times New Roman" w:hAnsi="Times New Roman" w:cs="Times New Roman"/>
          <w:sz w:val="24"/>
        </w:rPr>
        <w:t>Плагиоклазы образуют редкие зерна</w:t>
      </w:r>
      <w:r w:rsidR="00D06A36">
        <w:rPr>
          <w:rFonts w:ascii="Times New Roman" w:hAnsi="Times New Roman" w:cs="Times New Roman"/>
          <w:sz w:val="24"/>
        </w:rPr>
        <w:t xml:space="preserve"> размером до 0,7 мм</w:t>
      </w:r>
      <w:r w:rsidR="00D06A36" w:rsidRPr="00D06A36">
        <w:rPr>
          <w:rFonts w:ascii="Times New Roman" w:hAnsi="Times New Roman" w:cs="Times New Roman"/>
          <w:sz w:val="24"/>
        </w:rPr>
        <w:t>, подвержен</w:t>
      </w:r>
      <w:r w:rsidR="00D06A36">
        <w:rPr>
          <w:rFonts w:ascii="Times New Roman" w:hAnsi="Times New Roman" w:cs="Times New Roman"/>
          <w:sz w:val="24"/>
        </w:rPr>
        <w:t>н</w:t>
      </w:r>
      <w:r w:rsidR="00D06A36" w:rsidRPr="00D06A36">
        <w:rPr>
          <w:rFonts w:ascii="Times New Roman" w:hAnsi="Times New Roman" w:cs="Times New Roman"/>
          <w:sz w:val="24"/>
        </w:rPr>
        <w:t>ы</w:t>
      </w:r>
      <w:r w:rsidR="00D06A36">
        <w:rPr>
          <w:rFonts w:ascii="Times New Roman" w:hAnsi="Times New Roman" w:cs="Times New Roman"/>
          <w:sz w:val="24"/>
        </w:rPr>
        <w:t>е</w:t>
      </w:r>
      <w:r w:rsidR="00D06A36" w:rsidRPr="00D06A36">
        <w:rPr>
          <w:rFonts w:ascii="Times New Roman" w:hAnsi="Times New Roman" w:cs="Times New Roman"/>
          <w:sz w:val="24"/>
        </w:rPr>
        <w:t xml:space="preserve"> вторичным изменениям</w:t>
      </w:r>
      <w:r w:rsidR="008D13B4">
        <w:rPr>
          <w:rFonts w:ascii="Times New Roman" w:hAnsi="Times New Roman" w:cs="Times New Roman"/>
          <w:sz w:val="24"/>
        </w:rPr>
        <w:t xml:space="preserve"> (</w:t>
      </w:r>
      <w:proofErr w:type="spellStart"/>
      <w:r w:rsidR="008D13B4">
        <w:rPr>
          <w:rFonts w:ascii="Times New Roman" w:hAnsi="Times New Roman" w:cs="Times New Roman"/>
          <w:sz w:val="24"/>
        </w:rPr>
        <w:t>серицитизация</w:t>
      </w:r>
      <w:proofErr w:type="spellEnd"/>
      <w:r w:rsidR="008D13B4">
        <w:rPr>
          <w:rFonts w:ascii="Times New Roman" w:hAnsi="Times New Roman" w:cs="Times New Roman"/>
          <w:sz w:val="24"/>
        </w:rPr>
        <w:t>)</w:t>
      </w:r>
      <w:r w:rsidR="00D06A36" w:rsidRPr="00D06A36">
        <w:rPr>
          <w:rFonts w:ascii="Times New Roman" w:hAnsi="Times New Roman" w:cs="Times New Roman"/>
          <w:sz w:val="24"/>
        </w:rPr>
        <w:t>. Форма зерен преимущественно. Интерференц</w:t>
      </w:r>
      <w:r w:rsidR="008D13B4">
        <w:rPr>
          <w:rFonts w:ascii="Times New Roman" w:hAnsi="Times New Roman" w:cs="Times New Roman"/>
          <w:sz w:val="24"/>
        </w:rPr>
        <w:t>ионные окраски серых оттенков.</w:t>
      </w:r>
    </w:p>
    <w:p w:rsidR="00B05DA0" w:rsidRDefault="00B05DA0" w:rsidP="00D06A36">
      <w:pPr>
        <w:spacing w:after="160" w:line="360" w:lineRule="auto"/>
        <w:jc w:val="both"/>
        <w:rPr>
          <w:rFonts w:ascii="Times New Roman" w:hAnsi="Times New Roman" w:cs="Times New Roman"/>
          <w:sz w:val="24"/>
        </w:rPr>
      </w:pPr>
      <w:r>
        <w:rPr>
          <w:rFonts w:ascii="Times New Roman" w:hAnsi="Times New Roman" w:cs="Times New Roman"/>
          <w:sz w:val="24"/>
        </w:rPr>
        <w:tab/>
        <w:t xml:space="preserve">Также к данной группе хочу отнести </w:t>
      </w:r>
      <w:proofErr w:type="spellStart"/>
      <w:r>
        <w:rPr>
          <w:rFonts w:ascii="Times New Roman" w:hAnsi="Times New Roman" w:cs="Times New Roman"/>
          <w:sz w:val="24"/>
        </w:rPr>
        <w:t>биотитсодержащий</w:t>
      </w:r>
      <w:proofErr w:type="spellEnd"/>
      <w:r>
        <w:rPr>
          <w:rFonts w:ascii="Times New Roman" w:hAnsi="Times New Roman" w:cs="Times New Roman"/>
          <w:sz w:val="24"/>
        </w:rPr>
        <w:t xml:space="preserve"> </w:t>
      </w:r>
      <w:proofErr w:type="spellStart"/>
      <w:r>
        <w:rPr>
          <w:rFonts w:ascii="Times New Roman" w:hAnsi="Times New Roman" w:cs="Times New Roman"/>
          <w:sz w:val="24"/>
        </w:rPr>
        <w:t>лейкогранит</w:t>
      </w:r>
      <w:proofErr w:type="spellEnd"/>
      <w:r>
        <w:rPr>
          <w:rFonts w:ascii="Times New Roman" w:hAnsi="Times New Roman" w:cs="Times New Roman"/>
          <w:sz w:val="24"/>
        </w:rPr>
        <w:t xml:space="preserve"> (образец </w:t>
      </w:r>
      <w:r>
        <w:rPr>
          <w:rFonts w:ascii="Times New Roman" w:hAnsi="Times New Roman" w:cs="Times New Roman"/>
          <w:sz w:val="24"/>
          <w:lang w:val="en-US"/>
        </w:rPr>
        <w:t>AV</w:t>
      </w:r>
      <w:r w:rsidRPr="00B05DA0">
        <w:rPr>
          <w:rFonts w:ascii="Times New Roman" w:hAnsi="Times New Roman" w:cs="Times New Roman"/>
          <w:sz w:val="24"/>
        </w:rPr>
        <w:t>-4/2)</w:t>
      </w:r>
      <w:r>
        <w:rPr>
          <w:rFonts w:ascii="Times New Roman" w:hAnsi="Times New Roman" w:cs="Times New Roman"/>
          <w:sz w:val="24"/>
        </w:rPr>
        <w:t xml:space="preserve">. В образце биотит представлен в виде крупных вкрапленников (до 12 мм) в </w:t>
      </w:r>
      <w:proofErr w:type="spellStart"/>
      <w:r>
        <w:rPr>
          <w:rFonts w:ascii="Times New Roman" w:hAnsi="Times New Roman" w:cs="Times New Roman"/>
          <w:sz w:val="24"/>
        </w:rPr>
        <w:t>лейкократовой</w:t>
      </w:r>
      <w:proofErr w:type="spellEnd"/>
      <w:r>
        <w:rPr>
          <w:rFonts w:ascii="Times New Roman" w:hAnsi="Times New Roman" w:cs="Times New Roman"/>
          <w:sz w:val="24"/>
        </w:rPr>
        <w:t xml:space="preserve"> массе.</w:t>
      </w:r>
    </w:p>
    <w:tbl>
      <w:tblPr>
        <w:tblStyle w:val="a9"/>
        <w:tblW w:w="0" w:type="auto"/>
        <w:tblLook w:val="04A0" w:firstRow="1" w:lastRow="0" w:firstColumn="1" w:lastColumn="0" w:noHBand="0" w:noVBand="1"/>
      </w:tblPr>
      <w:tblGrid>
        <w:gridCol w:w="4686"/>
        <w:gridCol w:w="4686"/>
      </w:tblGrid>
      <w:tr w:rsidR="00B05DA0" w:rsidTr="00B05DA0">
        <w:tc>
          <w:tcPr>
            <w:tcW w:w="4672" w:type="dxa"/>
          </w:tcPr>
          <w:p w:rsidR="00B05DA0" w:rsidRDefault="00B05DA0" w:rsidP="00D06A36">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V4-2PAR.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c>
          <w:tcPr>
            <w:tcW w:w="4673" w:type="dxa"/>
          </w:tcPr>
          <w:p w:rsidR="00B05DA0" w:rsidRDefault="00B05DA0" w:rsidP="00D06A36">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V4-2CR.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r>
    </w:tbl>
    <w:p w:rsidR="00B05DA0" w:rsidRPr="00B05DA0" w:rsidRDefault="005D4ADA" w:rsidP="00B05DA0">
      <w:pPr>
        <w:spacing w:after="160" w:line="360" w:lineRule="auto"/>
        <w:jc w:val="center"/>
        <w:rPr>
          <w:rFonts w:ascii="Times New Roman" w:hAnsi="Times New Roman" w:cs="Times New Roman"/>
          <w:i/>
          <w:sz w:val="24"/>
        </w:rPr>
      </w:pPr>
      <w:r>
        <w:rPr>
          <w:rFonts w:ascii="Times New Roman" w:hAnsi="Times New Roman" w:cs="Times New Roman"/>
          <w:i/>
          <w:sz w:val="24"/>
        </w:rPr>
        <w:t>Рис. 7</w:t>
      </w:r>
      <w:r w:rsidR="001A4804">
        <w:rPr>
          <w:rFonts w:ascii="Times New Roman" w:hAnsi="Times New Roman" w:cs="Times New Roman"/>
          <w:i/>
          <w:sz w:val="24"/>
        </w:rPr>
        <w:t xml:space="preserve">. Шлиф </w:t>
      </w:r>
      <w:proofErr w:type="spellStart"/>
      <w:r w:rsidR="001A4804">
        <w:rPr>
          <w:rFonts w:ascii="Times New Roman" w:hAnsi="Times New Roman" w:cs="Times New Roman"/>
          <w:i/>
          <w:sz w:val="24"/>
        </w:rPr>
        <w:t>биотитсодержащего</w:t>
      </w:r>
      <w:proofErr w:type="spellEnd"/>
      <w:r w:rsidR="001A4804">
        <w:rPr>
          <w:rFonts w:ascii="Times New Roman" w:hAnsi="Times New Roman" w:cs="Times New Roman"/>
          <w:i/>
          <w:sz w:val="24"/>
        </w:rPr>
        <w:t xml:space="preserve"> </w:t>
      </w:r>
      <w:proofErr w:type="spellStart"/>
      <w:r w:rsidR="001A4804">
        <w:rPr>
          <w:rFonts w:ascii="Times New Roman" w:hAnsi="Times New Roman" w:cs="Times New Roman"/>
          <w:i/>
          <w:sz w:val="24"/>
        </w:rPr>
        <w:t>лейко</w:t>
      </w:r>
      <w:r w:rsidR="00B05DA0" w:rsidRPr="00B05DA0">
        <w:rPr>
          <w:rFonts w:ascii="Times New Roman" w:hAnsi="Times New Roman" w:cs="Times New Roman"/>
          <w:i/>
          <w:sz w:val="24"/>
        </w:rPr>
        <w:t>гранита</w:t>
      </w:r>
      <w:proofErr w:type="spellEnd"/>
      <w:r w:rsidR="00B05DA0" w:rsidRPr="00B05DA0">
        <w:rPr>
          <w:rFonts w:ascii="Times New Roman" w:hAnsi="Times New Roman" w:cs="Times New Roman"/>
          <w:i/>
          <w:sz w:val="24"/>
        </w:rPr>
        <w:t xml:space="preserve"> AV-4/2.</w:t>
      </w:r>
    </w:p>
    <w:p w:rsidR="0087750F" w:rsidRDefault="002B59F8" w:rsidP="00A1374B">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Pr="002B59F8">
        <w:rPr>
          <w:rFonts w:ascii="Times New Roman" w:hAnsi="Times New Roman" w:cs="Times New Roman"/>
          <w:sz w:val="24"/>
        </w:rPr>
        <w:t xml:space="preserve"> </w:t>
      </w:r>
      <w:r w:rsidR="00D06A36">
        <w:rPr>
          <w:rFonts w:ascii="Times New Roman" w:hAnsi="Times New Roman" w:cs="Times New Roman"/>
          <w:sz w:val="24"/>
        </w:rPr>
        <w:t xml:space="preserve">К этой группе относятся шлифы: </w:t>
      </w:r>
      <w:r w:rsidR="00D06A36">
        <w:rPr>
          <w:rFonts w:ascii="Times New Roman" w:hAnsi="Times New Roman" w:cs="Times New Roman"/>
          <w:sz w:val="24"/>
          <w:lang w:val="en-US"/>
        </w:rPr>
        <w:t>AV</w:t>
      </w:r>
      <w:r w:rsidR="00D06A36" w:rsidRPr="00D06A36">
        <w:rPr>
          <w:rFonts w:ascii="Times New Roman" w:hAnsi="Times New Roman" w:cs="Times New Roman"/>
          <w:sz w:val="24"/>
        </w:rPr>
        <w:t xml:space="preserve">-1/8, </w:t>
      </w:r>
      <w:r w:rsidR="00D06A36">
        <w:rPr>
          <w:rFonts w:ascii="Times New Roman" w:hAnsi="Times New Roman" w:cs="Times New Roman"/>
          <w:sz w:val="24"/>
          <w:lang w:val="en-US"/>
        </w:rPr>
        <w:t>AV</w:t>
      </w:r>
      <w:r w:rsidR="00D06A36" w:rsidRPr="00D06A36">
        <w:rPr>
          <w:rFonts w:ascii="Times New Roman" w:hAnsi="Times New Roman" w:cs="Times New Roman"/>
          <w:sz w:val="24"/>
        </w:rPr>
        <w:t>-1/9</w:t>
      </w:r>
      <w:r w:rsidR="00D06A36">
        <w:rPr>
          <w:rFonts w:ascii="Times New Roman" w:hAnsi="Times New Roman" w:cs="Times New Roman"/>
          <w:sz w:val="24"/>
        </w:rPr>
        <w:t xml:space="preserve">Ж, AV-3/1, </w:t>
      </w:r>
      <w:r w:rsidR="008D13B4">
        <w:rPr>
          <w:rFonts w:ascii="Times New Roman" w:hAnsi="Times New Roman" w:cs="Times New Roman"/>
          <w:sz w:val="24"/>
          <w:lang w:val="en-US"/>
        </w:rPr>
        <w:t>AV</w:t>
      </w:r>
      <w:r w:rsidR="008D13B4" w:rsidRPr="008D13B4">
        <w:rPr>
          <w:rFonts w:ascii="Times New Roman" w:hAnsi="Times New Roman" w:cs="Times New Roman"/>
          <w:sz w:val="24"/>
        </w:rPr>
        <w:t xml:space="preserve">-3/2, </w:t>
      </w:r>
      <w:r w:rsidR="00B05DA0">
        <w:rPr>
          <w:rFonts w:ascii="Times New Roman" w:hAnsi="Times New Roman" w:cs="Times New Roman"/>
          <w:sz w:val="24"/>
          <w:lang w:val="en-US"/>
        </w:rPr>
        <w:t>AV</w:t>
      </w:r>
      <w:r w:rsidR="00B05DA0" w:rsidRPr="00B05DA0">
        <w:rPr>
          <w:rFonts w:ascii="Times New Roman" w:hAnsi="Times New Roman" w:cs="Times New Roman"/>
          <w:sz w:val="24"/>
        </w:rPr>
        <w:t xml:space="preserve">-4/2, </w:t>
      </w:r>
      <w:r w:rsidR="00D06A36">
        <w:rPr>
          <w:rFonts w:ascii="Times New Roman" w:hAnsi="Times New Roman" w:cs="Times New Roman"/>
          <w:sz w:val="24"/>
        </w:rPr>
        <w:t>AV-5/1.</w:t>
      </w:r>
    </w:p>
    <w:p w:rsidR="00A1374B" w:rsidRPr="00A1374B" w:rsidRDefault="00C75835" w:rsidP="00A1374B">
      <w:pPr>
        <w:pStyle w:val="a3"/>
        <w:numPr>
          <w:ilvl w:val="0"/>
          <w:numId w:val="10"/>
        </w:numPr>
        <w:spacing w:after="160" w:line="360" w:lineRule="auto"/>
        <w:jc w:val="both"/>
        <w:rPr>
          <w:rFonts w:ascii="Times New Roman" w:hAnsi="Times New Roman" w:cs="Times New Roman"/>
          <w:b/>
          <w:sz w:val="24"/>
          <w:lang w:val="en-US"/>
        </w:rPr>
      </w:pPr>
      <w:r>
        <w:rPr>
          <w:rFonts w:ascii="Times New Roman" w:hAnsi="Times New Roman" w:cs="Times New Roman"/>
          <w:b/>
          <w:sz w:val="24"/>
        </w:rPr>
        <w:t>Щелочно-полевошпатовые г</w:t>
      </w:r>
      <w:r w:rsidR="00A1374B" w:rsidRPr="00A1374B">
        <w:rPr>
          <w:rFonts w:ascii="Times New Roman" w:hAnsi="Times New Roman" w:cs="Times New Roman"/>
          <w:b/>
          <w:sz w:val="24"/>
        </w:rPr>
        <w:t>раниты.</w:t>
      </w:r>
    </w:p>
    <w:p w:rsidR="00C75835" w:rsidRPr="00C75835" w:rsidRDefault="00C75835" w:rsidP="00C75835">
      <w:pPr>
        <w:spacing w:after="160" w:line="360" w:lineRule="auto"/>
        <w:jc w:val="both"/>
        <w:rPr>
          <w:rFonts w:ascii="Times New Roman" w:hAnsi="Times New Roman" w:cs="Times New Roman"/>
          <w:sz w:val="24"/>
        </w:rPr>
      </w:pPr>
      <w:r>
        <w:rPr>
          <w:rFonts w:ascii="Times New Roman" w:hAnsi="Times New Roman" w:cs="Times New Roman"/>
          <w:sz w:val="24"/>
        </w:rPr>
        <w:tab/>
      </w:r>
      <w:r w:rsidRPr="00C75835">
        <w:rPr>
          <w:rFonts w:ascii="Times New Roman" w:hAnsi="Times New Roman" w:cs="Times New Roman"/>
          <w:sz w:val="24"/>
        </w:rPr>
        <w:t>Порода</w:t>
      </w:r>
      <w:r>
        <w:rPr>
          <w:rFonts w:ascii="Times New Roman" w:hAnsi="Times New Roman" w:cs="Times New Roman"/>
          <w:sz w:val="24"/>
        </w:rPr>
        <w:t xml:space="preserve"> </w:t>
      </w:r>
      <w:r w:rsidRPr="00C75835">
        <w:rPr>
          <w:rFonts w:ascii="Times New Roman" w:hAnsi="Times New Roman" w:cs="Times New Roman"/>
          <w:sz w:val="24"/>
        </w:rPr>
        <w:t xml:space="preserve">состоит </w:t>
      </w:r>
      <w:r>
        <w:rPr>
          <w:rFonts w:ascii="Times New Roman" w:hAnsi="Times New Roman" w:cs="Times New Roman"/>
          <w:sz w:val="24"/>
        </w:rPr>
        <w:t xml:space="preserve">из </w:t>
      </w:r>
      <w:r w:rsidRPr="00C75835">
        <w:rPr>
          <w:rFonts w:ascii="Times New Roman" w:hAnsi="Times New Roman" w:cs="Times New Roman"/>
          <w:sz w:val="24"/>
        </w:rPr>
        <w:t>крупных зерен</w:t>
      </w:r>
      <w:r>
        <w:rPr>
          <w:rFonts w:ascii="Times New Roman" w:hAnsi="Times New Roman" w:cs="Times New Roman"/>
          <w:sz w:val="24"/>
        </w:rPr>
        <w:t xml:space="preserve"> калиевого полевого шпата – от 55 до 60%,</w:t>
      </w:r>
      <w:r w:rsidRPr="00C75835">
        <w:rPr>
          <w:rFonts w:ascii="Times New Roman" w:hAnsi="Times New Roman" w:cs="Times New Roman"/>
          <w:sz w:val="24"/>
        </w:rPr>
        <w:t xml:space="preserve"> также кварца </w:t>
      </w:r>
      <w:r>
        <w:rPr>
          <w:rFonts w:ascii="Times New Roman" w:hAnsi="Times New Roman" w:cs="Times New Roman"/>
          <w:sz w:val="24"/>
        </w:rPr>
        <w:t>–</w:t>
      </w:r>
      <w:r w:rsidRPr="00C75835">
        <w:rPr>
          <w:rFonts w:ascii="Times New Roman" w:hAnsi="Times New Roman" w:cs="Times New Roman"/>
          <w:sz w:val="24"/>
        </w:rPr>
        <w:t xml:space="preserve"> </w:t>
      </w:r>
      <w:r>
        <w:rPr>
          <w:rFonts w:ascii="Times New Roman" w:hAnsi="Times New Roman" w:cs="Times New Roman"/>
          <w:sz w:val="24"/>
        </w:rPr>
        <w:t>от 30 до 35</w:t>
      </w:r>
      <w:r w:rsidRPr="00C75835">
        <w:rPr>
          <w:rFonts w:ascii="Times New Roman" w:hAnsi="Times New Roman" w:cs="Times New Roman"/>
          <w:sz w:val="24"/>
        </w:rPr>
        <w:t>%</w:t>
      </w:r>
      <w:r>
        <w:rPr>
          <w:rFonts w:ascii="Times New Roman" w:hAnsi="Times New Roman" w:cs="Times New Roman"/>
          <w:sz w:val="24"/>
        </w:rPr>
        <w:t xml:space="preserve"> </w:t>
      </w:r>
      <w:r w:rsidRPr="00C75835">
        <w:rPr>
          <w:rFonts w:ascii="Times New Roman" w:hAnsi="Times New Roman" w:cs="Times New Roman"/>
          <w:sz w:val="24"/>
        </w:rPr>
        <w:t xml:space="preserve">и </w:t>
      </w:r>
      <w:proofErr w:type="spellStart"/>
      <w:r>
        <w:rPr>
          <w:rFonts w:ascii="Times New Roman" w:hAnsi="Times New Roman" w:cs="Times New Roman"/>
          <w:sz w:val="24"/>
        </w:rPr>
        <w:t>меланократовых</w:t>
      </w:r>
      <w:proofErr w:type="spellEnd"/>
      <w:r>
        <w:rPr>
          <w:rFonts w:ascii="Times New Roman" w:hAnsi="Times New Roman" w:cs="Times New Roman"/>
          <w:sz w:val="24"/>
        </w:rPr>
        <w:t xml:space="preserve"> минералов (биотита, амфибола) – от 5 до 10</w:t>
      </w:r>
      <w:r w:rsidRPr="00C75835">
        <w:rPr>
          <w:rFonts w:ascii="Times New Roman" w:hAnsi="Times New Roman" w:cs="Times New Roman"/>
          <w:sz w:val="24"/>
        </w:rPr>
        <w:t>%. В</w:t>
      </w:r>
      <w:r>
        <w:rPr>
          <w:rFonts w:ascii="Times New Roman" w:hAnsi="Times New Roman" w:cs="Times New Roman"/>
          <w:sz w:val="24"/>
        </w:rPr>
        <w:t xml:space="preserve"> меньших количествах присутствуе</w:t>
      </w:r>
      <w:r w:rsidRPr="00C75835">
        <w:rPr>
          <w:rFonts w:ascii="Times New Roman" w:hAnsi="Times New Roman" w:cs="Times New Roman"/>
          <w:sz w:val="24"/>
        </w:rPr>
        <w:t xml:space="preserve">т плагиоклаз </w:t>
      </w:r>
      <w:r>
        <w:rPr>
          <w:rFonts w:ascii="Times New Roman" w:hAnsi="Times New Roman" w:cs="Times New Roman"/>
          <w:sz w:val="24"/>
        </w:rPr>
        <w:t>–</w:t>
      </w:r>
      <w:r w:rsidRPr="00C75835">
        <w:rPr>
          <w:rFonts w:ascii="Times New Roman" w:hAnsi="Times New Roman" w:cs="Times New Roman"/>
          <w:sz w:val="24"/>
        </w:rPr>
        <w:t xml:space="preserve"> </w:t>
      </w:r>
      <w:r>
        <w:rPr>
          <w:rFonts w:ascii="Times New Roman" w:hAnsi="Times New Roman" w:cs="Times New Roman"/>
          <w:sz w:val="24"/>
        </w:rPr>
        <w:t xml:space="preserve">от 3 до 5%. </w:t>
      </w:r>
      <w:r w:rsidRPr="00C75835">
        <w:rPr>
          <w:rFonts w:ascii="Times New Roman" w:hAnsi="Times New Roman" w:cs="Times New Roman"/>
          <w:sz w:val="24"/>
        </w:rPr>
        <w:t>Структура п</w:t>
      </w:r>
      <w:r w:rsidR="00347C96">
        <w:rPr>
          <w:rFonts w:ascii="Times New Roman" w:hAnsi="Times New Roman" w:cs="Times New Roman"/>
          <w:sz w:val="24"/>
        </w:rPr>
        <w:t xml:space="preserve">ороды </w:t>
      </w:r>
      <w:proofErr w:type="spellStart"/>
      <w:r w:rsidR="00347C96">
        <w:rPr>
          <w:rFonts w:ascii="Times New Roman" w:hAnsi="Times New Roman" w:cs="Times New Roman"/>
          <w:sz w:val="24"/>
        </w:rPr>
        <w:t>гипидиоморфнозернистая</w:t>
      </w:r>
      <w:proofErr w:type="spellEnd"/>
      <w:r w:rsidR="00347C96">
        <w:rPr>
          <w:rFonts w:ascii="Times New Roman" w:hAnsi="Times New Roman" w:cs="Times New Roman"/>
          <w:sz w:val="24"/>
        </w:rPr>
        <w:t xml:space="preserve">. </w:t>
      </w:r>
      <w:r w:rsidR="00347C96" w:rsidRPr="00347C96">
        <w:rPr>
          <w:rFonts w:ascii="Times New Roman" w:hAnsi="Times New Roman" w:cs="Times New Roman"/>
          <w:sz w:val="24"/>
        </w:rPr>
        <w:t>Для всех образцов пород характерны вторичные изменения.</w:t>
      </w:r>
    </w:p>
    <w:p w:rsidR="00C75835" w:rsidRDefault="00C75835" w:rsidP="00C75835">
      <w:pPr>
        <w:spacing w:after="160" w:line="360" w:lineRule="auto"/>
        <w:jc w:val="both"/>
        <w:rPr>
          <w:rFonts w:ascii="Times New Roman" w:hAnsi="Times New Roman" w:cs="Times New Roman"/>
          <w:sz w:val="24"/>
        </w:rPr>
      </w:pPr>
      <w:r>
        <w:rPr>
          <w:rFonts w:ascii="Times New Roman" w:hAnsi="Times New Roman" w:cs="Times New Roman"/>
          <w:sz w:val="24"/>
        </w:rPr>
        <w:lastRenderedPageBreak/>
        <w:tab/>
      </w:r>
      <w:r w:rsidRPr="00C75835">
        <w:rPr>
          <w:rFonts w:ascii="Times New Roman" w:hAnsi="Times New Roman" w:cs="Times New Roman"/>
          <w:sz w:val="24"/>
        </w:rPr>
        <w:t>Калиевый полевой шпат образу</w:t>
      </w:r>
      <w:r w:rsidR="00347C96">
        <w:rPr>
          <w:rFonts w:ascii="Times New Roman" w:hAnsi="Times New Roman" w:cs="Times New Roman"/>
          <w:sz w:val="24"/>
        </w:rPr>
        <w:t>ет крупные зерна размером до 2,8</w:t>
      </w:r>
      <w:r w:rsidRPr="00C75835">
        <w:rPr>
          <w:rFonts w:ascii="Times New Roman" w:hAnsi="Times New Roman" w:cs="Times New Roman"/>
          <w:sz w:val="24"/>
        </w:rPr>
        <w:t xml:space="preserve"> мм. Минерал имеет серовато-буроватый оттенок за счет вторичных изменений</w:t>
      </w:r>
      <w:r w:rsidR="00347C96" w:rsidRPr="00347C96">
        <w:rPr>
          <w:rFonts w:ascii="Times New Roman" w:hAnsi="Times New Roman" w:cs="Times New Roman"/>
          <w:sz w:val="24"/>
        </w:rPr>
        <w:t xml:space="preserve"> (</w:t>
      </w:r>
      <w:proofErr w:type="spellStart"/>
      <w:r w:rsidR="00347C96">
        <w:rPr>
          <w:rFonts w:ascii="Times New Roman" w:hAnsi="Times New Roman" w:cs="Times New Roman"/>
          <w:sz w:val="24"/>
        </w:rPr>
        <w:t>пелитизация</w:t>
      </w:r>
      <w:proofErr w:type="spellEnd"/>
      <w:r w:rsidR="00347C96">
        <w:rPr>
          <w:rFonts w:ascii="Times New Roman" w:hAnsi="Times New Roman" w:cs="Times New Roman"/>
          <w:sz w:val="24"/>
        </w:rPr>
        <w:t>)</w:t>
      </w:r>
      <w:r w:rsidRPr="00C75835">
        <w:rPr>
          <w:rFonts w:ascii="Times New Roman" w:hAnsi="Times New Roman" w:cs="Times New Roman"/>
          <w:sz w:val="24"/>
        </w:rPr>
        <w:t xml:space="preserve">, проявленных в различной степени. В </w:t>
      </w:r>
      <w:r w:rsidR="00347C96">
        <w:rPr>
          <w:rFonts w:ascii="Times New Roman" w:hAnsi="Times New Roman" w:cs="Times New Roman"/>
          <w:sz w:val="24"/>
        </w:rPr>
        <w:t>единичных</w:t>
      </w:r>
      <w:r w:rsidRPr="00C75835">
        <w:rPr>
          <w:rFonts w:ascii="Times New Roman" w:hAnsi="Times New Roman" w:cs="Times New Roman"/>
          <w:sz w:val="24"/>
        </w:rPr>
        <w:t xml:space="preserve"> зернах</w:t>
      </w:r>
      <w:r w:rsidR="00347C96">
        <w:rPr>
          <w:rFonts w:ascii="Times New Roman" w:hAnsi="Times New Roman" w:cs="Times New Roman"/>
          <w:sz w:val="24"/>
        </w:rPr>
        <w:t>, которые менее подверглись изменениям,</w:t>
      </w:r>
      <w:r w:rsidRPr="00C75835">
        <w:rPr>
          <w:rFonts w:ascii="Times New Roman" w:hAnsi="Times New Roman" w:cs="Times New Roman"/>
          <w:sz w:val="24"/>
        </w:rPr>
        <w:t xml:space="preserve"> наблюдаются тонкие трещины спайности в одном или двух направлениях. Интерференционные окраски </w:t>
      </w:r>
      <w:r w:rsidR="00347C96">
        <w:rPr>
          <w:rFonts w:ascii="Times New Roman" w:hAnsi="Times New Roman" w:cs="Times New Roman"/>
          <w:sz w:val="24"/>
        </w:rPr>
        <w:t>буроватых оттенков. Минерал имеет включения зёрен кварца и амфиболов.</w:t>
      </w:r>
      <w:r w:rsidRPr="00C75835">
        <w:rPr>
          <w:rFonts w:ascii="Times New Roman" w:hAnsi="Times New Roman" w:cs="Times New Roman"/>
          <w:sz w:val="24"/>
        </w:rPr>
        <w:t xml:space="preserve"> </w:t>
      </w:r>
    </w:p>
    <w:p w:rsidR="00347C96" w:rsidRDefault="00347C96" w:rsidP="00C75835">
      <w:pPr>
        <w:spacing w:after="160" w:line="360" w:lineRule="auto"/>
        <w:jc w:val="both"/>
        <w:rPr>
          <w:rFonts w:ascii="Times New Roman" w:hAnsi="Times New Roman" w:cs="Times New Roman"/>
          <w:sz w:val="24"/>
        </w:rPr>
      </w:pPr>
      <w:r>
        <w:rPr>
          <w:rFonts w:ascii="Times New Roman" w:hAnsi="Times New Roman" w:cs="Times New Roman"/>
          <w:sz w:val="24"/>
        </w:rPr>
        <w:tab/>
        <w:t>Кварц образует зё</w:t>
      </w:r>
      <w:r w:rsidRPr="00347C96">
        <w:rPr>
          <w:rFonts w:ascii="Times New Roman" w:hAnsi="Times New Roman" w:cs="Times New Roman"/>
          <w:sz w:val="24"/>
        </w:rPr>
        <w:t>рна различной формы: неправильной</w:t>
      </w:r>
      <w:r>
        <w:rPr>
          <w:rFonts w:ascii="Times New Roman" w:hAnsi="Times New Roman" w:cs="Times New Roman"/>
          <w:sz w:val="24"/>
        </w:rPr>
        <w:t xml:space="preserve"> </w:t>
      </w:r>
      <w:proofErr w:type="spellStart"/>
      <w:r>
        <w:rPr>
          <w:rFonts w:ascii="Times New Roman" w:hAnsi="Times New Roman" w:cs="Times New Roman"/>
          <w:sz w:val="24"/>
        </w:rPr>
        <w:t>плохоокатанной</w:t>
      </w:r>
      <w:proofErr w:type="spellEnd"/>
      <w:r>
        <w:rPr>
          <w:rFonts w:ascii="Times New Roman" w:hAnsi="Times New Roman" w:cs="Times New Roman"/>
          <w:sz w:val="24"/>
        </w:rPr>
        <w:t xml:space="preserve"> и</w:t>
      </w:r>
      <w:r w:rsidRPr="00347C96">
        <w:rPr>
          <w:rFonts w:ascii="Times New Roman" w:hAnsi="Times New Roman" w:cs="Times New Roman"/>
          <w:sz w:val="24"/>
        </w:rPr>
        <w:t xml:space="preserve"> вытянутой, размеры </w:t>
      </w:r>
      <w:r>
        <w:rPr>
          <w:rFonts w:ascii="Times New Roman" w:hAnsi="Times New Roman" w:cs="Times New Roman"/>
          <w:sz w:val="24"/>
        </w:rPr>
        <w:t xml:space="preserve">колеблются до 1,5 </w:t>
      </w:r>
      <w:r w:rsidRPr="00347C96">
        <w:rPr>
          <w:rFonts w:ascii="Times New Roman" w:hAnsi="Times New Roman" w:cs="Times New Roman"/>
          <w:sz w:val="24"/>
        </w:rPr>
        <w:t>мм. Мелкие зерна имеют округлую форму, размером 0,</w:t>
      </w:r>
      <w:r>
        <w:rPr>
          <w:rFonts w:ascii="Times New Roman" w:hAnsi="Times New Roman" w:cs="Times New Roman"/>
          <w:sz w:val="24"/>
        </w:rPr>
        <w:t>2</w:t>
      </w:r>
      <w:r w:rsidRPr="00347C96">
        <w:rPr>
          <w:rFonts w:ascii="Times New Roman" w:hAnsi="Times New Roman" w:cs="Times New Roman"/>
          <w:sz w:val="24"/>
        </w:rPr>
        <w:t>-0,</w:t>
      </w:r>
      <w:r>
        <w:rPr>
          <w:rFonts w:ascii="Times New Roman" w:hAnsi="Times New Roman" w:cs="Times New Roman"/>
          <w:sz w:val="24"/>
        </w:rPr>
        <w:t>6</w:t>
      </w:r>
      <w:r w:rsidRPr="00347C96">
        <w:rPr>
          <w:rFonts w:ascii="Times New Roman" w:hAnsi="Times New Roman" w:cs="Times New Roman"/>
          <w:sz w:val="24"/>
        </w:rPr>
        <w:t xml:space="preserve"> мм. Минерал не подвержен вторичным изменениям. Интерференционные окраски </w:t>
      </w:r>
      <w:r>
        <w:rPr>
          <w:rFonts w:ascii="Times New Roman" w:hAnsi="Times New Roman" w:cs="Times New Roman"/>
          <w:sz w:val="24"/>
        </w:rPr>
        <w:t>от белых до голубых</w:t>
      </w:r>
      <w:r w:rsidRPr="00347C96">
        <w:rPr>
          <w:rFonts w:ascii="Times New Roman" w:hAnsi="Times New Roman" w:cs="Times New Roman"/>
          <w:sz w:val="24"/>
        </w:rPr>
        <w:t>, погасание волнистое. Присутствует в виде включений в калиевом поле</w:t>
      </w:r>
      <w:r>
        <w:rPr>
          <w:rFonts w:ascii="Times New Roman" w:hAnsi="Times New Roman" w:cs="Times New Roman"/>
          <w:sz w:val="24"/>
        </w:rPr>
        <w:t>вом шпате и между его зё</w:t>
      </w:r>
      <w:r w:rsidRPr="00347C96">
        <w:rPr>
          <w:rFonts w:ascii="Times New Roman" w:hAnsi="Times New Roman" w:cs="Times New Roman"/>
          <w:sz w:val="24"/>
        </w:rPr>
        <w:t xml:space="preserve">рен.  </w:t>
      </w:r>
    </w:p>
    <w:tbl>
      <w:tblPr>
        <w:tblStyle w:val="a9"/>
        <w:tblW w:w="0" w:type="auto"/>
        <w:tblLook w:val="04A0" w:firstRow="1" w:lastRow="0" w:firstColumn="1" w:lastColumn="0" w:noHBand="0" w:noVBand="1"/>
      </w:tblPr>
      <w:tblGrid>
        <w:gridCol w:w="4686"/>
        <w:gridCol w:w="4686"/>
      </w:tblGrid>
      <w:tr w:rsidR="00C75835" w:rsidTr="00C75835">
        <w:tc>
          <w:tcPr>
            <w:tcW w:w="4672" w:type="dxa"/>
          </w:tcPr>
          <w:p w:rsidR="00C75835" w:rsidRDefault="00C75835" w:rsidP="00C75835">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V4-1PAR.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c>
          <w:tcPr>
            <w:tcW w:w="4673" w:type="dxa"/>
          </w:tcPr>
          <w:p w:rsidR="00C75835" w:rsidRDefault="00C75835" w:rsidP="00C75835">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V4-1CR.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r>
    </w:tbl>
    <w:p w:rsidR="00C75835" w:rsidRPr="00347C96" w:rsidRDefault="005D4ADA" w:rsidP="00C75835">
      <w:pPr>
        <w:spacing w:after="160" w:line="360" w:lineRule="auto"/>
        <w:jc w:val="center"/>
        <w:rPr>
          <w:rFonts w:ascii="Times New Roman" w:hAnsi="Times New Roman" w:cs="Times New Roman"/>
          <w:i/>
          <w:sz w:val="24"/>
        </w:rPr>
      </w:pPr>
      <w:r>
        <w:rPr>
          <w:rFonts w:ascii="Times New Roman" w:hAnsi="Times New Roman" w:cs="Times New Roman"/>
          <w:i/>
          <w:sz w:val="24"/>
        </w:rPr>
        <w:t>Рис. 8</w:t>
      </w:r>
      <w:r w:rsidR="00C75835" w:rsidRPr="00347C96">
        <w:rPr>
          <w:rFonts w:ascii="Times New Roman" w:hAnsi="Times New Roman" w:cs="Times New Roman"/>
          <w:i/>
          <w:sz w:val="24"/>
        </w:rPr>
        <w:t>. Шлиф ще</w:t>
      </w:r>
      <w:r w:rsidR="00347C96" w:rsidRPr="00347C96">
        <w:rPr>
          <w:rFonts w:ascii="Times New Roman" w:hAnsi="Times New Roman" w:cs="Times New Roman"/>
          <w:i/>
          <w:sz w:val="24"/>
        </w:rPr>
        <w:t xml:space="preserve">лочно-полевошпатового гранита </w:t>
      </w:r>
      <w:r w:rsidR="00347C96" w:rsidRPr="00347C96">
        <w:rPr>
          <w:rFonts w:ascii="Times New Roman" w:hAnsi="Times New Roman" w:cs="Times New Roman"/>
          <w:i/>
          <w:sz w:val="24"/>
          <w:lang w:val="en-US"/>
        </w:rPr>
        <w:t>AV</w:t>
      </w:r>
      <w:r w:rsidR="00347C96" w:rsidRPr="00347C96">
        <w:rPr>
          <w:rFonts w:ascii="Times New Roman" w:hAnsi="Times New Roman" w:cs="Times New Roman"/>
          <w:i/>
          <w:sz w:val="24"/>
        </w:rPr>
        <w:t>-4/1.</w:t>
      </w:r>
    </w:p>
    <w:p w:rsidR="00A1374B" w:rsidRDefault="00C75835" w:rsidP="00347C96">
      <w:pPr>
        <w:spacing w:after="160" w:line="360" w:lineRule="auto"/>
        <w:jc w:val="both"/>
        <w:rPr>
          <w:rFonts w:ascii="Times New Roman" w:hAnsi="Times New Roman" w:cs="Times New Roman"/>
          <w:sz w:val="24"/>
        </w:rPr>
      </w:pPr>
      <w:r>
        <w:rPr>
          <w:rFonts w:ascii="Times New Roman" w:hAnsi="Times New Roman" w:cs="Times New Roman"/>
          <w:sz w:val="24"/>
        </w:rPr>
        <w:tab/>
      </w:r>
      <w:r w:rsidRPr="00C75835">
        <w:rPr>
          <w:rFonts w:ascii="Times New Roman" w:hAnsi="Times New Roman" w:cs="Times New Roman"/>
          <w:sz w:val="24"/>
        </w:rPr>
        <w:t xml:space="preserve"> </w:t>
      </w:r>
      <w:r w:rsidR="00347C96" w:rsidRPr="00347C96">
        <w:rPr>
          <w:rFonts w:ascii="Times New Roman" w:hAnsi="Times New Roman" w:cs="Times New Roman"/>
          <w:sz w:val="24"/>
        </w:rPr>
        <w:t>Амфибол образует короткостолбчатые</w:t>
      </w:r>
      <w:r w:rsidR="00347C96">
        <w:rPr>
          <w:rFonts w:ascii="Times New Roman" w:hAnsi="Times New Roman" w:cs="Times New Roman"/>
          <w:sz w:val="24"/>
        </w:rPr>
        <w:t xml:space="preserve"> или ромбические</w:t>
      </w:r>
      <w:r w:rsidR="00347C96" w:rsidRPr="00347C96">
        <w:rPr>
          <w:rFonts w:ascii="Times New Roman" w:hAnsi="Times New Roman" w:cs="Times New Roman"/>
          <w:sz w:val="24"/>
        </w:rPr>
        <w:t>, удлине</w:t>
      </w:r>
      <w:r w:rsidR="00347C96">
        <w:rPr>
          <w:rFonts w:ascii="Times New Roman" w:hAnsi="Times New Roman" w:cs="Times New Roman"/>
          <w:sz w:val="24"/>
        </w:rPr>
        <w:t>нные и удлиненно-призматические кристаллы,</w:t>
      </w:r>
      <w:r w:rsidR="00347C96" w:rsidRPr="00347C96">
        <w:rPr>
          <w:rFonts w:ascii="Times New Roman" w:hAnsi="Times New Roman" w:cs="Times New Roman"/>
          <w:sz w:val="24"/>
        </w:rPr>
        <w:t xml:space="preserve"> имеют </w:t>
      </w:r>
      <w:r w:rsidR="00347C96">
        <w:rPr>
          <w:rFonts w:ascii="Times New Roman" w:hAnsi="Times New Roman" w:cs="Times New Roman"/>
          <w:sz w:val="24"/>
        </w:rPr>
        <w:t>желтовато-</w:t>
      </w:r>
      <w:r w:rsidR="00347C96" w:rsidRPr="00347C96">
        <w:rPr>
          <w:rFonts w:ascii="Times New Roman" w:hAnsi="Times New Roman" w:cs="Times New Roman"/>
          <w:sz w:val="24"/>
        </w:rPr>
        <w:t>зеленоватый оттенок. Размеры зерен варьируют от 0,</w:t>
      </w:r>
      <w:r w:rsidR="00347C96">
        <w:rPr>
          <w:rFonts w:ascii="Times New Roman" w:hAnsi="Times New Roman" w:cs="Times New Roman"/>
          <w:sz w:val="24"/>
        </w:rPr>
        <w:t>3×</w:t>
      </w:r>
      <w:r w:rsidR="00347C96" w:rsidRPr="00347C96">
        <w:rPr>
          <w:rFonts w:ascii="Times New Roman" w:hAnsi="Times New Roman" w:cs="Times New Roman"/>
          <w:sz w:val="24"/>
        </w:rPr>
        <w:t>0,</w:t>
      </w:r>
      <w:r w:rsidR="00347C96">
        <w:rPr>
          <w:rFonts w:ascii="Times New Roman" w:hAnsi="Times New Roman" w:cs="Times New Roman"/>
          <w:sz w:val="24"/>
        </w:rPr>
        <w:t>5</w:t>
      </w:r>
      <w:r w:rsidR="00347C96" w:rsidRPr="00347C96">
        <w:rPr>
          <w:rFonts w:ascii="Times New Roman" w:hAnsi="Times New Roman" w:cs="Times New Roman"/>
          <w:sz w:val="24"/>
        </w:rPr>
        <w:t xml:space="preserve"> </w:t>
      </w:r>
      <w:r w:rsidR="00347C96">
        <w:rPr>
          <w:rFonts w:ascii="Times New Roman" w:hAnsi="Times New Roman" w:cs="Times New Roman"/>
          <w:sz w:val="24"/>
        </w:rPr>
        <w:t xml:space="preserve">мм. </w:t>
      </w:r>
      <w:r w:rsidR="00347C96" w:rsidRPr="00347C96">
        <w:rPr>
          <w:rFonts w:ascii="Times New Roman" w:hAnsi="Times New Roman" w:cs="Times New Roman"/>
          <w:sz w:val="24"/>
        </w:rPr>
        <w:t>до 0,</w:t>
      </w:r>
      <w:r w:rsidR="00347C96">
        <w:rPr>
          <w:rFonts w:ascii="Times New Roman" w:hAnsi="Times New Roman" w:cs="Times New Roman"/>
          <w:sz w:val="24"/>
        </w:rPr>
        <w:t>9×</w:t>
      </w:r>
      <w:r w:rsidR="00347C96" w:rsidRPr="00347C96">
        <w:rPr>
          <w:rFonts w:ascii="Times New Roman" w:hAnsi="Times New Roman" w:cs="Times New Roman"/>
          <w:sz w:val="24"/>
        </w:rPr>
        <w:t>1,</w:t>
      </w:r>
      <w:r w:rsidR="00347C96">
        <w:rPr>
          <w:rFonts w:ascii="Times New Roman" w:hAnsi="Times New Roman" w:cs="Times New Roman"/>
          <w:sz w:val="24"/>
        </w:rPr>
        <w:t>5 мм</w:t>
      </w:r>
      <w:r w:rsidR="00347C96" w:rsidRPr="00347C96">
        <w:rPr>
          <w:rFonts w:ascii="Times New Roman" w:hAnsi="Times New Roman" w:cs="Times New Roman"/>
          <w:sz w:val="24"/>
        </w:rPr>
        <w:t>. Трещины спайности преимущественно в одном напр</w:t>
      </w:r>
      <w:r w:rsidR="00347C96">
        <w:rPr>
          <w:rFonts w:ascii="Times New Roman" w:hAnsi="Times New Roman" w:cs="Times New Roman"/>
          <w:sz w:val="24"/>
        </w:rPr>
        <w:t>авлении параллельно удлинению. На некоторых зёрнах п</w:t>
      </w:r>
      <w:r w:rsidR="00347C96" w:rsidRPr="00347C96">
        <w:rPr>
          <w:rFonts w:ascii="Times New Roman" w:hAnsi="Times New Roman" w:cs="Times New Roman"/>
          <w:sz w:val="24"/>
        </w:rPr>
        <w:t xml:space="preserve">о амфиболу развивается хлорит. Погасание косое, в некоторых зернах симметричное. </w:t>
      </w:r>
      <w:proofErr w:type="spellStart"/>
      <w:r w:rsidR="00347C96" w:rsidRPr="00347C96">
        <w:rPr>
          <w:rFonts w:ascii="Times New Roman" w:hAnsi="Times New Roman" w:cs="Times New Roman"/>
          <w:sz w:val="24"/>
        </w:rPr>
        <w:t>Двупреломление</w:t>
      </w:r>
      <w:proofErr w:type="spellEnd"/>
      <w:r w:rsidR="00347C96" w:rsidRPr="00347C96">
        <w:rPr>
          <w:rFonts w:ascii="Times New Roman" w:hAnsi="Times New Roman" w:cs="Times New Roman"/>
          <w:sz w:val="24"/>
        </w:rPr>
        <w:t xml:space="preserve"> сильное, интерференционные окраски не выше </w:t>
      </w:r>
      <w:r w:rsidR="00347C96">
        <w:rPr>
          <w:rFonts w:ascii="Times New Roman" w:hAnsi="Times New Roman" w:cs="Times New Roman"/>
          <w:sz w:val="24"/>
        </w:rPr>
        <w:t>ярко-зелёных цветов.</w:t>
      </w:r>
    </w:p>
    <w:p w:rsidR="006B7680" w:rsidRDefault="006B7680" w:rsidP="00347C96">
      <w:pPr>
        <w:spacing w:after="160" w:line="360" w:lineRule="auto"/>
        <w:jc w:val="both"/>
        <w:rPr>
          <w:rFonts w:ascii="Times New Roman" w:hAnsi="Times New Roman" w:cs="Times New Roman"/>
          <w:sz w:val="24"/>
        </w:rPr>
      </w:pPr>
      <w:r>
        <w:rPr>
          <w:rFonts w:ascii="Times New Roman" w:hAnsi="Times New Roman" w:cs="Times New Roman"/>
          <w:sz w:val="24"/>
        </w:rPr>
        <w:tab/>
      </w:r>
      <w:r w:rsidRPr="006B7680">
        <w:rPr>
          <w:rFonts w:ascii="Times New Roman" w:hAnsi="Times New Roman" w:cs="Times New Roman"/>
          <w:sz w:val="24"/>
        </w:rPr>
        <w:t>К этой группе относятся шлифы: AV-1/2, AV-1/6, AV-4/1.</w:t>
      </w:r>
    </w:p>
    <w:tbl>
      <w:tblPr>
        <w:tblStyle w:val="a9"/>
        <w:tblW w:w="0" w:type="auto"/>
        <w:tblLook w:val="04A0" w:firstRow="1" w:lastRow="0" w:firstColumn="1" w:lastColumn="0" w:noHBand="0" w:noVBand="1"/>
      </w:tblPr>
      <w:tblGrid>
        <w:gridCol w:w="4686"/>
        <w:gridCol w:w="4686"/>
      </w:tblGrid>
      <w:tr w:rsidR="006B7680" w:rsidTr="006B7680">
        <w:tc>
          <w:tcPr>
            <w:tcW w:w="4672" w:type="dxa"/>
          </w:tcPr>
          <w:p w:rsidR="006B7680" w:rsidRDefault="006B7680" w:rsidP="00347C96">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extent cx="2832000" cy="2124000"/>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V1-6PAR.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c>
          <w:tcPr>
            <w:tcW w:w="4673" w:type="dxa"/>
          </w:tcPr>
          <w:p w:rsidR="006B7680" w:rsidRDefault="006B7680" w:rsidP="00347C96">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V1-6CR.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r>
    </w:tbl>
    <w:p w:rsidR="006B7680" w:rsidRDefault="005D4ADA" w:rsidP="006B7680">
      <w:pPr>
        <w:spacing w:after="160" w:line="360" w:lineRule="auto"/>
        <w:jc w:val="center"/>
        <w:rPr>
          <w:rFonts w:ascii="Times New Roman" w:hAnsi="Times New Roman" w:cs="Times New Roman"/>
          <w:i/>
          <w:sz w:val="24"/>
        </w:rPr>
      </w:pPr>
      <w:r>
        <w:rPr>
          <w:rFonts w:ascii="Times New Roman" w:hAnsi="Times New Roman" w:cs="Times New Roman"/>
          <w:i/>
          <w:sz w:val="24"/>
        </w:rPr>
        <w:t>Рис. 9</w:t>
      </w:r>
      <w:r w:rsidR="006B7680" w:rsidRPr="006B7680">
        <w:rPr>
          <w:rFonts w:ascii="Times New Roman" w:hAnsi="Times New Roman" w:cs="Times New Roman"/>
          <w:i/>
          <w:sz w:val="24"/>
        </w:rPr>
        <w:t>. Шлиф щелочно-полевошпатового гранита AV-1/6.</w:t>
      </w:r>
    </w:p>
    <w:p w:rsidR="006B7680" w:rsidRDefault="006B7680" w:rsidP="006B7680">
      <w:pPr>
        <w:pStyle w:val="a3"/>
        <w:numPr>
          <w:ilvl w:val="0"/>
          <w:numId w:val="10"/>
        </w:numPr>
        <w:spacing w:after="160" w:line="360" w:lineRule="auto"/>
        <w:jc w:val="both"/>
        <w:rPr>
          <w:rFonts w:ascii="Times New Roman" w:hAnsi="Times New Roman" w:cs="Times New Roman"/>
          <w:b/>
          <w:sz w:val="24"/>
        </w:rPr>
      </w:pPr>
      <w:r w:rsidRPr="006B7680">
        <w:rPr>
          <w:rFonts w:ascii="Times New Roman" w:hAnsi="Times New Roman" w:cs="Times New Roman"/>
          <w:b/>
          <w:sz w:val="24"/>
        </w:rPr>
        <w:t>Биотитовые граниты.</w:t>
      </w:r>
    </w:p>
    <w:p w:rsidR="006B7680" w:rsidRPr="006B7680" w:rsidRDefault="006B7680" w:rsidP="006B7680">
      <w:pPr>
        <w:spacing w:after="160" w:line="360" w:lineRule="auto"/>
        <w:jc w:val="both"/>
        <w:rPr>
          <w:rFonts w:ascii="Times New Roman" w:hAnsi="Times New Roman" w:cs="Times New Roman"/>
          <w:sz w:val="24"/>
        </w:rPr>
      </w:pPr>
      <w:r>
        <w:rPr>
          <w:rFonts w:ascii="Times New Roman" w:hAnsi="Times New Roman" w:cs="Times New Roman"/>
          <w:sz w:val="24"/>
        </w:rPr>
        <w:tab/>
      </w:r>
      <w:r w:rsidRPr="006B7680">
        <w:rPr>
          <w:rFonts w:ascii="Times New Roman" w:hAnsi="Times New Roman" w:cs="Times New Roman"/>
          <w:sz w:val="24"/>
        </w:rPr>
        <w:t xml:space="preserve">Порода состоит </w:t>
      </w:r>
      <w:r>
        <w:rPr>
          <w:rFonts w:ascii="Times New Roman" w:hAnsi="Times New Roman" w:cs="Times New Roman"/>
          <w:sz w:val="24"/>
        </w:rPr>
        <w:t>из</w:t>
      </w:r>
      <w:r w:rsidRPr="006B7680">
        <w:rPr>
          <w:rFonts w:ascii="Times New Roman" w:hAnsi="Times New Roman" w:cs="Times New Roman"/>
          <w:sz w:val="24"/>
        </w:rPr>
        <w:t xml:space="preserve"> зерен калиевого полев</w:t>
      </w:r>
      <w:r>
        <w:rPr>
          <w:rFonts w:ascii="Times New Roman" w:hAnsi="Times New Roman" w:cs="Times New Roman"/>
          <w:sz w:val="24"/>
        </w:rPr>
        <w:t xml:space="preserve">ого шпата </w:t>
      </w:r>
      <w:r w:rsidR="00F174FB">
        <w:rPr>
          <w:rFonts w:ascii="Times New Roman" w:hAnsi="Times New Roman" w:cs="Times New Roman"/>
          <w:sz w:val="24"/>
        </w:rPr>
        <w:t>–</w:t>
      </w:r>
      <w:r>
        <w:rPr>
          <w:rFonts w:ascii="Times New Roman" w:hAnsi="Times New Roman" w:cs="Times New Roman"/>
          <w:sz w:val="24"/>
        </w:rPr>
        <w:t xml:space="preserve"> </w:t>
      </w:r>
      <w:r w:rsidR="00F174FB">
        <w:rPr>
          <w:rFonts w:ascii="Times New Roman" w:hAnsi="Times New Roman" w:cs="Times New Roman"/>
          <w:sz w:val="24"/>
        </w:rPr>
        <w:t>от 35 до 40</w:t>
      </w:r>
      <w:r>
        <w:rPr>
          <w:rFonts w:ascii="Times New Roman" w:hAnsi="Times New Roman" w:cs="Times New Roman"/>
          <w:sz w:val="24"/>
        </w:rPr>
        <w:t xml:space="preserve">%, </w:t>
      </w:r>
      <w:r w:rsidRPr="006B7680">
        <w:rPr>
          <w:rFonts w:ascii="Times New Roman" w:hAnsi="Times New Roman" w:cs="Times New Roman"/>
          <w:sz w:val="24"/>
        </w:rPr>
        <w:t xml:space="preserve">зерен кварца </w:t>
      </w:r>
      <w:r w:rsidR="00F174FB">
        <w:rPr>
          <w:rFonts w:ascii="Times New Roman" w:hAnsi="Times New Roman" w:cs="Times New Roman"/>
          <w:sz w:val="24"/>
        </w:rPr>
        <w:t>–</w:t>
      </w:r>
      <w:r w:rsidRPr="006B7680">
        <w:rPr>
          <w:rFonts w:ascii="Times New Roman" w:hAnsi="Times New Roman" w:cs="Times New Roman"/>
          <w:sz w:val="24"/>
        </w:rPr>
        <w:t xml:space="preserve"> </w:t>
      </w:r>
      <w:r w:rsidR="00F174FB">
        <w:rPr>
          <w:rFonts w:ascii="Times New Roman" w:hAnsi="Times New Roman" w:cs="Times New Roman"/>
          <w:sz w:val="24"/>
        </w:rPr>
        <w:t>от 30 до 35</w:t>
      </w:r>
      <w:r w:rsidRPr="006B7680">
        <w:rPr>
          <w:rFonts w:ascii="Times New Roman" w:hAnsi="Times New Roman" w:cs="Times New Roman"/>
          <w:sz w:val="24"/>
        </w:rPr>
        <w:t>%</w:t>
      </w:r>
      <w:r w:rsidR="00F174FB">
        <w:rPr>
          <w:rFonts w:ascii="Times New Roman" w:hAnsi="Times New Roman" w:cs="Times New Roman"/>
          <w:sz w:val="24"/>
        </w:rPr>
        <w:t>, плагиоклаза от 20 до 25%</w:t>
      </w:r>
      <w:r w:rsidRPr="006B7680">
        <w:rPr>
          <w:rFonts w:ascii="Times New Roman" w:hAnsi="Times New Roman" w:cs="Times New Roman"/>
          <w:sz w:val="24"/>
        </w:rPr>
        <w:t xml:space="preserve"> и </w:t>
      </w:r>
      <w:r w:rsidR="00F174FB">
        <w:rPr>
          <w:rFonts w:ascii="Times New Roman" w:hAnsi="Times New Roman" w:cs="Times New Roman"/>
          <w:sz w:val="24"/>
        </w:rPr>
        <w:t>биотита – 7–10</w:t>
      </w:r>
      <w:r w:rsidRPr="006B7680">
        <w:rPr>
          <w:rFonts w:ascii="Times New Roman" w:hAnsi="Times New Roman" w:cs="Times New Roman"/>
          <w:sz w:val="24"/>
        </w:rPr>
        <w:t xml:space="preserve">%. </w:t>
      </w:r>
      <w:r w:rsidR="00F174FB">
        <w:rPr>
          <w:rFonts w:ascii="Times New Roman" w:hAnsi="Times New Roman" w:cs="Times New Roman"/>
          <w:sz w:val="24"/>
        </w:rPr>
        <w:t xml:space="preserve">Структура </w:t>
      </w:r>
      <w:r w:rsidRPr="006B7680">
        <w:rPr>
          <w:rFonts w:ascii="Times New Roman" w:hAnsi="Times New Roman" w:cs="Times New Roman"/>
          <w:sz w:val="24"/>
        </w:rPr>
        <w:t>п</w:t>
      </w:r>
      <w:r w:rsidR="00F174FB">
        <w:rPr>
          <w:rFonts w:ascii="Times New Roman" w:hAnsi="Times New Roman" w:cs="Times New Roman"/>
          <w:sz w:val="24"/>
        </w:rPr>
        <w:t xml:space="preserve">ород </w:t>
      </w:r>
      <w:proofErr w:type="spellStart"/>
      <w:r w:rsidR="00F174FB">
        <w:rPr>
          <w:rFonts w:ascii="Times New Roman" w:hAnsi="Times New Roman" w:cs="Times New Roman"/>
          <w:sz w:val="24"/>
        </w:rPr>
        <w:t>гипидиоморфнозернистая</w:t>
      </w:r>
      <w:proofErr w:type="spellEnd"/>
      <w:r w:rsidR="00F174FB">
        <w:rPr>
          <w:rFonts w:ascii="Times New Roman" w:hAnsi="Times New Roman" w:cs="Times New Roman"/>
          <w:sz w:val="24"/>
        </w:rPr>
        <w:t xml:space="preserve">. </w:t>
      </w:r>
      <w:r w:rsidR="00F174FB" w:rsidRPr="00F174FB">
        <w:rPr>
          <w:rFonts w:ascii="Times New Roman" w:hAnsi="Times New Roman" w:cs="Times New Roman"/>
          <w:sz w:val="24"/>
        </w:rPr>
        <w:t>Для всех образцов пород характерны вторичные изменения.</w:t>
      </w:r>
    </w:p>
    <w:p w:rsidR="006B7680" w:rsidRDefault="006B7680" w:rsidP="006B7680">
      <w:pPr>
        <w:spacing w:after="160" w:line="360" w:lineRule="auto"/>
        <w:jc w:val="both"/>
        <w:rPr>
          <w:rFonts w:ascii="Times New Roman" w:hAnsi="Times New Roman" w:cs="Times New Roman"/>
          <w:sz w:val="24"/>
        </w:rPr>
      </w:pPr>
      <w:r>
        <w:rPr>
          <w:rFonts w:ascii="Times New Roman" w:hAnsi="Times New Roman" w:cs="Times New Roman"/>
          <w:sz w:val="24"/>
        </w:rPr>
        <w:tab/>
      </w:r>
      <w:r w:rsidRPr="006B7680">
        <w:rPr>
          <w:rFonts w:ascii="Times New Roman" w:hAnsi="Times New Roman" w:cs="Times New Roman"/>
          <w:sz w:val="24"/>
        </w:rPr>
        <w:t xml:space="preserve">Калиевый полевой шпат образует крупные зерна размером до </w:t>
      </w:r>
      <w:r w:rsidR="00F174FB">
        <w:rPr>
          <w:rFonts w:ascii="Times New Roman" w:hAnsi="Times New Roman" w:cs="Times New Roman"/>
          <w:sz w:val="24"/>
        </w:rPr>
        <w:t>1,1</w:t>
      </w:r>
      <w:r w:rsidRPr="006B7680">
        <w:rPr>
          <w:rFonts w:ascii="Times New Roman" w:hAnsi="Times New Roman" w:cs="Times New Roman"/>
          <w:sz w:val="24"/>
        </w:rPr>
        <w:t xml:space="preserve"> мм</w:t>
      </w:r>
      <w:r w:rsidR="00F174FB">
        <w:rPr>
          <w:rFonts w:ascii="Times New Roman" w:hAnsi="Times New Roman" w:cs="Times New Roman"/>
          <w:sz w:val="24"/>
        </w:rPr>
        <w:t>. Минерал имеет серовато-бур</w:t>
      </w:r>
      <w:r w:rsidRPr="006B7680">
        <w:rPr>
          <w:rFonts w:ascii="Times New Roman" w:hAnsi="Times New Roman" w:cs="Times New Roman"/>
          <w:sz w:val="24"/>
        </w:rPr>
        <w:t>ый оттенок за счет вторичных изменений</w:t>
      </w:r>
      <w:r w:rsidR="00F174FB">
        <w:rPr>
          <w:rFonts w:ascii="Times New Roman" w:hAnsi="Times New Roman" w:cs="Times New Roman"/>
          <w:sz w:val="24"/>
        </w:rPr>
        <w:t xml:space="preserve"> (</w:t>
      </w:r>
      <w:proofErr w:type="spellStart"/>
      <w:r w:rsidR="00F174FB">
        <w:rPr>
          <w:rFonts w:ascii="Times New Roman" w:hAnsi="Times New Roman" w:cs="Times New Roman"/>
          <w:sz w:val="24"/>
        </w:rPr>
        <w:t>пелитизация</w:t>
      </w:r>
      <w:proofErr w:type="spellEnd"/>
      <w:r w:rsidR="00F174FB">
        <w:rPr>
          <w:rFonts w:ascii="Times New Roman" w:hAnsi="Times New Roman" w:cs="Times New Roman"/>
          <w:sz w:val="24"/>
        </w:rPr>
        <w:t>)</w:t>
      </w:r>
      <w:r w:rsidRPr="006B7680">
        <w:rPr>
          <w:rFonts w:ascii="Times New Roman" w:hAnsi="Times New Roman" w:cs="Times New Roman"/>
          <w:sz w:val="24"/>
        </w:rPr>
        <w:t xml:space="preserve">, проявленных в различной степени. В слабо измененных зернах наблюдаются тонкие трещины спайности в одном или двух направлениях. Интерференционные окраски </w:t>
      </w:r>
      <w:r w:rsidR="00F174FB">
        <w:rPr>
          <w:rFonts w:ascii="Times New Roman" w:hAnsi="Times New Roman" w:cs="Times New Roman"/>
          <w:sz w:val="24"/>
        </w:rPr>
        <w:t>бурых</w:t>
      </w:r>
      <w:r w:rsidRPr="006B7680">
        <w:rPr>
          <w:rFonts w:ascii="Times New Roman" w:hAnsi="Times New Roman" w:cs="Times New Roman"/>
          <w:sz w:val="24"/>
        </w:rPr>
        <w:t xml:space="preserve"> оттен</w:t>
      </w:r>
      <w:r w:rsidR="00F174FB">
        <w:rPr>
          <w:rFonts w:ascii="Times New Roman" w:hAnsi="Times New Roman" w:cs="Times New Roman"/>
          <w:sz w:val="24"/>
        </w:rPr>
        <w:t xml:space="preserve">ков. </w:t>
      </w:r>
      <w:r w:rsidRPr="006B7680">
        <w:rPr>
          <w:rFonts w:ascii="Times New Roman" w:hAnsi="Times New Roman" w:cs="Times New Roman"/>
          <w:sz w:val="24"/>
        </w:rPr>
        <w:t>Минера</w:t>
      </w:r>
      <w:r w:rsidR="00F174FB">
        <w:rPr>
          <w:rFonts w:ascii="Times New Roman" w:hAnsi="Times New Roman" w:cs="Times New Roman"/>
          <w:sz w:val="24"/>
        </w:rPr>
        <w:t xml:space="preserve">л имеет включения зерен кварца, </w:t>
      </w:r>
      <w:r>
        <w:rPr>
          <w:rFonts w:ascii="Times New Roman" w:hAnsi="Times New Roman" w:cs="Times New Roman"/>
          <w:sz w:val="24"/>
        </w:rPr>
        <w:t>плагиоклазов</w:t>
      </w:r>
      <w:r w:rsidR="00F174FB">
        <w:rPr>
          <w:rFonts w:ascii="Times New Roman" w:hAnsi="Times New Roman" w:cs="Times New Roman"/>
          <w:sz w:val="24"/>
        </w:rPr>
        <w:t>, слюд</w:t>
      </w:r>
      <w:r>
        <w:rPr>
          <w:rFonts w:ascii="Times New Roman" w:hAnsi="Times New Roman" w:cs="Times New Roman"/>
          <w:sz w:val="24"/>
        </w:rPr>
        <w:t xml:space="preserve">. </w:t>
      </w:r>
    </w:p>
    <w:tbl>
      <w:tblPr>
        <w:tblStyle w:val="a9"/>
        <w:tblW w:w="0" w:type="auto"/>
        <w:tblLook w:val="04A0" w:firstRow="1" w:lastRow="0" w:firstColumn="1" w:lastColumn="0" w:noHBand="0" w:noVBand="1"/>
      </w:tblPr>
      <w:tblGrid>
        <w:gridCol w:w="4686"/>
        <w:gridCol w:w="4686"/>
      </w:tblGrid>
      <w:tr w:rsidR="00F174FB" w:rsidTr="00F174FB">
        <w:tc>
          <w:tcPr>
            <w:tcW w:w="4672" w:type="dxa"/>
          </w:tcPr>
          <w:p w:rsidR="00F174FB" w:rsidRDefault="00F174FB" w:rsidP="006B7680">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V1-9PPAR.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c>
          <w:tcPr>
            <w:tcW w:w="4673" w:type="dxa"/>
          </w:tcPr>
          <w:p w:rsidR="00F174FB" w:rsidRDefault="00F174FB" w:rsidP="006B7680">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V1-9PCR.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r>
    </w:tbl>
    <w:p w:rsidR="006B7680" w:rsidRPr="00F174FB" w:rsidRDefault="005D4ADA" w:rsidP="00F174FB">
      <w:pPr>
        <w:spacing w:after="160" w:line="360" w:lineRule="auto"/>
        <w:jc w:val="center"/>
        <w:rPr>
          <w:rFonts w:ascii="Times New Roman" w:hAnsi="Times New Roman" w:cs="Times New Roman"/>
          <w:i/>
          <w:sz w:val="24"/>
        </w:rPr>
      </w:pPr>
      <w:r>
        <w:rPr>
          <w:rFonts w:ascii="Times New Roman" w:hAnsi="Times New Roman" w:cs="Times New Roman"/>
          <w:i/>
          <w:sz w:val="24"/>
        </w:rPr>
        <w:t>Рис. 10</w:t>
      </w:r>
      <w:r w:rsidR="00F174FB" w:rsidRPr="00F174FB">
        <w:rPr>
          <w:rFonts w:ascii="Times New Roman" w:hAnsi="Times New Roman" w:cs="Times New Roman"/>
          <w:i/>
          <w:sz w:val="24"/>
        </w:rPr>
        <w:t xml:space="preserve">. Шлиф биотитового гранита </w:t>
      </w:r>
      <w:r w:rsidR="00F174FB" w:rsidRPr="00F174FB">
        <w:rPr>
          <w:rFonts w:ascii="Times New Roman" w:hAnsi="Times New Roman" w:cs="Times New Roman"/>
          <w:i/>
          <w:sz w:val="24"/>
          <w:lang w:val="en-US"/>
        </w:rPr>
        <w:t>AV</w:t>
      </w:r>
      <w:r w:rsidR="00F174FB" w:rsidRPr="00F174FB">
        <w:rPr>
          <w:rFonts w:ascii="Times New Roman" w:hAnsi="Times New Roman" w:cs="Times New Roman"/>
          <w:i/>
          <w:sz w:val="24"/>
        </w:rPr>
        <w:t>-1/9П.</w:t>
      </w:r>
    </w:p>
    <w:p w:rsidR="006B7680" w:rsidRDefault="006B7680" w:rsidP="006B7680">
      <w:pPr>
        <w:spacing w:after="160" w:line="360" w:lineRule="auto"/>
        <w:jc w:val="both"/>
        <w:rPr>
          <w:rFonts w:ascii="Times New Roman" w:hAnsi="Times New Roman" w:cs="Times New Roman"/>
          <w:sz w:val="24"/>
        </w:rPr>
      </w:pPr>
      <w:r>
        <w:rPr>
          <w:rFonts w:ascii="Times New Roman" w:hAnsi="Times New Roman" w:cs="Times New Roman"/>
          <w:sz w:val="24"/>
        </w:rPr>
        <w:tab/>
      </w:r>
      <w:r w:rsidRPr="006B7680">
        <w:rPr>
          <w:rFonts w:ascii="Times New Roman" w:hAnsi="Times New Roman" w:cs="Times New Roman"/>
          <w:sz w:val="24"/>
        </w:rPr>
        <w:t>Кварц образует зерн</w:t>
      </w:r>
      <w:r w:rsidR="00F174FB">
        <w:rPr>
          <w:rFonts w:ascii="Times New Roman" w:hAnsi="Times New Roman" w:cs="Times New Roman"/>
          <w:sz w:val="24"/>
        </w:rPr>
        <w:t>а различной формы: неправильной</w:t>
      </w:r>
      <w:r w:rsidRPr="006B7680">
        <w:rPr>
          <w:rFonts w:ascii="Times New Roman" w:hAnsi="Times New Roman" w:cs="Times New Roman"/>
          <w:sz w:val="24"/>
        </w:rPr>
        <w:t xml:space="preserve"> вытянутой, размеры до 1</w:t>
      </w:r>
      <w:r w:rsidR="00F174FB">
        <w:rPr>
          <w:rFonts w:ascii="Times New Roman" w:hAnsi="Times New Roman" w:cs="Times New Roman"/>
          <w:sz w:val="24"/>
        </w:rPr>
        <w:t xml:space="preserve">,1 </w:t>
      </w:r>
      <w:r w:rsidRPr="006B7680">
        <w:rPr>
          <w:rFonts w:ascii="Times New Roman" w:hAnsi="Times New Roman" w:cs="Times New Roman"/>
          <w:sz w:val="24"/>
        </w:rPr>
        <w:t>мм. Мелкие зерна имеют округлую фо</w:t>
      </w:r>
      <w:r w:rsidR="00F174FB">
        <w:rPr>
          <w:rFonts w:ascii="Times New Roman" w:hAnsi="Times New Roman" w:cs="Times New Roman"/>
          <w:sz w:val="24"/>
        </w:rPr>
        <w:t>рму, размером 0,1-0,3</w:t>
      </w:r>
      <w:r w:rsidRPr="006B7680">
        <w:rPr>
          <w:rFonts w:ascii="Times New Roman" w:hAnsi="Times New Roman" w:cs="Times New Roman"/>
          <w:sz w:val="24"/>
        </w:rPr>
        <w:t xml:space="preserve"> мм. Минерал не подвержен вторичным измене</w:t>
      </w:r>
      <w:r w:rsidR="00F174FB">
        <w:rPr>
          <w:rFonts w:ascii="Times New Roman" w:hAnsi="Times New Roman" w:cs="Times New Roman"/>
          <w:sz w:val="24"/>
        </w:rPr>
        <w:t xml:space="preserve">ниям. Интерференционные окраски от сероватых до голубых, </w:t>
      </w:r>
      <w:r w:rsidR="00F174FB">
        <w:rPr>
          <w:rFonts w:ascii="Times New Roman" w:hAnsi="Times New Roman" w:cs="Times New Roman"/>
          <w:sz w:val="24"/>
        </w:rPr>
        <w:lastRenderedPageBreak/>
        <w:t>погасание прямое</w:t>
      </w:r>
      <w:r w:rsidRPr="006B7680">
        <w:rPr>
          <w:rFonts w:ascii="Times New Roman" w:hAnsi="Times New Roman" w:cs="Times New Roman"/>
          <w:sz w:val="24"/>
        </w:rPr>
        <w:t>. Присутствует в виде включений в калиевом пол</w:t>
      </w:r>
      <w:r w:rsidR="00F174FB">
        <w:rPr>
          <w:rFonts w:ascii="Times New Roman" w:hAnsi="Times New Roman" w:cs="Times New Roman"/>
          <w:sz w:val="24"/>
        </w:rPr>
        <w:t>евом шпате плагиоклазе, между их зё</w:t>
      </w:r>
      <w:r w:rsidRPr="006B7680">
        <w:rPr>
          <w:rFonts w:ascii="Times New Roman" w:hAnsi="Times New Roman" w:cs="Times New Roman"/>
          <w:sz w:val="24"/>
        </w:rPr>
        <w:t xml:space="preserve">рен.  </w:t>
      </w:r>
    </w:p>
    <w:tbl>
      <w:tblPr>
        <w:tblStyle w:val="a9"/>
        <w:tblW w:w="0" w:type="auto"/>
        <w:tblLook w:val="04A0" w:firstRow="1" w:lastRow="0" w:firstColumn="1" w:lastColumn="0" w:noHBand="0" w:noVBand="1"/>
      </w:tblPr>
      <w:tblGrid>
        <w:gridCol w:w="4686"/>
        <w:gridCol w:w="4686"/>
      </w:tblGrid>
      <w:tr w:rsidR="00F174FB" w:rsidTr="00F174FB">
        <w:tc>
          <w:tcPr>
            <w:tcW w:w="4672" w:type="dxa"/>
          </w:tcPr>
          <w:p w:rsidR="00F174FB" w:rsidRDefault="00F174FB" w:rsidP="006B7680">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V1-5PAR.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c>
          <w:tcPr>
            <w:tcW w:w="4673" w:type="dxa"/>
          </w:tcPr>
          <w:p w:rsidR="00F174FB" w:rsidRDefault="00F174FB" w:rsidP="006B7680">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V1-5CR.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r>
    </w:tbl>
    <w:p w:rsidR="00F174FB" w:rsidRPr="00BC4ACC" w:rsidRDefault="005D4ADA" w:rsidP="00F174FB">
      <w:pPr>
        <w:spacing w:after="160" w:line="360" w:lineRule="auto"/>
        <w:jc w:val="center"/>
        <w:rPr>
          <w:rFonts w:ascii="Times New Roman" w:hAnsi="Times New Roman" w:cs="Times New Roman"/>
          <w:i/>
          <w:sz w:val="24"/>
        </w:rPr>
      </w:pPr>
      <w:r>
        <w:rPr>
          <w:rFonts w:ascii="Times New Roman" w:hAnsi="Times New Roman" w:cs="Times New Roman"/>
          <w:i/>
          <w:sz w:val="24"/>
        </w:rPr>
        <w:t>Рис. 11</w:t>
      </w:r>
      <w:r w:rsidR="00F174FB" w:rsidRPr="00F174FB">
        <w:rPr>
          <w:rFonts w:ascii="Times New Roman" w:hAnsi="Times New Roman" w:cs="Times New Roman"/>
          <w:i/>
          <w:sz w:val="24"/>
        </w:rPr>
        <w:t xml:space="preserve">. Шлиф биотитового гранита </w:t>
      </w:r>
      <w:r w:rsidR="00F174FB" w:rsidRPr="00F174FB">
        <w:rPr>
          <w:rFonts w:ascii="Times New Roman" w:hAnsi="Times New Roman" w:cs="Times New Roman"/>
          <w:i/>
          <w:sz w:val="24"/>
          <w:lang w:val="en-US"/>
        </w:rPr>
        <w:t>AV</w:t>
      </w:r>
      <w:r w:rsidR="00F174FB" w:rsidRPr="00BC4ACC">
        <w:rPr>
          <w:rFonts w:ascii="Times New Roman" w:hAnsi="Times New Roman" w:cs="Times New Roman"/>
          <w:i/>
          <w:sz w:val="24"/>
        </w:rPr>
        <w:t>-1/5.</w:t>
      </w:r>
    </w:p>
    <w:p w:rsidR="006B7680" w:rsidRPr="006B7680" w:rsidRDefault="00F174FB" w:rsidP="006B7680">
      <w:pPr>
        <w:spacing w:after="160" w:line="360" w:lineRule="auto"/>
        <w:jc w:val="both"/>
        <w:rPr>
          <w:rFonts w:ascii="Times New Roman" w:hAnsi="Times New Roman" w:cs="Times New Roman"/>
          <w:sz w:val="24"/>
        </w:rPr>
      </w:pPr>
      <w:r w:rsidRPr="00BC4ACC">
        <w:rPr>
          <w:rFonts w:ascii="Times New Roman" w:hAnsi="Times New Roman" w:cs="Times New Roman"/>
          <w:sz w:val="24"/>
        </w:rPr>
        <w:tab/>
      </w:r>
      <w:r>
        <w:rPr>
          <w:rFonts w:ascii="Times New Roman" w:hAnsi="Times New Roman" w:cs="Times New Roman"/>
          <w:sz w:val="24"/>
        </w:rPr>
        <w:t>Биотит</w:t>
      </w:r>
      <w:r w:rsidR="006B7680" w:rsidRPr="006B7680">
        <w:rPr>
          <w:rFonts w:ascii="Times New Roman" w:hAnsi="Times New Roman" w:cs="Times New Roman"/>
          <w:sz w:val="24"/>
        </w:rPr>
        <w:t xml:space="preserve"> образует </w:t>
      </w:r>
      <w:r>
        <w:rPr>
          <w:rFonts w:ascii="Times New Roman" w:hAnsi="Times New Roman" w:cs="Times New Roman"/>
          <w:sz w:val="24"/>
        </w:rPr>
        <w:t xml:space="preserve">короткостолбчатые микролиты, удлиненные </w:t>
      </w:r>
      <w:proofErr w:type="spellStart"/>
      <w:r>
        <w:rPr>
          <w:rFonts w:ascii="Times New Roman" w:hAnsi="Times New Roman" w:cs="Times New Roman"/>
          <w:sz w:val="24"/>
        </w:rPr>
        <w:t>лейсты</w:t>
      </w:r>
      <w:proofErr w:type="spellEnd"/>
      <w:r w:rsidR="006B7680" w:rsidRPr="006B7680">
        <w:rPr>
          <w:rFonts w:ascii="Times New Roman" w:hAnsi="Times New Roman" w:cs="Times New Roman"/>
          <w:sz w:val="24"/>
        </w:rPr>
        <w:t xml:space="preserve">, имеют </w:t>
      </w:r>
      <w:r>
        <w:rPr>
          <w:rFonts w:ascii="Times New Roman" w:hAnsi="Times New Roman" w:cs="Times New Roman"/>
          <w:sz w:val="24"/>
        </w:rPr>
        <w:t>мутно-</w:t>
      </w:r>
      <w:r w:rsidR="006B7680" w:rsidRPr="006B7680">
        <w:rPr>
          <w:rFonts w:ascii="Times New Roman" w:hAnsi="Times New Roman" w:cs="Times New Roman"/>
          <w:sz w:val="24"/>
        </w:rPr>
        <w:t xml:space="preserve">зеленоватый оттенок. Размеры зерен варьируют от </w:t>
      </w:r>
      <w:r>
        <w:rPr>
          <w:rFonts w:ascii="Times New Roman" w:hAnsi="Times New Roman" w:cs="Times New Roman"/>
          <w:sz w:val="24"/>
        </w:rPr>
        <w:t>0,5</w:t>
      </w:r>
      <w:r w:rsidR="006B7680" w:rsidRPr="006B7680">
        <w:rPr>
          <w:rFonts w:ascii="Times New Roman" w:hAnsi="Times New Roman" w:cs="Times New Roman"/>
          <w:sz w:val="24"/>
        </w:rPr>
        <w:t xml:space="preserve"> до </w:t>
      </w:r>
      <w:r>
        <w:rPr>
          <w:rFonts w:ascii="Times New Roman" w:hAnsi="Times New Roman" w:cs="Times New Roman"/>
          <w:sz w:val="24"/>
        </w:rPr>
        <w:t>4,3 мм</w:t>
      </w:r>
      <w:r w:rsidR="006B7680" w:rsidRPr="006B7680">
        <w:rPr>
          <w:rFonts w:ascii="Times New Roman" w:hAnsi="Times New Roman" w:cs="Times New Roman"/>
          <w:sz w:val="24"/>
        </w:rPr>
        <w:t xml:space="preserve">. </w:t>
      </w:r>
      <w:proofErr w:type="spellStart"/>
      <w:r w:rsidR="00CE3060">
        <w:rPr>
          <w:rFonts w:ascii="Times New Roman" w:hAnsi="Times New Roman" w:cs="Times New Roman"/>
          <w:sz w:val="24"/>
        </w:rPr>
        <w:t>Плеохроируют</w:t>
      </w:r>
      <w:proofErr w:type="spellEnd"/>
      <w:r w:rsidR="00CE3060">
        <w:rPr>
          <w:rFonts w:ascii="Times New Roman" w:hAnsi="Times New Roman" w:cs="Times New Roman"/>
          <w:sz w:val="24"/>
        </w:rPr>
        <w:t xml:space="preserve"> в проходящем свете. </w:t>
      </w:r>
      <w:proofErr w:type="spellStart"/>
      <w:r w:rsidR="006B7680" w:rsidRPr="006B7680">
        <w:rPr>
          <w:rFonts w:ascii="Times New Roman" w:hAnsi="Times New Roman" w:cs="Times New Roman"/>
          <w:sz w:val="24"/>
        </w:rPr>
        <w:t>Двупреломление</w:t>
      </w:r>
      <w:proofErr w:type="spellEnd"/>
      <w:r w:rsidR="006B7680" w:rsidRPr="006B7680">
        <w:rPr>
          <w:rFonts w:ascii="Times New Roman" w:hAnsi="Times New Roman" w:cs="Times New Roman"/>
          <w:sz w:val="24"/>
        </w:rPr>
        <w:t xml:space="preserve"> </w:t>
      </w:r>
      <w:r w:rsidR="00CE3060">
        <w:rPr>
          <w:rFonts w:ascii="Times New Roman" w:hAnsi="Times New Roman" w:cs="Times New Roman"/>
          <w:sz w:val="24"/>
        </w:rPr>
        <w:t xml:space="preserve">высокое, интерференционные окраски от ярко-зелёных до жёлтых </w:t>
      </w:r>
      <w:r w:rsidR="006B7680" w:rsidRPr="006B7680">
        <w:rPr>
          <w:rFonts w:ascii="Times New Roman" w:hAnsi="Times New Roman" w:cs="Times New Roman"/>
          <w:sz w:val="24"/>
        </w:rPr>
        <w:t xml:space="preserve">цветов.  </w:t>
      </w:r>
    </w:p>
    <w:p w:rsidR="00347C96" w:rsidRPr="00CE3060" w:rsidRDefault="00347C96" w:rsidP="00347C96">
      <w:pPr>
        <w:spacing w:after="160" w:line="360" w:lineRule="auto"/>
        <w:jc w:val="both"/>
        <w:rPr>
          <w:rFonts w:ascii="Times New Roman" w:hAnsi="Times New Roman" w:cs="Times New Roman"/>
          <w:sz w:val="24"/>
        </w:rPr>
      </w:pPr>
      <w:r>
        <w:rPr>
          <w:rFonts w:ascii="Times New Roman" w:hAnsi="Times New Roman" w:cs="Times New Roman"/>
          <w:sz w:val="24"/>
        </w:rPr>
        <w:tab/>
      </w:r>
      <w:r w:rsidR="00CE3060">
        <w:rPr>
          <w:rFonts w:ascii="Times New Roman" w:hAnsi="Times New Roman" w:cs="Times New Roman"/>
          <w:sz w:val="24"/>
        </w:rPr>
        <w:t xml:space="preserve">Также хочу отнести к этому типу пород роговообманково-биотитовый гранит (образец </w:t>
      </w:r>
      <w:r w:rsidR="00CE3060">
        <w:rPr>
          <w:rFonts w:ascii="Times New Roman" w:hAnsi="Times New Roman" w:cs="Times New Roman"/>
          <w:sz w:val="24"/>
          <w:lang w:val="en-US"/>
        </w:rPr>
        <w:t>AV</w:t>
      </w:r>
      <w:r w:rsidR="00CE3060" w:rsidRPr="00CE3060">
        <w:rPr>
          <w:rFonts w:ascii="Times New Roman" w:hAnsi="Times New Roman" w:cs="Times New Roman"/>
          <w:sz w:val="24"/>
        </w:rPr>
        <w:t xml:space="preserve">-1/3). </w:t>
      </w:r>
      <w:r w:rsidR="00CE3060">
        <w:rPr>
          <w:rFonts w:ascii="Times New Roman" w:hAnsi="Times New Roman" w:cs="Times New Roman"/>
          <w:sz w:val="24"/>
        </w:rPr>
        <w:t>Содержание мафических минералов практически одинаково (роговой обманки и биотита).</w:t>
      </w:r>
    </w:p>
    <w:tbl>
      <w:tblPr>
        <w:tblStyle w:val="a9"/>
        <w:tblW w:w="0" w:type="auto"/>
        <w:tblLook w:val="04A0" w:firstRow="1" w:lastRow="0" w:firstColumn="1" w:lastColumn="0" w:noHBand="0" w:noVBand="1"/>
      </w:tblPr>
      <w:tblGrid>
        <w:gridCol w:w="4686"/>
        <w:gridCol w:w="4686"/>
      </w:tblGrid>
      <w:tr w:rsidR="00CE3060" w:rsidTr="00CE3060">
        <w:tc>
          <w:tcPr>
            <w:tcW w:w="4672" w:type="dxa"/>
          </w:tcPr>
          <w:p w:rsidR="00CE3060" w:rsidRDefault="00CE3060" w:rsidP="00347C96">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V1-3PAR.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c>
          <w:tcPr>
            <w:tcW w:w="4673" w:type="dxa"/>
          </w:tcPr>
          <w:p w:rsidR="00CE3060" w:rsidRDefault="00CE3060" w:rsidP="00347C96">
            <w:pPr>
              <w:spacing w:after="160"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832000" cy="2124000"/>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V1-3CR.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r>
    </w:tbl>
    <w:p w:rsidR="00CE3060" w:rsidRDefault="005D4ADA" w:rsidP="00CE3060">
      <w:pPr>
        <w:spacing w:after="160" w:line="360" w:lineRule="auto"/>
        <w:jc w:val="center"/>
        <w:rPr>
          <w:rFonts w:ascii="Times New Roman" w:hAnsi="Times New Roman" w:cs="Times New Roman"/>
          <w:i/>
          <w:sz w:val="24"/>
        </w:rPr>
      </w:pPr>
      <w:r>
        <w:rPr>
          <w:rFonts w:ascii="Times New Roman" w:hAnsi="Times New Roman" w:cs="Times New Roman"/>
          <w:i/>
          <w:sz w:val="24"/>
        </w:rPr>
        <w:t>Рис. 12</w:t>
      </w:r>
      <w:r w:rsidR="00CE3060" w:rsidRPr="00CE3060">
        <w:rPr>
          <w:rFonts w:ascii="Times New Roman" w:hAnsi="Times New Roman" w:cs="Times New Roman"/>
          <w:i/>
          <w:sz w:val="24"/>
        </w:rPr>
        <w:t xml:space="preserve">. Шлиф роговообманково-биотитового гранита </w:t>
      </w:r>
      <w:r w:rsidR="00CE3060" w:rsidRPr="00CE3060">
        <w:rPr>
          <w:rFonts w:ascii="Times New Roman" w:hAnsi="Times New Roman" w:cs="Times New Roman"/>
          <w:i/>
          <w:sz w:val="24"/>
          <w:lang w:val="en-US"/>
        </w:rPr>
        <w:t>AV</w:t>
      </w:r>
      <w:r w:rsidR="00CE3060" w:rsidRPr="00CE3060">
        <w:rPr>
          <w:rFonts w:ascii="Times New Roman" w:hAnsi="Times New Roman" w:cs="Times New Roman"/>
          <w:i/>
          <w:sz w:val="24"/>
        </w:rPr>
        <w:t>-1/3.</w:t>
      </w:r>
    </w:p>
    <w:p w:rsidR="00CE3060" w:rsidRPr="00347C96" w:rsidRDefault="00CE3060" w:rsidP="00CE3060">
      <w:pPr>
        <w:spacing w:after="160" w:line="360" w:lineRule="auto"/>
        <w:jc w:val="both"/>
        <w:rPr>
          <w:rFonts w:ascii="Times New Roman" w:hAnsi="Times New Roman" w:cs="Times New Roman"/>
          <w:sz w:val="24"/>
        </w:rPr>
      </w:pPr>
      <w:r>
        <w:rPr>
          <w:rFonts w:ascii="Times New Roman" w:hAnsi="Times New Roman" w:cs="Times New Roman"/>
          <w:sz w:val="24"/>
        </w:rPr>
        <w:tab/>
      </w:r>
      <w:r w:rsidRPr="00CE3060">
        <w:rPr>
          <w:rFonts w:ascii="Times New Roman" w:hAnsi="Times New Roman" w:cs="Times New Roman"/>
          <w:sz w:val="24"/>
        </w:rPr>
        <w:t xml:space="preserve">Амфибол образует </w:t>
      </w:r>
      <w:r>
        <w:rPr>
          <w:rFonts w:ascii="Times New Roman" w:hAnsi="Times New Roman" w:cs="Times New Roman"/>
          <w:sz w:val="24"/>
        </w:rPr>
        <w:t>ромбические кристаллы, имее</w:t>
      </w:r>
      <w:r w:rsidRPr="00CE3060">
        <w:rPr>
          <w:rFonts w:ascii="Times New Roman" w:hAnsi="Times New Roman" w:cs="Times New Roman"/>
          <w:sz w:val="24"/>
        </w:rPr>
        <w:t xml:space="preserve">т желтовато-зеленоватый оттенок. Размеры зерен варьируют </w:t>
      </w:r>
      <w:r>
        <w:rPr>
          <w:rFonts w:ascii="Times New Roman" w:hAnsi="Times New Roman" w:cs="Times New Roman"/>
          <w:sz w:val="24"/>
        </w:rPr>
        <w:t>до 0,6×1,2</w:t>
      </w:r>
      <w:r w:rsidRPr="00CE3060">
        <w:rPr>
          <w:rFonts w:ascii="Times New Roman" w:hAnsi="Times New Roman" w:cs="Times New Roman"/>
          <w:sz w:val="24"/>
        </w:rPr>
        <w:t xml:space="preserve"> мм. Трещины спайности преимущественно в одном направлении параллельно удлинению. </w:t>
      </w:r>
      <w:r>
        <w:rPr>
          <w:rFonts w:ascii="Times New Roman" w:hAnsi="Times New Roman" w:cs="Times New Roman"/>
          <w:sz w:val="24"/>
        </w:rPr>
        <w:t xml:space="preserve">Погасание косое. </w:t>
      </w:r>
      <w:proofErr w:type="spellStart"/>
      <w:r w:rsidRPr="00CE3060">
        <w:rPr>
          <w:rFonts w:ascii="Times New Roman" w:hAnsi="Times New Roman" w:cs="Times New Roman"/>
          <w:sz w:val="24"/>
        </w:rPr>
        <w:t>Двупреломление</w:t>
      </w:r>
      <w:proofErr w:type="spellEnd"/>
      <w:r w:rsidRPr="00CE3060">
        <w:rPr>
          <w:rFonts w:ascii="Times New Roman" w:hAnsi="Times New Roman" w:cs="Times New Roman"/>
          <w:sz w:val="24"/>
        </w:rPr>
        <w:t xml:space="preserve"> сильное, интерференционные окраски ярко-зелёных цветов.</w:t>
      </w:r>
    </w:p>
    <w:p w:rsidR="00CE3060" w:rsidRDefault="00CE3060" w:rsidP="00CE3060">
      <w:pPr>
        <w:pStyle w:val="a3"/>
        <w:spacing w:after="160" w:line="360" w:lineRule="auto"/>
        <w:ind w:left="1080"/>
        <w:jc w:val="both"/>
        <w:rPr>
          <w:rFonts w:ascii="Times New Roman" w:hAnsi="Times New Roman" w:cs="Times New Roman"/>
          <w:sz w:val="24"/>
        </w:rPr>
      </w:pPr>
      <w:r w:rsidRPr="00CE3060">
        <w:rPr>
          <w:rFonts w:ascii="Times New Roman" w:hAnsi="Times New Roman" w:cs="Times New Roman"/>
          <w:sz w:val="24"/>
        </w:rPr>
        <w:lastRenderedPageBreak/>
        <w:t>К это</w:t>
      </w:r>
      <w:r>
        <w:rPr>
          <w:rFonts w:ascii="Times New Roman" w:hAnsi="Times New Roman" w:cs="Times New Roman"/>
          <w:sz w:val="24"/>
        </w:rPr>
        <w:t>й группе относятся шлифы: AV-1/3, AV-1/5, AV-1/9П</w:t>
      </w:r>
      <w:r w:rsidRPr="00CE3060">
        <w:rPr>
          <w:rFonts w:ascii="Times New Roman" w:hAnsi="Times New Roman" w:cs="Times New Roman"/>
          <w:sz w:val="24"/>
        </w:rPr>
        <w:t>.</w:t>
      </w:r>
    </w:p>
    <w:p w:rsidR="00CE3060" w:rsidRPr="002078CE" w:rsidRDefault="002078CE" w:rsidP="00CE3060">
      <w:pPr>
        <w:pStyle w:val="a3"/>
        <w:numPr>
          <w:ilvl w:val="0"/>
          <w:numId w:val="10"/>
        </w:numPr>
        <w:spacing w:after="160" w:line="360" w:lineRule="auto"/>
        <w:jc w:val="both"/>
        <w:rPr>
          <w:rFonts w:ascii="Times New Roman" w:hAnsi="Times New Roman" w:cs="Times New Roman"/>
          <w:b/>
          <w:sz w:val="24"/>
        </w:rPr>
      </w:pPr>
      <w:r w:rsidRPr="002078CE">
        <w:rPr>
          <w:rFonts w:ascii="Times New Roman" w:hAnsi="Times New Roman" w:cs="Times New Roman"/>
          <w:b/>
          <w:sz w:val="24"/>
        </w:rPr>
        <w:t>Амфиболиты.</w:t>
      </w:r>
    </w:p>
    <w:p w:rsidR="0087750F" w:rsidRPr="00C5210B" w:rsidRDefault="00C5210B" w:rsidP="00C5210B">
      <w:pPr>
        <w:pStyle w:val="a3"/>
        <w:spacing w:after="160" w:line="360" w:lineRule="auto"/>
        <w:ind w:left="0"/>
        <w:jc w:val="both"/>
        <w:rPr>
          <w:rFonts w:ascii="Times New Roman" w:hAnsi="Times New Roman" w:cs="Times New Roman"/>
          <w:sz w:val="24"/>
          <w:szCs w:val="24"/>
        </w:rPr>
      </w:pPr>
      <w:r>
        <w:tab/>
      </w:r>
      <w:r w:rsidRPr="00C5210B">
        <w:rPr>
          <w:rFonts w:ascii="Times New Roman" w:hAnsi="Times New Roman" w:cs="Times New Roman"/>
          <w:sz w:val="24"/>
          <w:szCs w:val="24"/>
        </w:rPr>
        <w:t xml:space="preserve">Порода состоит преимущественно из </w:t>
      </w:r>
      <w:r>
        <w:rPr>
          <w:rFonts w:ascii="Times New Roman" w:hAnsi="Times New Roman" w:cs="Times New Roman"/>
          <w:sz w:val="24"/>
          <w:szCs w:val="24"/>
        </w:rPr>
        <w:t xml:space="preserve">амфибола (роговой обманки) – от 50 до 60%, а также зерен кварца – от </w:t>
      </w:r>
      <w:r w:rsidR="00D623E1">
        <w:rPr>
          <w:rFonts w:ascii="Times New Roman" w:hAnsi="Times New Roman" w:cs="Times New Roman"/>
          <w:sz w:val="24"/>
          <w:szCs w:val="24"/>
        </w:rPr>
        <w:t>1</w:t>
      </w:r>
      <w:r>
        <w:rPr>
          <w:rFonts w:ascii="Times New Roman" w:hAnsi="Times New Roman" w:cs="Times New Roman"/>
          <w:sz w:val="24"/>
          <w:szCs w:val="24"/>
        </w:rPr>
        <w:t>0 д</w:t>
      </w:r>
      <w:r w:rsidR="00D623E1">
        <w:rPr>
          <w:rFonts w:ascii="Times New Roman" w:hAnsi="Times New Roman" w:cs="Times New Roman"/>
          <w:sz w:val="24"/>
          <w:szCs w:val="24"/>
        </w:rPr>
        <w:t>о 15</w:t>
      </w:r>
      <w:r>
        <w:rPr>
          <w:rFonts w:ascii="Times New Roman" w:hAnsi="Times New Roman" w:cs="Times New Roman"/>
          <w:sz w:val="24"/>
          <w:szCs w:val="24"/>
        </w:rPr>
        <w:t>%, плагиоклаза</w:t>
      </w:r>
      <w:r w:rsidR="008B7A24">
        <w:rPr>
          <w:rFonts w:ascii="Times New Roman" w:hAnsi="Times New Roman" w:cs="Times New Roman"/>
          <w:sz w:val="24"/>
          <w:szCs w:val="24"/>
        </w:rPr>
        <w:t xml:space="preserve"> от 5</w:t>
      </w:r>
      <w:r>
        <w:rPr>
          <w:rFonts w:ascii="Times New Roman" w:hAnsi="Times New Roman" w:cs="Times New Roman"/>
          <w:sz w:val="24"/>
          <w:szCs w:val="24"/>
        </w:rPr>
        <w:t xml:space="preserve"> до</w:t>
      </w:r>
      <w:r w:rsidR="008B7A24">
        <w:rPr>
          <w:rFonts w:ascii="Times New Roman" w:hAnsi="Times New Roman" w:cs="Times New Roman"/>
          <w:sz w:val="24"/>
          <w:szCs w:val="24"/>
        </w:rPr>
        <w:t xml:space="preserve"> 1</w:t>
      </w:r>
      <w:r w:rsidR="00D623E1">
        <w:rPr>
          <w:rFonts w:ascii="Times New Roman" w:hAnsi="Times New Roman" w:cs="Times New Roman"/>
          <w:sz w:val="24"/>
          <w:szCs w:val="24"/>
        </w:rPr>
        <w:t>0</w:t>
      </w:r>
      <w:r w:rsidRPr="00C5210B">
        <w:rPr>
          <w:rFonts w:ascii="Times New Roman" w:hAnsi="Times New Roman" w:cs="Times New Roman"/>
          <w:sz w:val="24"/>
          <w:szCs w:val="24"/>
        </w:rPr>
        <w:t xml:space="preserve">%. </w:t>
      </w:r>
      <w:r w:rsidR="00D623E1">
        <w:rPr>
          <w:rFonts w:ascii="Times New Roman" w:hAnsi="Times New Roman" w:cs="Times New Roman"/>
          <w:sz w:val="24"/>
          <w:szCs w:val="24"/>
        </w:rPr>
        <w:t>Также присутствуе</w:t>
      </w:r>
      <w:r>
        <w:rPr>
          <w:rFonts w:ascii="Times New Roman" w:hAnsi="Times New Roman" w:cs="Times New Roman"/>
          <w:sz w:val="24"/>
          <w:szCs w:val="24"/>
        </w:rPr>
        <w:t xml:space="preserve">т калиевый полевой шпат </w:t>
      </w:r>
      <w:r w:rsidR="008B7A24">
        <w:rPr>
          <w:rFonts w:ascii="Times New Roman" w:hAnsi="Times New Roman" w:cs="Times New Roman"/>
          <w:sz w:val="24"/>
          <w:szCs w:val="24"/>
        </w:rPr>
        <w:t>–</w:t>
      </w:r>
      <w:r>
        <w:rPr>
          <w:rFonts w:ascii="Times New Roman" w:hAnsi="Times New Roman" w:cs="Times New Roman"/>
          <w:sz w:val="24"/>
          <w:szCs w:val="24"/>
        </w:rPr>
        <w:t xml:space="preserve"> </w:t>
      </w:r>
      <w:r w:rsidR="008B7A24">
        <w:rPr>
          <w:rFonts w:ascii="Times New Roman" w:hAnsi="Times New Roman" w:cs="Times New Roman"/>
          <w:sz w:val="24"/>
          <w:szCs w:val="24"/>
        </w:rPr>
        <w:t>25–3</w:t>
      </w:r>
      <w:r>
        <w:rPr>
          <w:rFonts w:ascii="Times New Roman" w:hAnsi="Times New Roman" w:cs="Times New Roman"/>
          <w:sz w:val="24"/>
          <w:szCs w:val="24"/>
        </w:rPr>
        <w:t>0</w:t>
      </w:r>
      <w:r w:rsidR="00D623E1">
        <w:rPr>
          <w:rFonts w:ascii="Times New Roman" w:hAnsi="Times New Roman" w:cs="Times New Roman"/>
          <w:sz w:val="24"/>
          <w:szCs w:val="24"/>
        </w:rPr>
        <w:t xml:space="preserve">%. </w:t>
      </w:r>
      <w:r w:rsidR="00D623E1" w:rsidRPr="00D623E1">
        <w:rPr>
          <w:rFonts w:ascii="Times New Roman" w:hAnsi="Times New Roman" w:cs="Times New Roman"/>
          <w:sz w:val="24"/>
          <w:szCs w:val="24"/>
        </w:rPr>
        <w:t>Для всех образцов пород характерны вторичные изменения.</w:t>
      </w:r>
    </w:p>
    <w:tbl>
      <w:tblPr>
        <w:tblStyle w:val="a9"/>
        <w:tblW w:w="0" w:type="auto"/>
        <w:tblInd w:w="-5" w:type="dxa"/>
        <w:tblLook w:val="04A0" w:firstRow="1" w:lastRow="0" w:firstColumn="1" w:lastColumn="0" w:noHBand="0" w:noVBand="1"/>
      </w:tblPr>
      <w:tblGrid>
        <w:gridCol w:w="4734"/>
        <w:gridCol w:w="4686"/>
      </w:tblGrid>
      <w:tr w:rsidR="00C5210B" w:rsidTr="00C5210B">
        <w:tc>
          <w:tcPr>
            <w:tcW w:w="4664" w:type="dxa"/>
          </w:tcPr>
          <w:p w:rsidR="002078CE" w:rsidRDefault="002078CE" w:rsidP="00C5210B">
            <w:pPr>
              <w:pStyle w:val="a3"/>
              <w:spacing w:after="160" w:line="360" w:lineRule="auto"/>
              <w:ind w:left="-105"/>
              <w:jc w:val="both"/>
            </w:pPr>
            <w:r>
              <w:rPr>
                <w:noProof/>
                <w:lang w:eastAsia="ru-RU"/>
              </w:rPr>
              <w:drawing>
                <wp:inline distT="0" distB="0" distL="0" distR="0">
                  <wp:extent cx="2936232" cy="2124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V2-1PAR.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36232" cy="2124000"/>
                          </a:xfrm>
                          <a:prstGeom prst="rect">
                            <a:avLst/>
                          </a:prstGeom>
                        </pic:spPr>
                      </pic:pic>
                    </a:graphicData>
                  </a:graphic>
                </wp:inline>
              </w:drawing>
            </w:r>
          </w:p>
        </w:tc>
        <w:tc>
          <w:tcPr>
            <w:tcW w:w="4686" w:type="dxa"/>
          </w:tcPr>
          <w:p w:rsidR="002078CE" w:rsidRDefault="00C5210B" w:rsidP="002078CE">
            <w:pPr>
              <w:pStyle w:val="a3"/>
              <w:spacing w:after="160" w:line="360" w:lineRule="auto"/>
              <w:ind w:left="0"/>
              <w:jc w:val="both"/>
            </w:pPr>
            <w:r>
              <w:rPr>
                <w:noProof/>
                <w:lang w:eastAsia="ru-RU"/>
              </w:rPr>
              <w:drawing>
                <wp:inline distT="0" distB="0" distL="0" distR="0">
                  <wp:extent cx="2832000" cy="2124000"/>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V2-1CR.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r>
    </w:tbl>
    <w:p w:rsidR="002078CE" w:rsidRPr="005D4ADA" w:rsidRDefault="00C5210B" w:rsidP="00C5210B">
      <w:pPr>
        <w:pStyle w:val="a3"/>
        <w:spacing w:after="160" w:line="360" w:lineRule="auto"/>
        <w:ind w:left="1080"/>
        <w:jc w:val="center"/>
        <w:rPr>
          <w:rFonts w:ascii="Times New Roman" w:hAnsi="Times New Roman" w:cs="Times New Roman"/>
          <w:i/>
          <w:sz w:val="24"/>
          <w:szCs w:val="24"/>
        </w:rPr>
      </w:pPr>
      <w:r w:rsidRPr="00D623E1">
        <w:rPr>
          <w:rFonts w:ascii="Times New Roman" w:hAnsi="Times New Roman" w:cs="Times New Roman"/>
          <w:i/>
          <w:sz w:val="24"/>
          <w:szCs w:val="24"/>
        </w:rPr>
        <w:t>Рис. 1</w:t>
      </w:r>
      <w:r w:rsidR="005D4ADA">
        <w:rPr>
          <w:rFonts w:ascii="Times New Roman" w:hAnsi="Times New Roman" w:cs="Times New Roman"/>
          <w:i/>
          <w:sz w:val="24"/>
          <w:szCs w:val="24"/>
        </w:rPr>
        <w:t>3</w:t>
      </w:r>
      <w:r w:rsidRPr="00D623E1">
        <w:rPr>
          <w:rFonts w:ascii="Times New Roman" w:hAnsi="Times New Roman" w:cs="Times New Roman"/>
          <w:i/>
          <w:sz w:val="24"/>
          <w:szCs w:val="24"/>
        </w:rPr>
        <w:t>. Шлиф</w:t>
      </w:r>
      <w:r w:rsidR="00D623E1" w:rsidRPr="00D623E1">
        <w:rPr>
          <w:rFonts w:ascii="Times New Roman" w:hAnsi="Times New Roman" w:cs="Times New Roman"/>
          <w:i/>
          <w:sz w:val="24"/>
          <w:szCs w:val="24"/>
        </w:rPr>
        <w:t xml:space="preserve"> амфиболита </w:t>
      </w:r>
      <w:r w:rsidR="00D623E1" w:rsidRPr="00D623E1">
        <w:rPr>
          <w:rFonts w:ascii="Times New Roman" w:hAnsi="Times New Roman" w:cs="Times New Roman"/>
          <w:i/>
          <w:sz w:val="24"/>
          <w:szCs w:val="24"/>
          <w:lang w:val="en-US"/>
        </w:rPr>
        <w:t>AV</w:t>
      </w:r>
      <w:r w:rsidR="00D623E1" w:rsidRPr="005D4ADA">
        <w:rPr>
          <w:rFonts w:ascii="Times New Roman" w:hAnsi="Times New Roman" w:cs="Times New Roman"/>
          <w:i/>
          <w:sz w:val="24"/>
          <w:szCs w:val="24"/>
        </w:rPr>
        <w:t>-2/1.</w:t>
      </w:r>
    </w:p>
    <w:p w:rsidR="00D623E1" w:rsidRPr="00D623E1" w:rsidRDefault="00D623E1" w:rsidP="00D623E1">
      <w:pPr>
        <w:pStyle w:val="a3"/>
        <w:spacing w:after="16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D623E1">
        <w:rPr>
          <w:rFonts w:ascii="Times New Roman" w:hAnsi="Times New Roman" w:cs="Times New Roman"/>
          <w:sz w:val="24"/>
          <w:szCs w:val="24"/>
        </w:rPr>
        <w:t>Амфибол образует удлиненные и удлиненно-призматические, иногда о</w:t>
      </w:r>
      <w:r>
        <w:rPr>
          <w:rFonts w:ascii="Times New Roman" w:hAnsi="Times New Roman" w:cs="Times New Roman"/>
          <w:sz w:val="24"/>
          <w:szCs w:val="24"/>
        </w:rPr>
        <w:t>круглые зерна, имеет мутно-оливковый</w:t>
      </w:r>
      <w:r w:rsidRPr="00D623E1">
        <w:rPr>
          <w:rFonts w:ascii="Times New Roman" w:hAnsi="Times New Roman" w:cs="Times New Roman"/>
          <w:sz w:val="24"/>
          <w:szCs w:val="24"/>
        </w:rPr>
        <w:t xml:space="preserve"> оттенок. Размеры зерен варьируют от 0,</w:t>
      </w:r>
      <w:r>
        <w:rPr>
          <w:rFonts w:ascii="Times New Roman" w:hAnsi="Times New Roman" w:cs="Times New Roman"/>
          <w:sz w:val="24"/>
          <w:szCs w:val="24"/>
        </w:rPr>
        <w:t>1×</w:t>
      </w:r>
      <w:r w:rsidRPr="00D623E1">
        <w:rPr>
          <w:rFonts w:ascii="Times New Roman" w:hAnsi="Times New Roman" w:cs="Times New Roman"/>
          <w:sz w:val="24"/>
          <w:szCs w:val="24"/>
        </w:rPr>
        <w:t>0,</w:t>
      </w:r>
      <w:r>
        <w:rPr>
          <w:rFonts w:ascii="Times New Roman" w:hAnsi="Times New Roman" w:cs="Times New Roman"/>
          <w:sz w:val="24"/>
          <w:szCs w:val="24"/>
        </w:rPr>
        <w:t>4</w:t>
      </w:r>
      <w:r w:rsidRPr="00D623E1">
        <w:rPr>
          <w:rFonts w:ascii="Times New Roman" w:hAnsi="Times New Roman" w:cs="Times New Roman"/>
          <w:sz w:val="24"/>
          <w:szCs w:val="24"/>
        </w:rPr>
        <w:t xml:space="preserve"> </w:t>
      </w:r>
      <w:r>
        <w:rPr>
          <w:rFonts w:ascii="Times New Roman" w:hAnsi="Times New Roman" w:cs="Times New Roman"/>
          <w:sz w:val="24"/>
          <w:szCs w:val="24"/>
        </w:rPr>
        <w:t xml:space="preserve">мм. </w:t>
      </w:r>
      <w:r w:rsidRPr="00D623E1">
        <w:rPr>
          <w:rFonts w:ascii="Times New Roman" w:hAnsi="Times New Roman" w:cs="Times New Roman"/>
          <w:sz w:val="24"/>
          <w:szCs w:val="24"/>
        </w:rPr>
        <w:t xml:space="preserve">до </w:t>
      </w:r>
      <w:r>
        <w:rPr>
          <w:rFonts w:ascii="Times New Roman" w:hAnsi="Times New Roman" w:cs="Times New Roman"/>
          <w:sz w:val="24"/>
          <w:szCs w:val="24"/>
        </w:rPr>
        <w:t>1,1×1,6 мм. Можно увидеть т</w:t>
      </w:r>
      <w:r w:rsidRPr="00D623E1">
        <w:rPr>
          <w:rFonts w:ascii="Times New Roman" w:hAnsi="Times New Roman" w:cs="Times New Roman"/>
          <w:sz w:val="24"/>
          <w:szCs w:val="24"/>
        </w:rPr>
        <w:t xml:space="preserve">рещины спайности в </w:t>
      </w:r>
      <w:r>
        <w:rPr>
          <w:rFonts w:ascii="Times New Roman" w:hAnsi="Times New Roman" w:cs="Times New Roman"/>
          <w:sz w:val="24"/>
          <w:szCs w:val="24"/>
        </w:rPr>
        <w:t>двух направлениях, но они редки, чаще встречаются со спайностью преимущественно в одном направлении</w:t>
      </w:r>
      <w:r w:rsidRPr="00D623E1">
        <w:rPr>
          <w:rFonts w:ascii="Times New Roman" w:hAnsi="Times New Roman" w:cs="Times New Roman"/>
          <w:sz w:val="24"/>
          <w:szCs w:val="24"/>
        </w:rPr>
        <w:t xml:space="preserve"> параллельно удлинению. По амфиболу </w:t>
      </w:r>
      <w:r>
        <w:rPr>
          <w:rFonts w:ascii="Times New Roman" w:hAnsi="Times New Roman" w:cs="Times New Roman"/>
          <w:sz w:val="24"/>
          <w:szCs w:val="24"/>
        </w:rPr>
        <w:t xml:space="preserve">активно </w:t>
      </w:r>
      <w:r w:rsidRPr="00D623E1">
        <w:rPr>
          <w:rFonts w:ascii="Times New Roman" w:hAnsi="Times New Roman" w:cs="Times New Roman"/>
          <w:sz w:val="24"/>
          <w:szCs w:val="24"/>
        </w:rPr>
        <w:t>разви</w:t>
      </w:r>
      <w:r>
        <w:rPr>
          <w:rFonts w:ascii="Times New Roman" w:hAnsi="Times New Roman" w:cs="Times New Roman"/>
          <w:sz w:val="24"/>
          <w:szCs w:val="24"/>
        </w:rPr>
        <w:t>т</w:t>
      </w:r>
      <w:r w:rsidRPr="00D623E1">
        <w:rPr>
          <w:rFonts w:ascii="Times New Roman" w:hAnsi="Times New Roman" w:cs="Times New Roman"/>
          <w:sz w:val="24"/>
          <w:szCs w:val="24"/>
        </w:rPr>
        <w:t xml:space="preserve"> хлорит. Погасание косое, в некоторых зернах симметричное. </w:t>
      </w:r>
      <w:proofErr w:type="spellStart"/>
      <w:r w:rsidRPr="00D623E1">
        <w:rPr>
          <w:rFonts w:ascii="Times New Roman" w:hAnsi="Times New Roman" w:cs="Times New Roman"/>
          <w:sz w:val="24"/>
          <w:szCs w:val="24"/>
        </w:rPr>
        <w:t>Двупреломление</w:t>
      </w:r>
      <w:proofErr w:type="spellEnd"/>
      <w:r w:rsidRPr="00D623E1">
        <w:rPr>
          <w:rFonts w:ascii="Times New Roman" w:hAnsi="Times New Roman" w:cs="Times New Roman"/>
          <w:sz w:val="24"/>
          <w:szCs w:val="24"/>
        </w:rPr>
        <w:t xml:space="preserve"> сильное, интерференционные окраски не выше </w:t>
      </w:r>
      <w:r>
        <w:rPr>
          <w:rFonts w:ascii="Times New Roman" w:hAnsi="Times New Roman" w:cs="Times New Roman"/>
          <w:sz w:val="24"/>
          <w:szCs w:val="24"/>
        </w:rPr>
        <w:t>в основном ярко-жёлтые.</w:t>
      </w:r>
      <w:r w:rsidRPr="00D623E1">
        <w:rPr>
          <w:rFonts w:ascii="Times New Roman" w:hAnsi="Times New Roman" w:cs="Times New Roman"/>
          <w:sz w:val="24"/>
          <w:szCs w:val="24"/>
        </w:rPr>
        <w:t xml:space="preserve">  </w:t>
      </w:r>
    </w:p>
    <w:p w:rsidR="00D623E1" w:rsidRDefault="00D623E1" w:rsidP="008B7A24">
      <w:pPr>
        <w:pStyle w:val="a3"/>
        <w:spacing w:after="16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D623E1">
        <w:rPr>
          <w:rFonts w:ascii="Times New Roman" w:hAnsi="Times New Roman" w:cs="Times New Roman"/>
          <w:sz w:val="24"/>
          <w:szCs w:val="24"/>
        </w:rPr>
        <w:t>Кварц образует зерна различной формы:</w:t>
      </w:r>
      <w:r>
        <w:rPr>
          <w:rFonts w:ascii="Times New Roman" w:hAnsi="Times New Roman" w:cs="Times New Roman"/>
          <w:sz w:val="24"/>
          <w:szCs w:val="24"/>
        </w:rPr>
        <w:t xml:space="preserve"> округлой, вытянутой, размерами до 0,6 </w:t>
      </w:r>
      <w:r w:rsidRPr="00D623E1">
        <w:rPr>
          <w:rFonts w:ascii="Times New Roman" w:hAnsi="Times New Roman" w:cs="Times New Roman"/>
          <w:sz w:val="24"/>
          <w:szCs w:val="24"/>
        </w:rPr>
        <w:t>мм. Мелкие зерна име</w:t>
      </w:r>
      <w:r>
        <w:rPr>
          <w:rFonts w:ascii="Times New Roman" w:hAnsi="Times New Roman" w:cs="Times New Roman"/>
          <w:sz w:val="24"/>
          <w:szCs w:val="24"/>
        </w:rPr>
        <w:t>ют округлую форму, размером 0,1</w:t>
      </w:r>
      <w:r w:rsidRPr="00D623E1">
        <w:rPr>
          <w:rFonts w:ascii="Times New Roman" w:hAnsi="Times New Roman" w:cs="Times New Roman"/>
          <w:sz w:val="24"/>
          <w:szCs w:val="24"/>
        </w:rPr>
        <w:t>-0,</w:t>
      </w:r>
      <w:r>
        <w:rPr>
          <w:rFonts w:ascii="Times New Roman" w:hAnsi="Times New Roman" w:cs="Times New Roman"/>
          <w:sz w:val="24"/>
          <w:szCs w:val="24"/>
        </w:rPr>
        <w:t>3</w:t>
      </w:r>
      <w:r w:rsidRPr="00D623E1">
        <w:rPr>
          <w:rFonts w:ascii="Times New Roman" w:hAnsi="Times New Roman" w:cs="Times New Roman"/>
          <w:sz w:val="24"/>
          <w:szCs w:val="24"/>
        </w:rPr>
        <w:t xml:space="preserve"> мм. Минерал не подвержен вторичным изменениям. Интерференционные окраски </w:t>
      </w:r>
      <w:r>
        <w:rPr>
          <w:rFonts w:ascii="Times New Roman" w:hAnsi="Times New Roman" w:cs="Times New Roman"/>
          <w:sz w:val="24"/>
          <w:szCs w:val="24"/>
        </w:rPr>
        <w:t>серо-</w:t>
      </w:r>
      <w:r w:rsidRPr="00D623E1">
        <w:rPr>
          <w:rFonts w:ascii="Times New Roman" w:hAnsi="Times New Roman" w:cs="Times New Roman"/>
          <w:sz w:val="24"/>
          <w:szCs w:val="24"/>
        </w:rPr>
        <w:t>белые</w:t>
      </w:r>
      <w:r>
        <w:rPr>
          <w:rFonts w:ascii="Times New Roman" w:hAnsi="Times New Roman" w:cs="Times New Roman"/>
          <w:sz w:val="24"/>
          <w:szCs w:val="24"/>
        </w:rPr>
        <w:t xml:space="preserve"> до голубых</w:t>
      </w:r>
      <w:r w:rsidRPr="00D623E1">
        <w:rPr>
          <w:rFonts w:ascii="Times New Roman" w:hAnsi="Times New Roman" w:cs="Times New Roman"/>
          <w:sz w:val="24"/>
          <w:szCs w:val="24"/>
        </w:rPr>
        <w:t xml:space="preserve">, погасание волнистое. Присутствует в виде включений в </w:t>
      </w:r>
      <w:r>
        <w:rPr>
          <w:rFonts w:ascii="Times New Roman" w:hAnsi="Times New Roman" w:cs="Times New Roman"/>
          <w:sz w:val="24"/>
          <w:szCs w:val="24"/>
        </w:rPr>
        <w:t>амфиболите и между его зёрен.</w:t>
      </w:r>
    </w:p>
    <w:p w:rsidR="008B7A24" w:rsidRDefault="008B7A24" w:rsidP="008B7A24">
      <w:pPr>
        <w:pStyle w:val="a3"/>
        <w:spacing w:after="16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8B7A24">
        <w:rPr>
          <w:rFonts w:ascii="Times New Roman" w:hAnsi="Times New Roman" w:cs="Times New Roman"/>
          <w:sz w:val="24"/>
          <w:szCs w:val="24"/>
        </w:rPr>
        <w:t>Калиевый полевой шпат образу</w:t>
      </w:r>
      <w:r>
        <w:rPr>
          <w:rFonts w:ascii="Times New Roman" w:hAnsi="Times New Roman" w:cs="Times New Roman"/>
          <w:sz w:val="24"/>
          <w:szCs w:val="24"/>
        </w:rPr>
        <w:t>ет крупные зерна размером до 2,1</w:t>
      </w:r>
      <w:r w:rsidRPr="008B7A24">
        <w:rPr>
          <w:rFonts w:ascii="Times New Roman" w:hAnsi="Times New Roman" w:cs="Times New Roman"/>
          <w:sz w:val="24"/>
          <w:szCs w:val="24"/>
        </w:rPr>
        <w:t xml:space="preserve"> мм. Минерал имеет серовато-буроватый оттенок за счет вторичных изменений</w:t>
      </w:r>
      <w:r>
        <w:rPr>
          <w:rFonts w:ascii="Times New Roman" w:hAnsi="Times New Roman" w:cs="Times New Roman"/>
          <w:sz w:val="24"/>
          <w:szCs w:val="24"/>
        </w:rPr>
        <w:t xml:space="preserve"> (</w:t>
      </w:r>
      <w:proofErr w:type="spellStart"/>
      <w:r>
        <w:rPr>
          <w:rFonts w:ascii="Times New Roman" w:hAnsi="Times New Roman" w:cs="Times New Roman"/>
          <w:sz w:val="24"/>
          <w:szCs w:val="24"/>
        </w:rPr>
        <w:t>серицитизация</w:t>
      </w:r>
      <w:proofErr w:type="spellEnd"/>
      <w:r>
        <w:rPr>
          <w:rFonts w:ascii="Times New Roman" w:hAnsi="Times New Roman" w:cs="Times New Roman"/>
          <w:sz w:val="24"/>
          <w:szCs w:val="24"/>
        </w:rPr>
        <w:t>)</w:t>
      </w:r>
      <w:r w:rsidRPr="008B7A24">
        <w:rPr>
          <w:rFonts w:ascii="Times New Roman" w:hAnsi="Times New Roman" w:cs="Times New Roman"/>
          <w:sz w:val="24"/>
          <w:szCs w:val="24"/>
        </w:rPr>
        <w:t>, проявленных в различной степени. В слабо измененных зернах наблюдаются тонкие трещины спайности в одном или двух направлениях.</w:t>
      </w:r>
      <w:r>
        <w:rPr>
          <w:rFonts w:ascii="Times New Roman" w:hAnsi="Times New Roman" w:cs="Times New Roman"/>
          <w:sz w:val="24"/>
          <w:szCs w:val="24"/>
        </w:rPr>
        <w:t xml:space="preserve"> Интерференционные окраски бурых</w:t>
      </w:r>
      <w:r w:rsidRPr="008B7A24">
        <w:rPr>
          <w:rFonts w:ascii="Times New Roman" w:hAnsi="Times New Roman" w:cs="Times New Roman"/>
          <w:sz w:val="24"/>
          <w:szCs w:val="24"/>
        </w:rPr>
        <w:t xml:space="preserve"> оттенков, в некоторых зернах наблюдается микроклиновая решетка. Минера</w:t>
      </w:r>
      <w:r>
        <w:rPr>
          <w:rFonts w:ascii="Times New Roman" w:hAnsi="Times New Roman" w:cs="Times New Roman"/>
          <w:sz w:val="24"/>
          <w:szCs w:val="24"/>
        </w:rPr>
        <w:t>л имеет включения зерен кварца</w:t>
      </w:r>
      <w:r w:rsidRPr="008B7A24">
        <w:rPr>
          <w:rFonts w:ascii="Times New Roman" w:hAnsi="Times New Roman" w:cs="Times New Roman"/>
          <w:sz w:val="24"/>
          <w:szCs w:val="24"/>
        </w:rPr>
        <w:t>, ин</w:t>
      </w:r>
      <w:r>
        <w:rPr>
          <w:rFonts w:ascii="Times New Roman" w:hAnsi="Times New Roman" w:cs="Times New Roman"/>
          <w:sz w:val="24"/>
          <w:szCs w:val="24"/>
        </w:rPr>
        <w:t xml:space="preserve">огда амфиболов и плагиоклазов. </w:t>
      </w:r>
    </w:p>
    <w:p w:rsidR="008B7A24" w:rsidRDefault="008B7A24" w:rsidP="008B7A24">
      <w:pPr>
        <w:pStyle w:val="a3"/>
        <w:spacing w:after="16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8B7A24">
        <w:rPr>
          <w:rFonts w:ascii="Times New Roman" w:hAnsi="Times New Roman" w:cs="Times New Roman"/>
          <w:sz w:val="24"/>
          <w:szCs w:val="24"/>
        </w:rPr>
        <w:t xml:space="preserve">Биотит образует </w:t>
      </w:r>
      <w:r>
        <w:rPr>
          <w:rFonts w:ascii="Times New Roman" w:hAnsi="Times New Roman" w:cs="Times New Roman"/>
          <w:sz w:val="24"/>
          <w:szCs w:val="24"/>
        </w:rPr>
        <w:t xml:space="preserve">длинностолбчатые вытянутые </w:t>
      </w:r>
      <w:proofErr w:type="spellStart"/>
      <w:r>
        <w:rPr>
          <w:rFonts w:ascii="Times New Roman" w:hAnsi="Times New Roman" w:cs="Times New Roman"/>
          <w:sz w:val="24"/>
          <w:szCs w:val="24"/>
        </w:rPr>
        <w:t>лейсты</w:t>
      </w:r>
      <w:proofErr w:type="spellEnd"/>
      <w:r w:rsidRPr="008B7A24">
        <w:rPr>
          <w:rFonts w:ascii="Times New Roman" w:hAnsi="Times New Roman" w:cs="Times New Roman"/>
          <w:sz w:val="24"/>
          <w:szCs w:val="24"/>
        </w:rPr>
        <w:t xml:space="preserve">, имеют </w:t>
      </w:r>
      <w:proofErr w:type="spellStart"/>
      <w:r>
        <w:rPr>
          <w:rFonts w:ascii="Times New Roman" w:hAnsi="Times New Roman" w:cs="Times New Roman"/>
          <w:sz w:val="24"/>
          <w:szCs w:val="24"/>
        </w:rPr>
        <w:t>буровато</w:t>
      </w:r>
      <w:proofErr w:type="spellEnd"/>
      <w:r>
        <w:rPr>
          <w:rFonts w:ascii="Times New Roman" w:hAnsi="Times New Roman" w:cs="Times New Roman"/>
          <w:sz w:val="24"/>
          <w:szCs w:val="24"/>
        </w:rPr>
        <w:t>-зелён</w:t>
      </w:r>
      <w:r w:rsidRPr="008B7A24">
        <w:rPr>
          <w:rFonts w:ascii="Times New Roman" w:hAnsi="Times New Roman" w:cs="Times New Roman"/>
          <w:sz w:val="24"/>
          <w:szCs w:val="24"/>
        </w:rPr>
        <w:t>ый отте</w:t>
      </w:r>
      <w:r>
        <w:rPr>
          <w:rFonts w:ascii="Times New Roman" w:hAnsi="Times New Roman" w:cs="Times New Roman"/>
          <w:sz w:val="24"/>
          <w:szCs w:val="24"/>
        </w:rPr>
        <w:t>нок. Размеры зерен варьируют до 4,1</w:t>
      </w:r>
      <w:r w:rsidRPr="008B7A24">
        <w:rPr>
          <w:rFonts w:ascii="Times New Roman" w:hAnsi="Times New Roman" w:cs="Times New Roman"/>
          <w:sz w:val="24"/>
          <w:szCs w:val="24"/>
        </w:rPr>
        <w:t xml:space="preserve"> мм. </w:t>
      </w:r>
      <w:proofErr w:type="spellStart"/>
      <w:r w:rsidRPr="008B7A24">
        <w:rPr>
          <w:rFonts w:ascii="Times New Roman" w:hAnsi="Times New Roman" w:cs="Times New Roman"/>
          <w:sz w:val="24"/>
          <w:szCs w:val="24"/>
        </w:rPr>
        <w:t>Плеохроируют</w:t>
      </w:r>
      <w:proofErr w:type="spellEnd"/>
      <w:r w:rsidRPr="008B7A24">
        <w:rPr>
          <w:rFonts w:ascii="Times New Roman" w:hAnsi="Times New Roman" w:cs="Times New Roman"/>
          <w:sz w:val="24"/>
          <w:szCs w:val="24"/>
        </w:rPr>
        <w:t xml:space="preserve"> в проходящем свете. </w:t>
      </w:r>
      <w:proofErr w:type="spellStart"/>
      <w:r w:rsidRPr="008B7A24">
        <w:rPr>
          <w:rFonts w:ascii="Times New Roman" w:hAnsi="Times New Roman" w:cs="Times New Roman"/>
          <w:sz w:val="24"/>
          <w:szCs w:val="24"/>
        </w:rPr>
        <w:lastRenderedPageBreak/>
        <w:t>Двупреломление</w:t>
      </w:r>
      <w:proofErr w:type="spellEnd"/>
      <w:r w:rsidRPr="008B7A24">
        <w:rPr>
          <w:rFonts w:ascii="Times New Roman" w:hAnsi="Times New Roman" w:cs="Times New Roman"/>
          <w:sz w:val="24"/>
          <w:szCs w:val="24"/>
        </w:rPr>
        <w:t xml:space="preserve"> высокое, интерференционные окраски от </w:t>
      </w:r>
      <w:r>
        <w:rPr>
          <w:rFonts w:ascii="Times New Roman" w:hAnsi="Times New Roman" w:cs="Times New Roman"/>
          <w:sz w:val="24"/>
          <w:szCs w:val="24"/>
        </w:rPr>
        <w:t>ярко-зелёных до жёлтых цветов.</w:t>
      </w:r>
    </w:p>
    <w:p w:rsidR="008B7A24" w:rsidRDefault="008B7A24" w:rsidP="008B7A24">
      <w:pPr>
        <w:pStyle w:val="a3"/>
        <w:spacing w:after="16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8B7A24">
        <w:rPr>
          <w:rFonts w:ascii="Times New Roman" w:hAnsi="Times New Roman" w:cs="Times New Roman"/>
          <w:sz w:val="24"/>
          <w:szCs w:val="24"/>
        </w:rPr>
        <w:t>Плагиоклазы образуют редкие зерна, подвержены вторичным изменениям</w:t>
      </w:r>
      <w:r>
        <w:rPr>
          <w:rFonts w:ascii="Times New Roman" w:hAnsi="Times New Roman" w:cs="Times New Roman"/>
          <w:sz w:val="24"/>
          <w:szCs w:val="24"/>
        </w:rPr>
        <w:t xml:space="preserve"> (</w:t>
      </w:r>
      <w:proofErr w:type="spellStart"/>
      <w:r>
        <w:rPr>
          <w:rFonts w:ascii="Times New Roman" w:hAnsi="Times New Roman" w:cs="Times New Roman"/>
          <w:sz w:val="24"/>
          <w:szCs w:val="24"/>
        </w:rPr>
        <w:t>серицитизации</w:t>
      </w:r>
      <w:proofErr w:type="spellEnd"/>
      <w:r>
        <w:rPr>
          <w:rFonts w:ascii="Times New Roman" w:hAnsi="Times New Roman" w:cs="Times New Roman"/>
          <w:sz w:val="24"/>
          <w:szCs w:val="24"/>
        </w:rPr>
        <w:t>)</w:t>
      </w:r>
      <w:r w:rsidRPr="008B7A24">
        <w:rPr>
          <w:rFonts w:ascii="Times New Roman" w:hAnsi="Times New Roman" w:cs="Times New Roman"/>
          <w:sz w:val="24"/>
          <w:szCs w:val="24"/>
        </w:rPr>
        <w:t xml:space="preserve">. Форма зерен преимущественно призматическая. Интерференционные окраски </w:t>
      </w:r>
      <w:r>
        <w:rPr>
          <w:rFonts w:ascii="Times New Roman" w:hAnsi="Times New Roman" w:cs="Times New Roman"/>
          <w:sz w:val="24"/>
          <w:szCs w:val="24"/>
        </w:rPr>
        <w:t>тёмно-</w:t>
      </w:r>
      <w:r w:rsidRPr="008B7A24">
        <w:rPr>
          <w:rFonts w:ascii="Times New Roman" w:hAnsi="Times New Roman" w:cs="Times New Roman"/>
          <w:sz w:val="24"/>
          <w:szCs w:val="24"/>
        </w:rPr>
        <w:t xml:space="preserve">серых оттенков.  </w:t>
      </w:r>
    </w:p>
    <w:tbl>
      <w:tblPr>
        <w:tblStyle w:val="a9"/>
        <w:tblW w:w="0" w:type="auto"/>
        <w:tblLook w:val="04A0" w:firstRow="1" w:lastRow="0" w:firstColumn="1" w:lastColumn="0" w:noHBand="0" w:noVBand="1"/>
      </w:tblPr>
      <w:tblGrid>
        <w:gridCol w:w="4686"/>
        <w:gridCol w:w="4686"/>
      </w:tblGrid>
      <w:tr w:rsidR="00D623E1" w:rsidTr="00D623E1">
        <w:tc>
          <w:tcPr>
            <w:tcW w:w="4672" w:type="dxa"/>
          </w:tcPr>
          <w:p w:rsidR="00D623E1" w:rsidRDefault="00D623E1" w:rsidP="00D623E1">
            <w:pPr>
              <w:pStyle w:val="a3"/>
              <w:spacing w:after="160" w:line="360" w:lineRule="auto"/>
              <w:ind w:left="0"/>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832000" cy="2124000"/>
                  <wp:effectExtent l="0" t="0" r="698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V1-7PAR.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c>
          <w:tcPr>
            <w:tcW w:w="4673" w:type="dxa"/>
          </w:tcPr>
          <w:p w:rsidR="00D623E1" w:rsidRDefault="00D623E1" w:rsidP="00D623E1">
            <w:pPr>
              <w:pStyle w:val="a3"/>
              <w:spacing w:after="160" w:line="360" w:lineRule="auto"/>
              <w:ind w:left="0"/>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832000" cy="2124000"/>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V1-7CR.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r>
    </w:tbl>
    <w:p w:rsidR="00D623E1" w:rsidRPr="008B7A24" w:rsidRDefault="008B7A24" w:rsidP="008B7A24">
      <w:pPr>
        <w:pStyle w:val="a3"/>
        <w:spacing w:after="160" w:line="360" w:lineRule="auto"/>
        <w:ind w:left="0"/>
        <w:jc w:val="center"/>
        <w:rPr>
          <w:rFonts w:ascii="Times New Roman" w:hAnsi="Times New Roman" w:cs="Times New Roman"/>
          <w:sz w:val="24"/>
          <w:szCs w:val="24"/>
        </w:rPr>
      </w:pPr>
      <w:r w:rsidRPr="008B7A24">
        <w:rPr>
          <w:rFonts w:ascii="Times New Roman" w:hAnsi="Times New Roman" w:cs="Times New Roman"/>
          <w:i/>
          <w:sz w:val="24"/>
          <w:szCs w:val="24"/>
        </w:rPr>
        <w:t>Рис. 1</w:t>
      </w:r>
      <w:r w:rsidR="005D4ADA">
        <w:rPr>
          <w:rFonts w:ascii="Times New Roman" w:hAnsi="Times New Roman" w:cs="Times New Roman"/>
          <w:i/>
          <w:sz w:val="24"/>
          <w:szCs w:val="24"/>
        </w:rPr>
        <w:t>4</w:t>
      </w:r>
      <w:r w:rsidRPr="008B7A24">
        <w:rPr>
          <w:rFonts w:ascii="Times New Roman" w:hAnsi="Times New Roman" w:cs="Times New Roman"/>
          <w:i/>
          <w:sz w:val="24"/>
          <w:szCs w:val="24"/>
        </w:rPr>
        <w:t xml:space="preserve">. Шлиф амфиболита </w:t>
      </w:r>
      <w:r w:rsidRPr="008B7A24">
        <w:rPr>
          <w:rFonts w:ascii="Times New Roman" w:hAnsi="Times New Roman" w:cs="Times New Roman"/>
          <w:i/>
          <w:sz w:val="24"/>
          <w:szCs w:val="24"/>
          <w:lang w:val="en-US"/>
        </w:rPr>
        <w:t>AV</w:t>
      </w:r>
      <w:r w:rsidRPr="008B7A24">
        <w:rPr>
          <w:rFonts w:ascii="Times New Roman" w:hAnsi="Times New Roman" w:cs="Times New Roman"/>
          <w:i/>
          <w:sz w:val="24"/>
          <w:szCs w:val="24"/>
        </w:rPr>
        <w:t>-1/7.</w:t>
      </w:r>
    </w:p>
    <w:p w:rsidR="002078CE" w:rsidRPr="002078CE" w:rsidRDefault="002078CE" w:rsidP="002078CE">
      <w:pPr>
        <w:pStyle w:val="a3"/>
        <w:spacing w:after="160" w:line="360" w:lineRule="auto"/>
        <w:ind w:left="1080"/>
        <w:jc w:val="both"/>
        <w:rPr>
          <w:rFonts w:ascii="Times New Roman" w:hAnsi="Times New Roman" w:cs="Times New Roman"/>
          <w:sz w:val="24"/>
        </w:rPr>
      </w:pPr>
      <w:r w:rsidRPr="002078CE">
        <w:rPr>
          <w:rFonts w:ascii="Times New Roman" w:hAnsi="Times New Roman" w:cs="Times New Roman"/>
          <w:sz w:val="24"/>
        </w:rPr>
        <w:t>К этой группе относятся шли</w:t>
      </w:r>
      <w:r>
        <w:rPr>
          <w:rFonts w:ascii="Times New Roman" w:hAnsi="Times New Roman" w:cs="Times New Roman"/>
          <w:sz w:val="24"/>
        </w:rPr>
        <w:t>фы: AV-1/7, AV-2/1.</w:t>
      </w: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87750F" w:rsidRDefault="0087750F" w:rsidP="002B59F8">
      <w:pPr>
        <w:pStyle w:val="a3"/>
        <w:spacing w:after="160" w:line="360" w:lineRule="auto"/>
        <w:ind w:left="1080"/>
        <w:jc w:val="center"/>
      </w:pPr>
    </w:p>
    <w:p w:rsidR="009D3BC2" w:rsidRDefault="009D3BC2" w:rsidP="002B59F8">
      <w:pPr>
        <w:pStyle w:val="a3"/>
        <w:spacing w:after="160" w:line="360" w:lineRule="auto"/>
        <w:ind w:left="1080"/>
        <w:jc w:val="center"/>
      </w:pPr>
    </w:p>
    <w:p w:rsidR="009D3BC2" w:rsidRDefault="009D3BC2" w:rsidP="002B59F8">
      <w:pPr>
        <w:pStyle w:val="a3"/>
        <w:spacing w:after="160" w:line="360" w:lineRule="auto"/>
        <w:ind w:left="1080"/>
        <w:jc w:val="center"/>
      </w:pPr>
    </w:p>
    <w:p w:rsidR="008B7A24" w:rsidRPr="00DC7DFD" w:rsidRDefault="008B7A24" w:rsidP="00DC7DFD">
      <w:pPr>
        <w:spacing w:after="160" w:line="360" w:lineRule="auto"/>
        <w:outlineLvl w:val="1"/>
        <w:rPr>
          <w:lang w:val="en-US"/>
        </w:rPr>
      </w:pPr>
    </w:p>
    <w:p w:rsidR="00C872A3" w:rsidRPr="009D6A16" w:rsidRDefault="00B42D4B" w:rsidP="009C6B7E">
      <w:pPr>
        <w:pStyle w:val="a3"/>
        <w:spacing w:after="160" w:line="360" w:lineRule="auto"/>
        <w:ind w:left="0"/>
        <w:jc w:val="center"/>
        <w:outlineLvl w:val="1"/>
        <w:rPr>
          <w:rFonts w:ascii="Times New Roman" w:hAnsi="Times New Roman" w:cs="Times New Roman"/>
          <w:b/>
          <w:sz w:val="24"/>
        </w:rPr>
      </w:pPr>
      <w:bookmarkStart w:id="11" w:name="_Toc483282999"/>
      <w:r w:rsidRPr="009D6A16">
        <w:rPr>
          <w:rFonts w:ascii="Times New Roman" w:hAnsi="Times New Roman" w:cs="Times New Roman"/>
          <w:b/>
          <w:sz w:val="24"/>
        </w:rPr>
        <w:lastRenderedPageBreak/>
        <w:t>Характеристика химического сост</w:t>
      </w:r>
      <w:r w:rsidR="00C872A3" w:rsidRPr="009D6A16">
        <w:rPr>
          <w:rFonts w:ascii="Times New Roman" w:hAnsi="Times New Roman" w:cs="Times New Roman"/>
          <w:b/>
          <w:sz w:val="24"/>
        </w:rPr>
        <w:t>ава</w:t>
      </w:r>
      <w:bookmarkEnd w:id="11"/>
    </w:p>
    <w:p w:rsidR="009C6B7E" w:rsidRPr="00AA5918" w:rsidRDefault="009C6B7E" w:rsidP="00E17629">
      <w:pPr>
        <w:pStyle w:val="a3"/>
        <w:spacing w:after="160" w:line="360" w:lineRule="auto"/>
        <w:ind w:left="0"/>
        <w:jc w:val="center"/>
        <w:outlineLvl w:val="2"/>
        <w:rPr>
          <w:rFonts w:ascii="Times New Roman" w:hAnsi="Times New Roman" w:cs="Times New Roman"/>
          <w:b/>
          <w:sz w:val="24"/>
        </w:rPr>
      </w:pPr>
      <w:bookmarkStart w:id="12" w:name="_Toc483283000"/>
      <w:r w:rsidRPr="009C6B7E">
        <w:rPr>
          <w:rFonts w:ascii="Times New Roman" w:hAnsi="Times New Roman" w:cs="Times New Roman"/>
          <w:b/>
          <w:sz w:val="24"/>
        </w:rPr>
        <w:t>Рентгеноспектральный флуоресцентный анализ</w:t>
      </w:r>
      <w:bookmarkEnd w:id="12"/>
    </w:p>
    <w:p w:rsidR="009C6B7E" w:rsidRDefault="009C6B7E" w:rsidP="009C6B7E">
      <w:pPr>
        <w:pStyle w:val="a3"/>
        <w:spacing w:after="160" w:line="360" w:lineRule="auto"/>
        <w:ind w:left="0"/>
        <w:jc w:val="both"/>
        <w:rPr>
          <w:rFonts w:ascii="Times New Roman" w:hAnsi="Times New Roman" w:cs="Times New Roman"/>
          <w:sz w:val="24"/>
        </w:rPr>
      </w:pPr>
      <w:r w:rsidRPr="009C6B7E">
        <w:rPr>
          <w:rFonts w:ascii="Times New Roman" w:hAnsi="Times New Roman" w:cs="Times New Roman"/>
          <w:sz w:val="24"/>
        </w:rPr>
        <w:tab/>
        <w:t xml:space="preserve">«Силикатный анализ» - это анализ на основные породообразующие элементы </w:t>
      </w:r>
      <w:proofErr w:type="spellStart"/>
      <w:r w:rsidRPr="009C6B7E">
        <w:rPr>
          <w:rFonts w:ascii="Times New Roman" w:hAnsi="Times New Roman" w:cs="Times New Roman"/>
          <w:sz w:val="24"/>
        </w:rPr>
        <w:t>Na</w:t>
      </w:r>
      <w:proofErr w:type="spellEnd"/>
      <w:r w:rsidRPr="009C6B7E">
        <w:rPr>
          <w:rFonts w:ascii="Times New Roman" w:hAnsi="Times New Roman" w:cs="Times New Roman"/>
          <w:sz w:val="24"/>
        </w:rPr>
        <w:t xml:space="preserve">, </w:t>
      </w:r>
      <w:proofErr w:type="spellStart"/>
      <w:r w:rsidRPr="009C6B7E">
        <w:rPr>
          <w:rFonts w:ascii="Times New Roman" w:hAnsi="Times New Roman" w:cs="Times New Roman"/>
          <w:sz w:val="24"/>
        </w:rPr>
        <w:t>Mg</w:t>
      </w:r>
      <w:proofErr w:type="spellEnd"/>
      <w:r w:rsidRPr="009C6B7E">
        <w:rPr>
          <w:rFonts w:ascii="Times New Roman" w:hAnsi="Times New Roman" w:cs="Times New Roman"/>
          <w:sz w:val="24"/>
        </w:rPr>
        <w:t xml:space="preserve">, </w:t>
      </w:r>
      <w:proofErr w:type="spellStart"/>
      <w:r w:rsidRPr="009C6B7E">
        <w:rPr>
          <w:rFonts w:ascii="Times New Roman" w:hAnsi="Times New Roman" w:cs="Times New Roman"/>
          <w:sz w:val="24"/>
        </w:rPr>
        <w:t>Al</w:t>
      </w:r>
      <w:proofErr w:type="spellEnd"/>
      <w:r w:rsidRPr="009C6B7E">
        <w:rPr>
          <w:rFonts w:ascii="Times New Roman" w:hAnsi="Times New Roman" w:cs="Times New Roman"/>
          <w:sz w:val="24"/>
        </w:rPr>
        <w:t xml:space="preserve">, </w:t>
      </w:r>
      <w:proofErr w:type="spellStart"/>
      <w:r w:rsidRPr="009C6B7E">
        <w:rPr>
          <w:rFonts w:ascii="Times New Roman" w:hAnsi="Times New Roman" w:cs="Times New Roman"/>
          <w:sz w:val="24"/>
        </w:rPr>
        <w:t>Si</w:t>
      </w:r>
      <w:proofErr w:type="spellEnd"/>
      <w:r w:rsidRPr="009C6B7E">
        <w:rPr>
          <w:rFonts w:ascii="Times New Roman" w:hAnsi="Times New Roman" w:cs="Times New Roman"/>
          <w:sz w:val="24"/>
        </w:rPr>
        <w:t xml:space="preserve">, P, K, C, T, </w:t>
      </w:r>
      <w:proofErr w:type="spellStart"/>
      <w:r w:rsidRPr="009C6B7E">
        <w:rPr>
          <w:rFonts w:ascii="Times New Roman" w:hAnsi="Times New Roman" w:cs="Times New Roman"/>
          <w:sz w:val="24"/>
        </w:rPr>
        <w:t>Mn</w:t>
      </w:r>
      <w:proofErr w:type="spellEnd"/>
      <w:r w:rsidRPr="009C6B7E">
        <w:rPr>
          <w:rFonts w:ascii="Times New Roman" w:hAnsi="Times New Roman" w:cs="Times New Roman"/>
          <w:sz w:val="24"/>
        </w:rPr>
        <w:t xml:space="preserve">, </w:t>
      </w:r>
      <w:proofErr w:type="spellStart"/>
      <w:r w:rsidRPr="009C6B7E">
        <w:rPr>
          <w:rFonts w:ascii="Times New Roman" w:hAnsi="Times New Roman" w:cs="Times New Roman"/>
          <w:sz w:val="24"/>
        </w:rPr>
        <w:t>Fe</w:t>
      </w:r>
      <w:proofErr w:type="spellEnd"/>
      <w:r w:rsidRPr="009C6B7E">
        <w:rPr>
          <w:rFonts w:ascii="Times New Roman" w:hAnsi="Times New Roman" w:cs="Times New Roman"/>
          <w:sz w:val="24"/>
        </w:rPr>
        <w:t xml:space="preserve"> в виде их окислов и микроэлементов в горных породах, рудах, донных отложениях. Химический состав силикатных горных пород и материалов весьма разнообразен как по сочетанию оксидов, так и их относительному содержанию. Вследствие очень высоких требований, предъявляемых к точности определения основных породообразующих элементов в горных породах, задача анализа горных пород является одной из сложнейших в аналитической химии.</w:t>
      </w:r>
    </w:p>
    <w:p w:rsidR="00AA5918" w:rsidRDefault="00AA5918" w:rsidP="009C6B7E">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Pr="00AA5918">
        <w:rPr>
          <w:rFonts w:ascii="Times New Roman" w:hAnsi="Times New Roman" w:cs="Times New Roman"/>
          <w:sz w:val="24"/>
        </w:rPr>
        <w:t xml:space="preserve">В основе метода </w:t>
      </w:r>
      <w:proofErr w:type="spellStart"/>
      <w:r w:rsidRPr="00AA5918">
        <w:rPr>
          <w:rFonts w:ascii="Times New Roman" w:hAnsi="Times New Roman" w:cs="Times New Roman"/>
          <w:sz w:val="24"/>
        </w:rPr>
        <w:t>рентгенофлуоресцентного</w:t>
      </w:r>
      <w:proofErr w:type="spellEnd"/>
      <w:r w:rsidRPr="00AA5918">
        <w:rPr>
          <w:rFonts w:ascii="Times New Roman" w:hAnsi="Times New Roman" w:cs="Times New Roman"/>
          <w:sz w:val="24"/>
        </w:rPr>
        <w:t xml:space="preserve"> анализа лежит возбуждение рентгеновскими лучами приготовленной заранее пробы – флуоресценция, возникающая в следствие взаимодействия рентгеновского излучения с веществом пробы, из-за которого происходит либо рассеяние первичных квантов на атомах элементов, либо выбивание электрона с одной из внутренних атомных оболочек</w:t>
      </w:r>
      <w:r>
        <w:rPr>
          <w:rFonts w:ascii="Times New Roman" w:hAnsi="Times New Roman" w:cs="Times New Roman"/>
          <w:sz w:val="24"/>
        </w:rPr>
        <w:t>.</w:t>
      </w:r>
      <w:r w:rsidRPr="00AA5918">
        <w:rPr>
          <w:rFonts w:ascii="Times New Roman" w:hAnsi="Times New Roman" w:cs="Times New Roman"/>
          <w:sz w:val="24"/>
        </w:rPr>
        <w:t xml:space="preserve"> Избыток энергии, в свою очередь, излучается в виде кванта флуоресцентного излучения. Вакансия, возникшая из-за выбивания электрона, заполняется электронами с других оболочек. Вторичное излучение, соответствующее некоторой длине волны, выделяется, а затем регистрируется датчиками прибора. В данном случае измеряется интенсивность, которая, в свою очередь, находится в зависимости с содержанием в пробе элемента. Таким образом, проводится количественный анализ пробы. Такой метод исследования достаточно удобен, ибо он позволяет, не разрушая пробу, определить общее содержание элементов пробе вне зависимости от его формы нахождения. Единственным недостатком можно назвать невысокую, по современным меркам, чувствительность (от 10×n </w:t>
      </w:r>
      <w:proofErr w:type="spellStart"/>
      <w:r w:rsidRPr="00AA5918">
        <w:rPr>
          <w:rFonts w:ascii="Times New Roman" w:hAnsi="Times New Roman" w:cs="Times New Roman"/>
          <w:sz w:val="24"/>
        </w:rPr>
        <w:t>ppm</w:t>
      </w:r>
      <w:proofErr w:type="spellEnd"/>
      <w:r w:rsidRPr="00AA5918">
        <w:rPr>
          <w:rFonts w:ascii="Times New Roman" w:hAnsi="Times New Roman" w:cs="Times New Roman"/>
          <w:sz w:val="24"/>
        </w:rPr>
        <w:t xml:space="preserve"> до 100%), но она компенсируется преимуществами метода, и поэтому он находит широкое применение в исследовании вещества.</w:t>
      </w:r>
    </w:p>
    <w:p w:rsidR="00AA5918" w:rsidRDefault="009E4154" w:rsidP="009C6B7E">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Pr="009E4154">
        <w:rPr>
          <w:rFonts w:ascii="Times New Roman" w:hAnsi="Times New Roman" w:cs="Times New Roman"/>
          <w:sz w:val="24"/>
        </w:rPr>
        <w:t xml:space="preserve">Полученные в результате аналитических исследований данные </w:t>
      </w:r>
      <w:r>
        <w:rPr>
          <w:rFonts w:ascii="Times New Roman" w:hAnsi="Times New Roman" w:cs="Times New Roman"/>
          <w:sz w:val="24"/>
        </w:rPr>
        <w:t>рентгеноспектрального флуоресцентного анализа приведены в таблице 1</w:t>
      </w:r>
      <w:r w:rsidRPr="009E4154">
        <w:rPr>
          <w:rFonts w:ascii="Times New Roman" w:hAnsi="Times New Roman" w:cs="Times New Roman"/>
          <w:sz w:val="24"/>
        </w:rPr>
        <w:t>.</w:t>
      </w:r>
    </w:p>
    <w:tbl>
      <w:tblPr>
        <w:tblStyle w:val="a9"/>
        <w:tblW w:w="9698" w:type="dxa"/>
        <w:tblInd w:w="-147" w:type="dxa"/>
        <w:tblLook w:val="04A0" w:firstRow="1" w:lastRow="0" w:firstColumn="1" w:lastColumn="0" w:noHBand="0" w:noVBand="1"/>
      </w:tblPr>
      <w:tblGrid>
        <w:gridCol w:w="1118"/>
        <w:gridCol w:w="779"/>
        <w:gridCol w:w="803"/>
        <w:gridCol w:w="816"/>
        <w:gridCol w:w="787"/>
        <w:gridCol w:w="748"/>
        <w:gridCol w:w="778"/>
        <w:gridCol w:w="780"/>
        <w:gridCol w:w="783"/>
        <w:gridCol w:w="763"/>
        <w:gridCol w:w="763"/>
        <w:gridCol w:w="780"/>
      </w:tblGrid>
      <w:tr w:rsidR="008B5027" w:rsidTr="00B53CC4">
        <w:trPr>
          <w:trHeight w:val="283"/>
        </w:trPr>
        <w:tc>
          <w:tcPr>
            <w:tcW w:w="1118" w:type="dxa"/>
          </w:tcPr>
          <w:p w:rsidR="005A2061" w:rsidRPr="00B53CC4" w:rsidRDefault="00EB6A4B" w:rsidP="00B53CC4">
            <w:pPr>
              <w:spacing w:line="360" w:lineRule="auto"/>
              <w:ind w:left="-110"/>
              <w:jc w:val="center"/>
              <w:rPr>
                <w:rFonts w:ascii="Times New Roman" w:hAnsi="Times New Roman" w:cs="Times New Roman"/>
                <w:b/>
                <w:sz w:val="24"/>
                <w:szCs w:val="20"/>
              </w:rPr>
            </w:pPr>
            <w:r w:rsidRPr="00B53CC4">
              <w:rPr>
                <w:rFonts w:ascii="Times New Roman" w:hAnsi="Times New Roman" w:cs="Times New Roman"/>
                <w:b/>
                <w:sz w:val="24"/>
                <w:szCs w:val="20"/>
              </w:rPr>
              <w:t>Образец</w:t>
            </w:r>
          </w:p>
        </w:tc>
        <w:tc>
          <w:tcPr>
            <w:tcW w:w="779" w:type="dxa"/>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SiO</w:t>
            </w:r>
            <w:r w:rsidRPr="00B53CC4">
              <w:rPr>
                <w:rFonts w:ascii="Times New Roman" w:hAnsi="Times New Roman" w:cs="Times New Roman"/>
                <w:b/>
                <w:sz w:val="24"/>
                <w:szCs w:val="20"/>
                <w:vertAlign w:val="subscript"/>
              </w:rPr>
              <w:t>2</w:t>
            </w:r>
          </w:p>
        </w:tc>
        <w:tc>
          <w:tcPr>
            <w:tcW w:w="803" w:type="dxa"/>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Al</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r w:rsidRPr="00B53CC4">
              <w:rPr>
                <w:rFonts w:ascii="Times New Roman" w:hAnsi="Times New Roman" w:cs="Times New Roman"/>
                <w:b/>
                <w:sz w:val="24"/>
                <w:szCs w:val="20"/>
                <w:vertAlign w:val="subscript"/>
              </w:rPr>
              <w:t>3</w:t>
            </w:r>
          </w:p>
        </w:tc>
        <w:tc>
          <w:tcPr>
            <w:tcW w:w="816" w:type="dxa"/>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Fe</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r w:rsidRPr="00B53CC4">
              <w:rPr>
                <w:rFonts w:ascii="Times New Roman" w:hAnsi="Times New Roman" w:cs="Times New Roman"/>
                <w:b/>
                <w:sz w:val="24"/>
                <w:szCs w:val="20"/>
                <w:vertAlign w:val="subscript"/>
              </w:rPr>
              <w:t>3</w:t>
            </w:r>
          </w:p>
        </w:tc>
        <w:tc>
          <w:tcPr>
            <w:tcW w:w="787" w:type="dxa"/>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Na</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p>
        </w:tc>
        <w:tc>
          <w:tcPr>
            <w:tcW w:w="748" w:type="dxa"/>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K</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p>
        </w:tc>
        <w:tc>
          <w:tcPr>
            <w:tcW w:w="778" w:type="dxa"/>
          </w:tcPr>
          <w:p w:rsidR="005A2061" w:rsidRPr="00B53CC4" w:rsidRDefault="005A2061" w:rsidP="004A4547">
            <w:pPr>
              <w:spacing w:line="360" w:lineRule="auto"/>
              <w:jc w:val="center"/>
              <w:rPr>
                <w:rFonts w:ascii="Times New Roman" w:hAnsi="Times New Roman" w:cs="Times New Roman"/>
                <w:b/>
                <w:sz w:val="24"/>
                <w:szCs w:val="20"/>
              </w:rPr>
            </w:pPr>
            <w:proofErr w:type="spellStart"/>
            <w:r w:rsidRPr="00B53CC4">
              <w:rPr>
                <w:rFonts w:ascii="Times New Roman" w:hAnsi="Times New Roman" w:cs="Times New Roman"/>
                <w:b/>
                <w:sz w:val="24"/>
                <w:szCs w:val="20"/>
              </w:rPr>
              <w:t>MgO</w:t>
            </w:r>
            <w:proofErr w:type="spellEnd"/>
          </w:p>
        </w:tc>
        <w:tc>
          <w:tcPr>
            <w:tcW w:w="780" w:type="dxa"/>
          </w:tcPr>
          <w:p w:rsidR="005A2061" w:rsidRPr="00B53CC4" w:rsidRDefault="005A2061" w:rsidP="004A4547">
            <w:pPr>
              <w:spacing w:line="360" w:lineRule="auto"/>
              <w:jc w:val="center"/>
              <w:rPr>
                <w:rFonts w:ascii="Times New Roman" w:hAnsi="Times New Roman" w:cs="Times New Roman"/>
                <w:b/>
                <w:sz w:val="24"/>
                <w:szCs w:val="20"/>
              </w:rPr>
            </w:pPr>
            <w:proofErr w:type="spellStart"/>
            <w:r w:rsidRPr="00B53CC4">
              <w:rPr>
                <w:rFonts w:ascii="Times New Roman" w:hAnsi="Times New Roman" w:cs="Times New Roman"/>
                <w:b/>
                <w:sz w:val="24"/>
                <w:szCs w:val="20"/>
              </w:rPr>
              <w:t>CaO</w:t>
            </w:r>
            <w:proofErr w:type="spellEnd"/>
          </w:p>
        </w:tc>
        <w:tc>
          <w:tcPr>
            <w:tcW w:w="783" w:type="dxa"/>
          </w:tcPr>
          <w:p w:rsidR="005A2061" w:rsidRPr="00B53CC4" w:rsidRDefault="005A2061" w:rsidP="004A4547">
            <w:pPr>
              <w:spacing w:line="360" w:lineRule="auto"/>
              <w:jc w:val="center"/>
              <w:rPr>
                <w:rFonts w:ascii="Times New Roman" w:hAnsi="Times New Roman" w:cs="Times New Roman"/>
                <w:b/>
                <w:sz w:val="24"/>
                <w:szCs w:val="20"/>
              </w:rPr>
            </w:pPr>
            <w:proofErr w:type="spellStart"/>
            <w:r w:rsidRPr="00B53CC4">
              <w:rPr>
                <w:rFonts w:ascii="Times New Roman" w:hAnsi="Times New Roman" w:cs="Times New Roman"/>
                <w:b/>
                <w:sz w:val="24"/>
                <w:szCs w:val="20"/>
              </w:rPr>
              <w:t>MnO</w:t>
            </w:r>
            <w:proofErr w:type="spellEnd"/>
          </w:p>
        </w:tc>
        <w:tc>
          <w:tcPr>
            <w:tcW w:w="763" w:type="dxa"/>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P</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r w:rsidRPr="00B53CC4">
              <w:rPr>
                <w:rFonts w:ascii="Times New Roman" w:hAnsi="Times New Roman" w:cs="Times New Roman"/>
                <w:b/>
                <w:sz w:val="24"/>
                <w:szCs w:val="20"/>
                <w:vertAlign w:val="subscript"/>
              </w:rPr>
              <w:t>5</w:t>
            </w:r>
          </w:p>
        </w:tc>
        <w:tc>
          <w:tcPr>
            <w:tcW w:w="763" w:type="dxa"/>
          </w:tcPr>
          <w:p w:rsidR="005A2061" w:rsidRPr="00B53CC4" w:rsidRDefault="005A2061" w:rsidP="004A4547">
            <w:pPr>
              <w:spacing w:line="360" w:lineRule="auto"/>
              <w:jc w:val="center"/>
              <w:rPr>
                <w:rFonts w:ascii="Times New Roman" w:hAnsi="Times New Roman" w:cs="Times New Roman"/>
                <w:b/>
                <w:sz w:val="24"/>
                <w:szCs w:val="20"/>
                <w:lang w:val="en-US"/>
              </w:rPr>
            </w:pPr>
            <w:r w:rsidRPr="00B53CC4">
              <w:rPr>
                <w:rFonts w:ascii="Times New Roman" w:hAnsi="Times New Roman" w:cs="Times New Roman"/>
                <w:b/>
                <w:sz w:val="24"/>
                <w:szCs w:val="20"/>
                <w:lang w:val="en-US"/>
              </w:rPr>
              <w:t>TiO</w:t>
            </w:r>
            <w:r w:rsidRPr="00B53CC4">
              <w:rPr>
                <w:rFonts w:ascii="Times New Roman" w:hAnsi="Times New Roman" w:cs="Times New Roman"/>
                <w:b/>
                <w:sz w:val="24"/>
                <w:szCs w:val="20"/>
                <w:vertAlign w:val="subscript"/>
                <w:lang w:val="en-US"/>
              </w:rPr>
              <w:t>2</w:t>
            </w:r>
          </w:p>
        </w:tc>
        <w:tc>
          <w:tcPr>
            <w:tcW w:w="780" w:type="dxa"/>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Σ</w:t>
            </w:r>
          </w:p>
        </w:tc>
      </w:tr>
      <w:tr w:rsidR="008B5027" w:rsidTr="00B53CC4">
        <w:tc>
          <w:tcPr>
            <w:tcW w:w="1118" w:type="dxa"/>
            <w:shd w:val="clear" w:color="auto" w:fill="F79646" w:themeFill="accent6"/>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AV-1/1</w:t>
            </w:r>
          </w:p>
        </w:tc>
        <w:tc>
          <w:tcPr>
            <w:tcW w:w="779"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67.70</w:t>
            </w:r>
          </w:p>
        </w:tc>
        <w:tc>
          <w:tcPr>
            <w:tcW w:w="80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15.24</w:t>
            </w:r>
          </w:p>
        </w:tc>
        <w:tc>
          <w:tcPr>
            <w:tcW w:w="816"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2.80</w:t>
            </w:r>
          </w:p>
        </w:tc>
        <w:tc>
          <w:tcPr>
            <w:tcW w:w="787"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2.52</w:t>
            </w:r>
          </w:p>
        </w:tc>
        <w:tc>
          <w:tcPr>
            <w:tcW w:w="748"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9.15</w:t>
            </w:r>
          </w:p>
        </w:tc>
        <w:tc>
          <w:tcPr>
            <w:tcW w:w="778"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0.32</w:t>
            </w:r>
          </w:p>
        </w:tc>
        <w:tc>
          <w:tcPr>
            <w:tcW w:w="780"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0.59</w:t>
            </w:r>
          </w:p>
        </w:tc>
        <w:tc>
          <w:tcPr>
            <w:tcW w:w="78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0.07</w:t>
            </w:r>
          </w:p>
        </w:tc>
        <w:tc>
          <w:tcPr>
            <w:tcW w:w="76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0.08</w:t>
            </w:r>
          </w:p>
        </w:tc>
        <w:tc>
          <w:tcPr>
            <w:tcW w:w="763" w:type="dxa"/>
            <w:shd w:val="clear" w:color="auto" w:fill="F79646" w:themeFill="accent6"/>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0.33</w:t>
            </w:r>
          </w:p>
        </w:tc>
        <w:tc>
          <w:tcPr>
            <w:tcW w:w="780" w:type="dxa"/>
            <w:shd w:val="clear" w:color="auto" w:fill="F79646" w:themeFill="accent6"/>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rPr>
              <w:t>98.</w:t>
            </w:r>
            <w:r w:rsidRPr="00B53CC4">
              <w:rPr>
                <w:rFonts w:ascii="Times New Roman" w:hAnsi="Times New Roman" w:cs="Times New Roman"/>
                <w:sz w:val="24"/>
                <w:szCs w:val="20"/>
                <w:lang w:val="en-US"/>
              </w:rPr>
              <w:t>80</w:t>
            </w:r>
          </w:p>
        </w:tc>
      </w:tr>
      <w:tr w:rsidR="008B5027" w:rsidTr="00B53CC4">
        <w:tc>
          <w:tcPr>
            <w:tcW w:w="1118" w:type="dxa"/>
            <w:shd w:val="clear" w:color="auto" w:fill="00B0F0"/>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AV-1/2</w:t>
            </w:r>
          </w:p>
        </w:tc>
        <w:tc>
          <w:tcPr>
            <w:tcW w:w="779"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55.21</w:t>
            </w:r>
          </w:p>
        </w:tc>
        <w:tc>
          <w:tcPr>
            <w:tcW w:w="803"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17.13</w:t>
            </w:r>
          </w:p>
        </w:tc>
        <w:tc>
          <w:tcPr>
            <w:tcW w:w="816"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8.12</w:t>
            </w:r>
          </w:p>
        </w:tc>
        <w:tc>
          <w:tcPr>
            <w:tcW w:w="787"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2.97</w:t>
            </w:r>
          </w:p>
        </w:tc>
        <w:tc>
          <w:tcPr>
            <w:tcW w:w="748"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7.52</w:t>
            </w:r>
          </w:p>
        </w:tc>
        <w:tc>
          <w:tcPr>
            <w:tcW w:w="778"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2.00</w:t>
            </w:r>
          </w:p>
        </w:tc>
        <w:tc>
          <w:tcPr>
            <w:tcW w:w="780"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2.43</w:t>
            </w:r>
          </w:p>
        </w:tc>
        <w:tc>
          <w:tcPr>
            <w:tcW w:w="783"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0.11</w:t>
            </w:r>
          </w:p>
        </w:tc>
        <w:tc>
          <w:tcPr>
            <w:tcW w:w="763"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0.50</w:t>
            </w:r>
          </w:p>
        </w:tc>
        <w:tc>
          <w:tcPr>
            <w:tcW w:w="763" w:type="dxa"/>
            <w:shd w:val="clear" w:color="auto" w:fill="00B0F0"/>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2.14</w:t>
            </w:r>
          </w:p>
        </w:tc>
        <w:tc>
          <w:tcPr>
            <w:tcW w:w="780" w:type="dxa"/>
            <w:shd w:val="clear" w:color="auto" w:fill="00B0F0"/>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rPr>
              <w:t>9</w:t>
            </w:r>
            <w:r w:rsidRPr="00B53CC4">
              <w:rPr>
                <w:rFonts w:ascii="Times New Roman" w:hAnsi="Times New Roman" w:cs="Times New Roman"/>
                <w:sz w:val="24"/>
                <w:szCs w:val="20"/>
                <w:lang w:val="en-US"/>
              </w:rPr>
              <w:t>8.13</w:t>
            </w:r>
          </w:p>
        </w:tc>
      </w:tr>
      <w:tr w:rsidR="008B5027" w:rsidTr="00B53CC4">
        <w:tc>
          <w:tcPr>
            <w:tcW w:w="1118" w:type="dxa"/>
            <w:shd w:val="clear" w:color="auto" w:fill="FFFF00"/>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AV-1/3</w:t>
            </w:r>
          </w:p>
        </w:tc>
        <w:tc>
          <w:tcPr>
            <w:tcW w:w="779"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53.47</w:t>
            </w:r>
          </w:p>
        </w:tc>
        <w:tc>
          <w:tcPr>
            <w:tcW w:w="803"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17.99</w:t>
            </w:r>
          </w:p>
        </w:tc>
        <w:tc>
          <w:tcPr>
            <w:tcW w:w="816"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9.10</w:t>
            </w:r>
          </w:p>
        </w:tc>
        <w:tc>
          <w:tcPr>
            <w:tcW w:w="787"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3.78</w:t>
            </w:r>
          </w:p>
        </w:tc>
        <w:tc>
          <w:tcPr>
            <w:tcW w:w="748"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4.63</w:t>
            </w:r>
          </w:p>
        </w:tc>
        <w:tc>
          <w:tcPr>
            <w:tcW w:w="778"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2.15</w:t>
            </w:r>
          </w:p>
        </w:tc>
        <w:tc>
          <w:tcPr>
            <w:tcW w:w="780"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4.00</w:t>
            </w:r>
          </w:p>
        </w:tc>
        <w:tc>
          <w:tcPr>
            <w:tcW w:w="783"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0.16</w:t>
            </w:r>
          </w:p>
        </w:tc>
        <w:tc>
          <w:tcPr>
            <w:tcW w:w="763"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0.54</w:t>
            </w:r>
          </w:p>
        </w:tc>
        <w:tc>
          <w:tcPr>
            <w:tcW w:w="763" w:type="dxa"/>
            <w:shd w:val="clear" w:color="auto" w:fill="FFFF00"/>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2.36</w:t>
            </w:r>
          </w:p>
        </w:tc>
        <w:tc>
          <w:tcPr>
            <w:tcW w:w="780" w:type="dxa"/>
            <w:shd w:val="clear" w:color="auto" w:fill="FFFF00"/>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rPr>
              <w:t>9</w:t>
            </w:r>
            <w:r w:rsidRPr="00B53CC4">
              <w:rPr>
                <w:rFonts w:ascii="Times New Roman" w:hAnsi="Times New Roman" w:cs="Times New Roman"/>
                <w:sz w:val="24"/>
                <w:szCs w:val="20"/>
                <w:lang w:val="en-US"/>
              </w:rPr>
              <w:t>8.18</w:t>
            </w:r>
          </w:p>
        </w:tc>
      </w:tr>
      <w:tr w:rsidR="008B5027" w:rsidTr="00B53CC4">
        <w:tc>
          <w:tcPr>
            <w:tcW w:w="1118" w:type="dxa"/>
            <w:shd w:val="clear" w:color="auto" w:fill="FFFF00"/>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AV-1/5</w:t>
            </w:r>
          </w:p>
        </w:tc>
        <w:tc>
          <w:tcPr>
            <w:tcW w:w="779"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59.78</w:t>
            </w:r>
          </w:p>
        </w:tc>
        <w:tc>
          <w:tcPr>
            <w:tcW w:w="803"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17.63</w:t>
            </w:r>
          </w:p>
        </w:tc>
        <w:tc>
          <w:tcPr>
            <w:tcW w:w="816"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8.21</w:t>
            </w:r>
          </w:p>
        </w:tc>
        <w:tc>
          <w:tcPr>
            <w:tcW w:w="787"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3.84</w:t>
            </w:r>
          </w:p>
        </w:tc>
        <w:tc>
          <w:tcPr>
            <w:tcW w:w="748"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2.53</w:t>
            </w:r>
          </w:p>
        </w:tc>
        <w:tc>
          <w:tcPr>
            <w:tcW w:w="778"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1.02</w:t>
            </w:r>
          </w:p>
        </w:tc>
        <w:tc>
          <w:tcPr>
            <w:tcW w:w="780"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2.29</w:t>
            </w:r>
          </w:p>
        </w:tc>
        <w:tc>
          <w:tcPr>
            <w:tcW w:w="783"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0.17</w:t>
            </w:r>
          </w:p>
        </w:tc>
        <w:tc>
          <w:tcPr>
            <w:tcW w:w="763" w:type="dxa"/>
            <w:shd w:val="clear" w:color="auto" w:fill="FFFF0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0.40</w:t>
            </w:r>
          </w:p>
        </w:tc>
        <w:tc>
          <w:tcPr>
            <w:tcW w:w="763" w:type="dxa"/>
            <w:shd w:val="clear" w:color="auto" w:fill="FFFF00"/>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1.82</w:t>
            </w:r>
          </w:p>
        </w:tc>
        <w:tc>
          <w:tcPr>
            <w:tcW w:w="780" w:type="dxa"/>
            <w:shd w:val="clear" w:color="auto" w:fill="FFFF00"/>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rPr>
              <w:t>9</w:t>
            </w:r>
            <w:r w:rsidRPr="00B53CC4">
              <w:rPr>
                <w:rFonts w:ascii="Times New Roman" w:hAnsi="Times New Roman" w:cs="Times New Roman"/>
                <w:sz w:val="24"/>
                <w:szCs w:val="20"/>
                <w:lang w:val="en-US"/>
              </w:rPr>
              <w:t>7.69</w:t>
            </w:r>
          </w:p>
        </w:tc>
      </w:tr>
      <w:tr w:rsidR="008B5027" w:rsidTr="00B53CC4">
        <w:tc>
          <w:tcPr>
            <w:tcW w:w="1118" w:type="dxa"/>
            <w:shd w:val="clear" w:color="auto" w:fill="00B0F0"/>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AV-1/6</w:t>
            </w:r>
          </w:p>
        </w:tc>
        <w:tc>
          <w:tcPr>
            <w:tcW w:w="779"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56.42</w:t>
            </w:r>
          </w:p>
        </w:tc>
        <w:tc>
          <w:tcPr>
            <w:tcW w:w="803"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17.19</w:t>
            </w:r>
          </w:p>
        </w:tc>
        <w:tc>
          <w:tcPr>
            <w:tcW w:w="816"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7.50</w:t>
            </w:r>
          </w:p>
        </w:tc>
        <w:tc>
          <w:tcPr>
            <w:tcW w:w="787"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4.06</w:t>
            </w:r>
          </w:p>
        </w:tc>
        <w:tc>
          <w:tcPr>
            <w:tcW w:w="748"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3.34</w:t>
            </w:r>
          </w:p>
        </w:tc>
        <w:tc>
          <w:tcPr>
            <w:tcW w:w="778"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2.36</w:t>
            </w:r>
          </w:p>
        </w:tc>
        <w:tc>
          <w:tcPr>
            <w:tcW w:w="780"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5.62</w:t>
            </w:r>
          </w:p>
        </w:tc>
        <w:tc>
          <w:tcPr>
            <w:tcW w:w="783"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0.18</w:t>
            </w:r>
          </w:p>
        </w:tc>
        <w:tc>
          <w:tcPr>
            <w:tcW w:w="763"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0.35</w:t>
            </w:r>
          </w:p>
        </w:tc>
        <w:tc>
          <w:tcPr>
            <w:tcW w:w="763" w:type="dxa"/>
            <w:shd w:val="clear" w:color="auto" w:fill="00B0F0"/>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1.52</w:t>
            </w:r>
          </w:p>
        </w:tc>
        <w:tc>
          <w:tcPr>
            <w:tcW w:w="780" w:type="dxa"/>
            <w:shd w:val="clear" w:color="auto" w:fill="00B0F0"/>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98.54</w:t>
            </w:r>
          </w:p>
        </w:tc>
      </w:tr>
      <w:tr w:rsidR="008B5027" w:rsidTr="00B53CC4">
        <w:tc>
          <w:tcPr>
            <w:tcW w:w="1118" w:type="dxa"/>
            <w:shd w:val="clear" w:color="auto" w:fill="92D050"/>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AV-1/7</w:t>
            </w:r>
          </w:p>
        </w:tc>
        <w:tc>
          <w:tcPr>
            <w:tcW w:w="779"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40.28</w:t>
            </w:r>
          </w:p>
        </w:tc>
        <w:tc>
          <w:tcPr>
            <w:tcW w:w="803"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14.05</w:t>
            </w:r>
          </w:p>
        </w:tc>
        <w:tc>
          <w:tcPr>
            <w:tcW w:w="816"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22.15</w:t>
            </w:r>
          </w:p>
        </w:tc>
        <w:tc>
          <w:tcPr>
            <w:tcW w:w="787"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2.33</w:t>
            </w:r>
          </w:p>
        </w:tc>
        <w:tc>
          <w:tcPr>
            <w:tcW w:w="748"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2.58</w:t>
            </w:r>
          </w:p>
        </w:tc>
        <w:tc>
          <w:tcPr>
            <w:tcW w:w="778"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6.35</w:t>
            </w:r>
          </w:p>
        </w:tc>
        <w:tc>
          <w:tcPr>
            <w:tcW w:w="780"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7.78</w:t>
            </w:r>
          </w:p>
        </w:tc>
        <w:tc>
          <w:tcPr>
            <w:tcW w:w="783"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0.49</w:t>
            </w:r>
          </w:p>
        </w:tc>
        <w:tc>
          <w:tcPr>
            <w:tcW w:w="763"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0.11</w:t>
            </w:r>
          </w:p>
        </w:tc>
        <w:tc>
          <w:tcPr>
            <w:tcW w:w="763" w:type="dxa"/>
            <w:shd w:val="clear" w:color="auto" w:fill="92D050"/>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2.12</w:t>
            </w:r>
          </w:p>
        </w:tc>
        <w:tc>
          <w:tcPr>
            <w:tcW w:w="780" w:type="dxa"/>
            <w:shd w:val="clear" w:color="auto" w:fill="92D050"/>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98.24</w:t>
            </w:r>
          </w:p>
        </w:tc>
      </w:tr>
      <w:tr w:rsidR="008B5027" w:rsidTr="00B53CC4">
        <w:tc>
          <w:tcPr>
            <w:tcW w:w="1118" w:type="dxa"/>
            <w:shd w:val="clear" w:color="auto" w:fill="F79646" w:themeFill="accent6"/>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lastRenderedPageBreak/>
              <w:t>AV-1/8</w:t>
            </w:r>
          </w:p>
        </w:tc>
        <w:tc>
          <w:tcPr>
            <w:tcW w:w="779"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69.58</w:t>
            </w:r>
          </w:p>
        </w:tc>
        <w:tc>
          <w:tcPr>
            <w:tcW w:w="80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14.09</w:t>
            </w:r>
          </w:p>
        </w:tc>
        <w:tc>
          <w:tcPr>
            <w:tcW w:w="816"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4.50</w:t>
            </w:r>
          </w:p>
        </w:tc>
        <w:tc>
          <w:tcPr>
            <w:tcW w:w="787"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2.50</w:t>
            </w:r>
          </w:p>
        </w:tc>
        <w:tc>
          <w:tcPr>
            <w:tcW w:w="748"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7.42</w:t>
            </w:r>
          </w:p>
        </w:tc>
        <w:tc>
          <w:tcPr>
            <w:tcW w:w="778"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0.22</w:t>
            </w:r>
          </w:p>
        </w:tc>
        <w:tc>
          <w:tcPr>
            <w:tcW w:w="780"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0.39</w:t>
            </w:r>
          </w:p>
        </w:tc>
        <w:tc>
          <w:tcPr>
            <w:tcW w:w="78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0.09</w:t>
            </w:r>
          </w:p>
        </w:tc>
        <w:tc>
          <w:tcPr>
            <w:tcW w:w="76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0.04</w:t>
            </w:r>
          </w:p>
        </w:tc>
        <w:tc>
          <w:tcPr>
            <w:tcW w:w="763" w:type="dxa"/>
            <w:shd w:val="clear" w:color="auto" w:fill="F79646" w:themeFill="accent6"/>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0.25</w:t>
            </w:r>
          </w:p>
        </w:tc>
        <w:tc>
          <w:tcPr>
            <w:tcW w:w="780" w:type="dxa"/>
            <w:shd w:val="clear" w:color="auto" w:fill="F79646" w:themeFill="accent6"/>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99.08</w:t>
            </w:r>
          </w:p>
        </w:tc>
      </w:tr>
      <w:tr w:rsidR="00AA5918" w:rsidTr="00B53CC4">
        <w:trPr>
          <w:trHeight w:val="105"/>
        </w:trPr>
        <w:tc>
          <w:tcPr>
            <w:tcW w:w="1118" w:type="dxa"/>
          </w:tcPr>
          <w:p w:rsidR="00AA5918" w:rsidRPr="00B53CC4" w:rsidRDefault="00AA5918" w:rsidP="00AA5918">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Образец</w:t>
            </w:r>
          </w:p>
        </w:tc>
        <w:tc>
          <w:tcPr>
            <w:tcW w:w="779" w:type="dxa"/>
          </w:tcPr>
          <w:p w:rsidR="00AA5918" w:rsidRPr="00B53CC4" w:rsidRDefault="00AA5918" w:rsidP="00AA5918">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SiO</w:t>
            </w:r>
            <w:r w:rsidRPr="00B53CC4">
              <w:rPr>
                <w:rFonts w:ascii="Times New Roman" w:hAnsi="Times New Roman" w:cs="Times New Roman"/>
                <w:b/>
                <w:sz w:val="24"/>
                <w:szCs w:val="20"/>
                <w:vertAlign w:val="subscript"/>
              </w:rPr>
              <w:t>2</w:t>
            </w:r>
          </w:p>
        </w:tc>
        <w:tc>
          <w:tcPr>
            <w:tcW w:w="803" w:type="dxa"/>
          </w:tcPr>
          <w:p w:rsidR="00AA5918" w:rsidRPr="00B53CC4" w:rsidRDefault="00AA5918" w:rsidP="00AA5918">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Al</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r w:rsidRPr="00B53CC4">
              <w:rPr>
                <w:rFonts w:ascii="Times New Roman" w:hAnsi="Times New Roman" w:cs="Times New Roman"/>
                <w:b/>
                <w:sz w:val="24"/>
                <w:szCs w:val="20"/>
                <w:vertAlign w:val="subscript"/>
              </w:rPr>
              <w:t>3</w:t>
            </w:r>
          </w:p>
        </w:tc>
        <w:tc>
          <w:tcPr>
            <w:tcW w:w="816" w:type="dxa"/>
          </w:tcPr>
          <w:p w:rsidR="00AA5918" w:rsidRPr="00B53CC4" w:rsidRDefault="00AA5918" w:rsidP="00AA5918">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Fe</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r w:rsidRPr="00B53CC4">
              <w:rPr>
                <w:rFonts w:ascii="Times New Roman" w:hAnsi="Times New Roman" w:cs="Times New Roman"/>
                <w:b/>
                <w:sz w:val="24"/>
                <w:szCs w:val="20"/>
                <w:vertAlign w:val="subscript"/>
              </w:rPr>
              <w:t>3</w:t>
            </w:r>
          </w:p>
        </w:tc>
        <w:tc>
          <w:tcPr>
            <w:tcW w:w="787" w:type="dxa"/>
          </w:tcPr>
          <w:p w:rsidR="00AA5918" w:rsidRPr="00B53CC4" w:rsidRDefault="00AA5918" w:rsidP="00AA5918">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Na</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p>
        </w:tc>
        <w:tc>
          <w:tcPr>
            <w:tcW w:w="748" w:type="dxa"/>
          </w:tcPr>
          <w:p w:rsidR="00AA5918" w:rsidRPr="00B53CC4" w:rsidRDefault="00AA5918" w:rsidP="00AA5918">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K</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p>
        </w:tc>
        <w:tc>
          <w:tcPr>
            <w:tcW w:w="778" w:type="dxa"/>
          </w:tcPr>
          <w:p w:rsidR="00AA5918" w:rsidRPr="00B53CC4" w:rsidRDefault="00AA5918" w:rsidP="00AA5918">
            <w:pPr>
              <w:spacing w:line="360" w:lineRule="auto"/>
              <w:jc w:val="center"/>
              <w:rPr>
                <w:rFonts w:ascii="Times New Roman" w:hAnsi="Times New Roman" w:cs="Times New Roman"/>
                <w:b/>
                <w:sz w:val="24"/>
                <w:szCs w:val="20"/>
              </w:rPr>
            </w:pPr>
            <w:proofErr w:type="spellStart"/>
            <w:r w:rsidRPr="00B53CC4">
              <w:rPr>
                <w:rFonts w:ascii="Times New Roman" w:hAnsi="Times New Roman" w:cs="Times New Roman"/>
                <w:b/>
                <w:sz w:val="24"/>
                <w:szCs w:val="20"/>
              </w:rPr>
              <w:t>MgO</w:t>
            </w:r>
            <w:proofErr w:type="spellEnd"/>
          </w:p>
        </w:tc>
        <w:tc>
          <w:tcPr>
            <w:tcW w:w="780" w:type="dxa"/>
          </w:tcPr>
          <w:p w:rsidR="00AA5918" w:rsidRPr="00B53CC4" w:rsidRDefault="00AA5918" w:rsidP="00AA5918">
            <w:pPr>
              <w:spacing w:line="360" w:lineRule="auto"/>
              <w:jc w:val="center"/>
              <w:rPr>
                <w:rFonts w:ascii="Times New Roman" w:hAnsi="Times New Roman" w:cs="Times New Roman"/>
                <w:b/>
                <w:sz w:val="24"/>
                <w:szCs w:val="20"/>
              </w:rPr>
            </w:pPr>
            <w:proofErr w:type="spellStart"/>
            <w:r w:rsidRPr="00B53CC4">
              <w:rPr>
                <w:rFonts w:ascii="Times New Roman" w:hAnsi="Times New Roman" w:cs="Times New Roman"/>
                <w:b/>
                <w:sz w:val="24"/>
                <w:szCs w:val="20"/>
              </w:rPr>
              <w:t>CaO</w:t>
            </w:r>
            <w:proofErr w:type="spellEnd"/>
          </w:p>
        </w:tc>
        <w:tc>
          <w:tcPr>
            <w:tcW w:w="783" w:type="dxa"/>
          </w:tcPr>
          <w:p w:rsidR="00AA5918" w:rsidRPr="00B53CC4" w:rsidRDefault="00AA5918" w:rsidP="00AA5918">
            <w:pPr>
              <w:spacing w:line="360" w:lineRule="auto"/>
              <w:jc w:val="center"/>
              <w:rPr>
                <w:rFonts w:ascii="Times New Roman" w:hAnsi="Times New Roman" w:cs="Times New Roman"/>
                <w:b/>
                <w:sz w:val="24"/>
                <w:szCs w:val="20"/>
              </w:rPr>
            </w:pPr>
            <w:proofErr w:type="spellStart"/>
            <w:r w:rsidRPr="00B53CC4">
              <w:rPr>
                <w:rFonts w:ascii="Times New Roman" w:hAnsi="Times New Roman" w:cs="Times New Roman"/>
                <w:b/>
                <w:sz w:val="24"/>
                <w:szCs w:val="20"/>
              </w:rPr>
              <w:t>MnO</w:t>
            </w:r>
            <w:proofErr w:type="spellEnd"/>
          </w:p>
        </w:tc>
        <w:tc>
          <w:tcPr>
            <w:tcW w:w="763" w:type="dxa"/>
          </w:tcPr>
          <w:p w:rsidR="00AA5918" w:rsidRPr="00B53CC4" w:rsidRDefault="00AA5918" w:rsidP="00AA5918">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P</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r w:rsidRPr="00B53CC4">
              <w:rPr>
                <w:rFonts w:ascii="Times New Roman" w:hAnsi="Times New Roman" w:cs="Times New Roman"/>
                <w:b/>
                <w:sz w:val="24"/>
                <w:szCs w:val="20"/>
                <w:vertAlign w:val="subscript"/>
              </w:rPr>
              <w:t>5</w:t>
            </w:r>
          </w:p>
        </w:tc>
        <w:tc>
          <w:tcPr>
            <w:tcW w:w="763" w:type="dxa"/>
          </w:tcPr>
          <w:p w:rsidR="00AA5918" w:rsidRPr="00B53CC4" w:rsidRDefault="00AA5918" w:rsidP="00AA5918">
            <w:pPr>
              <w:spacing w:line="360" w:lineRule="auto"/>
              <w:jc w:val="center"/>
              <w:rPr>
                <w:rFonts w:ascii="Times New Roman" w:hAnsi="Times New Roman" w:cs="Times New Roman"/>
                <w:b/>
                <w:sz w:val="24"/>
                <w:szCs w:val="20"/>
                <w:lang w:val="en-US"/>
              </w:rPr>
            </w:pPr>
            <w:r w:rsidRPr="00B53CC4">
              <w:rPr>
                <w:rFonts w:ascii="Times New Roman" w:hAnsi="Times New Roman" w:cs="Times New Roman"/>
                <w:b/>
                <w:sz w:val="24"/>
                <w:szCs w:val="20"/>
                <w:lang w:val="en-US"/>
              </w:rPr>
              <w:t>TiO</w:t>
            </w:r>
            <w:r w:rsidRPr="00B53CC4">
              <w:rPr>
                <w:rFonts w:ascii="Times New Roman" w:hAnsi="Times New Roman" w:cs="Times New Roman"/>
                <w:b/>
                <w:sz w:val="24"/>
                <w:szCs w:val="20"/>
                <w:vertAlign w:val="subscript"/>
                <w:lang w:val="en-US"/>
              </w:rPr>
              <w:t>2</w:t>
            </w:r>
          </w:p>
        </w:tc>
        <w:tc>
          <w:tcPr>
            <w:tcW w:w="780" w:type="dxa"/>
          </w:tcPr>
          <w:p w:rsidR="00AA5918" w:rsidRPr="00B53CC4" w:rsidRDefault="00AA5918" w:rsidP="00AA5918">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Σ</w:t>
            </w:r>
          </w:p>
        </w:tc>
      </w:tr>
      <w:tr w:rsidR="00AA5918" w:rsidTr="00B53CC4">
        <w:trPr>
          <w:trHeight w:val="300"/>
        </w:trPr>
        <w:tc>
          <w:tcPr>
            <w:tcW w:w="1118" w:type="dxa"/>
            <w:shd w:val="clear" w:color="auto" w:fill="FFFF00"/>
          </w:tcPr>
          <w:p w:rsidR="00AA5918" w:rsidRPr="00B53CC4" w:rsidRDefault="00AA5918" w:rsidP="00AA5918">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AV-1/9</w:t>
            </w:r>
          </w:p>
        </w:tc>
        <w:tc>
          <w:tcPr>
            <w:tcW w:w="779" w:type="dxa"/>
            <w:shd w:val="clear" w:color="auto" w:fill="FFFF00"/>
          </w:tcPr>
          <w:p w:rsidR="00AA5918" w:rsidRPr="00B53CC4" w:rsidRDefault="00AA5918" w:rsidP="00AA5918">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53.72</w:t>
            </w:r>
          </w:p>
        </w:tc>
        <w:tc>
          <w:tcPr>
            <w:tcW w:w="803" w:type="dxa"/>
            <w:shd w:val="clear" w:color="auto" w:fill="FFFF00"/>
          </w:tcPr>
          <w:p w:rsidR="00AA5918" w:rsidRPr="00B53CC4" w:rsidRDefault="00AA5918" w:rsidP="00AA5918">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16.96</w:t>
            </w:r>
          </w:p>
        </w:tc>
        <w:tc>
          <w:tcPr>
            <w:tcW w:w="816" w:type="dxa"/>
            <w:shd w:val="clear" w:color="auto" w:fill="FFFF00"/>
          </w:tcPr>
          <w:p w:rsidR="00AA5918" w:rsidRPr="00B53CC4" w:rsidRDefault="00AA5918" w:rsidP="00AA5918">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10.27</w:t>
            </w:r>
          </w:p>
        </w:tc>
        <w:tc>
          <w:tcPr>
            <w:tcW w:w="787" w:type="dxa"/>
            <w:shd w:val="clear" w:color="auto" w:fill="FFFF00"/>
          </w:tcPr>
          <w:p w:rsidR="00AA5918" w:rsidRPr="00B53CC4" w:rsidRDefault="00AA5918" w:rsidP="00AA5918">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3.73</w:t>
            </w:r>
          </w:p>
        </w:tc>
        <w:tc>
          <w:tcPr>
            <w:tcW w:w="748" w:type="dxa"/>
            <w:shd w:val="clear" w:color="auto" w:fill="FFFF00"/>
          </w:tcPr>
          <w:p w:rsidR="00AA5918" w:rsidRPr="00B53CC4" w:rsidRDefault="00AA5918" w:rsidP="00AA5918">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5.26</w:t>
            </w:r>
          </w:p>
        </w:tc>
        <w:tc>
          <w:tcPr>
            <w:tcW w:w="778" w:type="dxa"/>
            <w:shd w:val="clear" w:color="auto" w:fill="FFFF00"/>
          </w:tcPr>
          <w:p w:rsidR="00AA5918" w:rsidRPr="00B53CC4" w:rsidRDefault="00AA5918" w:rsidP="00AA5918">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1.53</w:t>
            </w:r>
          </w:p>
        </w:tc>
        <w:tc>
          <w:tcPr>
            <w:tcW w:w="780" w:type="dxa"/>
            <w:shd w:val="clear" w:color="auto" w:fill="FFFF00"/>
          </w:tcPr>
          <w:p w:rsidR="00AA5918" w:rsidRPr="00B53CC4" w:rsidRDefault="00AA5918" w:rsidP="00AA5918">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3.08</w:t>
            </w:r>
          </w:p>
        </w:tc>
        <w:tc>
          <w:tcPr>
            <w:tcW w:w="783" w:type="dxa"/>
            <w:shd w:val="clear" w:color="auto" w:fill="FFFF00"/>
          </w:tcPr>
          <w:p w:rsidR="00AA5918" w:rsidRPr="00B53CC4" w:rsidRDefault="00AA5918" w:rsidP="00AA5918">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0.27</w:t>
            </w:r>
          </w:p>
        </w:tc>
        <w:tc>
          <w:tcPr>
            <w:tcW w:w="763" w:type="dxa"/>
            <w:shd w:val="clear" w:color="auto" w:fill="FFFF00"/>
          </w:tcPr>
          <w:p w:rsidR="00AA5918" w:rsidRPr="00B53CC4" w:rsidRDefault="00AA5918" w:rsidP="00AA5918">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0.44</w:t>
            </w:r>
          </w:p>
        </w:tc>
        <w:tc>
          <w:tcPr>
            <w:tcW w:w="763" w:type="dxa"/>
            <w:shd w:val="clear" w:color="auto" w:fill="FFFF00"/>
          </w:tcPr>
          <w:p w:rsidR="00AA5918" w:rsidRPr="00B53CC4" w:rsidRDefault="00AA5918" w:rsidP="00AA5918">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2.39</w:t>
            </w:r>
          </w:p>
        </w:tc>
        <w:tc>
          <w:tcPr>
            <w:tcW w:w="780" w:type="dxa"/>
            <w:shd w:val="clear" w:color="auto" w:fill="FFFF00"/>
          </w:tcPr>
          <w:p w:rsidR="00AA5918" w:rsidRPr="00B53CC4" w:rsidRDefault="00AA5918" w:rsidP="00AA5918">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97.65</w:t>
            </w:r>
          </w:p>
        </w:tc>
      </w:tr>
      <w:tr w:rsidR="008B5027" w:rsidTr="00B53CC4">
        <w:tc>
          <w:tcPr>
            <w:tcW w:w="1118" w:type="dxa"/>
            <w:shd w:val="clear" w:color="auto" w:fill="92D050"/>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AV-2/1</w:t>
            </w:r>
          </w:p>
        </w:tc>
        <w:tc>
          <w:tcPr>
            <w:tcW w:w="779"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40.28</w:t>
            </w:r>
          </w:p>
        </w:tc>
        <w:tc>
          <w:tcPr>
            <w:tcW w:w="803"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13.00</w:t>
            </w:r>
          </w:p>
        </w:tc>
        <w:tc>
          <w:tcPr>
            <w:tcW w:w="816"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21.27</w:t>
            </w:r>
          </w:p>
        </w:tc>
        <w:tc>
          <w:tcPr>
            <w:tcW w:w="787"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2.11</w:t>
            </w:r>
          </w:p>
        </w:tc>
        <w:tc>
          <w:tcPr>
            <w:tcW w:w="748"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1.29</w:t>
            </w:r>
          </w:p>
        </w:tc>
        <w:tc>
          <w:tcPr>
            <w:tcW w:w="778"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7.52</w:t>
            </w:r>
          </w:p>
        </w:tc>
        <w:tc>
          <w:tcPr>
            <w:tcW w:w="780"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10.21</w:t>
            </w:r>
          </w:p>
        </w:tc>
        <w:tc>
          <w:tcPr>
            <w:tcW w:w="783"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0.48</w:t>
            </w:r>
          </w:p>
        </w:tc>
        <w:tc>
          <w:tcPr>
            <w:tcW w:w="763" w:type="dxa"/>
            <w:shd w:val="clear" w:color="auto" w:fill="92D05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0.16</w:t>
            </w:r>
          </w:p>
        </w:tc>
        <w:tc>
          <w:tcPr>
            <w:tcW w:w="763" w:type="dxa"/>
            <w:shd w:val="clear" w:color="auto" w:fill="92D050"/>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2.31</w:t>
            </w:r>
          </w:p>
        </w:tc>
        <w:tc>
          <w:tcPr>
            <w:tcW w:w="780" w:type="dxa"/>
            <w:shd w:val="clear" w:color="auto" w:fill="92D050"/>
          </w:tcPr>
          <w:p w:rsidR="005A2061" w:rsidRPr="00B53CC4" w:rsidRDefault="002901DA"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98.63</w:t>
            </w:r>
          </w:p>
        </w:tc>
      </w:tr>
      <w:tr w:rsidR="008B5027" w:rsidTr="00B53CC4">
        <w:tc>
          <w:tcPr>
            <w:tcW w:w="1118" w:type="dxa"/>
            <w:shd w:val="clear" w:color="auto" w:fill="F79646" w:themeFill="accent6"/>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AV-3/2</w:t>
            </w:r>
          </w:p>
        </w:tc>
        <w:tc>
          <w:tcPr>
            <w:tcW w:w="779"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64.64</w:t>
            </w:r>
          </w:p>
        </w:tc>
        <w:tc>
          <w:tcPr>
            <w:tcW w:w="80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15.51</w:t>
            </w:r>
          </w:p>
        </w:tc>
        <w:tc>
          <w:tcPr>
            <w:tcW w:w="816"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3.74</w:t>
            </w:r>
          </w:p>
        </w:tc>
        <w:tc>
          <w:tcPr>
            <w:tcW w:w="787"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3.60</w:t>
            </w:r>
          </w:p>
        </w:tc>
        <w:tc>
          <w:tcPr>
            <w:tcW w:w="748"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5.54</w:t>
            </w:r>
          </w:p>
        </w:tc>
        <w:tc>
          <w:tcPr>
            <w:tcW w:w="778"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1.63</w:t>
            </w:r>
          </w:p>
        </w:tc>
        <w:tc>
          <w:tcPr>
            <w:tcW w:w="780"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2.36</w:t>
            </w:r>
          </w:p>
        </w:tc>
        <w:tc>
          <w:tcPr>
            <w:tcW w:w="78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0.13</w:t>
            </w:r>
          </w:p>
        </w:tc>
        <w:tc>
          <w:tcPr>
            <w:tcW w:w="76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0.30</w:t>
            </w:r>
          </w:p>
        </w:tc>
        <w:tc>
          <w:tcPr>
            <w:tcW w:w="763" w:type="dxa"/>
            <w:shd w:val="clear" w:color="auto" w:fill="F79646" w:themeFill="accent6"/>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1.14</w:t>
            </w:r>
          </w:p>
        </w:tc>
        <w:tc>
          <w:tcPr>
            <w:tcW w:w="780" w:type="dxa"/>
            <w:shd w:val="clear" w:color="auto" w:fill="F79646" w:themeFill="accent6"/>
          </w:tcPr>
          <w:p w:rsidR="005A2061" w:rsidRPr="00B53CC4" w:rsidRDefault="002901DA"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98.59</w:t>
            </w:r>
          </w:p>
        </w:tc>
      </w:tr>
      <w:tr w:rsidR="008B5027" w:rsidTr="00B53CC4">
        <w:tc>
          <w:tcPr>
            <w:tcW w:w="1118" w:type="dxa"/>
            <w:shd w:val="clear" w:color="auto" w:fill="00B0F0"/>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AV-4/1</w:t>
            </w:r>
          </w:p>
        </w:tc>
        <w:tc>
          <w:tcPr>
            <w:tcW w:w="779"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59.18</w:t>
            </w:r>
          </w:p>
        </w:tc>
        <w:tc>
          <w:tcPr>
            <w:tcW w:w="803"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16.48</w:t>
            </w:r>
          </w:p>
        </w:tc>
        <w:tc>
          <w:tcPr>
            <w:tcW w:w="816"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7.08</w:t>
            </w:r>
          </w:p>
        </w:tc>
        <w:tc>
          <w:tcPr>
            <w:tcW w:w="787"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3.24</w:t>
            </w:r>
          </w:p>
        </w:tc>
        <w:tc>
          <w:tcPr>
            <w:tcW w:w="748"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6.38</w:t>
            </w:r>
          </w:p>
        </w:tc>
        <w:tc>
          <w:tcPr>
            <w:tcW w:w="778"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1.30</w:t>
            </w:r>
          </w:p>
        </w:tc>
        <w:tc>
          <w:tcPr>
            <w:tcW w:w="780"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2.20</w:t>
            </w:r>
          </w:p>
        </w:tc>
        <w:tc>
          <w:tcPr>
            <w:tcW w:w="783"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0.10</w:t>
            </w:r>
          </w:p>
        </w:tc>
        <w:tc>
          <w:tcPr>
            <w:tcW w:w="763" w:type="dxa"/>
            <w:shd w:val="clear" w:color="auto" w:fill="00B0F0"/>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0.35</w:t>
            </w:r>
          </w:p>
        </w:tc>
        <w:tc>
          <w:tcPr>
            <w:tcW w:w="763" w:type="dxa"/>
            <w:shd w:val="clear" w:color="auto" w:fill="00B0F0"/>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1.68</w:t>
            </w:r>
          </w:p>
        </w:tc>
        <w:tc>
          <w:tcPr>
            <w:tcW w:w="780" w:type="dxa"/>
            <w:shd w:val="clear" w:color="auto" w:fill="00B0F0"/>
          </w:tcPr>
          <w:p w:rsidR="005A2061" w:rsidRPr="00B53CC4" w:rsidRDefault="002901DA"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97.99</w:t>
            </w:r>
          </w:p>
        </w:tc>
      </w:tr>
      <w:tr w:rsidR="008B5027" w:rsidTr="00B53CC4">
        <w:tc>
          <w:tcPr>
            <w:tcW w:w="1118" w:type="dxa"/>
            <w:shd w:val="clear" w:color="auto" w:fill="F79646" w:themeFill="accent6"/>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AV-4/2</w:t>
            </w:r>
          </w:p>
        </w:tc>
        <w:tc>
          <w:tcPr>
            <w:tcW w:w="779"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64.56</w:t>
            </w:r>
          </w:p>
        </w:tc>
        <w:tc>
          <w:tcPr>
            <w:tcW w:w="80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16.14</w:t>
            </w:r>
          </w:p>
        </w:tc>
        <w:tc>
          <w:tcPr>
            <w:tcW w:w="816"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4.92</w:t>
            </w:r>
          </w:p>
        </w:tc>
        <w:tc>
          <w:tcPr>
            <w:tcW w:w="787"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3.92</w:t>
            </w:r>
          </w:p>
        </w:tc>
        <w:tc>
          <w:tcPr>
            <w:tcW w:w="748"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6.18</w:t>
            </w:r>
          </w:p>
        </w:tc>
        <w:tc>
          <w:tcPr>
            <w:tcW w:w="778"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0.85</w:t>
            </w:r>
          </w:p>
        </w:tc>
        <w:tc>
          <w:tcPr>
            <w:tcW w:w="780"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0.96</w:t>
            </w:r>
          </w:p>
        </w:tc>
        <w:tc>
          <w:tcPr>
            <w:tcW w:w="78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0.09</w:t>
            </w:r>
          </w:p>
        </w:tc>
        <w:tc>
          <w:tcPr>
            <w:tcW w:w="76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0.18</w:t>
            </w:r>
          </w:p>
        </w:tc>
        <w:tc>
          <w:tcPr>
            <w:tcW w:w="763" w:type="dxa"/>
            <w:shd w:val="clear" w:color="auto" w:fill="F79646" w:themeFill="accent6"/>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0.85</w:t>
            </w:r>
          </w:p>
        </w:tc>
        <w:tc>
          <w:tcPr>
            <w:tcW w:w="780" w:type="dxa"/>
            <w:shd w:val="clear" w:color="auto" w:fill="F79646" w:themeFill="accent6"/>
          </w:tcPr>
          <w:p w:rsidR="005A2061" w:rsidRPr="00B53CC4" w:rsidRDefault="002901DA"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98.65</w:t>
            </w:r>
          </w:p>
        </w:tc>
      </w:tr>
      <w:tr w:rsidR="008B5027" w:rsidTr="00B53CC4">
        <w:tc>
          <w:tcPr>
            <w:tcW w:w="1118" w:type="dxa"/>
            <w:shd w:val="clear" w:color="auto" w:fill="F79646" w:themeFill="accent6"/>
          </w:tcPr>
          <w:p w:rsidR="005A2061" w:rsidRPr="00B53CC4" w:rsidRDefault="005A2061" w:rsidP="004A4547">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AV-5/1</w:t>
            </w:r>
          </w:p>
        </w:tc>
        <w:tc>
          <w:tcPr>
            <w:tcW w:w="779"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67.87</w:t>
            </w:r>
          </w:p>
        </w:tc>
        <w:tc>
          <w:tcPr>
            <w:tcW w:w="80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14.72</w:t>
            </w:r>
          </w:p>
        </w:tc>
        <w:tc>
          <w:tcPr>
            <w:tcW w:w="816"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3.61</w:t>
            </w:r>
          </w:p>
        </w:tc>
        <w:tc>
          <w:tcPr>
            <w:tcW w:w="787"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2.73</w:t>
            </w:r>
          </w:p>
        </w:tc>
        <w:tc>
          <w:tcPr>
            <w:tcW w:w="748"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8.04</w:t>
            </w:r>
          </w:p>
        </w:tc>
        <w:tc>
          <w:tcPr>
            <w:tcW w:w="778"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0.52</w:t>
            </w:r>
          </w:p>
        </w:tc>
        <w:tc>
          <w:tcPr>
            <w:tcW w:w="780"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0.61</w:t>
            </w:r>
          </w:p>
        </w:tc>
        <w:tc>
          <w:tcPr>
            <w:tcW w:w="78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0.08</w:t>
            </w:r>
          </w:p>
        </w:tc>
        <w:tc>
          <w:tcPr>
            <w:tcW w:w="763" w:type="dxa"/>
            <w:shd w:val="clear" w:color="auto" w:fill="F79646" w:themeFill="accent6"/>
          </w:tcPr>
          <w:p w:rsidR="005A2061" w:rsidRPr="00B53CC4" w:rsidRDefault="005A2061" w:rsidP="004A4547">
            <w:pPr>
              <w:spacing w:line="360" w:lineRule="auto"/>
              <w:jc w:val="center"/>
              <w:rPr>
                <w:rFonts w:ascii="Times New Roman" w:hAnsi="Times New Roman" w:cs="Times New Roman"/>
                <w:sz w:val="24"/>
                <w:szCs w:val="20"/>
              </w:rPr>
            </w:pPr>
            <w:r w:rsidRPr="00B53CC4">
              <w:rPr>
                <w:rFonts w:ascii="Times New Roman" w:hAnsi="Times New Roman" w:cs="Times New Roman"/>
                <w:sz w:val="24"/>
                <w:szCs w:val="20"/>
              </w:rPr>
              <w:t>0.08</w:t>
            </w:r>
          </w:p>
        </w:tc>
        <w:tc>
          <w:tcPr>
            <w:tcW w:w="763" w:type="dxa"/>
            <w:shd w:val="clear" w:color="auto" w:fill="F79646" w:themeFill="accent6"/>
          </w:tcPr>
          <w:p w:rsidR="005A2061" w:rsidRPr="00B53CC4" w:rsidRDefault="00D41037"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0.43</w:t>
            </w:r>
          </w:p>
        </w:tc>
        <w:tc>
          <w:tcPr>
            <w:tcW w:w="780" w:type="dxa"/>
            <w:shd w:val="clear" w:color="auto" w:fill="F79646" w:themeFill="accent6"/>
          </w:tcPr>
          <w:p w:rsidR="005A2061" w:rsidRPr="00B53CC4" w:rsidRDefault="002901DA" w:rsidP="004A4547">
            <w:pPr>
              <w:spacing w:line="360" w:lineRule="auto"/>
              <w:jc w:val="center"/>
              <w:rPr>
                <w:rFonts w:ascii="Times New Roman" w:hAnsi="Times New Roman" w:cs="Times New Roman"/>
                <w:sz w:val="24"/>
                <w:szCs w:val="20"/>
                <w:lang w:val="en-US"/>
              </w:rPr>
            </w:pPr>
            <w:r w:rsidRPr="00B53CC4">
              <w:rPr>
                <w:rFonts w:ascii="Times New Roman" w:hAnsi="Times New Roman" w:cs="Times New Roman"/>
                <w:sz w:val="24"/>
                <w:szCs w:val="20"/>
                <w:lang w:val="en-US"/>
              </w:rPr>
              <w:t>98.69</w:t>
            </w:r>
          </w:p>
        </w:tc>
      </w:tr>
    </w:tbl>
    <w:p w:rsidR="005A2061" w:rsidRDefault="009E4154" w:rsidP="006C6D3A">
      <w:pPr>
        <w:pStyle w:val="a3"/>
        <w:spacing w:after="160" w:line="360" w:lineRule="auto"/>
        <w:ind w:left="0"/>
        <w:jc w:val="center"/>
        <w:rPr>
          <w:rFonts w:ascii="Times New Roman" w:hAnsi="Times New Roman" w:cs="Times New Roman"/>
          <w:i/>
          <w:sz w:val="24"/>
        </w:rPr>
      </w:pPr>
      <w:r w:rsidRPr="009E4154">
        <w:rPr>
          <w:rFonts w:ascii="Times New Roman" w:hAnsi="Times New Roman" w:cs="Times New Roman"/>
          <w:i/>
          <w:sz w:val="24"/>
        </w:rPr>
        <w:t>Табл. 1. Результаты рентгеноспектрального флуоресцентного анализа (</w:t>
      </w:r>
      <w:proofErr w:type="gramStart"/>
      <w:r w:rsidRPr="009E4154">
        <w:rPr>
          <w:rFonts w:ascii="Times New Roman" w:hAnsi="Times New Roman" w:cs="Times New Roman"/>
          <w:i/>
          <w:sz w:val="24"/>
        </w:rPr>
        <w:t>в</w:t>
      </w:r>
      <w:proofErr w:type="gramEnd"/>
      <w:r w:rsidRPr="009E4154">
        <w:rPr>
          <w:rFonts w:ascii="Times New Roman" w:hAnsi="Times New Roman" w:cs="Times New Roman"/>
          <w:i/>
          <w:sz w:val="24"/>
        </w:rPr>
        <w:t xml:space="preserve"> масс. %).</w:t>
      </w:r>
    </w:p>
    <w:p w:rsidR="008213C4" w:rsidRDefault="008213C4" w:rsidP="008213C4">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t xml:space="preserve">Полученные данные схожи с результатами по химическому составу мафических пород </w:t>
      </w:r>
      <w:proofErr w:type="spellStart"/>
      <w:r>
        <w:rPr>
          <w:rFonts w:ascii="Times New Roman" w:hAnsi="Times New Roman" w:cs="Times New Roman"/>
          <w:sz w:val="24"/>
        </w:rPr>
        <w:t>Салминского</w:t>
      </w:r>
      <w:proofErr w:type="spellEnd"/>
      <w:r>
        <w:rPr>
          <w:rFonts w:ascii="Times New Roman" w:hAnsi="Times New Roman" w:cs="Times New Roman"/>
          <w:sz w:val="24"/>
        </w:rPr>
        <w:t xml:space="preserve"> массива</w:t>
      </w:r>
      <w:r w:rsidR="00C76951" w:rsidRPr="00C76951">
        <w:rPr>
          <w:rFonts w:ascii="Times New Roman" w:hAnsi="Times New Roman" w:cs="Times New Roman"/>
          <w:sz w:val="24"/>
        </w:rPr>
        <w:t xml:space="preserve"> </w:t>
      </w:r>
      <w:r w:rsidR="00C76951">
        <w:rPr>
          <w:rFonts w:ascii="Times New Roman" w:hAnsi="Times New Roman" w:cs="Times New Roman"/>
          <w:sz w:val="24"/>
        </w:rPr>
        <w:t>в табл. 2:</w:t>
      </w:r>
    </w:p>
    <w:tbl>
      <w:tblPr>
        <w:tblStyle w:val="a9"/>
        <w:tblW w:w="9586" w:type="dxa"/>
        <w:tblLayout w:type="fixed"/>
        <w:tblLook w:val="04A0" w:firstRow="1" w:lastRow="0" w:firstColumn="1" w:lastColumn="0" w:noHBand="0" w:noVBand="1"/>
      </w:tblPr>
      <w:tblGrid>
        <w:gridCol w:w="1118"/>
        <w:gridCol w:w="1018"/>
        <w:gridCol w:w="756"/>
        <w:gridCol w:w="803"/>
        <w:gridCol w:w="816"/>
        <w:gridCol w:w="776"/>
        <w:gridCol w:w="670"/>
        <w:gridCol w:w="750"/>
        <w:gridCol w:w="696"/>
        <w:gridCol w:w="763"/>
        <w:gridCol w:w="710"/>
        <w:gridCol w:w="710"/>
      </w:tblGrid>
      <w:tr w:rsidR="006F3F69" w:rsidTr="006F3F69">
        <w:tc>
          <w:tcPr>
            <w:tcW w:w="1118" w:type="dxa"/>
            <w:vAlign w:val="center"/>
          </w:tcPr>
          <w:p w:rsidR="006F3F69" w:rsidRPr="006F3F69" w:rsidRDefault="006F3F69" w:rsidP="006F3F69">
            <w:pPr>
              <w:pStyle w:val="a3"/>
              <w:spacing w:after="160" w:line="360" w:lineRule="auto"/>
              <w:ind w:left="0"/>
              <w:jc w:val="center"/>
              <w:rPr>
                <w:rFonts w:ascii="Times New Roman" w:hAnsi="Times New Roman" w:cs="Times New Roman"/>
                <w:b/>
                <w:sz w:val="24"/>
              </w:rPr>
            </w:pPr>
            <w:r w:rsidRPr="006F3F69">
              <w:rPr>
                <w:rFonts w:ascii="Times New Roman" w:hAnsi="Times New Roman" w:cs="Times New Roman"/>
                <w:b/>
                <w:sz w:val="24"/>
              </w:rPr>
              <w:t>Образец</w:t>
            </w:r>
          </w:p>
        </w:tc>
        <w:tc>
          <w:tcPr>
            <w:tcW w:w="1018" w:type="dxa"/>
            <w:vAlign w:val="center"/>
          </w:tcPr>
          <w:p w:rsidR="006F3F69" w:rsidRPr="006F3F69" w:rsidRDefault="006F3F69" w:rsidP="006F3F69">
            <w:pPr>
              <w:pStyle w:val="a3"/>
              <w:spacing w:after="160" w:line="360" w:lineRule="auto"/>
              <w:ind w:left="0"/>
              <w:jc w:val="center"/>
              <w:rPr>
                <w:rFonts w:ascii="Times New Roman" w:hAnsi="Times New Roman" w:cs="Times New Roman"/>
                <w:b/>
                <w:sz w:val="24"/>
              </w:rPr>
            </w:pPr>
            <w:r w:rsidRPr="006F3F69">
              <w:rPr>
                <w:rFonts w:ascii="Times New Roman" w:hAnsi="Times New Roman" w:cs="Times New Roman"/>
                <w:b/>
                <w:sz w:val="24"/>
              </w:rPr>
              <w:t>Порода</w:t>
            </w:r>
          </w:p>
        </w:tc>
        <w:tc>
          <w:tcPr>
            <w:tcW w:w="756" w:type="dxa"/>
            <w:vAlign w:val="center"/>
          </w:tcPr>
          <w:p w:rsidR="006F3F69" w:rsidRPr="00B53CC4" w:rsidRDefault="006F3F69" w:rsidP="006F3F69">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SiO</w:t>
            </w:r>
            <w:r w:rsidRPr="00B53CC4">
              <w:rPr>
                <w:rFonts w:ascii="Times New Roman" w:hAnsi="Times New Roman" w:cs="Times New Roman"/>
                <w:b/>
                <w:sz w:val="24"/>
                <w:szCs w:val="20"/>
                <w:vertAlign w:val="subscript"/>
              </w:rPr>
              <w:t>2</w:t>
            </w:r>
          </w:p>
        </w:tc>
        <w:tc>
          <w:tcPr>
            <w:tcW w:w="803" w:type="dxa"/>
            <w:vAlign w:val="center"/>
          </w:tcPr>
          <w:p w:rsidR="006F3F69" w:rsidRPr="00B53CC4" w:rsidRDefault="006F3F69" w:rsidP="006F3F69">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Al</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r w:rsidRPr="00B53CC4">
              <w:rPr>
                <w:rFonts w:ascii="Times New Roman" w:hAnsi="Times New Roman" w:cs="Times New Roman"/>
                <w:b/>
                <w:sz w:val="24"/>
                <w:szCs w:val="20"/>
                <w:vertAlign w:val="subscript"/>
              </w:rPr>
              <w:t>3</w:t>
            </w:r>
          </w:p>
        </w:tc>
        <w:tc>
          <w:tcPr>
            <w:tcW w:w="816" w:type="dxa"/>
            <w:vAlign w:val="center"/>
          </w:tcPr>
          <w:p w:rsidR="006F3F69" w:rsidRPr="006F3F69" w:rsidRDefault="006F3F69" w:rsidP="006F3F69">
            <w:pPr>
              <w:spacing w:line="360" w:lineRule="auto"/>
              <w:jc w:val="center"/>
              <w:rPr>
                <w:rFonts w:ascii="Times New Roman" w:hAnsi="Times New Roman" w:cs="Times New Roman"/>
                <w:b/>
                <w:sz w:val="24"/>
                <w:szCs w:val="20"/>
                <w:lang w:val="en-US"/>
              </w:rPr>
            </w:pPr>
            <w:r w:rsidRPr="00B53CC4">
              <w:rPr>
                <w:rFonts w:ascii="Times New Roman" w:hAnsi="Times New Roman" w:cs="Times New Roman"/>
                <w:b/>
                <w:sz w:val="24"/>
                <w:szCs w:val="20"/>
              </w:rPr>
              <w:t>Fe</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r w:rsidRPr="00B53CC4">
              <w:rPr>
                <w:rFonts w:ascii="Times New Roman" w:hAnsi="Times New Roman" w:cs="Times New Roman"/>
                <w:b/>
                <w:sz w:val="24"/>
                <w:szCs w:val="20"/>
                <w:vertAlign w:val="subscript"/>
              </w:rPr>
              <w:t>3</w:t>
            </w:r>
            <w:r w:rsidRPr="006F3F69">
              <w:rPr>
                <w:rFonts w:ascii="Times New Roman" w:hAnsi="Times New Roman" w:cs="Times New Roman"/>
                <w:b/>
                <w:sz w:val="24"/>
                <w:szCs w:val="20"/>
                <w:lang w:val="en-US"/>
              </w:rPr>
              <w:t>+</w:t>
            </w:r>
            <w:proofErr w:type="spellStart"/>
            <w:r w:rsidRPr="006F3F69">
              <w:rPr>
                <w:rFonts w:ascii="Times New Roman" w:hAnsi="Times New Roman" w:cs="Times New Roman"/>
                <w:b/>
                <w:sz w:val="24"/>
                <w:szCs w:val="20"/>
                <w:lang w:val="en-US"/>
              </w:rPr>
              <w:t>FeO</w:t>
            </w:r>
            <w:proofErr w:type="spellEnd"/>
          </w:p>
        </w:tc>
        <w:tc>
          <w:tcPr>
            <w:tcW w:w="776" w:type="dxa"/>
            <w:vAlign w:val="center"/>
          </w:tcPr>
          <w:p w:rsidR="006F3F69" w:rsidRPr="00B53CC4" w:rsidRDefault="006F3F69" w:rsidP="006F3F69">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Na</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p>
        </w:tc>
        <w:tc>
          <w:tcPr>
            <w:tcW w:w="670" w:type="dxa"/>
            <w:vAlign w:val="center"/>
          </w:tcPr>
          <w:p w:rsidR="006F3F69" w:rsidRPr="00B53CC4" w:rsidRDefault="006F3F69" w:rsidP="006F3F69">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K</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p>
        </w:tc>
        <w:tc>
          <w:tcPr>
            <w:tcW w:w="750" w:type="dxa"/>
            <w:vAlign w:val="center"/>
          </w:tcPr>
          <w:p w:rsidR="006F3F69" w:rsidRPr="00B53CC4" w:rsidRDefault="006F3F69" w:rsidP="006F3F69">
            <w:pPr>
              <w:spacing w:line="360" w:lineRule="auto"/>
              <w:jc w:val="center"/>
              <w:rPr>
                <w:rFonts w:ascii="Times New Roman" w:hAnsi="Times New Roman" w:cs="Times New Roman"/>
                <w:b/>
                <w:sz w:val="24"/>
                <w:szCs w:val="20"/>
              </w:rPr>
            </w:pPr>
            <w:proofErr w:type="spellStart"/>
            <w:r w:rsidRPr="00B53CC4">
              <w:rPr>
                <w:rFonts w:ascii="Times New Roman" w:hAnsi="Times New Roman" w:cs="Times New Roman"/>
                <w:b/>
                <w:sz w:val="24"/>
                <w:szCs w:val="20"/>
              </w:rPr>
              <w:t>MgO</w:t>
            </w:r>
            <w:proofErr w:type="spellEnd"/>
          </w:p>
        </w:tc>
        <w:tc>
          <w:tcPr>
            <w:tcW w:w="696" w:type="dxa"/>
            <w:vAlign w:val="center"/>
          </w:tcPr>
          <w:p w:rsidR="006F3F69" w:rsidRPr="00B53CC4" w:rsidRDefault="006F3F69" w:rsidP="006F3F69">
            <w:pPr>
              <w:spacing w:line="360" w:lineRule="auto"/>
              <w:jc w:val="center"/>
              <w:rPr>
                <w:rFonts w:ascii="Times New Roman" w:hAnsi="Times New Roman" w:cs="Times New Roman"/>
                <w:b/>
                <w:sz w:val="24"/>
                <w:szCs w:val="20"/>
              </w:rPr>
            </w:pPr>
            <w:proofErr w:type="spellStart"/>
            <w:r w:rsidRPr="00B53CC4">
              <w:rPr>
                <w:rFonts w:ascii="Times New Roman" w:hAnsi="Times New Roman" w:cs="Times New Roman"/>
                <w:b/>
                <w:sz w:val="24"/>
                <w:szCs w:val="20"/>
              </w:rPr>
              <w:t>CaO</w:t>
            </w:r>
            <w:proofErr w:type="spellEnd"/>
          </w:p>
        </w:tc>
        <w:tc>
          <w:tcPr>
            <w:tcW w:w="763" w:type="dxa"/>
            <w:vAlign w:val="center"/>
          </w:tcPr>
          <w:p w:rsidR="006F3F69" w:rsidRPr="00B53CC4" w:rsidRDefault="006F3F69" w:rsidP="006F3F69">
            <w:pPr>
              <w:spacing w:line="360" w:lineRule="auto"/>
              <w:jc w:val="center"/>
              <w:rPr>
                <w:rFonts w:ascii="Times New Roman" w:hAnsi="Times New Roman" w:cs="Times New Roman"/>
                <w:b/>
                <w:sz w:val="24"/>
                <w:szCs w:val="20"/>
              </w:rPr>
            </w:pPr>
            <w:proofErr w:type="spellStart"/>
            <w:r w:rsidRPr="00B53CC4">
              <w:rPr>
                <w:rFonts w:ascii="Times New Roman" w:hAnsi="Times New Roman" w:cs="Times New Roman"/>
                <w:b/>
                <w:sz w:val="24"/>
                <w:szCs w:val="20"/>
              </w:rPr>
              <w:t>MnO</w:t>
            </w:r>
            <w:proofErr w:type="spellEnd"/>
          </w:p>
        </w:tc>
        <w:tc>
          <w:tcPr>
            <w:tcW w:w="710" w:type="dxa"/>
            <w:vAlign w:val="center"/>
          </w:tcPr>
          <w:p w:rsidR="006F3F69" w:rsidRPr="00B53CC4" w:rsidRDefault="006F3F69" w:rsidP="006F3F69">
            <w:pPr>
              <w:spacing w:line="360" w:lineRule="auto"/>
              <w:jc w:val="center"/>
              <w:rPr>
                <w:rFonts w:ascii="Times New Roman" w:hAnsi="Times New Roman" w:cs="Times New Roman"/>
                <w:b/>
                <w:sz w:val="24"/>
                <w:szCs w:val="20"/>
              </w:rPr>
            </w:pPr>
            <w:r w:rsidRPr="00B53CC4">
              <w:rPr>
                <w:rFonts w:ascii="Times New Roman" w:hAnsi="Times New Roman" w:cs="Times New Roman"/>
                <w:b/>
                <w:sz w:val="24"/>
                <w:szCs w:val="20"/>
              </w:rPr>
              <w:t>P</w:t>
            </w:r>
            <w:r w:rsidRPr="00B53CC4">
              <w:rPr>
                <w:rFonts w:ascii="Times New Roman" w:hAnsi="Times New Roman" w:cs="Times New Roman"/>
                <w:b/>
                <w:sz w:val="24"/>
                <w:szCs w:val="20"/>
                <w:vertAlign w:val="subscript"/>
              </w:rPr>
              <w:t>2</w:t>
            </w:r>
            <w:r w:rsidRPr="00B53CC4">
              <w:rPr>
                <w:rFonts w:ascii="Times New Roman" w:hAnsi="Times New Roman" w:cs="Times New Roman"/>
                <w:b/>
                <w:sz w:val="24"/>
                <w:szCs w:val="20"/>
              </w:rPr>
              <w:t>O</w:t>
            </w:r>
            <w:r w:rsidRPr="00B53CC4">
              <w:rPr>
                <w:rFonts w:ascii="Times New Roman" w:hAnsi="Times New Roman" w:cs="Times New Roman"/>
                <w:b/>
                <w:sz w:val="24"/>
                <w:szCs w:val="20"/>
                <w:vertAlign w:val="subscript"/>
              </w:rPr>
              <w:t>5</w:t>
            </w:r>
          </w:p>
        </w:tc>
        <w:tc>
          <w:tcPr>
            <w:tcW w:w="710" w:type="dxa"/>
            <w:vAlign w:val="center"/>
          </w:tcPr>
          <w:p w:rsidR="006F3F69" w:rsidRPr="00B53CC4" w:rsidRDefault="006F3F69" w:rsidP="006F3F69">
            <w:pPr>
              <w:spacing w:line="360" w:lineRule="auto"/>
              <w:jc w:val="center"/>
              <w:rPr>
                <w:rFonts w:ascii="Times New Roman" w:hAnsi="Times New Roman" w:cs="Times New Roman"/>
                <w:b/>
                <w:sz w:val="24"/>
                <w:szCs w:val="20"/>
                <w:lang w:val="en-US"/>
              </w:rPr>
            </w:pPr>
            <w:r w:rsidRPr="00B53CC4">
              <w:rPr>
                <w:rFonts w:ascii="Times New Roman" w:hAnsi="Times New Roman" w:cs="Times New Roman"/>
                <w:b/>
                <w:sz w:val="24"/>
                <w:szCs w:val="20"/>
                <w:lang w:val="en-US"/>
              </w:rPr>
              <w:t>TiO</w:t>
            </w:r>
            <w:r w:rsidRPr="00B53CC4">
              <w:rPr>
                <w:rFonts w:ascii="Times New Roman" w:hAnsi="Times New Roman" w:cs="Times New Roman"/>
                <w:b/>
                <w:sz w:val="24"/>
                <w:szCs w:val="20"/>
                <w:vertAlign w:val="subscript"/>
                <w:lang w:val="en-US"/>
              </w:rPr>
              <w:t>2</w:t>
            </w:r>
          </w:p>
        </w:tc>
      </w:tr>
      <w:tr w:rsidR="006F3F69" w:rsidTr="006F3F69">
        <w:tc>
          <w:tcPr>
            <w:tcW w:w="1118" w:type="dxa"/>
            <w:vAlign w:val="center"/>
          </w:tcPr>
          <w:p w:rsidR="008213C4" w:rsidRPr="006F3F69" w:rsidRDefault="006F3F69" w:rsidP="006F3F69">
            <w:pPr>
              <w:pStyle w:val="a3"/>
              <w:spacing w:after="160" w:line="360" w:lineRule="auto"/>
              <w:ind w:left="0"/>
              <w:jc w:val="center"/>
              <w:rPr>
                <w:rFonts w:ascii="Times New Roman" w:hAnsi="Times New Roman" w:cs="Times New Roman"/>
                <w:b/>
                <w:sz w:val="24"/>
              </w:rPr>
            </w:pPr>
            <w:r w:rsidRPr="006F3F69">
              <w:rPr>
                <w:rFonts w:ascii="Times New Roman" w:hAnsi="Times New Roman" w:cs="Times New Roman"/>
                <w:b/>
                <w:sz w:val="24"/>
              </w:rPr>
              <w:t>4-159</w:t>
            </w:r>
          </w:p>
        </w:tc>
        <w:tc>
          <w:tcPr>
            <w:tcW w:w="1018"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proofErr w:type="spellStart"/>
            <w:r>
              <w:rPr>
                <w:rFonts w:ascii="Times New Roman" w:hAnsi="Times New Roman" w:cs="Times New Roman"/>
                <w:sz w:val="24"/>
                <w:lang w:val="en-US"/>
              </w:rPr>
              <w:t>Mnz</w:t>
            </w:r>
            <w:proofErr w:type="spellEnd"/>
          </w:p>
        </w:tc>
        <w:tc>
          <w:tcPr>
            <w:tcW w:w="756"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54.45</w:t>
            </w:r>
          </w:p>
        </w:tc>
        <w:tc>
          <w:tcPr>
            <w:tcW w:w="803"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16.80</w:t>
            </w:r>
          </w:p>
        </w:tc>
        <w:tc>
          <w:tcPr>
            <w:tcW w:w="816"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9.92</w:t>
            </w:r>
          </w:p>
        </w:tc>
        <w:tc>
          <w:tcPr>
            <w:tcW w:w="776"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3.85</w:t>
            </w:r>
          </w:p>
        </w:tc>
        <w:tc>
          <w:tcPr>
            <w:tcW w:w="670"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2.77</w:t>
            </w:r>
          </w:p>
        </w:tc>
        <w:tc>
          <w:tcPr>
            <w:tcW w:w="750"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1.44</w:t>
            </w:r>
          </w:p>
        </w:tc>
        <w:tc>
          <w:tcPr>
            <w:tcW w:w="696" w:type="dxa"/>
            <w:vAlign w:val="center"/>
          </w:tcPr>
          <w:p w:rsidR="008213C4"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6.08</w:t>
            </w:r>
          </w:p>
        </w:tc>
        <w:tc>
          <w:tcPr>
            <w:tcW w:w="763" w:type="dxa"/>
            <w:vAlign w:val="center"/>
          </w:tcPr>
          <w:p w:rsidR="008213C4"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0.14</w:t>
            </w:r>
          </w:p>
        </w:tc>
        <w:tc>
          <w:tcPr>
            <w:tcW w:w="710" w:type="dxa"/>
            <w:vAlign w:val="center"/>
          </w:tcPr>
          <w:p w:rsidR="008213C4"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0.63</w:t>
            </w:r>
          </w:p>
        </w:tc>
        <w:tc>
          <w:tcPr>
            <w:tcW w:w="710" w:type="dxa"/>
            <w:vAlign w:val="center"/>
          </w:tcPr>
          <w:p w:rsidR="008213C4"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1.67</w:t>
            </w:r>
          </w:p>
        </w:tc>
      </w:tr>
      <w:tr w:rsidR="006F3F69" w:rsidTr="006F3F69">
        <w:tc>
          <w:tcPr>
            <w:tcW w:w="1118" w:type="dxa"/>
            <w:vAlign w:val="center"/>
          </w:tcPr>
          <w:p w:rsidR="008213C4" w:rsidRPr="006F3F69" w:rsidRDefault="006F3F69" w:rsidP="006F3F69">
            <w:pPr>
              <w:pStyle w:val="a3"/>
              <w:spacing w:after="160" w:line="360" w:lineRule="auto"/>
              <w:ind w:left="0"/>
              <w:jc w:val="center"/>
              <w:rPr>
                <w:rFonts w:ascii="Times New Roman" w:hAnsi="Times New Roman" w:cs="Times New Roman"/>
                <w:b/>
                <w:sz w:val="24"/>
              </w:rPr>
            </w:pPr>
            <w:r w:rsidRPr="006F3F69">
              <w:rPr>
                <w:rFonts w:ascii="Times New Roman" w:hAnsi="Times New Roman" w:cs="Times New Roman"/>
                <w:b/>
                <w:sz w:val="24"/>
              </w:rPr>
              <w:t>19/27</w:t>
            </w:r>
          </w:p>
        </w:tc>
        <w:tc>
          <w:tcPr>
            <w:tcW w:w="1018"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proofErr w:type="spellStart"/>
            <w:r>
              <w:rPr>
                <w:rFonts w:ascii="Times New Roman" w:hAnsi="Times New Roman" w:cs="Times New Roman"/>
                <w:sz w:val="24"/>
                <w:lang w:val="en-US"/>
              </w:rPr>
              <w:t>QMnz</w:t>
            </w:r>
            <w:proofErr w:type="spellEnd"/>
          </w:p>
        </w:tc>
        <w:tc>
          <w:tcPr>
            <w:tcW w:w="756"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61.22</w:t>
            </w:r>
          </w:p>
        </w:tc>
        <w:tc>
          <w:tcPr>
            <w:tcW w:w="803"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15.63</w:t>
            </w:r>
          </w:p>
        </w:tc>
        <w:tc>
          <w:tcPr>
            <w:tcW w:w="816"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7.50</w:t>
            </w:r>
          </w:p>
        </w:tc>
        <w:tc>
          <w:tcPr>
            <w:tcW w:w="776"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3.74</w:t>
            </w:r>
          </w:p>
        </w:tc>
        <w:tc>
          <w:tcPr>
            <w:tcW w:w="670"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4.66</w:t>
            </w:r>
          </w:p>
        </w:tc>
        <w:tc>
          <w:tcPr>
            <w:tcW w:w="750" w:type="dxa"/>
            <w:vAlign w:val="center"/>
          </w:tcPr>
          <w:p w:rsidR="008213C4"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0.58</w:t>
            </w:r>
          </w:p>
        </w:tc>
        <w:tc>
          <w:tcPr>
            <w:tcW w:w="696" w:type="dxa"/>
            <w:vAlign w:val="center"/>
          </w:tcPr>
          <w:p w:rsidR="008213C4"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4.22</w:t>
            </w:r>
          </w:p>
        </w:tc>
        <w:tc>
          <w:tcPr>
            <w:tcW w:w="763" w:type="dxa"/>
            <w:vAlign w:val="center"/>
          </w:tcPr>
          <w:p w:rsidR="008213C4"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0.80</w:t>
            </w:r>
          </w:p>
        </w:tc>
        <w:tc>
          <w:tcPr>
            <w:tcW w:w="710" w:type="dxa"/>
            <w:vAlign w:val="center"/>
          </w:tcPr>
          <w:p w:rsidR="008213C4"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0.45</w:t>
            </w:r>
          </w:p>
        </w:tc>
        <w:tc>
          <w:tcPr>
            <w:tcW w:w="710" w:type="dxa"/>
            <w:vAlign w:val="center"/>
          </w:tcPr>
          <w:p w:rsidR="008213C4"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0.96</w:t>
            </w:r>
          </w:p>
        </w:tc>
      </w:tr>
      <w:tr w:rsidR="006F3F69" w:rsidTr="006F3F69">
        <w:trPr>
          <w:trHeight w:val="300"/>
        </w:trPr>
        <w:tc>
          <w:tcPr>
            <w:tcW w:w="1118" w:type="dxa"/>
            <w:vAlign w:val="center"/>
          </w:tcPr>
          <w:p w:rsidR="006F3F69" w:rsidRPr="006F3F69" w:rsidRDefault="006F3F69" w:rsidP="006F3F69">
            <w:pPr>
              <w:pStyle w:val="a3"/>
              <w:spacing w:after="160" w:line="360" w:lineRule="auto"/>
              <w:ind w:left="0"/>
              <w:jc w:val="center"/>
              <w:rPr>
                <w:rFonts w:ascii="Times New Roman" w:hAnsi="Times New Roman" w:cs="Times New Roman"/>
                <w:b/>
                <w:sz w:val="24"/>
              </w:rPr>
            </w:pPr>
            <w:r w:rsidRPr="006F3F69">
              <w:rPr>
                <w:rFonts w:ascii="Times New Roman" w:hAnsi="Times New Roman" w:cs="Times New Roman"/>
                <w:b/>
                <w:sz w:val="24"/>
              </w:rPr>
              <w:t>9/84</w:t>
            </w:r>
          </w:p>
        </w:tc>
        <w:tc>
          <w:tcPr>
            <w:tcW w:w="1018" w:type="dxa"/>
            <w:vMerge w:val="restart"/>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proofErr w:type="spellStart"/>
            <w:r>
              <w:rPr>
                <w:rFonts w:ascii="Times New Roman" w:hAnsi="Times New Roman" w:cs="Times New Roman"/>
                <w:sz w:val="24"/>
                <w:lang w:val="en-US"/>
              </w:rPr>
              <w:t>Sy</w:t>
            </w:r>
            <w:proofErr w:type="spellEnd"/>
          </w:p>
        </w:tc>
        <w:tc>
          <w:tcPr>
            <w:tcW w:w="756"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65.96</w:t>
            </w:r>
          </w:p>
        </w:tc>
        <w:tc>
          <w:tcPr>
            <w:tcW w:w="803"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14.88</w:t>
            </w:r>
          </w:p>
        </w:tc>
        <w:tc>
          <w:tcPr>
            <w:tcW w:w="816"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4.86</w:t>
            </w:r>
          </w:p>
        </w:tc>
        <w:tc>
          <w:tcPr>
            <w:tcW w:w="776"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3.30</w:t>
            </w:r>
          </w:p>
        </w:tc>
        <w:tc>
          <w:tcPr>
            <w:tcW w:w="670"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5.70</w:t>
            </w:r>
          </w:p>
        </w:tc>
        <w:tc>
          <w:tcPr>
            <w:tcW w:w="750"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0.58</w:t>
            </w:r>
          </w:p>
        </w:tc>
        <w:tc>
          <w:tcPr>
            <w:tcW w:w="696"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2.85</w:t>
            </w:r>
          </w:p>
        </w:tc>
        <w:tc>
          <w:tcPr>
            <w:tcW w:w="763"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0.05</w:t>
            </w:r>
          </w:p>
        </w:tc>
        <w:tc>
          <w:tcPr>
            <w:tcW w:w="710"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0.16</w:t>
            </w:r>
          </w:p>
        </w:tc>
        <w:tc>
          <w:tcPr>
            <w:tcW w:w="710"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0.56</w:t>
            </w:r>
          </w:p>
        </w:tc>
      </w:tr>
      <w:tr w:rsidR="006F3F69" w:rsidTr="006F3F69">
        <w:trPr>
          <w:trHeight w:val="270"/>
        </w:trPr>
        <w:tc>
          <w:tcPr>
            <w:tcW w:w="1118" w:type="dxa"/>
            <w:vAlign w:val="center"/>
          </w:tcPr>
          <w:p w:rsidR="006F3F69" w:rsidRPr="006F3F69" w:rsidRDefault="006F3F69" w:rsidP="006F3F69">
            <w:pPr>
              <w:pStyle w:val="a3"/>
              <w:spacing w:after="160" w:line="360" w:lineRule="auto"/>
              <w:ind w:left="0"/>
              <w:jc w:val="center"/>
              <w:rPr>
                <w:rFonts w:ascii="Times New Roman" w:hAnsi="Times New Roman" w:cs="Times New Roman"/>
                <w:b/>
                <w:sz w:val="24"/>
              </w:rPr>
            </w:pPr>
            <w:r w:rsidRPr="006F3F69">
              <w:rPr>
                <w:rFonts w:ascii="Times New Roman" w:hAnsi="Times New Roman" w:cs="Times New Roman"/>
                <w:b/>
                <w:sz w:val="24"/>
              </w:rPr>
              <w:t>19-26</w:t>
            </w:r>
          </w:p>
        </w:tc>
        <w:tc>
          <w:tcPr>
            <w:tcW w:w="1018" w:type="dxa"/>
            <w:vMerge/>
            <w:vAlign w:val="center"/>
          </w:tcPr>
          <w:p w:rsidR="006F3F69" w:rsidRDefault="006F3F69" w:rsidP="006F3F69">
            <w:pPr>
              <w:pStyle w:val="a3"/>
              <w:spacing w:after="160" w:line="360" w:lineRule="auto"/>
              <w:ind w:left="0"/>
              <w:jc w:val="center"/>
              <w:rPr>
                <w:rFonts w:ascii="Times New Roman" w:hAnsi="Times New Roman" w:cs="Times New Roman"/>
                <w:sz w:val="24"/>
              </w:rPr>
            </w:pPr>
          </w:p>
        </w:tc>
        <w:tc>
          <w:tcPr>
            <w:tcW w:w="756"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64.50</w:t>
            </w:r>
          </w:p>
        </w:tc>
        <w:tc>
          <w:tcPr>
            <w:tcW w:w="803"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15.80</w:t>
            </w:r>
          </w:p>
        </w:tc>
        <w:tc>
          <w:tcPr>
            <w:tcW w:w="816"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6.18</w:t>
            </w:r>
          </w:p>
        </w:tc>
        <w:tc>
          <w:tcPr>
            <w:tcW w:w="776"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4.00</w:t>
            </w:r>
          </w:p>
        </w:tc>
        <w:tc>
          <w:tcPr>
            <w:tcW w:w="670"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4.20</w:t>
            </w:r>
          </w:p>
        </w:tc>
        <w:tc>
          <w:tcPr>
            <w:tcW w:w="750"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0.50</w:t>
            </w:r>
          </w:p>
        </w:tc>
        <w:tc>
          <w:tcPr>
            <w:tcW w:w="696"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3.30</w:t>
            </w:r>
          </w:p>
        </w:tc>
        <w:tc>
          <w:tcPr>
            <w:tcW w:w="763"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0.062</w:t>
            </w:r>
          </w:p>
        </w:tc>
        <w:tc>
          <w:tcPr>
            <w:tcW w:w="710"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0.32</w:t>
            </w:r>
          </w:p>
        </w:tc>
        <w:tc>
          <w:tcPr>
            <w:tcW w:w="710"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0.62</w:t>
            </w:r>
          </w:p>
        </w:tc>
      </w:tr>
      <w:tr w:rsidR="006F3F69" w:rsidTr="006F3F69">
        <w:trPr>
          <w:trHeight w:val="240"/>
        </w:trPr>
        <w:tc>
          <w:tcPr>
            <w:tcW w:w="1118" w:type="dxa"/>
            <w:vAlign w:val="center"/>
          </w:tcPr>
          <w:p w:rsidR="006F3F69" w:rsidRPr="006F3F69" w:rsidRDefault="006F3F69" w:rsidP="006F3F69">
            <w:pPr>
              <w:pStyle w:val="a3"/>
              <w:spacing w:after="160" w:line="360" w:lineRule="auto"/>
              <w:ind w:left="0"/>
              <w:jc w:val="center"/>
              <w:rPr>
                <w:rFonts w:ascii="Times New Roman" w:hAnsi="Times New Roman" w:cs="Times New Roman"/>
                <w:b/>
                <w:sz w:val="24"/>
              </w:rPr>
            </w:pPr>
            <w:r w:rsidRPr="006F3F69">
              <w:rPr>
                <w:rFonts w:ascii="Times New Roman" w:hAnsi="Times New Roman" w:cs="Times New Roman"/>
                <w:b/>
                <w:sz w:val="24"/>
              </w:rPr>
              <w:t>16710</w:t>
            </w:r>
          </w:p>
        </w:tc>
        <w:tc>
          <w:tcPr>
            <w:tcW w:w="1018" w:type="dxa"/>
            <w:vMerge w:val="restart"/>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Q-</w:t>
            </w:r>
            <w:proofErr w:type="spellStart"/>
            <w:r>
              <w:rPr>
                <w:rFonts w:ascii="Times New Roman" w:hAnsi="Times New Roman" w:cs="Times New Roman"/>
                <w:sz w:val="24"/>
                <w:lang w:val="en-US"/>
              </w:rPr>
              <w:t>Sy</w:t>
            </w:r>
            <w:proofErr w:type="spellEnd"/>
          </w:p>
        </w:tc>
        <w:tc>
          <w:tcPr>
            <w:tcW w:w="756"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66.68</w:t>
            </w:r>
          </w:p>
        </w:tc>
        <w:tc>
          <w:tcPr>
            <w:tcW w:w="803"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13.02</w:t>
            </w:r>
          </w:p>
        </w:tc>
        <w:tc>
          <w:tcPr>
            <w:tcW w:w="816"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6.67</w:t>
            </w:r>
          </w:p>
        </w:tc>
        <w:tc>
          <w:tcPr>
            <w:tcW w:w="776"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2.73</w:t>
            </w:r>
          </w:p>
        </w:tc>
        <w:tc>
          <w:tcPr>
            <w:tcW w:w="670"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5.44</w:t>
            </w:r>
          </w:p>
        </w:tc>
        <w:tc>
          <w:tcPr>
            <w:tcW w:w="750"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0.33</w:t>
            </w:r>
          </w:p>
        </w:tc>
        <w:tc>
          <w:tcPr>
            <w:tcW w:w="696"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2.43</w:t>
            </w:r>
          </w:p>
        </w:tc>
        <w:tc>
          <w:tcPr>
            <w:tcW w:w="763"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0.06</w:t>
            </w:r>
          </w:p>
        </w:tc>
        <w:tc>
          <w:tcPr>
            <w:tcW w:w="710"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0.06</w:t>
            </w:r>
          </w:p>
        </w:tc>
        <w:tc>
          <w:tcPr>
            <w:tcW w:w="710"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0.61</w:t>
            </w:r>
          </w:p>
        </w:tc>
      </w:tr>
      <w:tr w:rsidR="006F3F69" w:rsidTr="006F3F69">
        <w:trPr>
          <w:trHeight w:val="330"/>
        </w:trPr>
        <w:tc>
          <w:tcPr>
            <w:tcW w:w="1118" w:type="dxa"/>
            <w:vAlign w:val="center"/>
          </w:tcPr>
          <w:p w:rsidR="006F3F69" w:rsidRPr="006F3F69" w:rsidRDefault="006F3F69" w:rsidP="006F3F69">
            <w:pPr>
              <w:pStyle w:val="a3"/>
              <w:spacing w:after="160" w:line="360" w:lineRule="auto"/>
              <w:ind w:left="0"/>
              <w:jc w:val="center"/>
              <w:rPr>
                <w:rFonts w:ascii="Times New Roman" w:hAnsi="Times New Roman" w:cs="Times New Roman"/>
                <w:b/>
                <w:sz w:val="24"/>
              </w:rPr>
            </w:pPr>
            <w:r w:rsidRPr="006F3F69">
              <w:rPr>
                <w:rFonts w:ascii="Times New Roman" w:hAnsi="Times New Roman" w:cs="Times New Roman"/>
                <w:b/>
                <w:sz w:val="24"/>
              </w:rPr>
              <w:t>16711</w:t>
            </w:r>
          </w:p>
        </w:tc>
        <w:tc>
          <w:tcPr>
            <w:tcW w:w="1018" w:type="dxa"/>
            <w:vMerge/>
          </w:tcPr>
          <w:p w:rsidR="006F3F69" w:rsidRDefault="006F3F69" w:rsidP="006F3F69">
            <w:pPr>
              <w:pStyle w:val="a3"/>
              <w:spacing w:after="160" w:line="360" w:lineRule="auto"/>
              <w:ind w:left="0"/>
              <w:jc w:val="both"/>
              <w:rPr>
                <w:rFonts w:ascii="Times New Roman" w:hAnsi="Times New Roman" w:cs="Times New Roman"/>
                <w:sz w:val="24"/>
              </w:rPr>
            </w:pPr>
          </w:p>
        </w:tc>
        <w:tc>
          <w:tcPr>
            <w:tcW w:w="756"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67.53</w:t>
            </w:r>
          </w:p>
        </w:tc>
        <w:tc>
          <w:tcPr>
            <w:tcW w:w="803"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14.81</w:t>
            </w:r>
          </w:p>
        </w:tc>
        <w:tc>
          <w:tcPr>
            <w:tcW w:w="816"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4.13</w:t>
            </w:r>
          </w:p>
        </w:tc>
        <w:tc>
          <w:tcPr>
            <w:tcW w:w="776"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2.67</w:t>
            </w:r>
          </w:p>
        </w:tc>
        <w:tc>
          <w:tcPr>
            <w:tcW w:w="670" w:type="dxa"/>
            <w:vAlign w:val="center"/>
          </w:tcPr>
          <w:p w:rsidR="006F3F69" w:rsidRPr="006F3F69" w:rsidRDefault="006F3F69"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6.64</w:t>
            </w:r>
          </w:p>
        </w:tc>
        <w:tc>
          <w:tcPr>
            <w:tcW w:w="750"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0.23</w:t>
            </w:r>
          </w:p>
        </w:tc>
        <w:tc>
          <w:tcPr>
            <w:tcW w:w="696"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1.69</w:t>
            </w:r>
          </w:p>
        </w:tc>
        <w:tc>
          <w:tcPr>
            <w:tcW w:w="763"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0.06</w:t>
            </w:r>
          </w:p>
        </w:tc>
        <w:tc>
          <w:tcPr>
            <w:tcW w:w="710"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0.06</w:t>
            </w:r>
          </w:p>
        </w:tc>
        <w:tc>
          <w:tcPr>
            <w:tcW w:w="710" w:type="dxa"/>
            <w:vAlign w:val="center"/>
          </w:tcPr>
          <w:p w:rsidR="006F3F69" w:rsidRPr="00C76951" w:rsidRDefault="00C76951" w:rsidP="006F3F69">
            <w:pPr>
              <w:pStyle w:val="a3"/>
              <w:spacing w:after="160" w:line="360" w:lineRule="auto"/>
              <w:ind w:left="0"/>
              <w:jc w:val="center"/>
              <w:rPr>
                <w:rFonts w:ascii="Times New Roman" w:hAnsi="Times New Roman" w:cs="Times New Roman"/>
                <w:sz w:val="24"/>
                <w:lang w:val="en-US"/>
              </w:rPr>
            </w:pPr>
            <w:r>
              <w:rPr>
                <w:rFonts w:ascii="Times New Roman" w:hAnsi="Times New Roman" w:cs="Times New Roman"/>
                <w:sz w:val="24"/>
                <w:lang w:val="en-US"/>
              </w:rPr>
              <w:t>0.42</w:t>
            </w:r>
          </w:p>
        </w:tc>
      </w:tr>
    </w:tbl>
    <w:p w:rsidR="008213C4" w:rsidRDefault="00C76951" w:rsidP="00C76951">
      <w:pPr>
        <w:pStyle w:val="a3"/>
        <w:spacing w:after="160" w:line="360" w:lineRule="auto"/>
        <w:ind w:left="0"/>
        <w:jc w:val="center"/>
        <w:rPr>
          <w:rFonts w:ascii="Times New Roman" w:hAnsi="Times New Roman" w:cs="Times New Roman"/>
          <w:i/>
          <w:sz w:val="24"/>
        </w:rPr>
      </w:pPr>
      <w:r w:rsidRPr="00C76951">
        <w:rPr>
          <w:rFonts w:ascii="Times New Roman" w:hAnsi="Times New Roman" w:cs="Times New Roman"/>
          <w:i/>
          <w:sz w:val="24"/>
        </w:rPr>
        <w:t xml:space="preserve">Табл. 2. Результаты по химическому составу представительных образцов пород </w:t>
      </w:r>
      <w:proofErr w:type="spellStart"/>
      <w:r w:rsidRPr="00C76951">
        <w:rPr>
          <w:rFonts w:ascii="Times New Roman" w:hAnsi="Times New Roman" w:cs="Times New Roman"/>
          <w:i/>
          <w:sz w:val="24"/>
        </w:rPr>
        <w:t>Салминского</w:t>
      </w:r>
      <w:proofErr w:type="spellEnd"/>
      <w:r w:rsidRPr="00C76951">
        <w:rPr>
          <w:rFonts w:ascii="Times New Roman" w:hAnsi="Times New Roman" w:cs="Times New Roman"/>
          <w:i/>
          <w:sz w:val="24"/>
        </w:rPr>
        <w:t xml:space="preserve"> массива </w:t>
      </w:r>
      <w:sdt>
        <w:sdtPr>
          <w:rPr>
            <w:rFonts w:ascii="Times New Roman" w:hAnsi="Times New Roman" w:cs="Times New Roman"/>
            <w:i/>
            <w:sz w:val="24"/>
          </w:rPr>
          <w:id w:val="-576749227"/>
          <w:citation/>
        </w:sdtPr>
        <w:sdtContent>
          <w:r w:rsidRPr="00C76951">
            <w:rPr>
              <w:rFonts w:ascii="Times New Roman" w:hAnsi="Times New Roman" w:cs="Times New Roman"/>
              <w:i/>
              <w:sz w:val="24"/>
            </w:rPr>
            <w:fldChar w:fldCharType="begin"/>
          </w:r>
          <w:r w:rsidRPr="00C76951">
            <w:rPr>
              <w:rFonts w:ascii="Times New Roman" w:hAnsi="Times New Roman" w:cs="Times New Roman"/>
              <w:i/>
              <w:sz w:val="24"/>
            </w:rPr>
            <w:instrText xml:space="preserve"> CITATION Лар11 \l 1049 </w:instrText>
          </w:r>
          <w:r w:rsidRPr="00C76951">
            <w:rPr>
              <w:rFonts w:ascii="Times New Roman" w:hAnsi="Times New Roman" w:cs="Times New Roman"/>
              <w:i/>
              <w:sz w:val="24"/>
            </w:rPr>
            <w:fldChar w:fldCharType="separate"/>
          </w:r>
          <w:r w:rsidRPr="00C76951">
            <w:rPr>
              <w:rFonts w:ascii="Times New Roman" w:hAnsi="Times New Roman" w:cs="Times New Roman"/>
              <w:i/>
              <w:noProof/>
              <w:sz w:val="24"/>
            </w:rPr>
            <w:t>(Ларин, 2011)</w:t>
          </w:r>
          <w:r w:rsidRPr="00C76951">
            <w:rPr>
              <w:rFonts w:ascii="Times New Roman" w:hAnsi="Times New Roman" w:cs="Times New Roman"/>
              <w:i/>
              <w:sz w:val="24"/>
            </w:rPr>
            <w:fldChar w:fldCharType="end"/>
          </w:r>
        </w:sdtContent>
      </w:sdt>
      <w:r w:rsidRPr="00C76951">
        <w:rPr>
          <w:rFonts w:ascii="Times New Roman" w:hAnsi="Times New Roman" w:cs="Times New Roman"/>
          <w:i/>
          <w:sz w:val="24"/>
        </w:rPr>
        <w:t>.</w:t>
      </w:r>
    </w:p>
    <w:p w:rsidR="00C76951" w:rsidRPr="00C76951" w:rsidRDefault="00C76951" w:rsidP="00C76951">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t xml:space="preserve">Обозначения в таблице: </w:t>
      </w:r>
      <w:proofErr w:type="spellStart"/>
      <w:r>
        <w:rPr>
          <w:rFonts w:ascii="Times New Roman" w:hAnsi="Times New Roman" w:cs="Times New Roman"/>
          <w:sz w:val="24"/>
          <w:lang w:val="en-US"/>
        </w:rPr>
        <w:t>Mnz</w:t>
      </w:r>
      <w:proofErr w:type="spellEnd"/>
      <w:r w:rsidRPr="00C76951">
        <w:rPr>
          <w:rFonts w:ascii="Times New Roman" w:hAnsi="Times New Roman" w:cs="Times New Roman"/>
          <w:sz w:val="24"/>
        </w:rPr>
        <w:t xml:space="preserve"> – </w:t>
      </w:r>
      <w:proofErr w:type="spellStart"/>
      <w:r>
        <w:rPr>
          <w:rFonts w:ascii="Times New Roman" w:hAnsi="Times New Roman" w:cs="Times New Roman"/>
          <w:sz w:val="24"/>
        </w:rPr>
        <w:t>монцонит</w:t>
      </w:r>
      <w:proofErr w:type="spellEnd"/>
      <w:r>
        <w:rPr>
          <w:rFonts w:ascii="Times New Roman" w:hAnsi="Times New Roman" w:cs="Times New Roman"/>
          <w:sz w:val="24"/>
        </w:rPr>
        <w:t xml:space="preserve">, </w:t>
      </w:r>
      <w:proofErr w:type="spellStart"/>
      <w:r>
        <w:rPr>
          <w:rFonts w:ascii="Times New Roman" w:hAnsi="Times New Roman" w:cs="Times New Roman"/>
          <w:sz w:val="24"/>
          <w:lang w:val="en-US"/>
        </w:rPr>
        <w:t>QMnz</w:t>
      </w:r>
      <w:proofErr w:type="spellEnd"/>
      <w:r w:rsidRPr="00C76951">
        <w:rPr>
          <w:rFonts w:ascii="Times New Roman" w:hAnsi="Times New Roman" w:cs="Times New Roman"/>
          <w:sz w:val="24"/>
        </w:rPr>
        <w:t xml:space="preserve"> </w:t>
      </w:r>
      <w:r>
        <w:rPr>
          <w:rFonts w:ascii="Times New Roman" w:hAnsi="Times New Roman" w:cs="Times New Roman"/>
          <w:sz w:val="24"/>
        </w:rPr>
        <w:t>–</w:t>
      </w:r>
      <w:r w:rsidRPr="00C76951">
        <w:rPr>
          <w:rFonts w:ascii="Times New Roman" w:hAnsi="Times New Roman" w:cs="Times New Roman"/>
          <w:sz w:val="24"/>
        </w:rPr>
        <w:t xml:space="preserve"> </w:t>
      </w:r>
      <w:r>
        <w:rPr>
          <w:rFonts w:ascii="Times New Roman" w:hAnsi="Times New Roman" w:cs="Times New Roman"/>
          <w:sz w:val="24"/>
        </w:rPr>
        <w:t xml:space="preserve">кварцевый </w:t>
      </w:r>
      <w:proofErr w:type="spellStart"/>
      <w:r>
        <w:rPr>
          <w:rFonts w:ascii="Times New Roman" w:hAnsi="Times New Roman" w:cs="Times New Roman"/>
          <w:sz w:val="24"/>
        </w:rPr>
        <w:t>монцонит</w:t>
      </w:r>
      <w:proofErr w:type="spellEnd"/>
      <w:r>
        <w:rPr>
          <w:rFonts w:ascii="Times New Roman" w:hAnsi="Times New Roman" w:cs="Times New Roman"/>
          <w:sz w:val="24"/>
        </w:rPr>
        <w:t xml:space="preserve">, </w:t>
      </w:r>
      <w:proofErr w:type="spellStart"/>
      <w:r>
        <w:rPr>
          <w:rFonts w:ascii="Times New Roman" w:hAnsi="Times New Roman" w:cs="Times New Roman"/>
          <w:sz w:val="24"/>
          <w:lang w:val="en-US"/>
        </w:rPr>
        <w:t>Sy</w:t>
      </w:r>
      <w:proofErr w:type="spellEnd"/>
      <w:r w:rsidRPr="00C76951">
        <w:rPr>
          <w:rFonts w:ascii="Times New Roman" w:hAnsi="Times New Roman" w:cs="Times New Roman"/>
          <w:sz w:val="24"/>
        </w:rPr>
        <w:t xml:space="preserve"> </w:t>
      </w:r>
      <w:r>
        <w:rPr>
          <w:rFonts w:ascii="Times New Roman" w:hAnsi="Times New Roman" w:cs="Times New Roman"/>
          <w:sz w:val="24"/>
        </w:rPr>
        <w:t>–</w:t>
      </w:r>
      <w:r w:rsidRPr="00C76951">
        <w:rPr>
          <w:rFonts w:ascii="Times New Roman" w:hAnsi="Times New Roman" w:cs="Times New Roman"/>
          <w:sz w:val="24"/>
        </w:rPr>
        <w:t xml:space="preserve"> </w:t>
      </w:r>
      <w:r>
        <w:rPr>
          <w:rFonts w:ascii="Times New Roman" w:hAnsi="Times New Roman" w:cs="Times New Roman"/>
          <w:sz w:val="24"/>
        </w:rPr>
        <w:t xml:space="preserve">сиенит, </w:t>
      </w:r>
      <w:r>
        <w:rPr>
          <w:rFonts w:ascii="Times New Roman" w:hAnsi="Times New Roman" w:cs="Times New Roman"/>
          <w:sz w:val="24"/>
          <w:lang w:val="en-US"/>
        </w:rPr>
        <w:t>Q</w:t>
      </w:r>
      <w:r w:rsidRPr="00C76951">
        <w:rPr>
          <w:rFonts w:ascii="Times New Roman" w:hAnsi="Times New Roman" w:cs="Times New Roman"/>
          <w:sz w:val="24"/>
        </w:rPr>
        <w:t>-</w:t>
      </w:r>
      <w:proofErr w:type="spellStart"/>
      <w:r>
        <w:rPr>
          <w:rFonts w:ascii="Times New Roman" w:hAnsi="Times New Roman" w:cs="Times New Roman"/>
          <w:sz w:val="24"/>
          <w:lang w:val="en-US"/>
        </w:rPr>
        <w:t>Sy</w:t>
      </w:r>
      <w:proofErr w:type="spellEnd"/>
      <w:r w:rsidRPr="00C76951">
        <w:rPr>
          <w:rFonts w:ascii="Times New Roman" w:hAnsi="Times New Roman" w:cs="Times New Roman"/>
          <w:sz w:val="24"/>
        </w:rPr>
        <w:t xml:space="preserve"> </w:t>
      </w:r>
      <w:r>
        <w:rPr>
          <w:rFonts w:ascii="Times New Roman" w:hAnsi="Times New Roman" w:cs="Times New Roman"/>
          <w:sz w:val="24"/>
        </w:rPr>
        <w:t>–</w:t>
      </w:r>
      <w:r w:rsidRPr="00C76951">
        <w:rPr>
          <w:rFonts w:ascii="Times New Roman" w:hAnsi="Times New Roman" w:cs="Times New Roman"/>
          <w:sz w:val="24"/>
        </w:rPr>
        <w:t xml:space="preserve"> </w:t>
      </w:r>
      <w:r>
        <w:rPr>
          <w:rFonts w:ascii="Times New Roman" w:hAnsi="Times New Roman" w:cs="Times New Roman"/>
          <w:sz w:val="24"/>
        </w:rPr>
        <w:t>кварцевый сиенит.</w:t>
      </w:r>
    </w:p>
    <w:p w:rsidR="009C6B7E" w:rsidRDefault="006C6D3A" w:rsidP="006C6D3A">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00CC5199">
        <w:rPr>
          <w:rFonts w:ascii="Times New Roman" w:hAnsi="Times New Roman" w:cs="Times New Roman"/>
          <w:sz w:val="24"/>
        </w:rPr>
        <w:t xml:space="preserve">Распределение составов относительно </w:t>
      </w:r>
      <w:proofErr w:type="spellStart"/>
      <w:r w:rsidR="00CC5199">
        <w:rPr>
          <w:rFonts w:ascii="Times New Roman" w:hAnsi="Times New Roman" w:cs="Times New Roman"/>
          <w:sz w:val="24"/>
          <w:lang w:val="en-US"/>
        </w:rPr>
        <w:t>SiO</w:t>
      </w:r>
      <w:proofErr w:type="spellEnd"/>
      <w:r w:rsidR="00CC5199" w:rsidRPr="00CC5199">
        <w:rPr>
          <w:rFonts w:ascii="Times New Roman" w:hAnsi="Times New Roman" w:cs="Times New Roman"/>
          <w:sz w:val="24"/>
          <w:vertAlign w:val="subscript"/>
        </w:rPr>
        <w:t>2</w:t>
      </w:r>
      <w:r w:rsidR="00CC5199" w:rsidRPr="00CC5199">
        <w:rPr>
          <w:rFonts w:ascii="Times New Roman" w:hAnsi="Times New Roman" w:cs="Times New Roman"/>
          <w:sz w:val="24"/>
        </w:rPr>
        <w:t xml:space="preserve"> </w:t>
      </w:r>
      <w:r w:rsidR="00CC5199">
        <w:rPr>
          <w:rFonts w:ascii="Times New Roman" w:hAnsi="Times New Roman" w:cs="Times New Roman"/>
          <w:sz w:val="24"/>
        </w:rPr>
        <w:t xml:space="preserve">имеет бимодальный характер. Для гранитов характерны высокая </w:t>
      </w:r>
      <w:proofErr w:type="spellStart"/>
      <w:r w:rsidR="00CC5199">
        <w:rPr>
          <w:rFonts w:ascii="Times New Roman" w:hAnsi="Times New Roman" w:cs="Times New Roman"/>
          <w:sz w:val="24"/>
        </w:rPr>
        <w:t>калиевость</w:t>
      </w:r>
      <w:proofErr w:type="spellEnd"/>
      <w:r w:rsidR="00CC5199">
        <w:rPr>
          <w:rFonts w:ascii="Times New Roman" w:hAnsi="Times New Roman" w:cs="Times New Roman"/>
          <w:sz w:val="24"/>
        </w:rPr>
        <w:t xml:space="preserve"> и </w:t>
      </w:r>
      <w:proofErr w:type="spellStart"/>
      <w:r w:rsidR="00CC5199">
        <w:rPr>
          <w:rFonts w:ascii="Times New Roman" w:hAnsi="Times New Roman" w:cs="Times New Roman"/>
          <w:sz w:val="24"/>
        </w:rPr>
        <w:t>железистость</w:t>
      </w:r>
      <w:proofErr w:type="spellEnd"/>
      <w:r w:rsidR="00CC5199">
        <w:rPr>
          <w:rFonts w:ascii="Times New Roman" w:hAnsi="Times New Roman" w:cs="Times New Roman"/>
          <w:sz w:val="24"/>
        </w:rPr>
        <w:t>, а также достаточн</w:t>
      </w:r>
      <w:r w:rsidR="008E415B">
        <w:rPr>
          <w:rFonts w:ascii="Times New Roman" w:hAnsi="Times New Roman" w:cs="Times New Roman"/>
          <w:sz w:val="24"/>
        </w:rPr>
        <w:t xml:space="preserve">о </w:t>
      </w:r>
      <w:r w:rsidR="005D4ADA">
        <w:rPr>
          <w:rFonts w:ascii="Times New Roman" w:hAnsi="Times New Roman" w:cs="Times New Roman"/>
          <w:sz w:val="24"/>
        </w:rPr>
        <w:t xml:space="preserve">высокая </w:t>
      </w:r>
      <w:proofErr w:type="spellStart"/>
      <w:r w:rsidR="005D4ADA">
        <w:rPr>
          <w:rFonts w:ascii="Times New Roman" w:hAnsi="Times New Roman" w:cs="Times New Roman"/>
          <w:sz w:val="24"/>
        </w:rPr>
        <w:t>агпаитность</w:t>
      </w:r>
      <w:proofErr w:type="spellEnd"/>
      <w:r w:rsidR="005D4ADA">
        <w:rPr>
          <w:rFonts w:ascii="Times New Roman" w:hAnsi="Times New Roman" w:cs="Times New Roman"/>
          <w:sz w:val="24"/>
        </w:rPr>
        <w:t>, на рис. 15</w:t>
      </w:r>
      <w:r w:rsidR="00CC5199">
        <w:rPr>
          <w:rFonts w:ascii="Times New Roman" w:hAnsi="Times New Roman" w:cs="Times New Roman"/>
          <w:sz w:val="24"/>
        </w:rPr>
        <w:t xml:space="preserve"> они лежат главным образом в полях щелочной и субщелочной серий. Согласно А.М. Ларину</w:t>
      </w:r>
      <w:sdt>
        <w:sdtPr>
          <w:rPr>
            <w:rFonts w:ascii="Times New Roman" w:hAnsi="Times New Roman" w:cs="Times New Roman"/>
            <w:sz w:val="24"/>
          </w:rPr>
          <w:id w:val="347984008"/>
          <w:citation/>
        </w:sdtPr>
        <w:sdtContent>
          <w:r w:rsidR="00CC5199">
            <w:rPr>
              <w:rFonts w:ascii="Times New Roman" w:hAnsi="Times New Roman" w:cs="Times New Roman"/>
              <w:sz w:val="24"/>
            </w:rPr>
            <w:fldChar w:fldCharType="begin"/>
          </w:r>
          <w:r w:rsidR="00CC5199">
            <w:rPr>
              <w:rFonts w:ascii="Times New Roman" w:hAnsi="Times New Roman" w:cs="Times New Roman"/>
              <w:sz w:val="24"/>
            </w:rPr>
            <w:instrText xml:space="preserve"> CITATION Лар11 \l 1049 </w:instrText>
          </w:r>
          <w:r w:rsidR="00CC5199">
            <w:rPr>
              <w:rFonts w:ascii="Times New Roman" w:hAnsi="Times New Roman" w:cs="Times New Roman"/>
              <w:sz w:val="24"/>
            </w:rPr>
            <w:fldChar w:fldCharType="separate"/>
          </w:r>
          <w:r w:rsidR="00324CAE">
            <w:rPr>
              <w:rFonts w:ascii="Times New Roman" w:hAnsi="Times New Roman" w:cs="Times New Roman"/>
              <w:noProof/>
              <w:sz w:val="24"/>
            </w:rPr>
            <w:t xml:space="preserve"> </w:t>
          </w:r>
          <w:r w:rsidR="00324CAE" w:rsidRPr="00324CAE">
            <w:rPr>
              <w:rFonts w:ascii="Times New Roman" w:hAnsi="Times New Roman" w:cs="Times New Roman"/>
              <w:noProof/>
              <w:sz w:val="24"/>
            </w:rPr>
            <w:t>(Ларин, 2011)</w:t>
          </w:r>
          <w:r w:rsidR="00CC5199">
            <w:rPr>
              <w:rFonts w:ascii="Times New Roman" w:hAnsi="Times New Roman" w:cs="Times New Roman"/>
              <w:sz w:val="24"/>
            </w:rPr>
            <w:fldChar w:fldCharType="end"/>
          </w:r>
        </w:sdtContent>
      </w:sdt>
      <w:r w:rsidR="00CC5199">
        <w:rPr>
          <w:rFonts w:ascii="Times New Roman" w:hAnsi="Times New Roman" w:cs="Times New Roman"/>
          <w:sz w:val="24"/>
        </w:rPr>
        <w:t xml:space="preserve">, </w:t>
      </w:r>
      <w:proofErr w:type="spellStart"/>
      <w:r w:rsidR="00CC5199">
        <w:rPr>
          <w:rFonts w:ascii="Times New Roman" w:hAnsi="Times New Roman" w:cs="Times New Roman"/>
          <w:sz w:val="24"/>
        </w:rPr>
        <w:t>глиноземистость</w:t>
      </w:r>
      <w:proofErr w:type="spellEnd"/>
      <w:r w:rsidR="00CC5199">
        <w:rPr>
          <w:rFonts w:ascii="Times New Roman" w:hAnsi="Times New Roman" w:cs="Times New Roman"/>
          <w:sz w:val="24"/>
        </w:rPr>
        <w:t xml:space="preserve">, </w:t>
      </w:r>
      <w:proofErr w:type="spellStart"/>
      <w:r w:rsidR="00CC5199">
        <w:rPr>
          <w:rFonts w:ascii="Times New Roman" w:hAnsi="Times New Roman" w:cs="Times New Roman"/>
          <w:sz w:val="24"/>
        </w:rPr>
        <w:t>железистость</w:t>
      </w:r>
      <w:proofErr w:type="spellEnd"/>
      <w:r w:rsidR="00CC5199">
        <w:rPr>
          <w:rFonts w:ascii="Times New Roman" w:hAnsi="Times New Roman" w:cs="Times New Roman"/>
          <w:sz w:val="24"/>
        </w:rPr>
        <w:t xml:space="preserve"> и степень </w:t>
      </w:r>
      <w:proofErr w:type="spellStart"/>
      <w:r w:rsidR="00CC5199">
        <w:rPr>
          <w:rFonts w:ascii="Times New Roman" w:hAnsi="Times New Roman" w:cs="Times New Roman"/>
          <w:sz w:val="24"/>
        </w:rPr>
        <w:t>агпаитности</w:t>
      </w:r>
      <w:proofErr w:type="spellEnd"/>
      <w:r w:rsidR="00CC5199">
        <w:rPr>
          <w:rFonts w:ascii="Times New Roman" w:hAnsi="Times New Roman" w:cs="Times New Roman"/>
          <w:sz w:val="24"/>
        </w:rPr>
        <w:t xml:space="preserve"> максимальна у более дифференцированных биотитовых и </w:t>
      </w:r>
      <w:proofErr w:type="spellStart"/>
      <w:r w:rsidR="00CC5199">
        <w:rPr>
          <w:rFonts w:ascii="Times New Roman" w:hAnsi="Times New Roman" w:cs="Times New Roman"/>
          <w:sz w:val="24"/>
        </w:rPr>
        <w:t>топазсодержащих</w:t>
      </w:r>
      <w:proofErr w:type="spellEnd"/>
      <w:r w:rsidR="00CC5199">
        <w:rPr>
          <w:rFonts w:ascii="Times New Roman" w:hAnsi="Times New Roman" w:cs="Times New Roman"/>
          <w:sz w:val="24"/>
        </w:rPr>
        <w:t xml:space="preserve"> гранитов, чем у примитивных биотит-амфиболовых гранитов. </w:t>
      </w:r>
      <w:r w:rsidR="00AF14D4" w:rsidRPr="00217028">
        <w:rPr>
          <w:rFonts w:ascii="Times New Roman" w:hAnsi="Times New Roman" w:cs="Times New Roman"/>
          <w:sz w:val="24"/>
        </w:rPr>
        <w:tab/>
      </w:r>
      <w:r w:rsidR="00C76951">
        <w:rPr>
          <w:rFonts w:ascii="Times New Roman" w:hAnsi="Times New Roman" w:cs="Times New Roman"/>
          <w:sz w:val="24"/>
        </w:rPr>
        <w:br/>
      </w:r>
      <w:r w:rsidR="00C76951">
        <w:rPr>
          <w:rFonts w:ascii="Times New Roman" w:hAnsi="Times New Roman" w:cs="Times New Roman"/>
          <w:sz w:val="24"/>
        </w:rPr>
        <w:br/>
      </w:r>
      <w:r w:rsidR="00C76951">
        <w:rPr>
          <w:rFonts w:ascii="Times New Roman" w:hAnsi="Times New Roman" w:cs="Times New Roman"/>
          <w:sz w:val="24"/>
        </w:rPr>
        <w:br/>
      </w:r>
    </w:p>
    <w:p w:rsidR="00BC7A80" w:rsidRDefault="00BC7A80" w:rsidP="006C6D3A">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lastRenderedPageBreak/>
        <w:tab/>
        <w:t xml:space="preserve">Высокие значения </w:t>
      </w:r>
      <w:r w:rsidRPr="00BC7A80">
        <w:rPr>
          <w:rFonts w:ascii="Times New Roman" w:hAnsi="Times New Roman" w:cs="Times New Roman"/>
          <w:sz w:val="24"/>
          <w:lang w:val="en-US"/>
        </w:rPr>
        <w:t>Fe</w:t>
      </w:r>
      <w:r w:rsidRPr="00BC7A80">
        <w:rPr>
          <w:rFonts w:ascii="Times New Roman" w:hAnsi="Times New Roman" w:cs="Times New Roman"/>
          <w:sz w:val="24"/>
          <w:vertAlign w:val="subscript"/>
        </w:rPr>
        <w:t>2</w:t>
      </w:r>
      <w:r>
        <w:rPr>
          <w:rFonts w:ascii="Times New Roman" w:hAnsi="Times New Roman" w:cs="Times New Roman"/>
          <w:sz w:val="24"/>
          <w:lang w:val="en-US"/>
        </w:rPr>
        <w:t>O</w:t>
      </w:r>
      <w:r w:rsidRPr="00BC7A80">
        <w:rPr>
          <w:rFonts w:ascii="Times New Roman" w:hAnsi="Times New Roman" w:cs="Times New Roman"/>
          <w:sz w:val="24"/>
          <w:vertAlign w:val="subscript"/>
        </w:rPr>
        <w:t>3</w:t>
      </w:r>
      <w:r w:rsidRPr="00BC7A80">
        <w:rPr>
          <w:rFonts w:ascii="Times New Roman" w:hAnsi="Times New Roman" w:cs="Times New Roman"/>
          <w:sz w:val="24"/>
        </w:rPr>
        <w:t xml:space="preserve"> </w:t>
      </w:r>
      <w:r>
        <w:rPr>
          <w:rFonts w:ascii="Times New Roman" w:hAnsi="Times New Roman" w:cs="Times New Roman"/>
          <w:sz w:val="24"/>
        </w:rPr>
        <w:t>в пробах являются нормой, так как в</w:t>
      </w:r>
      <w:r w:rsidRPr="00BC7A80">
        <w:rPr>
          <w:rFonts w:ascii="Times New Roman" w:hAnsi="Times New Roman" w:cs="Times New Roman"/>
          <w:sz w:val="24"/>
        </w:rPr>
        <w:t>сем</w:t>
      </w:r>
      <w:r>
        <w:rPr>
          <w:rFonts w:ascii="Times New Roman" w:hAnsi="Times New Roman" w:cs="Times New Roman"/>
          <w:sz w:val="24"/>
        </w:rPr>
        <w:t xml:space="preserve"> биотитам </w:t>
      </w:r>
      <w:proofErr w:type="spellStart"/>
      <w:r>
        <w:rPr>
          <w:rFonts w:ascii="Times New Roman" w:hAnsi="Times New Roman" w:cs="Times New Roman"/>
          <w:sz w:val="24"/>
        </w:rPr>
        <w:t>рапакиви</w:t>
      </w:r>
      <w:proofErr w:type="spellEnd"/>
      <w:r>
        <w:rPr>
          <w:rFonts w:ascii="Times New Roman" w:hAnsi="Times New Roman" w:cs="Times New Roman"/>
          <w:sz w:val="24"/>
        </w:rPr>
        <w:t xml:space="preserve"> свойственно значительное содержание </w:t>
      </w:r>
      <w:r>
        <w:rPr>
          <w:rFonts w:ascii="Times New Roman" w:hAnsi="Times New Roman" w:cs="Times New Roman"/>
          <w:sz w:val="24"/>
          <w:lang w:val="en-US"/>
        </w:rPr>
        <w:t>Fe</w:t>
      </w:r>
      <w:r w:rsidRPr="00BC7A80">
        <w:rPr>
          <w:rFonts w:ascii="Times New Roman" w:hAnsi="Times New Roman" w:cs="Times New Roman"/>
          <w:sz w:val="24"/>
          <w:vertAlign w:val="subscript"/>
        </w:rPr>
        <w:t>2</w:t>
      </w:r>
      <w:r>
        <w:rPr>
          <w:rFonts w:ascii="Times New Roman" w:hAnsi="Times New Roman" w:cs="Times New Roman"/>
          <w:sz w:val="24"/>
          <w:lang w:val="en-US"/>
        </w:rPr>
        <w:t>O</w:t>
      </w:r>
      <w:r w:rsidRPr="00BC7A80">
        <w:rPr>
          <w:rFonts w:ascii="Times New Roman" w:hAnsi="Times New Roman" w:cs="Times New Roman"/>
          <w:sz w:val="24"/>
          <w:vertAlign w:val="subscript"/>
        </w:rPr>
        <w:t>3</w:t>
      </w:r>
      <w:r>
        <w:rPr>
          <w:rFonts w:ascii="Times New Roman" w:hAnsi="Times New Roman" w:cs="Times New Roman"/>
          <w:sz w:val="24"/>
        </w:rPr>
        <w:t xml:space="preserve">, то есть часть </w:t>
      </w:r>
      <w:r>
        <w:rPr>
          <w:rFonts w:ascii="Times New Roman" w:hAnsi="Times New Roman" w:cs="Times New Roman"/>
          <w:sz w:val="24"/>
          <w:lang w:val="en-US"/>
        </w:rPr>
        <w:t>Fe</w:t>
      </w:r>
      <w:r w:rsidRPr="00BC7A80">
        <w:rPr>
          <w:rFonts w:ascii="Times New Roman" w:hAnsi="Times New Roman" w:cs="Times New Roman"/>
          <w:sz w:val="24"/>
          <w:vertAlign w:val="superscript"/>
        </w:rPr>
        <w:t>2+</w:t>
      </w:r>
      <w:r w:rsidRPr="00BC7A80">
        <w:rPr>
          <w:rFonts w:ascii="Times New Roman" w:hAnsi="Times New Roman" w:cs="Times New Roman"/>
          <w:sz w:val="24"/>
        </w:rPr>
        <w:t xml:space="preserve"> </w:t>
      </w:r>
      <w:r>
        <w:rPr>
          <w:rFonts w:ascii="Times New Roman" w:hAnsi="Times New Roman" w:cs="Times New Roman"/>
          <w:sz w:val="24"/>
        </w:rPr>
        <w:t xml:space="preserve">в биотите окисляется до </w:t>
      </w:r>
      <w:r>
        <w:rPr>
          <w:rFonts w:ascii="Times New Roman" w:hAnsi="Times New Roman" w:cs="Times New Roman"/>
          <w:sz w:val="24"/>
          <w:lang w:val="en-US"/>
        </w:rPr>
        <w:t>Fe</w:t>
      </w:r>
      <w:r w:rsidRPr="00BC7A80">
        <w:rPr>
          <w:rFonts w:ascii="Times New Roman" w:hAnsi="Times New Roman" w:cs="Times New Roman"/>
          <w:sz w:val="24"/>
          <w:vertAlign w:val="superscript"/>
        </w:rPr>
        <w:t>3+</w:t>
      </w:r>
      <w:r w:rsidRPr="00BC7A80">
        <w:rPr>
          <w:rFonts w:ascii="Times New Roman" w:hAnsi="Times New Roman" w:cs="Times New Roman"/>
          <w:sz w:val="24"/>
        </w:rPr>
        <w:t xml:space="preserve">. </w:t>
      </w:r>
      <w:r>
        <w:rPr>
          <w:rFonts w:ascii="Times New Roman" w:hAnsi="Times New Roman" w:cs="Times New Roman"/>
          <w:sz w:val="24"/>
        </w:rPr>
        <w:t xml:space="preserve">Согласно Д.О. </w:t>
      </w:r>
      <w:proofErr w:type="spellStart"/>
      <w:r>
        <w:rPr>
          <w:rFonts w:ascii="Times New Roman" w:hAnsi="Times New Roman" w:cs="Times New Roman"/>
          <w:sz w:val="24"/>
        </w:rPr>
        <w:t>Уонсу</w:t>
      </w:r>
      <w:proofErr w:type="spellEnd"/>
      <w:r>
        <w:rPr>
          <w:rFonts w:ascii="Times New Roman" w:hAnsi="Times New Roman" w:cs="Times New Roman"/>
          <w:sz w:val="24"/>
        </w:rPr>
        <w:t xml:space="preserve"> </w:t>
      </w:r>
      <w:sdt>
        <w:sdtPr>
          <w:rPr>
            <w:rFonts w:ascii="Times New Roman" w:hAnsi="Times New Roman" w:cs="Times New Roman"/>
            <w:sz w:val="24"/>
          </w:rPr>
          <w:id w:val="-1404371959"/>
          <w:citation/>
        </w:sdtPr>
        <w:sdtContent>
          <w:r>
            <w:rPr>
              <w:rFonts w:ascii="Times New Roman" w:hAnsi="Times New Roman" w:cs="Times New Roman"/>
              <w:sz w:val="24"/>
            </w:rPr>
            <w:fldChar w:fldCharType="begin"/>
          </w:r>
          <w:r w:rsidRPr="00BC7A80">
            <w:rPr>
              <w:rFonts w:ascii="Times New Roman" w:hAnsi="Times New Roman" w:cs="Times New Roman"/>
              <w:sz w:val="24"/>
            </w:rPr>
            <w:instrText xml:space="preserve"> </w:instrText>
          </w:r>
          <w:r>
            <w:rPr>
              <w:rFonts w:ascii="Times New Roman" w:hAnsi="Times New Roman" w:cs="Times New Roman"/>
              <w:sz w:val="24"/>
              <w:lang w:val="en-US"/>
            </w:rPr>
            <w:instrText>CITATION</w:instrText>
          </w:r>
          <w:r w:rsidRPr="00BC7A80">
            <w:rPr>
              <w:rFonts w:ascii="Times New Roman" w:hAnsi="Times New Roman" w:cs="Times New Roman"/>
              <w:sz w:val="24"/>
            </w:rPr>
            <w:instrText xml:space="preserve"> </w:instrText>
          </w:r>
          <w:r>
            <w:rPr>
              <w:rFonts w:ascii="Times New Roman" w:hAnsi="Times New Roman" w:cs="Times New Roman"/>
              <w:sz w:val="24"/>
              <w:lang w:val="en-US"/>
            </w:rPr>
            <w:instrText>Won</w:instrText>
          </w:r>
          <w:r w:rsidRPr="00BC7A80">
            <w:rPr>
              <w:rFonts w:ascii="Times New Roman" w:hAnsi="Times New Roman" w:cs="Times New Roman"/>
              <w:sz w:val="24"/>
            </w:rPr>
            <w:instrText>63 \</w:instrText>
          </w:r>
          <w:r>
            <w:rPr>
              <w:rFonts w:ascii="Times New Roman" w:hAnsi="Times New Roman" w:cs="Times New Roman"/>
              <w:sz w:val="24"/>
              <w:lang w:val="en-US"/>
            </w:rPr>
            <w:instrText>l</w:instrText>
          </w:r>
          <w:r w:rsidRPr="00BC7A80">
            <w:rPr>
              <w:rFonts w:ascii="Times New Roman" w:hAnsi="Times New Roman" w:cs="Times New Roman"/>
              <w:sz w:val="24"/>
            </w:rPr>
            <w:instrText xml:space="preserve"> 1033 </w:instrText>
          </w:r>
          <w:r>
            <w:rPr>
              <w:rFonts w:ascii="Times New Roman" w:hAnsi="Times New Roman" w:cs="Times New Roman"/>
              <w:sz w:val="24"/>
            </w:rPr>
            <w:fldChar w:fldCharType="separate"/>
          </w:r>
          <w:r w:rsidR="00324CAE" w:rsidRPr="002B59F8">
            <w:rPr>
              <w:rFonts w:ascii="Times New Roman" w:hAnsi="Times New Roman" w:cs="Times New Roman"/>
              <w:noProof/>
              <w:sz w:val="24"/>
            </w:rPr>
            <w:t>(</w:t>
          </w:r>
          <w:r w:rsidR="00324CAE" w:rsidRPr="00324CAE">
            <w:rPr>
              <w:rFonts w:ascii="Times New Roman" w:hAnsi="Times New Roman" w:cs="Times New Roman"/>
              <w:noProof/>
              <w:sz w:val="24"/>
              <w:lang w:val="en-US"/>
            </w:rPr>
            <w:t>Wones</w:t>
          </w:r>
          <w:r w:rsidR="00324CAE" w:rsidRPr="002B59F8">
            <w:rPr>
              <w:rFonts w:ascii="Times New Roman" w:hAnsi="Times New Roman" w:cs="Times New Roman"/>
              <w:noProof/>
              <w:sz w:val="24"/>
            </w:rPr>
            <w:t xml:space="preserve">, </w:t>
          </w:r>
          <w:r w:rsidR="00324CAE" w:rsidRPr="00324CAE">
            <w:rPr>
              <w:rFonts w:ascii="Times New Roman" w:hAnsi="Times New Roman" w:cs="Times New Roman"/>
              <w:noProof/>
              <w:sz w:val="24"/>
              <w:lang w:val="en-US"/>
            </w:rPr>
            <w:t>et</w:t>
          </w:r>
          <w:r w:rsidR="00324CAE" w:rsidRPr="002B59F8">
            <w:rPr>
              <w:rFonts w:ascii="Times New Roman" w:hAnsi="Times New Roman" w:cs="Times New Roman"/>
              <w:noProof/>
              <w:sz w:val="24"/>
            </w:rPr>
            <w:t xml:space="preserve"> </w:t>
          </w:r>
          <w:r w:rsidR="00324CAE" w:rsidRPr="00324CAE">
            <w:rPr>
              <w:rFonts w:ascii="Times New Roman" w:hAnsi="Times New Roman" w:cs="Times New Roman"/>
              <w:noProof/>
              <w:sz w:val="24"/>
              <w:lang w:val="en-US"/>
            </w:rPr>
            <w:t>al</w:t>
          </w:r>
          <w:r w:rsidR="00324CAE" w:rsidRPr="002B59F8">
            <w:rPr>
              <w:rFonts w:ascii="Times New Roman" w:hAnsi="Times New Roman" w:cs="Times New Roman"/>
              <w:noProof/>
              <w:sz w:val="24"/>
            </w:rPr>
            <w:t>., 1963)</w:t>
          </w:r>
          <w:r>
            <w:rPr>
              <w:rFonts w:ascii="Times New Roman" w:hAnsi="Times New Roman" w:cs="Times New Roman"/>
              <w:sz w:val="24"/>
            </w:rPr>
            <w:fldChar w:fldCharType="end"/>
          </w:r>
        </w:sdtContent>
      </w:sdt>
      <w:r>
        <w:rPr>
          <w:rFonts w:ascii="Times New Roman" w:hAnsi="Times New Roman" w:cs="Times New Roman"/>
          <w:sz w:val="24"/>
        </w:rPr>
        <w:t>, этот процесс можно представить в виде следующей реакции:</w:t>
      </w:r>
    </w:p>
    <w:p w:rsidR="00BC7A80" w:rsidRPr="00BC7A80" w:rsidRDefault="00BC7A80" w:rsidP="00BC7A80">
      <w:pPr>
        <w:pStyle w:val="a3"/>
        <w:spacing w:after="160" w:line="360" w:lineRule="auto"/>
        <w:ind w:left="0"/>
        <w:jc w:val="center"/>
        <w:rPr>
          <w:rFonts w:ascii="Times New Roman" w:eastAsiaTheme="minorEastAsia" w:hAnsi="Times New Roman" w:cs="Times New Roman"/>
          <w:i/>
          <w:sz w:val="24"/>
        </w:rPr>
      </w:pPr>
      <m:oMathPara>
        <m:oMath>
          <m:r>
            <m:rPr>
              <m:sty m:val="p"/>
            </m:rPr>
            <w:rPr>
              <w:rFonts w:ascii="Cambria Math" w:hAnsi="Cambria Math" w:cs="Times New Roman"/>
              <w:sz w:val="24"/>
            </w:rPr>
            <m:t>K</m:t>
          </m:r>
          <m:sSubSup>
            <m:sSubSupPr>
              <m:ctrlPr>
                <w:rPr>
                  <w:rFonts w:ascii="Cambria Math" w:hAnsi="Cambria Math" w:cs="Times New Roman"/>
                  <w:sz w:val="24"/>
                </w:rPr>
              </m:ctrlPr>
            </m:sSubSupPr>
            <m:e>
              <m:r>
                <m:rPr>
                  <m:sty m:val="p"/>
                </m:rPr>
                <w:rPr>
                  <w:rFonts w:ascii="Cambria Math" w:hAnsi="Cambria Math" w:cs="Times New Roman"/>
                  <w:sz w:val="24"/>
                </w:rPr>
                <m:t>Fe</m:t>
              </m:r>
            </m:e>
            <m:sub>
              <m:r>
                <m:rPr>
                  <m:sty m:val="p"/>
                </m:rPr>
                <w:rPr>
                  <w:rFonts w:ascii="Cambria Math" w:hAnsi="Cambria Math" w:cs="Times New Roman"/>
                  <w:sz w:val="24"/>
                </w:rPr>
                <m:t>3</m:t>
              </m:r>
            </m:sub>
            <m:sup>
              <m:r>
                <m:rPr>
                  <m:sty m:val="p"/>
                </m:rPr>
                <w:rPr>
                  <w:rFonts w:ascii="Cambria Math" w:hAnsi="Cambria Math" w:cs="Times New Roman"/>
                  <w:sz w:val="24"/>
                </w:rPr>
                <m:t>2+</m:t>
              </m:r>
            </m:sup>
          </m:sSubSup>
          <m:r>
            <m:rPr>
              <m:sty m:val="p"/>
            </m:rPr>
            <w:rPr>
              <w:rFonts w:ascii="Cambria Math" w:hAnsi="Cambria Math" w:cs="Times New Roman"/>
              <w:sz w:val="24"/>
            </w:rPr>
            <m:t>Al</m:t>
          </m:r>
          <m:sSub>
            <m:sSubPr>
              <m:ctrlPr>
                <w:rPr>
                  <w:rFonts w:ascii="Cambria Math" w:hAnsi="Cambria Math" w:cs="Times New Roman"/>
                  <w:sz w:val="24"/>
                </w:rPr>
              </m:ctrlPr>
            </m:sSubPr>
            <m:e>
              <m:r>
                <m:rPr>
                  <m:sty m:val="p"/>
                </m:rPr>
                <w:rPr>
                  <w:rFonts w:ascii="Cambria Math" w:hAnsi="Cambria Math" w:cs="Times New Roman"/>
                  <w:sz w:val="24"/>
                </w:rPr>
                <m:t>Si</m:t>
              </m:r>
            </m:e>
            <m:sub>
              <m:r>
                <m:rPr>
                  <m:sty m:val="p"/>
                </m:rPr>
                <w:rPr>
                  <w:rFonts w:ascii="Cambria Math" w:hAnsi="Cambria Math" w:cs="Times New Roman"/>
                  <w:sz w:val="24"/>
                </w:rPr>
                <m:t>3</m:t>
              </m:r>
            </m:sub>
          </m:sSub>
          <m:sSub>
            <m:sSubPr>
              <m:ctrlPr>
                <w:rPr>
                  <w:rFonts w:ascii="Cambria Math" w:hAnsi="Cambria Math" w:cs="Times New Roman"/>
                  <w:sz w:val="24"/>
                </w:rPr>
              </m:ctrlPr>
            </m:sSubPr>
            <m:e>
              <m:r>
                <m:rPr>
                  <m:sty m:val="p"/>
                </m:rPr>
                <w:rPr>
                  <w:rFonts w:ascii="Cambria Math" w:hAnsi="Cambria Math" w:cs="Times New Roman"/>
                  <w:sz w:val="24"/>
                </w:rPr>
                <m:t>O</m:t>
              </m:r>
            </m:e>
            <m:sub>
              <m:r>
                <m:rPr>
                  <m:sty m:val="p"/>
                </m:rPr>
                <w:rPr>
                  <w:rFonts w:ascii="Cambria Math" w:hAnsi="Cambria Math" w:cs="Times New Roman"/>
                  <w:sz w:val="24"/>
                </w:rPr>
                <m:t>10</m:t>
              </m:r>
            </m:sub>
          </m:sSub>
          <m:sSub>
            <m:sSubPr>
              <m:ctrlPr>
                <w:rPr>
                  <w:rFonts w:ascii="Cambria Math" w:hAnsi="Cambria Math" w:cs="Times New Roman"/>
                  <w:sz w:val="24"/>
                </w:rPr>
              </m:ctrlPr>
            </m:sSubPr>
            <m:e>
              <m:d>
                <m:dPr>
                  <m:ctrlPr>
                    <w:rPr>
                      <w:rFonts w:ascii="Cambria Math" w:hAnsi="Cambria Math" w:cs="Times New Roman"/>
                      <w:sz w:val="24"/>
                    </w:rPr>
                  </m:ctrlPr>
                </m:dPr>
                <m:e>
                  <m:r>
                    <m:rPr>
                      <m:sty m:val="p"/>
                    </m:rPr>
                    <w:rPr>
                      <w:rFonts w:ascii="Cambria Math" w:hAnsi="Cambria Math" w:cs="Times New Roman"/>
                      <w:sz w:val="24"/>
                    </w:rPr>
                    <m:t>OH</m:t>
                  </m:r>
                </m:e>
              </m:d>
            </m:e>
            <m:sub>
              <m:r>
                <m:rPr>
                  <m:sty m:val="p"/>
                </m:rPr>
                <w:rPr>
                  <w:rFonts w:ascii="Cambria Math" w:hAnsi="Cambria Math" w:cs="Times New Roman"/>
                  <w:sz w:val="24"/>
                </w:rPr>
                <m:t>2</m:t>
              </m:r>
            </m:sub>
          </m:sSub>
          <m:r>
            <m:rPr>
              <m:sty m:val="p"/>
            </m:rPr>
            <w:rPr>
              <w:rFonts w:ascii="Cambria Math" w:hAnsi="Cambria Math" w:cs="Times New Roman"/>
              <w:sz w:val="24"/>
            </w:rPr>
            <m:t>↔K</m:t>
          </m:r>
          <m:sSup>
            <m:sSupPr>
              <m:ctrlPr>
                <w:rPr>
                  <w:rFonts w:ascii="Cambria Math" w:hAnsi="Cambria Math" w:cs="Times New Roman"/>
                  <w:sz w:val="24"/>
                </w:rPr>
              </m:ctrlPr>
            </m:sSupPr>
            <m:e>
              <m:r>
                <m:rPr>
                  <m:sty m:val="p"/>
                </m:rPr>
                <w:rPr>
                  <w:rFonts w:ascii="Cambria Math" w:hAnsi="Cambria Math" w:cs="Times New Roman"/>
                  <w:sz w:val="24"/>
                </w:rPr>
                <m:t>Fe</m:t>
              </m:r>
            </m:e>
            <m:sup>
              <m:r>
                <m:rPr>
                  <m:sty m:val="p"/>
                </m:rPr>
                <w:rPr>
                  <w:rFonts w:ascii="Cambria Math" w:hAnsi="Cambria Math" w:cs="Times New Roman"/>
                  <w:sz w:val="24"/>
                </w:rPr>
                <m:t>2+</m:t>
              </m:r>
            </m:sup>
          </m:sSup>
          <m:sSubSup>
            <m:sSubSupPr>
              <m:ctrlPr>
                <w:rPr>
                  <w:rFonts w:ascii="Cambria Math" w:hAnsi="Cambria Math" w:cs="Times New Roman"/>
                  <w:sz w:val="24"/>
                </w:rPr>
              </m:ctrlPr>
            </m:sSubSupPr>
            <m:e>
              <m:r>
                <m:rPr>
                  <m:sty m:val="p"/>
                </m:rPr>
                <w:rPr>
                  <w:rFonts w:ascii="Cambria Math" w:hAnsi="Cambria Math" w:cs="Times New Roman"/>
                  <w:sz w:val="24"/>
                </w:rPr>
                <m:t>Fe</m:t>
              </m:r>
            </m:e>
            <m:sub>
              <m:r>
                <m:rPr>
                  <m:sty m:val="p"/>
                </m:rPr>
                <w:rPr>
                  <w:rFonts w:ascii="Cambria Math" w:hAnsi="Cambria Math" w:cs="Times New Roman"/>
                  <w:sz w:val="24"/>
                </w:rPr>
                <m:t>2</m:t>
              </m:r>
            </m:sub>
            <m:sup>
              <m:r>
                <m:rPr>
                  <m:sty m:val="p"/>
                </m:rPr>
                <w:rPr>
                  <w:rFonts w:ascii="Cambria Math" w:hAnsi="Cambria Math" w:cs="Times New Roman"/>
                  <w:sz w:val="24"/>
                </w:rPr>
                <m:t>3+</m:t>
              </m:r>
            </m:sup>
          </m:sSubSup>
          <m:r>
            <m:rPr>
              <m:sty m:val="p"/>
            </m:rPr>
            <w:rPr>
              <w:rFonts w:ascii="Cambria Math" w:hAnsi="Cambria Math" w:cs="Times New Roman"/>
              <w:sz w:val="24"/>
            </w:rPr>
            <m:t>Al</m:t>
          </m:r>
          <m:sSub>
            <m:sSubPr>
              <m:ctrlPr>
                <w:rPr>
                  <w:rFonts w:ascii="Cambria Math" w:hAnsi="Cambria Math" w:cs="Times New Roman"/>
                  <w:sz w:val="24"/>
                </w:rPr>
              </m:ctrlPr>
            </m:sSubPr>
            <m:e>
              <m:r>
                <m:rPr>
                  <m:sty m:val="p"/>
                </m:rPr>
                <w:rPr>
                  <w:rFonts w:ascii="Cambria Math" w:hAnsi="Cambria Math" w:cs="Times New Roman"/>
                  <w:sz w:val="24"/>
                </w:rPr>
                <m:t>Si</m:t>
              </m:r>
            </m:e>
            <m:sub>
              <m:r>
                <m:rPr>
                  <m:sty m:val="p"/>
                </m:rPr>
                <w:rPr>
                  <w:rFonts w:ascii="Cambria Math" w:hAnsi="Cambria Math" w:cs="Times New Roman"/>
                  <w:sz w:val="24"/>
                </w:rPr>
                <m:t>3</m:t>
              </m:r>
            </m:sub>
          </m:sSub>
          <m:sSub>
            <m:sSubPr>
              <m:ctrlPr>
                <w:rPr>
                  <w:rFonts w:ascii="Cambria Math" w:hAnsi="Cambria Math" w:cs="Times New Roman"/>
                  <w:sz w:val="24"/>
                </w:rPr>
              </m:ctrlPr>
            </m:sSubPr>
            <m:e>
              <m:r>
                <m:rPr>
                  <m:sty m:val="p"/>
                </m:rPr>
                <w:rPr>
                  <w:rFonts w:ascii="Cambria Math" w:hAnsi="Cambria Math" w:cs="Times New Roman"/>
                  <w:sz w:val="24"/>
                </w:rPr>
                <m:t>O</m:t>
              </m:r>
            </m:e>
            <m:sub>
              <m:r>
                <m:rPr>
                  <m:sty m:val="p"/>
                </m:rPr>
                <w:rPr>
                  <w:rFonts w:ascii="Cambria Math" w:hAnsi="Cambria Math" w:cs="Times New Roman"/>
                  <w:sz w:val="24"/>
                </w:rPr>
                <m:t>12</m:t>
              </m:r>
            </m:sub>
          </m:sSub>
          <m:r>
            <m:rPr>
              <m:sty m:val="p"/>
            </m:rPr>
            <w:rPr>
              <w:rFonts w:ascii="Cambria Math" w:hAnsi="Cambria Math" w:cs="Times New Roman"/>
              <w:sz w:val="24"/>
            </w:rPr>
            <m:t>+</m:t>
          </m:r>
          <m:sSub>
            <m:sSubPr>
              <m:ctrlPr>
                <w:rPr>
                  <w:rFonts w:ascii="Cambria Math" w:hAnsi="Cambria Math" w:cs="Times New Roman"/>
                  <w:sz w:val="24"/>
                </w:rPr>
              </m:ctrlPr>
            </m:sSubPr>
            <m:e>
              <m:r>
                <m:rPr>
                  <m:sty m:val="p"/>
                </m:rPr>
                <w:rPr>
                  <w:rFonts w:ascii="Cambria Math" w:hAnsi="Cambria Math" w:cs="Times New Roman"/>
                  <w:sz w:val="24"/>
                </w:rPr>
                <m:t>H</m:t>
              </m:r>
            </m:e>
            <m:sub>
              <m:r>
                <m:rPr>
                  <m:sty m:val="p"/>
                </m:rPr>
                <w:rPr>
                  <w:rFonts w:ascii="Cambria Math" w:hAnsi="Cambria Math" w:cs="Times New Roman"/>
                  <w:sz w:val="24"/>
                </w:rPr>
                <m:t>2</m:t>
              </m:r>
            </m:sub>
          </m:sSub>
        </m:oMath>
      </m:oMathPara>
    </w:p>
    <w:p w:rsidR="0014726A" w:rsidRDefault="00BC7A80" w:rsidP="009C6B7E">
      <w:pPr>
        <w:pStyle w:val="a3"/>
        <w:spacing w:after="160" w:line="360" w:lineRule="auto"/>
        <w:ind w:left="0"/>
        <w:rPr>
          <w:rFonts w:ascii="Times New Roman" w:eastAsiaTheme="minorEastAsia" w:hAnsi="Times New Roman" w:cs="Times New Roman"/>
          <w:sz w:val="24"/>
        </w:rPr>
      </w:pPr>
      <w:r>
        <w:rPr>
          <w:rFonts w:ascii="Times New Roman" w:eastAsiaTheme="minorEastAsia" w:hAnsi="Times New Roman" w:cs="Times New Roman"/>
          <w:b/>
          <w:sz w:val="24"/>
        </w:rPr>
        <w:tab/>
      </w:r>
      <w:r>
        <w:rPr>
          <w:rFonts w:ascii="Times New Roman" w:eastAsiaTheme="minorEastAsia" w:hAnsi="Times New Roman" w:cs="Times New Roman"/>
          <w:sz w:val="24"/>
        </w:rPr>
        <w:t xml:space="preserve">Степень окисления биотитов (отношение </w:t>
      </w:r>
      <m:oMath>
        <m:f>
          <m:fPr>
            <m:type m:val="lin"/>
            <m:ctrlPr>
              <w:rPr>
                <w:rFonts w:ascii="Cambria Math" w:eastAsiaTheme="minorEastAsia" w:hAnsi="Cambria Math" w:cs="Times New Roman"/>
                <w:sz w:val="24"/>
              </w:rPr>
            </m:ctrlPr>
          </m:fPr>
          <m:num>
            <m:sSup>
              <m:sSupPr>
                <m:ctrlPr>
                  <w:rPr>
                    <w:rFonts w:ascii="Cambria Math" w:eastAsiaTheme="minorEastAsia" w:hAnsi="Cambria Math" w:cs="Times New Roman"/>
                    <w:sz w:val="24"/>
                  </w:rPr>
                </m:ctrlPr>
              </m:sSupPr>
              <m:e>
                <m:r>
                  <m:rPr>
                    <m:sty m:val="p"/>
                  </m:rPr>
                  <w:rPr>
                    <w:rFonts w:ascii="Cambria Math" w:eastAsiaTheme="minorEastAsia" w:hAnsi="Cambria Math" w:cs="Times New Roman"/>
                    <w:sz w:val="24"/>
                    <w:lang w:val="en-US"/>
                  </w:rPr>
                  <m:t>Fe</m:t>
                </m:r>
              </m:e>
              <m:sup>
                <m:r>
                  <m:rPr>
                    <m:sty m:val="p"/>
                  </m:rPr>
                  <w:rPr>
                    <w:rFonts w:ascii="Cambria Math" w:eastAsiaTheme="minorEastAsia" w:hAnsi="Cambria Math" w:cs="Times New Roman"/>
                    <w:sz w:val="24"/>
                  </w:rPr>
                  <m:t>3+</m:t>
                </m:r>
              </m:sup>
            </m:sSup>
          </m:num>
          <m:den>
            <m:sSup>
              <m:sSupPr>
                <m:ctrlPr>
                  <w:rPr>
                    <w:rFonts w:ascii="Cambria Math" w:eastAsiaTheme="minorEastAsia" w:hAnsi="Cambria Math" w:cs="Times New Roman"/>
                    <w:sz w:val="24"/>
                  </w:rPr>
                </m:ctrlPr>
              </m:sSupPr>
              <m:e>
                <m:r>
                  <m:rPr>
                    <m:sty m:val="p"/>
                  </m:rPr>
                  <w:rPr>
                    <w:rFonts w:ascii="Cambria Math" w:eastAsiaTheme="minorEastAsia" w:hAnsi="Cambria Math" w:cs="Times New Roman"/>
                    <w:sz w:val="24"/>
                  </w:rPr>
                  <m:t>Fe</m:t>
                </m:r>
              </m:e>
              <m:sup>
                <m:r>
                  <m:rPr>
                    <m:sty m:val="p"/>
                  </m:rPr>
                  <w:rPr>
                    <w:rFonts w:ascii="Cambria Math" w:eastAsiaTheme="minorEastAsia" w:hAnsi="Cambria Math" w:cs="Times New Roman"/>
                    <w:sz w:val="24"/>
                  </w:rPr>
                  <m:t>2+</m:t>
                </m:r>
              </m:sup>
            </m:sSup>
          </m:den>
        </m:f>
      </m:oMath>
      <w:r w:rsidRPr="00BC7A80">
        <w:rPr>
          <w:rFonts w:ascii="Times New Roman" w:eastAsiaTheme="minorEastAsia" w:hAnsi="Times New Roman" w:cs="Times New Roman"/>
          <w:sz w:val="24"/>
        </w:rPr>
        <w:t xml:space="preserve">) </w:t>
      </w:r>
      <w:r>
        <w:rPr>
          <w:rFonts w:ascii="Times New Roman" w:eastAsiaTheme="minorEastAsia" w:hAnsi="Times New Roman" w:cs="Times New Roman"/>
          <w:sz w:val="24"/>
        </w:rPr>
        <w:t xml:space="preserve">во всех проанализированных биотитах </w:t>
      </w:r>
      <w:proofErr w:type="spellStart"/>
      <w:r>
        <w:rPr>
          <w:rFonts w:ascii="Times New Roman" w:eastAsiaTheme="minorEastAsia" w:hAnsi="Times New Roman" w:cs="Times New Roman"/>
          <w:sz w:val="24"/>
        </w:rPr>
        <w:t>Салминского</w:t>
      </w:r>
      <w:proofErr w:type="spellEnd"/>
      <w:r>
        <w:rPr>
          <w:rFonts w:ascii="Times New Roman" w:eastAsiaTheme="minorEastAsia" w:hAnsi="Times New Roman" w:cs="Times New Roman"/>
          <w:sz w:val="24"/>
        </w:rPr>
        <w:t xml:space="preserve"> массива почти одинакова</w:t>
      </w:r>
      <w:r w:rsidRPr="00BC7A80">
        <w:rPr>
          <w:rFonts w:ascii="Times New Roman" w:eastAsiaTheme="minorEastAsia" w:hAnsi="Times New Roman" w:cs="Times New Roman"/>
          <w:sz w:val="24"/>
        </w:rPr>
        <w:t>.</w:t>
      </w:r>
    </w:p>
    <w:p w:rsidR="008213C4" w:rsidRDefault="008213C4" w:rsidP="009C6B7E">
      <w:pPr>
        <w:pStyle w:val="a3"/>
        <w:spacing w:after="160" w:line="360" w:lineRule="auto"/>
        <w:ind w:left="0"/>
        <w:rPr>
          <w:rFonts w:ascii="Times New Roman" w:eastAsiaTheme="minorEastAsia" w:hAnsi="Times New Roman" w:cs="Times New Roman"/>
          <w:sz w:val="24"/>
        </w:rPr>
      </w:pPr>
      <w:r>
        <w:rPr>
          <w:rFonts w:ascii="Times New Roman" w:eastAsiaTheme="minorEastAsia" w:hAnsi="Times New Roman" w:cs="Times New Roman"/>
          <w:sz w:val="24"/>
        </w:rPr>
        <w:tab/>
      </w:r>
    </w:p>
    <w:p w:rsidR="00AA5918" w:rsidRDefault="00AA5918" w:rsidP="009C6B7E">
      <w:pPr>
        <w:pStyle w:val="a3"/>
        <w:spacing w:after="160" w:line="360" w:lineRule="auto"/>
        <w:ind w:left="0"/>
        <w:rPr>
          <w:rFonts w:ascii="Times New Roman" w:eastAsiaTheme="minorEastAsia" w:hAnsi="Times New Roman" w:cs="Times New Roman"/>
          <w:sz w:val="24"/>
        </w:rPr>
      </w:pPr>
      <w:r>
        <w:rPr>
          <w:rFonts w:ascii="Times New Roman" w:eastAsiaTheme="minorEastAsia" w:hAnsi="Times New Roman" w:cs="Times New Roman"/>
          <w:noProof/>
          <w:sz w:val="24"/>
          <w:lang w:eastAsia="ru-RU"/>
        </w:rPr>
        <w:drawing>
          <wp:inline distT="0" distB="0" distL="0" distR="0" wp14:anchorId="555029A7">
            <wp:extent cx="5534025" cy="4517294"/>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36082" cy="4518973"/>
                    </a:xfrm>
                    <a:prstGeom prst="rect">
                      <a:avLst/>
                    </a:prstGeom>
                    <a:noFill/>
                  </pic:spPr>
                </pic:pic>
              </a:graphicData>
            </a:graphic>
          </wp:inline>
        </w:drawing>
      </w:r>
    </w:p>
    <w:p w:rsidR="00AA5918" w:rsidRPr="009C6B7E" w:rsidRDefault="005D4ADA" w:rsidP="003B5487">
      <w:pPr>
        <w:pStyle w:val="a3"/>
        <w:spacing w:after="160" w:line="360" w:lineRule="auto"/>
        <w:ind w:left="0"/>
        <w:jc w:val="center"/>
        <w:rPr>
          <w:rFonts w:ascii="Times New Roman" w:hAnsi="Times New Roman" w:cs="Times New Roman"/>
          <w:i/>
          <w:sz w:val="24"/>
        </w:rPr>
      </w:pPr>
      <w:r>
        <w:rPr>
          <w:rFonts w:ascii="Times New Roman" w:hAnsi="Times New Roman" w:cs="Times New Roman"/>
          <w:i/>
          <w:sz w:val="24"/>
        </w:rPr>
        <w:t>Рис. 15</w:t>
      </w:r>
      <w:r w:rsidR="00AA5918" w:rsidRPr="009C6B7E">
        <w:rPr>
          <w:rFonts w:ascii="Times New Roman" w:hAnsi="Times New Roman" w:cs="Times New Roman"/>
          <w:i/>
          <w:sz w:val="24"/>
        </w:rPr>
        <w:t>. Классификационная петрохимическая диаг</w:t>
      </w:r>
      <w:r w:rsidR="003B5487">
        <w:rPr>
          <w:rFonts w:ascii="Times New Roman" w:hAnsi="Times New Roman" w:cs="Times New Roman"/>
          <w:i/>
          <w:sz w:val="24"/>
        </w:rPr>
        <w:t>рамма</w:t>
      </w:r>
      <w:r w:rsidR="00AA5918" w:rsidRPr="009C6B7E">
        <w:rPr>
          <w:rFonts w:ascii="Times New Roman" w:hAnsi="Times New Roman" w:cs="Times New Roman"/>
          <w:i/>
          <w:sz w:val="24"/>
        </w:rPr>
        <w:t>.</w:t>
      </w:r>
    </w:p>
    <w:p w:rsidR="00AA5918" w:rsidRDefault="00AA5918" w:rsidP="00AA5918">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Pr="009C6B7E">
        <w:rPr>
          <w:rFonts w:ascii="Times New Roman" w:hAnsi="Times New Roman" w:cs="Times New Roman"/>
          <w:sz w:val="24"/>
        </w:rPr>
        <w:t xml:space="preserve">Цифрами на диаграмме обозначены поля составов пород: 1 - щелочные </w:t>
      </w:r>
      <w:proofErr w:type="spellStart"/>
      <w:r w:rsidRPr="009C6B7E">
        <w:rPr>
          <w:rFonts w:ascii="Times New Roman" w:hAnsi="Times New Roman" w:cs="Times New Roman"/>
          <w:sz w:val="24"/>
        </w:rPr>
        <w:t>габброиды</w:t>
      </w:r>
      <w:proofErr w:type="spellEnd"/>
      <w:r w:rsidRPr="009C6B7E">
        <w:rPr>
          <w:rFonts w:ascii="Times New Roman" w:hAnsi="Times New Roman" w:cs="Times New Roman"/>
          <w:sz w:val="24"/>
        </w:rPr>
        <w:t xml:space="preserve">; </w:t>
      </w:r>
      <w:r>
        <w:rPr>
          <w:rFonts w:ascii="Times New Roman" w:hAnsi="Times New Roman" w:cs="Times New Roman"/>
          <w:sz w:val="24"/>
        </w:rPr>
        <w:br/>
      </w:r>
      <w:r w:rsidRPr="009C6B7E">
        <w:rPr>
          <w:rFonts w:ascii="Times New Roman" w:hAnsi="Times New Roman" w:cs="Times New Roman"/>
          <w:sz w:val="24"/>
        </w:rPr>
        <w:t xml:space="preserve">2 - субщелочные </w:t>
      </w:r>
      <w:proofErr w:type="spellStart"/>
      <w:r w:rsidRPr="009C6B7E">
        <w:rPr>
          <w:rFonts w:ascii="Times New Roman" w:hAnsi="Times New Roman" w:cs="Times New Roman"/>
          <w:sz w:val="24"/>
        </w:rPr>
        <w:t>габброиды</w:t>
      </w:r>
      <w:proofErr w:type="spellEnd"/>
      <w:r w:rsidRPr="009C6B7E">
        <w:rPr>
          <w:rFonts w:ascii="Times New Roman" w:hAnsi="Times New Roman" w:cs="Times New Roman"/>
          <w:sz w:val="24"/>
        </w:rPr>
        <w:t xml:space="preserve"> и базальты; 3 - </w:t>
      </w:r>
      <w:proofErr w:type="spellStart"/>
      <w:r w:rsidRPr="009C6B7E">
        <w:rPr>
          <w:rFonts w:ascii="Times New Roman" w:hAnsi="Times New Roman" w:cs="Times New Roman"/>
          <w:sz w:val="24"/>
        </w:rPr>
        <w:t>габброиды</w:t>
      </w:r>
      <w:proofErr w:type="spellEnd"/>
      <w:r w:rsidRPr="009C6B7E">
        <w:rPr>
          <w:rFonts w:ascii="Times New Roman" w:hAnsi="Times New Roman" w:cs="Times New Roman"/>
          <w:sz w:val="24"/>
        </w:rPr>
        <w:t>, д</w:t>
      </w:r>
      <w:r>
        <w:rPr>
          <w:rFonts w:ascii="Times New Roman" w:hAnsi="Times New Roman" w:cs="Times New Roman"/>
          <w:sz w:val="24"/>
        </w:rPr>
        <w:t xml:space="preserve">олериты; 4 - щелочные сиениты; </w:t>
      </w:r>
      <w:r>
        <w:rPr>
          <w:rFonts w:ascii="Times New Roman" w:hAnsi="Times New Roman" w:cs="Times New Roman"/>
          <w:sz w:val="24"/>
        </w:rPr>
        <w:br/>
      </w:r>
      <w:r w:rsidRPr="009C6B7E">
        <w:rPr>
          <w:rFonts w:ascii="Times New Roman" w:hAnsi="Times New Roman" w:cs="Times New Roman"/>
          <w:sz w:val="24"/>
        </w:rPr>
        <w:t xml:space="preserve">5 - сиениты; 6 - субщелочные диориты, </w:t>
      </w:r>
      <w:proofErr w:type="spellStart"/>
      <w:r w:rsidRPr="009C6B7E">
        <w:rPr>
          <w:rFonts w:ascii="Times New Roman" w:hAnsi="Times New Roman" w:cs="Times New Roman"/>
          <w:sz w:val="24"/>
        </w:rPr>
        <w:t>монцониты</w:t>
      </w:r>
      <w:proofErr w:type="spellEnd"/>
      <w:r w:rsidRPr="009C6B7E">
        <w:rPr>
          <w:rFonts w:ascii="Times New Roman" w:hAnsi="Times New Roman" w:cs="Times New Roman"/>
          <w:sz w:val="24"/>
        </w:rPr>
        <w:t xml:space="preserve">; 7 - </w:t>
      </w:r>
      <w:proofErr w:type="spellStart"/>
      <w:r w:rsidRPr="009C6B7E">
        <w:rPr>
          <w:rFonts w:ascii="Times New Roman" w:hAnsi="Times New Roman" w:cs="Times New Roman"/>
          <w:sz w:val="24"/>
        </w:rPr>
        <w:t>а</w:t>
      </w:r>
      <w:r>
        <w:rPr>
          <w:rFonts w:ascii="Times New Roman" w:hAnsi="Times New Roman" w:cs="Times New Roman"/>
          <w:sz w:val="24"/>
        </w:rPr>
        <w:t>ндезито</w:t>
      </w:r>
      <w:proofErr w:type="spellEnd"/>
      <w:r>
        <w:rPr>
          <w:rFonts w:ascii="Times New Roman" w:hAnsi="Times New Roman" w:cs="Times New Roman"/>
          <w:sz w:val="24"/>
        </w:rPr>
        <w:t xml:space="preserve">-базальты; 8 - диориты; </w:t>
      </w:r>
      <w:r>
        <w:rPr>
          <w:rFonts w:ascii="Times New Roman" w:hAnsi="Times New Roman" w:cs="Times New Roman"/>
          <w:sz w:val="24"/>
        </w:rPr>
        <w:br/>
      </w:r>
      <w:r w:rsidRPr="009C6B7E">
        <w:rPr>
          <w:rFonts w:ascii="Times New Roman" w:hAnsi="Times New Roman" w:cs="Times New Roman"/>
          <w:sz w:val="24"/>
        </w:rPr>
        <w:t xml:space="preserve">9 - субщелочные кварцевые диориты, </w:t>
      </w:r>
      <w:proofErr w:type="spellStart"/>
      <w:r w:rsidRPr="009C6B7E">
        <w:rPr>
          <w:rFonts w:ascii="Times New Roman" w:hAnsi="Times New Roman" w:cs="Times New Roman"/>
          <w:sz w:val="24"/>
        </w:rPr>
        <w:t>монцониты</w:t>
      </w:r>
      <w:proofErr w:type="spellEnd"/>
      <w:r w:rsidRPr="009C6B7E">
        <w:rPr>
          <w:rFonts w:ascii="Times New Roman" w:hAnsi="Times New Roman" w:cs="Times New Roman"/>
          <w:sz w:val="24"/>
        </w:rPr>
        <w:t xml:space="preserve">; 10 - </w:t>
      </w:r>
      <w:r>
        <w:rPr>
          <w:rFonts w:ascii="Times New Roman" w:hAnsi="Times New Roman" w:cs="Times New Roman"/>
          <w:sz w:val="24"/>
        </w:rPr>
        <w:t xml:space="preserve">кварцевые диориты; 11 – щелочные </w:t>
      </w:r>
      <w:r w:rsidRPr="009C6B7E">
        <w:rPr>
          <w:rFonts w:ascii="Times New Roman" w:hAnsi="Times New Roman" w:cs="Times New Roman"/>
          <w:sz w:val="24"/>
        </w:rPr>
        <w:t xml:space="preserve">кварцевые сиениты; 12 - кварцевые сиениты; 13 - </w:t>
      </w:r>
      <w:proofErr w:type="spellStart"/>
      <w:r w:rsidRPr="009C6B7E">
        <w:rPr>
          <w:rFonts w:ascii="Times New Roman" w:hAnsi="Times New Roman" w:cs="Times New Roman"/>
          <w:sz w:val="24"/>
        </w:rPr>
        <w:t>гранодио</w:t>
      </w:r>
      <w:r>
        <w:rPr>
          <w:rFonts w:ascii="Times New Roman" w:hAnsi="Times New Roman" w:cs="Times New Roman"/>
          <w:sz w:val="24"/>
        </w:rPr>
        <w:t>риты</w:t>
      </w:r>
      <w:proofErr w:type="spellEnd"/>
      <w:r>
        <w:rPr>
          <w:rFonts w:ascii="Times New Roman" w:hAnsi="Times New Roman" w:cs="Times New Roman"/>
          <w:sz w:val="24"/>
        </w:rPr>
        <w:t xml:space="preserve">; 14 - субщелочные граниты; </w:t>
      </w:r>
      <w:r w:rsidRPr="009C6B7E">
        <w:rPr>
          <w:rFonts w:ascii="Times New Roman" w:hAnsi="Times New Roman" w:cs="Times New Roman"/>
          <w:sz w:val="24"/>
        </w:rPr>
        <w:t xml:space="preserve">15 - граниты; 16 - </w:t>
      </w:r>
      <w:proofErr w:type="spellStart"/>
      <w:r w:rsidRPr="009C6B7E">
        <w:rPr>
          <w:rFonts w:ascii="Times New Roman" w:hAnsi="Times New Roman" w:cs="Times New Roman"/>
          <w:sz w:val="24"/>
        </w:rPr>
        <w:t>лейкограниты</w:t>
      </w:r>
      <w:proofErr w:type="spellEnd"/>
      <w:r w:rsidRPr="009C6B7E">
        <w:rPr>
          <w:rFonts w:ascii="Times New Roman" w:hAnsi="Times New Roman" w:cs="Times New Roman"/>
          <w:sz w:val="24"/>
        </w:rPr>
        <w:t xml:space="preserve">, </w:t>
      </w:r>
      <w:proofErr w:type="spellStart"/>
      <w:r w:rsidRPr="009C6B7E">
        <w:rPr>
          <w:rFonts w:ascii="Times New Roman" w:hAnsi="Times New Roman" w:cs="Times New Roman"/>
          <w:sz w:val="24"/>
        </w:rPr>
        <w:t>риолиты</w:t>
      </w:r>
      <w:proofErr w:type="spellEnd"/>
      <w:r w:rsidRPr="009C6B7E">
        <w:rPr>
          <w:rFonts w:ascii="Times New Roman" w:hAnsi="Times New Roman" w:cs="Times New Roman"/>
          <w:sz w:val="24"/>
        </w:rPr>
        <w:t>.</w:t>
      </w:r>
    </w:p>
    <w:p w:rsidR="009B4FC4" w:rsidRDefault="00A579EC" w:rsidP="003F0A7C">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001A4804" w:rsidRPr="001A4804">
        <w:rPr>
          <w:rFonts w:ascii="Times New Roman" w:hAnsi="Times New Roman" w:cs="Times New Roman"/>
          <w:sz w:val="24"/>
        </w:rPr>
        <w:t xml:space="preserve">На классификационной петрохимической диаграмме </w:t>
      </w:r>
      <w:r w:rsidR="005D4ADA">
        <w:rPr>
          <w:rFonts w:ascii="Times New Roman" w:hAnsi="Times New Roman" w:cs="Times New Roman"/>
          <w:sz w:val="24"/>
        </w:rPr>
        <w:t>(рис. 15</w:t>
      </w:r>
      <w:r w:rsidR="001A4804">
        <w:rPr>
          <w:rFonts w:ascii="Times New Roman" w:hAnsi="Times New Roman" w:cs="Times New Roman"/>
          <w:sz w:val="24"/>
        </w:rPr>
        <w:t>.) точки</w:t>
      </w:r>
      <w:r w:rsidR="001A4804" w:rsidRPr="001A4804">
        <w:rPr>
          <w:rFonts w:ascii="Times New Roman" w:hAnsi="Times New Roman" w:cs="Times New Roman"/>
          <w:sz w:val="24"/>
        </w:rPr>
        <w:t xml:space="preserve"> состава </w:t>
      </w:r>
      <w:r w:rsidR="001A4804">
        <w:rPr>
          <w:rFonts w:ascii="Times New Roman" w:hAnsi="Times New Roman" w:cs="Times New Roman"/>
          <w:sz w:val="24"/>
        </w:rPr>
        <w:t>амфиболитов</w:t>
      </w:r>
      <w:r w:rsidR="001A4804" w:rsidRPr="001A4804">
        <w:rPr>
          <w:rFonts w:ascii="Times New Roman" w:hAnsi="Times New Roman" w:cs="Times New Roman"/>
          <w:sz w:val="24"/>
        </w:rPr>
        <w:t xml:space="preserve"> (</w:t>
      </w:r>
      <w:r w:rsidR="001A4804">
        <w:rPr>
          <w:rFonts w:ascii="Times New Roman" w:hAnsi="Times New Roman" w:cs="Times New Roman"/>
          <w:sz w:val="24"/>
          <w:lang w:val="en-US"/>
        </w:rPr>
        <w:t>AV</w:t>
      </w:r>
      <w:r w:rsidR="001A4804" w:rsidRPr="001A4804">
        <w:rPr>
          <w:rFonts w:ascii="Times New Roman" w:hAnsi="Times New Roman" w:cs="Times New Roman"/>
          <w:sz w:val="24"/>
        </w:rPr>
        <w:t xml:space="preserve">-1/7, </w:t>
      </w:r>
      <w:r w:rsidR="001A4804">
        <w:rPr>
          <w:rFonts w:ascii="Times New Roman" w:hAnsi="Times New Roman" w:cs="Times New Roman"/>
          <w:sz w:val="24"/>
          <w:lang w:val="en-US"/>
        </w:rPr>
        <w:t>AV</w:t>
      </w:r>
      <w:r w:rsidR="001A4804" w:rsidRPr="001A4804">
        <w:rPr>
          <w:rFonts w:ascii="Times New Roman" w:hAnsi="Times New Roman" w:cs="Times New Roman"/>
          <w:sz w:val="24"/>
        </w:rPr>
        <w:t>-2/1</w:t>
      </w:r>
      <w:r w:rsidR="001A4804">
        <w:rPr>
          <w:rFonts w:ascii="Times New Roman" w:hAnsi="Times New Roman" w:cs="Times New Roman"/>
          <w:sz w:val="24"/>
        </w:rPr>
        <w:t>) попадаю</w:t>
      </w:r>
      <w:r w:rsidR="001A4804" w:rsidRPr="001A4804">
        <w:rPr>
          <w:rFonts w:ascii="Times New Roman" w:hAnsi="Times New Roman" w:cs="Times New Roman"/>
          <w:sz w:val="24"/>
        </w:rPr>
        <w:t>т в поле</w:t>
      </w:r>
      <w:r w:rsidR="001A4804">
        <w:rPr>
          <w:rFonts w:ascii="Times New Roman" w:hAnsi="Times New Roman" w:cs="Times New Roman"/>
          <w:sz w:val="24"/>
        </w:rPr>
        <w:t xml:space="preserve">, отвечающее составу </w:t>
      </w:r>
      <w:proofErr w:type="spellStart"/>
      <w:r w:rsidR="001A4804">
        <w:rPr>
          <w:rFonts w:ascii="Times New Roman" w:hAnsi="Times New Roman" w:cs="Times New Roman"/>
          <w:sz w:val="24"/>
        </w:rPr>
        <w:t>габброидов</w:t>
      </w:r>
      <w:proofErr w:type="spellEnd"/>
      <w:r w:rsidR="001A4804">
        <w:rPr>
          <w:rFonts w:ascii="Times New Roman" w:hAnsi="Times New Roman" w:cs="Times New Roman"/>
          <w:sz w:val="24"/>
        </w:rPr>
        <w:t>;</w:t>
      </w:r>
      <w:r w:rsidR="001A4804" w:rsidRPr="001A4804">
        <w:rPr>
          <w:rFonts w:ascii="Times New Roman" w:hAnsi="Times New Roman" w:cs="Times New Roman"/>
          <w:sz w:val="24"/>
        </w:rPr>
        <w:t xml:space="preserve"> </w:t>
      </w:r>
      <w:proofErr w:type="spellStart"/>
      <w:r w:rsidR="001A4804">
        <w:rPr>
          <w:rFonts w:ascii="Times New Roman" w:hAnsi="Times New Roman" w:cs="Times New Roman"/>
          <w:sz w:val="24"/>
        </w:rPr>
        <w:lastRenderedPageBreak/>
        <w:t>лейкогранитов</w:t>
      </w:r>
      <w:proofErr w:type="spellEnd"/>
      <w:r w:rsidR="001A4804" w:rsidRPr="001A4804">
        <w:rPr>
          <w:rFonts w:ascii="Times New Roman" w:hAnsi="Times New Roman" w:cs="Times New Roman"/>
          <w:sz w:val="24"/>
        </w:rPr>
        <w:t xml:space="preserve"> (</w:t>
      </w:r>
      <w:r w:rsidR="001A4804" w:rsidRPr="001A4804">
        <w:rPr>
          <w:rFonts w:ascii="Times New Roman" w:hAnsi="Times New Roman" w:cs="Times New Roman"/>
          <w:sz w:val="24"/>
          <w:lang w:val="en-US"/>
        </w:rPr>
        <w:t>AV</w:t>
      </w:r>
      <w:r w:rsidR="001A4804" w:rsidRPr="001A4804">
        <w:rPr>
          <w:rFonts w:ascii="Times New Roman" w:hAnsi="Times New Roman" w:cs="Times New Roman"/>
          <w:sz w:val="24"/>
        </w:rPr>
        <w:t xml:space="preserve">-1/8, </w:t>
      </w:r>
      <w:r w:rsidR="001A4804" w:rsidRPr="001A4804">
        <w:rPr>
          <w:rFonts w:ascii="Times New Roman" w:hAnsi="Times New Roman" w:cs="Times New Roman"/>
          <w:sz w:val="24"/>
          <w:lang w:val="en-US"/>
        </w:rPr>
        <w:t>AV</w:t>
      </w:r>
      <w:r w:rsidR="001A4804" w:rsidRPr="001A4804">
        <w:rPr>
          <w:rFonts w:ascii="Times New Roman" w:hAnsi="Times New Roman" w:cs="Times New Roman"/>
          <w:sz w:val="24"/>
        </w:rPr>
        <w:t xml:space="preserve">-1/9Ж, AV-3/1, </w:t>
      </w:r>
      <w:r w:rsidR="001A4804" w:rsidRPr="001A4804">
        <w:rPr>
          <w:rFonts w:ascii="Times New Roman" w:hAnsi="Times New Roman" w:cs="Times New Roman"/>
          <w:sz w:val="24"/>
          <w:lang w:val="en-US"/>
        </w:rPr>
        <w:t>AV</w:t>
      </w:r>
      <w:r w:rsidR="001A4804" w:rsidRPr="001A4804">
        <w:rPr>
          <w:rFonts w:ascii="Times New Roman" w:hAnsi="Times New Roman" w:cs="Times New Roman"/>
          <w:sz w:val="24"/>
        </w:rPr>
        <w:t xml:space="preserve">-3/2, </w:t>
      </w:r>
      <w:r w:rsidR="001A4804" w:rsidRPr="001A4804">
        <w:rPr>
          <w:rFonts w:ascii="Times New Roman" w:hAnsi="Times New Roman" w:cs="Times New Roman"/>
          <w:sz w:val="24"/>
          <w:lang w:val="en-US"/>
        </w:rPr>
        <w:t>AV</w:t>
      </w:r>
      <w:r w:rsidR="001A4804" w:rsidRPr="001A4804">
        <w:rPr>
          <w:rFonts w:ascii="Times New Roman" w:hAnsi="Times New Roman" w:cs="Times New Roman"/>
          <w:sz w:val="24"/>
        </w:rPr>
        <w:t xml:space="preserve">-4/2, </w:t>
      </w:r>
      <w:r w:rsidR="001A4804">
        <w:rPr>
          <w:rFonts w:ascii="Times New Roman" w:hAnsi="Times New Roman" w:cs="Times New Roman"/>
          <w:sz w:val="24"/>
        </w:rPr>
        <w:t>AV-5/1) – в поле кварцевых сиенитов и щелочных кварцевых сиенитов;</w:t>
      </w:r>
      <w:r w:rsidR="001A4804" w:rsidRPr="001A4804">
        <w:rPr>
          <w:rFonts w:ascii="Times New Roman" w:hAnsi="Times New Roman" w:cs="Times New Roman"/>
          <w:sz w:val="24"/>
        </w:rPr>
        <w:t xml:space="preserve"> </w:t>
      </w:r>
      <w:r w:rsidR="001A4804">
        <w:rPr>
          <w:rFonts w:ascii="Times New Roman" w:hAnsi="Times New Roman" w:cs="Times New Roman"/>
          <w:sz w:val="24"/>
        </w:rPr>
        <w:t>щелочно-полевошпатовые граниты</w:t>
      </w:r>
      <w:r w:rsidR="001A4804" w:rsidRPr="001A4804">
        <w:rPr>
          <w:rFonts w:ascii="Times New Roman" w:hAnsi="Times New Roman" w:cs="Times New Roman"/>
          <w:sz w:val="24"/>
        </w:rPr>
        <w:t xml:space="preserve"> (AV-1/2, AV-1/6, AV-4/1) – </w:t>
      </w:r>
      <w:r w:rsidR="001A4804">
        <w:rPr>
          <w:rFonts w:ascii="Times New Roman" w:hAnsi="Times New Roman" w:cs="Times New Roman"/>
          <w:sz w:val="24"/>
        </w:rPr>
        <w:t>сиенитов</w:t>
      </w:r>
      <w:r w:rsidR="00EA72BD">
        <w:rPr>
          <w:rFonts w:ascii="Times New Roman" w:hAnsi="Times New Roman" w:cs="Times New Roman"/>
          <w:sz w:val="24"/>
        </w:rPr>
        <w:t>;</w:t>
      </w:r>
      <w:r w:rsidR="001A4804">
        <w:rPr>
          <w:rFonts w:ascii="Times New Roman" w:hAnsi="Times New Roman" w:cs="Times New Roman"/>
          <w:sz w:val="24"/>
        </w:rPr>
        <w:t xml:space="preserve"> </w:t>
      </w:r>
      <w:r w:rsidR="001A4804" w:rsidRPr="001A4804">
        <w:rPr>
          <w:rFonts w:ascii="Times New Roman" w:hAnsi="Times New Roman" w:cs="Times New Roman"/>
          <w:sz w:val="24"/>
        </w:rPr>
        <w:t xml:space="preserve">биотитовых гранитов (AV-1/3, AV-1/5, AV-1/9П) – в поле </w:t>
      </w:r>
      <w:r w:rsidR="001A4804">
        <w:rPr>
          <w:rFonts w:ascii="Times New Roman" w:hAnsi="Times New Roman" w:cs="Times New Roman"/>
          <w:sz w:val="24"/>
        </w:rPr>
        <w:t xml:space="preserve">субщелочных </w:t>
      </w:r>
      <w:proofErr w:type="spellStart"/>
      <w:r w:rsidR="001A4804">
        <w:rPr>
          <w:rFonts w:ascii="Times New Roman" w:hAnsi="Times New Roman" w:cs="Times New Roman"/>
          <w:sz w:val="24"/>
        </w:rPr>
        <w:t>монцонитов</w:t>
      </w:r>
      <w:proofErr w:type="spellEnd"/>
      <w:r w:rsidR="001A4804">
        <w:rPr>
          <w:rFonts w:ascii="Times New Roman" w:hAnsi="Times New Roman" w:cs="Times New Roman"/>
          <w:sz w:val="24"/>
        </w:rPr>
        <w:t xml:space="preserve"> и сиенитов</w:t>
      </w:r>
      <w:r w:rsidR="001A4804" w:rsidRPr="001A4804">
        <w:rPr>
          <w:rFonts w:ascii="Times New Roman" w:hAnsi="Times New Roman" w:cs="Times New Roman"/>
          <w:sz w:val="24"/>
        </w:rPr>
        <w:t>.</w:t>
      </w:r>
      <w:r w:rsidR="00652AA3">
        <w:rPr>
          <w:rFonts w:ascii="Times New Roman" w:hAnsi="Times New Roman" w:cs="Times New Roman"/>
          <w:sz w:val="24"/>
        </w:rPr>
        <w:t xml:space="preserve"> Образец </w:t>
      </w:r>
      <w:r w:rsidR="00652AA3">
        <w:rPr>
          <w:rFonts w:ascii="Times New Roman" w:hAnsi="Times New Roman" w:cs="Times New Roman"/>
          <w:sz w:val="24"/>
          <w:lang w:val="en-US"/>
        </w:rPr>
        <w:t>AV</w:t>
      </w:r>
      <w:r w:rsidR="00652AA3" w:rsidRPr="009B4FC4">
        <w:rPr>
          <w:rFonts w:ascii="Times New Roman" w:hAnsi="Times New Roman" w:cs="Times New Roman"/>
          <w:sz w:val="24"/>
        </w:rPr>
        <w:t xml:space="preserve">-1/5 </w:t>
      </w:r>
      <w:r w:rsidR="00652AA3">
        <w:rPr>
          <w:rFonts w:ascii="Times New Roman" w:hAnsi="Times New Roman" w:cs="Times New Roman"/>
          <w:sz w:val="24"/>
        </w:rPr>
        <w:t xml:space="preserve">(биотитовый гранит) </w:t>
      </w:r>
      <w:r w:rsidR="009B4FC4">
        <w:rPr>
          <w:rFonts w:ascii="Times New Roman" w:hAnsi="Times New Roman" w:cs="Times New Roman"/>
          <w:sz w:val="24"/>
        </w:rPr>
        <w:t>попадает на границу кварцевых диоритов и субщелочных кварцевых диоритов, а также образец щелочно-полевошпатового гранита (</w:t>
      </w:r>
      <w:r w:rsidR="009B4FC4">
        <w:rPr>
          <w:rFonts w:ascii="Times New Roman" w:hAnsi="Times New Roman" w:cs="Times New Roman"/>
          <w:sz w:val="24"/>
          <w:lang w:val="en-US"/>
        </w:rPr>
        <w:t>AV</w:t>
      </w:r>
      <w:r w:rsidR="009B4FC4" w:rsidRPr="009B4FC4">
        <w:rPr>
          <w:rFonts w:ascii="Times New Roman" w:hAnsi="Times New Roman" w:cs="Times New Roman"/>
          <w:sz w:val="24"/>
        </w:rPr>
        <w:t xml:space="preserve">-4/1) </w:t>
      </w:r>
      <w:r w:rsidR="009B4FC4">
        <w:rPr>
          <w:rFonts w:ascii="Times New Roman" w:hAnsi="Times New Roman" w:cs="Times New Roman"/>
          <w:sz w:val="24"/>
        </w:rPr>
        <w:t xml:space="preserve">– на границу щелочных сиенитов и субщелочных кварцевых диоритов. </w:t>
      </w:r>
    </w:p>
    <w:p w:rsidR="008E415B" w:rsidRDefault="00B61E99" w:rsidP="008E415B">
      <w:pPr>
        <w:pStyle w:val="a3"/>
        <w:spacing w:after="160" w:line="360" w:lineRule="auto"/>
        <w:ind w:left="0"/>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4102608" cy="3026664"/>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102608" cy="3026664"/>
                    </a:xfrm>
                    <a:prstGeom prst="rect">
                      <a:avLst/>
                    </a:prstGeom>
                  </pic:spPr>
                </pic:pic>
              </a:graphicData>
            </a:graphic>
          </wp:inline>
        </w:drawing>
      </w:r>
    </w:p>
    <w:p w:rsidR="008E415B" w:rsidRDefault="005D4ADA" w:rsidP="008E415B">
      <w:pPr>
        <w:pStyle w:val="a3"/>
        <w:spacing w:after="160" w:line="360" w:lineRule="auto"/>
        <w:ind w:left="0"/>
        <w:jc w:val="center"/>
        <w:rPr>
          <w:rFonts w:ascii="Times New Roman" w:hAnsi="Times New Roman" w:cs="Times New Roman"/>
          <w:i/>
          <w:sz w:val="24"/>
        </w:rPr>
      </w:pPr>
      <w:r>
        <w:rPr>
          <w:rFonts w:ascii="Times New Roman" w:hAnsi="Times New Roman" w:cs="Times New Roman"/>
          <w:i/>
          <w:sz w:val="24"/>
        </w:rPr>
        <w:t>Рис. 16</w:t>
      </w:r>
      <w:r w:rsidR="008E415B" w:rsidRPr="008E415B">
        <w:rPr>
          <w:rFonts w:ascii="Times New Roman" w:hAnsi="Times New Roman" w:cs="Times New Roman"/>
          <w:i/>
          <w:sz w:val="24"/>
        </w:rPr>
        <w:t>. Диаграмма (</w:t>
      </w:r>
      <w:r w:rsidR="008E415B" w:rsidRPr="008E415B">
        <w:rPr>
          <w:rFonts w:ascii="Times New Roman" w:hAnsi="Times New Roman" w:cs="Times New Roman"/>
          <w:i/>
          <w:sz w:val="24"/>
          <w:lang w:val="en-US"/>
        </w:rPr>
        <w:t>Na</w:t>
      </w:r>
      <w:r w:rsidR="008E415B" w:rsidRPr="008E415B">
        <w:rPr>
          <w:rFonts w:ascii="Times New Roman" w:hAnsi="Times New Roman" w:cs="Times New Roman"/>
          <w:i/>
          <w:sz w:val="24"/>
          <w:vertAlign w:val="subscript"/>
        </w:rPr>
        <w:t>2</w:t>
      </w:r>
      <w:r w:rsidR="008E415B" w:rsidRPr="008E415B">
        <w:rPr>
          <w:rFonts w:ascii="Times New Roman" w:hAnsi="Times New Roman" w:cs="Times New Roman"/>
          <w:i/>
          <w:sz w:val="24"/>
          <w:lang w:val="en-US"/>
        </w:rPr>
        <w:t>O</w:t>
      </w:r>
      <w:r w:rsidR="008E415B" w:rsidRPr="008E415B">
        <w:rPr>
          <w:rFonts w:ascii="Times New Roman" w:hAnsi="Times New Roman" w:cs="Times New Roman"/>
          <w:i/>
          <w:sz w:val="24"/>
        </w:rPr>
        <w:t>+</w:t>
      </w:r>
      <w:r w:rsidR="008E415B" w:rsidRPr="008E415B">
        <w:rPr>
          <w:rFonts w:ascii="Times New Roman" w:hAnsi="Times New Roman" w:cs="Times New Roman"/>
          <w:i/>
          <w:sz w:val="24"/>
          <w:lang w:val="en-US"/>
        </w:rPr>
        <w:t>K</w:t>
      </w:r>
      <w:r w:rsidR="008E415B" w:rsidRPr="008E415B">
        <w:rPr>
          <w:rFonts w:ascii="Times New Roman" w:hAnsi="Times New Roman" w:cs="Times New Roman"/>
          <w:i/>
          <w:sz w:val="24"/>
          <w:vertAlign w:val="subscript"/>
        </w:rPr>
        <w:t>2</w:t>
      </w:r>
      <w:r w:rsidR="008E415B" w:rsidRPr="008E415B">
        <w:rPr>
          <w:rFonts w:ascii="Times New Roman" w:hAnsi="Times New Roman" w:cs="Times New Roman"/>
          <w:i/>
          <w:sz w:val="24"/>
          <w:lang w:val="en-US"/>
        </w:rPr>
        <w:t>O</w:t>
      </w:r>
      <w:r w:rsidR="008E415B" w:rsidRPr="008E415B">
        <w:rPr>
          <w:rFonts w:ascii="Times New Roman" w:hAnsi="Times New Roman" w:cs="Times New Roman"/>
          <w:i/>
          <w:sz w:val="24"/>
        </w:rPr>
        <w:t>-</w:t>
      </w:r>
      <w:proofErr w:type="spellStart"/>
      <w:r w:rsidR="008E415B" w:rsidRPr="008E415B">
        <w:rPr>
          <w:rFonts w:ascii="Times New Roman" w:hAnsi="Times New Roman" w:cs="Times New Roman"/>
          <w:i/>
          <w:sz w:val="24"/>
          <w:lang w:val="en-US"/>
        </w:rPr>
        <w:t>CaO</w:t>
      </w:r>
      <w:proofErr w:type="spellEnd"/>
      <w:r w:rsidR="008E415B" w:rsidRPr="008E415B">
        <w:rPr>
          <w:rFonts w:ascii="Times New Roman" w:hAnsi="Times New Roman" w:cs="Times New Roman"/>
          <w:i/>
          <w:sz w:val="24"/>
        </w:rPr>
        <w:t xml:space="preserve">) – </w:t>
      </w:r>
      <w:proofErr w:type="spellStart"/>
      <w:r w:rsidR="008E415B" w:rsidRPr="008E415B">
        <w:rPr>
          <w:rFonts w:ascii="Times New Roman" w:hAnsi="Times New Roman" w:cs="Times New Roman"/>
          <w:i/>
          <w:sz w:val="24"/>
          <w:lang w:val="en-US"/>
        </w:rPr>
        <w:t>SiO</w:t>
      </w:r>
      <w:proofErr w:type="spellEnd"/>
      <w:r w:rsidR="008E415B" w:rsidRPr="008E415B">
        <w:rPr>
          <w:rFonts w:ascii="Times New Roman" w:hAnsi="Times New Roman" w:cs="Times New Roman"/>
          <w:i/>
          <w:sz w:val="24"/>
          <w:vertAlign w:val="subscript"/>
        </w:rPr>
        <w:t>2</w:t>
      </w:r>
      <w:r w:rsidR="008E415B" w:rsidRPr="008E415B">
        <w:rPr>
          <w:rFonts w:ascii="Times New Roman" w:hAnsi="Times New Roman" w:cs="Times New Roman"/>
          <w:i/>
          <w:sz w:val="24"/>
        </w:rPr>
        <w:t xml:space="preserve"> для </w:t>
      </w:r>
      <w:proofErr w:type="spellStart"/>
      <w:r w:rsidR="008E415B" w:rsidRPr="008E415B">
        <w:rPr>
          <w:rFonts w:ascii="Times New Roman" w:hAnsi="Times New Roman" w:cs="Times New Roman"/>
          <w:i/>
          <w:sz w:val="24"/>
        </w:rPr>
        <w:t>гранитоидов</w:t>
      </w:r>
      <w:proofErr w:type="spellEnd"/>
      <w:r w:rsidR="008E415B" w:rsidRPr="008E415B">
        <w:rPr>
          <w:rFonts w:ascii="Times New Roman" w:hAnsi="Times New Roman" w:cs="Times New Roman"/>
          <w:i/>
          <w:sz w:val="24"/>
        </w:rPr>
        <w:t xml:space="preserve"> </w:t>
      </w:r>
      <w:proofErr w:type="spellStart"/>
      <w:r w:rsidR="008E415B" w:rsidRPr="008E415B">
        <w:rPr>
          <w:rFonts w:ascii="Times New Roman" w:hAnsi="Times New Roman" w:cs="Times New Roman"/>
          <w:i/>
          <w:sz w:val="24"/>
        </w:rPr>
        <w:t>Салминского</w:t>
      </w:r>
      <w:proofErr w:type="spellEnd"/>
      <w:r w:rsidR="008E415B" w:rsidRPr="008E415B">
        <w:rPr>
          <w:rFonts w:ascii="Times New Roman" w:hAnsi="Times New Roman" w:cs="Times New Roman"/>
          <w:i/>
          <w:sz w:val="24"/>
        </w:rPr>
        <w:t xml:space="preserve"> батолита.</w:t>
      </w:r>
    </w:p>
    <w:p w:rsidR="00B61E99" w:rsidRPr="00B61E99" w:rsidRDefault="00B61E99" w:rsidP="00B61E99">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Pr="00B61E99">
        <w:rPr>
          <w:rFonts w:ascii="Times New Roman" w:hAnsi="Times New Roman" w:cs="Times New Roman"/>
          <w:sz w:val="24"/>
        </w:rPr>
        <w:t xml:space="preserve">Цифрами на диаграмме обозначены </w:t>
      </w:r>
      <w:r>
        <w:rPr>
          <w:rFonts w:ascii="Times New Roman" w:hAnsi="Times New Roman" w:cs="Times New Roman"/>
          <w:sz w:val="24"/>
        </w:rPr>
        <w:t xml:space="preserve">типы </w:t>
      </w:r>
      <w:proofErr w:type="spellStart"/>
      <w:r>
        <w:rPr>
          <w:rFonts w:ascii="Times New Roman" w:hAnsi="Times New Roman" w:cs="Times New Roman"/>
          <w:sz w:val="24"/>
        </w:rPr>
        <w:t>гранитоидов</w:t>
      </w:r>
      <w:proofErr w:type="spellEnd"/>
      <w:r>
        <w:rPr>
          <w:rFonts w:ascii="Times New Roman" w:hAnsi="Times New Roman" w:cs="Times New Roman"/>
          <w:sz w:val="24"/>
        </w:rPr>
        <w:t xml:space="preserve">: 1 – кварцевые сиениты, </w:t>
      </w:r>
      <w:r>
        <w:rPr>
          <w:rFonts w:ascii="Times New Roman" w:hAnsi="Times New Roman" w:cs="Times New Roman"/>
          <w:sz w:val="24"/>
        </w:rPr>
        <w:br/>
        <w:t>2 – биотит-амфиболовые граниты (</w:t>
      </w:r>
      <w:proofErr w:type="spellStart"/>
      <w:r>
        <w:rPr>
          <w:rFonts w:ascii="Times New Roman" w:hAnsi="Times New Roman" w:cs="Times New Roman"/>
          <w:sz w:val="24"/>
        </w:rPr>
        <w:t>выборгиты</w:t>
      </w:r>
      <w:proofErr w:type="spellEnd"/>
      <w:r>
        <w:rPr>
          <w:rFonts w:ascii="Times New Roman" w:hAnsi="Times New Roman" w:cs="Times New Roman"/>
          <w:sz w:val="24"/>
        </w:rPr>
        <w:t xml:space="preserve">, </w:t>
      </w:r>
      <w:proofErr w:type="spellStart"/>
      <w:r>
        <w:rPr>
          <w:rFonts w:ascii="Times New Roman" w:hAnsi="Times New Roman" w:cs="Times New Roman"/>
          <w:sz w:val="24"/>
        </w:rPr>
        <w:t>питерлиты</w:t>
      </w:r>
      <w:proofErr w:type="spellEnd"/>
      <w:r>
        <w:rPr>
          <w:rFonts w:ascii="Times New Roman" w:hAnsi="Times New Roman" w:cs="Times New Roman"/>
          <w:sz w:val="24"/>
        </w:rPr>
        <w:t xml:space="preserve"> и </w:t>
      </w:r>
      <w:proofErr w:type="spellStart"/>
      <w:r>
        <w:rPr>
          <w:rFonts w:ascii="Times New Roman" w:hAnsi="Times New Roman" w:cs="Times New Roman"/>
          <w:sz w:val="24"/>
        </w:rPr>
        <w:t>парфировидные</w:t>
      </w:r>
      <w:proofErr w:type="spellEnd"/>
      <w:r>
        <w:rPr>
          <w:rFonts w:ascii="Times New Roman" w:hAnsi="Times New Roman" w:cs="Times New Roman"/>
          <w:sz w:val="24"/>
        </w:rPr>
        <w:t xml:space="preserve"> граниты), </w:t>
      </w:r>
      <w:r>
        <w:rPr>
          <w:rFonts w:ascii="Times New Roman" w:hAnsi="Times New Roman" w:cs="Times New Roman"/>
          <w:sz w:val="24"/>
        </w:rPr>
        <w:br/>
        <w:t xml:space="preserve">3 – крупнозернистые биотитовые граниты, 4 – мелкозернистые порфировидные биотитовые граниты, 5 – </w:t>
      </w:r>
      <w:proofErr w:type="spellStart"/>
      <w:r>
        <w:rPr>
          <w:rFonts w:ascii="Times New Roman" w:hAnsi="Times New Roman" w:cs="Times New Roman"/>
          <w:sz w:val="24"/>
        </w:rPr>
        <w:t>топазсодержащие</w:t>
      </w:r>
      <w:proofErr w:type="spellEnd"/>
      <w:r>
        <w:rPr>
          <w:rFonts w:ascii="Times New Roman" w:hAnsi="Times New Roman" w:cs="Times New Roman"/>
          <w:sz w:val="24"/>
        </w:rPr>
        <w:t xml:space="preserve"> граниты (</w:t>
      </w:r>
      <w:r>
        <w:rPr>
          <w:rFonts w:ascii="Times New Roman" w:hAnsi="Times New Roman" w:cs="Times New Roman"/>
          <w:sz w:val="24"/>
          <w:lang w:val="en-US"/>
        </w:rPr>
        <w:t>Li</w:t>
      </w:r>
      <w:r w:rsidRPr="00B61E99">
        <w:rPr>
          <w:rFonts w:ascii="Times New Roman" w:hAnsi="Times New Roman" w:cs="Times New Roman"/>
          <w:sz w:val="24"/>
        </w:rPr>
        <w:t>-</w:t>
      </w:r>
      <w:r>
        <w:rPr>
          <w:rFonts w:ascii="Times New Roman" w:hAnsi="Times New Roman" w:cs="Times New Roman"/>
          <w:sz w:val="24"/>
          <w:lang w:val="en-US"/>
        </w:rPr>
        <w:t>F</w:t>
      </w:r>
      <w:r>
        <w:rPr>
          <w:rFonts w:ascii="Times New Roman" w:hAnsi="Times New Roman" w:cs="Times New Roman"/>
          <w:sz w:val="24"/>
        </w:rPr>
        <w:t xml:space="preserve">граниты). Поля </w:t>
      </w:r>
      <w:proofErr w:type="spellStart"/>
      <w:r>
        <w:rPr>
          <w:rFonts w:ascii="Times New Roman" w:hAnsi="Times New Roman" w:cs="Times New Roman"/>
          <w:sz w:val="24"/>
        </w:rPr>
        <w:t>гранитоидов</w:t>
      </w:r>
      <w:proofErr w:type="spellEnd"/>
      <w:r>
        <w:rPr>
          <w:rFonts w:ascii="Times New Roman" w:hAnsi="Times New Roman" w:cs="Times New Roman"/>
          <w:sz w:val="24"/>
        </w:rPr>
        <w:t xml:space="preserve"> различных петрохимических серий: </w:t>
      </w:r>
      <w:proofErr w:type="spellStart"/>
      <w:r>
        <w:rPr>
          <w:rFonts w:ascii="Times New Roman" w:hAnsi="Times New Roman" w:cs="Times New Roman"/>
          <w:sz w:val="24"/>
          <w:lang w:val="en-US"/>
        </w:rPr>
        <w:t>Alkalic</w:t>
      </w:r>
      <w:proofErr w:type="spellEnd"/>
      <w:r w:rsidRPr="00B61E99">
        <w:rPr>
          <w:rFonts w:ascii="Times New Roman" w:hAnsi="Times New Roman" w:cs="Times New Roman"/>
          <w:sz w:val="24"/>
        </w:rPr>
        <w:t xml:space="preserve"> – </w:t>
      </w:r>
      <w:r>
        <w:rPr>
          <w:rFonts w:ascii="Times New Roman" w:hAnsi="Times New Roman" w:cs="Times New Roman"/>
          <w:sz w:val="24"/>
        </w:rPr>
        <w:t xml:space="preserve">щелочная, </w:t>
      </w:r>
      <w:r>
        <w:rPr>
          <w:rFonts w:ascii="Times New Roman" w:hAnsi="Times New Roman" w:cs="Times New Roman"/>
          <w:sz w:val="24"/>
          <w:lang w:val="en-US"/>
        </w:rPr>
        <w:t>Alkali</w:t>
      </w:r>
      <w:r w:rsidRPr="00B61E99">
        <w:rPr>
          <w:rFonts w:ascii="Times New Roman" w:hAnsi="Times New Roman" w:cs="Times New Roman"/>
          <w:sz w:val="24"/>
        </w:rPr>
        <w:t>-</w:t>
      </w:r>
      <w:r>
        <w:rPr>
          <w:rFonts w:ascii="Times New Roman" w:hAnsi="Times New Roman" w:cs="Times New Roman"/>
          <w:sz w:val="24"/>
          <w:lang w:val="en-US"/>
        </w:rPr>
        <w:t>Calcic</w:t>
      </w:r>
      <w:r w:rsidRPr="00B61E99">
        <w:rPr>
          <w:rFonts w:ascii="Times New Roman" w:hAnsi="Times New Roman" w:cs="Times New Roman"/>
          <w:sz w:val="24"/>
        </w:rPr>
        <w:t xml:space="preserve"> – </w:t>
      </w:r>
      <w:proofErr w:type="spellStart"/>
      <w:r>
        <w:rPr>
          <w:rFonts w:ascii="Times New Roman" w:hAnsi="Times New Roman" w:cs="Times New Roman"/>
          <w:sz w:val="24"/>
        </w:rPr>
        <w:t>щёлочно</w:t>
      </w:r>
      <w:proofErr w:type="spellEnd"/>
      <w:r>
        <w:rPr>
          <w:rFonts w:ascii="Times New Roman" w:hAnsi="Times New Roman" w:cs="Times New Roman"/>
          <w:sz w:val="24"/>
        </w:rPr>
        <w:t xml:space="preserve">-известковая, </w:t>
      </w:r>
      <w:proofErr w:type="spellStart"/>
      <w:r>
        <w:rPr>
          <w:rFonts w:ascii="Times New Roman" w:hAnsi="Times New Roman" w:cs="Times New Roman"/>
          <w:sz w:val="24"/>
          <w:lang w:val="en-US"/>
        </w:rPr>
        <w:t>Calc</w:t>
      </w:r>
      <w:proofErr w:type="spellEnd"/>
      <w:r w:rsidRPr="00B61E99">
        <w:rPr>
          <w:rFonts w:ascii="Times New Roman" w:hAnsi="Times New Roman" w:cs="Times New Roman"/>
          <w:sz w:val="24"/>
        </w:rPr>
        <w:t>-</w:t>
      </w:r>
      <w:proofErr w:type="spellStart"/>
      <w:r>
        <w:rPr>
          <w:rFonts w:ascii="Times New Roman" w:hAnsi="Times New Roman" w:cs="Times New Roman"/>
          <w:sz w:val="24"/>
          <w:lang w:val="en-US"/>
        </w:rPr>
        <w:t>Alkalic</w:t>
      </w:r>
      <w:proofErr w:type="spellEnd"/>
      <w:r w:rsidRPr="00B61E99">
        <w:rPr>
          <w:rFonts w:ascii="Times New Roman" w:hAnsi="Times New Roman" w:cs="Times New Roman"/>
          <w:sz w:val="24"/>
        </w:rPr>
        <w:t xml:space="preserve"> </w:t>
      </w:r>
      <w:r>
        <w:rPr>
          <w:rFonts w:ascii="Times New Roman" w:hAnsi="Times New Roman" w:cs="Times New Roman"/>
          <w:sz w:val="24"/>
        </w:rPr>
        <w:t>–</w:t>
      </w:r>
      <w:r w:rsidRPr="00B61E99">
        <w:rPr>
          <w:rFonts w:ascii="Times New Roman" w:hAnsi="Times New Roman" w:cs="Times New Roman"/>
          <w:sz w:val="24"/>
        </w:rPr>
        <w:t xml:space="preserve"> </w:t>
      </w:r>
      <w:r>
        <w:rPr>
          <w:rFonts w:ascii="Times New Roman" w:hAnsi="Times New Roman" w:cs="Times New Roman"/>
          <w:sz w:val="24"/>
        </w:rPr>
        <w:t xml:space="preserve">известково-щелочная, </w:t>
      </w:r>
      <w:r>
        <w:rPr>
          <w:rFonts w:ascii="Times New Roman" w:hAnsi="Times New Roman" w:cs="Times New Roman"/>
          <w:sz w:val="24"/>
          <w:lang w:val="en-US"/>
        </w:rPr>
        <w:t>Calcic</w:t>
      </w:r>
      <w:r w:rsidRPr="00B61E99">
        <w:rPr>
          <w:rFonts w:ascii="Times New Roman" w:hAnsi="Times New Roman" w:cs="Times New Roman"/>
          <w:sz w:val="24"/>
        </w:rPr>
        <w:t xml:space="preserve"> </w:t>
      </w:r>
      <w:r>
        <w:rPr>
          <w:rFonts w:ascii="Times New Roman" w:hAnsi="Times New Roman" w:cs="Times New Roman"/>
          <w:sz w:val="24"/>
        </w:rPr>
        <w:t>–</w:t>
      </w:r>
      <w:r w:rsidRPr="00B61E99">
        <w:rPr>
          <w:rFonts w:ascii="Times New Roman" w:hAnsi="Times New Roman" w:cs="Times New Roman"/>
          <w:sz w:val="24"/>
        </w:rPr>
        <w:t xml:space="preserve"> </w:t>
      </w:r>
      <w:r>
        <w:rPr>
          <w:rFonts w:ascii="Times New Roman" w:hAnsi="Times New Roman" w:cs="Times New Roman"/>
          <w:sz w:val="24"/>
        </w:rPr>
        <w:t>известковая.</w:t>
      </w:r>
    </w:p>
    <w:p w:rsidR="008E415B" w:rsidRPr="008E415B" w:rsidRDefault="008E415B" w:rsidP="008E415B">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t>Как можно видеть из диаграммы</w:t>
      </w:r>
      <w:r w:rsidRPr="008E415B">
        <w:rPr>
          <w:rFonts w:ascii="Times New Roman" w:hAnsi="Times New Roman" w:cs="Times New Roman"/>
          <w:sz w:val="24"/>
        </w:rPr>
        <w:t xml:space="preserve"> (Na</w:t>
      </w:r>
      <w:r w:rsidRPr="008E415B">
        <w:rPr>
          <w:rFonts w:ascii="Times New Roman" w:hAnsi="Times New Roman" w:cs="Times New Roman"/>
          <w:sz w:val="24"/>
          <w:vertAlign w:val="subscript"/>
        </w:rPr>
        <w:t>2</w:t>
      </w:r>
      <w:r w:rsidRPr="008E415B">
        <w:rPr>
          <w:rFonts w:ascii="Times New Roman" w:hAnsi="Times New Roman" w:cs="Times New Roman"/>
          <w:sz w:val="24"/>
        </w:rPr>
        <w:t>O+K</w:t>
      </w:r>
      <w:r w:rsidRPr="008E415B">
        <w:rPr>
          <w:rFonts w:ascii="Times New Roman" w:hAnsi="Times New Roman" w:cs="Times New Roman"/>
          <w:sz w:val="24"/>
          <w:vertAlign w:val="subscript"/>
        </w:rPr>
        <w:t>2</w:t>
      </w:r>
      <w:r w:rsidRPr="008E415B">
        <w:rPr>
          <w:rFonts w:ascii="Times New Roman" w:hAnsi="Times New Roman" w:cs="Times New Roman"/>
          <w:sz w:val="24"/>
        </w:rPr>
        <w:t>O-CaO) – SiO</w:t>
      </w:r>
      <w:r w:rsidRPr="008E415B">
        <w:rPr>
          <w:rFonts w:ascii="Times New Roman" w:hAnsi="Times New Roman" w:cs="Times New Roman"/>
          <w:sz w:val="24"/>
          <w:vertAlign w:val="subscript"/>
        </w:rPr>
        <w:t>2</w:t>
      </w:r>
      <w:r w:rsidR="005D4ADA">
        <w:rPr>
          <w:rFonts w:ascii="Times New Roman" w:hAnsi="Times New Roman" w:cs="Times New Roman"/>
          <w:sz w:val="24"/>
        </w:rPr>
        <w:t xml:space="preserve"> (рис. 16</w:t>
      </w:r>
      <w:r w:rsidRPr="008E415B">
        <w:rPr>
          <w:rFonts w:ascii="Times New Roman" w:hAnsi="Times New Roman" w:cs="Times New Roman"/>
          <w:sz w:val="24"/>
        </w:rPr>
        <w:t xml:space="preserve">), </w:t>
      </w:r>
      <w:r>
        <w:rPr>
          <w:rFonts w:ascii="Times New Roman" w:hAnsi="Times New Roman" w:cs="Times New Roman"/>
          <w:sz w:val="24"/>
        </w:rPr>
        <w:t>большая часть исследуемых образцов располагае</w:t>
      </w:r>
      <w:r w:rsidRPr="008E415B">
        <w:rPr>
          <w:rFonts w:ascii="Times New Roman" w:hAnsi="Times New Roman" w:cs="Times New Roman"/>
          <w:sz w:val="24"/>
        </w:rPr>
        <w:t xml:space="preserve">тся </w:t>
      </w:r>
      <w:r>
        <w:rPr>
          <w:rFonts w:ascii="Times New Roman" w:hAnsi="Times New Roman" w:cs="Times New Roman"/>
          <w:sz w:val="24"/>
        </w:rPr>
        <w:t xml:space="preserve">в области щелочной петрохимической серии, менее – в </w:t>
      </w:r>
      <w:proofErr w:type="spellStart"/>
      <w:r>
        <w:rPr>
          <w:rFonts w:ascii="Times New Roman" w:hAnsi="Times New Roman" w:cs="Times New Roman"/>
          <w:sz w:val="24"/>
        </w:rPr>
        <w:t>щёлочно</w:t>
      </w:r>
      <w:proofErr w:type="spellEnd"/>
      <w:r>
        <w:rPr>
          <w:rFonts w:ascii="Times New Roman" w:hAnsi="Times New Roman" w:cs="Times New Roman"/>
          <w:sz w:val="24"/>
        </w:rPr>
        <w:t>-известковой.</w:t>
      </w:r>
      <w:r w:rsidRPr="008E415B">
        <w:rPr>
          <w:rFonts w:ascii="Times New Roman" w:hAnsi="Times New Roman" w:cs="Times New Roman"/>
          <w:sz w:val="24"/>
        </w:rPr>
        <w:t xml:space="preserve"> </w:t>
      </w:r>
      <w:r>
        <w:rPr>
          <w:rFonts w:ascii="Times New Roman" w:hAnsi="Times New Roman" w:cs="Times New Roman"/>
          <w:sz w:val="24"/>
        </w:rPr>
        <w:t xml:space="preserve">Ряд образцов не попал на диаграмму в связи с более низким содержанием </w:t>
      </w:r>
      <w:proofErr w:type="spellStart"/>
      <w:r w:rsidRPr="008E415B">
        <w:rPr>
          <w:rFonts w:ascii="Times New Roman" w:hAnsi="Times New Roman" w:cs="Times New Roman"/>
          <w:sz w:val="24"/>
          <w:lang w:val="en-US"/>
        </w:rPr>
        <w:t>SiO</w:t>
      </w:r>
      <w:proofErr w:type="spellEnd"/>
      <w:r w:rsidRPr="008E415B">
        <w:rPr>
          <w:rFonts w:ascii="Times New Roman" w:hAnsi="Times New Roman" w:cs="Times New Roman"/>
          <w:sz w:val="24"/>
          <w:vertAlign w:val="subscript"/>
        </w:rPr>
        <w:t>2</w:t>
      </w:r>
      <w:r w:rsidRPr="008E415B">
        <w:rPr>
          <w:rFonts w:ascii="Times New Roman" w:hAnsi="Times New Roman" w:cs="Times New Roman"/>
          <w:sz w:val="24"/>
        </w:rPr>
        <w:t xml:space="preserve">. Наиболее близкими для наших типов гранитов являются </w:t>
      </w:r>
      <w:r>
        <w:rPr>
          <w:rFonts w:ascii="Times New Roman" w:hAnsi="Times New Roman" w:cs="Times New Roman"/>
          <w:sz w:val="24"/>
        </w:rPr>
        <w:t>кварцевые сиениты и биотит-амфиболовые граниты</w:t>
      </w:r>
      <w:r w:rsidRPr="008E415B">
        <w:rPr>
          <w:rFonts w:ascii="Times New Roman" w:hAnsi="Times New Roman" w:cs="Times New Roman"/>
          <w:sz w:val="24"/>
        </w:rPr>
        <w:t>. Таким образом, ис</w:t>
      </w:r>
      <w:r>
        <w:rPr>
          <w:rFonts w:ascii="Times New Roman" w:hAnsi="Times New Roman" w:cs="Times New Roman"/>
          <w:sz w:val="24"/>
        </w:rPr>
        <w:t xml:space="preserve">следуемые граниты являются практически не </w:t>
      </w:r>
      <w:r w:rsidRPr="008E415B">
        <w:rPr>
          <w:rFonts w:ascii="Times New Roman" w:hAnsi="Times New Roman" w:cs="Times New Roman"/>
          <w:sz w:val="24"/>
        </w:rPr>
        <w:t>дифференцированными.</w:t>
      </w:r>
    </w:p>
    <w:p w:rsidR="00EA72BD" w:rsidRPr="00EA72BD" w:rsidRDefault="009B4FC4" w:rsidP="00B61E99">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003F0A7C">
        <w:rPr>
          <w:rFonts w:ascii="Times New Roman" w:hAnsi="Times New Roman" w:cs="Times New Roman"/>
          <w:sz w:val="24"/>
        </w:rPr>
        <w:t>Химический состав исследуемых образцов свидетельствует о преимущественно субщелочном</w:t>
      </w:r>
      <w:r w:rsidR="00711952">
        <w:rPr>
          <w:rFonts w:ascii="Times New Roman" w:hAnsi="Times New Roman" w:cs="Times New Roman"/>
          <w:sz w:val="24"/>
        </w:rPr>
        <w:t xml:space="preserve"> и щелочном </w:t>
      </w:r>
      <w:r w:rsidR="003F0A7C">
        <w:rPr>
          <w:rFonts w:ascii="Times New Roman" w:hAnsi="Times New Roman" w:cs="Times New Roman"/>
          <w:sz w:val="24"/>
        </w:rPr>
        <w:t>характере</w:t>
      </w:r>
      <w:r w:rsidR="00711952">
        <w:rPr>
          <w:rFonts w:ascii="Times New Roman" w:hAnsi="Times New Roman" w:cs="Times New Roman"/>
          <w:sz w:val="24"/>
        </w:rPr>
        <w:t xml:space="preserve"> пород. В соответствии с существующими представлениями </w:t>
      </w:r>
      <w:proofErr w:type="gramStart"/>
      <w:r w:rsidR="00711952">
        <w:rPr>
          <w:rFonts w:ascii="Times New Roman" w:hAnsi="Times New Roman" w:cs="Times New Roman"/>
          <w:sz w:val="24"/>
        </w:rPr>
        <w:t>щелочные</w:t>
      </w:r>
      <w:proofErr w:type="gramEnd"/>
      <w:r w:rsidR="00711952">
        <w:rPr>
          <w:rFonts w:ascii="Times New Roman" w:hAnsi="Times New Roman" w:cs="Times New Roman"/>
          <w:sz w:val="24"/>
        </w:rPr>
        <w:t xml:space="preserve"> и субщелочные </w:t>
      </w:r>
      <w:proofErr w:type="spellStart"/>
      <w:r w:rsidR="00711952">
        <w:rPr>
          <w:rFonts w:ascii="Times New Roman" w:hAnsi="Times New Roman" w:cs="Times New Roman"/>
          <w:sz w:val="24"/>
        </w:rPr>
        <w:t>гранитоиды</w:t>
      </w:r>
      <w:proofErr w:type="spellEnd"/>
      <w:r w:rsidR="00711952">
        <w:rPr>
          <w:rFonts w:ascii="Times New Roman" w:hAnsi="Times New Roman" w:cs="Times New Roman"/>
          <w:sz w:val="24"/>
        </w:rPr>
        <w:t xml:space="preserve"> не могут быть связаны  никакими </w:t>
      </w:r>
    </w:p>
    <w:tbl>
      <w:tblPr>
        <w:tblStyle w:val="a9"/>
        <w:tblW w:w="7315" w:type="dxa"/>
        <w:tblInd w:w="587" w:type="dxa"/>
        <w:tblLook w:val="04A0" w:firstRow="1" w:lastRow="0" w:firstColumn="1" w:lastColumn="0" w:noHBand="0" w:noVBand="1"/>
      </w:tblPr>
      <w:tblGrid>
        <w:gridCol w:w="1147"/>
        <w:gridCol w:w="696"/>
        <w:gridCol w:w="816"/>
        <w:gridCol w:w="816"/>
        <w:gridCol w:w="816"/>
        <w:gridCol w:w="696"/>
        <w:gridCol w:w="816"/>
        <w:gridCol w:w="696"/>
        <w:gridCol w:w="816"/>
      </w:tblGrid>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lastRenderedPageBreak/>
              <w:t>Элемент</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AV-1/1</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AV-1/2</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AV-1/3</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AV-1/5</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AV-1/6</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AV-1/7</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AV-1/8</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AV-1/9</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Ba</w:t>
            </w:r>
            <w:proofErr w:type="spellEnd"/>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3136</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4114</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3394</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1467</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1849</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1245</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516</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2276</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Ce</w:t>
            </w:r>
            <w:proofErr w:type="spellEnd"/>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248</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Co</w:t>
            </w:r>
            <w:proofErr w:type="spellEnd"/>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69</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Cr</w:t>
            </w:r>
            <w:proofErr w:type="spellEnd"/>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710</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777</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872</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756</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749</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741</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705</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670</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Cu</w:t>
            </w:r>
            <w:proofErr w:type="spellEnd"/>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163</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205</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76</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Ga</w:t>
            </w:r>
            <w:proofErr w:type="spellEnd"/>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53</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68</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92</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In</w:t>
            </w:r>
            <w:proofErr w:type="spellEnd"/>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546</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463</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735</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Mn</w:t>
            </w:r>
            <w:proofErr w:type="spellEnd"/>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524</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833</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1245</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1279</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1395</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3788</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705</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2052</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Rb</w:t>
            </w:r>
            <w:proofErr w:type="spellEnd"/>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487</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439</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338</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208</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214</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300</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681</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886</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Sr</w:t>
            </w:r>
            <w:proofErr w:type="spellEnd"/>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369</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619</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578</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253</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738</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418</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64</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436</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Ti</w:t>
            </w:r>
            <w:proofErr w:type="spellEnd"/>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1976</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12827</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14148</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10909</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9087</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12675</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1517</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14322</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W</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168</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Y</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275</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r>
      <w:tr w:rsidR="00A30898" w:rsidRPr="00A579EC" w:rsidTr="00A579EC">
        <w:tc>
          <w:tcPr>
            <w:tcW w:w="1147" w:type="dxa"/>
            <w:vAlign w:val="center"/>
          </w:tcPr>
          <w:p w:rsidR="00A30898" w:rsidRPr="00A579EC" w:rsidRDefault="00A30898" w:rsidP="004A4547">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Zn</w:t>
            </w:r>
            <w:proofErr w:type="spellEnd"/>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279</w:t>
            </w:r>
          </w:p>
        </w:tc>
        <w:tc>
          <w:tcPr>
            <w:tcW w:w="81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173</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177</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307</w:t>
            </w:r>
          </w:p>
        </w:tc>
        <w:tc>
          <w:tcPr>
            <w:tcW w:w="696" w:type="dxa"/>
            <w:shd w:val="clear" w:color="auto" w:fill="00B0F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207</w:t>
            </w:r>
          </w:p>
        </w:tc>
        <w:tc>
          <w:tcPr>
            <w:tcW w:w="816" w:type="dxa"/>
            <w:shd w:val="clear" w:color="auto" w:fill="92D05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451</w:t>
            </w:r>
          </w:p>
        </w:tc>
        <w:tc>
          <w:tcPr>
            <w:tcW w:w="696" w:type="dxa"/>
            <w:shd w:val="clear" w:color="auto" w:fill="F79646" w:themeFill="accent6"/>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162</w:t>
            </w:r>
          </w:p>
        </w:tc>
        <w:tc>
          <w:tcPr>
            <w:tcW w:w="816" w:type="dxa"/>
            <w:shd w:val="clear" w:color="auto" w:fill="FFFF00"/>
            <w:vAlign w:val="center"/>
          </w:tcPr>
          <w:p w:rsidR="00A30898" w:rsidRPr="00A579EC" w:rsidRDefault="00A30898" w:rsidP="004A4547">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290</w:t>
            </w:r>
          </w:p>
        </w:tc>
      </w:tr>
      <w:tr w:rsidR="00A30898" w:rsidRPr="00A579EC" w:rsidTr="00A579EC">
        <w:tc>
          <w:tcPr>
            <w:tcW w:w="1147" w:type="dxa"/>
          </w:tcPr>
          <w:p w:rsidR="00A30898" w:rsidRPr="00A579EC" w:rsidRDefault="00A30898" w:rsidP="009E4154">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Zr</w:t>
            </w:r>
            <w:proofErr w:type="spellEnd"/>
          </w:p>
        </w:tc>
        <w:tc>
          <w:tcPr>
            <w:tcW w:w="696" w:type="dxa"/>
            <w:shd w:val="clear" w:color="auto" w:fill="F79646" w:themeFill="accent6"/>
          </w:tcPr>
          <w:p w:rsidR="00A30898" w:rsidRPr="00A579EC" w:rsidRDefault="00A30898" w:rsidP="009E4154">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54</w:t>
            </w:r>
          </w:p>
        </w:tc>
        <w:tc>
          <w:tcPr>
            <w:tcW w:w="816" w:type="dxa"/>
            <w:shd w:val="clear" w:color="auto" w:fill="00B0F0"/>
          </w:tcPr>
          <w:p w:rsidR="00A30898" w:rsidRPr="00A579EC" w:rsidRDefault="00A30898" w:rsidP="009E4154">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1108</w:t>
            </w:r>
          </w:p>
        </w:tc>
        <w:tc>
          <w:tcPr>
            <w:tcW w:w="816" w:type="dxa"/>
            <w:shd w:val="clear" w:color="auto" w:fill="FFFF00"/>
          </w:tcPr>
          <w:p w:rsidR="00A30898" w:rsidRPr="00A579EC" w:rsidRDefault="00A30898" w:rsidP="009E4154">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1130</w:t>
            </w:r>
          </w:p>
        </w:tc>
        <w:tc>
          <w:tcPr>
            <w:tcW w:w="816" w:type="dxa"/>
            <w:shd w:val="clear" w:color="auto" w:fill="FFFF00"/>
          </w:tcPr>
          <w:p w:rsidR="00A30898" w:rsidRPr="00A579EC" w:rsidRDefault="00A30898" w:rsidP="009E4154">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956</w:t>
            </w:r>
          </w:p>
        </w:tc>
        <w:tc>
          <w:tcPr>
            <w:tcW w:w="696" w:type="dxa"/>
            <w:shd w:val="clear" w:color="auto" w:fill="00B0F0"/>
          </w:tcPr>
          <w:p w:rsidR="00A30898" w:rsidRPr="00A579EC" w:rsidRDefault="00A30898" w:rsidP="009E4154">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372</w:t>
            </w:r>
          </w:p>
        </w:tc>
        <w:tc>
          <w:tcPr>
            <w:tcW w:w="816" w:type="dxa"/>
            <w:shd w:val="clear" w:color="auto" w:fill="92D050"/>
          </w:tcPr>
          <w:p w:rsidR="00A30898" w:rsidRPr="00A579EC" w:rsidRDefault="00A30898" w:rsidP="009E4154">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696" w:type="dxa"/>
            <w:shd w:val="clear" w:color="auto" w:fill="F79646" w:themeFill="accent6"/>
          </w:tcPr>
          <w:p w:rsidR="00A30898" w:rsidRPr="00A579EC" w:rsidRDefault="00A30898" w:rsidP="009E4154">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487</w:t>
            </w:r>
          </w:p>
        </w:tc>
        <w:tc>
          <w:tcPr>
            <w:tcW w:w="816" w:type="dxa"/>
            <w:shd w:val="clear" w:color="auto" w:fill="FFFF00"/>
          </w:tcPr>
          <w:p w:rsidR="00A30898" w:rsidRPr="00A579EC" w:rsidRDefault="00A30898" w:rsidP="009E4154">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1390</w:t>
            </w:r>
          </w:p>
        </w:tc>
      </w:tr>
    </w:tbl>
    <w:p w:rsidR="0014726A" w:rsidRDefault="00C76951" w:rsidP="00B05733">
      <w:pPr>
        <w:pStyle w:val="a3"/>
        <w:spacing w:after="160" w:line="360" w:lineRule="auto"/>
        <w:ind w:left="0" w:right="-1"/>
        <w:jc w:val="center"/>
        <w:rPr>
          <w:rFonts w:ascii="Times New Roman" w:hAnsi="Times New Roman" w:cs="Times New Roman"/>
          <w:i/>
          <w:sz w:val="24"/>
        </w:rPr>
      </w:pPr>
      <w:r>
        <w:rPr>
          <w:rFonts w:ascii="Times New Roman" w:hAnsi="Times New Roman" w:cs="Times New Roman"/>
          <w:i/>
          <w:sz w:val="24"/>
        </w:rPr>
        <w:t>Табл. 3</w:t>
      </w:r>
      <w:r w:rsidR="009E4154" w:rsidRPr="009E4154">
        <w:rPr>
          <w:rFonts w:ascii="Times New Roman" w:hAnsi="Times New Roman" w:cs="Times New Roman"/>
          <w:i/>
          <w:sz w:val="24"/>
        </w:rPr>
        <w:t>.</w:t>
      </w:r>
      <w:r w:rsidR="00A579EC">
        <w:rPr>
          <w:rFonts w:ascii="Times New Roman" w:hAnsi="Times New Roman" w:cs="Times New Roman"/>
          <w:i/>
          <w:sz w:val="24"/>
        </w:rPr>
        <w:t>1.</w:t>
      </w:r>
      <w:r w:rsidR="009E4154" w:rsidRPr="009E4154">
        <w:rPr>
          <w:rFonts w:ascii="Times New Roman" w:hAnsi="Times New Roman" w:cs="Times New Roman"/>
          <w:i/>
          <w:sz w:val="24"/>
        </w:rPr>
        <w:t xml:space="preserve"> </w:t>
      </w:r>
      <w:r w:rsidR="009E4154">
        <w:rPr>
          <w:rFonts w:ascii="Times New Roman" w:hAnsi="Times New Roman" w:cs="Times New Roman"/>
          <w:i/>
          <w:sz w:val="24"/>
        </w:rPr>
        <w:t xml:space="preserve">Концентрация </w:t>
      </w:r>
      <w:r w:rsidR="009E4154" w:rsidRPr="009E4154">
        <w:rPr>
          <w:rFonts w:ascii="Times New Roman" w:hAnsi="Times New Roman" w:cs="Times New Roman"/>
          <w:i/>
          <w:sz w:val="24"/>
        </w:rPr>
        <w:t xml:space="preserve">микроэлементов (в </w:t>
      </w:r>
      <w:r w:rsidR="009E4154" w:rsidRPr="009E4154">
        <w:rPr>
          <w:rFonts w:ascii="Times New Roman" w:hAnsi="Times New Roman" w:cs="Times New Roman"/>
          <w:i/>
          <w:sz w:val="24"/>
          <w:lang w:val="en-US"/>
        </w:rPr>
        <w:t>ppm</w:t>
      </w:r>
      <w:r w:rsidR="009E4154" w:rsidRPr="009E4154">
        <w:rPr>
          <w:rFonts w:ascii="Times New Roman" w:hAnsi="Times New Roman" w:cs="Times New Roman"/>
          <w:i/>
          <w:sz w:val="24"/>
        </w:rPr>
        <w:t>)</w:t>
      </w:r>
      <w:r w:rsidR="009E4154">
        <w:rPr>
          <w:rFonts w:ascii="Times New Roman" w:hAnsi="Times New Roman" w:cs="Times New Roman"/>
          <w:i/>
          <w:sz w:val="24"/>
        </w:rPr>
        <w:t>, полученная при рентгеноспектральном флуоресцентном анализе.</w:t>
      </w:r>
    </w:p>
    <w:tbl>
      <w:tblPr>
        <w:tblStyle w:val="a9"/>
        <w:tblW w:w="0" w:type="auto"/>
        <w:tblInd w:w="1299" w:type="dxa"/>
        <w:tblLook w:val="04A0" w:firstRow="1" w:lastRow="0" w:firstColumn="1" w:lastColumn="0" w:noHBand="0" w:noVBand="1"/>
      </w:tblPr>
      <w:tblGrid>
        <w:gridCol w:w="1168"/>
        <w:gridCol w:w="954"/>
        <w:gridCol w:w="992"/>
        <w:gridCol w:w="992"/>
        <w:gridCol w:w="992"/>
        <w:gridCol w:w="993"/>
      </w:tblGrid>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Элемент</w:t>
            </w:r>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AV-2/1</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AV-3/2</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AV-4/1</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AV-4/2</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AV-5/1</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Ba</w:t>
            </w:r>
            <w:proofErr w:type="spellEnd"/>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2553</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3252</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2000</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2636</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Ce</w:t>
            </w:r>
            <w:proofErr w:type="spellEnd"/>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Co</w:t>
            </w:r>
            <w:proofErr w:type="spellEnd"/>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Cr</w:t>
            </w:r>
            <w:proofErr w:type="spellEnd"/>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783</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623</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744</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597</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735</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Cu</w:t>
            </w:r>
            <w:proofErr w:type="spellEnd"/>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Ga</w:t>
            </w:r>
            <w:proofErr w:type="spellEnd"/>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63</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95</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In</w:t>
            </w:r>
            <w:proofErr w:type="spellEnd"/>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Mn</w:t>
            </w:r>
            <w:proofErr w:type="spellEnd"/>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3744</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969</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788</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711</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588</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Rb</w:t>
            </w:r>
            <w:proofErr w:type="spellEnd"/>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127</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371</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557</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1005</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329</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Sr</w:t>
            </w:r>
            <w:proofErr w:type="spellEnd"/>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348</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962</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910</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634</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648</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Ti</w:t>
            </w:r>
            <w:proofErr w:type="spellEnd"/>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13852</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6833</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10080</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5124</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2563</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W</w:t>
            </w:r>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r w:rsidRPr="00A579EC">
              <w:rPr>
                <w:rFonts w:ascii="Times New Roman" w:hAnsi="Times New Roman" w:cs="Times New Roman"/>
                <w:b/>
                <w:sz w:val="20"/>
                <w:szCs w:val="20"/>
              </w:rPr>
              <w:t>Y</w:t>
            </w:r>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13</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Zn</w:t>
            </w:r>
            <w:proofErr w:type="spellEnd"/>
          </w:p>
        </w:tc>
        <w:tc>
          <w:tcPr>
            <w:tcW w:w="954" w:type="dxa"/>
            <w:shd w:val="clear" w:color="auto" w:fill="92D05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150</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359</w:t>
            </w:r>
          </w:p>
        </w:tc>
        <w:tc>
          <w:tcPr>
            <w:tcW w:w="992" w:type="dxa"/>
            <w:shd w:val="clear" w:color="auto" w:fill="00B0F0"/>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204</w:t>
            </w:r>
          </w:p>
        </w:tc>
        <w:tc>
          <w:tcPr>
            <w:tcW w:w="992"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193</w:t>
            </w:r>
          </w:p>
        </w:tc>
        <w:tc>
          <w:tcPr>
            <w:tcW w:w="993" w:type="dxa"/>
            <w:shd w:val="clear" w:color="auto" w:fill="F79646" w:themeFill="accent6"/>
            <w:vAlign w:val="center"/>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83</w:t>
            </w:r>
          </w:p>
        </w:tc>
      </w:tr>
      <w:tr w:rsidR="00A579EC" w:rsidRPr="00A579EC" w:rsidTr="00A579EC">
        <w:tc>
          <w:tcPr>
            <w:tcW w:w="1168" w:type="dxa"/>
          </w:tcPr>
          <w:p w:rsidR="00A579EC" w:rsidRPr="00A579EC" w:rsidRDefault="00A579EC" w:rsidP="00A579EC">
            <w:pPr>
              <w:spacing w:line="360" w:lineRule="auto"/>
              <w:jc w:val="center"/>
              <w:rPr>
                <w:rFonts w:ascii="Times New Roman" w:hAnsi="Times New Roman" w:cs="Times New Roman"/>
                <w:b/>
                <w:sz w:val="20"/>
                <w:szCs w:val="20"/>
              </w:rPr>
            </w:pPr>
            <w:proofErr w:type="spellStart"/>
            <w:r w:rsidRPr="00A579EC">
              <w:rPr>
                <w:rFonts w:ascii="Times New Roman" w:hAnsi="Times New Roman" w:cs="Times New Roman"/>
                <w:b/>
                <w:sz w:val="20"/>
                <w:szCs w:val="20"/>
              </w:rPr>
              <w:t>Zr</w:t>
            </w:r>
            <w:proofErr w:type="spellEnd"/>
          </w:p>
        </w:tc>
        <w:tc>
          <w:tcPr>
            <w:tcW w:w="954" w:type="dxa"/>
            <w:shd w:val="clear" w:color="auto" w:fill="92D050"/>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138</w:t>
            </w:r>
          </w:p>
        </w:tc>
        <w:tc>
          <w:tcPr>
            <w:tcW w:w="992" w:type="dxa"/>
            <w:shd w:val="clear" w:color="auto" w:fill="F79646" w:themeFill="accent6"/>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589</w:t>
            </w:r>
          </w:p>
        </w:tc>
        <w:tc>
          <w:tcPr>
            <w:tcW w:w="992" w:type="dxa"/>
            <w:shd w:val="clear" w:color="auto" w:fill="00B0F0"/>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944</w:t>
            </w:r>
          </w:p>
        </w:tc>
        <w:tc>
          <w:tcPr>
            <w:tcW w:w="992" w:type="dxa"/>
            <w:shd w:val="clear" w:color="auto" w:fill="F79646" w:themeFill="accent6"/>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354</w:t>
            </w:r>
          </w:p>
        </w:tc>
        <w:tc>
          <w:tcPr>
            <w:tcW w:w="993" w:type="dxa"/>
            <w:shd w:val="clear" w:color="auto" w:fill="F79646" w:themeFill="accent6"/>
          </w:tcPr>
          <w:p w:rsidR="00A579EC" w:rsidRPr="00A579EC" w:rsidRDefault="00A579EC" w:rsidP="00A579EC">
            <w:pPr>
              <w:spacing w:line="360" w:lineRule="auto"/>
              <w:jc w:val="center"/>
              <w:rPr>
                <w:rFonts w:ascii="Times New Roman" w:hAnsi="Times New Roman" w:cs="Times New Roman"/>
                <w:sz w:val="20"/>
                <w:szCs w:val="20"/>
              </w:rPr>
            </w:pPr>
            <w:r w:rsidRPr="00A579EC">
              <w:rPr>
                <w:rFonts w:ascii="Times New Roman" w:hAnsi="Times New Roman" w:cs="Times New Roman"/>
                <w:sz w:val="20"/>
                <w:szCs w:val="20"/>
              </w:rPr>
              <w:t>331</w:t>
            </w:r>
          </w:p>
        </w:tc>
      </w:tr>
    </w:tbl>
    <w:p w:rsidR="00046B45" w:rsidRDefault="00C76951" w:rsidP="00EA72BD">
      <w:pPr>
        <w:pStyle w:val="a3"/>
        <w:spacing w:after="160" w:line="360" w:lineRule="auto"/>
        <w:ind w:left="0" w:right="-1"/>
        <w:jc w:val="center"/>
        <w:rPr>
          <w:rFonts w:ascii="Times New Roman" w:hAnsi="Times New Roman" w:cs="Times New Roman"/>
          <w:i/>
          <w:sz w:val="24"/>
        </w:rPr>
      </w:pPr>
      <w:r>
        <w:rPr>
          <w:rFonts w:ascii="Times New Roman" w:hAnsi="Times New Roman" w:cs="Times New Roman"/>
          <w:i/>
          <w:sz w:val="24"/>
        </w:rPr>
        <w:t>Табл. 3</w:t>
      </w:r>
      <w:r w:rsidR="00A579EC">
        <w:rPr>
          <w:rFonts w:ascii="Times New Roman" w:hAnsi="Times New Roman" w:cs="Times New Roman"/>
          <w:i/>
          <w:sz w:val="24"/>
        </w:rPr>
        <w:t>.2</w:t>
      </w:r>
      <w:r w:rsidR="00A579EC" w:rsidRPr="00A579EC">
        <w:rPr>
          <w:rFonts w:ascii="Times New Roman" w:hAnsi="Times New Roman" w:cs="Times New Roman"/>
          <w:i/>
          <w:sz w:val="24"/>
        </w:rPr>
        <w:t xml:space="preserve">. Концентрация микроэлементов (в </w:t>
      </w:r>
      <w:proofErr w:type="spellStart"/>
      <w:r w:rsidR="00A579EC" w:rsidRPr="00A579EC">
        <w:rPr>
          <w:rFonts w:ascii="Times New Roman" w:hAnsi="Times New Roman" w:cs="Times New Roman"/>
          <w:i/>
          <w:sz w:val="24"/>
        </w:rPr>
        <w:t>ppm</w:t>
      </w:r>
      <w:proofErr w:type="spellEnd"/>
      <w:r w:rsidR="00A579EC" w:rsidRPr="00A579EC">
        <w:rPr>
          <w:rFonts w:ascii="Times New Roman" w:hAnsi="Times New Roman" w:cs="Times New Roman"/>
          <w:i/>
          <w:sz w:val="24"/>
        </w:rPr>
        <w:t>), полученная при рентгеноспектральном флуоресцентном анализе.</w:t>
      </w:r>
    </w:p>
    <w:p w:rsidR="009B4FC4" w:rsidRDefault="00C76951" w:rsidP="009B4FC4">
      <w:pPr>
        <w:pStyle w:val="a3"/>
        <w:spacing w:after="160" w:line="360" w:lineRule="auto"/>
        <w:ind w:left="0" w:right="-1"/>
        <w:jc w:val="both"/>
        <w:rPr>
          <w:rFonts w:ascii="Times New Roman" w:hAnsi="Times New Roman" w:cs="Times New Roman"/>
          <w:sz w:val="24"/>
        </w:rPr>
      </w:pPr>
      <w:r w:rsidRPr="00C76951">
        <w:rPr>
          <w:rFonts w:ascii="Times New Roman" w:hAnsi="Times New Roman" w:cs="Times New Roman"/>
          <w:sz w:val="24"/>
        </w:rPr>
        <w:t xml:space="preserve">нормальными процессами дифференциации, за исключением коровой контаминации </w:t>
      </w:r>
      <w:proofErr w:type="spellStart"/>
      <w:r w:rsidRPr="00C76951">
        <w:rPr>
          <w:rFonts w:ascii="Times New Roman" w:hAnsi="Times New Roman" w:cs="Times New Roman"/>
          <w:sz w:val="24"/>
        </w:rPr>
        <w:t>перщелочной</w:t>
      </w:r>
      <w:proofErr w:type="spellEnd"/>
      <w:r w:rsidRPr="00C76951">
        <w:rPr>
          <w:rFonts w:ascii="Times New Roman" w:hAnsi="Times New Roman" w:cs="Times New Roman"/>
          <w:sz w:val="24"/>
        </w:rPr>
        <w:t xml:space="preserve"> магмы </w:t>
      </w:r>
      <w:sdt>
        <w:sdtPr>
          <w:rPr>
            <w:rFonts w:ascii="Times New Roman" w:hAnsi="Times New Roman" w:cs="Times New Roman"/>
            <w:sz w:val="24"/>
          </w:rPr>
          <w:id w:val="296038979"/>
          <w:citation/>
        </w:sdtPr>
        <w:sdtContent>
          <w:r w:rsidRPr="00C76951">
            <w:rPr>
              <w:rFonts w:ascii="Times New Roman" w:hAnsi="Times New Roman" w:cs="Times New Roman"/>
              <w:sz w:val="24"/>
            </w:rPr>
            <w:fldChar w:fldCharType="begin"/>
          </w:r>
          <w:r w:rsidRPr="00C76951">
            <w:rPr>
              <w:rFonts w:ascii="Times New Roman" w:hAnsi="Times New Roman" w:cs="Times New Roman"/>
              <w:sz w:val="24"/>
            </w:rPr>
            <w:instrText xml:space="preserve"> </w:instrText>
          </w:r>
          <w:r w:rsidRPr="00C76951">
            <w:rPr>
              <w:rFonts w:ascii="Times New Roman" w:hAnsi="Times New Roman" w:cs="Times New Roman"/>
              <w:sz w:val="24"/>
              <w:lang w:val="en-US"/>
            </w:rPr>
            <w:instrText>CITATION</w:instrText>
          </w:r>
          <w:r w:rsidRPr="00C76951">
            <w:rPr>
              <w:rFonts w:ascii="Times New Roman" w:hAnsi="Times New Roman" w:cs="Times New Roman"/>
              <w:sz w:val="24"/>
            </w:rPr>
            <w:instrText xml:space="preserve"> </w:instrText>
          </w:r>
          <w:r w:rsidRPr="00C76951">
            <w:rPr>
              <w:rFonts w:ascii="Times New Roman" w:hAnsi="Times New Roman" w:cs="Times New Roman"/>
              <w:sz w:val="24"/>
              <w:lang w:val="en-US"/>
            </w:rPr>
            <w:instrText>Bai</w:instrText>
          </w:r>
          <w:r w:rsidRPr="00C76951">
            <w:rPr>
              <w:rFonts w:ascii="Times New Roman" w:hAnsi="Times New Roman" w:cs="Times New Roman"/>
              <w:sz w:val="24"/>
            </w:rPr>
            <w:instrText>66 \</w:instrText>
          </w:r>
          <w:r w:rsidRPr="00C76951">
            <w:rPr>
              <w:rFonts w:ascii="Times New Roman" w:hAnsi="Times New Roman" w:cs="Times New Roman"/>
              <w:sz w:val="24"/>
              <w:lang w:val="en-US"/>
            </w:rPr>
            <w:instrText>l</w:instrText>
          </w:r>
          <w:r w:rsidRPr="00C76951">
            <w:rPr>
              <w:rFonts w:ascii="Times New Roman" w:hAnsi="Times New Roman" w:cs="Times New Roman"/>
              <w:sz w:val="24"/>
            </w:rPr>
            <w:instrText xml:space="preserve"> 1033 </w:instrText>
          </w:r>
          <w:r w:rsidRPr="00C76951">
            <w:rPr>
              <w:rFonts w:ascii="Times New Roman" w:hAnsi="Times New Roman" w:cs="Times New Roman"/>
              <w:sz w:val="24"/>
            </w:rPr>
            <w:fldChar w:fldCharType="separate"/>
          </w:r>
          <w:r w:rsidRPr="00C76951">
            <w:rPr>
              <w:rFonts w:ascii="Times New Roman" w:hAnsi="Times New Roman" w:cs="Times New Roman"/>
              <w:sz w:val="24"/>
            </w:rPr>
            <w:t>(</w:t>
          </w:r>
          <w:r w:rsidRPr="00C76951">
            <w:rPr>
              <w:rFonts w:ascii="Times New Roman" w:hAnsi="Times New Roman" w:cs="Times New Roman"/>
              <w:sz w:val="24"/>
              <w:lang w:val="en-US"/>
            </w:rPr>
            <w:t>Bailey</w:t>
          </w:r>
          <w:r w:rsidRPr="00C76951">
            <w:rPr>
              <w:rFonts w:ascii="Times New Roman" w:hAnsi="Times New Roman" w:cs="Times New Roman"/>
              <w:sz w:val="24"/>
            </w:rPr>
            <w:t xml:space="preserve">, </w:t>
          </w:r>
          <w:r w:rsidRPr="00C76951">
            <w:rPr>
              <w:rFonts w:ascii="Times New Roman" w:hAnsi="Times New Roman" w:cs="Times New Roman"/>
              <w:sz w:val="24"/>
              <w:lang w:val="en-US"/>
            </w:rPr>
            <w:t>et</w:t>
          </w:r>
          <w:r w:rsidRPr="00C76951">
            <w:rPr>
              <w:rFonts w:ascii="Times New Roman" w:hAnsi="Times New Roman" w:cs="Times New Roman"/>
              <w:sz w:val="24"/>
            </w:rPr>
            <w:t xml:space="preserve"> </w:t>
          </w:r>
          <w:r w:rsidRPr="00C76951">
            <w:rPr>
              <w:rFonts w:ascii="Times New Roman" w:hAnsi="Times New Roman" w:cs="Times New Roman"/>
              <w:sz w:val="24"/>
              <w:lang w:val="en-US"/>
            </w:rPr>
            <w:t>al</w:t>
          </w:r>
          <w:r w:rsidRPr="00C76951">
            <w:rPr>
              <w:rFonts w:ascii="Times New Roman" w:hAnsi="Times New Roman" w:cs="Times New Roman"/>
              <w:sz w:val="24"/>
            </w:rPr>
            <w:t>., 1966)</w:t>
          </w:r>
          <w:r w:rsidRPr="00C76951">
            <w:rPr>
              <w:rFonts w:ascii="Times New Roman" w:hAnsi="Times New Roman" w:cs="Times New Roman"/>
              <w:sz w:val="24"/>
            </w:rPr>
            <w:fldChar w:fldCharType="end"/>
          </w:r>
        </w:sdtContent>
      </w:sdt>
      <w:r w:rsidRPr="00C76951">
        <w:rPr>
          <w:rFonts w:ascii="Times New Roman" w:hAnsi="Times New Roman" w:cs="Times New Roman"/>
          <w:sz w:val="24"/>
        </w:rPr>
        <w:t xml:space="preserve">. Этот вариант маловероятен, так как неминуемо </w:t>
      </w:r>
      <w:r w:rsidRPr="00C76951">
        <w:rPr>
          <w:rFonts w:ascii="Times New Roman" w:hAnsi="Times New Roman" w:cs="Times New Roman"/>
          <w:sz w:val="24"/>
        </w:rPr>
        <w:lastRenderedPageBreak/>
        <w:t xml:space="preserve">ведёт к изменению изотопного состава образующихся в результате действий этого процесса </w:t>
      </w:r>
      <w:proofErr w:type="spellStart"/>
      <w:r w:rsidRPr="00C76951">
        <w:rPr>
          <w:rFonts w:ascii="Times New Roman" w:hAnsi="Times New Roman" w:cs="Times New Roman"/>
          <w:sz w:val="24"/>
        </w:rPr>
        <w:t>гранитоидов</w:t>
      </w:r>
      <w:proofErr w:type="spellEnd"/>
      <w:r w:rsidRPr="00C76951">
        <w:rPr>
          <w:rFonts w:ascii="Times New Roman" w:hAnsi="Times New Roman" w:cs="Times New Roman"/>
          <w:sz w:val="24"/>
        </w:rPr>
        <w:t>. В данном случае наиболее предпочтителен механизм образования щелочных сиенитов, предложен</w:t>
      </w:r>
      <w:r>
        <w:rPr>
          <w:rFonts w:ascii="Times New Roman" w:hAnsi="Times New Roman" w:cs="Times New Roman"/>
          <w:sz w:val="24"/>
        </w:rPr>
        <w:t xml:space="preserve">ный для анатектических магм </w:t>
      </w:r>
      <w:sdt>
        <w:sdtPr>
          <w:rPr>
            <w:rFonts w:ascii="Times New Roman" w:hAnsi="Times New Roman" w:cs="Times New Roman"/>
            <w:sz w:val="24"/>
          </w:rPr>
          <w:id w:val="1125423698"/>
          <w:citation/>
        </w:sdtPr>
        <w:sdtContent>
          <w:r>
            <w:rPr>
              <w:rFonts w:ascii="Times New Roman" w:hAnsi="Times New Roman" w:cs="Times New Roman"/>
              <w:sz w:val="24"/>
            </w:rPr>
            <w:fldChar w:fldCharType="begin"/>
          </w:r>
          <w:r>
            <w:rPr>
              <w:rFonts w:ascii="Times New Roman" w:hAnsi="Times New Roman" w:cs="Times New Roman"/>
              <w:sz w:val="24"/>
            </w:rPr>
            <w:instrText xml:space="preserve"> CITATION Col82 \l 1049 </w:instrText>
          </w:r>
          <w:r>
            <w:rPr>
              <w:rFonts w:ascii="Times New Roman" w:hAnsi="Times New Roman" w:cs="Times New Roman"/>
              <w:sz w:val="24"/>
            </w:rPr>
            <w:fldChar w:fldCharType="separate"/>
          </w:r>
          <w:r w:rsidRPr="00C76951">
            <w:rPr>
              <w:rFonts w:ascii="Times New Roman" w:hAnsi="Times New Roman" w:cs="Times New Roman"/>
              <w:noProof/>
              <w:sz w:val="24"/>
            </w:rPr>
            <w:t>(Collins, W.J.; Neams, S.D., 1982)</w:t>
          </w:r>
          <w:r>
            <w:rPr>
              <w:rFonts w:ascii="Times New Roman" w:hAnsi="Times New Roman" w:cs="Times New Roman"/>
              <w:sz w:val="24"/>
            </w:rPr>
            <w:fldChar w:fldCharType="end"/>
          </w:r>
        </w:sdtContent>
      </w:sdt>
      <w:r w:rsidRPr="00C76951">
        <w:rPr>
          <w:rFonts w:ascii="Times New Roman" w:hAnsi="Times New Roman" w:cs="Times New Roman"/>
          <w:sz w:val="24"/>
        </w:rPr>
        <w:t xml:space="preserve">. Составы щелочных гранитов и сиенитов могут образовываться внутри </w:t>
      </w:r>
      <w:proofErr w:type="spellStart"/>
      <w:r w:rsidRPr="00C76951">
        <w:rPr>
          <w:rFonts w:ascii="Times New Roman" w:hAnsi="Times New Roman" w:cs="Times New Roman"/>
          <w:sz w:val="24"/>
        </w:rPr>
        <w:t>низкокальциевых</w:t>
      </w:r>
      <w:proofErr w:type="spellEnd"/>
      <w:r w:rsidRPr="00C76951">
        <w:rPr>
          <w:rFonts w:ascii="Times New Roman" w:hAnsi="Times New Roman" w:cs="Times New Roman"/>
          <w:sz w:val="24"/>
        </w:rPr>
        <w:t xml:space="preserve"> кислых анатектических магм, если содержание F в них сравнительно низкое, </w:t>
      </w:r>
      <w:r w:rsidR="00B61E99" w:rsidRPr="00B61E99">
        <w:rPr>
          <w:rFonts w:ascii="Times New Roman" w:hAnsi="Times New Roman" w:cs="Times New Roman"/>
          <w:sz w:val="24"/>
        </w:rPr>
        <w:t xml:space="preserve">способствующее дестабилизации раннего амфибола и выделению плагиоклаза как первой фазы фракционирования. Раннее фракционирование плагиоклаза эффективно обедняет расплав кальцием и приводит в конечном счёте вместе с ранней кристаллизацией щелочных полевых шпатов и высоким </w:t>
      </w:r>
      <w:proofErr w:type="spellStart"/>
      <w:r w:rsidR="00B61E99" w:rsidRPr="00B61E99">
        <w:rPr>
          <w:rFonts w:ascii="Times New Roman" w:hAnsi="Times New Roman" w:cs="Times New Roman"/>
          <w:sz w:val="24"/>
        </w:rPr>
        <w:t>Na</w:t>
      </w:r>
      <w:proofErr w:type="spellEnd"/>
      <w:r w:rsidR="00B61E99" w:rsidRPr="00B61E99">
        <w:rPr>
          <w:rFonts w:ascii="Times New Roman" w:hAnsi="Times New Roman" w:cs="Times New Roman"/>
          <w:sz w:val="24"/>
        </w:rPr>
        <w:t xml:space="preserve">/K отношением магмы к </w:t>
      </w:r>
      <w:proofErr w:type="spellStart"/>
      <w:r w:rsidR="00B61E99" w:rsidRPr="00B61E99">
        <w:rPr>
          <w:rFonts w:ascii="Times New Roman" w:hAnsi="Times New Roman" w:cs="Times New Roman"/>
          <w:sz w:val="24"/>
        </w:rPr>
        <w:t>гиперсольвусным</w:t>
      </w:r>
      <w:proofErr w:type="spellEnd"/>
      <w:r w:rsidR="00B61E99" w:rsidRPr="00B61E99">
        <w:rPr>
          <w:rFonts w:ascii="Times New Roman" w:hAnsi="Times New Roman" w:cs="Times New Roman"/>
          <w:sz w:val="24"/>
        </w:rPr>
        <w:t xml:space="preserve"> условиям и </w:t>
      </w:r>
      <w:proofErr w:type="spellStart"/>
      <w:r w:rsidR="00B61E99" w:rsidRPr="00B61E99">
        <w:rPr>
          <w:rFonts w:ascii="Times New Roman" w:hAnsi="Times New Roman" w:cs="Times New Roman"/>
          <w:sz w:val="24"/>
        </w:rPr>
        <w:t>пер</w:t>
      </w:r>
      <w:r w:rsidR="0023575A">
        <w:rPr>
          <w:rFonts w:ascii="Times New Roman" w:hAnsi="Times New Roman" w:cs="Times New Roman"/>
          <w:sz w:val="24"/>
        </w:rPr>
        <w:t>щелочному</w:t>
      </w:r>
      <w:proofErr w:type="spellEnd"/>
      <w:r w:rsidR="0023575A">
        <w:rPr>
          <w:rFonts w:ascii="Times New Roman" w:hAnsi="Times New Roman" w:cs="Times New Roman"/>
          <w:sz w:val="24"/>
        </w:rPr>
        <w:t xml:space="preserve"> тренду (Ларин, 2011).</w:t>
      </w:r>
    </w:p>
    <w:p w:rsidR="0023575A" w:rsidRDefault="0023575A" w:rsidP="009B4FC4">
      <w:pPr>
        <w:pStyle w:val="a3"/>
        <w:spacing w:after="160" w:line="360" w:lineRule="auto"/>
        <w:ind w:left="0" w:right="-1"/>
        <w:jc w:val="both"/>
        <w:rPr>
          <w:rFonts w:ascii="Times New Roman" w:hAnsi="Times New Roman" w:cs="Times New Roman"/>
          <w:sz w:val="24"/>
        </w:rPr>
      </w:pPr>
      <w:r>
        <w:rPr>
          <w:rFonts w:ascii="Times New Roman" w:hAnsi="Times New Roman" w:cs="Times New Roman"/>
          <w:sz w:val="24"/>
        </w:rPr>
        <w:tab/>
      </w:r>
      <w:r w:rsidRPr="0023575A">
        <w:rPr>
          <w:rFonts w:ascii="Times New Roman" w:hAnsi="Times New Roman" w:cs="Times New Roman"/>
          <w:sz w:val="24"/>
        </w:rPr>
        <w:t xml:space="preserve">Как видно из таблиц 3.1-3.2, для амфиболитов (AV-1/7, AV-2/1) характерно повышенное содержание </w:t>
      </w:r>
      <w:proofErr w:type="spellStart"/>
      <w:r w:rsidRPr="0023575A">
        <w:rPr>
          <w:rFonts w:ascii="Times New Roman" w:hAnsi="Times New Roman" w:cs="Times New Roman"/>
          <w:sz w:val="24"/>
          <w:lang w:val="en-US"/>
        </w:rPr>
        <w:t>Mn</w:t>
      </w:r>
      <w:proofErr w:type="spellEnd"/>
      <w:r w:rsidRPr="0023575A">
        <w:rPr>
          <w:rFonts w:ascii="Times New Roman" w:hAnsi="Times New Roman" w:cs="Times New Roman"/>
          <w:sz w:val="24"/>
        </w:rPr>
        <w:t xml:space="preserve"> и </w:t>
      </w:r>
      <w:proofErr w:type="spellStart"/>
      <w:r w:rsidRPr="0023575A">
        <w:rPr>
          <w:rFonts w:ascii="Times New Roman" w:hAnsi="Times New Roman" w:cs="Times New Roman"/>
          <w:sz w:val="24"/>
        </w:rPr>
        <w:t>Ti</w:t>
      </w:r>
      <w:proofErr w:type="spellEnd"/>
      <w:r w:rsidRPr="0023575A">
        <w:rPr>
          <w:rFonts w:ascii="Times New Roman" w:hAnsi="Times New Roman" w:cs="Times New Roman"/>
          <w:sz w:val="24"/>
        </w:rPr>
        <w:t xml:space="preserve">, пониженное содержание </w:t>
      </w:r>
      <w:proofErr w:type="spellStart"/>
      <w:r w:rsidRPr="0023575A">
        <w:rPr>
          <w:rFonts w:ascii="Times New Roman" w:hAnsi="Times New Roman" w:cs="Times New Roman"/>
          <w:sz w:val="24"/>
          <w:lang w:val="en-US"/>
        </w:rPr>
        <w:t>Sr</w:t>
      </w:r>
      <w:proofErr w:type="spellEnd"/>
      <w:r w:rsidRPr="0023575A">
        <w:rPr>
          <w:rFonts w:ascii="Times New Roman" w:hAnsi="Times New Roman" w:cs="Times New Roman"/>
          <w:sz w:val="24"/>
        </w:rPr>
        <w:t xml:space="preserve"> и </w:t>
      </w:r>
      <w:proofErr w:type="spellStart"/>
      <w:r w:rsidRPr="0023575A">
        <w:rPr>
          <w:rFonts w:ascii="Times New Roman" w:hAnsi="Times New Roman" w:cs="Times New Roman"/>
          <w:sz w:val="24"/>
          <w:lang w:val="en-US"/>
        </w:rPr>
        <w:t>Zr</w:t>
      </w:r>
      <w:proofErr w:type="spellEnd"/>
      <w:r w:rsidRPr="0023575A">
        <w:rPr>
          <w:rFonts w:ascii="Times New Roman" w:hAnsi="Times New Roman" w:cs="Times New Roman"/>
          <w:sz w:val="24"/>
        </w:rPr>
        <w:t xml:space="preserve">. Для </w:t>
      </w:r>
      <w:proofErr w:type="spellStart"/>
      <w:r w:rsidRPr="0023575A">
        <w:rPr>
          <w:rFonts w:ascii="Times New Roman" w:hAnsi="Times New Roman" w:cs="Times New Roman"/>
          <w:sz w:val="24"/>
        </w:rPr>
        <w:t>лейкогранитов</w:t>
      </w:r>
      <w:proofErr w:type="spellEnd"/>
      <w:r w:rsidRPr="0023575A">
        <w:rPr>
          <w:rFonts w:ascii="Times New Roman" w:hAnsi="Times New Roman" w:cs="Times New Roman"/>
          <w:sz w:val="24"/>
        </w:rPr>
        <w:t xml:space="preserve"> (AV-1/8, AV-1/9Ж, AV-3/1, AV-3/2, AV-4/2, AV-5/1) характерны повышенные содержания </w:t>
      </w:r>
      <w:r w:rsidRPr="0023575A">
        <w:rPr>
          <w:rFonts w:ascii="Times New Roman" w:hAnsi="Times New Roman" w:cs="Times New Roman"/>
          <w:sz w:val="24"/>
          <w:lang w:val="en-US"/>
        </w:rPr>
        <w:t>Ba</w:t>
      </w:r>
      <w:r w:rsidRPr="0023575A">
        <w:rPr>
          <w:rFonts w:ascii="Times New Roman" w:hAnsi="Times New Roman" w:cs="Times New Roman"/>
          <w:sz w:val="24"/>
        </w:rPr>
        <w:t xml:space="preserve">, пониженные содержания </w:t>
      </w:r>
      <w:r w:rsidRPr="0023575A">
        <w:rPr>
          <w:rFonts w:ascii="Times New Roman" w:hAnsi="Times New Roman" w:cs="Times New Roman"/>
          <w:sz w:val="24"/>
          <w:lang w:val="en-US"/>
        </w:rPr>
        <w:t>Zn</w:t>
      </w:r>
      <w:r w:rsidRPr="0023575A">
        <w:rPr>
          <w:rFonts w:ascii="Times New Roman" w:hAnsi="Times New Roman" w:cs="Times New Roman"/>
          <w:sz w:val="24"/>
        </w:rPr>
        <w:t xml:space="preserve">, </w:t>
      </w:r>
      <w:r w:rsidRPr="0023575A">
        <w:rPr>
          <w:rFonts w:ascii="Times New Roman" w:hAnsi="Times New Roman" w:cs="Times New Roman"/>
          <w:sz w:val="24"/>
          <w:lang w:val="en-US"/>
        </w:rPr>
        <w:t>Ti</w:t>
      </w:r>
      <w:r w:rsidRPr="0023575A">
        <w:rPr>
          <w:rFonts w:ascii="Times New Roman" w:hAnsi="Times New Roman" w:cs="Times New Roman"/>
          <w:sz w:val="24"/>
        </w:rPr>
        <w:t xml:space="preserve"> и </w:t>
      </w:r>
      <w:proofErr w:type="spellStart"/>
      <w:r w:rsidRPr="0023575A">
        <w:rPr>
          <w:rFonts w:ascii="Times New Roman" w:hAnsi="Times New Roman" w:cs="Times New Roman"/>
          <w:sz w:val="24"/>
          <w:lang w:val="en-US"/>
        </w:rPr>
        <w:t>Mn</w:t>
      </w:r>
      <w:proofErr w:type="spellEnd"/>
      <w:r w:rsidRPr="0023575A">
        <w:rPr>
          <w:rFonts w:ascii="Times New Roman" w:hAnsi="Times New Roman" w:cs="Times New Roman"/>
          <w:sz w:val="24"/>
        </w:rPr>
        <w:t>. Щелочно-полевошпатовые граниты (</w:t>
      </w:r>
      <w:r w:rsidRPr="0023575A">
        <w:rPr>
          <w:rFonts w:ascii="Times New Roman" w:hAnsi="Times New Roman" w:cs="Times New Roman"/>
          <w:sz w:val="24"/>
          <w:lang w:val="en-US"/>
        </w:rPr>
        <w:t>AV</w:t>
      </w:r>
      <w:r w:rsidRPr="0023575A">
        <w:rPr>
          <w:rFonts w:ascii="Times New Roman" w:hAnsi="Times New Roman" w:cs="Times New Roman"/>
          <w:sz w:val="24"/>
        </w:rPr>
        <w:t xml:space="preserve">-1/2, </w:t>
      </w:r>
      <w:r w:rsidRPr="0023575A">
        <w:rPr>
          <w:rFonts w:ascii="Times New Roman" w:hAnsi="Times New Roman" w:cs="Times New Roman"/>
          <w:sz w:val="24"/>
          <w:lang w:val="en-US"/>
        </w:rPr>
        <w:t>AV</w:t>
      </w:r>
      <w:r w:rsidRPr="0023575A">
        <w:rPr>
          <w:rFonts w:ascii="Times New Roman" w:hAnsi="Times New Roman" w:cs="Times New Roman"/>
          <w:sz w:val="24"/>
        </w:rPr>
        <w:t xml:space="preserve">-1/6, </w:t>
      </w:r>
      <w:r w:rsidRPr="0023575A">
        <w:rPr>
          <w:rFonts w:ascii="Times New Roman" w:hAnsi="Times New Roman" w:cs="Times New Roman"/>
          <w:sz w:val="24"/>
          <w:lang w:val="en-US"/>
        </w:rPr>
        <w:t>AV</w:t>
      </w:r>
      <w:r w:rsidRPr="0023575A">
        <w:rPr>
          <w:rFonts w:ascii="Times New Roman" w:hAnsi="Times New Roman" w:cs="Times New Roman"/>
          <w:sz w:val="24"/>
        </w:rPr>
        <w:t xml:space="preserve">-4/1) богаты </w:t>
      </w:r>
      <w:r w:rsidRPr="0023575A">
        <w:rPr>
          <w:rFonts w:ascii="Times New Roman" w:hAnsi="Times New Roman" w:cs="Times New Roman"/>
          <w:sz w:val="24"/>
          <w:lang w:val="en-US"/>
        </w:rPr>
        <w:t>Ba</w:t>
      </w:r>
      <w:r w:rsidRPr="0023575A">
        <w:rPr>
          <w:rFonts w:ascii="Times New Roman" w:hAnsi="Times New Roman" w:cs="Times New Roman"/>
          <w:sz w:val="24"/>
        </w:rPr>
        <w:t xml:space="preserve"> и </w:t>
      </w:r>
      <w:proofErr w:type="spellStart"/>
      <w:r w:rsidRPr="0023575A">
        <w:rPr>
          <w:rFonts w:ascii="Times New Roman" w:hAnsi="Times New Roman" w:cs="Times New Roman"/>
          <w:sz w:val="24"/>
          <w:lang w:val="en-US"/>
        </w:rPr>
        <w:t>Sr</w:t>
      </w:r>
      <w:proofErr w:type="spellEnd"/>
      <w:r w:rsidRPr="0023575A">
        <w:rPr>
          <w:rFonts w:ascii="Times New Roman" w:hAnsi="Times New Roman" w:cs="Times New Roman"/>
          <w:sz w:val="24"/>
        </w:rPr>
        <w:t xml:space="preserve">. Биотитовые граниты (AV-1/3, AV-1/5, AV-1/9П) обогащены </w:t>
      </w:r>
      <w:r w:rsidRPr="0023575A">
        <w:rPr>
          <w:rFonts w:ascii="Times New Roman" w:hAnsi="Times New Roman" w:cs="Times New Roman"/>
          <w:sz w:val="24"/>
          <w:lang w:val="en-US"/>
        </w:rPr>
        <w:t>Ti</w:t>
      </w:r>
      <w:r w:rsidRPr="0023575A">
        <w:rPr>
          <w:rFonts w:ascii="Times New Roman" w:hAnsi="Times New Roman" w:cs="Times New Roman"/>
          <w:sz w:val="24"/>
        </w:rPr>
        <w:t xml:space="preserve">, </w:t>
      </w:r>
      <w:r w:rsidRPr="0023575A">
        <w:rPr>
          <w:rFonts w:ascii="Times New Roman" w:hAnsi="Times New Roman" w:cs="Times New Roman"/>
          <w:sz w:val="24"/>
          <w:lang w:val="en-US"/>
        </w:rPr>
        <w:t>Cr</w:t>
      </w:r>
      <w:r w:rsidRPr="0023575A">
        <w:rPr>
          <w:rFonts w:ascii="Times New Roman" w:hAnsi="Times New Roman" w:cs="Times New Roman"/>
          <w:sz w:val="24"/>
        </w:rPr>
        <w:t xml:space="preserve">, </w:t>
      </w:r>
      <w:proofErr w:type="spellStart"/>
      <w:r w:rsidRPr="0023575A">
        <w:rPr>
          <w:rFonts w:ascii="Times New Roman" w:hAnsi="Times New Roman" w:cs="Times New Roman"/>
          <w:sz w:val="24"/>
          <w:lang w:val="en-US"/>
        </w:rPr>
        <w:t>Zr</w:t>
      </w:r>
      <w:proofErr w:type="spellEnd"/>
      <w:r w:rsidRPr="0023575A">
        <w:rPr>
          <w:rFonts w:ascii="Times New Roman" w:hAnsi="Times New Roman" w:cs="Times New Roman"/>
          <w:sz w:val="24"/>
        </w:rPr>
        <w:t xml:space="preserve">, встречается </w:t>
      </w:r>
      <w:proofErr w:type="spellStart"/>
      <w:r w:rsidRPr="0023575A">
        <w:rPr>
          <w:rFonts w:ascii="Times New Roman" w:hAnsi="Times New Roman" w:cs="Times New Roman"/>
          <w:sz w:val="24"/>
          <w:lang w:val="en-US"/>
        </w:rPr>
        <w:t>Ga</w:t>
      </w:r>
      <w:proofErr w:type="spellEnd"/>
      <w:r w:rsidRPr="0023575A">
        <w:rPr>
          <w:rFonts w:ascii="Times New Roman" w:hAnsi="Times New Roman" w:cs="Times New Roman"/>
          <w:sz w:val="24"/>
        </w:rPr>
        <w:t xml:space="preserve"> и </w:t>
      </w:r>
      <w:r w:rsidRPr="0023575A">
        <w:rPr>
          <w:rFonts w:ascii="Times New Roman" w:hAnsi="Times New Roman" w:cs="Times New Roman"/>
          <w:sz w:val="24"/>
          <w:lang w:val="en-US"/>
        </w:rPr>
        <w:t>In</w:t>
      </w:r>
      <w:r w:rsidRPr="0023575A">
        <w:rPr>
          <w:rFonts w:ascii="Times New Roman" w:hAnsi="Times New Roman" w:cs="Times New Roman"/>
          <w:sz w:val="24"/>
        </w:rPr>
        <w:t>.</w:t>
      </w:r>
    </w:p>
    <w:p w:rsidR="00B61E99" w:rsidRPr="00B61E99" w:rsidRDefault="00B61E99" w:rsidP="00B61E99">
      <w:pPr>
        <w:pStyle w:val="a3"/>
        <w:spacing w:after="160" w:line="360" w:lineRule="auto"/>
        <w:ind w:left="0" w:right="-1"/>
        <w:jc w:val="both"/>
        <w:rPr>
          <w:rFonts w:ascii="Times New Roman" w:hAnsi="Times New Roman" w:cs="Times New Roman"/>
          <w:sz w:val="24"/>
        </w:rPr>
      </w:pPr>
      <w:r>
        <w:rPr>
          <w:rFonts w:ascii="Times New Roman" w:hAnsi="Times New Roman" w:cs="Times New Roman"/>
          <w:sz w:val="24"/>
        </w:rPr>
        <w:tab/>
      </w:r>
      <w:r w:rsidRPr="00B61E99">
        <w:rPr>
          <w:rFonts w:ascii="Times New Roman" w:hAnsi="Times New Roman" w:cs="Times New Roman"/>
          <w:sz w:val="24"/>
        </w:rPr>
        <w:t xml:space="preserve">Объём исходной магмы гранитов </w:t>
      </w:r>
      <w:proofErr w:type="spellStart"/>
      <w:r w:rsidRPr="00B61E99">
        <w:rPr>
          <w:rFonts w:ascii="Times New Roman" w:hAnsi="Times New Roman" w:cs="Times New Roman"/>
          <w:sz w:val="24"/>
        </w:rPr>
        <w:t>рапакиви</w:t>
      </w:r>
      <w:proofErr w:type="spellEnd"/>
      <w:r w:rsidRPr="00B61E99">
        <w:rPr>
          <w:rFonts w:ascii="Times New Roman" w:hAnsi="Times New Roman" w:cs="Times New Roman"/>
          <w:sz w:val="24"/>
        </w:rPr>
        <w:t xml:space="preserve">, генерируемой в ходе </w:t>
      </w:r>
      <w:proofErr w:type="spellStart"/>
      <w:r w:rsidRPr="00B61E99">
        <w:rPr>
          <w:rFonts w:ascii="Times New Roman" w:hAnsi="Times New Roman" w:cs="Times New Roman"/>
          <w:sz w:val="24"/>
        </w:rPr>
        <w:t>корового</w:t>
      </w:r>
      <w:proofErr w:type="spellEnd"/>
      <w:r w:rsidRPr="00B61E99">
        <w:rPr>
          <w:rFonts w:ascii="Times New Roman" w:hAnsi="Times New Roman" w:cs="Times New Roman"/>
          <w:sz w:val="24"/>
        </w:rPr>
        <w:t xml:space="preserve"> плавления, зависит от нескольких факторов: </w:t>
      </w:r>
    </w:p>
    <w:p w:rsidR="00B61E99" w:rsidRPr="00B61E99" w:rsidRDefault="00B61E99" w:rsidP="00B61E99">
      <w:pPr>
        <w:pStyle w:val="a3"/>
        <w:numPr>
          <w:ilvl w:val="0"/>
          <w:numId w:val="9"/>
        </w:numPr>
        <w:spacing w:after="160" w:line="360" w:lineRule="auto"/>
        <w:ind w:right="-1"/>
        <w:jc w:val="both"/>
        <w:rPr>
          <w:rFonts w:ascii="Times New Roman" w:hAnsi="Times New Roman" w:cs="Times New Roman"/>
          <w:sz w:val="24"/>
        </w:rPr>
      </w:pPr>
      <w:r w:rsidRPr="00B61E99">
        <w:rPr>
          <w:rFonts w:ascii="Times New Roman" w:hAnsi="Times New Roman" w:cs="Times New Roman"/>
          <w:sz w:val="24"/>
        </w:rPr>
        <w:t xml:space="preserve">степени </w:t>
      </w:r>
      <w:proofErr w:type="spellStart"/>
      <w:r w:rsidRPr="00B61E99">
        <w:rPr>
          <w:rFonts w:ascii="Times New Roman" w:hAnsi="Times New Roman" w:cs="Times New Roman"/>
          <w:sz w:val="24"/>
        </w:rPr>
        <w:t>прогретости</w:t>
      </w:r>
      <w:proofErr w:type="spellEnd"/>
      <w:r w:rsidRPr="00B61E99">
        <w:rPr>
          <w:rFonts w:ascii="Times New Roman" w:hAnsi="Times New Roman" w:cs="Times New Roman"/>
          <w:sz w:val="24"/>
        </w:rPr>
        <w:t xml:space="preserve"> нижней коры, сохранившейся после предшествующей </w:t>
      </w:r>
      <w:proofErr w:type="spellStart"/>
      <w:r w:rsidRPr="00B61E99">
        <w:rPr>
          <w:rFonts w:ascii="Times New Roman" w:hAnsi="Times New Roman" w:cs="Times New Roman"/>
          <w:sz w:val="24"/>
        </w:rPr>
        <w:t>орогении</w:t>
      </w:r>
      <w:proofErr w:type="spellEnd"/>
      <w:r w:rsidRPr="00B61E99">
        <w:rPr>
          <w:rFonts w:ascii="Times New Roman" w:hAnsi="Times New Roman" w:cs="Times New Roman"/>
          <w:sz w:val="24"/>
        </w:rPr>
        <w:t>;</w:t>
      </w:r>
    </w:p>
    <w:p w:rsidR="00B61E99" w:rsidRPr="00B61E99" w:rsidRDefault="00B61E99" w:rsidP="00B61E99">
      <w:pPr>
        <w:pStyle w:val="a3"/>
        <w:numPr>
          <w:ilvl w:val="0"/>
          <w:numId w:val="9"/>
        </w:numPr>
        <w:spacing w:after="160" w:line="360" w:lineRule="auto"/>
        <w:ind w:right="-1"/>
        <w:jc w:val="both"/>
        <w:rPr>
          <w:rFonts w:ascii="Times New Roman" w:hAnsi="Times New Roman" w:cs="Times New Roman"/>
          <w:sz w:val="24"/>
        </w:rPr>
      </w:pPr>
      <w:r w:rsidRPr="00B61E99">
        <w:rPr>
          <w:rFonts w:ascii="Times New Roman" w:hAnsi="Times New Roman" w:cs="Times New Roman"/>
          <w:sz w:val="24"/>
        </w:rPr>
        <w:t xml:space="preserve">энергетической ёмкости базальтового </w:t>
      </w:r>
      <w:proofErr w:type="spellStart"/>
      <w:r w:rsidRPr="00B61E99">
        <w:rPr>
          <w:rFonts w:ascii="Times New Roman" w:hAnsi="Times New Roman" w:cs="Times New Roman"/>
          <w:sz w:val="24"/>
        </w:rPr>
        <w:t>андерплейта</w:t>
      </w:r>
      <w:proofErr w:type="spellEnd"/>
      <w:r w:rsidRPr="00B61E99">
        <w:rPr>
          <w:rFonts w:ascii="Times New Roman" w:hAnsi="Times New Roman" w:cs="Times New Roman"/>
          <w:sz w:val="24"/>
        </w:rPr>
        <w:t>, инициирующего плавление нижней коры;</w:t>
      </w:r>
    </w:p>
    <w:p w:rsidR="00B61E99" w:rsidRPr="00274B67" w:rsidRDefault="00B61E99" w:rsidP="00B61E99">
      <w:pPr>
        <w:pStyle w:val="a3"/>
        <w:numPr>
          <w:ilvl w:val="0"/>
          <w:numId w:val="9"/>
        </w:numPr>
        <w:spacing w:after="160" w:line="360" w:lineRule="auto"/>
        <w:ind w:right="-1"/>
        <w:jc w:val="both"/>
        <w:rPr>
          <w:rFonts w:ascii="Times New Roman" w:hAnsi="Times New Roman" w:cs="Times New Roman"/>
          <w:sz w:val="24"/>
        </w:rPr>
      </w:pPr>
      <w:r w:rsidRPr="00B61E99">
        <w:rPr>
          <w:rFonts w:ascii="Times New Roman" w:hAnsi="Times New Roman" w:cs="Times New Roman"/>
          <w:sz w:val="24"/>
        </w:rPr>
        <w:t>длительности существования магматической системы.</w:t>
      </w:r>
    </w:p>
    <w:p w:rsidR="0014726A" w:rsidRDefault="00046B45" w:rsidP="00B05733">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00B05733">
        <w:rPr>
          <w:rFonts w:ascii="Times New Roman" w:hAnsi="Times New Roman" w:cs="Times New Roman"/>
          <w:sz w:val="24"/>
        </w:rPr>
        <w:t xml:space="preserve">Возможным вариантом щелочного состава гранитов </w:t>
      </w:r>
      <w:proofErr w:type="spellStart"/>
      <w:r w:rsidR="00B05733">
        <w:rPr>
          <w:rFonts w:ascii="Times New Roman" w:hAnsi="Times New Roman" w:cs="Times New Roman"/>
          <w:sz w:val="24"/>
        </w:rPr>
        <w:t>рапакиви</w:t>
      </w:r>
      <w:proofErr w:type="spellEnd"/>
      <w:r w:rsidR="00B05733">
        <w:rPr>
          <w:rFonts w:ascii="Times New Roman" w:hAnsi="Times New Roman" w:cs="Times New Roman"/>
          <w:sz w:val="24"/>
        </w:rPr>
        <w:t xml:space="preserve"> может быть представление о </w:t>
      </w:r>
      <w:proofErr w:type="spellStart"/>
      <w:r w:rsidR="00B05733">
        <w:rPr>
          <w:rFonts w:ascii="Times New Roman" w:hAnsi="Times New Roman" w:cs="Times New Roman"/>
          <w:sz w:val="24"/>
        </w:rPr>
        <w:t>нижнекоровом</w:t>
      </w:r>
      <w:proofErr w:type="spellEnd"/>
      <w:r w:rsidR="00B05733">
        <w:rPr>
          <w:rFonts w:ascii="Times New Roman" w:hAnsi="Times New Roman" w:cs="Times New Roman"/>
          <w:sz w:val="24"/>
        </w:rPr>
        <w:t xml:space="preserve"> метасоматозе. Экспериментальные исследования И.Д. </w:t>
      </w:r>
      <w:proofErr w:type="spellStart"/>
      <w:r w:rsidR="00B05733">
        <w:rPr>
          <w:rFonts w:ascii="Times New Roman" w:hAnsi="Times New Roman" w:cs="Times New Roman"/>
          <w:sz w:val="24"/>
        </w:rPr>
        <w:t>Рябчикова</w:t>
      </w:r>
      <w:proofErr w:type="spellEnd"/>
      <w:r w:rsidR="00B05733">
        <w:rPr>
          <w:rFonts w:ascii="Times New Roman" w:hAnsi="Times New Roman" w:cs="Times New Roman"/>
          <w:sz w:val="24"/>
        </w:rPr>
        <w:t xml:space="preserve"> (1988) показали, что при высоких давлениях водный флюид может содержать десятки процентов силикатов, обогащённых щелочами. Проявление </w:t>
      </w:r>
      <w:proofErr w:type="spellStart"/>
      <w:r w:rsidR="00B05733">
        <w:rPr>
          <w:rFonts w:ascii="Times New Roman" w:hAnsi="Times New Roman" w:cs="Times New Roman"/>
          <w:sz w:val="24"/>
        </w:rPr>
        <w:t>нижнекорового</w:t>
      </w:r>
      <w:proofErr w:type="spellEnd"/>
      <w:r w:rsidR="00B05733">
        <w:rPr>
          <w:rFonts w:ascii="Times New Roman" w:hAnsi="Times New Roman" w:cs="Times New Roman"/>
          <w:sz w:val="24"/>
        </w:rPr>
        <w:t xml:space="preserve"> метасоматоза может быть выражено в образовании вторичного флогопита и амфибола и сопровождающийся существенным </w:t>
      </w:r>
      <w:proofErr w:type="spellStart"/>
      <w:r w:rsidR="00B05733">
        <w:rPr>
          <w:rFonts w:ascii="Times New Roman" w:hAnsi="Times New Roman" w:cs="Times New Roman"/>
          <w:sz w:val="24"/>
        </w:rPr>
        <w:t>привносом</w:t>
      </w:r>
      <w:proofErr w:type="spellEnd"/>
      <w:r w:rsidR="00B05733" w:rsidRPr="00B05733">
        <w:rPr>
          <w:rFonts w:ascii="Times New Roman" w:hAnsi="Times New Roman" w:cs="Times New Roman"/>
          <w:sz w:val="24"/>
        </w:rPr>
        <w:t xml:space="preserve"> </w:t>
      </w:r>
      <w:r w:rsidR="00B05733">
        <w:rPr>
          <w:rFonts w:ascii="Times New Roman" w:hAnsi="Times New Roman" w:cs="Times New Roman"/>
          <w:sz w:val="24"/>
          <w:lang w:val="en-US"/>
        </w:rPr>
        <w:t>LIL</w:t>
      </w:r>
      <w:r w:rsidR="00B05733" w:rsidRPr="00B05733">
        <w:rPr>
          <w:rFonts w:ascii="Times New Roman" w:hAnsi="Times New Roman" w:cs="Times New Roman"/>
          <w:sz w:val="24"/>
        </w:rPr>
        <w:t>-</w:t>
      </w:r>
      <w:r w:rsidR="00B05733">
        <w:rPr>
          <w:rFonts w:ascii="Times New Roman" w:hAnsi="Times New Roman" w:cs="Times New Roman"/>
          <w:sz w:val="24"/>
        </w:rPr>
        <w:t>элементов (</w:t>
      </w:r>
      <w:r w:rsidR="00B05733">
        <w:rPr>
          <w:rFonts w:ascii="Times New Roman" w:hAnsi="Times New Roman" w:cs="Times New Roman"/>
          <w:sz w:val="24"/>
          <w:lang w:val="en-US"/>
        </w:rPr>
        <w:t>K</w:t>
      </w:r>
      <w:r w:rsidR="00B05733" w:rsidRPr="00B05733">
        <w:rPr>
          <w:rFonts w:ascii="Times New Roman" w:hAnsi="Times New Roman" w:cs="Times New Roman"/>
          <w:sz w:val="24"/>
          <w:vertAlign w:val="subscript"/>
        </w:rPr>
        <w:t>2</w:t>
      </w:r>
      <w:r w:rsidR="00B05733">
        <w:rPr>
          <w:rFonts w:ascii="Times New Roman" w:hAnsi="Times New Roman" w:cs="Times New Roman"/>
          <w:sz w:val="24"/>
          <w:lang w:val="en-US"/>
        </w:rPr>
        <w:t>O</w:t>
      </w:r>
      <w:r w:rsidR="00B05733" w:rsidRPr="00B05733">
        <w:rPr>
          <w:rFonts w:ascii="Times New Roman" w:hAnsi="Times New Roman" w:cs="Times New Roman"/>
          <w:sz w:val="24"/>
        </w:rPr>
        <w:t xml:space="preserve"> </w:t>
      </w:r>
      <w:r w:rsidR="00B05733">
        <w:rPr>
          <w:rFonts w:ascii="Times New Roman" w:hAnsi="Times New Roman" w:cs="Times New Roman"/>
          <w:sz w:val="24"/>
        </w:rPr>
        <w:t xml:space="preserve">до 2,6%, </w:t>
      </w:r>
      <w:r w:rsidR="00B05733">
        <w:rPr>
          <w:rFonts w:ascii="Times New Roman" w:hAnsi="Times New Roman" w:cs="Times New Roman"/>
          <w:sz w:val="24"/>
          <w:lang w:val="en-US"/>
        </w:rPr>
        <w:t>Ba</w:t>
      </w:r>
      <w:r w:rsidR="00B05733" w:rsidRPr="00B05733">
        <w:rPr>
          <w:rFonts w:ascii="Times New Roman" w:hAnsi="Times New Roman" w:cs="Times New Roman"/>
          <w:sz w:val="24"/>
        </w:rPr>
        <w:t xml:space="preserve"> </w:t>
      </w:r>
      <w:r w:rsidR="00B05733">
        <w:rPr>
          <w:rFonts w:ascii="Times New Roman" w:hAnsi="Times New Roman" w:cs="Times New Roman"/>
          <w:sz w:val="24"/>
        </w:rPr>
        <w:t xml:space="preserve">до 800-1300 </w:t>
      </w:r>
      <w:r w:rsidR="00B05733">
        <w:rPr>
          <w:rFonts w:ascii="Times New Roman" w:hAnsi="Times New Roman" w:cs="Times New Roman"/>
          <w:sz w:val="24"/>
          <w:lang w:val="en-US"/>
        </w:rPr>
        <w:t>ppm</w:t>
      </w:r>
      <w:r w:rsidR="00B05733" w:rsidRPr="00B05733">
        <w:rPr>
          <w:rFonts w:ascii="Times New Roman" w:hAnsi="Times New Roman" w:cs="Times New Roman"/>
          <w:sz w:val="24"/>
        </w:rPr>
        <w:t>)</w:t>
      </w:r>
      <w:r w:rsidR="005D4ADA">
        <w:rPr>
          <w:rFonts w:ascii="Times New Roman" w:hAnsi="Times New Roman" w:cs="Times New Roman"/>
          <w:sz w:val="24"/>
        </w:rPr>
        <w:t>, как можно видеть из табл. 2</w:t>
      </w:r>
      <w:r w:rsidR="00B05733" w:rsidRPr="00B05733">
        <w:rPr>
          <w:rFonts w:ascii="Times New Roman" w:hAnsi="Times New Roman" w:cs="Times New Roman"/>
          <w:sz w:val="24"/>
        </w:rPr>
        <w:t xml:space="preserve">. </w:t>
      </w:r>
      <w:r w:rsidR="00B05733">
        <w:rPr>
          <w:rFonts w:ascii="Times New Roman" w:hAnsi="Times New Roman" w:cs="Times New Roman"/>
          <w:sz w:val="24"/>
        </w:rPr>
        <w:t xml:space="preserve">Подобная нижняя кора, сформированная в ходе протерозойских </w:t>
      </w:r>
      <w:proofErr w:type="spellStart"/>
      <w:r w:rsidR="00B05733">
        <w:rPr>
          <w:rFonts w:ascii="Times New Roman" w:hAnsi="Times New Roman" w:cs="Times New Roman"/>
          <w:sz w:val="24"/>
        </w:rPr>
        <w:t>внутриплитных</w:t>
      </w:r>
      <w:proofErr w:type="spellEnd"/>
      <w:r w:rsidR="00B05733">
        <w:rPr>
          <w:rFonts w:ascii="Times New Roman" w:hAnsi="Times New Roman" w:cs="Times New Roman"/>
          <w:sz w:val="24"/>
        </w:rPr>
        <w:t xml:space="preserve"> процессов </w:t>
      </w:r>
      <w:proofErr w:type="spellStart"/>
      <w:r w:rsidR="00B05733">
        <w:rPr>
          <w:rFonts w:ascii="Times New Roman" w:hAnsi="Times New Roman" w:cs="Times New Roman"/>
          <w:sz w:val="24"/>
        </w:rPr>
        <w:t>андерплейтнинга</w:t>
      </w:r>
      <w:proofErr w:type="spellEnd"/>
      <w:r w:rsidR="00B05733">
        <w:rPr>
          <w:rFonts w:ascii="Times New Roman" w:hAnsi="Times New Roman" w:cs="Times New Roman"/>
          <w:sz w:val="24"/>
        </w:rPr>
        <w:t xml:space="preserve"> и частично преобразованная в результате </w:t>
      </w:r>
      <w:proofErr w:type="spellStart"/>
      <w:r w:rsidR="00B05733">
        <w:rPr>
          <w:rFonts w:ascii="Times New Roman" w:hAnsi="Times New Roman" w:cs="Times New Roman"/>
          <w:sz w:val="24"/>
        </w:rPr>
        <w:t>нижнекорового</w:t>
      </w:r>
      <w:proofErr w:type="spellEnd"/>
      <w:r w:rsidR="00B05733">
        <w:rPr>
          <w:rFonts w:ascii="Times New Roman" w:hAnsi="Times New Roman" w:cs="Times New Roman"/>
          <w:sz w:val="24"/>
        </w:rPr>
        <w:t xml:space="preserve"> метасоматоза, является наиболее благоприятным источником для формирования </w:t>
      </w:r>
      <w:proofErr w:type="spellStart"/>
      <w:r w:rsidR="00B05733">
        <w:rPr>
          <w:rFonts w:ascii="Times New Roman" w:hAnsi="Times New Roman" w:cs="Times New Roman"/>
          <w:sz w:val="24"/>
        </w:rPr>
        <w:t>родоначальных</w:t>
      </w:r>
      <w:proofErr w:type="spellEnd"/>
      <w:r w:rsidR="00B05733">
        <w:rPr>
          <w:rFonts w:ascii="Times New Roman" w:hAnsi="Times New Roman" w:cs="Times New Roman"/>
          <w:sz w:val="24"/>
        </w:rPr>
        <w:t xml:space="preserve"> магм гранитов </w:t>
      </w:r>
      <w:proofErr w:type="spellStart"/>
      <w:r w:rsidR="00B05733">
        <w:rPr>
          <w:rFonts w:ascii="Times New Roman" w:hAnsi="Times New Roman" w:cs="Times New Roman"/>
          <w:sz w:val="24"/>
        </w:rPr>
        <w:t>рапакиви</w:t>
      </w:r>
      <w:proofErr w:type="spellEnd"/>
      <w:r w:rsidR="00B05733">
        <w:rPr>
          <w:rFonts w:ascii="Times New Roman" w:hAnsi="Times New Roman" w:cs="Times New Roman"/>
          <w:sz w:val="24"/>
        </w:rPr>
        <w:t>.</w:t>
      </w:r>
    </w:p>
    <w:p w:rsidR="00217028" w:rsidRDefault="00B05733" w:rsidP="00B05733">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t xml:space="preserve">Так как </w:t>
      </w:r>
      <w:proofErr w:type="spellStart"/>
      <w:r>
        <w:rPr>
          <w:rFonts w:ascii="Times New Roman" w:hAnsi="Times New Roman" w:cs="Times New Roman"/>
          <w:sz w:val="24"/>
        </w:rPr>
        <w:t>внутриплитная</w:t>
      </w:r>
      <w:proofErr w:type="spellEnd"/>
      <w:r>
        <w:rPr>
          <w:rFonts w:ascii="Times New Roman" w:hAnsi="Times New Roman" w:cs="Times New Roman"/>
          <w:sz w:val="24"/>
        </w:rPr>
        <w:t xml:space="preserve"> магма достаточно хорошо обогащена </w:t>
      </w:r>
      <w:r>
        <w:rPr>
          <w:rFonts w:ascii="Times New Roman" w:hAnsi="Times New Roman" w:cs="Times New Roman"/>
          <w:sz w:val="24"/>
          <w:lang w:val="en-US"/>
        </w:rPr>
        <w:t>CO</w:t>
      </w:r>
      <w:r w:rsidRPr="00B05733">
        <w:rPr>
          <w:rFonts w:ascii="Times New Roman" w:hAnsi="Times New Roman" w:cs="Times New Roman"/>
          <w:sz w:val="24"/>
          <w:vertAlign w:val="subscript"/>
        </w:rPr>
        <w:t>2</w:t>
      </w:r>
      <w:r w:rsidRPr="00B05733">
        <w:rPr>
          <w:rFonts w:ascii="Times New Roman" w:hAnsi="Times New Roman" w:cs="Times New Roman"/>
          <w:sz w:val="24"/>
        </w:rPr>
        <w:t xml:space="preserve"> </w:t>
      </w:r>
      <w:r>
        <w:rPr>
          <w:rFonts w:ascii="Times New Roman" w:hAnsi="Times New Roman" w:cs="Times New Roman"/>
          <w:sz w:val="24"/>
        </w:rPr>
        <w:t xml:space="preserve">и галогенами, то в ходе базитового </w:t>
      </w:r>
      <w:proofErr w:type="spellStart"/>
      <w:r>
        <w:rPr>
          <w:rFonts w:ascii="Times New Roman" w:hAnsi="Times New Roman" w:cs="Times New Roman"/>
          <w:sz w:val="24"/>
        </w:rPr>
        <w:t>андерплейтнинга</w:t>
      </w:r>
      <w:proofErr w:type="spellEnd"/>
      <w:r>
        <w:rPr>
          <w:rFonts w:ascii="Times New Roman" w:hAnsi="Times New Roman" w:cs="Times New Roman"/>
          <w:sz w:val="24"/>
        </w:rPr>
        <w:t xml:space="preserve"> нижняя кора может насыщаться этими компонентами </w:t>
      </w:r>
      <w:r>
        <w:rPr>
          <w:rFonts w:ascii="Times New Roman" w:hAnsi="Times New Roman" w:cs="Times New Roman"/>
          <w:sz w:val="24"/>
        </w:rPr>
        <w:lastRenderedPageBreak/>
        <w:t xml:space="preserve">за счёт метасоматоза нижней коры </w:t>
      </w:r>
      <w:sdt>
        <w:sdtPr>
          <w:rPr>
            <w:rFonts w:ascii="Times New Roman" w:hAnsi="Times New Roman" w:cs="Times New Roman"/>
            <w:sz w:val="24"/>
          </w:rPr>
          <w:id w:val="-1009524628"/>
          <w:citation/>
        </w:sdtPr>
        <w:sdtContent>
          <w:r>
            <w:rPr>
              <w:rFonts w:ascii="Times New Roman" w:hAnsi="Times New Roman" w:cs="Times New Roman"/>
              <w:sz w:val="24"/>
            </w:rPr>
            <w:fldChar w:fldCharType="begin"/>
          </w:r>
          <w:r>
            <w:rPr>
              <w:rFonts w:ascii="Times New Roman" w:hAnsi="Times New Roman" w:cs="Times New Roman"/>
              <w:sz w:val="24"/>
            </w:rPr>
            <w:instrText xml:space="preserve"> CITATION Бог06 \l 1049 </w:instrText>
          </w:r>
          <w:r>
            <w:rPr>
              <w:rFonts w:ascii="Times New Roman" w:hAnsi="Times New Roman" w:cs="Times New Roman"/>
              <w:sz w:val="24"/>
            </w:rPr>
            <w:fldChar w:fldCharType="separate"/>
          </w:r>
          <w:r w:rsidR="00324CAE" w:rsidRPr="00324CAE">
            <w:rPr>
              <w:rFonts w:ascii="Times New Roman" w:hAnsi="Times New Roman" w:cs="Times New Roman"/>
              <w:noProof/>
              <w:sz w:val="24"/>
            </w:rPr>
            <w:t>(Богатиков, и др., 2006)</w:t>
          </w:r>
          <w:r>
            <w:rPr>
              <w:rFonts w:ascii="Times New Roman" w:hAnsi="Times New Roman" w:cs="Times New Roman"/>
              <w:sz w:val="24"/>
            </w:rPr>
            <w:fldChar w:fldCharType="end"/>
          </w:r>
        </w:sdtContent>
      </w:sdt>
      <w:r>
        <w:rPr>
          <w:rFonts w:ascii="Times New Roman" w:hAnsi="Times New Roman" w:cs="Times New Roman"/>
          <w:sz w:val="24"/>
        </w:rPr>
        <w:t xml:space="preserve">. </w:t>
      </w:r>
      <w:r w:rsidR="00217028">
        <w:rPr>
          <w:rFonts w:ascii="Times New Roman" w:hAnsi="Times New Roman" w:cs="Times New Roman"/>
          <w:sz w:val="24"/>
        </w:rPr>
        <w:t xml:space="preserve">Увеличение в системе концентрации </w:t>
      </w:r>
      <w:r w:rsidR="00217028">
        <w:rPr>
          <w:rFonts w:ascii="Times New Roman" w:hAnsi="Times New Roman" w:cs="Times New Roman"/>
          <w:sz w:val="24"/>
          <w:lang w:val="en-US"/>
        </w:rPr>
        <w:t>F</w:t>
      </w:r>
      <w:r w:rsidR="00217028">
        <w:rPr>
          <w:rFonts w:ascii="Times New Roman" w:hAnsi="Times New Roman" w:cs="Times New Roman"/>
          <w:sz w:val="24"/>
        </w:rPr>
        <w:t xml:space="preserve"> также сдвигает точку плавления в направлении более полевошпатовых составов. Высокая </w:t>
      </w:r>
      <w:proofErr w:type="spellStart"/>
      <w:r w:rsidR="00217028">
        <w:rPr>
          <w:rFonts w:ascii="Times New Roman" w:hAnsi="Times New Roman" w:cs="Times New Roman"/>
          <w:sz w:val="24"/>
        </w:rPr>
        <w:t>калиевость</w:t>
      </w:r>
      <w:proofErr w:type="spellEnd"/>
      <w:r w:rsidR="00217028">
        <w:rPr>
          <w:rFonts w:ascii="Times New Roman" w:hAnsi="Times New Roman" w:cs="Times New Roman"/>
          <w:sz w:val="24"/>
        </w:rPr>
        <w:t xml:space="preserve"> гранитов </w:t>
      </w:r>
      <w:proofErr w:type="spellStart"/>
      <w:r w:rsidR="00217028">
        <w:rPr>
          <w:rFonts w:ascii="Times New Roman" w:hAnsi="Times New Roman" w:cs="Times New Roman"/>
          <w:sz w:val="24"/>
        </w:rPr>
        <w:t>рапакиви</w:t>
      </w:r>
      <w:proofErr w:type="spellEnd"/>
      <w:r w:rsidR="00217028">
        <w:rPr>
          <w:rFonts w:ascii="Times New Roman" w:hAnsi="Times New Roman" w:cs="Times New Roman"/>
          <w:sz w:val="24"/>
        </w:rPr>
        <w:t xml:space="preserve"> может быть связана не столько с характером источника, сколько с режимом летучих компонентов в ходе парциального плавления их </w:t>
      </w:r>
      <w:proofErr w:type="spellStart"/>
      <w:r w:rsidR="00217028">
        <w:rPr>
          <w:rFonts w:ascii="Times New Roman" w:hAnsi="Times New Roman" w:cs="Times New Roman"/>
          <w:sz w:val="24"/>
        </w:rPr>
        <w:t>протолитов</w:t>
      </w:r>
      <w:proofErr w:type="spellEnd"/>
      <w:r w:rsidR="00217028">
        <w:rPr>
          <w:rFonts w:ascii="Times New Roman" w:hAnsi="Times New Roman" w:cs="Times New Roman"/>
          <w:sz w:val="24"/>
        </w:rPr>
        <w:t xml:space="preserve"> и дальнейшей эволюции расплавов. Низкая активность воды во флюидной фазе способствует тому, что галогены будут фиксироваться в силикатном расплаве до тех пор, пока их содержания не станут столь высокими, что они начнут высаживаться в виде флюорита </w:t>
      </w:r>
      <w:sdt>
        <w:sdtPr>
          <w:rPr>
            <w:rFonts w:ascii="Times New Roman" w:hAnsi="Times New Roman" w:cs="Times New Roman"/>
            <w:sz w:val="24"/>
          </w:rPr>
          <w:id w:val="-719131253"/>
          <w:citation/>
        </w:sdtPr>
        <w:sdtContent>
          <w:r w:rsidR="00217028">
            <w:rPr>
              <w:rFonts w:ascii="Times New Roman" w:hAnsi="Times New Roman" w:cs="Times New Roman"/>
              <w:sz w:val="24"/>
            </w:rPr>
            <w:fldChar w:fldCharType="begin"/>
          </w:r>
          <w:r w:rsidR="00217028" w:rsidRPr="00217028">
            <w:rPr>
              <w:rFonts w:ascii="Times New Roman" w:hAnsi="Times New Roman" w:cs="Times New Roman"/>
              <w:sz w:val="24"/>
            </w:rPr>
            <w:instrText xml:space="preserve"> </w:instrText>
          </w:r>
          <w:r w:rsidR="00217028">
            <w:rPr>
              <w:rFonts w:ascii="Times New Roman" w:hAnsi="Times New Roman" w:cs="Times New Roman"/>
              <w:sz w:val="24"/>
              <w:lang w:val="en-US"/>
            </w:rPr>
            <w:instrText>CITATION</w:instrText>
          </w:r>
          <w:r w:rsidR="00217028" w:rsidRPr="00217028">
            <w:rPr>
              <w:rFonts w:ascii="Times New Roman" w:hAnsi="Times New Roman" w:cs="Times New Roman"/>
              <w:sz w:val="24"/>
            </w:rPr>
            <w:instrText xml:space="preserve"> </w:instrText>
          </w:r>
          <w:r w:rsidR="00217028">
            <w:rPr>
              <w:rFonts w:ascii="Times New Roman" w:hAnsi="Times New Roman" w:cs="Times New Roman"/>
              <w:sz w:val="24"/>
              <w:lang w:val="en-US"/>
            </w:rPr>
            <w:instrText>Fro</w:instrText>
          </w:r>
          <w:r w:rsidR="00217028" w:rsidRPr="00217028">
            <w:rPr>
              <w:rFonts w:ascii="Times New Roman" w:hAnsi="Times New Roman" w:cs="Times New Roman"/>
              <w:sz w:val="24"/>
            </w:rPr>
            <w:instrText>89 \</w:instrText>
          </w:r>
          <w:r w:rsidR="00217028">
            <w:rPr>
              <w:rFonts w:ascii="Times New Roman" w:hAnsi="Times New Roman" w:cs="Times New Roman"/>
              <w:sz w:val="24"/>
              <w:lang w:val="en-US"/>
            </w:rPr>
            <w:instrText>l</w:instrText>
          </w:r>
          <w:r w:rsidR="00217028" w:rsidRPr="00217028">
            <w:rPr>
              <w:rFonts w:ascii="Times New Roman" w:hAnsi="Times New Roman" w:cs="Times New Roman"/>
              <w:sz w:val="24"/>
            </w:rPr>
            <w:instrText xml:space="preserve"> 1033 </w:instrText>
          </w:r>
          <w:r w:rsidR="00217028">
            <w:rPr>
              <w:rFonts w:ascii="Times New Roman" w:hAnsi="Times New Roman" w:cs="Times New Roman"/>
              <w:sz w:val="24"/>
            </w:rPr>
            <w:fldChar w:fldCharType="separate"/>
          </w:r>
          <w:r w:rsidR="00324CAE" w:rsidRPr="002B59F8">
            <w:rPr>
              <w:rFonts w:ascii="Times New Roman" w:hAnsi="Times New Roman" w:cs="Times New Roman"/>
              <w:noProof/>
              <w:sz w:val="24"/>
            </w:rPr>
            <w:t>(</w:t>
          </w:r>
          <w:r w:rsidR="00324CAE" w:rsidRPr="00324CAE">
            <w:rPr>
              <w:rFonts w:ascii="Times New Roman" w:hAnsi="Times New Roman" w:cs="Times New Roman"/>
              <w:noProof/>
              <w:sz w:val="24"/>
              <w:lang w:val="en-US"/>
            </w:rPr>
            <w:t>Frost</w:t>
          </w:r>
          <w:r w:rsidR="00324CAE" w:rsidRPr="002B59F8">
            <w:rPr>
              <w:rFonts w:ascii="Times New Roman" w:hAnsi="Times New Roman" w:cs="Times New Roman"/>
              <w:noProof/>
              <w:sz w:val="24"/>
            </w:rPr>
            <w:t xml:space="preserve">, </w:t>
          </w:r>
          <w:r w:rsidR="00324CAE" w:rsidRPr="00324CAE">
            <w:rPr>
              <w:rFonts w:ascii="Times New Roman" w:hAnsi="Times New Roman" w:cs="Times New Roman"/>
              <w:noProof/>
              <w:sz w:val="24"/>
              <w:lang w:val="en-US"/>
            </w:rPr>
            <w:t>et</w:t>
          </w:r>
          <w:r w:rsidR="00324CAE" w:rsidRPr="002B59F8">
            <w:rPr>
              <w:rFonts w:ascii="Times New Roman" w:hAnsi="Times New Roman" w:cs="Times New Roman"/>
              <w:noProof/>
              <w:sz w:val="24"/>
            </w:rPr>
            <w:t xml:space="preserve"> </w:t>
          </w:r>
          <w:r w:rsidR="00324CAE" w:rsidRPr="00324CAE">
            <w:rPr>
              <w:rFonts w:ascii="Times New Roman" w:hAnsi="Times New Roman" w:cs="Times New Roman"/>
              <w:noProof/>
              <w:sz w:val="24"/>
              <w:lang w:val="en-US"/>
            </w:rPr>
            <w:t>al</w:t>
          </w:r>
          <w:r w:rsidR="00324CAE" w:rsidRPr="002B59F8">
            <w:rPr>
              <w:rFonts w:ascii="Times New Roman" w:hAnsi="Times New Roman" w:cs="Times New Roman"/>
              <w:noProof/>
              <w:sz w:val="24"/>
            </w:rPr>
            <w:t>., 1989)</w:t>
          </w:r>
          <w:r w:rsidR="00217028">
            <w:rPr>
              <w:rFonts w:ascii="Times New Roman" w:hAnsi="Times New Roman" w:cs="Times New Roman"/>
              <w:sz w:val="24"/>
            </w:rPr>
            <w:fldChar w:fldCharType="end"/>
          </w:r>
        </w:sdtContent>
      </w:sdt>
      <w:r w:rsidR="00217028">
        <w:rPr>
          <w:rFonts w:ascii="Times New Roman" w:hAnsi="Times New Roman" w:cs="Times New Roman"/>
          <w:sz w:val="24"/>
        </w:rPr>
        <w:t xml:space="preserve">. Высокие содержания </w:t>
      </w:r>
      <w:r w:rsidR="00217028">
        <w:rPr>
          <w:rFonts w:ascii="Times New Roman" w:hAnsi="Times New Roman" w:cs="Times New Roman"/>
          <w:sz w:val="24"/>
          <w:lang w:val="en-US"/>
        </w:rPr>
        <w:t>F</w:t>
      </w:r>
      <w:r w:rsidR="00217028">
        <w:rPr>
          <w:rFonts w:ascii="Times New Roman" w:hAnsi="Times New Roman" w:cs="Times New Roman"/>
          <w:sz w:val="24"/>
        </w:rPr>
        <w:t xml:space="preserve"> на несколько порядков понижают вязкость гранитного расплава и значительно снижают температуру </w:t>
      </w:r>
      <w:proofErr w:type="spellStart"/>
      <w:r w:rsidR="00217028">
        <w:rPr>
          <w:rFonts w:ascii="Times New Roman" w:hAnsi="Times New Roman" w:cs="Times New Roman"/>
          <w:sz w:val="24"/>
        </w:rPr>
        <w:t>солидуса</w:t>
      </w:r>
      <w:proofErr w:type="spellEnd"/>
      <w:r w:rsidR="00217028">
        <w:rPr>
          <w:rFonts w:ascii="Times New Roman" w:hAnsi="Times New Roman" w:cs="Times New Roman"/>
          <w:sz w:val="24"/>
        </w:rPr>
        <w:t xml:space="preserve"> </w:t>
      </w:r>
      <w:sdt>
        <w:sdtPr>
          <w:rPr>
            <w:rFonts w:ascii="Times New Roman" w:hAnsi="Times New Roman" w:cs="Times New Roman"/>
            <w:sz w:val="24"/>
          </w:rPr>
          <w:id w:val="233744721"/>
          <w:citation/>
        </w:sdtPr>
        <w:sdtContent>
          <w:r w:rsidR="0007726D">
            <w:rPr>
              <w:rFonts w:ascii="Times New Roman" w:hAnsi="Times New Roman" w:cs="Times New Roman"/>
              <w:sz w:val="24"/>
            </w:rPr>
            <w:fldChar w:fldCharType="begin"/>
          </w:r>
          <w:r w:rsidR="0007726D">
            <w:rPr>
              <w:rFonts w:ascii="Times New Roman" w:hAnsi="Times New Roman" w:cs="Times New Roman"/>
              <w:sz w:val="24"/>
            </w:rPr>
            <w:instrText xml:space="preserve">CITATION НИК79 \l 1049 </w:instrText>
          </w:r>
          <w:r w:rsidR="0007726D">
            <w:rPr>
              <w:rFonts w:ascii="Times New Roman" w:hAnsi="Times New Roman" w:cs="Times New Roman"/>
              <w:sz w:val="24"/>
            </w:rPr>
            <w:fldChar w:fldCharType="separate"/>
          </w:r>
          <w:r w:rsidR="00324CAE" w:rsidRPr="00324CAE">
            <w:rPr>
              <w:rFonts w:ascii="Times New Roman" w:hAnsi="Times New Roman" w:cs="Times New Roman"/>
              <w:noProof/>
              <w:sz w:val="24"/>
            </w:rPr>
            <w:t>(Коваленко, 1979)</w:t>
          </w:r>
          <w:r w:rsidR="0007726D">
            <w:rPr>
              <w:rFonts w:ascii="Times New Roman" w:hAnsi="Times New Roman" w:cs="Times New Roman"/>
              <w:sz w:val="24"/>
            </w:rPr>
            <w:fldChar w:fldCharType="end"/>
          </w:r>
        </w:sdtContent>
      </w:sdt>
      <w:r w:rsidR="0007726D">
        <w:rPr>
          <w:rFonts w:ascii="Times New Roman" w:hAnsi="Times New Roman" w:cs="Times New Roman"/>
          <w:sz w:val="24"/>
        </w:rPr>
        <w:t>. Оба эти фактора способствуют глубокой дифференциации гранитного распл</w:t>
      </w:r>
      <w:r w:rsidR="003B5487">
        <w:rPr>
          <w:rFonts w:ascii="Times New Roman" w:hAnsi="Times New Roman" w:cs="Times New Roman"/>
          <w:sz w:val="24"/>
        </w:rPr>
        <w:t xml:space="preserve">ава, приводя в конечном счёте к </w:t>
      </w:r>
      <w:r w:rsidR="0007726D">
        <w:rPr>
          <w:rFonts w:ascii="Times New Roman" w:hAnsi="Times New Roman" w:cs="Times New Roman"/>
          <w:sz w:val="24"/>
        </w:rPr>
        <w:t xml:space="preserve">формированию экстремально фракционированных пород типа </w:t>
      </w:r>
      <w:proofErr w:type="spellStart"/>
      <w:r w:rsidR="0007726D">
        <w:rPr>
          <w:rFonts w:ascii="Times New Roman" w:hAnsi="Times New Roman" w:cs="Times New Roman"/>
          <w:sz w:val="24"/>
        </w:rPr>
        <w:t>редкометалльных</w:t>
      </w:r>
      <w:proofErr w:type="spellEnd"/>
      <w:r w:rsidR="0007726D" w:rsidRPr="0007726D">
        <w:rPr>
          <w:rFonts w:ascii="Times New Roman" w:hAnsi="Times New Roman" w:cs="Times New Roman"/>
          <w:sz w:val="24"/>
        </w:rPr>
        <w:t xml:space="preserve"> </w:t>
      </w:r>
      <w:r w:rsidR="0007726D">
        <w:rPr>
          <w:rFonts w:ascii="Times New Roman" w:hAnsi="Times New Roman" w:cs="Times New Roman"/>
          <w:sz w:val="24"/>
          <w:lang w:val="en-US"/>
        </w:rPr>
        <w:t>Li</w:t>
      </w:r>
      <w:r w:rsidR="0007726D" w:rsidRPr="0007726D">
        <w:rPr>
          <w:rFonts w:ascii="Times New Roman" w:hAnsi="Times New Roman" w:cs="Times New Roman"/>
          <w:sz w:val="24"/>
        </w:rPr>
        <w:t>-</w:t>
      </w:r>
      <w:r w:rsidR="0007726D">
        <w:rPr>
          <w:rFonts w:ascii="Times New Roman" w:hAnsi="Times New Roman" w:cs="Times New Roman"/>
          <w:sz w:val="24"/>
          <w:lang w:val="en-US"/>
        </w:rPr>
        <w:t>F</w:t>
      </w:r>
      <w:r w:rsidR="0007726D">
        <w:rPr>
          <w:rFonts w:ascii="Times New Roman" w:hAnsi="Times New Roman" w:cs="Times New Roman"/>
          <w:sz w:val="24"/>
        </w:rPr>
        <w:t xml:space="preserve"> гранитов. Галогены и особенно </w:t>
      </w:r>
      <w:r w:rsidR="0007726D">
        <w:rPr>
          <w:rFonts w:ascii="Times New Roman" w:hAnsi="Times New Roman" w:cs="Times New Roman"/>
          <w:sz w:val="24"/>
          <w:lang w:val="en-US"/>
        </w:rPr>
        <w:t>F</w:t>
      </w:r>
      <w:r w:rsidR="0007726D">
        <w:rPr>
          <w:rFonts w:ascii="Times New Roman" w:hAnsi="Times New Roman" w:cs="Times New Roman"/>
          <w:sz w:val="24"/>
        </w:rPr>
        <w:t xml:space="preserve"> играют важнейшую роль в концентрировании </w:t>
      </w:r>
      <w:r w:rsidR="0007726D">
        <w:rPr>
          <w:rFonts w:ascii="Times New Roman" w:hAnsi="Times New Roman" w:cs="Times New Roman"/>
          <w:sz w:val="24"/>
          <w:lang w:val="en-US"/>
        </w:rPr>
        <w:t>HFS</w:t>
      </w:r>
      <w:r w:rsidR="0007726D" w:rsidRPr="0007726D">
        <w:rPr>
          <w:rFonts w:ascii="Times New Roman" w:hAnsi="Times New Roman" w:cs="Times New Roman"/>
          <w:sz w:val="24"/>
        </w:rPr>
        <w:t>-</w:t>
      </w:r>
      <w:r w:rsidR="0007726D">
        <w:rPr>
          <w:rFonts w:ascii="Times New Roman" w:hAnsi="Times New Roman" w:cs="Times New Roman"/>
          <w:sz w:val="24"/>
        </w:rPr>
        <w:t xml:space="preserve">элементов в магмах </w:t>
      </w:r>
      <w:r w:rsidR="0007726D">
        <w:rPr>
          <w:rFonts w:ascii="Times New Roman" w:hAnsi="Times New Roman" w:cs="Times New Roman"/>
          <w:sz w:val="24"/>
          <w:lang w:val="en-US"/>
        </w:rPr>
        <w:t>A</w:t>
      </w:r>
      <w:r w:rsidR="0007726D">
        <w:rPr>
          <w:rFonts w:ascii="Times New Roman" w:hAnsi="Times New Roman" w:cs="Times New Roman"/>
          <w:sz w:val="24"/>
        </w:rPr>
        <w:t>-типа посред</w:t>
      </w:r>
      <w:r w:rsidR="00AA5918">
        <w:rPr>
          <w:rFonts w:ascii="Times New Roman" w:hAnsi="Times New Roman" w:cs="Times New Roman"/>
          <w:sz w:val="24"/>
        </w:rPr>
        <w:t>ством формирования комплексных и</w:t>
      </w:r>
      <w:r w:rsidR="0007726D">
        <w:rPr>
          <w:rFonts w:ascii="Times New Roman" w:hAnsi="Times New Roman" w:cs="Times New Roman"/>
          <w:sz w:val="24"/>
        </w:rPr>
        <w:t>онов.</w:t>
      </w:r>
    </w:p>
    <w:p w:rsidR="00A90691" w:rsidRDefault="00A90691" w:rsidP="00A90691">
      <w:pPr>
        <w:pStyle w:val="a3"/>
        <w:spacing w:after="160" w:line="360" w:lineRule="auto"/>
        <w:ind w:left="0"/>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4151376" cy="2987040"/>
            <wp:effectExtent l="0" t="0" r="1905"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 — копия.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51376" cy="2987040"/>
                    </a:xfrm>
                    <a:prstGeom prst="rect">
                      <a:avLst/>
                    </a:prstGeom>
                  </pic:spPr>
                </pic:pic>
              </a:graphicData>
            </a:graphic>
          </wp:inline>
        </w:drawing>
      </w:r>
    </w:p>
    <w:p w:rsidR="00A90691" w:rsidRDefault="005D4ADA" w:rsidP="00A90691">
      <w:pPr>
        <w:pStyle w:val="a3"/>
        <w:spacing w:after="160" w:line="360" w:lineRule="auto"/>
        <w:ind w:left="0"/>
        <w:jc w:val="center"/>
        <w:rPr>
          <w:rFonts w:ascii="Times New Roman" w:hAnsi="Times New Roman" w:cs="Times New Roman"/>
          <w:i/>
          <w:sz w:val="24"/>
        </w:rPr>
      </w:pPr>
      <w:r>
        <w:rPr>
          <w:rFonts w:ascii="Times New Roman" w:hAnsi="Times New Roman" w:cs="Times New Roman"/>
          <w:i/>
          <w:sz w:val="24"/>
        </w:rPr>
        <w:t>Рис. 17</w:t>
      </w:r>
      <w:r w:rsidR="00A90691" w:rsidRPr="00A90691">
        <w:rPr>
          <w:rFonts w:ascii="Times New Roman" w:hAnsi="Times New Roman" w:cs="Times New Roman"/>
          <w:i/>
          <w:sz w:val="24"/>
        </w:rPr>
        <w:t xml:space="preserve">. Диаграмма </w:t>
      </w:r>
      <w:proofErr w:type="spellStart"/>
      <w:r w:rsidR="00A90691" w:rsidRPr="00A90691">
        <w:rPr>
          <w:rFonts w:ascii="Times New Roman" w:hAnsi="Times New Roman" w:cs="Times New Roman"/>
          <w:i/>
          <w:sz w:val="24"/>
          <w:lang w:val="en-US"/>
        </w:rPr>
        <w:t>Rb</w:t>
      </w:r>
      <w:proofErr w:type="spellEnd"/>
      <w:r w:rsidR="00A90691" w:rsidRPr="00A90691">
        <w:rPr>
          <w:rFonts w:ascii="Times New Roman" w:hAnsi="Times New Roman" w:cs="Times New Roman"/>
          <w:i/>
          <w:sz w:val="24"/>
        </w:rPr>
        <w:t>-</w:t>
      </w:r>
      <w:r w:rsidR="00A90691" w:rsidRPr="00A90691">
        <w:rPr>
          <w:rFonts w:ascii="Times New Roman" w:hAnsi="Times New Roman" w:cs="Times New Roman"/>
          <w:i/>
          <w:sz w:val="24"/>
          <w:lang w:val="en-US"/>
        </w:rPr>
        <w:t>Ba</w:t>
      </w:r>
      <w:r w:rsidR="00A90691" w:rsidRPr="00A90691">
        <w:rPr>
          <w:rFonts w:ascii="Times New Roman" w:hAnsi="Times New Roman" w:cs="Times New Roman"/>
          <w:i/>
          <w:sz w:val="24"/>
        </w:rPr>
        <w:t>-</w:t>
      </w:r>
      <w:proofErr w:type="spellStart"/>
      <w:r w:rsidR="00A90691" w:rsidRPr="00A90691">
        <w:rPr>
          <w:rFonts w:ascii="Times New Roman" w:hAnsi="Times New Roman" w:cs="Times New Roman"/>
          <w:i/>
          <w:sz w:val="24"/>
          <w:lang w:val="en-US"/>
        </w:rPr>
        <w:t>Sr</w:t>
      </w:r>
      <w:proofErr w:type="spellEnd"/>
      <w:r w:rsidR="00A90691" w:rsidRPr="00A90691">
        <w:rPr>
          <w:rFonts w:ascii="Times New Roman" w:hAnsi="Times New Roman" w:cs="Times New Roman"/>
          <w:i/>
          <w:sz w:val="24"/>
        </w:rPr>
        <w:t xml:space="preserve"> для пород </w:t>
      </w:r>
      <w:proofErr w:type="spellStart"/>
      <w:r w:rsidR="00A90691" w:rsidRPr="00A90691">
        <w:rPr>
          <w:rFonts w:ascii="Times New Roman" w:hAnsi="Times New Roman" w:cs="Times New Roman"/>
          <w:i/>
          <w:sz w:val="24"/>
        </w:rPr>
        <w:t>Салминского</w:t>
      </w:r>
      <w:proofErr w:type="spellEnd"/>
      <w:r w:rsidR="00A90691" w:rsidRPr="00A90691">
        <w:rPr>
          <w:rFonts w:ascii="Times New Roman" w:hAnsi="Times New Roman" w:cs="Times New Roman"/>
          <w:i/>
          <w:sz w:val="24"/>
        </w:rPr>
        <w:t xml:space="preserve"> батолита </w:t>
      </w:r>
      <w:sdt>
        <w:sdtPr>
          <w:rPr>
            <w:rFonts w:ascii="Times New Roman" w:hAnsi="Times New Roman" w:cs="Times New Roman"/>
            <w:i/>
            <w:sz w:val="24"/>
          </w:rPr>
          <w:id w:val="-1700544219"/>
          <w:citation/>
        </w:sdtPr>
        <w:sdtContent>
          <w:r w:rsidR="00A90691" w:rsidRPr="00A90691">
            <w:rPr>
              <w:rFonts w:ascii="Times New Roman" w:hAnsi="Times New Roman" w:cs="Times New Roman"/>
              <w:i/>
              <w:sz w:val="24"/>
            </w:rPr>
            <w:fldChar w:fldCharType="begin"/>
          </w:r>
          <w:r w:rsidR="00A90691" w:rsidRPr="00A90691">
            <w:rPr>
              <w:rFonts w:ascii="Times New Roman" w:hAnsi="Times New Roman" w:cs="Times New Roman"/>
              <w:i/>
              <w:sz w:val="24"/>
            </w:rPr>
            <w:instrText xml:space="preserve"> CITATION Лар11 \l 1049 </w:instrText>
          </w:r>
          <w:r w:rsidR="00A90691" w:rsidRPr="00A90691">
            <w:rPr>
              <w:rFonts w:ascii="Times New Roman" w:hAnsi="Times New Roman" w:cs="Times New Roman"/>
              <w:i/>
              <w:sz w:val="24"/>
            </w:rPr>
            <w:fldChar w:fldCharType="separate"/>
          </w:r>
          <w:r w:rsidR="00A90691" w:rsidRPr="00A90691">
            <w:rPr>
              <w:rFonts w:ascii="Times New Roman" w:hAnsi="Times New Roman" w:cs="Times New Roman"/>
              <w:i/>
              <w:noProof/>
              <w:sz w:val="24"/>
            </w:rPr>
            <w:t>(Ларин, 2011)</w:t>
          </w:r>
          <w:r w:rsidR="00A90691" w:rsidRPr="00A90691">
            <w:rPr>
              <w:rFonts w:ascii="Times New Roman" w:hAnsi="Times New Roman" w:cs="Times New Roman"/>
              <w:i/>
              <w:sz w:val="24"/>
            </w:rPr>
            <w:fldChar w:fldCharType="end"/>
          </w:r>
        </w:sdtContent>
      </w:sdt>
      <w:r w:rsidR="00A90691" w:rsidRPr="00A90691">
        <w:rPr>
          <w:rFonts w:ascii="Times New Roman" w:hAnsi="Times New Roman" w:cs="Times New Roman"/>
          <w:i/>
          <w:sz w:val="24"/>
        </w:rPr>
        <w:t>.</w:t>
      </w:r>
    </w:p>
    <w:p w:rsidR="00B61E99" w:rsidRPr="00B61E99" w:rsidRDefault="00B61E99" w:rsidP="00B61E99">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r>
      <w:r w:rsidRPr="00B61E99">
        <w:rPr>
          <w:rFonts w:ascii="Times New Roman" w:hAnsi="Times New Roman" w:cs="Times New Roman"/>
          <w:sz w:val="24"/>
        </w:rPr>
        <w:t xml:space="preserve">Цифрами на диаграмме обозначены типы </w:t>
      </w:r>
      <w:proofErr w:type="spellStart"/>
      <w:r w:rsidRPr="00B61E99">
        <w:rPr>
          <w:rFonts w:ascii="Times New Roman" w:hAnsi="Times New Roman" w:cs="Times New Roman"/>
          <w:sz w:val="24"/>
        </w:rPr>
        <w:t>гранитоидов</w:t>
      </w:r>
      <w:proofErr w:type="spellEnd"/>
      <w:r w:rsidRPr="00B61E99">
        <w:rPr>
          <w:rFonts w:ascii="Times New Roman" w:hAnsi="Times New Roman" w:cs="Times New Roman"/>
          <w:sz w:val="24"/>
        </w:rPr>
        <w:t xml:space="preserve">: 1 – кварцевые сиениты, </w:t>
      </w:r>
      <w:r w:rsidRPr="00B61E99">
        <w:rPr>
          <w:rFonts w:ascii="Times New Roman" w:hAnsi="Times New Roman" w:cs="Times New Roman"/>
          <w:sz w:val="24"/>
        </w:rPr>
        <w:br/>
        <w:t>2 – биотит-амфиболовые граниты (</w:t>
      </w:r>
      <w:proofErr w:type="spellStart"/>
      <w:r w:rsidRPr="00B61E99">
        <w:rPr>
          <w:rFonts w:ascii="Times New Roman" w:hAnsi="Times New Roman" w:cs="Times New Roman"/>
          <w:sz w:val="24"/>
        </w:rPr>
        <w:t>выборгиты</w:t>
      </w:r>
      <w:proofErr w:type="spellEnd"/>
      <w:r w:rsidRPr="00B61E99">
        <w:rPr>
          <w:rFonts w:ascii="Times New Roman" w:hAnsi="Times New Roman" w:cs="Times New Roman"/>
          <w:sz w:val="24"/>
        </w:rPr>
        <w:t xml:space="preserve">, </w:t>
      </w:r>
      <w:proofErr w:type="spellStart"/>
      <w:r w:rsidRPr="00B61E99">
        <w:rPr>
          <w:rFonts w:ascii="Times New Roman" w:hAnsi="Times New Roman" w:cs="Times New Roman"/>
          <w:sz w:val="24"/>
        </w:rPr>
        <w:t>питерлиты</w:t>
      </w:r>
      <w:proofErr w:type="spellEnd"/>
      <w:r w:rsidRPr="00B61E99">
        <w:rPr>
          <w:rFonts w:ascii="Times New Roman" w:hAnsi="Times New Roman" w:cs="Times New Roman"/>
          <w:sz w:val="24"/>
        </w:rPr>
        <w:t xml:space="preserve"> и </w:t>
      </w:r>
      <w:proofErr w:type="spellStart"/>
      <w:r w:rsidRPr="00B61E99">
        <w:rPr>
          <w:rFonts w:ascii="Times New Roman" w:hAnsi="Times New Roman" w:cs="Times New Roman"/>
          <w:sz w:val="24"/>
        </w:rPr>
        <w:t>парфировидные</w:t>
      </w:r>
      <w:proofErr w:type="spellEnd"/>
      <w:r w:rsidRPr="00B61E99">
        <w:rPr>
          <w:rFonts w:ascii="Times New Roman" w:hAnsi="Times New Roman" w:cs="Times New Roman"/>
          <w:sz w:val="24"/>
        </w:rPr>
        <w:t xml:space="preserve"> граниты), </w:t>
      </w:r>
      <w:r w:rsidRPr="00B61E99">
        <w:rPr>
          <w:rFonts w:ascii="Times New Roman" w:hAnsi="Times New Roman" w:cs="Times New Roman"/>
          <w:sz w:val="24"/>
        </w:rPr>
        <w:br/>
        <w:t xml:space="preserve">3 – крупнозернистые биотитовые граниты, 4 – мелкозернистые порфировидные биотитовые граниты, 5 – </w:t>
      </w:r>
      <w:proofErr w:type="spellStart"/>
      <w:r w:rsidRPr="00B61E99">
        <w:rPr>
          <w:rFonts w:ascii="Times New Roman" w:hAnsi="Times New Roman" w:cs="Times New Roman"/>
          <w:sz w:val="24"/>
        </w:rPr>
        <w:t>топазсодержащие</w:t>
      </w:r>
      <w:proofErr w:type="spellEnd"/>
      <w:r w:rsidRPr="00B61E99">
        <w:rPr>
          <w:rFonts w:ascii="Times New Roman" w:hAnsi="Times New Roman" w:cs="Times New Roman"/>
          <w:sz w:val="24"/>
        </w:rPr>
        <w:t xml:space="preserve"> граниты (</w:t>
      </w:r>
      <w:r w:rsidRPr="00B61E99">
        <w:rPr>
          <w:rFonts w:ascii="Times New Roman" w:hAnsi="Times New Roman" w:cs="Times New Roman"/>
          <w:sz w:val="24"/>
          <w:lang w:val="en-US"/>
        </w:rPr>
        <w:t>Li</w:t>
      </w:r>
      <w:r w:rsidRPr="00B61E99">
        <w:rPr>
          <w:rFonts w:ascii="Times New Roman" w:hAnsi="Times New Roman" w:cs="Times New Roman"/>
          <w:sz w:val="24"/>
        </w:rPr>
        <w:t>-</w:t>
      </w:r>
      <w:r w:rsidRPr="00B61E99">
        <w:rPr>
          <w:rFonts w:ascii="Times New Roman" w:hAnsi="Times New Roman" w:cs="Times New Roman"/>
          <w:sz w:val="24"/>
          <w:lang w:val="en-US"/>
        </w:rPr>
        <w:t>F</w:t>
      </w:r>
      <w:r w:rsidRPr="00B61E99">
        <w:rPr>
          <w:rFonts w:ascii="Times New Roman" w:hAnsi="Times New Roman" w:cs="Times New Roman"/>
          <w:sz w:val="24"/>
        </w:rPr>
        <w:t>граниты).</w:t>
      </w:r>
      <w:r>
        <w:rPr>
          <w:rFonts w:ascii="Times New Roman" w:hAnsi="Times New Roman" w:cs="Times New Roman"/>
          <w:sz w:val="24"/>
        </w:rPr>
        <w:t xml:space="preserve"> Поля </w:t>
      </w:r>
      <w:proofErr w:type="spellStart"/>
      <w:r>
        <w:rPr>
          <w:rFonts w:ascii="Times New Roman" w:hAnsi="Times New Roman" w:cs="Times New Roman"/>
          <w:sz w:val="24"/>
        </w:rPr>
        <w:t>гранитоидов</w:t>
      </w:r>
      <w:proofErr w:type="spellEnd"/>
      <w:r>
        <w:rPr>
          <w:rFonts w:ascii="Times New Roman" w:hAnsi="Times New Roman" w:cs="Times New Roman"/>
          <w:sz w:val="24"/>
        </w:rPr>
        <w:t xml:space="preserve"> различных геодинамических типов: </w:t>
      </w:r>
      <w:r>
        <w:rPr>
          <w:rFonts w:ascii="Times New Roman" w:hAnsi="Times New Roman" w:cs="Times New Roman"/>
          <w:sz w:val="24"/>
          <w:lang w:val="en-US"/>
        </w:rPr>
        <w:t>W</w:t>
      </w:r>
      <w:r w:rsidRPr="00B61E99">
        <w:rPr>
          <w:rFonts w:ascii="Times New Roman" w:hAnsi="Times New Roman" w:cs="Times New Roman"/>
          <w:sz w:val="24"/>
        </w:rPr>
        <w:t xml:space="preserve"> – </w:t>
      </w:r>
      <w:proofErr w:type="spellStart"/>
      <w:r>
        <w:rPr>
          <w:rFonts w:ascii="Times New Roman" w:hAnsi="Times New Roman" w:cs="Times New Roman"/>
          <w:sz w:val="24"/>
        </w:rPr>
        <w:t>внутриплитные</w:t>
      </w:r>
      <w:proofErr w:type="spellEnd"/>
      <w:r>
        <w:rPr>
          <w:rFonts w:ascii="Times New Roman" w:hAnsi="Times New Roman" w:cs="Times New Roman"/>
          <w:sz w:val="24"/>
        </w:rPr>
        <w:t xml:space="preserve">, </w:t>
      </w:r>
      <w:r>
        <w:rPr>
          <w:rFonts w:ascii="Times New Roman" w:hAnsi="Times New Roman" w:cs="Times New Roman"/>
          <w:sz w:val="24"/>
          <w:lang w:val="en-US"/>
        </w:rPr>
        <w:t>C</w:t>
      </w:r>
      <w:r w:rsidRPr="00B61E99">
        <w:rPr>
          <w:rFonts w:ascii="Times New Roman" w:hAnsi="Times New Roman" w:cs="Times New Roman"/>
          <w:sz w:val="24"/>
        </w:rPr>
        <w:t xml:space="preserve"> – </w:t>
      </w:r>
      <w:r>
        <w:rPr>
          <w:rFonts w:ascii="Times New Roman" w:hAnsi="Times New Roman" w:cs="Times New Roman"/>
          <w:sz w:val="24"/>
        </w:rPr>
        <w:t xml:space="preserve">коллизионные, </w:t>
      </w:r>
      <w:r>
        <w:rPr>
          <w:rFonts w:ascii="Times New Roman" w:hAnsi="Times New Roman" w:cs="Times New Roman"/>
          <w:sz w:val="24"/>
          <w:lang w:val="en-US"/>
        </w:rPr>
        <w:t>V</w:t>
      </w:r>
      <w:r w:rsidRPr="00B61E99">
        <w:rPr>
          <w:rFonts w:ascii="Times New Roman" w:hAnsi="Times New Roman" w:cs="Times New Roman"/>
          <w:sz w:val="24"/>
        </w:rPr>
        <w:t xml:space="preserve"> </w:t>
      </w:r>
      <w:r>
        <w:rPr>
          <w:rFonts w:ascii="Times New Roman" w:hAnsi="Times New Roman" w:cs="Times New Roman"/>
          <w:sz w:val="24"/>
        </w:rPr>
        <w:t>–</w:t>
      </w:r>
      <w:r w:rsidRPr="00B61E99">
        <w:rPr>
          <w:rFonts w:ascii="Times New Roman" w:hAnsi="Times New Roman" w:cs="Times New Roman"/>
          <w:sz w:val="24"/>
        </w:rPr>
        <w:t xml:space="preserve"> </w:t>
      </w:r>
      <w:r>
        <w:rPr>
          <w:rFonts w:ascii="Times New Roman" w:hAnsi="Times New Roman" w:cs="Times New Roman"/>
          <w:sz w:val="24"/>
        </w:rPr>
        <w:t>вулканических дуг.</w:t>
      </w:r>
    </w:p>
    <w:p w:rsidR="00A90691" w:rsidRPr="00A90691" w:rsidRDefault="00A90691" w:rsidP="00A90691">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t xml:space="preserve">Как можно видеть из диаграммы </w:t>
      </w:r>
      <w:proofErr w:type="spellStart"/>
      <w:r>
        <w:rPr>
          <w:rFonts w:ascii="Times New Roman" w:hAnsi="Times New Roman" w:cs="Times New Roman"/>
          <w:sz w:val="24"/>
          <w:lang w:val="en-US"/>
        </w:rPr>
        <w:t>Rb</w:t>
      </w:r>
      <w:proofErr w:type="spellEnd"/>
      <w:r w:rsidRPr="00A90691">
        <w:rPr>
          <w:rFonts w:ascii="Times New Roman" w:hAnsi="Times New Roman" w:cs="Times New Roman"/>
          <w:sz w:val="24"/>
        </w:rPr>
        <w:t>-</w:t>
      </w:r>
      <w:r>
        <w:rPr>
          <w:rFonts w:ascii="Times New Roman" w:hAnsi="Times New Roman" w:cs="Times New Roman"/>
          <w:sz w:val="24"/>
          <w:lang w:val="en-US"/>
        </w:rPr>
        <w:t>Ba</w:t>
      </w:r>
      <w:r w:rsidRPr="00A90691">
        <w:rPr>
          <w:rFonts w:ascii="Times New Roman" w:hAnsi="Times New Roman" w:cs="Times New Roman"/>
          <w:sz w:val="24"/>
        </w:rPr>
        <w:t>-</w:t>
      </w:r>
      <w:proofErr w:type="spellStart"/>
      <w:r>
        <w:rPr>
          <w:rFonts w:ascii="Times New Roman" w:hAnsi="Times New Roman" w:cs="Times New Roman"/>
          <w:sz w:val="24"/>
          <w:lang w:val="en-US"/>
        </w:rPr>
        <w:t>Sr</w:t>
      </w:r>
      <w:proofErr w:type="spellEnd"/>
      <w:r w:rsidRPr="00A90691">
        <w:rPr>
          <w:rFonts w:ascii="Times New Roman" w:hAnsi="Times New Roman" w:cs="Times New Roman"/>
          <w:sz w:val="24"/>
        </w:rPr>
        <w:t xml:space="preserve"> </w:t>
      </w:r>
      <w:r w:rsidR="005D4ADA">
        <w:rPr>
          <w:rFonts w:ascii="Times New Roman" w:hAnsi="Times New Roman" w:cs="Times New Roman"/>
          <w:sz w:val="24"/>
        </w:rPr>
        <w:t>(рис. 17</w:t>
      </w:r>
      <w:r>
        <w:rPr>
          <w:rFonts w:ascii="Times New Roman" w:hAnsi="Times New Roman" w:cs="Times New Roman"/>
          <w:sz w:val="24"/>
        </w:rPr>
        <w:t xml:space="preserve">), исследуемые образцы располагаются на границе </w:t>
      </w:r>
      <w:proofErr w:type="spellStart"/>
      <w:r>
        <w:rPr>
          <w:rFonts w:ascii="Times New Roman" w:hAnsi="Times New Roman" w:cs="Times New Roman"/>
          <w:sz w:val="24"/>
        </w:rPr>
        <w:t>внутриплитного</w:t>
      </w:r>
      <w:proofErr w:type="spellEnd"/>
      <w:r>
        <w:rPr>
          <w:rFonts w:ascii="Times New Roman" w:hAnsi="Times New Roman" w:cs="Times New Roman"/>
          <w:sz w:val="24"/>
        </w:rPr>
        <w:t xml:space="preserve"> и преобладающего коллизионного </w:t>
      </w:r>
      <w:r>
        <w:rPr>
          <w:rFonts w:ascii="Times New Roman" w:hAnsi="Times New Roman" w:cs="Times New Roman"/>
          <w:sz w:val="24"/>
        </w:rPr>
        <w:lastRenderedPageBreak/>
        <w:t xml:space="preserve">геодинамических типов. Наиболее близкими для наших типов гранитов являются биотит-амфиболовые граниты. Диаграмма демонстрирует резкий рост степени </w:t>
      </w:r>
      <w:proofErr w:type="spellStart"/>
      <w:r>
        <w:rPr>
          <w:rFonts w:ascii="Times New Roman" w:hAnsi="Times New Roman" w:cs="Times New Roman"/>
          <w:sz w:val="24"/>
        </w:rPr>
        <w:t>дифференцированности</w:t>
      </w:r>
      <w:proofErr w:type="spellEnd"/>
      <w:r>
        <w:rPr>
          <w:rFonts w:ascii="Times New Roman" w:hAnsi="Times New Roman" w:cs="Times New Roman"/>
          <w:sz w:val="24"/>
        </w:rPr>
        <w:t xml:space="preserve"> гранитов от ранних </w:t>
      </w:r>
      <w:proofErr w:type="spellStart"/>
      <w:r>
        <w:rPr>
          <w:rFonts w:ascii="Times New Roman" w:hAnsi="Times New Roman" w:cs="Times New Roman"/>
          <w:sz w:val="24"/>
        </w:rPr>
        <w:t>выборгитов</w:t>
      </w:r>
      <w:proofErr w:type="spellEnd"/>
      <w:r>
        <w:rPr>
          <w:rFonts w:ascii="Times New Roman" w:hAnsi="Times New Roman" w:cs="Times New Roman"/>
          <w:sz w:val="24"/>
        </w:rPr>
        <w:t xml:space="preserve">, </w:t>
      </w:r>
      <w:proofErr w:type="spellStart"/>
      <w:r>
        <w:rPr>
          <w:rFonts w:ascii="Times New Roman" w:hAnsi="Times New Roman" w:cs="Times New Roman"/>
          <w:sz w:val="24"/>
        </w:rPr>
        <w:t>питерлитов</w:t>
      </w:r>
      <w:proofErr w:type="spellEnd"/>
      <w:r>
        <w:rPr>
          <w:rFonts w:ascii="Times New Roman" w:hAnsi="Times New Roman" w:cs="Times New Roman"/>
          <w:sz w:val="24"/>
        </w:rPr>
        <w:t xml:space="preserve"> и кварцевых сиенитов до </w:t>
      </w:r>
      <w:proofErr w:type="spellStart"/>
      <w:r>
        <w:rPr>
          <w:rFonts w:ascii="Times New Roman" w:hAnsi="Times New Roman" w:cs="Times New Roman"/>
          <w:sz w:val="24"/>
        </w:rPr>
        <w:t>топазсодержащих</w:t>
      </w:r>
      <w:proofErr w:type="spellEnd"/>
      <w:r>
        <w:rPr>
          <w:rFonts w:ascii="Times New Roman" w:hAnsi="Times New Roman" w:cs="Times New Roman"/>
          <w:sz w:val="24"/>
        </w:rPr>
        <w:t xml:space="preserve"> </w:t>
      </w:r>
      <w:r>
        <w:rPr>
          <w:rFonts w:ascii="Times New Roman" w:hAnsi="Times New Roman" w:cs="Times New Roman"/>
          <w:sz w:val="24"/>
          <w:lang w:val="en-US"/>
        </w:rPr>
        <w:t>Li</w:t>
      </w:r>
      <w:r w:rsidRPr="00A90691">
        <w:rPr>
          <w:rFonts w:ascii="Times New Roman" w:hAnsi="Times New Roman" w:cs="Times New Roman"/>
          <w:sz w:val="24"/>
        </w:rPr>
        <w:t>-</w:t>
      </w:r>
      <w:r>
        <w:rPr>
          <w:rFonts w:ascii="Times New Roman" w:hAnsi="Times New Roman" w:cs="Times New Roman"/>
          <w:sz w:val="24"/>
          <w:lang w:val="en-US"/>
        </w:rPr>
        <w:t>F</w:t>
      </w:r>
      <w:r>
        <w:rPr>
          <w:rFonts w:ascii="Times New Roman" w:hAnsi="Times New Roman" w:cs="Times New Roman"/>
          <w:sz w:val="24"/>
        </w:rPr>
        <w:t xml:space="preserve"> гранитов. Таким образом, исследуемые граниты являются </w:t>
      </w:r>
      <w:r w:rsidR="008E415B">
        <w:rPr>
          <w:rFonts w:ascii="Times New Roman" w:hAnsi="Times New Roman" w:cs="Times New Roman"/>
          <w:sz w:val="24"/>
        </w:rPr>
        <w:t>мало дифференцированными.</w:t>
      </w:r>
    </w:p>
    <w:p w:rsidR="0014726A" w:rsidRDefault="00046B45" w:rsidP="00046B45">
      <w:pPr>
        <w:pStyle w:val="a3"/>
        <w:spacing w:after="160" w:line="360" w:lineRule="auto"/>
        <w:ind w:left="0"/>
        <w:jc w:val="both"/>
        <w:rPr>
          <w:rFonts w:ascii="Times New Roman" w:hAnsi="Times New Roman" w:cs="Times New Roman"/>
          <w:sz w:val="24"/>
        </w:rPr>
      </w:pPr>
      <w:r>
        <w:rPr>
          <w:rFonts w:ascii="Times New Roman" w:hAnsi="Times New Roman" w:cs="Times New Roman"/>
          <w:sz w:val="24"/>
        </w:rPr>
        <w:tab/>
        <w:t xml:space="preserve">Другие исследователи рассматривают иные </w:t>
      </w:r>
      <w:proofErr w:type="spellStart"/>
      <w:r>
        <w:rPr>
          <w:rFonts w:ascii="Times New Roman" w:hAnsi="Times New Roman" w:cs="Times New Roman"/>
          <w:sz w:val="24"/>
        </w:rPr>
        <w:t>нижнекоровые</w:t>
      </w:r>
      <w:proofErr w:type="spellEnd"/>
      <w:r>
        <w:rPr>
          <w:rFonts w:ascii="Times New Roman" w:hAnsi="Times New Roman" w:cs="Times New Roman"/>
          <w:sz w:val="24"/>
        </w:rPr>
        <w:t xml:space="preserve"> источники гранитов </w:t>
      </w:r>
      <w:proofErr w:type="spellStart"/>
      <w:r>
        <w:rPr>
          <w:rFonts w:ascii="Times New Roman" w:hAnsi="Times New Roman" w:cs="Times New Roman"/>
          <w:sz w:val="24"/>
        </w:rPr>
        <w:t>рапакиви</w:t>
      </w:r>
      <w:proofErr w:type="spellEnd"/>
      <w:r>
        <w:rPr>
          <w:rFonts w:ascii="Times New Roman" w:hAnsi="Times New Roman" w:cs="Times New Roman"/>
          <w:sz w:val="24"/>
        </w:rPr>
        <w:t xml:space="preserve">, такие как молодую ювенильную кору, типичным примером которой является </w:t>
      </w:r>
      <w:proofErr w:type="spellStart"/>
      <w:r>
        <w:rPr>
          <w:rFonts w:ascii="Times New Roman" w:hAnsi="Times New Roman" w:cs="Times New Roman"/>
          <w:sz w:val="24"/>
        </w:rPr>
        <w:t>свекофенская</w:t>
      </w:r>
      <w:proofErr w:type="spellEnd"/>
      <w:r>
        <w:rPr>
          <w:rFonts w:ascii="Times New Roman" w:hAnsi="Times New Roman" w:cs="Times New Roman"/>
          <w:sz w:val="24"/>
        </w:rPr>
        <w:t xml:space="preserve"> кора Балтийского щита. Нижние части ювенильной новообразованной коры по своим изотопным характеристикам мало отличаются от мантии </w:t>
      </w:r>
      <w:sdt>
        <w:sdtPr>
          <w:rPr>
            <w:rFonts w:ascii="Times New Roman" w:hAnsi="Times New Roman" w:cs="Times New Roman"/>
            <w:sz w:val="24"/>
          </w:rPr>
          <w:id w:val="645094555"/>
          <w:citation/>
        </w:sdtPr>
        <w:sdtContent>
          <w:r>
            <w:rPr>
              <w:rFonts w:ascii="Times New Roman" w:hAnsi="Times New Roman" w:cs="Times New Roman"/>
              <w:sz w:val="24"/>
            </w:rPr>
            <w:fldChar w:fldCharType="begin"/>
          </w:r>
          <w:r>
            <w:rPr>
              <w:rFonts w:ascii="Times New Roman" w:hAnsi="Times New Roman" w:cs="Times New Roman"/>
              <w:sz w:val="24"/>
            </w:rPr>
            <w:instrText xml:space="preserve">CITATION Lie98 \l 1033 </w:instrText>
          </w:r>
          <w:r>
            <w:rPr>
              <w:rFonts w:ascii="Times New Roman" w:hAnsi="Times New Roman" w:cs="Times New Roman"/>
              <w:sz w:val="24"/>
            </w:rPr>
            <w:fldChar w:fldCharType="separate"/>
          </w:r>
          <w:r w:rsidR="00324CAE" w:rsidRPr="00324CAE">
            <w:rPr>
              <w:rFonts w:ascii="Times New Roman" w:hAnsi="Times New Roman" w:cs="Times New Roman"/>
              <w:noProof/>
              <w:sz w:val="24"/>
            </w:rPr>
            <w:t>(Liegeois J.-P.; Navez, J., 1998)</w:t>
          </w:r>
          <w:r>
            <w:rPr>
              <w:rFonts w:ascii="Times New Roman" w:hAnsi="Times New Roman" w:cs="Times New Roman"/>
              <w:sz w:val="24"/>
            </w:rPr>
            <w:fldChar w:fldCharType="end"/>
          </w:r>
        </w:sdtContent>
      </w:sdt>
      <w:r w:rsidRPr="00046B45">
        <w:rPr>
          <w:rFonts w:ascii="Times New Roman" w:hAnsi="Times New Roman" w:cs="Times New Roman"/>
          <w:sz w:val="24"/>
        </w:rPr>
        <w:t xml:space="preserve">. </w:t>
      </w:r>
      <w:r>
        <w:rPr>
          <w:rFonts w:ascii="Times New Roman" w:hAnsi="Times New Roman" w:cs="Times New Roman"/>
          <w:sz w:val="24"/>
        </w:rPr>
        <w:t xml:space="preserve">Другой тип – древняя архейская нижняя кора. Этот компонент фиксируется в </w:t>
      </w:r>
      <w:proofErr w:type="spellStart"/>
      <w:r>
        <w:rPr>
          <w:rFonts w:ascii="Times New Roman" w:hAnsi="Times New Roman" w:cs="Times New Roman"/>
          <w:sz w:val="24"/>
        </w:rPr>
        <w:t>рапакиви</w:t>
      </w:r>
      <w:proofErr w:type="spellEnd"/>
      <w:r>
        <w:rPr>
          <w:rFonts w:ascii="Times New Roman" w:hAnsi="Times New Roman" w:cs="Times New Roman"/>
          <w:sz w:val="24"/>
        </w:rPr>
        <w:t xml:space="preserve"> </w:t>
      </w:r>
      <w:proofErr w:type="spellStart"/>
      <w:r>
        <w:rPr>
          <w:rFonts w:ascii="Times New Roman" w:hAnsi="Times New Roman" w:cs="Times New Roman"/>
          <w:sz w:val="24"/>
        </w:rPr>
        <w:t>Салминского</w:t>
      </w:r>
      <w:proofErr w:type="spellEnd"/>
      <w:r>
        <w:rPr>
          <w:rFonts w:ascii="Times New Roman" w:hAnsi="Times New Roman" w:cs="Times New Roman"/>
          <w:sz w:val="24"/>
        </w:rPr>
        <w:t xml:space="preserve"> батолита. </w:t>
      </w:r>
    </w:p>
    <w:p w:rsidR="002E270E" w:rsidRDefault="006462D4" w:rsidP="00046B45">
      <w:pPr>
        <w:pStyle w:val="a3"/>
        <w:spacing w:after="160" w:line="360" w:lineRule="auto"/>
        <w:ind w:left="0"/>
        <w:jc w:val="both"/>
        <w:rPr>
          <w:rFonts w:ascii="Times New Roman" w:hAnsi="Times New Roman" w:cs="Times New Roman"/>
          <w:sz w:val="24"/>
        </w:rPr>
        <w:sectPr w:rsidR="002E270E">
          <w:footerReference w:type="default" r:id="rId66"/>
          <w:pgSz w:w="11906" w:h="16838"/>
          <w:pgMar w:top="1134" w:right="850" w:bottom="1134" w:left="1701" w:header="708" w:footer="708" w:gutter="0"/>
          <w:cols w:space="708"/>
          <w:docGrid w:linePitch="360"/>
        </w:sectPr>
      </w:pPr>
      <w:r w:rsidRPr="008213C4">
        <w:rPr>
          <w:rFonts w:ascii="Times New Roman" w:hAnsi="Times New Roman" w:cs="Times New Roman"/>
          <w:sz w:val="24"/>
        </w:rPr>
        <w:tab/>
      </w:r>
      <w:r>
        <w:rPr>
          <w:rFonts w:ascii="Times New Roman" w:hAnsi="Times New Roman" w:cs="Times New Roman"/>
          <w:sz w:val="24"/>
        </w:rPr>
        <w:t xml:space="preserve">Для определения к какому именно типу </w:t>
      </w:r>
      <w:proofErr w:type="spellStart"/>
      <w:r>
        <w:rPr>
          <w:rFonts w:ascii="Times New Roman" w:hAnsi="Times New Roman" w:cs="Times New Roman"/>
          <w:sz w:val="24"/>
        </w:rPr>
        <w:t>гранитоидов</w:t>
      </w:r>
      <w:proofErr w:type="spellEnd"/>
      <w:r>
        <w:rPr>
          <w:rFonts w:ascii="Times New Roman" w:hAnsi="Times New Roman" w:cs="Times New Roman"/>
          <w:sz w:val="24"/>
        </w:rPr>
        <w:t xml:space="preserve"> </w:t>
      </w:r>
      <w:proofErr w:type="spellStart"/>
      <w:r>
        <w:rPr>
          <w:rFonts w:ascii="Times New Roman" w:hAnsi="Times New Roman" w:cs="Times New Roman"/>
          <w:sz w:val="24"/>
        </w:rPr>
        <w:t>Салминского</w:t>
      </w:r>
      <w:proofErr w:type="spellEnd"/>
      <w:r>
        <w:rPr>
          <w:rFonts w:ascii="Times New Roman" w:hAnsi="Times New Roman" w:cs="Times New Roman"/>
          <w:sz w:val="24"/>
        </w:rPr>
        <w:t xml:space="preserve"> массива относится изучаемый объект, приведу сравнительную таблицу</w:t>
      </w:r>
      <w:r w:rsidR="00162848">
        <w:rPr>
          <w:rFonts w:ascii="Times New Roman" w:hAnsi="Times New Roman" w:cs="Times New Roman"/>
          <w:sz w:val="24"/>
        </w:rPr>
        <w:t xml:space="preserve"> 4</w:t>
      </w:r>
      <w:r>
        <w:rPr>
          <w:rFonts w:ascii="Times New Roman" w:hAnsi="Times New Roman" w:cs="Times New Roman"/>
          <w:sz w:val="24"/>
        </w:rPr>
        <w:t xml:space="preserve">. Так как среди </w:t>
      </w:r>
      <w:proofErr w:type="spellStart"/>
      <w:r>
        <w:rPr>
          <w:rFonts w:ascii="Times New Roman" w:hAnsi="Times New Roman" w:cs="Times New Roman"/>
          <w:sz w:val="24"/>
        </w:rPr>
        <w:t>гранитоидов</w:t>
      </w:r>
      <w:proofErr w:type="spellEnd"/>
      <w:r>
        <w:rPr>
          <w:rFonts w:ascii="Times New Roman" w:hAnsi="Times New Roman" w:cs="Times New Roman"/>
          <w:sz w:val="24"/>
        </w:rPr>
        <w:t xml:space="preserve"> можно выделить три основные группы, то сравнени</w:t>
      </w:r>
      <w:r w:rsidR="002E270E">
        <w:rPr>
          <w:rFonts w:ascii="Times New Roman" w:hAnsi="Times New Roman" w:cs="Times New Roman"/>
          <w:sz w:val="24"/>
        </w:rPr>
        <w:t>е будет проведено именно с ними:</w:t>
      </w:r>
    </w:p>
    <w:p w:rsidR="002E270E" w:rsidRPr="0023575A" w:rsidRDefault="0023575A" w:rsidP="0023575A">
      <w:pPr>
        <w:pStyle w:val="a3"/>
        <w:spacing w:after="160" w:line="360" w:lineRule="auto"/>
        <w:ind w:left="0"/>
        <w:jc w:val="center"/>
        <w:rPr>
          <w:rFonts w:ascii="Times New Roman" w:hAnsi="Times New Roman" w:cs="Times New Roman"/>
          <w:i/>
          <w:sz w:val="24"/>
        </w:rPr>
      </w:pPr>
      <w:r w:rsidRPr="0023575A">
        <w:rPr>
          <w:rFonts w:ascii="Times New Roman" w:hAnsi="Times New Roman" w:cs="Times New Roman"/>
          <w:i/>
          <w:sz w:val="24"/>
        </w:rPr>
        <w:lastRenderedPageBreak/>
        <w:t xml:space="preserve">Табл. 4. Сравнительная таблица основных групп </w:t>
      </w:r>
      <w:proofErr w:type="spellStart"/>
      <w:r w:rsidRPr="0023575A">
        <w:rPr>
          <w:rFonts w:ascii="Times New Roman" w:hAnsi="Times New Roman" w:cs="Times New Roman"/>
          <w:i/>
          <w:sz w:val="24"/>
        </w:rPr>
        <w:t>гранитоидов</w:t>
      </w:r>
      <w:proofErr w:type="spellEnd"/>
      <w:r w:rsidRPr="0023575A">
        <w:rPr>
          <w:rFonts w:ascii="Times New Roman" w:hAnsi="Times New Roman" w:cs="Times New Roman"/>
          <w:i/>
          <w:sz w:val="24"/>
        </w:rPr>
        <w:t xml:space="preserve"> </w:t>
      </w:r>
      <w:proofErr w:type="spellStart"/>
      <w:r w:rsidRPr="0023575A">
        <w:rPr>
          <w:rFonts w:ascii="Times New Roman" w:hAnsi="Times New Roman" w:cs="Times New Roman"/>
          <w:i/>
          <w:sz w:val="24"/>
        </w:rPr>
        <w:t>Салминского</w:t>
      </w:r>
      <w:proofErr w:type="spellEnd"/>
      <w:r w:rsidRPr="0023575A">
        <w:rPr>
          <w:rFonts w:ascii="Times New Roman" w:hAnsi="Times New Roman" w:cs="Times New Roman"/>
          <w:i/>
          <w:sz w:val="24"/>
        </w:rPr>
        <w:t xml:space="preserve"> массива и исследуемого объекта </w:t>
      </w:r>
      <w:proofErr w:type="spellStart"/>
      <w:r w:rsidRPr="0023575A">
        <w:rPr>
          <w:rFonts w:ascii="Times New Roman" w:hAnsi="Times New Roman" w:cs="Times New Roman"/>
          <w:i/>
          <w:sz w:val="24"/>
        </w:rPr>
        <w:t>Ристиоя</w:t>
      </w:r>
      <w:proofErr w:type="spellEnd"/>
      <w:r w:rsidRPr="0023575A">
        <w:rPr>
          <w:rFonts w:ascii="Times New Roman" w:hAnsi="Times New Roman" w:cs="Times New Roman"/>
          <w:i/>
          <w:sz w:val="24"/>
        </w:rPr>
        <w:t>.</w:t>
      </w:r>
    </w:p>
    <w:tbl>
      <w:tblPr>
        <w:tblStyle w:val="a9"/>
        <w:tblW w:w="14606" w:type="dxa"/>
        <w:tblLook w:val="04A0" w:firstRow="1" w:lastRow="0" w:firstColumn="1" w:lastColumn="0" w:noHBand="0" w:noVBand="1"/>
      </w:tblPr>
      <w:tblGrid>
        <w:gridCol w:w="2019"/>
        <w:gridCol w:w="3005"/>
        <w:gridCol w:w="3005"/>
        <w:gridCol w:w="3005"/>
        <w:gridCol w:w="3572"/>
      </w:tblGrid>
      <w:tr w:rsidR="002E270E" w:rsidTr="00567E0D">
        <w:tc>
          <w:tcPr>
            <w:tcW w:w="2019" w:type="dxa"/>
            <w:vAlign w:val="center"/>
          </w:tcPr>
          <w:p w:rsidR="002E270E" w:rsidRPr="002E270E" w:rsidRDefault="002E270E" w:rsidP="002E270E">
            <w:pPr>
              <w:jc w:val="center"/>
              <w:rPr>
                <w:rFonts w:ascii="Times New Roman" w:hAnsi="Times New Roman" w:cs="Times New Roman"/>
                <w:b/>
                <w:sz w:val="24"/>
              </w:rPr>
            </w:pPr>
            <w:r w:rsidRPr="002E270E">
              <w:rPr>
                <w:rFonts w:ascii="Times New Roman" w:hAnsi="Times New Roman" w:cs="Times New Roman"/>
                <w:b/>
                <w:sz w:val="24"/>
              </w:rPr>
              <w:t>Характеристика</w:t>
            </w:r>
          </w:p>
        </w:tc>
        <w:tc>
          <w:tcPr>
            <w:tcW w:w="3005" w:type="dxa"/>
            <w:vAlign w:val="center"/>
          </w:tcPr>
          <w:p w:rsidR="002E270E" w:rsidRPr="002E270E" w:rsidRDefault="002E270E" w:rsidP="002E270E">
            <w:pPr>
              <w:jc w:val="center"/>
              <w:rPr>
                <w:rFonts w:ascii="Times New Roman" w:hAnsi="Times New Roman" w:cs="Times New Roman"/>
                <w:b/>
                <w:sz w:val="24"/>
              </w:rPr>
            </w:pPr>
            <w:r w:rsidRPr="002E270E">
              <w:rPr>
                <w:rFonts w:ascii="Times New Roman" w:hAnsi="Times New Roman" w:cs="Times New Roman"/>
                <w:b/>
                <w:sz w:val="24"/>
              </w:rPr>
              <w:t>Биотит-амфиболовые граниты и кварцевые сиениты</w:t>
            </w:r>
          </w:p>
        </w:tc>
        <w:tc>
          <w:tcPr>
            <w:tcW w:w="3005" w:type="dxa"/>
            <w:vAlign w:val="center"/>
          </w:tcPr>
          <w:p w:rsidR="002E270E" w:rsidRPr="002E270E" w:rsidRDefault="002E270E" w:rsidP="002E270E">
            <w:pPr>
              <w:jc w:val="center"/>
              <w:rPr>
                <w:rFonts w:ascii="Times New Roman" w:hAnsi="Times New Roman" w:cs="Times New Roman"/>
                <w:b/>
                <w:sz w:val="24"/>
              </w:rPr>
            </w:pPr>
            <w:r w:rsidRPr="002E270E">
              <w:rPr>
                <w:rFonts w:ascii="Times New Roman" w:hAnsi="Times New Roman" w:cs="Times New Roman"/>
                <w:b/>
                <w:sz w:val="24"/>
              </w:rPr>
              <w:t>Биотитовые граниты</w:t>
            </w:r>
          </w:p>
        </w:tc>
        <w:tc>
          <w:tcPr>
            <w:tcW w:w="3005" w:type="dxa"/>
            <w:vAlign w:val="center"/>
          </w:tcPr>
          <w:p w:rsidR="002E270E" w:rsidRPr="002E270E" w:rsidRDefault="002E270E" w:rsidP="002E270E">
            <w:pPr>
              <w:jc w:val="center"/>
              <w:rPr>
                <w:rFonts w:ascii="Times New Roman" w:hAnsi="Times New Roman" w:cs="Times New Roman"/>
                <w:b/>
                <w:sz w:val="24"/>
              </w:rPr>
            </w:pPr>
            <w:proofErr w:type="spellStart"/>
            <w:r w:rsidRPr="002E270E">
              <w:rPr>
                <w:rFonts w:ascii="Times New Roman" w:hAnsi="Times New Roman" w:cs="Times New Roman"/>
                <w:b/>
                <w:sz w:val="24"/>
              </w:rPr>
              <w:t>Топазсодержащие</w:t>
            </w:r>
            <w:proofErr w:type="spellEnd"/>
            <w:r w:rsidRPr="002E270E">
              <w:rPr>
                <w:rFonts w:ascii="Times New Roman" w:hAnsi="Times New Roman" w:cs="Times New Roman"/>
                <w:b/>
                <w:sz w:val="24"/>
              </w:rPr>
              <w:t xml:space="preserve"> </w:t>
            </w:r>
            <w:proofErr w:type="spellStart"/>
            <w:r w:rsidRPr="002E270E">
              <w:rPr>
                <w:rFonts w:ascii="Times New Roman" w:hAnsi="Times New Roman" w:cs="Times New Roman"/>
                <w:b/>
                <w:sz w:val="24"/>
              </w:rPr>
              <w:t>Li</w:t>
            </w:r>
            <w:proofErr w:type="spellEnd"/>
            <w:r w:rsidRPr="002E270E">
              <w:rPr>
                <w:rFonts w:ascii="Times New Roman" w:hAnsi="Times New Roman" w:cs="Times New Roman"/>
                <w:b/>
                <w:sz w:val="24"/>
              </w:rPr>
              <w:t>-F граниты</w:t>
            </w:r>
          </w:p>
        </w:tc>
        <w:tc>
          <w:tcPr>
            <w:tcW w:w="3572" w:type="dxa"/>
            <w:vAlign w:val="center"/>
          </w:tcPr>
          <w:p w:rsidR="002E270E" w:rsidRPr="002E270E" w:rsidRDefault="002E270E" w:rsidP="002E270E">
            <w:pPr>
              <w:jc w:val="center"/>
              <w:rPr>
                <w:rFonts w:ascii="Times New Roman" w:hAnsi="Times New Roman" w:cs="Times New Roman"/>
                <w:b/>
                <w:sz w:val="24"/>
              </w:rPr>
            </w:pPr>
            <w:proofErr w:type="spellStart"/>
            <w:r w:rsidRPr="002E270E">
              <w:rPr>
                <w:rFonts w:ascii="Times New Roman" w:hAnsi="Times New Roman" w:cs="Times New Roman"/>
                <w:b/>
                <w:sz w:val="24"/>
              </w:rPr>
              <w:t>Ристиоя</w:t>
            </w:r>
            <w:proofErr w:type="spellEnd"/>
          </w:p>
        </w:tc>
      </w:tr>
      <w:tr w:rsidR="002E270E" w:rsidTr="00567E0D">
        <w:tc>
          <w:tcPr>
            <w:tcW w:w="2019" w:type="dxa"/>
            <w:vAlign w:val="center"/>
          </w:tcPr>
          <w:p w:rsidR="002E270E" w:rsidRPr="002E270E" w:rsidRDefault="002E270E" w:rsidP="002E270E">
            <w:pPr>
              <w:jc w:val="center"/>
              <w:rPr>
                <w:rFonts w:ascii="Times New Roman" w:hAnsi="Times New Roman" w:cs="Times New Roman"/>
                <w:sz w:val="24"/>
              </w:rPr>
            </w:pPr>
            <w:r w:rsidRPr="002E270E">
              <w:rPr>
                <w:rFonts w:ascii="Times New Roman" w:hAnsi="Times New Roman" w:cs="Times New Roman"/>
                <w:sz w:val="24"/>
              </w:rPr>
              <w:t>Структурно-текстурные особенности</w:t>
            </w:r>
          </w:p>
        </w:tc>
        <w:tc>
          <w:tcPr>
            <w:tcW w:w="3005" w:type="dxa"/>
          </w:tcPr>
          <w:p w:rsidR="002E270E" w:rsidRPr="002E270E" w:rsidRDefault="00E45FE6" w:rsidP="00E45FE6">
            <w:pPr>
              <w:jc w:val="both"/>
              <w:rPr>
                <w:rFonts w:ascii="Times New Roman" w:hAnsi="Times New Roman" w:cs="Times New Roman"/>
                <w:sz w:val="24"/>
              </w:rPr>
            </w:pPr>
            <w:r>
              <w:rPr>
                <w:rFonts w:ascii="Times New Roman" w:hAnsi="Times New Roman" w:cs="Times New Roman"/>
                <w:sz w:val="24"/>
              </w:rPr>
              <w:t xml:space="preserve">Являются </w:t>
            </w:r>
            <w:proofErr w:type="gramStart"/>
            <w:r>
              <w:rPr>
                <w:rFonts w:ascii="Times New Roman" w:hAnsi="Times New Roman" w:cs="Times New Roman"/>
                <w:sz w:val="24"/>
              </w:rPr>
              <w:t>доминирую</w:t>
            </w:r>
            <w:r w:rsidR="00567E0D">
              <w:rPr>
                <w:rFonts w:ascii="Times New Roman" w:hAnsi="Times New Roman" w:cs="Times New Roman"/>
                <w:sz w:val="24"/>
              </w:rPr>
              <w:t>-</w:t>
            </w:r>
            <w:proofErr w:type="spellStart"/>
            <w:r>
              <w:rPr>
                <w:rFonts w:ascii="Times New Roman" w:hAnsi="Times New Roman" w:cs="Times New Roman"/>
                <w:sz w:val="24"/>
              </w:rPr>
              <w:t>щими</w:t>
            </w:r>
            <w:proofErr w:type="spellEnd"/>
            <w:proofErr w:type="gramEnd"/>
            <w:r>
              <w:rPr>
                <w:rFonts w:ascii="Times New Roman" w:hAnsi="Times New Roman" w:cs="Times New Roman"/>
                <w:sz w:val="24"/>
              </w:rPr>
              <w:t xml:space="preserve">, типичные </w:t>
            </w:r>
            <w:proofErr w:type="spellStart"/>
            <w:r>
              <w:rPr>
                <w:rFonts w:ascii="Times New Roman" w:hAnsi="Times New Roman" w:cs="Times New Roman"/>
                <w:sz w:val="24"/>
              </w:rPr>
              <w:t>предста</w:t>
            </w:r>
            <w:r w:rsidR="00567E0D">
              <w:rPr>
                <w:rFonts w:ascii="Times New Roman" w:hAnsi="Times New Roman" w:cs="Times New Roman"/>
                <w:sz w:val="24"/>
              </w:rPr>
              <w:t>-</w:t>
            </w:r>
            <w:r>
              <w:rPr>
                <w:rFonts w:ascii="Times New Roman" w:hAnsi="Times New Roman" w:cs="Times New Roman"/>
                <w:sz w:val="24"/>
              </w:rPr>
              <w:t>вители</w:t>
            </w:r>
            <w:proofErr w:type="spellEnd"/>
            <w:r>
              <w:rPr>
                <w:rFonts w:ascii="Times New Roman" w:hAnsi="Times New Roman" w:cs="Times New Roman"/>
                <w:sz w:val="24"/>
              </w:rPr>
              <w:t xml:space="preserve">: </w:t>
            </w:r>
            <w:proofErr w:type="spellStart"/>
            <w:r>
              <w:rPr>
                <w:rFonts w:ascii="Times New Roman" w:hAnsi="Times New Roman" w:cs="Times New Roman"/>
                <w:sz w:val="24"/>
              </w:rPr>
              <w:t>выборгиты</w:t>
            </w:r>
            <w:proofErr w:type="spellEnd"/>
            <w:r>
              <w:rPr>
                <w:rFonts w:ascii="Times New Roman" w:hAnsi="Times New Roman" w:cs="Times New Roman"/>
                <w:sz w:val="24"/>
              </w:rPr>
              <w:t xml:space="preserve">, </w:t>
            </w:r>
            <w:proofErr w:type="spellStart"/>
            <w:r>
              <w:rPr>
                <w:rFonts w:ascii="Times New Roman" w:hAnsi="Times New Roman" w:cs="Times New Roman"/>
                <w:sz w:val="24"/>
              </w:rPr>
              <w:t>питер</w:t>
            </w:r>
            <w:proofErr w:type="spellEnd"/>
            <w:r w:rsidR="00567E0D">
              <w:rPr>
                <w:rFonts w:ascii="Times New Roman" w:hAnsi="Times New Roman" w:cs="Times New Roman"/>
                <w:sz w:val="24"/>
              </w:rPr>
              <w:t>-</w:t>
            </w:r>
            <w:r>
              <w:rPr>
                <w:rFonts w:ascii="Times New Roman" w:hAnsi="Times New Roman" w:cs="Times New Roman"/>
                <w:sz w:val="24"/>
              </w:rPr>
              <w:t xml:space="preserve">литы и порфировидные </w:t>
            </w:r>
            <w:proofErr w:type="spellStart"/>
            <w:r>
              <w:rPr>
                <w:rFonts w:ascii="Times New Roman" w:hAnsi="Times New Roman" w:cs="Times New Roman"/>
                <w:sz w:val="24"/>
              </w:rPr>
              <w:t>грубозер-нистые</w:t>
            </w:r>
            <w:proofErr w:type="spellEnd"/>
            <w:r>
              <w:rPr>
                <w:rFonts w:ascii="Times New Roman" w:hAnsi="Times New Roman" w:cs="Times New Roman"/>
                <w:sz w:val="24"/>
              </w:rPr>
              <w:t xml:space="preserve"> граниты. В мелких массивах и сателлитах крупных плутонов типичные структуры </w:t>
            </w:r>
            <w:proofErr w:type="spellStart"/>
            <w:r>
              <w:rPr>
                <w:rFonts w:ascii="Times New Roman" w:hAnsi="Times New Roman" w:cs="Times New Roman"/>
                <w:sz w:val="24"/>
              </w:rPr>
              <w:t>рапакиви</w:t>
            </w:r>
            <w:proofErr w:type="spellEnd"/>
            <w:r>
              <w:rPr>
                <w:rFonts w:ascii="Times New Roman" w:hAnsi="Times New Roman" w:cs="Times New Roman"/>
                <w:sz w:val="24"/>
              </w:rPr>
              <w:t xml:space="preserve"> редки.</w:t>
            </w:r>
          </w:p>
        </w:tc>
        <w:tc>
          <w:tcPr>
            <w:tcW w:w="3005" w:type="dxa"/>
          </w:tcPr>
          <w:p w:rsidR="002E270E" w:rsidRPr="002E270E" w:rsidRDefault="002E270E" w:rsidP="002E270E">
            <w:pPr>
              <w:jc w:val="both"/>
              <w:rPr>
                <w:rFonts w:ascii="Times New Roman" w:hAnsi="Times New Roman" w:cs="Times New Roman"/>
                <w:sz w:val="24"/>
              </w:rPr>
            </w:pPr>
            <w:r>
              <w:rPr>
                <w:rFonts w:ascii="Times New Roman" w:hAnsi="Times New Roman" w:cs="Times New Roman"/>
                <w:sz w:val="24"/>
              </w:rPr>
              <w:t>Крупнозернистые граниты образуют более или менее крупные тела, прорыва</w:t>
            </w:r>
            <w:r w:rsidR="00567E0D">
              <w:rPr>
                <w:rFonts w:ascii="Times New Roman" w:hAnsi="Times New Roman" w:cs="Times New Roman"/>
                <w:sz w:val="24"/>
              </w:rPr>
              <w:t>-</w:t>
            </w:r>
            <w:proofErr w:type="spellStart"/>
            <w:r>
              <w:rPr>
                <w:rFonts w:ascii="Times New Roman" w:hAnsi="Times New Roman" w:cs="Times New Roman"/>
                <w:sz w:val="24"/>
              </w:rPr>
              <w:t>ющие</w:t>
            </w:r>
            <w:proofErr w:type="spellEnd"/>
            <w:r>
              <w:rPr>
                <w:rFonts w:ascii="Times New Roman" w:hAnsi="Times New Roman" w:cs="Times New Roman"/>
                <w:sz w:val="24"/>
              </w:rPr>
              <w:t xml:space="preserve"> более ранние биотит-амфиболовые </w:t>
            </w:r>
            <w:proofErr w:type="spellStart"/>
            <w:r>
              <w:rPr>
                <w:rFonts w:ascii="Times New Roman" w:hAnsi="Times New Roman" w:cs="Times New Roman"/>
                <w:sz w:val="24"/>
              </w:rPr>
              <w:t>гра</w:t>
            </w:r>
            <w:r w:rsidR="00567E0D">
              <w:rPr>
                <w:rFonts w:ascii="Times New Roman" w:hAnsi="Times New Roman" w:cs="Times New Roman"/>
                <w:sz w:val="24"/>
              </w:rPr>
              <w:t>-ниты</w:t>
            </w:r>
            <w:proofErr w:type="spellEnd"/>
            <w:r w:rsidR="00567E0D">
              <w:rPr>
                <w:rFonts w:ascii="Times New Roman" w:hAnsi="Times New Roman" w:cs="Times New Roman"/>
                <w:sz w:val="24"/>
              </w:rPr>
              <w:t>; мелко</w:t>
            </w:r>
            <w:r>
              <w:rPr>
                <w:rFonts w:ascii="Times New Roman" w:hAnsi="Times New Roman" w:cs="Times New Roman"/>
                <w:sz w:val="24"/>
              </w:rPr>
              <w:t xml:space="preserve">зернистые порфировидные граниты образуют небольшие плитообразные тела среди гранитов ранних </w:t>
            </w:r>
            <w:proofErr w:type="spellStart"/>
            <w:r>
              <w:rPr>
                <w:rFonts w:ascii="Times New Roman" w:hAnsi="Times New Roman" w:cs="Times New Roman"/>
                <w:sz w:val="24"/>
              </w:rPr>
              <w:t>интру</w:t>
            </w:r>
            <w:r w:rsidR="00567E0D">
              <w:rPr>
                <w:rFonts w:ascii="Times New Roman" w:hAnsi="Times New Roman" w:cs="Times New Roman"/>
                <w:sz w:val="24"/>
              </w:rPr>
              <w:t>-</w:t>
            </w:r>
            <w:r>
              <w:rPr>
                <w:rFonts w:ascii="Times New Roman" w:hAnsi="Times New Roman" w:cs="Times New Roman"/>
                <w:sz w:val="24"/>
              </w:rPr>
              <w:t>зивных</w:t>
            </w:r>
            <w:proofErr w:type="spellEnd"/>
            <w:r>
              <w:rPr>
                <w:rFonts w:ascii="Times New Roman" w:hAnsi="Times New Roman" w:cs="Times New Roman"/>
                <w:sz w:val="24"/>
              </w:rPr>
              <w:t xml:space="preserve"> фаз</w:t>
            </w:r>
            <w:r w:rsidR="00567E0D">
              <w:rPr>
                <w:rFonts w:ascii="Times New Roman" w:hAnsi="Times New Roman" w:cs="Times New Roman"/>
                <w:sz w:val="24"/>
              </w:rPr>
              <w:t>.</w:t>
            </w:r>
          </w:p>
        </w:tc>
        <w:tc>
          <w:tcPr>
            <w:tcW w:w="3005" w:type="dxa"/>
          </w:tcPr>
          <w:p w:rsidR="002E270E" w:rsidRPr="002E270E" w:rsidRDefault="00E45FE6" w:rsidP="00E45FE6">
            <w:pPr>
              <w:jc w:val="both"/>
              <w:rPr>
                <w:rFonts w:ascii="Times New Roman" w:hAnsi="Times New Roman" w:cs="Times New Roman"/>
                <w:sz w:val="24"/>
              </w:rPr>
            </w:pPr>
            <w:r>
              <w:rPr>
                <w:rFonts w:ascii="Times New Roman" w:hAnsi="Times New Roman" w:cs="Times New Roman"/>
                <w:sz w:val="24"/>
              </w:rPr>
              <w:t xml:space="preserve">Образуют небольшие </w:t>
            </w:r>
            <w:proofErr w:type="spellStart"/>
            <w:r>
              <w:rPr>
                <w:rFonts w:ascii="Times New Roman" w:hAnsi="Times New Roman" w:cs="Times New Roman"/>
                <w:sz w:val="24"/>
              </w:rPr>
              <w:t>штоко</w:t>
            </w:r>
            <w:proofErr w:type="spellEnd"/>
            <w:r>
              <w:rPr>
                <w:rFonts w:ascii="Times New Roman" w:hAnsi="Times New Roman" w:cs="Times New Roman"/>
                <w:sz w:val="24"/>
              </w:rPr>
              <w:t>-образные тела и дайки. Для апикальных частей таких штоков и контактовых зон поло</w:t>
            </w:r>
            <w:r w:rsidR="00567E0D">
              <w:rPr>
                <w:rFonts w:ascii="Times New Roman" w:hAnsi="Times New Roman" w:cs="Times New Roman"/>
                <w:sz w:val="24"/>
              </w:rPr>
              <w:t>-</w:t>
            </w:r>
            <w:proofErr w:type="spellStart"/>
            <w:r>
              <w:rPr>
                <w:rFonts w:ascii="Times New Roman" w:hAnsi="Times New Roman" w:cs="Times New Roman"/>
                <w:sz w:val="24"/>
              </w:rPr>
              <w:t>гопадающих</w:t>
            </w:r>
            <w:proofErr w:type="spellEnd"/>
            <w:r>
              <w:rPr>
                <w:rFonts w:ascii="Times New Roman" w:hAnsi="Times New Roman" w:cs="Times New Roman"/>
                <w:sz w:val="24"/>
              </w:rPr>
              <w:t xml:space="preserve"> даек </w:t>
            </w:r>
            <w:proofErr w:type="spellStart"/>
            <w:r>
              <w:rPr>
                <w:rFonts w:ascii="Times New Roman" w:hAnsi="Times New Roman" w:cs="Times New Roman"/>
                <w:sz w:val="24"/>
              </w:rPr>
              <w:t>харак-терно</w:t>
            </w:r>
            <w:proofErr w:type="spellEnd"/>
            <w:r>
              <w:rPr>
                <w:rFonts w:ascii="Times New Roman" w:hAnsi="Times New Roman" w:cs="Times New Roman"/>
                <w:sz w:val="24"/>
              </w:rPr>
              <w:t xml:space="preserve"> развитие </w:t>
            </w:r>
            <w:proofErr w:type="spellStart"/>
            <w:r>
              <w:rPr>
                <w:rFonts w:ascii="Times New Roman" w:hAnsi="Times New Roman" w:cs="Times New Roman"/>
                <w:sz w:val="24"/>
              </w:rPr>
              <w:t>штокшай</w:t>
            </w:r>
            <w:proofErr w:type="spellEnd"/>
            <w:r>
              <w:rPr>
                <w:rFonts w:ascii="Times New Roman" w:hAnsi="Times New Roman" w:cs="Times New Roman"/>
                <w:sz w:val="24"/>
              </w:rPr>
              <w:t>-деров.</w:t>
            </w:r>
          </w:p>
        </w:tc>
        <w:tc>
          <w:tcPr>
            <w:tcW w:w="3572" w:type="dxa"/>
          </w:tcPr>
          <w:p w:rsidR="002E270E" w:rsidRPr="002E270E" w:rsidRDefault="00997FBA" w:rsidP="00567E0D">
            <w:pPr>
              <w:jc w:val="both"/>
              <w:rPr>
                <w:rFonts w:ascii="Times New Roman" w:hAnsi="Times New Roman" w:cs="Times New Roman"/>
                <w:sz w:val="24"/>
              </w:rPr>
            </w:pPr>
            <w:r>
              <w:rPr>
                <w:rFonts w:ascii="Times New Roman" w:hAnsi="Times New Roman" w:cs="Times New Roman"/>
                <w:sz w:val="24"/>
              </w:rPr>
              <w:t xml:space="preserve">Небольшое тело, </w:t>
            </w:r>
            <w:proofErr w:type="spellStart"/>
            <w:proofErr w:type="gramStart"/>
            <w:r>
              <w:rPr>
                <w:rFonts w:ascii="Times New Roman" w:hAnsi="Times New Roman" w:cs="Times New Roman"/>
                <w:sz w:val="24"/>
              </w:rPr>
              <w:t>располо-женное</w:t>
            </w:r>
            <w:proofErr w:type="spellEnd"/>
            <w:proofErr w:type="gramEnd"/>
            <w:r>
              <w:rPr>
                <w:rFonts w:ascii="Times New Roman" w:hAnsi="Times New Roman" w:cs="Times New Roman"/>
                <w:sz w:val="24"/>
              </w:rPr>
              <w:t xml:space="preserve"> в </w:t>
            </w:r>
            <w:proofErr w:type="spellStart"/>
            <w:r>
              <w:rPr>
                <w:rFonts w:ascii="Times New Roman" w:hAnsi="Times New Roman" w:cs="Times New Roman"/>
                <w:sz w:val="24"/>
              </w:rPr>
              <w:t>гранито</w:t>
            </w:r>
            <w:proofErr w:type="spellEnd"/>
            <w:r>
              <w:rPr>
                <w:rFonts w:ascii="Times New Roman" w:hAnsi="Times New Roman" w:cs="Times New Roman"/>
                <w:sz w:val="24"/>
              </w:rPr>
              <w:t>-гне</w:t>
            </w:r>
            <w:r w:rsidR="00567E0D">
              <w:rPr>
                <w:rFonts w:ascii="Times New Roman" w:hAnsi="Times New Roman" w:cs="Times New Roman"/>
                <w:sz w:val="24"/>
              </w:rPr>
              <w:t xml:space="preserve">йсовом куполе </w:t>
            </w:r>
            <w:proofErr w:type="spellStart"/>
            <w:r w:rsidR="00567E0D">
              <w:rPr>
                <w:rFonts w:ascii="Times New Roman" w:hAnsi="Times New Roman" w:cs="Times New Roman"/>
                <w:sz w:val="24"/>
              </w:rPr>
              <w:t>Люпикко</w:t>
            </w:r>
            <w:proofErr w:type="spellEnd"/>
            <w:r w:rsidR="00567E0D">
              <w:rPr>
                <w:rFonts w:ascii="Times New Roman" w:hAnsi="Times New Roman" w:cs="Times New Roman"/>
                <w:sz w:val="24"/>
              </w:rPr>
              <w:t>, представ</w:t>
            </w:r>
            <w:r>
              <w:rPr>
                <w:rFonts w:ascii="Times New Roman" w:hAnsi="Times New Roman" w:cs="Times New Roman"/>
                <w:sz w:val="24"/>
              </w:rPr>
              <w:t>лено как биотитовыми</w:t>
            </w:r>
            <w:r w:rsidR="00567E0D">
              <w:rPr>
                <w:rFonts w:ascii="Times New Roman" w:hAnsi="Times New Roman" w:cs="Times New Roman"/>
                <w:sz w:val="24"/>
              </w:rPr>
              <w:t xml:space="preserve">, </w:t>
            </w:r>
            <w:proofErr w:type="spellStart"/>
            <w:r w:rsidR="00567E0D">
              <w:rPr>
                <w:rFonts w:ascii="Times New Roman" w:hAnsi="Times New Roman" w:cs="Times New Roman"/>
                <w:sz w:val="24"/>
              </w:rPr>
              <w:t>щёлочно</w:t>
            </w:r>
            <w:proofErr w:type="spellEnd"/>
            <w:r w:rsidR="00567E0D">
              <w:rPr>
                <w:rFonts w:ascii="Times New Roman" w:hAnsi="Times New Roman" w:cs="Times New Roman"/>
                <w:sz w:val="24"/>
              </w:rPr>
              <w:t>-полевошпатовыми</w:t>
            </w:r>
            <w:r>
              <w:rPr>
                <w:rFonts w:ascii="Times New Roman" w:hAnsi="Times New Roman" w:cs="Times New Roman"/>
                <w:sz w:val="24"/>
              </w:rPr>
              <w:t xml:space="preserve">, так и </w:t>
            </w:r>
            <w:proofErr w:type="spellStart"/>
            <w:r>
              <w:rPr>
                <w:rFonts w:ascii="Times New Roman" w:hAnsi="Times New Roman" w:cs="Times New Roman"/>
                <w:sz w:val="24"/>
              </w:rPr>
              <w:t>лейкогранитами</w:t>
            </w:r>
            <w:proofErr w:type="spellEnd"/>
            <w:r>
              <w:rPr>
                <w:rFonts w:ascii="Times New Roman" w:hAnsi="Times New Roman" w:cs="Times New Roman"/>
                <w:sz w:val="24"/>
              </w:rPr>
              <w:t xml:space="preserve"> различной зернистости. </w:t>
            </w:r>
            <w:r w:rsidR="009A4791">
              <w:rPr>
                <w:rFonts w:ascii="Times New Roman" w:hAnsi="Times New Roman" w:cs="Times New Roman"/>
                <w:sz w:val="24"/>
              </w:rPr>
              <w:t xml:space="preserve">Исследуемые </w:t>
            </w:r>
            <w:proofErr w:type="spellStart"/>
            <w:r w:rsidR="009A4791" w:rsidRPr="009A4791">
              <w:rPr>
                <w:rFonts w:ascii="Times New Roman" w:hAnsi="Times New Roman" w:cs="Times New Roman"/>
                <w:sz w:val="24"/>
              </w:rPr>
              <w:t>био</w:t>
            </w:r>
            <w:r w:rsidR="00567E0D">
              <w:rPr>
                <w:rFonts w:ascii="Times New Roman" w:hAnsi="Times New Roman" w:cs="Times New Roman"/>
                <w:sz w:val="24"/>
              </w:rPr>
              <w:t>-</w:t>
            </w:r>
            <w:r w:rsidR="009A4791" w:rsidRPr="009A4791">
              <w:rPr>
                <w:rFonts w:ascii="Times New Roman" w:hAnsi="Times New Roman" w:cs="Times New Roman"/>
                <w:sz w:val="24"/>
              </w:rPr>
              <w:t>титовы</w:t>
            </w:r>
            <w:r w:rsidR="009A4791">
              <w:rPr>
                <w:rFonts w:ascii="Times New Roman" w:hAnsi="Times New Roman" w:cs="Times New Roman"/>
                <w:sz w:val="24"/>
              </w:rPr>
              <w:t>е</w:t>
            </w:r>
            <w:proofErr w:type="spellEnd"/>
            <w:r w:rsidR="009A4791">
              <w:rPr>
                <w:rFonts w:ascii="Times New Roman" w:hAnsi="Times New Roman" w:cs="Times New Roman"/>
                <w:sz w:val="24"/>
              </w:rPr>
              <w:t xml:space="preserve"> </w:t>
            </w:r>
            <w:proofErr w:type="spellStart"/>
            <w:r w:rsidR="009A4791" w:rsidRPr="009A4791">
              <w:rPr>
                <w:rFonts w:ascii="Times New Roman" w:hAnsi="Times New Roman" w:cs="Times New Roman"/>
                <w:sz w:val="24"/>
              </w:rPr>
              <w:t>лейкогранит</w:t>
            </w:r>
            <w:r w:rsidR="009A4791">
              <w:rPr>
                <w:rFonts w:ascii="Times New Roman" w:hAnsi="Times New Roman" w:cs="Times New Roman"/>
                <w:sz w:val="24"/>
              </w:rPr>
              <w:t>ы</w:t>
            </w:r>
            <w:proofErr w:type="spellEnd"/>
            <w:r w:rsidR="009A4791" w:rsidRPr="009A4791">
              <w:rPr>
                <w:rFonts w:ascii="Times New Roman" w:hAnsi="Times New Roman" w:cs="Times New Roman"/>
                <w:sz w:val="24"/>
              </w:rPr>
              <w:t xml:space="preserve"> подверг</w:t>
            </w:r>
            <w:r w:rsidR="00567E0D">
              <w:rPr>
                <w:rFonts w:ascii="Times New Roman" w:hAnsi="Times New Roman" w:cs="Times New Roman"/>
                <w:sz w:val="24"/>
              </w:rPr>
              <w:t>-</w:t>
            </w:r>
            <w:proofErr w:type="spellStart"/>
            <w:r w:rsidR="009A4791" w:rsidRPr="009A4791">
              <w:rPr>
                <w:rFonts w:ascii="Times New Roman" w:hAnsi="Times New Roman" w:cs="Times New Roman"/>
                <w:sz w:val="24"/>
              </w:rPr>
              <w:t>лись</w:t>
            </w:r>
            <w:proofErr w:type="spellEnd"/>
            <w:r w:rsidR="009A4791" w:rsidRPr="009A4791">
              <w:rPr>
                <w:rFonts w:ascii="Times New Roman" w:hAnsi="Times New Roman" w:cs="Times New Roman"/>
                <w:sz w:val="24"/>
              </w:rPr>
              <w:t xml:space="preserve"> значительным </w:t>
            </w:r>
            <w:proofErr w:type="spellStart"/>
            <w:r w:rsidR="009A4791" w:rsidRPr="009A4791">
              <w:rPr>
                <w:rFonts w:ascii="Times New Roman" w:hAnsi="Times New Roman" w:cs="Times New Roman"/>
                <w:sz w:val="24"/>
              </w:rPr>
              <w:t>постмагма</w:t>
            </w:r>
            <w:r w:rsidR="00567E0D">
              <w:rPr>
                <w:rFonts w:ascii="Times New Roman" w:hAnsi="Times New Roman" w:cs="Times New Roman"/>
                <w:sz w:val="24"/>
              </w:rPr>
              <w:t>-</w:t>
            </w:r>
            <w:r w:rsidR="009A4791" w:rsidRPr="009A4791">
              <w:rPr>
                <w:rFonts w:ascii="Times New Roman" w:hAnsi="Times New Roman" w:cs="Times New Roman"/>
                <w:sz w:val="24"/>
              </w:rPr>
              <w:t>тическим</w:t>
            </w:r>
            <w:proofErr w:type="spellEnd"/>
            <w:r w:rsidR="009A4791" w:rsidRPr="009A4791">
              <w:rPr>
                <w:rFonts w:ascii="Times New Roman" w:hAnsi="Times New Roman" w:cs="Times New Roman"/>
                <w:sz w:val="24"/>
              </w:rPr>
              <w:t xml:space="preserve"> изменениям, а именно кремне-калиевому </w:t>
            </w:r>
            <w:proofErr w:type="spellStart"/>
            <w:r w:rsidR="009A4791" w:rsidRPr="009A4791">
              <w:rPr>
                <w:rFonts w:ascii="Times New Roman" w:hAnsi="Times New Roman" w:cs="Times New Roman"/>
                <w:sz w:val="24"/>
              </w:rPr>
              <w:t>метасомато</w:t>
            </w:r>
            <w:r w:rsidR="00567E0D">
              <w:rPr>
                <w:rFonts w:ascii="Times New Roman" w:hAnsi="Times New Roman" w:cs="Times New Roman"/>
                <w:sz w:val="24"/>
              </w:rPr>
              <w:t>-</w:t>
            </w:r>
            <w:r w:rsidR="009A4791" w:rsidRPr="009A4791">
              <w:rPr>
                <w:rFonts w:ascii="Times New Roman" w:hAnsi="Times New Roman" w:cs="Times New Roman"/>
                <w:sz w:val="24"/>
              </w:rPr>
              <w:t>зу</w:t>
            </w:r>
            <w:proofErr w:type="spellEnd"/>
            <w:r w:rsidR="009A4791" w:rsidRPr="009A4791">
              <w:rPr>
                <w:rFonts w:ascii="Times New Roman" w:hAnsi="Times New Roman" w:cs="Times New Roman"/>
                <w:sz w:val="24"/>
              </w:rPr>
              <w:t>, которые выразились в образовани</w:t>
            </w:r>
            <w:r w:rsidR="00567E0D">
              <w:rPr>
                <w:rFonts w:ascii="Times New Roman" w:hAnsi="Times New Roman" w:cs="Times New Roman"/>
                <w:sz w:val="24"/>
              </w:rPr>
              <w:t>и цепочечных агрегатов кварца</w:t>
            </w:r>
            <w:r w:rsidR="009A4791" w:rsidRPr="009A4791">
              <w:rPr>
                <w:rFonts w:ascii="Times New Roman" w:hAnsi="Times New Roman" w:cs="Times New Roman"/>
                <w:sz w:val="24"/>
              </w:rPr>
              <w:t xml:space="preserve">, сглаживании </w:t>
            </w:r>
            <w:proofErr w:type="spellStart"/>
            <w:r w:rsidR="009A4791" w:rsidRPr="009A4791">
              <w:rPr>
                <w:rFonts w:ascii="Times New Roman" w:hAnsi="Times New Roman" w:cs="Times New Roman"/>
                <w:sz w:val="24"/>
              </w:rPr>
              <w:t>межз</w:t>
            </w:r>
            <w:r w:rsidR="00567E0D">
              <w:rPr>
                <w:rFonts w:ascii="Times New Roman" w:hAnsi="Times New Roman" w:cs="Times New Roman"/>
                <w:sz w:val="24"/>
              </w:rPr>
              <w:t>ё</w:t>
            </w:r>
            <w:r w:rsidR="009A4791" w:rsidRPr="009A4791">
              <w:rPr>
                <w:rFonts w:ascii="Times New Roman" w:hAnsi="Times New Roman" w:cs="Times New Roman"/>
                <w:sz w:val="24"/>
              </w:rPr>
              <w:t>ренных</w:t>
            </w:r>
            <w:proofErr w:type="spellEnd"/>
            <w:r w:rsidR="009A4791" w:rsidRPr="009A4791">
              <w:rPr>
                <w:rFonts w:ascii="Times New Roman" w:hAnsi="Times New Roman" w:cs="Times New Roman"/>
                <w:sz w:val="24"/>
              </w:rPr>
              <w:t xml:space="preserve"> границ.</w:t>
            </w:r>
          </w:p>
        </w:tc>
      </w:tr>
      <w:tr w:rsidR="00997FBA" w:rsidRPr="0077095E" w:rsidTr="00567E0D">
        <w:tc>
          <w:tcPr>
            <w:tcW w:w="2019" w:type="dxa"/>
            <w:vAlign w:val="center"/>
          </w:tcPr>
          <w:p w:rsidR="00997FBA" w:rsidRPr="002E270E" w:rsidRDefault="00997FBA" w:rsidP="00997FBA">
            <w:pPr>
              <w:jc w:val="center"/>
              <w:rPr>
                <w:rFonts w:ascii="Times New Roman" w:hAnsi="Times New Roman" w:cs="Times New Roman"/>
                <w:sz w:val="24"/>
              </w:rPr>
            </w:pPr>
            <w:r>
              <w:rPr>
                <w:rFonts w:ascii="Times New Roman" w:hAnsi="Times New Roman" w:cs="Times New Roman"/>
                <w:sz w:val="24"/>
              </w:rPr>
              <w:t>Геохимия</w:t>
            </w:r>
          </w:p>
        </w:tc>
        <w:tc>
          <w:tcPr>
            <w:tcW w:w="3005" w:type="dxa"/>
          </w:tcPr>
          <w:p w:rsidR="00997FBA" w:rsidRPr="00997FBA" w:rsidRDefault="00567E0D" w:rsidP="00567E0D">
            <w:pPr>
              <w:jc w:val="both"/>
              <w:rPr>
                <w:rFonts w:ascii="Times New Roman" w:hAnsi="Times New Roman" w:cs="Times New Roman"/>
                <w:sz w:val="24"/>
              </w:rPr>
            </w:pPr>
            <w:r>
              <w:rPr>
                <w:rFonts w:ascii="Times New Roman" w:hAnsi="Times New Roman" w:cs="Times New Roman"/>
                <w:sz w:val="24"/>
              </w:rPr>
              <w:t>Характерно высокое содер</w:t>
            </w:r>
            <w:r w:rsidR="00997FBA">
              <w:rPr>
                <w:rFonts w:ascii="Times New Roman" w:hAnsi="Times New Roman" w:cs="Times New Roman"/>
                <w:sz w:val="24"/>
              </w:rPr>
              <w:t xml:space="preserve">жание </w:t>
            </w:r>
            <w:r w:rsidR="00997FBA">
              <w:rPr>
                <w:rFonts w:ascii="Times New Roman" w:hAnsi="Times New Roman" w:cs="Times New Roman"/>
                <w:sz w:val="24"/>
                <w:lang w:val="en-US"/>
              </w:rPr>
              <w:t>Si</w:t>
            </w:r>
            <w:r w:rsidR="00997FBA" w:rsidRPr="00997FBA">
              <w:rPr>
                <w:rFonts w:ascii="Times New Roman" w:hAnsi="Times New Roman" w:cs="Times New Roman"/>
                <w:sz w:val="24"/>
              </w:rPr>
              <w:t xml:space="preserve">, </w:t>
            </w:r>
            <w:r w:rsidR="00997FBA">
              <w:rPr>
                <w:rFonts w:ascii="Times New Roman" w:hAnsi="Times New Roman" w:cs="Times New Roman"/>
                <w:sz w:val="24"/>
                <w:lang w:val="en-US"/>
              </w:rPr>
              <w:t>K</w:t>
            </w:r>
            <w:r w:rsidR="00997FBA" w:rsidRPr="00997FBA">
              <w:rPr>
                <w:rFonts w:ascii="Times New Roman" w:hAnsi="Times New Roman" w:cs="Times New Roman"/>
                <w:sz w:val="24"/>
              </w:rPr>
              <w:t xml:space="preserve">, </w:t>
            </w:r>
            <w:proofErr w:type="spellStart"/>
            <w:r w:rsidR="00997FBA">
              <w:rPr>
                <w:rFonts w:ascii="Times New Roman" w:hAnsi="Times New Roman" w:cs="Times New Roman"/>
                <w:sz w:val="24"/>
                <w:lang w:val="en-US"/>
              </w:rPr>
              <w:t>Rb</w:t>
            </w:r>
            <w:proofErr w:type="spellEnd"/>
            <w:r w:rsidR="00997FBA" w:rsidRPr="00997FBA">
              <w:rPr>
                <w:rFonts w:ascii="Times New Roman" w:hAnsi="Times New Roman" w:cs="Times New Roman"/>
                <w:sz w:val="24"/>
              </w:rPr>
              <w:t xml:space="preserve">, </w:t>
            </w:r>
            <w:proofErr w:type="spellStart"/>
            <w:r w:rsidR="00997FBA">
              <w:rPr>
                <w:rFonts w:ascii="Times New Roman" w:hAnsi="Times New Roman" w:cs="Times New Roman"/>
                <w:sz w:val="24"/>
                <w:lang w:val="en-US"/>
              </w:rPr>
              <w:t>Nb</w:t>
            </w:r>
            <w:proofErr w:type="spellEnd"/>
            <w:r w:rsidR="00997FBA" w:rsidRPr="00997FBA">
              <w:rPr>
                <w:rFonts w:ascii="Times New Roman" w:hAnsi="Times New Roman" w:cs="Times New Roman"/>
                <w:sz w:val="24"/>
              </w:rPr>
              <w:t xml:space="preserve">, </w:t>
            </w:r>
            <w:r w:rsidR="00997FBA">
              <w:rPr>
                <w:rFonts w:ascii="Times New Roman" w:hAnsi="Times New Roman" w:cs="Times New Roman"/>
                <w:sz w:val="24"/>
                <w:lang w:val="en-US"/>
              </w:rPr>
              <w:t>Ta</w:t>
            </w:r>
            <w:r w:rsidR="00997FBA" w:rsidRPr="00997FBA">
              <w:rPr>
                <w:rFonts w:ascii="Times New Roman" w:hAnsi="Times New Roman" w:cs="Times New Roman"/>
                <w:sz w:val="24"/>
              </w:rPr>
              <w:t xml:space="preserve">, </w:t>
            </w:r>
            <w:proofErr w:type="spellStart"/>
            <w:r w:rsidR="00997FBA">
              <w:rPr>
                <w:rFonts w:ascii="Times New Roman" w:hAnsi="Times New Roman" w:cs="Times New Roman"/>
                <w:sz w:val="24"/>
                <w:lang w:val="en-US"/>
              </w:rPr>
              <w:t>Zr</w:t>
            </w:r>
            <w:proofErr w:type="spellEnd"/>
            <w:r w:rsidR="00997FBA" w:rsidRPr="00997FBA">
              <w:rPr>
                <w:rFonts w:ascii="Times New Roman" w:hAnsi="Times New Roman" w:cs="Times New Roman"/>
                <w:sz w:val="24"/>
              </w:rPr>
              <w:t xml:space="preserve">, </w:t>
            </w:r>
            <w:proofErr w:type="spellStart"/>
            <w:r w:rsidR="00997FBA">
              <w:rPr>
                <w:rFonts w:ascii="Times New Roman" w:hAnsi="Times New Roman" w:cs="Times New Roman"/>
                <w:sz w:val="24"/>
                <w:lang w:val="en-US"/>
              </w:rPr>
              <w:t>Hf</w:t>
            </w:r>
            <w:proofErr w:type="spellEnd"/>
            <w:r w:rsidR="00997FBA" w:rsidRPr="00997FBA">
              <w:rPr>
                <w:rFonts w:ascii="Times New Roman" w:hAnsi="Times New Roman" w:cs="Times New Roman"/>
                <w:sz w:val="24"/>
              </w:rPr>
              <w:t xml:space="preserve">, </w:t>
            </w:r>
            <w:r w:rsidR="00997FBA">
              <w:rPr>
                <w:rFonts w:ascii="Times New Roman" w:hAnsi="Times New Roman" w:cs="Times New Roman"/>
                <w:sz w:val="24"/>
                <w:lang w:val="en-US"/>
              </w:rPr>
              <w:t>Zn</w:t>
            </w:r>
            <w:r w:rsidR="00997FBA" w:rsidRPr="00997FBA">
              <w:rPr>
                <w:rFonts w:ascii="Times New Roman" w:hAnsi="Times New Roman" w:cs="Times New Roman"/>
                <w:sz w:val="24"/>
              </w:rPr>
              <w:t xml:space="preserve">, </w:t>
            </w:r>
            <w:proofErr w:type="spellStart"/>
            <w:r w:rsidR="00997FBA">
              <w:rPr>
                <w:rFonts w:ascii="Times New Roman" w:hAnsi="Times New Roman" w:cs="Times New Roman"/>
                <w:sz w:val="24"/>
                <w:lang w:val="en-US"/>
              </w:rPr>
              <w:t>Ga</w:t>
            </w:r>
            <w:proofErr w:type="spellEnd"/>
            <w:r w:rsidR="00997FBA" w:rsidRPr="00997FBA">
              <w:rPr>
                <w:rFonts w:ascii="Times New Roman" w:hAnsi="Times New Roman" w:cs="Times New Roman"/>
                <w:sz w:val="24"/>
              </w:rPr>
              <w:t xml:space="preserve">, </w:t>
            </w:r>
            <w:proofErr w:type="spellStart"/>
            <w:r w:rsidR="00997FBA">
              <w:rPr>
                <w:rFonts w:ascii="Times New Roman" w:hAnsi="Times New Roman" w:cs="Times New Roman"/>
                <w:sz w:val="24"/>
                <w:lang w:val="en-US"/>
              </w:rPr>
              <w:t>Sn</w:t>
            </w:r>
            <w:proofErr w:type="spellEnd"/>
            <w:r w:rsidR="00997FBA" w:rsidRPr="00997FBA">
              <w:rPr>
                <w:rFonts w:ascii="Times New Roman" w:hAnsi="Times New Roman" w:cs="Times New Roman"/>
                <w:sz w:val="24"/>
              </w:rPr>
              <w:t xml:space="preserve">, </w:t>
            </w:r>
            <w:proofErr w:type="spellStart"/>
            <w:r w:rsidR="00997FBA">
              <w:rPr>
                <w:rFonts w:ascii="Times New Roman" w:hAnsi="Times New Roman" w:cs="Times New Roman"/>
                <w:sz w:val="24"/>
                <w:lang w:val="en-US"/>
              </w:rPr>
              <w:t>Th</w:t>
            </w:r>
            <w:proofErr w:type="spellEnd"/>
            <w:r w:rsidR="00997FBA" w:rsidRPr="00997FBA">
              <w:rPr>
                <w:rFonts w:ascii="Times New Roman" w:hAnsi="Times New Roman" w:cs="Times New Roman"/>
                <w:sz w:val="24"/>
              </w:rPr>
              <w:t xml:space="preserve">, </w:t>
            </w:r>
            <w:r w:rsidR="00997FBA">
              <w:rPr>
                <w:rFonts w:ascii="Times New Roman" w:hAnsi="Times New Roman" w:cs="Times New Roman"/>
                <w:sz w:val="24"/>
                <w:lang w:val="en-US"/>
              </w:rPr>
              <w:t>U</w:t>
            </w:r>
            <w:r w:rsidR="00997FBA" w:rsidRPr="00997FBA">
              <w:rPr>
                <w:rFonts w:ascii="Times New Roman" w:hAnsi="Times New Roman" w:cs="Times New Roman"/>
                <w:sz w:val="24"/>
              </w:rPr>
              <w:t xml:space="preserve">, </w:t>
            </w:r>
            <w:r w:rsidR="00997FBA">
              <w:rPr>
                <w:rFonts w:ascii="Times New Roman" w:hAnsi="Times New Roman" w:cs="Times New Roman"/>
                <w:sz w:val="24"/>
                <w:lang w:val="en-US"/>
              </w:rPr>
              <w:t>F</w:t>
            </w:r>
            <w:r w:rsidR="00997FBA">
              <w:rPr>
                <w:rFonts w:ascii="Times New Roman" w:hAnsi="Times New Roman" w:cs="Times New Roman"/>
                <w:sz w:val="24"/>
              </w:rPr>
              <w:t>,</w:t>
            </w:r>
            <w:r w:rsidR="00997FBA" w:rsidRPr="00997FBA">
              <w:rPr>
                <w:rFonts w:ascii="Times New Roman" w:hAnsi="Times New Roman" w:cs="Times New Roman"/>
                <w:sz w:val="24"/>
              </w:rPr>
              <w:t xml:space="preserve"> </w:t>
            </w:r>
            <w:r w:rsidR="00997FBA">
              <w:rPr>
                <w:rFonts w:ascii="Times New Roman" w:hAnsi="Times New Roman" w:cs="Times New Roman"/>
                <w:sz w:val="24"/>
                <w:lang w:val="en-US"/>
              </w:rPr>
              <w:t>REE</w:t>
            </w:r>
            <w:r w:rsidR="00997FBA" w:rsidRPr="00997FBA">
              <w:rPr>
                <w:rFonts w:ascii="Times New Roman" w:hAnsi="Times New Roman" w:cs="Times New Roman"/>
                <w:sz w:val="24"/>
              </w:rPr>
              <w:t xml:space="preserve"> </w:t>
            </w:r>
            <w:r w:rsidR="00997FBA">
              <w:rPr>
                <w:rFonts w:ascii="Times New Roman" w:hAnsi="Times New Roman" w:cs="Times New Roman"/>
                <w:sz w:val="24"/>
              </w:rPr>
              <w:t xml:space="preserve">(за исключением </w:t>
            </w:r>
            <w:proofErr w:type="spellStart"/>
            <w:r w:rsidR="00997FBA">
              <w:rPr>
                <w:rFonts w:ascii="Times New Roman" w:hAnsi="Times New Roman" w:cs="Times New Roman"/>
                <w:sz w:val="24"/>
                <w:lang w:val="en-US"/>
              </w:rPr>
              <w:t>Eu</w:t>
            </w:r>
            <w:proofErr w:type="spellEnd"/>
            <w:r w:rsidR="00997FBA" w:rsidRPr="00997FBA">
              <w:rPr>
                <w:rFonts w:ascii="Times New Roman" w:hAnsi="Times New Roman" w:cs="Times New Roman"/>
                <w:sz w:val="24"/>
              </w:rPr>
              <w:t>)</w:t>
            </w:r>
            <w:r w:rsidR="00997FBA">
              <w:rPr>
                <w:rFonts w:ascii="Times New Roman" w:hAnsi="Times New Roman" w:cs="Times New Roman"/>
                <w:sz w:val="24"/>
              </w:rPr>
              <w:t xml:space="preserve"> и низкие </w:t>
            </w:r>
            <w:proofErr w:type="spellStart"/>
            <w:r w:rsidR="00997FBA">
              <w:rPr>
                <w:rFonts w:ascii="Times New Roman" w:hAnsi="Times New Roman" w:cs="Times New Roman"/>
                <w:sz w:val="24"/>
                <w:lang w:val="en-US"/>
              </w:rPr>
              <w:t>Ca</w:t>
            </w:r>
            <w:proofErr w:type="spellEnd"/>
            <w:r w:rsidR="00997FBA" w:rsidRPr="00997FBA">
              <w:rPr>
                <w:rFonts w:ascii="Times New Roman" w:hAnsi="Times New Roman" w:cs="Times New Roman"/>
                <w:sz w:val="24"/>
              </w:rPr>
              <w:t xml:space="preserve">, </w:t>
            </w:r>
            <w:r w:rsidR="00997FBA">
              <w:rPr>
                <w:rFonts w:ascii="Times New Roman" w:hAnsi="Times New Roman" w:cs="Times New Roman"/>
                <w:sz w:val="24"/>
                <w:lang w:val="en-US"/>
              </w:rPr>
              <w:t>Mg</w:t>
            </w:r>
            <w:r w:rsidR="00997FBA" w:rsidRPr="00997FBA">
              <w:rPr>
                <w:rFonts w:ascii="Times New Roman" w:hAnsi="Times New Roman" w:cs="Times New Roman"/>
                <w:sz w:val="24"/>
              </w:rPr>
              <w:t xml:space="preserve">, </w:t>
            </w:r>
            <w:r w:rsidR="00997FBA">
              <w:rPr>
                <w:rFonts w:ascii="Times New Roman" w:hAnsi="Times New Roman" w:cs="Times New Roman"/>
                <w:sz w:val="24"/>
                <w:lang w:val="en-US"/>
              </w:rPr>
              <w:t>Al</w:t>
            </w:r>
            <w:r w:rsidR="00997FBA" w:rsidRPr="00997FBA">
              <w:rPr>
                <w:rFonts w:ascii="Times New Roman" w:hAnsi="Times New Roman" w:cs="Times New Roman"/>
                <w:sz w:val="24"/>
              </w:rPr>
              <w:t xml:space="preserve">, </w:t>
            </w:r>
            <w:r w:rsidR="00997FBA">
              <w:rPr>
                <w:rFonts w:ascii="Times New Roman" w:hAnsi="Times New Roman" w:cs="Times New Roman"/>
                <w:sz w:val="24"/>
                <w:lang w:val="en-US"/>
              </w:rPr>
              <w:t>P</w:t>
            </w:r>
            <w:r w:rsidR="00997FBA" w:rsidRPr="00997FBA">
              <w:rPr>
                <w:rFonts w:ascii="Times New Roman" w:hAnsi="Times New Roman" w:cs="Times New Roman"/>
                <w:sz w:val="24"/>
              </w:rPr>
              <w:t xml:space="preserve"> </w:t>
            </w:r>
            <w:r w:rsidR="00997FBA">
              <w:rPr>
                <w:rFonts w:ascii="Times New Roman" w:hAnsi="Times New Roman" w:cs="Times New Roman"/>
                <w:sz w:val="24"/>
              </w:rPr>
              <w:t xml:space="preserve">и </w:t>
            </w:r>
            <w:proofErr w:type="spellStart"/>
            <w:r w:rsidR="00997FBA">
              <w:rPr>
                <w:rFonts w:ascii="Times New Roman" w:hAnsi="Times New Roman" w:cs="Times New Roman"/>
                <w:sz w:val="24"/>
                <w:lang w:val="en-US"/>
              </w:rPr>
              <w:t>Sr</w:t>
            </w:r>
            <w:proofErr w:type="spellEnd"/>
            <w:r w:rsidR="00997FBA">
              <w:rPr>
                <w:rFonts w:ascii="Times New Roman" w:hAnsi="Times New Roman" w:cs="Times New Roman"/>
                <w:sz w:val="24"/>
              </w:rPr>
              <w:t xml:space="preserve">. </w:t>
            </w:r>
            <w:r w:rsidR="0077095E">
              <w:rPr>
                <w:rFonts w:ascii="Times New Roman" w:hAnsi="Times New Roman" w:cs="Times New Roman"/>
                <w:sz w:val="24"/>
              </w:rPr>
              <w:t>Как видно на рис. 16</w:t>
            </w:r>
            <w:r w:rsidR="00140653">
              <w:rPr>
                <w:rFonts w:ascii="Times New Roman" w:hAnsi="Times New Roman" w:cs="Times New Roman"/>
                <w:sz w:val="24"/>
              </w:rPr>
              <w:t xml:space="preserve">, породы относятся </w:t>
            </w:r>
            <w:r w:rsidR="00C454F3">
              <w:rPr>
                <w:rFonts w:ascii="Times New Roman" w:hAnsi="Times New Roman" w:cs="Times New Roman"/>
                <w:sz w:val="24"/>
              </w:rPr>
              <w:t xml:space="preserve">к </w:t>
            </w:r>
            <w:proofErr w:type="spellStart"/>
            <w:r w:rsidR="00140653">
              <w:rPr>
                <w:rFonts w:ascii="Times New Roman" w:hAnsi="Times New Roman" w:cs="Times New Roman"/>
                <w:sz w:val="24"/>
              </w:rPr>
              <w:t>шелоч</w:t>
            </w:r>
            <w:r>
              <w:rPr>
                <w:rFonts w:ascii="Times New Roman" w:hAnsi="Times New Roman" w:cs="Times New Roman"/>
                <w:sz w:val="24"/>
              </w:rPr>
              <w:t>ной</w:t>
            </w:r>
            <w:proofErr w:type="spellEnd"/>
            <w:r>
              <w:rPr>
                <w:rFonts w:ascii="Times New Roman" w:hAnsi="Times New Roman" w:cs="Times New Roman"/>
                <w:sz w:val="24"/>
              </w:rPr>
              <w:t xml:space="preserve"> и </w:t>
            </w:r>
            <w:proofErr w:type="spellStart"/>
            <w:r>
              <w:rPr>
                <w:rFonts w:ascii="Times New Roman" w:hAnsi="Times New Roman" w:cs="Times New Roman"/>
                <w:sz w:val="24"/>
              </w:rPr>
              <w:t>щёлочно</w:t>
            </w:r>
            <w:proofErr w:type="spellEnd"/>
            <w:r>
              <w:rPr>
                <w:rFonts w:ascii="Times New Roman" w:hAnsi="Times New Roman" w:cs="Times New Roman"/>
                <w:sz w:val="24"/>
              </w:rPr>
              <w:t xml:space="preserve">-известковой </w:t>
            </w:r>
            <w:proofErr w:type="spellStart"/>
            <w:r>
              <w:rPr>
                <w:rFonts w:ascii="Times New Roman" w:hAnsi="Times New Roman" w:cs="Times New Roman"/>
                <w:sz w:val="24"/>
              </w:rPr>
              <w:t>петро</w:t>
            </w:r>
            <w:r w:rsidR="00140653">
              <w:rPr>
                <w:rFonts w:ascii="Times New Roman" w:hAnsi="Times New Roman" w:cs="Times New Roman"/>
                <w:sz w:val="24"/>
              </w:rPr>
              <w:t>хими</w:t>
            </w:r>
            <w:r>
              <w:rPr>
                <w:rFonts w:ascii="Times New Roman" w:hAnsi="Times New Roman" w:cs="Times New Roman"/>
                <w:sz w:val="24"/>
              </w:rPr>
              <w:t>-</w:t>
            </w:r>
            <w:r w:rsidR="00140653">
              <w:rPr>
                <w:rFonts w:ascii="Times New Roman" w:hAnsi="Times New Roman" w:cs="Times New Roman"/>
                <w:sz w:val="24"/>
              </w:rPr>
              <w:t>ческим</w:t>
            </w:r>
            <w:proofErr w:type="spellEnd"/>
            <w:r w:rsidR="00140653">
              <w:rPr>
                <w:rFonts w:ascii="Times New Roman" w:hAnsi="Times New Roman" w:cs="Times New Roman"/>
                <w:sz w:val="24"/>
              </w:rPr>
              <w:t xml:space="preserve"> сериям.</w:t>
            </w:r>
          </w:p>
        </w:tc>
        <w:tc>
          <w:tcPr>
            <w:tcW w:w="3005" w:type="dxa"/>
          </w:tcPr>
          <w:p w:rsidR="00997FBA" w:rsidRPr="0077095E" w:rsidRDefault="0077095E" w:rsidP="00140653">
            <w:pPr>
              <w:jc w:val="both"/>
              <w:rPr>
                <w:rFonts w:ascii="Times New Roman" w:hAnsi="Times New Roman" w:cs="Times New Roman"/>
                <w:sz w:val="24"/>
              </w:rPr>
            </w:pPr>
            <w:r w:rsidRPr="0077095E">
              <w:rPr>
                <w:rFonts w:ascii="Times New Roman" w:hAnsi="Times New Roman" w:cs="Times New Roman"/>
                <w:sz w:val="24"/>
              </w:rPr>
              <w:t xml:space="preserve">Обогащены тяжёлые и обеднены лёгкие </w:t>
            </w:r>
            <w:r>
              <w:rPr>
                <w:rFonts w:ascii="Times New Roman" w:hAnsi="Times New Roman" w:cs="Times New Roman"/>
                <w:sz w:val="24"/>
                <w:lang w:val="en-US"/>
              </w:rPr>
              <w:t>REE</w:t>
            </w:r>
            <w:r w:rsidRPr="0077095E">
              <w:rPr>
                <w:rFonts w:ascii="Times New Roman" w:hAnsi="Times New Roman" w:cs="Times New Roman"/>
                <w:sz w:val="24"/>
              </w:rPr>
              <w:t xml:space="preserve">. </w:t>
            </w:r>
            <w:r>
              <w:rPr>
                <w:rFonts w:ascii="Times New Roman" w:hAnsi="Times New Roman" w:cs="Times New Roman"/>
                <w:sz w:val="24"/>
              </w:rPr>
              <w:t xml:space="preserve">Негативная аномалия </w:t>
            </w:r>
            <w:proofErr w:type="spellStart"/>
            <w:r>
              <w:rPr>
                <w:rFonts w:ascii="Times New Roman" w:hAnsi="Times New Roman" w:cs="Times New Roman"/>
                <w:sz w:val="24"/>
                <w:lang w:val="en-US"/>
              </w:rPr>
              <w:t>Eu</w:t>
            </w:r>
            <w:proofErr w:type="spellEnd"/>
            <w:r>
              <w:rPr>
                <w:rFonts w:ascii="Times New Roman" w:hAnsi="Times New Roman" w:cs="Times New Roman"/>
                <w:sz w:val="24"/>
              </w:rPr>
              <w:t>, которая усиливается при дифференциации гранитов.</w:t>
            </w:r>
            <w:r w:rsidR="00140653">
              <w:rPr>
                <w:rFonts w:ascii="Times New Roman" w:hAnsi="Times New Roman" w:cs="Times New Roman"/>
                <w:sz w:val="24"/>
              </w:rPr>
              <w:t xml:space="preserve"> Из рис. 16 следует, </w:t>
            </w:r>
            <w:r w:rsidR="00C454F3">
              <w:rPr>
                <w:rFonts w:ascii="Times New Roman" w:hAnsi="Times New Roman" w:cs="Times New Roman"/>
                <w:sz w:val="24"/>
              </w:rPr>
              <w:t>что биотитовые граниты относятся к</w:t>
            </w:r>
            <w:r w:rsidR="00140653">
              <w:rPr>
                <w:rFonts w:ascii="Times New Roman" w:hAnsi="Times New Roman" w:cs="Times New Roman"/>
                <w:sz w:val="24"/>
              </w:rPr>
              <w:t xml:space="preserve"> </w:t>
            </w:r>
            <w:proofErr w:type="spellStart"/>
            <w:r w:rsidR="00C454F3">
              <w:rPr>
                <w:rFonts w:ascii="Times New Roman" w:hAnsi="Times New Roman" w:cs="Times New Roman"/>
                <w:sz w:val="24"/>
              </w:rPr>
              <w:t>щёлочно</w:t>
            </w:r>
            <w:proofErr w:type="spellEnd"/>
            <w:r w:rsidR="00C454F3">
              <w:rPr>
                <w:rFonts w:ascii="Times New Roman" w:hAnsi="Times New Roman" w:cs="Times New Roman"/>
                <w:sz w:val="24"/>
              </w:rPr>
              <w:t>-известковой и известково-щелочной петрохимическим сериям.</w:t>
            </w:r>
          </w:p>
        </w:tc>
        <w:tc>
          <w:tcPr>
            <w:tcW w:w="3005" w:type="dxa"/>
          </w:tcPr>
          <w:p w:rsidR="00997FBA" w:rsidRPr="0077095E" w:rsidRDefault="0077095E" w:rsidP="0077095E">
            <w:pPr>
              <w:jc w:val="both"/>
              <w:rPr>
                <w:rFonts w:ascii="Times New Roman" w:hAnsi="Times New Roman" w:cs="Times New Roman"/>
                <w:sz w:val="24"/>
              </w:rPr>
            </w:pPr>
            <w:r>
              <w:rPr>
                <w:rFonts w:ascii="Times New Roman" w:hAnsi="Times New Roman" w:cs="Times New Roman"/>
                <w:sz w:val="24"/>
              </w:rPr>
              <w:t xml:space="preserve">Отрицательные аномалии </w:t>
            </w:r>
            <w:r>
              <w:rPr>
                <w:rFonts w:ascii="Times New Roman" w:hAnsi="Times New Roman" w:cs="Times New Roman"/>
                <w:sz w:val="24"/>
                <w:lang w:val="en-US"/>
              </w:rPr>
              <w:t>Ba</w:t>
            </w:r>
            <w:r w:rsidRPr="0077095E">
              <w:rPr>
                <w:rFonts w:ascii="Times New Roman" w:hAnsi="Times New Roman" w:cs="Times New Roman"/>
                <w:sz w:val="24"/>
              </w:rPr>
              <w:t xml:space="preserve">, </w:t>
            </w:r>
            <w:proofErr w:type="spellStart"/>
            <w:r>
              <w:rPr>
                <w:rFonts w:ascii="Times New Roman" w:hAnsi="Times New Roman" w:cs="Times New Roman"/>
                <w:sz w:val="24"/>
                <w:lang w:val="en-US"/>
              </w:rPr>
              <w:t>Sr</w:t>
            </w:r>
            <w:proofErr w:type="spellEnd"/>
            <w:r w:rsidRPr="0077095E">
              <w:rPr>
                <w:rFonts w:ascii="Times New Roman" w:hAnsi="Times New Roman" w:cs="Times New Roman"/>
                <w:sz w:val="24"/>
              </w:rPr>
              <w:t xml:space="preserve">, </w:t>
            </w:r>
            <w:proofErr w:type="spellStart"/>
            <w:r>
              <w:rPr>
                <w:rFonts w:ascii="Times New Roman" w:hAnsi="Times New Roman" w:cs="Times New Roman"/>
                <w:sz w:val="24"/>
                <w:lang w:val="en-US"/>
              </w:rPr>
              <w:t>Eu</w:t>
            </w:r>
            <w:proofErr w:type="spellEnd"/>
            <w:r w:rsidRPr="0077095E">
              <w:rPr>
                <w:rFonts w:ascii="Times New Roman" w:hAnsi="Times New Roman" w:cs="Times New Roman"/>
                <w:sz w:val="24"/>
              </w:rPr>
              <w:t xml:space="preserve"> </w:t>
            </w:r>
            <w:r>
              <w:rPr>
                <w:rFonts w:ascii="Times New Roman" w:hAnsi="Times New Roman" w:cs="Times New Roman"/>
                <w:sz w:val="24"/>
              </w:rPr>
              <w:t xml:space="preserve">и </w:t>
            </w:r>
            <w:r>
              <w:rPr>
                <w:rFonts w:ascii="Times New Roman" w:hAnsi="Times New Roman" w:cs="Times New Roman"/>
                <w:sz w:val="24"/>
                <w:lang w:val="en-US"/>
              </w:rPr>
              <w:t>Ti</w:t>
            </w:r>
            <w:r w:rsidRPr="0077095E">
              <w:rPr>
                <w:rFonts w:ascii="Times New Roman" w:hAnsi="Times New Roman" w:cs="Times New Roman"/>
                <w:sz w:val="24"/>
              </w:rPr>
              <w:t xml:space="preserve"> </w:t>
            </w:r>
            <w:r>
              <w:rPr>
                <w:rFonts w:ascii="Times New Roman" w:hAnsi="Times New Roman" w:cs="Times New Roman"/>
                <w:sz w:val="24"/>
              </w:rPr>
              <w:t xml:space="preserve">являются свидетельством </w:t>
            </w:r>
            <w:proofErr w:type="spellStart"/>
            <w:proofErr w:type="gramStart"/>
            <w:r>
              <w:rPr>
                <w:rFonts w:ascii="Times New Roman" w:hAnsi="Times New Roman" w:cs="Times New Roman"/>
                <w:sz w:val="24"/>
              </w:rPr>
              <w:t>значитель-ного</w:t>
            </w:r>
            <w:proofErr w:type="spellEnd"/>
            <w:proofErr w:type="gramEnd"/>
            <w:r>
              <w:rPr>
                <w:rFonts w:ascii="Times New Roman" w:hAnsi="Times New Roman" w:cs="Times New Roman"/>
                <w:sz w:val="24"/>
              </w:rPr>
              <w:t xml:space="preserve"> фракционирования полевых шпатов и амфибола.</w:t>
            </w:r>
            <w:r w:rsidR="00C454F3">
              <w:rPr>
                <w:rFonts w:ascii="Times New Roman" w:hAnsi="Times New Roman" w:cs="Times New Roman"/>
                <w:sz w:val="24"/>
              </w:rPr>
              <w:t xml:space="preserve"> </w:t>
            </w:r>
            <w:proofErr w:type="spellStart"/>
            <w:r w:rsidR="00C454F3">
              <w:rPr>
                <w:rFonts w:ascii="Times New Roman" w:hAnsi="Times New Roman" w:cs="Times New Roman"/>
                <w:sz w:val="24"/>
              </w:rPr>
              <w:t>Топазсодержащие</w:t>
            </w:r>
            <w:proofErr w:type="spellEnd"/>
            <w:r w:rsidR="00C454F3">
              <w:rPr>
                <w:rFonts w:ascii="Times New Roman" w:hAnsi="Times New Roman" w:cs="Times New Roman"/>
                <w:sz w:val="24"/>
              </w:rPr>
              <w:t xml:space="preserve"> граниты согласно рис. 16 относятся </w:t>
            </w:r>
            <w:r>
              <w:rPr>
                <w:rFonts w:ascii="Times New Roman" w:hAnsi="Times New Roman" w:cs="Times New Roman"/>
                <w:sz w:val="24"/>
              </w:rPr>
              <w:t xml:space="preserve"> </w:t>
            </w:r>
            <w:r w:rsidR="00C454F3" w:rsidRPr="00C454F3">
              <w:rPr>
                <w:rFonts w:ascii="Times New Roman" w:hAnsi="Times New Roman" w:cs="Times New Roman"/>
                <w:sz w:val="24"/>
              </w:rPr>
              <w:t xml:space="preserve">к </w:t>
            </w:r>
            <w:proofErr w:type="spellStart"/>
            <w:r w:rsidR="00C454F3" w:rsidRPr="00C454F3">
              <w:rPr>
                <w:rFonts w:ascii="Times New Roman" w:hAnsi="Times New Roman" w:cs="Times New Roman"/>
                <w:sz w:val="24"/>
              </w:rPr>
              <w:t>щёлочно</w:t>
            </w:r>
            <w:proofErr w:type="spellEnd"/>
            <w:r w:rsidR="00C454F3" w:rsidRPr="00C454F3">
              <w:rPr>
                <w:rFonts w:ascii="Times New Roman" w:hAnsi="Times New Roman" w:cs="Times New Roman"/>
                <w:sz w:val="24"/>
              </w:rPr>
              <w:t xml:space="preserve">-известковой и известково-щелочной </w:t>
            </w:r>
            <w:proofErr w:type="spellStart"/>
            <w:r w:rsidR="00C454F3" w:rsidRPr="00C454F3">
              <w:rPr>
                <w:rFonts w:ascii="Times New Roman" w:hAnsi="Times New Roman" w:cs="Times New Roman"/>
                <w:sz w:val="24"/>
              </w:rPr>
              <w:t>петро</w:t>
            </w:r>
            <w:proofErr w:type="spellEnd"/>
            <w:r w:rsidR="00C454F3">
              <w:rPr>
                <w:rFonts w:ascii="Times New Roman" w:hAnsi="Times New Roman" w:cs="Times New Roman"/>
                <w:sz w:val="24"/>
              </w:rPr>
              <w:t>-</w:t>
            </w:r>
            <w:r w:rsidR="00C454F3" w:rsidRPr="00C454F3">
              <w:rPr>
                <w:rFonts w:ascii="Times New Roman" w:hAnsi="Times New Roman" w:cs="Times New Roman"/>
                <w:sz w:val="24"/>
              </w:rPr>
              <w:t>химическим сериям.</w:t>
            </w:r>
          </w:p>
        </w:tc>
        <w:tc>
          <w:tcPr>
            <w:tcW w:w="3572" w:type="dxa"/>
          </w:tcPr>
          <w:p w:rsidR="00997FBA" w:rsidRPr="0077095E" w:rsidRDefault="00C454F3" w:rsidP="00C454F3">
            <w:pPr>
              <w:jc w:val="both"/>
              <w:rPr>
                <w:rFonts w:ascii="Times New Roman" w:hAnsi="Times New Roman" w:cs="Times New Roman"/>
                <w:sz w:val="24"/>
              </w:rPr>
            </w:pPr>
            <w:r>
              <w:rPr>
                <w:rFonts w:ascii="Times New Roman" w:hAnsi="Times New Roman" w:cs="Times New Roman"/>
                <w:sz w:val="24"/>
              </w:rPr>
              <w:t xml:space="preserve">Характерно повышенное содержание </w:t>
            </w:r>
            <w:r>
              <w:rPr>
                <w:rFonts w:ascii="Times New Roman" w:hAnsi="Times New Roman" w:cs="Times New Roman"/>
                <w:sz w:val="24"/>
                <w:lang w:val="en-US"/>
              </w:rPr>
              <w:t>Ba</w:t>
            </w:r>
            <w:r w:rsidRPr="00C454F3">
              <w:rPr>
                <w:rFonts w:ascii="Times New Roman" w:hAnsi="Times New Roman" w:cs="Times New Roman"/>
                <w:sz w:val="24"/>
              </w:rPr>
              <w:t xml:space="preserve">, </w:t>
            </w:r>
            <w:r>
              <w:rPr>
                <w:rFonts w:ascii="Times New Roman" w:hAnsi="Times New Roman" w:cs="Times New Roman"/>
                <w:sz w:val="24"/>
                <w:lang w:val="en-US"/>
              </w:rPr>
              <w:t>Ti</w:t>
            </w:r>
            <w:r w:rsidRPr="00C454F3">
              <w:rPr>
                <w:rFonts w:ascii="Times New Roman" w:hAnsi="Times New Roman" w:cs="Times New Roman"/>
                <w:sz w:val="24"/>
              </w:rPr>
              <w:t xml:space="preserve">. </w:t>
            </w:r>
            <w:r>
              <w:rPr>
                <w:rFonts w:ascii="Times New Roman" w:hAnsi="Times New Roman" w:cs="Times New Roman"/>
                <w:sz w:val="24"/>
              </w:rPr>
              <w:t xml:space="preserve">Исследуемые граниты согласно рис. 16 относятся в большинстве своём к щелочной петрохимической серии. Также из рис. 17 следует отметить, что граниты </w:t>
            </w:r>
            <w:proofErr w:type="spellStart"/>
            <w:r>
              <w:rPr>
                <w:rFonts w:ascii="Times New Roman" w:hAnsi="Times New Roman" w:cs="Times New Roman"/>
                <w:sz w:val="24"/>
              </w:rPr>
              <w:t>Ристиоя</w:t>
            </w:r>
            <w:proofErr w:type="spellEnd"/>
            <w:r>
              <w:rPr>
                <w:rFonts w:ascii="Times New Roman" w:hAnsi="Times New Roman" w:cs="Times New Roman"/>
                <w:sz w:val="24"/>
              </w:rPr>
              <w:t xml:space="preserve"> близки по степени дифференцирован-</w:t>
            </w:r>
            <w:proofErr w:type="spellStart"/>
            <w:r>
              <w:rPr>
                <w:rFonts w:ascii="Times New Roman" w:hAnsi="Times New Roman" w:cs="Times New Roman"/>
                <w:sz w:val="24"/>
              </w:rPr>
              <w:t>ности</w:t>
            </w:r>
            <w:proofErr w:type="spellEnd"/>
            <w:r>
              <w:rPr>
                <w:rFonts w:ascii="Times New Roman" w:hAnsi="Times New Roman" w:cs="Times New Roman"/>
                <w:sz w:val="24"/>
              </w:rPr>
              <w:t xml:space="preserve"> биотит-амфиболовым гранитам.</w:t>
            </w:r>
          </w:p>
        </w:tc>
      </w:tr>
    </w:tbl>
    <w:p w:rsidR="002E270E" w:rsidRPr="0077095E" w:rsidRDefault="002E270E" w:rsidP="009D6A16">
      <w:pPr>
        <w:pStyle w:val="a3"/>
        <w:spacing w:after="160" w:line="256" w:lineRule="auto"/>
        <w:ind w:left="0"/>
        <w:rPr>
          <w:rFonts w:ascii="Times New Roman" w:hAnsi="Times New Roman" w:cs="Times New Roman"/>
          <w:sz w:val="24"/>
        </w:rPr>
        <w:sectPr w:rsidR="002E270E" w:rsidRPr="0077095E" w:rsidSect="002E270E">
          <w:pgSz w:w="16838" w:h="11906" w:orient="landscape"/>
          <w:pgMar w:top="1701" w:right="1134" w:bottom="850" w:left="1134" w:header="708" w:footer="708" w:gutter="0"/>
          <w:cols w:space="708"/>
          <w:docGrid w:linePitch="360"/>
        </w:sectPr>
      </w:pPr>
    </w:p>
    <w:p w:rsidR="0087750F" w:rsidRPr="0077095E" w:rsidRDefault="0087750F" w:rsidP="00E45FE6">
      <w:pPr>
        <w:pStyle w:val="a3"/>
        <w:spacing w:after="160" w:line="360" w:lineRule="auto"/>
        <w:jc w:val="center"/>
        <w:rPr>
          <w:rFonts w:ascii="Times New Roman" w:hAnsi="Times New Roman" w:cs="Times New Roman"/>
          <w:b/>
          <w:color w:val="000000" w:themeColor="text1"/>
          <w:sz w:val="24"/>
        </w:rPr>
      </w:pPr>
    </w:p>
    <w:p w:rsidR="00C872A3" w:rsidRPr="00DC7DFD" w:rsidRDefault="00C872A3" w:rsidP="00162848">
      <w:pPr>
        <w:pStyle w:val="a3"/>
        <w:spacing w:after="160" w:line="360" w:lineRule="auto"/>
        <w:jc w:val="center"/>
        <w:outlineLvl w:val="0"/>
        <w:rPr>
          <w:rFonts w:ascii="Times New Roman" w:hAnsi="Times New Roman" w:cs="Times New Roman"/>
          <w:b/>
          <w:color w:val="000000" w:themeColor="text1"/>
          <w:sz w:val="24"/>
        </w:rPr>
      </w:pPr>
      <w:bookmarkStart w:id="13" w:name="_Toc483283001"/>
      <w:r w:rsidRPr="009D6A16">
        <w:rPr>
          <w:rFonts w:ascii="Times New Roman" w:hAnsi="Times New Roman" w:cs="Times New Roman"/>
          <w:b/>
          <w:color w:val="000000" w:themeColor="text1"/>
          <w:sz w:val="24"/>
        </w:rPr>
        <w:t>Выводы</w:t>
      </w:r>
      <w:bookmarkEnd w:id="13"/>
    </w:p>
    <w:p w:rsidR="00162848" w:rsidRPr="00162848" w:rsidRDefault="00E45FE6" w:rsidP="00162848">
      <w:pPr>
        <w:pStyle w:val="a3"/>
        <w:spacing w:after="160" w:line="360" w:lineRule="auto"/>
        <w:ind w:left="0"/>
        <w:jc w:val="both"/>
        <w:rPr>
          <w:rFonts w:ascii="Times New Roman" w:hAnsi="Times New Roman" w:cs="Times New Roman"/>
          <w:color w:val="000000" w:themeColor="text1"/>
          <w:sz w:val="24"/>
        </w:rPr>
      </w:pPr>
      <w:r w:rsidRPr="00DC7DFD">
        <w:rPr>
          <w:rFonts w:ascii="Times New Roman" w:hAnsi="Times New Roman" w:cs="Times New Roman"/>
          <w:color w:val="000000" w:themeColor="text1"/>
          <w:sz w:val="24"/>
        </w:rPr>
        <w:tab/>
      </w:r>
      <w:r w:rsidR="00162848" w:rsidRPr="00162848">
        <w:rPr>
          <w:rFonts w:ascii="Times New Roman" w:hAnsi="Times New Roman" w:cs="Times New Roman"/>
          <w:color w:val="000000" w:themeColor="text1"/>
          <w:sz w:val="24"/>
        </w:rPr>
        <w:t xml:space="preserve">В процессе выполнения настоящего исследования </w:t>
      </w:r>
      <w:r w:rsidR="00162848">
        <w:rPr>
          <w:rFonts w:ascii="Times New Roman" w:hAnsi="Times New Roman" w:cs="Times New Roman"/>
          <w:color w:val="000000" w:themeColor="text1"/>
          <w:sz w:val="24"/>
        </w:rPr>
        <w:t xml:space="preserve">было </w:t>
      </w:r>
      <w:r w:rsidR="00162848" w:rsidRPr="00162848">
        <w:rPr>
          <w:rFonts w:ascii="Times New Roman" w:hAnsi="Times New Roman" w:cs="Times New Roman"/>
          <w:color w:val="000000" w:themeColor="text1"/>
          <w:sz w:val="24"/>
        </w:rPr>
        <w:t>установлено</w:t>
      </w:r>
      <w:r w:rsidR="00162848">
        <w:rPr>
          <w:rFonts w:ascii="Times New Roman" w:hAnsi="Times New Roman" w:cs="Times New Roman"/>
          <w:color w:val="000000" w:themeColor="text1"/>
          <w:sz w:val="24"/>
        </w:rPr>
        <w:t xml:space="preserve"> следующее:</w:t>
      </w:r>
    </w:p>
    <w:p w:rsidR="00162848" w:rsidRPr="00162848" w:rsidRDefault="00162848" w:rsidP="00162848">
      <w:pPr>
        <w:pStyle w:val="a3"/>
        <w:numPr>
          <w:ilvl w:val="0"/>
          <w:numId w:val="11"/>
        </w:numPr>
        <w:spacing w:after="160" w:line="360" w:lineRule="auto"/>
        <w:jc w:val="both"/>
        <w:rPr>
          <w:rFonts w:ascii="Times New Roman" w:hAnsi="Times New Roman" w:cs="Times New Roman"/>
          <w:color w:val="000000" w:themeColor="text1"/>
          <w:sz w:val="24"/>
        </w:rPr>
      </w:pPr>
      <w:r w:rsidRPr="00162848">
        <w:rPr>
          <w:rFonts w:ascii="Times New Roman" w:hAnsi="Times New Roman" w:cs="Times New Roman"/>
          <w:color w:val="000000" w:themeColor="text1"/>
          <w:sz w:val="24"/>
        </w:rPr>
        <w:t xml:space="preserve">На полевом этапе детально задокументированы ранее неизвестные выходы пород </w:t>
      </w:r>
      <w:proofErr w:type="spellStart"/>
      <w:r w:rsidRPr="00162848">
        <w:rPr>
          <w:rFonts w:ascii="Times New Roman" w:hAnsi="Times New Roman" w:cs="Times New Roman"/>
          <w:color w:val="000000" w:themeColor="text1"/>
          <w:sz w:val="24"/>
        </w:rPr>
        <w:t>гранитоидов</w:t>
      </w:r>
      <w:proofErr w:type="spellEnd"/>
      <w:r>
        <w:rPr>
          <w:rFonts w:ascii="Times New Roman" w:hAnsi="Times New Roman" w:cs="Times New Roman"/>
          <w:color w:val="000000" w:themeColor="text1"/>
          <w:sz w:val="24"/>
        </w:rPr>
        <w:t xml:space="preserve">, расположенные в </w:t>
      </w:r>
      <w:proofErr w:type="spellStart"/>
      <w:r>
        <w:rPr>
          <w:rFonts w:ascii="Times New Roman" w:hAnsi="Times New Roman" w:cs="Times New Roman"/>
          <w:color w:val="000000" w:themeColor="text1"/>
          <w:sz w:val="24"/>
        </w:rPr>
        <w:t>гранито</w:t>
      </w:r>
      <w:proofErr w:type="spellEnd"/>
      <w:r>
        <w:rPr>
          <w:rFonts w:ascii="Times New Roman" w:hAnsi="Times New Roman" w:cs="Times New Roman"/>
          <w:color w:val="000000" w:themeColor="text1"/>
          <w:sz w:val="24"/>
        </w:rPr>
        <w:t xml:space="preserve">-гнейсовом куполе </w:t>
      </w:r>
      <w:proofErr w:type="spellStart"/>
      <w:r>
        <w:rPr>
          <w:rFonts w:ascii="Times New Roman" w:hAnsi="Times New Roman" w:cs="Times New Roman"/>
          <w:color w:val="000000" w:themeColor="text1"/>
          <w:sz w:val="24"/>
        </w:rPr>
        <w:t>Люпикко</w:t>
      </w:r>
      <w:proofErr w:type="spellEnd"/>
      <w:r w:rsidRPr="00162848">
        <w:rPr>
          <w:rFonts w:ascii="Times New Roman" w:hAnsi="Times New Roman" w:cs="Times New Roman"/>
          <w:color w:val="000000" w:themeColor="text1"/>
          <w:sz w:val="24"/>
        </w:rPr>
        <w:t xml:space="preserve"> в обрамлении </w:t>
      </w:r>
      <w:proofErr w:type="spellStart"/>
      <w:r w:rsidRPr="00162848">
        <w:rPr>
          <w:rFonts w:ascii="Times New Roman" w:hAnsi="Times New Roman" w:cs="Times New Roman"/>
          <w:color w:val="000000" w:themeColor="text1"/>
          <w:sz w:val="24"/>
        </w:rPr>
        <w:t>Салминского</w:t>
      </w:r>
      <w:proofErr w:type="spellEnd"/>
      <w:r w:rsidRPr="00162848">
        <w:rPr>
          <w:rFonts w:ascii="Times New Roman" w:hAnsi="Times New Roman" w:cs="Times New Roman"/>
          <w:color w:val="000000" w:themeColor="text1"/>
          <w:sz w:val="24"/>
        </w:rPr>
        <w:t xml:space="preserve"> массива</w:t>
      </w:r>
      <w:r>
        <w:rPr>
          <w:rFonts w:ascii="Times New Roman" w:hAnsi="Times New Roman" w:cs="Times New Roman"/>
          <w:color w:val="000000" w:themeColor="text1"/>
          <w:sz w:val="24"/>
        </w:rPr>
        <w:t>.</w:t>
      </w:r>
    </w:p>
    <w:p w:rsidR="00162848" w:rsidRPr="009A4791" w:rsidRDefault="00162848" w:rsidP="009A4791">
      <w:pPr>
        <w:pStyle w:val="a3"/>
        <w:numPr>
          <w:ilvl w:val="0"/>
          <w:numId w:val="11"/>
        </w:numPr>
        <w:spacing w:after="160" w:line="360" w:lineRule="auto"/>
        <w:jc w:val="both"/>
        <w:rPr>
          <w:rFonts w:ascii="Times New Roman" w:hAnsi="Times New Roman" w:cs="Times New Roman"/>
          <w:color w:val="000000" w:themeColor="text1"/>
          <w:sz w:val="24"/>
        </w:rPr>
      </w:pPr>
      <w:r w:rsidRPr="00162848">
        <w:rPr>
          <w:rFonts w:ascii="Times New Roman" w:hAnsi="Times New Roman" w:cs="Times New Roman"/>
          <w:color w:val="000000" w:themeColor="text1"/>
          <w:sz w:val="24"/>
        </w:rPr>
        <w:t xml:space="preserve">На изучаемом участке установлено развитие </w:t>
      </w:r>
      <w:proofErr w:type="spellStart"/>
      <w:r w:rsidRPr="00162848">
        <w:rPr>
          <w:rFonts w:ascii="Times New Roman" w:hAnsi="Times New Roman" w:cs="Times New Roman"/>
          <w:color w:val="000000" w:themeColor="text1"/>
          <w:sz w:val="24"/>
        </w:rPr>
        <w:t>лей</w:t>
      </w:r>
      <w:r>
        <w:rPr>
          <w:rFonts w:ascii="Times New Roman" w:hAnsi="Times New Roman" w:cs="Times New Roman"/>
          <w:color w:val="000000" w:themeColor="text1"/>
          <w:sz w:val="24"/>
        </w:rPr>
        <w:t>когранитов</w:t>
      </w:r>
      <w:proofErr w:type="spellEnd"/>
      <w:r>
        <w:rPr>
          <w:rFonts w:ascii="Times New Roman" w:hAnsi="Times New Roman" w:cs="Times New Roman"/>
          <w:color w:val="000000" w:themeColor="text1"/>
          <w:sz w:val="24"/>
        </w:rPr>
        <w:t xml:space="preserve">, биотитовых гранитов, </w:t>
      </w:r>
      <w:proofErr w:type="spellStart"/>
      <w:r>
        <w:rPr>
          <w:rFonts w:ascii="Times New Roman" w:hAnsi="Times New Roman" w:cs="Times New Roman"/>
          <w:color w:val="000000" w:themeColor="text1"/>
          <w:sz w:val="24"/>
        </w:rPr>
        <w:t>щёлочно</w:t>
      </w:r>
      <w:proofErr w:type="spellEnd"/>
      <w:r>
        <w:rPr>
          <w:rFonts w:ascii="Times New Roman" w:hAnsi="Times New Roman" w:cs="Times New Roman"/>
          <w:color w:val="000000" w:themeColor="text1"/>
          <w:sz w:val="24"/>
        </w:rPr>
        <w:t>-полевошпатовых гранитов, а также амфиболитов и д</w:t>
      </w:r>
      <w:r w:rsidRPr="00162848">
        <w:rPr>
          <w:rFonts w:ascii="Times New Roman" w:hAnsi="Times New Roman" w:cs="Times New Roman"/>
          <w:color w:val="000000" w:themeColor="text1"/>
          <w:sz w:val="24"/>
        </w:rPr>
        <w:t xml:space="preserve">ана </w:t>
      </w:r>
      <w:r>
        <w:rPr>
          <w:rFonts w:ascii="Times New Roman" w:hAnsi="Times New Roman" w:cs="Times New Roman"/>
          <w:color w:val="000000" w:themeColor="text1"/>
          <w:sz w:val="24"/>
        </w:rPr>
        <w:t>их петрографическая характеристика.</w:t>
      </w:r>
      <w:r w:rsidR="009A4791" w:rsidRPr="009A4791">
        <w:t xml:space="preserve"> </w:t>
      </w:r>
    </w:p>
    <w:p w:rsidR="00162848" w:rsidRPr="009A4791" w:rsidRDefault="009A4791" w:rsidP="009A4791">
      <w:pPr>
        <w:pStyle w:val="a3"/>
        <w:numPr>
          <w:ilvl w:val="0"/>
          <w:numId w:val="11"/>
        </w:numPr>
        <w:spacing w:after="16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Согласно полученным геохимическим данным, граниты </w:t>
      </w:r>
      <w:proofErr w:type="spellStart"/>
      <w:r>
        <w:rPr>
          <w:rFonts w:ascii="Times New Roman" w:hAnsi="Times New Roman" w:cs="Times New Roman"/>
          <w:color w:val="000000" w:themeColor="text1"/>
          <w:sz w:val="24"/>
        </w:rPr>
        <w:t>Ристиоя</w:t>
      </w:r>
      <w:proofErr w:type="spellEnd"/>
      <w:r>
        <w:rPr>
          <w:rFonts w:ascii="Times New Roman" w:hAnsi="Times New Roman" w:cs="Times New Roman"/>
          <w:color w:val="000000" w:themeColor="text1"/>
          <w:sz w:val="24"/>
        </w:rPr>
        <w:t xml:space="preserve"> максимально приближены к биотит-амфиболовым гранитам и кварцевым сиенитам, что противоречит третьей фазе </w:t>
      </w:r>
      <w:proofErr w:type="spellStart"/>
      <w:r>
        <w:rPr>
          <w:rFonts w:ascii="Times New Roman" w:hAnsi="Times New Roman" w:cs="Times New Roman"/>
          <w:color w:val="000000" w:themeColor="text1"/>
          <w:sz w:val="24"/>
        </w:rPr>
        <w:t>внедерения</w:t>
      </w:r>
      <w:proofErr w:type="spellEnd"/>
      <w:r>
        <w:rPr>
          <w:rFonts w:ascii="Times New Roman" w:hAnsi="Times New Roman" w:cs="Times New Roman"/>
          <w:color w:val="000000" w:themeColor="text1"/>
          <w:sz w:val="24"/>
        </w:rPr>
        <w:t xml:space="preserve"> гранитов </w:t>
      </w:r>
      <w:proofErr w:type="spellStart"/>
      <w:r>
        <w:rPr>
          <w:rFonts w:ascii="Times New Roman" w:hAnsi="Times New Roman" w:cs="Times New Roman"/>
          <w:color w:val="000000" w:themeColor="text1"/>
          <w:sz w:val="24"/>
        </w:rPr>
        <w:t>Салминского</w:t>
      </w:r>
      <w:proofErr w:type="spellEnd"/>
      <w:r>
        <w:rPr>
          <w:rFonts w:ascii="Times New Roman" w:hAnsi="Times New Roman" w:cs="Times New Roman"/>
          <w:color w:val="000000" w:themeColor="text1"/>
          <w:sz w:val="24"/>
        </w:rPr>
        <w:t xml:space="preserve"> массива.</w:t>
      </w:r>
    </w:p>
    <w:p w:rsidR="00162848" w:rsidRPr="00162848" w:rsidRDefault="00162848" w:rsidP="00162848">
      <w:pPr>
        <w:pStyle w:val="a3"/>
        <w:numPr>
          <w:ilvl w:val="0"/>
          <w:numId w:val="11"/>
        </w:numPr>
        <w:spacing w:after="16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Изучаемые гран</w:t>
      </w:r>
      <w:r w:rsidRPr="00162848">
        <w:rPr>
          <w:rFonts w:ascii="Times New Roman" w:hAnsi="Times New Roman" w:cs="Times New Roman"/>
          <w:color w:val="000000" w:themeColor="text1"/>
          <w:sz w:val="24"/>
        </w:rPr>
        <w:t xml:space="preserve">иты отнесены к </w:t>
      </w:r>
      <w:proofErr w:type="spellStart"/>
      <w:r>
        <w:rPr>
          <w:rFonts w:ascii="Times New Roman" w:hAnsi="Times New Roman" w:cs="Times New Roman"/>
          <w:color w:val="000000" w:themeColor="text1"/>
          <w:sz w:val="24"/>
        </w:rPr>
        <w:t>высокощелочным</w:t>
      </w:r>
      <w:proofErr w:type="spellEnd"/>
      <w:r>
        <w:rPr>
          <w:rFonts w:ascii="Times New Roman" w:hAnsi="Times New Roman" w:cs="Times New Roman"/>
          <w:color w:val="000000" w:themeColor="text1"/>
          <w:sz w:val="24"/>
        </w:rPr>
        <w:t xml:space="preserve"> разновидностям: сиенитам, кварцевым сиенитам, </w:t>
      </w:r>
      <w:proofErr w:type="spellStart"/>
      <w:r>
        <w:rPr>
          <w:rFonts w:ascii="Times New Roman" w:hAnsi="Times New Roman" w:cs="Times New Roman"/>
          <w:color w:val="000000" w:themeColor="text1"/>
          <w:sz w:val="24"/>
        </w:rPr>
        <w:t>монцонитам</w:t>
      </w:r>
      <w:proofErr w:type="spellEnd"/>
      <w:r>
        <w:rPr>
          <w:rFonts w:ascii="Times New Roman" w:hAnsi="Times New Roman" w:cs="Times New Roman"/>
          <w:color w:val="000000" w:themeColor="text1"/>
          <w:sz w:val="24"/>
        </w:rPr>
        <w:t xml:space="preserve"> и кварцевым </w:t>
      </w:r>
      <w:proofErr w:type="spellStart"/>
      <w:r>
        <w:rPr>
          <w:rFonts w:ascii="Times New Roman" w:hAnsi="Times New Roman" w:cs="Times New Roman"/>
          <w:color w:val="000000" w:themeColor="text1"/>
          <w:sz w:val="24"/>
        </w:rPr>
        <w:t>монцонитам</w:t>
      </w:r>
      <w:proofErr w:type="spellEnd"/>
      <w:r>
        <w:rPr>
          <w:rFonts w:ascii="Times New Roman" w:hAnsi="Times New Roman" w:cs="Times New Roman"/>
          <w:color w:val="000000" w:themeColor="text1"/>
          <w:sz w:val="24"/>
        </w:rPr>
        <w:t>.</w:t>
      </w:r>
    </w:p>
    <w:p w:rsidR="009E4BF4" w:rsidRPr="009A4791" w:rsidRDefault="009A4791" w:rsidP="009A4791">
      <w:pPr>
        <w:pStyle w:val="a3"/>
        <w:numPr>
          <w:ilvl w:val="0"/>
          <w:numId w:val="11"/>
        </w:numPr>
        <w:spacing w:after="16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И</w:t>
      </w:r>
      <w:r w:rsidRPr="009A4791">
        <w:rPr>
          <w:rFonts w:ascii="Times New Roman" w:hAnsi="Times New Roman" w:cs="Times New Roman"/>
          <w:color w:val="000000" w:themeColor="text1"/>
          <w:sz w:val="24"/>
        </w:rPr>
        <w:t xml:space="preserve">зучаемые породы обогащены </w:t>
      </w:r>
      <w:r>
        <w:rPr>
          <w:rFonts w:ascii="Times New Roman" w:hAnsi="Times New Roman" w:cs="Times New Roman"/>
          <w:color w:val="000000" w:themeColor="text1"/>
          <w:sz w:val="24"/>
          <w:lang w:val="en-US"/>
        </w:rPr>
        <w:t>Ba</w:t>
      </w:r>
      <w:r>
        <w:rPr>
          <w:rFonts w:ascii="Times New Roman" w:hAnsi="Times New Roman" w:cs="Times New Roman"/>
          <w:color w:val="000000" w:themeColor="text1"/>
          <w:sz w:val="24"/>
        </w:rPr>
        <w:t xml:space="preserve">, что говорит о низкой степени </w:t>
      </w:r>
      <w:proofErr w:type="spellStart"/>
      <w:r>
        <w:rPr>
          <w:rFonts w:ascii="Times New Roman" w:hAnsi="Times New Roman" w:cs="Times New Roman"/>
          <w:color w:val="000000" w:themeColor="text1"/>
          <w:sz w:val="24"/>
        </w:rPr>
        <w:t>дифференцированности</w:t>
      </w:r>
      <w:proofErr w:type="spellEnd"/>
      <w:r>
        <w:rPr>
          <w:rFonts w:ascii="Times New Roman" w:hAnsi="Times New Roman" w:cs="Times New Roman"/>
          <w:color w:val="000000" w:themeColor="text1"/>
          <w:sz w:val="24"/>
        </w:rPr>
        <w:t xml:space="preserve"> гранитов </w:t>
      </w:r>
      <w:proofErr w:type="spellStart"/>
      <w:r>
        <w:rPr>
          <w:rFonts w:ascii="Times New Roman" w:hAnsi="Times New Roman" w:cs="Times New Roman"/>
          <w:color w:val="000000" w:themeColor="text1"/>
          <w:sz w:val="24"/>
        </w:rPr>
        <w:t>Ристиоя</w:t>
      </w:r>
      <w:proofErr w:type="spellEnd"/>
      <w:r>
        <w:rPr>
          <w:rFonts w:ascii="Times New Roman" w:hAnsi="Times New Roman" w:cs="Times New Roman"/>
          <w:color w:val="000000" w:themeColor="text1"/>
          <w:sz w:val="24"/>
        </w:rPr>
        <w:t>,</w:t>
      </w:r>
      <w:r w:rsidRPr="009A4791">
        <w:rPr>
          <w:rFonts w:ascii="Times New Roman" w:hAnsi="Times New Roman" w:cs="Times New Roman"/>
          <w:color w:val="000000" w:themeColor="text1"/>
          <w:sz w:val="24"/>
        </w:rPr>
        <w:t xml:space="preserve"> </w:t>
      </w:r>
      <w:r w:rsidR="002A0554">
        <w:rPr>
          <w:rFonts w:ascii="Times New Roman" w:hAnsi="Times New Roman" w:cs="Times New Roman"/>
          <w:color w:val="000000" w:themeColor="text1"/>
          <w:sz w:val="24"/>
        </w:rPr>
        <w:t xml:space="preserve">содержат более высокие содержания </w:t>
      </w:r>
      <w:r w:rsidR="002A0554">
        <w:rPr>
          <w:rFonts w:ascii="Times New Roman" w:hAnsi="Times New Roman" w:cs="Times New Roman"/>
          <w:color w:val="000000" w:themeColor="text1"/>
          <w:sz w:val="24"/>
          <w:lang w:val="en-US"/>
        </w:rPr>
        <w:t>Fe</w:t>
      </w:r>
      <w:r w:rsidR="002A0554" w:rsidRPr="002A0554">
        <w:rPr>
          <w:rFonts w:ascii="Times New Roman" w:hAnsi="Times New Roman" w:cs="Times New Roman"/>
          <w:color w:val="000000" w:themeColor="text1"/>
          <w:sz w:val="24"/>
          <w:vertAlign w:val="subscript"/>
        </w:rPr>
        <w:t>2</w:t>
      </w:r>
      <w:r w:rsidR="002A0554">
        <w:rPr>
          <w:rFonts w:ascii="Times New Roman" w:hAnsi="Times New Roman" w:cs="Times New Roman"/>
          <w:color w:val="000000" w:themeColor="text1"/>
          <w:sz w:val="24"/>
          <w:lang w:val="en-US"/>
        </w:rPr>
        <w:t>O</w:t>
      </w:r>
      <w:r w:rsidR="002A0554" w:rsidRPr="002A0554">
        <w:rPr>
          <w:rFonts w:ascii="Times New Roman" w:hAnsi="Times New Roman" w:cs="Times New Roman"/>
          <w:color w:val="000000" w:themeColor="text1"/>
          <w:sz w:val="24"/>
          <w:vertAlign w:val="subscript"/>
        </w:rPr>
        <w:t>3</w:t>
      </w:r>
      <w:r w:rsidR="002A0554" w:rsidRPr="002A0554">
        <w:rPr>
          <w:rFonts w:ascii="Times New Roman" w:hAnsi="Times New Roman" w:cs="Times New Roman"/>
          <w:color w:val="000000" w:themeColor="text1"/>
          <w:sz w:val="24"/>
        </w:rPr>
        <w:t xml:space="preserve"> </w:t>
      </w:r>
      <w:r w:rsidR="002A0554">
        <w:rPr>
          <w:rFonts w:ascii="Times New Roman" w:hAnsi="Times New Roman" w:cs="Times New Roman"/>
          <w:color w:val="000000" w:themeColor="text1"/>
          <w:sz w:val="24"/>
        </w:rPr>
        <w:t xml:space="preserve">и </w:t>
      </w:r>
      <w:proofErr w:type="spellStart"/>
      <w:r w:rsidR="002A0554">
        <w:rPr>
          <w:rFonts w:ascii="Times New Roman" w:hAnsi="Times New Roman" w:cs="Times New Roman"/>
          <w:color w:val="000000" w:themeColor="text1"/>
          <w:sz w:val="24"/>
          <w:lang w:val="en-US"/>
        </w:rPr>
        <w:t>TiO</w:t>
      </w:r>
      <w:proofErr w:type="spellEnd"/>
      <w:r w:rsidR="002A0554" w:rsidRPr="002A0554">
        <w:rPr>
          <w:rFonts w:ascii="Times New Roman" w:hAnsi="Times New Roman" w:cs="Times New Roman"/>
          <w:color w:val="000000" w:themeColor="text1"/>
          <w:sz w:val="24"/>
          <w:vertAlign w:val="subscript"/>
        </w:rPr>
        <w:t>2</w:t>
      </w:r>
      <w:r w:rsidR="002A0554">
        <w:rPr>
          <w:rFonts w:ascii="Times New Roman" w:hAnsi="Times New Roman" w:cs="Times New Roman"/>
          <w:color w:val="000000" w:themeColor="text1"/>
          <w:sz w:val="24"/>
        </w:rPr>
        <w:t xml:space="preserve">, что </w:t>
      </w:r>
      <w:r w:rsidR="00D7155C">
        <w:rPr>
          <w:rFonts w:ascii="Times New Roman" w:hAnsi="Times New Roman" w:cs="Times New Roman"/>
          <w:color w:val="000000" w:themeColor="text1"/>
          <w:sz w:val="24"/>
        </w:rPr>
        <w:t>говорит</w:t>
      </w:r>
      <w:r w:rsidR="002A0554">
        <w:rPr>
          <w:rFonts w:ascii="Times New Roman" w:hAnsi="Times New Roman" w:cs="Times New Roman"/>
          <w:color w:val="000000" w:themeColor="text1"/>
          <w:sz w:val="24"/>
        </w:rPr>
        <w:t xml:space="preserve"> </w:t>
      </w:r>
      <w:r w:rsidR="00D7155C">
        <w:rPr>
          <w:rFonts w:ascii="Times New Roman" w:hAnsi="Times New Roman" w:cs="Times New Roman"/>
          <w:color w:val="000000" w:themeColor="text1"/>
          <w:sz w:val="24"/>
        </w:rPr>
        <w:t xml:space="preserve">об их принадлежности к </w:t>
      </w:r>
      <w:proofErr w:type="spellStart"/>
      <w:r w:rsidR="00D7155C">
        <w:rPr>
          <w:rFonts w:ascii="Times New Roman" w:hAnsi="Times New Roman" w:cs="Times New Roman"/>
          <w:color w:val="000000" w:themeColor="text1"/>
          <w:sz w:val="24"/>
        </w:rPr>
        <w:t>монцонитоидам</w:t>
      </w:r>
      <w:proofErr w:type="spellEnd"/>
      <w:r w:rsidR="00D7155C">
        <w:rPr>
          <w:rFonts w:ascii="Times New Roman" w:hAnsi="Times New Roman" w:cs="Times New Roman"/>
          <w:color w:val="000000" w:themeColor="text1"/>
          <w:sz w:val="24"/>
        </w:rPr>
        <w:t>.</w:t>
      </w:r>
    </w:p>
    <w:p w:rsidR="009E4BF4" w:rsidRPr="00162848" w:rsidRDefault="002A0554" w:rsidP="002A0554">
      <w:pPr>
        <w:pStyle w:val="a3"/>
        <w:spacing w:after="160" w:line="360" w:lineRule="auto"/>
        <w:ind w:left="0"/>
        <w:jc w:val="both"/>
        <w:rPr>
          <w:rFonts w:ascii="Times New Roman" w:hAnsi="Times New Roman" w:cs="Times New Roman"/>
          <w:color w:val="000000" w:themeColor="text1"/>
          <w:sz w:val="24"/>
        </w:rPr>
      </w:pPr>
      <w:r>
        <w:rPr>
          <w:rFonts w:ascii="Times New Roman" w:hAnsi="Times New Roman" w:cs="Times New Roman"/>
          <w:color w:val="000000" w:themeColor="text1"/>
          <w:sz w:val="24"/>
        </w:rPr>
        <w:tab/>
      </w:r>
      <w:r w:rsidRPr="002A0554">
        <w:rPr>
          <w:rFonts w:ascii="Times New Roman" w:hAnsi="Times New Roman" w:cs="Times New Roman"/>
          <w:color w:val="000000" w:themeColor="text1"/>
          <w:sz w:val="24"/>
        </w:rPr>
        <w:t>Достаточно много во</w:t>
      </w:r>
      <w:r>
        <w:rPr>
          <w:rFonts w:ascii="Times New Roman" w:hAnsi="Times New Roman" w:cs="Times New Roman"/>
          <w:color w:val="000000" w:themeColor="text1"/>
          <w:sz w:val="24"/>
        </w:rPr>
        <w:t>просов остаются не до конца решё</w:t>
      </w:r>
      <w:r w:rsidRPr="002A0554">
        <w:rPr>
          <w:rFonts w:ascii="Times New Roman" w:hAnsi="Times New Roman" w:cs="Times New Roman"/>
          <w:color w:val="000000" w:themeColor="text1"/>
          <w:sz w:val="24"/>
        </w:rPr>
        <w:t>нными. В том числе, источник вещест</w:t>
      </w:r>
      <w:r>
        <w:rPr>
          <w:rFonts w:ascii="Times New Roman" w:hAnsi="Times New Roman" w:cs="Times New Roman"/>
          <w:color w:val="000000" w:themeColor="text1"/>
          <w:sz w:val="24"/>
        </w:rPr>
        <w:t xml:space="preserve">ва гранитов </w:t>
      </w:r>
      <w:proofErr w:type="spellStart"/>
      <w:r>
        <w:rPr>
          <w:rFonts w:ascii="Times New Roman" w:hAnsi="Times New Roman" w:cs="Times New Roman"/>
          <w:color w:val="000000" w:themeColor="text1"/>
          <w:sz w:val="24"/>
        </w:rPr>
        <w:t>рапакиви</w:t>
      </w:r>
      <w:proofErr w:type="spellEnd"/>
      <w:r>
        <w:rPr>
          <w:rFonts w:ascii="Times New Roman" w:hAnsi="Times New Roman" w:cs="Times New Roman"/>
          <w:color w:val="000000" w:themeColor="text1"/>
          <w:sz w:val="24"/>
        </w:rPr>
        <w:t xml:space="preserve"> и их поздн</w:t>
      </w:r>
      <w:r w:rsidRPr="002A0554">
        <w:rPr>
          <w:rFonts w:ascii="Times New Roman" w:hAnsi="Times New Roman" w:cs="Times New Roman"/>
          <w:color w:val="000000" w:themeColor="text1"/>
          <w:sz w:val="24"/>
        </w:rPr>
        <w:t xml:space="preserve">их фаз, условия их формирования. Также весьма важный вопрос о формировании рудных скарнов изучаемого района и связи их с гранитами </w:t>
      </w:r>
      <w:proofErr w:type="spellStart"/>
      <w:r w:rsidRPr="002A0554">
        <w:rPr>
          <w:rFonts w:ascii="Times New Roman" w:hAnsi="Times New Roman" w:cs="Times New Roman"/>
          <w:color w:val="000000" w:themeColor="text1"/>
          <w:sz w:val="24"/>
        </w:rPr>
        <w:t>рапакиви</w:t>
      </w:r>
      <w:proofErr w:type="spellEnd"/>
      <w:r w:rsidRPr="002A0554">
        <w:rPr>
          <w:rFonts w:ascii="Times New Roman" w:hAnsi="Times New Roman" w:cs="Times New Roman"/>
          <w:color w:val="000000" w:themeColor="text1"/>
          <w:sz w:val="24"/>
        </w:rPr>
        <w:t>. Именно поздние фазы могли оказать существенное влияние на метал</w:t>
      </w:r>
      <w:r>
        <w:rPr>
          <w:rFonts w:ascii="Times New Roman" w:hAnsi="Times New Roman" w:cs="Times New Roman"/>
          <w:color w:val="000000" w:themeColor="text1"/>
          <w:sz w:val="24"/>
        </w:rPr>
        <w:t>л</w:t>
      </w:r>
      <w:r w:rsidRPr="002A0554">
        <w:rPr>
          <w:rFonts w:ascii="Times New Roman" w:hAnsi="Times New Roman" w:cs="Times New Roman"/>
          <w:color w:val="000000" w:themeColor="text1"/>
          <w:sz w:val="24"/>
        </w:rPr>
        <w:t>огению района и быть источником рудного в</w:t>
      </w:r>
      <w:r>
        <w:rPr>
          <w:rFonts w:ascii="Times New Roman" w:hAnsi="Times New Roman" w:cs="Times New Roman"/>
          <w:color w:val="000000" w:themeColor="text1"/>
          <w:sz w:val="24"/>
        </w:rPr>
        <w:t>ещ</w:t>
      </w:r>
      <w:r w:rsidRPr="002A0554">
        <w:rPr>
          <w:rFonts w:ascii="Times New Roman" w:hAnsi="Times New Roman" w:cs="Times New Roman"/>
          <w:color w:val="000000" w:themeColor="text1"/>
          <w:sz w:val="24"/>
        </w:rPr>
        <w:t>ества или же выступать в роли источника тепловой и флюидной энергии. Этот вопрос пока остаётся за рамками настоящего исследования.</w:t>
      </w: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p w:rsidR="009E4BF4" w:rsidRPr="00162848" w:rsidRDefault="009E4BF4" w:rsidP="009D6A16">
      <w:pPr>
        <w:pStyle w:val="a3"/>
        <w:spacing w:after="160" w:line="256" w:lineRule="auto"/>
        <w:ind w:left="0"/>
        <w:rPr>
          <w:rFonts w:ascii="Times New Roman" w:hAnsi="Times New Roman" w:cs="Times New Roman"/>
          <w:color w:val="000000" w:themeColor="text1"/>
          <w:sz w:val="24"/>
        </w:rPr>
      </w:pPr>
    </w:p>
    <w:bookmarkStart w:id="14" w:name="_Toc483283002" w:displacedByCustomXml="next"/>
    <w:sdt>
      <w:sdtPr>
        <w:rPr>
          <w:rFonts w:asciiTheme="minorHAnsi" w:eastAsiaTheme="minorHAnsi" w:hAnsiTheme="minorHAnsi" w:cstheme="minorBidi"/>
          <w:color w:val="auto"/>
          <w:sz w:val="22"/>
          <w:szCs w:val="22"/>
        </w:rPr>
        <w:id w:val="-324820232"/>
        <w:docPartObj>
          <w:docPartGallery w:val="Bibliographies"/>
          <w:docPartUnique/>
        </w:docPartObj>
      </w:sdtPr>
      <w:sdtContent>
        <w:p w:rsidR="005A57ED" w:rsidRPr="00DC7DFD" w:rsidRDefault="005A57ED" w:rsidP="002A0554">
          <w:pPr>
            <w:pStyle w:val="1"/>
            <w:spacing w:line="360" w:lineRule="auto"/>
            <w:jc w:val="center"/>
            <w:rPr>
              <w:rFonts w:ascii="Times New Roman" w:hAnsi="Times New Roman" w:cs="Times New Roman"/>
              <w:b/>
              <w:color w:val="auto"/>
              <w:sz w:val="24"/>
              <w:szCs w:val="24"/>
            </w:rPr>
          </w:pPr>
          <w:r w:rsidRPr="00AE1A64">
            <w:rPr>
              <w:rFonts w:ascii="Times New Roman" w:hAnsi="Times New Roman" w:cs="Times New Roman"/>
              <w:b/>
              <w:color w:val="auto"/>
              <w:sz w:val="24"/>
              <w:szCs w:val="24"/>
            </w:rPr>
            <w:t>Список</w:t>
          </w:r>
          <w:r w:rsidRPr="00DC7DFD">
            <w:rPr>
              <w:rFonts w:ascii="Times New Roman" w:hAnsi="Times New Roman" w:cs="Times New Roman"/>
              <w:b/>
              <w:color w:val="auto"/>
              <w:sz w:val="24"/>
              <w:szCs w:val="24"/>
            </w:rPr>
            <w:t xml:space="preserve"> </w:t>
          </w:r>
          <w:r w:rsidRPr="00AE1A64">
            <w:rPr>
              <w:rFonts w:ascii="Times New Roman" w:hAnsi="Times New Roman" w:cs="Times New Roman"/>
              <w:b/>
              <w:color w:val="auto"/>
              <w:sz w:val="24"/>
              <w:szCs w:val="24"/>
            </w:rPr>
            <w:t>литературы</w:t>
          </w:r>
          <w:bookmarkEnd w:id="14"/>
        </w:p>
        <w:sdt>
          <w:sdtPr>
            <w:rPr>
              <w:rFonts w:ascii="Times New Roman" w:hAnsi="Times New Roman" w:cs="Times New Roman"/>
              <w:sz w:val="24"/>
              <w:szCs w:val="24"/>
            </w:rPr>
            <w:id w:val="111145805"/>
            <w:bibliography/>
          </w:sdtPr>
          <w:sdtEndPr>
            <w:rPr>
              <w:rFonts w:asciiTheme="minorHAnsi" w:hAnsiTheme="minorHAnsi" w:cstheme="minorBidi"/>
              <w:sz w:val="22"/>
              <w:szCs w:val="22"/>
            </w:rPr>
          </w:sdtEndPr>
          <w:sdtContent>
            <w:p w:rsidR="00324CAE" w:rsidRPr="00DC7DFD" w:rsidRDefault="005A57ED" w:rsidP="002A0554">
              <w:pPr>
                <w:pStyle w:val="a8"/>
                <w:spacing w:line="360" w:lineRule="auto"/>
                <w:jc w:val="both"/>
                <w:rPr>
                  <w:rFonts w:ascii="Times New Roman" w:hAnsi="Times New Roman" w:cs="Times New Roman"/>
                  <w:noProof/>
                  <w:sz w:val="24"/>
                  <w:szCs w:val="24"/>
                </w:rPr>
              </w:pPr>
              <w:r w:rsidRPr="002A0554">
                <w:rPr>
                  <w:rFonts w:ascii="Times New Roman" w:hAnsi="Times New Roman" w:cs="Times New Roman"/>
                  <w:sz w:val="24"/>
                  <w:szCs w:val="24"/>
                </w:rPr>
                <w:fldChar w:fldCharType="begin"/>
              </w:r>
              <w:r w:rsidRPr="002A0554">
                <w:rPr>
                  <w:rFonts w:ascii="Times New Roman" w:hAnsi="Times New Roman" w:cs="Times New Roman"/>
                  <w:sz w:val="24"/>
                  <w:szCs w:val="24"/>
                  <w:lang w:val="en-US"/>
                </w:rPr>
                <w:instrText>BIBLIOGRAPHY</w:instrText>
              </w:r>
              <w:r w:rsidRPr="002A0554">
                <w:rPr>
                  <w:rFonts w:ascii="Times New Roman" w:hAnsi="Times New Roman" w:cs="Times New Roman"/>
                  <w:sz w:val="24"/>
                  <w:szCs w:val="24"/>
                </w:rPr>
                <w:fldChar w:fldCharType="separate"/>
              </w:r>
              <w:r w:rsidR="00324CAE" w:rsidRPr="002A0554">
                <w:rPr>
                  <w:rFonts w:ascii="Times New Roman" w:hAnsi="Times New Roman" w:cs="Times New Roman"/>
                  <w:b/>
                  <w:bCs/>
                  <w:noProof/>
                  <w:sz w:val="24"/>
                  <w:szCs w:val="24"/>
                  <w:lang w:val="en-US"/>
                </w:rPr>
                <w:t>Bailey</w:t>
              </w:r>
              <w:r w:rsidR="00324CAE" w:rsidRPr="00DC7DFD">
                <w:rPr>
                  <w:rFonts w:ascii="Times New Roman" w:hAnsi="Times New Roman" w:cs="Times New Roman"/>
                  <w:b/>
                  <w:bCs/>
                  <w:noProof/>
                  <w:sz w:val="24"/>
                  <w:szCs w:val="24"/>
                </w:rPr>
                <w:t xml:space="preserve"> </w:t>
              </w:r>
              <w:r w:rsidR="00324CAE" w:rsidRPr="002A0554">
                <w:rPr>
                  <w:rFonts w:ascii="Times New Roman" w:hAnsi="Times New Roman" w:cs="Times New Roman"/>
                  <w:b/>
                  <w:bCs/>
                  <w:noProof/>
                  <w:sz w:val="24"/>
                  <w:szCs w:val="24"/>
                  <w:lang w:val="en-US"/>
                </w:rPr>
                <w:t>D</w:t>
              </w:r>
              <w:r w:rsidR="00324CAE" w:rsidRPr="00DC7DFD">
                <w:rPr>
                  <w:rFonts w:ascii="Times New Roman" w:hAnsi="Times New Roman" w:cs="Times New Roman"/>
                  <w:b/>
                  <w:bCs/>
                  <w:noProof/>
                  <w:sz w:val="24"/>
                  <w:szCs w:val="24"/>
                </w:rPr>
                <w:t>.</w:t>
              </w:r>
              <w:r w:rsidR="00324CAE" w:rsidRPr="002A0554">
                <w:rPr>
                  <w:rFonts w:ascii="Times New Roman" w:hAnsi="Times New Roman" w:cs="Times New Roman"/>
                  <w:b/>
                  <w:bCs/>
                  <w:noProof/>
                  <w:sz w:val="24"/>
                  <w:szCs w:val="24"/>
                  <w:lang w:val="en-US"/>
                </w:rPr>
                <w:t>K</w:t>
              </w:r>
              <w:r w:rsidR="00324CAE" w:rsidRPr="00DC7DFD">
                <w:rPr>
                  <w:rFonts w:ascii="Times New Roman" w:hAnsi="Times New Roman" w:cs="Times New Roman"/>
                  <w:b/>
                  <w:bCs/>
                  <w:noProof/>
                  <w:sz w:val="24"/>
                  <w:szCs w:val="24"/>
                </w:rPr>
                <w:t xml:space="preserve">. </w:t>
              </w:r>
              <w:r w:rsidR="00324CAE" w:rsidRPr="002A0554">
                <w:rPr>
                  <w:rFonts w:ascii="Times New Roman" w:hAnsi="Times New Roman" w:cs="Times New Roman"/>
                  <w:b/>
                  <w:bCs/>
                  <w:noProof/>
                  <w:sz w:val="24"/>
                  <w:szCs w:val="24"/>
                  <w:lang w:val="en-US"/>
                </w:rPr>
                <w:t>and</w:t>
              </w:r>
              <w:r w:rsidR="00324CAE" w:rsidRPr="00DC7DFD">
                <w:rPr>
                  <w:rFonts w:ascii="Times New Roman" w:hAnsi="Times New Roman" w:cs="Times New Roman"/>
                  <w:b/>
                  <w:bCs/>
                  <w:noProof/>
                  <w:sz w:val="24"/>
                  <w:szCs w:val="24"/>
                </w:rPr>
                <w:t xml:space="preserve"> </w:t>
              </w:r>
              <w:r w:rsidR="00324CAE" w:rsidRPr="002A0554">
                <w:rPr>
                  <w:rFonts w:ascii="Times New Roman" w:hAnsi="Times New Roman" w:cs="Times New Roman"/>
                  <w:b/>
                  <w:bCs/>
                  <w:noProof/>
                  <w:sz w:val="24"/>
                  <w:szCs w:val="24"/>
                  <w:lang w:val="en-US"/>
                </w:rPr>
                <w:t>Schairer</w:t>
              </w:r>
              <w:r w:rsidR="00324CAE" w:rsidRPr="00DC7DFD">
                <w:rPr>
                  <w:rFonts w:ascii="Times New Roman" w:hAnsi="Times New Roman" w:cs="Times New Roman"/>
                  <w:b/>
                  <w:bCs/>
                  <w:noProof/>
                  <w:sz w:val="24"/>
                  <w:szCs w:val="24"/>
                </w:rPr>
                <w:t xml:space="preserve"> </w:t>
              </w:r>
              <w:r w:rsidR="00324CAE" w:rsidRPr="002A0554">
                <w:rPr>
                  <w:rFonts w:ascii="Times New Roman" w:hAnsi="Times New Roman" w:cs="Times New Roman"/>
                  <w:b/>
                  <w:bCs/>
                  <w:noProof/>
                  <w:sz w:val="24"/>
                  <w:szCs w:val="24"/>
                  <w:lang w:val="en-US"/>
                </w:rPr>
                <w:t>J</w:t>
              </w:r>
              <w:r w:rsidR="00324CAE" w:rsidRPr="00DC7DFD">
                <w:rPr>
                  <w:rFonts w:ascii="Times New Roman" w:hAnsi="Times New Roman" w:cs="Times New Roman"/>
                  <w:b/>
                  <w:bCs/>
                  <w:noProof/>
                  <w:sz w:val="24"/>
                  <w:szCs w:val="24"/>
                </w:rPr>
                <w:t>.</w:t>
              </w:r>
              <w:r w:rsidR="00324CAE" w:rsidRPr="002A0554">
                <w:rPr>
                  <w:rFonts w:ascii="Times New Roman" w:hAnsi="Times New Roman" w:cs="Times New Roman"/>
                  <w:b/>
                  <w:bCs/>
                  <w:noProof/>
                  <w:sz w:val="24"/>
                  <w:szCs w:val="24"/>
                  <w:lang w:val="en-US"/>
                </w:rPr>
                <w:t>F</w:t>
              </w:r>
              <w:r w:rsidR="00324CAE" w:rsidRPr="00DC7DFD">
                <w:rPr>
                  <w:rFonts w:ascii="Times New Roman" w:hAnsi="Times New Roman" w:cs="Times New Roman"/>
                  <w:b/>
                  <w:bCs/>
                  <w:noProof/>
                  <w:sz w:val="24"/>
                  <w:szCs w:val="24"/>
                </w:rPr>
                <w:t>.</w:t>
              </w:r>
              <w:r w:rsidR="00324CAE" w:rsidRPr="00DC7DFD">
                <w:rPr>
                  <w:rFonts w:ascii="Times New Roman" w:hAnsi="Times New Roman" w:cs="Times New Roman"/>
                  <w:noProof/>
                  <w:sz w:val="24"/>
                  <w:szCs w:val="24"/>
                </w:rPr>
                <w:t xml:space="preserve"> </w:t>
              </w:r>
              <w:r w:rsidR="00324CAE" w:rsidRPr="002A0554">
                <w:rPr>
                  <w:rFonts w:ascii="Times New Roman" w:hAnsi="Times New Roman" w:cs="Times New Roman"/>
                  <w:noProof/>
                  <w:sz w:val="24"/>
                  <w:szCs w:val="24"/>
                  <w:lang w:val="en-US"/>
                </w:rPr>
                <w:t>The</w:t>
              </w:r>
              <w:r w:rsidR="00324CAE" w:rsidRPr="00DC7DFD">
                <w:rPr>
                  <w:rFonts w:ascii="Times New Roman" w:hAnsi="Times New Roman" w:cs="Times New Roman"/>
                  <w:noProof/>
                  <w:sz w:val="24"/>
                  <w:szCs w:val="24"/>
                </w:rPr>
                <w:t xml:space="preserve"> </w:t>
              </w:r>
              <w:r w:rsidR="00324CAE" w:rsidRPr="002A0554">
                <w:rPr>
                  <w:rFonts w:ascii="Times New Roman" w:hAnsi="Times New Roman" w:cs="Times New Roman"/>
                  <w:noProof/>
                  <w:sz w:val="24"/>
                  <w:szCs w:val="24"/>
                  <w:lang w:val="en-US"/>
                </w:rPr>
                <w:t>system</w:t>
              </w:r>
              <w:r w:rsidR="00324CAE" w:rsidRPr="00DC7DFD">
                <w:rPr>
                  <w:rFonts w:ascii="Times New Roman" w:hAnsi="Times New Roman" w:cs="Times New Roman"/>
                  <w:noProof/>
                  <w:sz w:val="24"/>
                  <w:szCs w:val="24"/>
                </w:rPr>
                <w:t xml:space="preserve"> </w:t>
              </w:r>
              <w:r w:rsidR="00324CAE" w:rsidRPr="002A0554">
                <w:rPr>
                  <w:rFonts w:ascii="Times New Roman" w:hAnsi="Times New Roman" w:cs="Times New Roman"/>
                  <w:noProof/>
                  <w:sz w:val="24"/>
                  <w:szCs w:val="24"/>
                  <w:lang w:val="en-US"/>
                </w:rPr>
                <w:t>Na</w:t>
              </w:r>
              <w:r w:rsidR="00324CAE" w:rsidRPr="00DC7DFD">
                <w:rPr>
                  <w:rFonts w:ascii="Times New Roman" w:hAnsi="Times New Roman" w:cs="Times New Roman"/>
                  <w:noProof/>
                  <w:sz w:val="24"/>
                  <w:szCs w:val="24"/>
                  <w:vertAlign w:val="subscript"/>
                </w:rPr>
                <w:t>2</w:t>
              </w:r>
              <w:r w:rsidR="00324CAE" w:rsidRPr="002A0554">
                <w:rPr>
                  <w:rFonts w:ascii="Times New Roman" w:hAnsi="Times New Roman" w:cs="Times New Roman"/>
                  <w:noProof/>
                  <w:sz w:val="24"/>
                  <w:szCs w:val="24"/>
                  <w:lang w:val="en-US"/>
                </w:rPr>
                <w:t>O</w:t>
              </w:r>
              <w:r w:rsidR="00324CAE" w:rsidRPr="00DC7DFD">
                <w:rPr>
                  <w:rFonts w:ascii="Times New Roman" w:hAnsi="Times New Roman" w:cs="Times New Roman"/>
                  <w:noProof/>
                  <w:sz w:val="24"/>
                  <w:szCs w:val="24"/>
                </w:rPr>
                <w:t>-</w:t>
              </w:r>
              <w:r w:rsidR="00324CAE" w:rsidRPr="002A0554">
                <w:rPr>
                  <w:rFonts w:ascii="Times New Roman" w:hAnsi="Times New Roman" w:cs="Times New Roman"/>
                  <w:noProof/>
                  <w:sz w:val="24"/>
                  <w:szCs w:val="24"/>
                  <w:lang w:val="en-US"/>
                </w:rPr>
                <w:t>Al</w:t>
              </w:r>
              <w:r w:rsidR="00324CAE" w:rsidRPr="00DC7DFD">
                <w:rPr>
                  <w:rFonts w:ascii="Times New Roman" w:hAnsi="Times New Roman" w:cs="Times New Roman"/>
                  <w:noProof/>
                  <w:sz w:val="24"/>
                  <w:szCs w:val="24"/>
                  <w:vertAlign w:val="subscript"/>
                </w:rPr>
                <w:t>2</w:t>
              </w:r>
              <w:r w:rsidR="00324CAE" w:rsidRPr="002A0554">
                <w:rPr>
                  <w:rFonts w:ascii="Times New Roman" w:hAnsi="Times New Roman" w:cs="Times New Roman"/>
                  <w:noProof/>
                  <w:sz w:val="24"/>
                  <w:szCs w:val="24"/>
                  <w:lang w:val="en-US"/>
                </w:rPr>
                <w:t>O</w:t>
              </w:r>
              <w:r w:rsidR="00324CAE" w:rsidRPr="00DC7DFD">
                <w:rPr>
                  <w:rFonts w:ascii="Times New Roman" w:hAnsi="Times New Roman" w:cs="Times New Roman"/>
                  <w:noProof/>
                  <w:sz w:val="24"/>
                  <w:szCs w:val="24"/>
                  <w:vertAlign w:val="subscript"/>
                </w:rPr>
                <w:t>3</w:t>
              </w:r>
              <w:r w:rsidR="00324CAE" w:rsidRPr="00DC7DFD">
                <w:rPr>
                  <w:rFonts w:ascii="Times New Roman" w:hAnsi="Times New Roman" w:cs="Times New Roman"/>
                  <w:noProof/>
                  <w:sz w:val="24"/>
                  <w:szCs w:val="24"/>
                </w:rPr>
                <w:t>-</w:t>
              </w:r>
              <w:r w:rsidR="00324CAE" w:rsidRPr="002A0554">
                <w:rPr>
                  <w:rFonts w:ascii="Times New Roman" w:hAnsi="Times New Roman" w:cs="Times New Roman"/>
                  <w:noProof/>
                  <w:sz w:val="24"/>
                  <w:szCs w:val="24"/>
                  <w:lang w:val="en-US"/>
                </w:rPr>
                <w:t>Fe</w:t>
              </w:r>
              <w:r w:rsidR="00324CAE" w:rsidRPr="00DC7DFD">
                <w:rPr>
                  <w:rFonts w:ascii="Times New Roman" w:hAnsi="Times New Roman" w:cs="Times New Roman"/>
                  <w:noProof/>
                  <w:sz w:val="24"/>
                  <w:szCs w:val="24"/>
                  <w:vertAlign w:val="subscript"/>
                </w:rPr>
                <w:t>2</w:t>
              </w:r>
              <w:r w:rsidR="00324CAE" w:rsidRPr="002A0554">
                <w:rPr>
                  <w:rFonts w:ascii="Times New Roman" w:hAnsi="Times New Roman" w:cs="Times New Roman"/>
                  <w:noProof/>
                  <w:sz w:val="24"/>
                  <w:szCs w:val="24"/>
                  <w:lang w:val="en-US"/>
                </w:rPr>
                <w:t>O</w:t>
              </w:r>
              <w:r w:rsidR="00324CAE" w:rsidRPr="00DC7DFD">
                <w:rPr>
                  <w:rFonts w:ascii="Times New Roman" w:hAnsi="Times New Roman" w:cs="Times New Roman"/>
                  <w:noProof/>
                  <w:sz w:val="24"/>
                  <w:szCs w:val="24"/>
                  <w:vertAlign w:val="subscript"/>
                </w:rPr>
                <w:t>3</w:t>
              </w:r>
              <w:r w:rsidR="00324CAE" w:rsidRPr="00DC7DFD">
                <w:rPr>
                  <w:rFonts w:ascii="Times New Roman" w:hAnsi="Times New Roman" w:cs="Times New Roman"/>
                  <w:noProof/>
                  <w:sz w:val="24"/>
                  <w:szCs w:val="24"/>
                </w:rPr>
                <w:t>-</w:t>
              </w:r>
              <w:r w:rsidR="00324CAE" w:rsidRPr="002A0554">
                <w:rPr>
                  <w:rFonts w:ascii="Times New Roman" w:hAnsi="Times New Roman" w:cs="Times New Roman"/>
                  <w:noProof/>
                  <w:sz w:val="24"/>
                  <w:szCs w:val="24"/>
                  <w:lang w:val="en-US"/>
                </w:rPr>
                <w:t>SiO</w:t>
              </w:r>
              <w:r w:rsidR="00324CAE" w:rsidRPr="00DC7DFD">
                <w:rPr>
                  <w:rFonts w:ascii="Times New Roman" w:hAnsi="Times New Roman" w:cs="Times New Roman"/>
                  <w:noProof/>
                  <w:sz w:val="24"/>
                  <w:szCs w:val="24"/>
                  <w:vertAlign w:val="subscript"/>
                </w:rPr>
                <w:t>2</w:t>
              </w:r>
              <w:r w:rsidR="00324CAE" w:rsidRPr="00DC7DFD">
                <w:rPr>
                  <w:rFonts w:ascii="Times New Roman" w:hAnsi="Times New Roman" w:cs="Times New Roman"/>
                  <w:noProof/>
                  <w:sz w:val="24"/>
                  <w:szCs w:val="24"/>
                </w:rPr>
                <w:t xml:space="preserve"> </w:t>
              </w:r>
              <w:r w:rsidR="00324CAE" w:rsidRPr="002A0554">
                <w:rPr>
                  <w:rFonts w:ascii="Times New Roman" w:hAnsi="Times New Roman" w:cs="Times New Roman"/>
                  <w:noProof/>
                  <w:sz w:val="24"/>
                  <w:szCs w:val="24"/>
                  <w:lang w:val="en-US"/>
                </w:rPr>
                <w:t>at</w:t>
              </w:r>
              <w:r w:rsidR="00324CAE" w:rsidRPr="00DC7DFD">
                <w:rPr>
                  <w:rFonts w:ascii="Times New Roman" w:hAnsi="Times New Roman" w:cs="Times New Roman"/>
                  <w:noProof/>
                  <w:sz w:val="24"/>
                  <w:szCs w:val="24"/>
                </w:rPr>
                <w:t xml:space="preserve"> 1 </w:t>
              </w:r>
              <w:r w:rsidR="00324CAE" w:rsidRPr="002A0554">
                <w:rPr>
                  <w:rFonts w:ascii="Times New Roman" w:hAnsi="Times New Roman" w:cs="Times New Roman"/>
                  <w:noProof/>
                  <w:sz w:val="24"/>
                  <w:szCs w:val="24"/>
                  <w:lang w:val="en-US"/>
                </w:rPr>
                <w:t>atmosphere</w:t>
              </w:r>
              <w:r w:rsidR="00324CAE" w:rsidRPr="00DC7DFD">
                <w:rPr>
                  <w:rFonts w:ascii="Times New Roman" w:hAnsi="Times New Roman" w:cs="Times New Roman"/>
                  <w:noProof/>
                  <w:sz w:val="24"/>
                  <w:szCs w:val="24"/>
                </w:rPr>
                <w:t xml:space="preserve">, </w:t>
              </w:r>
              <w:r w:rsidR="00324CAE" w:rsidRPr="002A0554">
                <w:rPr>
                  <w:rFonts w:ascii="Times New Roman" w:hAnsi="Times New Roman" w:cs="Times New Roman"/>
                  <w:noProof/>
                  <w:sz w:val="24"/>
                  <w:szCs w:val="24"/>
                  <w:lang w:val="en-US"/>
                </w:rPr>
                <w:t>and</w:t>
              </w:r>
              <w:r w:rsidR="00324CAE" w:rsidRPr="00DC7DFD">
                <w:rPr>
                  <w:rFonts w:ascii="Times New Roman" w:hAnsi="Times New Roman" w:cs="Times New Roman"/>
                  <w:noProof/>
                  <w:sz w:val="24"/>
                  <w:szCs w:val="24"/>
                </w:rPr>
                <w:t xml:space="preserve"> </w:t>
              </w:r>
              <w:r w:rsidR="00324CAE" w:rsidRPr="002A0554">
                <w:rPr>
                  <w:rFonts w:ascii="Times New Roman" w:hAnsi="Times New Roman" w:cs="Times New Roman"/>
                  <w:noProof/>
                  <w:sz w:val="24"/>
                  <w:szCs w:val="24"/>
                  <w:lang w:val="en-US"/>
                </w:rPr>
                <w:t>the</w:t>
              </w:r>
              <w:r w:rsidR="00324CAE" w:rsidRPr="00DC7DFD">
                <w:rPr>
                  <w:rFonts w:ascii="Times New Roman" w:hAnsi="Times New Roman" w:cs="Times New Roman"/>
                  <w:noProof/>
                  <w:sz w:val="24"/>
                  <w:szCs w:val="24"/>
                </w:rPr>
                <w:t xml:space="preserve"> </w:t>
              </w:r>
              <w:r w:rsidR="00324CAE" w:rsidRPr="002A0554">
                <w:rPr>
                  <w:rFonts w:ascii="Times New Roman" w:hAnsi="Times New Roman" w:cs="Times New Roman"/>
                  <w:noProof/>
                  <w:sz w:val="24"/>
                  <w:szCs w:val="24"/>
                  <w:lang w:val="en-US"/>
                </w:rPr>
                <w:t>petrogene</w:t>
              </w:r>
              <w:r w:rsidR="002A0554">
                <w:rPr>
                  <w:rFonts w:ascii="Times New Roman" w:hAnsi="Times New Roman" w:cs="Times New Roman"/>
                  <w:noProof/>
                  <w:sz w:val="24"/>
                  <w:szCs w:val="24"/>
                  <w:lang w:val="en-US"/>
                </w:rPr>
                <w:t>sis</w:t>
              </w:r>
              <w:r w:rsidR="002A0554" w:rsidRPr="00DC7DFD">
                <w:rPr>
                  <w:rFonts w:ascii="Times New Roman" w:hAnsi="Times New Roman" w:cs="Times New Roman"/>
                  <w:noProof/>
                  <w:sz w:val="24"/>
                  <w:szCs w:val="24"/>
                </w:rPr>
                <w:t xml:space="preserve"> </w:t>
              </w:r>
              <w:r w:rsidR="002A0554">
                <w:rPr>
                  <w:rFonts w:ascii="Times New Roman" w:hAnsi="Times New Roman" w:cs="Times New Roman"/>
                  <w:noProof/>
                  <w:sz w:val="24"/>
                  <w:szCs w:val="24"/>
                  <w:lang w:val="en-US"/>
                </w:rPr>
                <w:t>of</w:t>
              </w:r>
              <w:r w:rsidR="002A0554" w:rsidRPr="00DC7DFD">
                <w:rPr>
                  <w:rFonts w:ascii="Times New Roman" w:hAnsi="Times New Roman" w:cs="Times New Roman"/>
                  <w:noProof/>
                  <w:sz w:val="24"/>
                  <w:szCs w:val="24"/>
                </w:rPr>
                <w:t xml:space="preserve"> </w:t>
              </w:r>
              <w:r w:rsidR="002A0554">
                <w:rPr>
                  <w:rFonts w:ascii="Times New Roman" w:hAnsi="Times New Roman" w:cs="Times New Roman"/>
                  <w:noProof/>
                  <w:sz w:val="24"/>
                  <w:szCs w:val="24"/>
                  <w:lang w:val="en-US"/>
                </w:rPr>
                <w:t>alkaline</w:t>
              </w:r>
              <w:r w:rsidR="002A0554" w:rsidRPr="00DC7DFD">
                <w:rPr>
                  <w:rFonts w:ascii="Times New Roman" w:hAnsi="Times New Roman" w:cs="Times New Roman"/>
                  <w:noProof/>
                  <w:sz w:val="24"/>
                  <w:szCs w:val="24"/>
                </w:rPr>
                <w:t xml:space="preserve"> </w:t>
              </w:r>
              <w:r w:rsidR="002A0554">
                <w:rPr>
                  <w:rFonts w:ascii="Times New Roman" w:hAnsi="Times New Roman" w:cs="Times New Roman"/>
                  <w:noProof/>
                  <w:sz w:val="24"/>
                  <w:szCs w:val="24"/>
                  <w:lang w:val="en-US"/>
                </w:rPr>
                <w:t>rocks</w:t>
              </w:r>
              <w:r w:rsidR="002A0554" w:rsidRPr="00DC7DFD">
                <w:rPr>
                  <w:rFonts w:ascii="Times New Roman" w:hAnsi="Times New Roman" w:cs="Times New Roman"/>
                  <w:noProof/>
                  <w:sz w:val="24"/>
                  <w:szCs w:val="24"/>
                </w:rPr>
                <w:t xml:space="preserve"> </w:t>
              </w:r>
              <w:r w:rsidR="00324CAE" w:rsidRPr="00DC7DFD">
                <w:rPr>
                  <w:rFonts w:ascii="Times New Roman" w:hAnsi="Times New Roman" w:cs="Times New Roman"/>
                  <w:noProof/>
                  <w:sz w:val="24"/>
                  <w:szCs w:val="24"/>
                </w:rPr>
                <w:t xml:space="preserve">// </w:t>
              </w:r>
              <w:r w:rsidR="00324CAE" w:rsidRPr="002A0554">
                <w:rPr>
                  <w:rFonts w:ascii="Times New Roman" w:hAnsi="Times New Roman" w:cs="Times New Roman"/>
                  <w:noProof/>
                  <w:sz w:val="24"/>
                  <w:szCs w:val="24"/>
                  <w:lang w:val="en-US"/>
                </w:rPr>
                <w:t>J</w:t>
              </w:r>
              <w:r w:rsidR="00324CAE" w:rsidRPr="00DC7DFD">
                <w:rPr>
                  <w:rFonts w:ascii="Times New Roman" w:hAnsi="Times New Roman" w:cs="Times New Roman"/>
                  <w:noProof/>
                  <w:sz w:val="24"/>
                  <w:szCs w:val="24"/>
                </w:rPr>
                <w:t xml:space="preserve">. </w:t>
              </w:r>
              <w:r w:rsidR="00324CAE" w:rsidRPr="002A0554">
                <w:rPr>
                  <w:rFonts w:ascii="Times New Roman" w:hAnsi="Times New Roman" w:cs="Times New Roman"/>
                  <w:noProof/>
                  <w:sz w:val="24"/>
                  <w:szCs w:val="24"/>
                  <w:lang w:val="en-US"/>
                </w:rPr>
                <w:t>Petrol</w:t>
              </w:r>
              <w:r w:rsidR="00324CAE" w:rsidRPr="00DC7DFD">
                <w:rPr>
                  <w:rFonts w:ascii="Times New Roman" w:hAnsi="Times New Roman" w:cs="Times New Roman"/>
                  <w:noProof/>
                  <w:sz w:val="24"/>
                  <w:szCs w:val="24"/>
                </w:rPr>
                <w:t>.</w:t>
              </w:r>
              <w:r w:rsidR="00324CAE" w:rsidRPr="002A0554">
                <w:rPr>
                  <w:rFonts w:ascii="Times New Roman" w:hAnsi="Times New Roman" w:cs="Times New Roman"/>
                  <w:noProof/>
                  <w:sz w:val="24"/>
                  <w:szCs w:val="24"/>
                  <w:lang w:val="en-US"/>
                </w:rPr>
                <w:t> </w:t>
              </w:r>
              <w:r w:rsidR="00324CAE" w:rsidRPr="00DC7DFD">
                <w:rPr>
                  <w:rFonts w:ascii="Times New Roman" w:hAnsi="Times New Roman" w:cs="Times New Roman"/>
                  <w:noProof/>
                  <w:sz w:val="24"/>
                  <w:szCs w:val="24"/>
                </w:rPr>
                <w:t>- 1966.</w:t>
              </w:r>
              <w:r w:rsidR="00324CAE" w:rsidRPr="002A0554">
                <w:rPr>
                  <w:rFonts w:ascii="Times New Roman" w:hAnsi="Times New Roman" w:cs="Times New Roman"/>
                  <w:noProof/>
                  <w:sz w:val="24"/>
                  <w:szCs w:val="24"/>
                  <w:lang w:val="en-US"/>
                </w:rPr>
                <w:t> </w:t>
              </w:r>
              <w:r w:rsidR="00324CAE" w:rsidRPr="00DC7DFD">
                <w:rPr>
                  <w:rFonts w:ascii="Times New Roman" w:hAnsi="Times New Roman" w:cs="Times New Roman"/>
                  <w:noProof/>
                  <w:sz w:val="24"/>
                  <w:szCs w:val="24"/>
                </w:rPr>
                <w:t xml:space="preserve">- </w:t>
              </w:r>
              <w:r w:rsidR="00324CAE" w:rsidRPr="002A0554">
                <w:rPr>
                  <w:rFonts w:ascii="Times New Roman" w:hAnsi="Times New Roman" w:cs="Times New Roman"/>
                  <w:noProof/>
                  <w:sz w:val="24"/>
                  <w:szCs w:val="24"/>
                  <w:lang w:val="en-US"/>
                </w:rPr>
                <w:t>Vol</w:t>
              </w:r>
              <w:r w:rsidR="00324CAE" w:rsidRPr="00DC7DFD">
                <w:rPr>
                  <w:rFonts w:ascii="Times New Roman" w:hAnsi="Times New Roman" w:cs="Times New Roman"/>
                  <w:noProof/>
                  <w:sz w:val="24"/>
                  <w:szCs w:val="24"/>
                </w:rPr>
                <w:t>. 7.</w:t>
              </w:r>
              <w:r w:rsidR="00324CAE" w:rsidRPr="002A0554">
                <w:rPr>
                  <w:rFonts w:ascii="Times New Roman" w:hAnsi="Times New Roman" w:cs="Times New Roman"/>
                  <w:noProof/>
                  <w:sz w:val="24"/>
                  <w:szCs w:val="24"/>
                  <w:lang w:val="en-US"/>
                </w:rPr>
                <w:t> </w:t>
              </w:r>
              <w:r w:rsidR="00324CAE" w:rsidRPr="00DC7DFD">
                <w:rPr>
                  <w:rFonts w:ascii="Times New Roman" w:hAnsi="Times New Roman" w:cs="Times New Roman"/>
                  <w:noProof/>
                  <w:sz w:val="24"/>
                  <w:szCs w:val="24"/>
                </w:rPr>
                <w:t xml:space="preserve">- </w:t>
              </w:r>
              <w:r w:rsidR="00324CAE" w:rsidRPr="002A0554">
                <w:rPr>
                  <w:rFonts w:ascii="Times New Roman" w:hAnsi="Times New Roman" w:cs="Times New Roman"/>
                  <w:noProof/>
                  <w:sz w:val="24"/>
                  <w:szCs w:val="24"/>
                  <w:lang w:val="en-US"/>
                </w:rPr>
                <w:t>pp</w:t>
              </w:r>
              <w:r w:rsidR="00324CAE" w:rsidRPr="00DC7DFD">
                <w:rPr>
                  <w:rFonts w:ascii="Times New Roman" w:hAnsi="Times New Roman" w:cs="Times New Roman"/>
                  <w:noProof/>
                  <w:sz w:val="24"/>
                  <w:szCs w:val="24"/>
                </w:rPr>
                <w:t>. 114-170.</w:t>
              </w:r>
            </w:p>
            <w:p w:rsidR="00324CAE" w:rsidRPr="002A0554" w:rsidRDefault="00324CAE" w:rsidP="002A0554">
              <w:pPr>
                <w:pStyle w:val="a8"/>
                <w:spacing w:line="360" w:lineRule="auto"/>
                <w:jc w:val="both"/>
                <w:rPr>
                  <w:rFonts w:ascii="Times New Roman" w:hAnsi="Times New Roman" w:cs="Times New Roman"/>
                  <w:noProof/>
                  <w:sz w:val="24"/>
                  <w:szCs w:val="24"/>
                  <w:lang w:val="en-US"/>
                </w:rPr>
              </w:pPr>
              <w:r w:rsidRPr="002A0554">
                <w:rPr>
                  <w:rFonts w:ascii="Times New Roman" w:hAnsi="Times New Roman" w:cs="Times New Roman"/>
                  <w:b/>
                  <w:bCs/>
                  <w:noProof/>
                  <w:sz w:val="24"/>
                  <w:szCs w:val="24"/>
                  <w:lang w:val="en-US"/>
                </w:rPr>
                <w:t>Collins, W.J.; Neams, S.D.</w:t>
              </w:r>
              <w:r w:rsidRPr="002A0554">
                <w:rPr>
                  <w:rFonts w:ascii="Times New Roman" w:hAnsi="Times New Roman" w:cs="Times New Roman"/>
                  <w:noProof/>
                  <w:sz w:val="24"/>
                  <w:szCs w:val="24"/>
                  <w:lang w:val="en-US"/>
                </w:rPr>
                <w:t xml:space="preserve"> Nature and origin of A-type granites with particular reference to s</w:t>
              </w:r>
              <w:r w:rsidR="002A0554">
                <w:rPr>
                  <w:rFonts w:ascii="Times New Roman" w:hAnsi="Times New Roman" w:cs="Times New Roman"/>
                  <w:noProof/>
                  <w:sz w:val="24"/>
                  <w:szCs w:val="24"/>
                  <w:lang w:val="en-US"/>
                </w:rPr>
                <w:t xml:space="preserve">outheastern Australia </w:t>
              </w:r>
              <w:r w:rsidRPr="002A0554">
                <w:rPr>
                  <w:rFonts w:ascii="Times New Roman" w:hAnsi="Times New Roman" w:cs="Times New Roman"/>
                  <w:noProof/>
                  <w:sz w:val="24"/>
                  <w:szCs w:val="24"/>
                  <w:lang w:val="en-US"/>
                </w:rPr>
                <w:t>// Contrib. Mineral. Petrol.. - 1982. - Vol. 80. - pp. 189-200.</w:t>
              </w:r>
            </w:p>
            <w:p w:rsidR="00324CAE" w:rsidRPr="002A0554" w:rsidRDefault="00324CAE" w:rsidP="002A0554">
              <w:pPr>
                <w:pStyle w:val="a8"/>
                <w:spacing w:line="360" w:lineRule="auto"/>
                <w:jc w:val="both"/>
                <w:rPr>
                  <w:rFonts w:ascii="Times New Roman" w:hAnsi="Times New Roman" w:cs="Times New Roman"/>
                  <w:noProof/>
                  <w:sz w:val="24"/>
                  <w:szCs w:val="24"/>
                  <w:lang w:val="en-US"/>
                </w:rPr>
              </w:pPr>
              <w:r w:rsidRPr="002A0554">
                <w:rPr>
                  <w:rFonts w:ascii="Times New Roman" w:hAnsi="Times New Roman" w:cs="Times New Roman"/>
                  <w:b/>
                  <w:bCs/>
                  <w:noProof/>
                  <w:sz w:val="24"/>
                  <w:szCs w:val="24"/>
                  <w:lang w:val="en-US"/>
                </w:rPr>
                <w:t>Frost B.R. and Tournet J.L.R.</w:t>
              </w:r>
              <w:r w:rsidRPr="002A0554">
                <w:rPr>
                  <w:rFonts w:ascii="Times New Roman" w:hAnsi="Times New Roman" w:cs="Times New Roman"/>
                  <w:noProof/>
                  <w:sz w:val="24"/>
                  <w:szCs w:val="24"/>
                  <w:lang w:val="en-US"/>
                </w:rPr>
                <w:t xml:space="preserve"> Magmatic CO</w:t>
              </w:r>
              <w:r w:rsidRPr="002A0554">
                <w:rPr>
                  <w:rFonts w:ascii="Times New Roman" w:hAnsi="Times New Roman" w:cs="Times New Roman"/>
                  <w:noProof/>
                  <w:sz w:val="24"/>
                  <w:szCs w:val="24"/>
                  <w:vertAlign w:val="subscript"/>
                  <w:lang w:val="en-US"/>
                </w:rPr>
                <w:t>2</w:t>
              </w:r>
              <w:r w:rsidRPr="002A0554">
                <w:rPr>
                  <w:rFonts w:ascii="Times New Roman" w:hAnsi="Times New Roman" w:cs="Times New Roman"/>
                  <w:noProof/>
                  <w:sz w:val="24"/>
                  <w:szCs w:val="24"/>
                  <w:lang w:val="en-US"/>
                </w:rPr>
                <w:t xml:space="preserve"> and saline melts from the Sibille monzosyenite, Larami Anortho</w:t>
              </w:r>
              <w:r w:rsidR="002A0554">
                <w:rPr>
                  <w:rFonts w:ascii="Times New Roman" w:hAnsi="Times New Roman" w:cs="Times New Roman"/>
                  <w:noProof/>
                  <w:sz w:val="24"/>
                  <w:szCs w:val="24"/>
                  <w:lang w:val="en-US"/>
                </w:rPr>
                <w:t xml:space="preserve">site Complex, Wyoming </w:t>
              </w:r>
              <w:r w:rsidRPr="002A0554">
                <w:rPr>
                  <w:rFonts w:ascii="Times New Roman" w:hAnsi="Times New Roman" w:cs="Times New Roman"/>
                  <w:noProof/>
                  <w:sz w:val="24"/>
                  <w:szCs w:val="24"/>
                  <w:lang w:val="en-US"/>
                </w:rPr>
                <w:t>// Contrib. Miner. Petrol.. - 1989. - Vol. 103. - pp. 175-186.</w:t>
              </w:r>
            </w:p>
            <w:p w:rsidR="00324CAE" w:rsidRPr="002A0554" w:rsidRDefault="00324CAE" w:rsidP="002A0554">
              <w:pPr>
                <w:pStyle w:val="a8"/>
                <w:spacing w:line="360" w:lineRule="auto"/>
                <w:jc w:val="both"/>
                <w:rPr>
                  <w:rFonts w:ascii="Times New Roman" w:hAnsi="Times New Roman" w:cs="Times New Roman"/>
                  <w:noProof/>
                  <w:sz w:val="24"/>
                  <w:szCs w:val="24"/>
                  <w:lang w:val="en-US"/>
                </w:rPr>
              </w:pPr>
              <w:r w:rsidRPr="002A0554">
                <w:rPr>
                  <w:rFonts w:ascii="Times New Roman" w:hAnsi="Times New Roman" w:cs="Times New Roman"/>
                  <w:b/>
                  <w:bCs/>
                  <w:noProof/>
                  <w:sz w:val="24"/>
                  <w:szCs w:val="24"/>
                  <w:lang w:val="en-US"/>
                </w:rPr>
                <w:t>Liegeois J.-P.; Navez, J.</w:t>
              </w:r>
              <w:r w:rsidRPr="002A0554">
                <w:rPr>
                  <w:rFonts w:ascii="Times New Roman" w:hAnsi="Times New Roman" w:cs="Times New Roman"/>
                  <w:noProof/>
                  <w:sz w:val="24"/>
                  <w:szCs w:val="24"/>
                  <w:lang w:val="en-US"/>
                </w:rPr>
                <w:t xml:space="preserve"> Contrasting Petrological of post-collisional high-K calcalkaline and shoshonitic versus alkaline and peralkaline granitoids. The use of </w:t>
              </w:r>
              <w:r w:rsidR="002A0554">
                <w:rPr>
                  <w:rFonts w:ascii="Times New Roman" w:hAnsi="Times New Roman" w:cs="Times New Roman"/>
                  <w:noProof/>
                  <w:sz w:val="24"/>
                  <w:szCs w:val="24"/>
                  <w:lang w:val="en-US"/>
                </w:rPr>
                <w:t>sliding normolization</w:t>
              </w:r>
              <w:r w:rsidRPr="002A0554">
                <w:rPr>
                  <w:rFonts w:ascii="Times New Roman" w:hAnsi="Times New Roman" w:cs="Times New Roman"/>
                  <w:noProof/>
                  <w:sz w:val="24"/>
                  <w:szCs w:val="24"/>
                  <w:lang w:val="en-US"/>
                </w:rPr>
                <w:t> // Lithos. - 1998. - Vol. 45. - pp. 1-28.</w:t>
              </w:r>
            </w:p>
            <w:p w:rsidR="00324CAE" w:rsidRPr="002A0554" w:rsidRDefault="00324CAE" w:rsidP="002A0554">
              <w:pPr>
                <w:pStyle w:val="a8"/>
                <w:spacing w:line="360" w:lineRule="auto"/>
                <w:jc w:val="both"/>
                <w:rPr>
                  <w:rFonts w:ascii="Times New Roman" w:hAnsi="Times New Roman" w:cs="Times New Roman"/>
                  <w:noProof/>
                  <w:sz w:val="24"/>
                  <w:szCs w:val="24"/>
                  <w:lang w:val="en-US"/>
                </w:rPr>
              </w:pPr>
              <w:r w:rsidRPr="002A0554">
                <w:rPr>
                  <w:rFonts w:ascii="Times New Roman" w:hAnsi="Times New Roman" w:cs="Times New Roman"/>
                  <w:b/>
                  <w:bCs/>
                  <w:noProof/>
                  <w:sz w:val="24"/>
                  <w:szCs w:val="24"/>
                  <w:lang w:val="en-US"/>
                </w:rPr>
                <w:t xml:space="preserve">Neymark L., Amelin Yu. </w:t>
              </w:r>
              <w:r w:rsidRPr="002A0554">
                <w:rPr>
                  <w:rFonts w:ascii="Times New Roman" w:hAnsi="Times New Roman" w:cs="Times New Roman"/>
                  <w:b/>
                  <w:bCs/>
                  <w:noProof/>
                  <w:sz w:val="24"/>
                  <w:szCs w:val="24"/>
                </w:rPr>
                <w:t>и</w:t>
              </w:r>
              <w:r w:rsidRPr="002A0554">
                <w:rPr>
                  <w:rFonts w:ascii="Times New Roman" w:hAnsi="Times New Roman" w:cs="Times New Roman"/>
                  <w:b/>
                  <w:bCs/>
                  <w:noProof/>
                  <w:sz w:val="24"/>
                  <w:szCs w:val="24"/>
                  <w:lang w:val="en-US"/>
                </w:rPr>
                <w:t xml:space="preserve"> Larin A.</w:t>
              </w:r>
              <w:r w:rsidRPr="002A0554">
                <w:rPr>
                  <w:rFonts w:ascii="Times New Roman" w:hAnsi="Times New Roman" w:cs="Times New Roman"/>
                  <w:noProof/>
                  <w:sz w:val="24"/>
                  <w:szCs w:val="24"/>
                  <w:lang w:val="en-US"/>
                </w:rPr>
                <w:t xml:space="preserve"> Geochronology and isotope geochemistry of the 1.54-1.57 Ga old Salmi anorthosite-rapakivi granite batholith (North </w:t>
              </w:r>
              <w:r w:rsidR="002A0554">
                <w:rPr>
                  <w:rFonts w:ascii="Times New Roman" w:hAnsi="Times New Roman" w:cs="Times New Roman"/>
                  <w:noProof/>
                  <w:sz w:val="24"/>
                  <w:szCs w:val="24"/>
                  <w:lang w:val="en-US"/>
                </w:rPr>
                <w:t>Ladoga region, Soviet Karelia)</w:t>
              </w:r>
              <w:r w:rsidRPr="002A0554">
                <w:rPr>
                  <w:rFonts w:ascii="Times New Roman" w:hAnsi="Times New Roman" w:cs="Times New Roman"/>
                  <w:noProof/>
                  <w:sz w:val="24"/>
                  <w:szCs w:val="24"/>
                  <w:lang w:val="en-US"/>
                </w:rPr>
                <w:t> // Rapakivi</w:t>
              </w:r>
              <w:r w:rsidR="002A0554">
                <w:rPr>
                  <w:rFonts w:ascii="Times New Roman" w:hAnsi="Times New Roman" w:cs="Times New Roman"/>
                  <w:noProof/>
                  <w:sz w:val="24"/>
                  <w:szCs w:val="24"/>
                  <w:lang w:val="en-US"/>
                </w:rPr>
                <w:t xml:space="preserve"> granites and related rocks.</w:t>
              </w:r>
              <w:r w:rsidRPr="002A0554">
                <w:rPr>
                  <w:rFonts w:ascii="Times New Roman" w:hAnsi="Times New Roman" w:cs="Times New Roman"/>
                  <w:noProof/>
                  <w:sz w:val="24"/>
                  <w:szCs w:val="24"/>
                  <w:lang w:val="en-US"/>
                </w:rPr>
                <w:t xml:space="preserve">: Geological Survey of Finland, 1991 </w:t>
              </w:r>
              <w:r w:rsidRPr="002A0554">
                <w:rPr>
                  <w:rFonts w:ascii="Times New Roman" w:hAnsi="Times New Roman" w:cs="Times New Roman"/>
                  <w:noProof/>
                  <w:sz w:val="24"/>
                  <w:szCs w:val="24"/>
                </w:rPr>
                <w:t>г</w:t>
              </w:r>
              <w:r w:rsidRPr="002A0554">
                <w:rPr>
                  <w:rFonts w:ascii="Times New Roman" w:hAnsi="Times New Roman" w:cs="Times New Roman"/>
                  <w:noProof/>
                  <w:sz w:val="24"/>
                  <w:szCs w:val="24"/>
                  <w:lang w:val="en-US"/>
                </w:rPr>
                <w:t xml:space="preserve">.. - Project 315 : </w:t>
              </w:r>
              <w:r w:rsidRPr="002A0554">
                <w:rPr>
                  <w:rFonts w:ascii="Times New Roman" w:hAnsi="Times New Roman" w:cs="Times New Roman"/>
                  <w:noProof/>
                  <w:sz w:val="24"/>
                  <w:szCs w:val="24"/>
                </w:rPr>
                <w:t>Т</w:t>
              </w:r>
              <w:r w:rsidRPr="002A0554">
                <w:rPr>
                  <w:rFonts w:ascii="Times New Roman" w:hAnsi="Times New Roman" w:cs="Times New Roman"/>
                  <w:noProof/>
                  <w:sz w:val="24"/>
                  <w:szCs w:val="24"/>
                  <w:lang w:val="en-US"/>
                </w:rPr>
                <w:t xml:space="preserve">. 34. - </w:t>
              </w:r>
              <w:r w:rsidRPr="002A0554">
                <w:rPr>
                  <w:rFonts w:ascii="Times New Roman" w:hAnsi="Times New Roman" w:cs="Times New Roman"/>
                  <w:noProof/>
                  <w:sz w:val="24"/>
                  <w:szCs w:val="24"/>
                </w:rPr>
                <w:t>стр</w:t>
              </w:r>
              <w:r w:rsidRPr="002A0554">
                <w:rPr>
                  <w:rFonts w:ascii="Times New Roman" w:hAnsi="Times New Roman" w:cs="Times New Roman"/>
                  <w:noProof/>
                  <w:sz w:val="24"/>
                  <w:szCs w:val="24"/>
                  <w:lang w:val="en-US"/>
                </w:rPr>
                <w:t>. 36.</w:t>
              </w:r>
            </w:p>
            <w:p w:rsidR="00324CAE" w:rsidRPr="002A0554" w:rsidRDefault="00324CAE" w:rsidP="002A0554">
              <w:pPr>
                <w:pStyle w:val="a8"/>
                <w:spacing w:line="360" w:lineRule="auto"/>
                <w:jc w:val="both"/>
                <w:rPr>
                  <w:rFonts w:ascii="Times New Roman" w:hAnsi="Times New Roman" w:cs="Times New Roman"/>
                  <w:noProof/>
                  <w:sz w:val="24"/>
                  <w:szCs w:val="24"/>
                  <w:lang w:val="en-US"/>
                </w:rPr>
              </w:pPr>
              <w:r w:rsidRPr="002A0554">
                <w:rPr>
                  <w:rFonts w:ascii="Times New Roman" w:hAnsi="Times New Roman" w:cs="Times New Roman"/>
                  <w:b/>
                  <w:bCs/>
                  <w:noProof/>
                  <w:sz w:val="24"/>
                  <w:szCs w:val="24"/>
                  <w:lang w:val="en-US"/>
                </w:rPr>
                <w:t xml:space="preserve">Neymark L.A., Amelin Yu.V. </w:t>
              </w:r>
              <w:r w:rsidRPr="002A0554">
                <w:rPr>
                  <w:rFonts w:ascii="Times New Roman" w:hAnsi="Times New Roman" w:cs="Times New Roman"/>
                  <w:b/>
                  <w:bCs/>
                  <w:noProof/>
                  <w:sz w:val="24"/>
                  <w:szCs w:val="24"/>
                </w:rPr>
                <w:t>и</w:t>
              </w:r>
              <w:r w:rsidRPr="002A0554">
                <w:rPr>
                  <w:rFonts w:ascii="Times New Roman" w:hAnsi="Times New Roman" w:cs="Times New Roman"/>
                  <w:b/>
                  <w:bCs/>
                  <w:noProof/>
                  <w:sz w:val="24"/>
                  <w:szCs w:val="24"/>
                  <w:lang w:val="en-US"/>
                </w:rPr>
                <w:t xml:space="preserve"> Larin A.M.</w:t>
              </w:r>
              <w:r w:rsidRPr="002A0554">
                <w:rPr>
                  <w:rFonts w:ascii="Times New Roman" w:hAnsi="Times New Roman" w:cs="Times New Roman"/>
                  <w:noProof/>
                  <w:sz w:val="24"/>
                  <w:szCs w:val="24"/>
                  <w:lang w:val="en-US"/>
                </w:rPr>
                <w:t xml:space="preserve"> Pb-Nd-Sr isotopic and geochemical constraints on the origin of the 1.54-1.56 Ga Salmi rapakivi granite-anorthosi</w:t>
              </w:r>
              <w:r w:rsidR="002A0554">
                <w:rPr>
                  <w:rFonts w:ascii="Times New Roman" w:hAnsi="Times New Roman" w:cs="Times New Roman"/>
                  <w:noProof/>
                  <w:sz w:val="24"/>
                  <w:szCs w:val="24"/>
                  <w:lang w:val="en-US"/>
                </w:rPr>
                <w:t>te batholith (Karelia, Russia)</w:t>
              </w:r>
              <w:r w:rsidRPr="002A0554">
                <w:rPr>
                  <w:rFonts w:ascii="Times New Roman" w:hAnsi="Times New Roman" w:cs="Times New Roman"/>
                  <w:noProof/>
                  <w:sz w:val="24"/>
                  <w:szCs w:val="24"/>
                  <w:lang w:val="en-US"/>
                </w:rPr>
                <w:t xml:space="preserve">// Mineral. Petrol.. - 1994 </w:t>
              </w:r>
              <w:r w:rsidRPr="002A0554">
                <w:rPr>
                  <w:rFonts w:ascii="Times New Roman" w:hAnsi="Times New Roman" w:cs="Times New Roman"/>
                  <w:noProof/>
                  <w:sz w:val="24"/>
                  <w:szCs w:val="24"/>
                </w:rPr>
                <w:t>г</w:t>
              </w:r>
              <w:r w:rsidRPr="002A0554">
                <w:rPr>
                  <w:rFonts w:ascii="Times New Roman" w:hAnsi="Times New Roman" w:cs="Times New Roman"/>
                  <w:noProof/>
                  <w:sz w:val="24"/>
                  <w:szCs w:val="24"/>
                  <w:lang w:val="en-US"/>
                </w:rPr>
                <w:t xml:space="preserve">.. - </w:t>
              </w:r>
              <w:r w:rsidR="002A0554" w:rsidRPr="002A0554">
                <w:rPr>
                  <w:rFonts w:ascii="Times New Roman" w:hAnsi="Times New Roman" w:cs="Times New Roman"/>
                  <w:noProof/>
                  <w:sz w:val="24"/>
                  <w:szCs w:val="24"/>
                  <w:lang w:val="en-US"/>
                </w:rPr>
                <w:t>V</w:t>
              </w:r>
              <w:r w:rsidRPr="002A0554">
                <w:rPr>
                  <w:rFonts w:ascii="Times New Roman" w:hAnsi="Times New Roman" w:cs="Times New Roman"/>
                  <w:noProof/>
                  <w:sz w:val="24"/>
                  <w:szCs w:val="24"/>
                  <w:lang w:val="en-US"/>
                </w:rPr>
                <w:t xml:space="preserve">. 50. - </w:t>
              </w:r>
              <w:r w:rsidR="002A0554">
                <w:rPr>
                  <w:rFonts w:ascii="Times New Roman" w:hAnsi="Times New Roman" w:cs="Times New Roman"/>
                  <w:noProof/>
                  <w:sz w:val="24"/>
                  <w:szCs w:val="24"/>
                  <w:lang w:val="en-US"/>
                </w:rPr>
                <w:t>P</w:t>
              </w:r>
              <w:r w:rsidRPr="002A0554">
                <w:rPr>
                  <w:rFonts w:ascii="Times New Roman" w:hAnsi="Times New Roman" w:cs="Times New Roman"/>
                  <w:noProof/>
                  <w:sz w:val="24"/>
                  <w:szCs w:val="24"/>
                  <w:lang w:val="en-US"/>
                </w:rPr>
                <w:t>. 173-193.</w:t>
              </w:r>
            </w:p>
            <w:p w:rsidR="00324CAE" w:rsidRPr="002A0554" w:rsidRDefault="00324CAE" w:rsidP="002A0554">
              <w:pPr>
                <w:pStyle w:val="a8"/>
                <w:spacing w:line="360" w:lineRule="auto"/>
                <w:jc w:val="both"/>
                <w:rPr>
                  <w:rFonts w:ascii="Times New Roman" w:hAnsi="Times New Roman" w:cs="Times New Roman"/>
                  <w:noProof/>
                  <w:sz w:val="24"/>
                  <w:szCs w:val="24"/>
                  <w:lang w:val="en-US"/>
                </w:rPr>
              </w:pPr>
              <w:r w:rsidRPr="002A0554">
                <w:rPr>
                  <w:rFonts w:ascii="Times New Roman" w:hAnsi="Times New Roman" w:cs="Times New Roman"/>
                  <w:b/>
                  <w:bCs/>
                  <w:noProof/>
                  <w:sz w:val="24"/>
                  <w:szCs w:val="24"/>
                  <w:lang w:val="en-US"/>
                </w:rPr>
                <w:t>Rämö O.T. and Haapala I.</w:t>
              </w:r>
              <w:r w:rsidRPr="002A0554">
                <w:rPr>
                  <w:rFonts w:ascii="Times New Roman" w:hAnsi="Times New Roman" w:cs="Times New Roman"/>
                  <w:noProof/>
                  <w:sz w:val="24"/>
                  <w:szCs w:val="24"/>
                  <w:lang w:val="en-US"/>
                </w:rPr>
                <w:t xml:space="preserve"> One hundred yea</w:t>
              </w:r>
              <w:r w:rsidR="002A0554">
                <w:rPr>
                  <w:rFonts w:ascii="Times New Roman" w:hAnsi="Times New Roman" w:cs="Times New Roman"/>
                  <w:noProof/>
                  <w:sz w:val="24"/>
                  <w:szCs w:val="24"/>
                  <w:lang w:val="en-US"/>
                </w:rPr>
                <w:t>rs of Rapakivi Granite</w:t>
              </w:r>
              <w:r w:rsidRPr="002A0554">
                <w:rPr>
                  <w:rFonts w:ascii="Times New Roman" w:hAnsi="Times New Roman" w:cs="Times New Roman"/>
                  <w:noProof/>
                  <w:sz w:val="24"/>
                  <w:szCs w:val="24"/>
                  <w:lang w:val="en-US"/>
                </w:rPr>
                <w:t> // Mineral. Petrol. - 1995. - Vol. 52. - pp. 129-185.</w:t>
              </w:r>
            </w:p>
            <w:p w:rsidR="00324CAE" w:rsidRPr="002A0554" w:rsidRDefault="00324CAE" w:rsidP="002A0554">
              <w:pPr>
                <w:pStyle w:val="a8"/>
                <w:spacing w:line="360" w:lineRule="auto"/>
                <w:jc w:val="both"/>
                <w:rPr>
                  <w:rFonts w:ascii="Times New Roman" w:hAnsi="Times New Roman" w:cs="Times New Roman"/>
                  <w:noProof/>
                  <w:sz w:val="24"/>
                  <w:szCs w:val="24"/>
                </w:rPr>
              </w:pPr>
              <w:r w:rsidRPr="002A0554">
                <w:rPr>
                  <w:rFonts w:ascii="Times New Roman" w:hAnsi="Times New Roman" w:cs="Times New Roman"/>
                  <w:b/>
                  <w:bCs/>
                  <w:noProof/>
                  <w:sz w:val="24"/>
                  <w:szCs w:val="24"/>
                  <w:lang w:val="en-US"/>
                </w:rPr>
                <w:t xml:space="preserve">Wones </w:t>
              </w:r>
              <w:r w:rsidRPr="002A0554">
                <w:rPr>
                  <w:rFonts w:ascii="Times New Roman" w:hAnsi="Times New Roman" w:cs="Times New Roman"/>
                  <w:b/>
                  <w:bCs/>
                  <w:noProof/>
                  <w:sz w:val="24"/>
                  <w:szCs w:val="24"/>
                </w:rPr>
                <w:t>и</w:t>
              </w:r>
              <w:r w:rsidRPr="002A0554">
                <w:rPr>
                  <w:rFonts w:ascii="Times New Roman" w:hAnsi="Times New Roman" w:cs="Times New Roman"/>
                  <w:b/>
                  <w:bCs/>
                  <w:noProof/>
                  <w:sz w:val="24"/>
                  <w:szCs w:val="24"/>
                  <w:lang w:val="en-US"/>
                </w:rPr>
                <w:t xml:space="preserve"> D.R.</w:t>
              </w:r>
              <w:r w:rsidRPr="002A0554">
                <w:rPr>
                  <w:rFonts w:ascii="Times New Roman" w:hAnsi="Times New Roman" w:cs="Times New Roman"/>
                  <w:noProof/>
                  <w:sz w:val="24"/>
                  <w:szCs w:val="24"/>
                  <w:lang w:val="en-US"/>
                </w:rPr>
                <w:t xml:space="preserve"> Phisical properties od synthesic Biotites</w:t>
              </w:r>
              <w:r w:rsidR="002A0554">
                <w:rPr>
                  <w:rFonts w:ascii="Times New Roman" w:hAnsi="Times New Roman" w:cs="Times New Roman"/>
                  <w:noProof/>
                  <w:sz w:val="24"/>
                  <w:szCs w:val="24"/>
                  <w:lang w:val="en-US"/>
                </w:rPr>
                <w:t xml:space="preserve"> on the join phlogopite-annite </w:t>
              </w:r>
              <w:r w:rsidRPr="002A0554">
                <w:rPr>
                  <w:rFonts w:ascii="Times New Roman" w:hAnsi="Times New Roman" w:cs="Times New Roman"/>
                  <w:noProof/>
                  <w:sz w:val="24"/>
                  <w:szCs w:val="24"/>
                  <w:lang w:val="en-US"/>
                </w:rPr>
                <w:t xml:space="preserve">// American Mineralogist. - 1963 </w:t>
              </w:r>
              <w:r w:rsidRPr="002A0554">
                <w:rPr>
                  <w:rFonts w:ascii="Times New Roman" w:hAnsi="Times New Roman" w:cs="Times New Roman"/>
                  <w:noProof/>
                  <w:sz w:val="24"/>
                  <w:szCs w:val="24"/>
                </w:rPr>
                <w:t>г</w:t>
              </w:r>
              <w:r w:rsidRPr="002A0554">
                <w:rPr>
                  <w:rFonts w:ascii="Times New Roman" w:hAnsi="Times New Roman" w:cs="Times New Roman"/>
                  <w:noProof/>
                  <w:sz w:val="24"/>
                  <w:szCs w:val="24"/>
                  <w:lang w:val="en-US"/>
                </w:rPr>
                <w:t>.. </w:t>
              </w:r>
              <w:r w:rsidR="002A0554">
                <w:rPr>
                  <w:rFonts w:ascii="Times New Roman" w:hAnsi="Times New Roman" w:cs="Times New Roman"/>
                  <w:noProof/>
                  <w:sz w:val="24"/>
                  <w:szCs w:val="24"/>
                </w:rPr>
                <w:t>- V</w:t>
              </w:r>
              <w:r w:rsidRPr="002A0554">
                <w:rPr>
                  <w:rFonts w:ascii="Times New Roman" w:hAnsi="Times New Roman" w:cs="Times New Roman"/>
                  <w:noProof/>
                  <w:sz w:val="24"/>
                  <w:szCs w:val="24"/>
                </w:rPr>
                <w:t>. 48.</w:t>
              </w:r>
            </w:p>
            <w:p w:rsidR="00324CAE" w:rsidRPr="002A0554" w:rsidRDefault="00324CAE" w:rsidP="002A0554">
              <w:pPr>
                <w:pStyle w:val="a8"/>
                <w:spacing w:line="360" w:lineRule="auto"/>
                <w:jc w:val="both"/>
                <w:rPr>
                  <w:rFonts w:ascii="Times New Roman" w:hAnsi="Times New Roman" w:cs="Times New Roman"/>
                  <w:noProof/>
                  <w:sz w:val="24"/>
                  <w:szCs w:val="24"/>
                </w:rPr>
              </w:pPr>
              <w:r w:rsidRPr="002A0554">
                <w:rPr>
                  <w:rFonts w:ascii="Times New Roman" w:hAnsi="Times New Roman" w:cs="Times New Roman"/>
                  <w:b/>
                  <w:bCs/>
                  <w:noProof/>
                  <w:sz w:val="24"/>
                  <w:szCs w:val="24"/>
                </w:rPr>
                <w:t>Богатиков О.А. и Богина М.М.</w:t>
              </w:r>
              <w:r w:rsidRPr="002A0554">
                <w:rPr>
                  <w:rFonts w:ascii="Times New Roman" w:hAnsi="Times New Roman" w:cs="Times New Roman"/>
                  <w:noProof/>
                  <w:sz w:val="24"/>
                  <w:szCs w:val="24"/>
                </w:rPr>
                <w:t xml:space="preserve"> Типы магм и их источники в истории Земли. Магматизм и геодинамика - главные</w:t>
              </w:r>
              <w:r w:rsidR="002A0554">
                <w:rPr>
                  <w:rFonts w:ascii="Times New Roman" w:hAnsi="Times New Roman" w:cs="Times New Roman"/>
                  <w:noProof/>
                  <w:sz w:val="24"/>
                  <w:szCs w:val="24"/>
                </w:rPr>
                <w:t xml:space="preserve"> факторы эволюции Земли</w:t>
              </w:r>
              <w:r w:rsidRPr="002A0554">
                <w:rPr>
                  <w:rFonts w:ascii="Times New Roman" w:hAnsi="Times New Roman" w:cs="Times New Roman"/>
                  <w:noProof/>
                  <w:sz w:val="24"/>
                  <w:szCs w:val="24"/>
                </w:rPr>
                <w:t>. - Москва : ИГЕМ РАН, 2006. - Т. 1 : стр. 398.</w:t>
              </w:r>
            </w:p>
            <w:p w:rsidR="00324CAE" w:rsidRPr="002A0554" w:rsidRDefault="00324CAE" w:rsidP="002A0554">
              <w:pPr>
                <w:pStyle w:val="a8"/>
                <w:spacing w:line="360" w:lineRule="auto"/>
                <w:jc w:val="both"/>
                <w:rPr>
                  <w:rFonts w:ascii="Times New Roman" w:hAnsi="Times New Roman" w:cs="Times New Roman"/>
                  <w:noProof/>
                  <w:sz w:val="24"/>
                  <w:szCs w:val="24"/>
                </w:rPr>
              </w:pPr>
              <w:r w:rsidRPr="002A0554">
                <w:rPr>
                  <w:rFonts w:ascii="Times New Roman" w:hAnsi="Times New Roman" w:cs="Times New Roman"/>
                  <w:b/>
                  <w:bCs/>
                  <w:noProof/>
                  <w:sz w:val="24"/>
                  <w:szCs w:val="24"/>
                </w:rPr>
                <w:t>Коваленко Н.И.</w:t>
              </w:r>
              <w:r w:rsidRPr="002A0554">
                <w:rPr>
                  <w:rFonts w:ascii="Times New Roman" w:hAnsi="Times New Roman" w:cs="Times New Roman"/>
                  <w:noProof/>
                  <w:sz w:val="24"/>
                  <w:szCs w:val="24"/>
                </w:rPr>
                <w:t xml:space="preserve"> Экспериментальное исследование образования редкометалльных л</w:t>
              </w:r>
              <w:r w:rsidR="002A0554">
                <w:rPr>
                  <w:rFonts w:ascii="Times New Roman" w:hAnsi="Times New Roman" w:cs="Times New Roman"/>
                  <w:noProof/>
                  <w:sz w:val="24"/>
                  <w:szCs w:val="24"/>
                </w:rPr>
                <w:t>итий-фтористых гранитов</w:t>
              </w:r>
              <w:r w:rsidRPr="002A0554">
                <w:rPr>
                  <w:rFonts w:ascii="Times New Roman" w:hAnsi="Times New Roman" w:cs="Times New Roman"/>
                  <w:noProof/>
                  <w:sz w:val="24"/>
                  <w:szCs w:val="24"/>
                </w:rPr>
                <w:t>. - Москва : Наука, 1979.</w:t>
              </w:r>
            </w:p>
            <w:p w:rsidR="00324CAE" w:rsidRPr="002A0554" w:rsidRDefault="00324CAE" w:rsidP="002A0554">
              <w:pPr>
                <w:pStyle w:val="a8"/>
                <w:spacing w:line="360" w:lineRule="auto"/>
                <w:jc w:val="both"/>
                <w:rPr>
                  <w:rFonts w:ascii="Times New Roman" w:hAnsi="Times New Roman" w:cs="Times New Roman"/>
                  <w:noProof/>
                  <w:sz w:val="24"/>
                  <w:szCs w:val="24"/>
                </w:rPr>
              </w:pPr>
              <w:r w:rsidRPr="002A0554">
                <w:rPr>
                  <w:rFonts w:ascii="Times New Roman" w:hAnsi="Times New Roman" w:cs="Times New Roman"/>
                  <w:b/>
                  <w:bCs/>
                  <w:noProof/>
                  <w:sz w:val="24"/>
                  <w:szCs w:val="24"/>
                </w:rPr>
                <w:t>Куприянова И.И., Кукушкина О.А. и Шпанов Е.П.</w:t>
              </w:r>
              <w:r w:rsidRPr="002A0554">
                <w:rPr>
                  <w:rFonts w:ascii="Times New Roman" w:hAnsi="Times New Roman" w:cs="Times New Roman"/>
                  <w:noProof/>
                  <w:sz w:val="24"/>
                  <w:szCs w:val="24"/>
                </w:rPr>
                <w:t xml:space="preserve"> Петрология, геохимия и типоморфные свойства флюорита гранитои</w:t>
              </w:r>
              <w:r w:rsidR="002A0554">
                <w:rPr>
                  <w:rFonts w:ascii="Times New Roman" w:hAnsi="Times New Roman" w:cs="Times New Roman"/>
                  <w:noProof/>
                  <w:sz w:val="24"/>
                  <w:szCs w:val="24"/>
                </w:rPr>
                <w:t>дов Салминского плутона</w:t>
              </w:r>
              <w:r w:rsidRPr="002A0554">
                <w:rPr>
                  <w:rFonts w:ascii="Times New Roman" w:hAnsi="Times New Roman" w:cs="Times New Roman"/>
                  <w:noProof/>
                  <w:sz w:val="24"/>
                  <w:szCs w:val="24"/>
                </w:rPr>
                <w:t> /</w:t>
              </w:r>
              <w:r w:rsidR="002A0554">
                <w:rPr>
                  <w:rFonts w:ascii="Times New Roman" w:hAnsi="Times New Roman" w:cs="Times New Roman"/>
                  <w:noProof/>
                  <w:sz w:val="24"/>
                  <w:szCs w:val="24"/>
                </w:rPr>
                <w:t>/ Петрология. - Карелия</w:t>
              </w:r>
              <w:r w:rsidRPr="002A0554">
                <w:rPr>
                  <w:rFonts w:ascii="Times New Roman" w:hAnsi="Times New Roman" w:cs="Times New Roman"/>
                  <w:noProof/>
                  <w:sz w:val="24"/>
                  <w:szCs w:val="24"/>
                </w:rPr>
                <w:t>, 1995 г.. - 5 : Т. 3. - стр. 537-560.</w:t>
              </w:r>
            </w:p>
            <w:p w:rsidR="00324CAE" w:rsidRPr="002A0554" w:rsidRDefault="00324CAE" w:rsidP="002A0554">
              <w:pPr>
                <w:pStyle w:val="a8"/>
                <w:spacing w:line="360" w:lineRule="auto"/>
                <w:jc w:val="both"/>
                <w:rPr>
                  <w:rFonts w:ascii="Times New Roman" w:hAnsi="Times New Roman" w:cs="Times New Roman"/>
                  <w:noProof/>
                  <w:sz w:val="24"/>
                  <w:szCs w:val="24"/>
                </w:rPr>
              </w:pPr>
              <w:r w:rsidRPr="002A0554">
                <w:rPr>
                  <w:rFonts w:ascii="Times New Roman" w:hAnsi="Times New Roman" w:cs="Times New Roman"/>
                  <w:b/>
                  <w:bCs/>
                  <w:noProof/>
                  <w:sz w:val="24"/>
                  <w:szCs w:val="24"/>
                </w:rPr>
                <w:lastRenderedPageBreak/>
                <w:t>Ларин А. М.</w:t>
              </w:r>
              <w:r w:rsidRPr="002A0554">
                <w:rPr>
                  <w:rFonts w:ascii="Times New Roman" w:hAnsi="Times New Roman" w:cs="Times New Roman"/>
                  <w:noProof/>
                  <w:sz w:val="24"/>
                  <w:szCs w:val="24"/>
                </w:rPr>
                <w:t xml:space="preserve"> Рапакивигранитсодержащие магматические ассоциации: геологическое стр</w:t>
              </w:r>
              <w:r w:rsidR="002A0554">
                <w:rPr>
                  <w:rFonts w:ascii="Times New Roman" w:hAnsi="Times New Roman" w:cs="Times New Roman"/>
                  <w:noProof/>
                  <w:sz w:val="24"/>
                  <w:szCs w:val="24"/>
                </w:rPr>
                <w:t>оение, возраст источники</w:t>
              </w:r>
              <w:r w:rsidRPr="002A0554">
                <w:rPr>
                  <w:rFonts w:ascii="Times New Roman" w:hAnsi="Times New Roman" w:cs="Times New Roman"/>
                  <w:noProof/>
                  <w:sz w:val="24"/>
                  <w:szCs w:val="24"/>
                </w:rPr>
                <w:t>: Автореф. дис. ... докт. геол.-мин. на</w:t>
              </w:r>
              <w:r w:rsidR="002A0554">
                <w:rPr>
                  <w:rFonts w:ascii="Times New Roman" w:hAnsi="Times New Roman" w:cs="Times New Roman"/>
                  <w:noProof/>
                  <w:sz w:val="24"/>
                  <w:szCs w:val="24"/>
                </w:rPr>
                <w:t>ук / ИГЕМ РАН. - Москва</w:t>
              </w:r>
              <w:r w:rsidRPr="002A0554">
                <w:rPr>
                  <w:rFonts w:ascii="Times New Roman" w:hAnsi="Times New Roman" w:cs="Times New Roman"/>
                  <w:noProof/>
                  <w:sz w:val="24"/>
                  <w:szCs w:val="24"/>
                </w:rPr>
                <w:t>, 2008. - стр. 47.</w:t>
              </w:r>
            </w:p>
            <w:p w:rsidR="00324CAE" w:rsidRPr="002A0554" w:rsidRDefault="00324CAE" w:rsidP="002A0554">
              <w:pPr>
                <w:pStyle w:val="a8"/>
                <w:spacing w:line="360" w:lineRule="auto"/>
                <w:jc w:val="both"/>
                <w:rPr>
                  <w:rFonts w:ascii="Times New Roman" w:hAnsi="Times New Roman" w:cs="Times New Roman"/>
                  <w:noProof/>
                  <w:sz w:val="24"/>
                  <w:szCs w:val="24"/>
                </w:rPr>
              </w:pPr>
              <w:r w:rsidRPr="002A0554">
                <w:rPr>
                  <w:rFonts w:ascii="Times New Roman" w:hAnsi="Times New Roman" w:cs="Times New Roman"/>
                  <w:b/>
                  <w:bCs/>
                  <w:noProof/>
                  <w:sz w:val="24"/>
                  <w:szCs w:val="24"/>
                </w:rPr>
                <w:t>Ларин А.М.</w:t>
              </w:r>
              <w:r w:rsidRPr="002A0554">
                <w:rPr>
                  <w:rFonts w:ascii="Times New Roman" w:hAnsi="Times New Roman" w:cs="Times New Roman"/>
                  <w:noProof/>
                  <w:sz w:val="24"/>
                  <w:szCs w:val="24"/>
                </w:rPr>
                <w:t xml:space="preserve"> Гранит</w:t>
              </w:r>
              <w:r w:rsidR="002A0554">
                <w:rPr>
                  <w:rFonts w:ascii="Times New Roman" w:hAnsi="Times New Roman" w:cs="Times New Roman"/>
                  <w:noProof/>
                  <w:sz w:val="24"/>
                  <w:szCs w:val="24"/>
                </w:rPr>
                <w:t>ы и ассоциирующие породы</w:t>
              </w:r>
              <w:r w:rsidRPr="002A0554">
                <w:rPr>
                  <w:rFonts w:ascii="Times New Roman" w:hAnsi="Times New Roman" w:cs="Times New Roman"/>
                  <w:noProof/>
                  <w:sz w:val="24"/>
                  <w:szCs w:val="24"/>
                </w:rPr>
                <w:t>. - Санкт-Петербург : "Наука", 2011.</w:t>
              </w:r>
            </w:p>
            <w:p w:rsidR="005A57ED" w:rsidRPr="002A0554" w:rsidRDefault="005A57ED" w:rsidP="002A0554">
              <w:pPr>
                <w:spacing w:line="360" w:lineRule="auto"/>
                <w:jc w:val="both"/>
              </w:pPr>
              <w:r w:rsidRPr="002A0554">
                <w:rPr>
                  <w:rFonts w:ascii="Times New Roman" w:hAnsi="Times New Roman" w:cs="Times New Roman"/>
                  <w:b/>
                  <w:bCs/>
                  <w:sz w:val="24"/>
                  <w:szCs w:val="24"/>
                </w:rPr>
                <w:fldChar w:fldCharType="end"/>
              </w:r>
            </w:p>
          </w:sdtContent>
        </w:sdt>
      </w:sdtContent>
    </w:sdt>
    <w:sectPr w:rsidR="005A57ED" w:rsidRPr="002A0554" w:rsidSect="002E270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7DFD" w:rsidRDefault="00DC7DFD" w:rsidP="0074092B">
      <w:pPr>
        <w:spacing w:after="0" w:line="240" w:lineRule="auto"/>
      </w:pPr>
      <w:r>
        <w:separator/>
      </w:r>
    </w:p>
  </w:endnote>
  <w:endnote w:type="continuationSeparator" w:id="0">
    <w:p w:rsidR="00DC7DFD" w:rsidRDefault="00DC7DFD" w:rsidP="007409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6077616"/>
      <w:docPartObj>
        <w:docPartGallery w:val="Page Numbers (Bottom of Page)"/>
        <w:docPartUnique/>
      </w:docPartObj>
    </w:sdtPr>
    <w:sdtEndPr>
      <w:rPr>
        <w:rFonts w:ascii="Times New Roman" w:hAnsi="Times New Roman" w:cs="Times New Roman"/>
        <w:sz w:val="24"/>
      </w:rPr>
    </w:sdtEndPr>
    <w:sdtContent>
      <w:p w:rsidR="00DC7DFD" w:rsidRPr="003B5487" w:rsidRDefault="00DC7DFD">
        <w:pPr>
          <w:pStyle w:val="af0"/>
          <w:jc w:val="right"/>
          <w:rPr>
            <w:rFonts w:ascii="Times New Roman" w:hAnsi="Times New Roman" w:cs="Times New Roman"/>
            <w:sz w:val="24"/>
          </w:rPr>
        </w:pPr>
        <w:r w:rsidRPr="003B5487">
          <w:rPr>
            <w:rFonts w:ascii="Times New Roman" w:hAnsi="Times New Roman" w:cs="Times New Roman"/>
            <w:sz w:val="24"/>
          </w:rPr>
          <w:fldChar w:fldCharType="begin"/>
        </w:r>
        <w:r w:rsidRPr="003B5487">
          <w:rPr>
            <w:rFonts w:ascii="Times New Roman" w:hAnsi="Times New Roman" w:cs="Times New Roman"/>
            <w:sz w:val="24"/>
          </w:rPr>
          <w:instrText>PAGE   \* MERGEFORMAT</w:instrText>
        </w:r>
        <w:r w:rsidRPr="003B5487">
          <w:rPr>
            <w:rFonts w:ascii="Times New Roman" w:hAnsi="Times New Roman" w:cs="Times New Roman"/>
            <w:sz w:val="24"/>
          </w:rPr>
          <w:fldChar w:fldCharType="separate"/>
        </w:r>
        <w:r w:rsidR="005138CA">
          <w:rPr>
            <w:rFonts w:ascii="Times New Roman" w:hAnsi="Times New Roman" w:cs="Times New Roman"/>
            <w:noProof/>
            <w:sz w:val="24"/>
          </w:rPr>
          <w:t>3</w:t>
        </w:r>
        <w:r w:rsidRPr="003B5487">
          <w:rPr>
            <w:rFonts w:ascii="Times New Roman" w:hAnsi="Times New Roman" w:cs="Times New Roman"/>
            <w:sz w:val="24"/>
          </w:rPr>
          <w:fldChar w:fldCharType="end"/>
        </w:r>
      </w:p>
    </w:sdtContent>
  </w:sdt>
  <w:p w:rsidR="00DC7DFD" w:rsidRDefault="00DC7DFD">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7DFD" w:rsidRDefault="00DC7DFD" w:rsidP="0074092B">
      <w:pPr>
        <w:spacing w:after="0" w:line="240" w:lineRule="auto"/>
      </w:pPr>
      <w:r>
        <w:separator/>
      </w:r>
    </w:p>
  </w:footnote>
  <w:footnote w:type="continuationSeparator" w:id="0">
    <w:p w:rsidR="00DC7DFD" w:rsidRDefault="00DC7DFD" w:rsidP="0074092B">
      <w:pPr>
        <w:spacing w:after="0" w:line="240" w:lineRule="auto"/>
      </w:pPr>
      <w:r>
        <w:continuationSeparator/>
      </w:r>
    </w:p>
  </w:footnote>
  <w:footnote w:id="1">
    <w:p w:rsidR="00DC7DFD" w:rsidRPr="00D2212B" w:rsidRDefault="00DC7DFD" w:rsidP="00D2212B">
      <w:pPr>
        <w:pStyle w:val="aa"/>
        <w:rPr>
          <w:rFonts w:ascii="Times New Roman" w:hAnsi="Times New Roman" w:cs="Times New Roman"/>
        </w:rPr>
      </w:pPr>
      <w:r w:rsidRPr="0074092B">
        <w:rPr>
          <w:rStyle w:val="ac"/>
          <w:rFonts w:ascii="Times New Roman" w:hAnsi="Times New Roman" w:cs="Times New Roman"/>
        </w:rPr>
        <w:footnoteRef/>
      </w:r>
      <w:r w:rsidRPr="0074092B">
        <w:rPr>
          <w:rFonts w:ascii="Times New Roman" w:hAnsi="Times New Roman" w:cs="Times New Roman"/>
        </w:rPr>
        <w:t xml:space="preserve"> </w:t>
      </w:r>
      <w:proofErr w:type="spellStart"/>
      <w:r w:rsidRPr="0074092B">
        <w:rPr>
          <w:rFonts w:ascii="Times New Roman" w:hAnsi="Times New Roman" w:cs="Times New Roman"/>
        </w:rPr>
        <w:t>Штокшайдер</w:t>
      </w:r>
      <w:r>
        <w:rPr>
          <w:rFonts w:ascii="Times New Roman" w:hAnsi="Times New Roman" w:cs="Times New Roman"/>
        </w:rPr>
        <w:t>ы</w:t>
      </w:r>
      <w:proofErr w:type="spellEnd"/>
      <w:r w:rsidRPr="0074092B">
        <w:rPr>
          <w:rFonts w:ascii="Times New Roman" w:hAnsi="Times New Roman" w:cs="Times New Roman"/>
        </w:rPr>
        <w:t xml:space="preserve"> – </w:t>
      </w:r>
      <w:r>
        <w:rPr>
          <w:rFonts w:ascii="Times New Roman" w:hAnsi="Times New Roman" w:cs="Times New Roman"/>
        </w:rPr>
        <w:t>небольшие (площадью от 0,4 до 1,0 км</w:t>
      </w:r>
      <w:r w:rsidRPr="00D2212B">
        <w:rPr>
          <w:rFonts w:ascii="Times New Roman" w:hAnsi="Times New Roman" w:cs="Times New Roman"/>
          <w:vertAlign w:val="superscript"/>
        </w:rPr>
        <w:t>2</w:t>
      </w:r>
      <w:r>
        <w:rPr>
          <w:rFonts w:ascii="Times New Roman" w:hAnsi="Times New Roman" w:cs="Times New Roman"/>
        </w:rPr>
        <w:t xml:space="preserve">) штоки субщелочных гранитов, гранит-порфиров </w:t>
      </w:r>
      <w:r w:rsidRPr="00D2212B">
        <w:rPr>
          <w:rFonts w:ascii="Times New Roman" w:hAnsi="Times New Roman" w:cs="Times New Roman"/>
        </w:rPr>
        <w:t xml:space="preserve">субвулканического характера, обычно с </w:t>
      </w:r>
      <w:proofErr w:type="spellStart"/>
      <w:r w:rsidRPr="00D2212B">
        <w:rPr>
          <w:rFonts w:ascii="Times New Roman" w:hAnsi="Times New Roman" w:cs="Times New Roman"/>
        </w:rPr>
        <w:t>пегматоидной</w:t>
      </w:r>
      <w:proofErr w:type="spellEnd"/>
      <w:r w:rsidRPr="00D2212B">
        <w:rPr>
          <w:rFonts w:ascii="Times New Roman" w:hAnsi="Times New Roman" w:cs="Times New Roman"/>
        </w:rPr>
        <w:t xml:space="preserve"> оторочкой</w:t>
      </w:r>
      <w:r>
        <w:rPr>
          <w:rFonts w:ascii="Times New Roman" w:hAnsi="Times New Roman" w:cs="Times New Roman"/>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551AF0"/>
    <w:multiLevelType w:val="multilevel"/>
    <w:tmpl w:val="9CBC75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DB472B4"/>
    <w:multiLevelType w:val="multilevel"/>
    <w:tmpl w:val="9CBC75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17F6B8A"/>
    <w:multiLevelType w:val="hybridMultilevel"/>
    <w:tmpl w:val="F2DEE8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A583CB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350A7756"/>
    <w:multiLevelType w:val="hybridMultilevel"/>
    <w:tmpl w:val="0F66360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CA17B65"/>
    <w:multiLevelType w:val="hybridMultilevel"/>
    <w:tmpl w:val="785866C0"/>
    <w:lvl w:ilvl="0" w:tplc="86865D9A">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6">
    <w:nsid w:val="69B7620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6CAC547F"/>
    <w:multiLevelType w:val="multilevel"/>
    <w:tmpl w:val="9CBC75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73374F9C"/>
    <w:multiLevelType w:val="multilevel"/>
    <w:tmpl w:val="49D6EA6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78E240BF"/>
    <w:multiLevelType w:val="multilevel"/>
    <w:tmpl w:val="4D260282"/>
    <w:lvl w:ilvl="0">
      <w:start w:val="1"/>
      <w:numFmt w:val="decimal"/>
      <w:lvlText w:val="%1."/>
      <w:lvlJc w:val="left"/>
      <w:pPr>
        <w:ind w:left="720" w:hanging="360"/>
      </w:pPr>
    </w:lvl>
    <w:lvl w:ilvl="1">
      <w:start w:val="1"/>
      <w:numFmt w:val="decimal"/>
      <w:isLgl/>
      <w:lvlText w:val="%1.%2."/>
      <w:lvlJc w:val="left"/>
      <w:pPr>
        <w:ind w:left="1080" w:hanging="360"/>
      </w:p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abstractNum w:abstractNumId="10">
    <w:nsid w:val="7B611AD2"/>
    <w:multiLevelType w:val="hybridMultilevel"/>
    <w:tmpl w:val="51AA5B12"/>
    <w:lvl w:ilvl="0" w:tplc="E71A5F1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8"/>
  </w:num>
  <w:num w:numId="2">
    <w:abstractNumId w:val="7"/>
  </w:num>
  <w:num w:numId="3">
    <w:abstractNumId w:val="0"/>
  </w:num>
  <w:num w:numId="4">
    <w:abstractNumId w:val="6"/>
  </w:num>
  <w:num w:numId="5">
    <w:abstractNumId w:val="3"/>
  </w:num>
  <w:num w:numId="6">
    <w:abstractNumId w:val="1"/>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num>
  <w:num w:numId="9">
    <w:abstractNumId w:val="4"/>
  </w:num>
  <w:num w:numId="10">
    <w:abstractNumId w:val="5"/>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7321"/>
    <w:rsid w:val="00031FF5"/>
    <w:rsid w:val="0003473D"/>
    <w:rsid w:val="00044F11"/>
    <w:rsid w:val="00046B45"/>
    <w:rsid w:val="00070BE9"/>
    <w:rsid w:val="000718E1"/>
    <w:rsid w:val="0007726D"/>
    <w:rsid w:val="000F31AA"/>
    <w:rsid w:val="00140653"/>
    <w:rsid w:val="00143E6F"/>
    <w:rsid w:val="0014726A"/>
    <w:rsid w:val="00162848"/>
    <w:rsid w:val="00162B73"/>
    <w:rsid w:val="00166266"/>
    <w:rsid w:val="0018757C"/>
    <w:rsid w:val="001A1FA5"/>
    <w:rsid w:val="001A4804"/>
    <w:rsid w:val="001C47C1"/>
    <w:rsid w:val="001C74CC"/>
    <w:rsid w:val="00200872"/>
    <w:rsid w:val="002078CE"/>
    <w:rsid w:val="00217028"/>
    <w:rsid w:val="0023575A"/>
    <w:rsid w:val="0024536F"/>
    <w:rsid w:val="00247094"/>
    <w:rsid w:val="00252C67"/>
    <w:rsid w:val="00274B67"/>
    <w:rsid w:val="002847D5"/>
    <w:rsid w:val="002901DA"/>
    <w:rsid w:val="002A0554"/>
    <w:rsid w:val="002B02A4"/>
    <w:rsid w:val="002B59F8"/>
    <w:rsid w:val="002D1547"/>
    <w:rsid w:val="002D439F"/>
    <w:rsid w:val="002D50D9"/>
    <w:rsid w:val="002E270E"/>
    <w:rsid w:val="002E390C"/>
    <w:rsid w:val="002F2D0B"/>
    <w:rsid w:val="00301C0C"/>
    <w:rsid w:val="00315479"/>
    <w:rsid w:val="00324CAE"/>
    <w:rsid w:val="00332047"/>
    <w:rsid w:val="00347C96"/>
    <w:rsid w:val="0037403A"/>
    <w:rsid w:val="003B5487"/>
    <w:rsid w:val="003F0A7C"/>
    <w:rsid w:val="004319C3"/>
    <w:rsid w:val="00457DCE"/>
    <w:rsid w:val="00470FEB"/>
    <w:rsid w:val="0048193D"/>
    <w:rsid w:val="00482A5E"/>
    <w:rsid w:val="004A19DA"/>
    <w:rsid w:val="004A4547"/>
    <w:rsid w:val="004A4C71"/>
    <w:rsid w:val="004C3981"/>
    <w:rsid w:val="004E3183"/>
    <w:rsid w:val="005138CA"/>
    <w:rsid w:val="00550574"/>
    <w:rsid w:val="00567E0D"/>
    <w:rsid w:val="00590DBD"/>
    <w:rsid w:val="005A2061"/>
    <w:rsid w:val="005A57ED"/>
    <w:rsid w:val="005A7F55"/>
    <w:rsid w:val="005C76BE"/>
    <w:rsid w:val="005D4ADA"/>
    <w:rsid w:val="005E721A"/>
    <w:rsid w:val="006026B2"/>
    <w:rsid w:val="0064621C"/>
    <w:rsid w:val="006462D4"/>
    <w:rsid w:val="00652AA3"/>
    <w:rsid w:val="00654983"/>
    <w:rsid w:val="00663290"/>
    <w:rsid w:val="0066646F"/>
    <w:rsid w:val="006A018B"/>
    <w:rsid w:val="006B0C6F"/>
    <w:rsid w:val="006B0D54"/>
    <w:rsid w:val="006B103E"/>
    <w:rsid w:val="006B3C96"/>
    <w:rsid w:val="006B7680"/>
    <w:rsid w:val="006C5C4E"/>
    <w:rsid w:val="006C6D3A"/>
    <w:rsid w:val="006C7D6B"/>
    <w:rsid w:val="006F2E6E"/>
    <w:rsid w:val="006F3F69"/>
    <w:rsid w:val="006F6F0C"/>
    <w:rsid w:val="00711952"/>
    <w:rsid w:val="0074092B"/>
    <w:rsid w:val="0077095E"/>
    <w:rsid w:val="0078266E"/>
    <w:rsid w:val="00784A46"/>
    <w:rsid w:val="007D40F0"/>
    <w:rsid w:val="007E1304"/>
    <w:rsid w:val="007E7CC8"/>
    <w:rsid w:val="00803F84"/>
    <w:rsid w:val="00806E9E"/>
    <w:rsid w:val="00813BF1"/>
    <w:rsid w:val="0081507F"/>
    <w:rsid w:val="008177FC"/>
    <w:rsid w:val="008213C4"/>
    <w:rsid w:val="00833B3C"/>
    <w:rsid w:val="00841CBD"/>
    <w:rsid w:val="008437EB"/>
    <w:rsid w:val="0084767F"/>
    <w:rsid w:val="008772EE"/>
    <w:rsid w:val="0087750F"/>
    <w:rsid w:val="00890202"/>
    <w:rsid w:val="00895B06"/>
    <w:rsid w:val="008B5027"/>
    <w:rsid w:val="008B7A24"/>
    <w:rsid w:val="008D13B4"/>
    <w:rsid w:val="008D2E70"/>
    <w:rsid w:val="008E415B"/>
    <w:rsid w:val="00902497"/>
    <w:rsid w:val="00911753"/>
    <w:rsid w:val="00943356"/>
    <w:rsid w:val="009714E7"/>
    <w:rsid w:val="00997FBA"/>
    <w:rsid w:val="009A4791"/>
    <w:rsid w:val="009B4FC4"/>
    <w:rsid w:val="009C6B7E"/>
    <w:rsid w:val="009D0CA8"/>
    <w:rsid w:val="009D3BC2"/>
    <w:rsid w:val="009D6A16"/>
    <w:rsid w:val="009E4154"/>
    <w:rsid w:val="009E4BF4"/>
    <w:rsid w:val="009F4250"/>
    <w:rsid w:val="009F65CF"/>
    <w:rsid w:val="00A0371D"/>
    <w:rsid w:val="00A1089F"/>
    <w:rsid w:val="00A1374B"/>
    <w:rsid w:val="00A17ACD"/>
    <w:rsid w:val="00A30898"/>
    <w:rsid w:val="00A41DE9"/>
    <w:rsid w:val="00A51820"/>
    <w:rsid w:val="00A579EC"/>
    <w:rsid w:val="00A701BD"/>
    <w:rsid w:val="00A90691"/>
    <w:rsid w:val="00AA5918"/>
    <w:rsid w:val="00AE1A64"/>
    <w:rsid w:val="00AE3EF2"/>
    <w:rsid w:val="00AF14D4"/>
    <w:rsid w:val="00AF1BAF"/>
    <w:rsid w:val="00B05733"/>
    <w:rsid w:val="00B05DA0"/>
    <w:rsid w:val="00B067DF"/>
    <w:rsid w:val="00B12521"/>
    <w:rsid w:val="00B267D8"/>
    <w:rsid w:val="00B42D4B"/>
    <w:rsid w:val="00B53CC4"/>
    <w:rsid w:val="00B61E99"/>
    <w:rsid w:val="00B7728E"/>
    <w:rsid w:val="00B82C6A"/>
    <w:rsid w:val="00BC4ACC"/>
    <w:rsid w:val="00BC7A80"/>
    <w:rsid w:val="00BE524C"/>
    <w:rsid w:val="00BF1D41"/>
    <w:rsid w:val="00C03486"/>
    <w:rsid w:val="00C24981"/>
    <w:rsid w:val="00C338E4"/>
    <w:rsid w:val="00C37A63"/>
    <w:rsid w:val="00C454F3"/>
    <w:rsid w:val="00C5210B"/>
    <w:rsid w:val="00C75835"/>
    <w:rsid w:val="00C76951"/>
    <w:rsid w:val="00C77321"/>
    <w:rsid w:val="00C872A3"/>
    <w:rsid w:val="00C9750B"/>
    <w:rsid w:val="00CC5199"/>
    <w:rsid w:val="00CE3060"/>
    <w:rsid w:val="00D06A36"/>
    <w:rsid w:val="00D14957"/>
    <w:rsid w:val="00D20A61"/>
    <w:rsid w:val="00D2212B"/>
    <w:rsid w:val="00D41037"/>
    <w:rsid w:val="00D45520"/>
    <w:rsid w:val="00D45B49"/>
    <w:rsid w:val="00D52681"/>
    <w:rsid w:val="00D623E1"/>
    <w:rsid w:val="00D7155C"/>
    <w:rsid w:val="00DB5F53"/>
    <w:rsid w:val="00DC0343"/>
    <w:rsid w:val="00DC7DFD"/>
    <w:rsid w:val="00E17629"/>
    <w:rsid w:val="00E22930"/>
    <w:rsid w:val="00E45FE6"/>
    <w:rsid w:val="00E637A7"/>
    <w:rsid w:val="00E734BF"/>
    <w:rsid w:val="00EA72BD"/>
    <w:rsid w:val="00EB6A4B"/>
    <w:rsid w:val="00EE377C"/>
    <w:rsid w:val="00EF03FC"/>
    <w:rsid w:val="00F01894"/>
    <w:rsid w:val="00F072D5"/>
    <w:rsid w:val="00F139F3"/>
    <w:rsid w:val="00F174FB"/>
    <w:rsid w:val="00F5762F"/>
    <w:rsid w:val="00F662C6"/>
    <w:rsid w:val="00F70052"/>
    <w:rsid w:val="00F71C2C"/>
    <w:rsid w:val="00F8374E"/>
    <w:rsid w:val="00FB6015"/>
    <w:rsid w:val="00FC52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90249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C872A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F65CF"/>
    <w:pPr>
      <w:ind w:left="720"/>
      <w:contextualSpacing/>
    </w:pPr>
  </w:style>
  <w:style w:type="character" w:customStyle="1" w:styleId="10">
    <w:name w:val="Заголовок 1 Знак"/>
    <w:basedOn w:val="a0"/>
    <w:link w:val="1"/>
    <w:uiPriority w:val="9"/>
    <w:rsid w:val="00902497"/>
    <w:rPr>
      <w:rFonts w:asciiTheme="majorHAnsi" w:eastAsiaTheme="majorEastAsia" w:hAnsiTheme="majorHAnsi" w:cstheme="majorBidi"/>
      <w:color w:val="365F91" w:themeColor="accent1" w:themeShade="BF"/>
      <w:sz w:val="32"/>
      <w:szCs w:val="32"/>
    </w:rPr>
  </w:style>
  <w:style w:type="paragraph" w:styleId="a4">
    <w:name w:val="TOC Heading"/>
    <w:basedOn w:val="1"/>
    <w:next w:val="a"/>
    <w:uiPriority w:val="39"/>
    <w:unhideWhenUsed/>
    <w:qFormat/>
    <w:rsid w:val="00902497"/>
    <w:pPr>
      <w:spacing w:line="259" w:lineRule="auto"/>
      <w:outlineLvl w:val="9"/>
    </w:pPr>
    <w:rPr>
      <w:lang w:eastAsia="ru-RU"/>
    </w:rPr>
  </w:style>
  <w:style w:type="paragraph" w:styleId="11">
    <w:name w:val="toc 1"/>
    <w:basedOn w:val="a"/>
    <w:next w:val="a"/>
    <w:autoRedefine/>
    <w:uiPriority w:val="39"/>
    <w:unhideWhenUsed/>
    <w:rsid w:val="00902497"/>
    <w:pPr>
      <w:spacing w:after="100"/>
    </w:pPr>
  </w:style>
  <w:style w:type="character" w:styleId="a5">
    <w:name w:val="Hyperlink"/>
    <w:basedOn w:val="a0"/>
    <w:uiPriority w:val="99"/>
    <w:unhideWhenUsed/>
    <w:rsid w:val="00902497"/>
    <w:rPr>
      <w:color w:val="0000FF" w:themeColor="hyperlink"/>
      <w:u w:val="single"/>
    </w:rPr>
  </w:style>
  <w:style w:type="paragraph" w:styleId="a6">
    <w:name w:val="Balloon Text"/>
    <w:basedOn w:val="a"/>
    <w:link w:val="a7"/>
    <w:uiPriority w:val="99"/>
    <w:semiHidden/>
    <w:unhideWhenUsed/>
    <w:rsid w:val="00C872A3"/>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C872A3"/>
    <w:rPr>
      <w:rFonts w:ascii="Segoe UI" w:hAnsi="Segoe UI" w:cs="Segoe UI"/>
      <w:sz w:val="18"/>
      <w:szCs w:val="18"/>
    </w:rPr>
  </w:style>
  <w:style w:type="character" w:customStyle="1" w:styleId="20">
    <w:name w:val="Заголовок 2 Знак"/>
    <w:basedOn w:val="a0"/>
    <w:link w:val="2"/>
    <w:uiPriority w:val="9"/>
    <w:semiHidden/>
    <w:rsid w:val="00C872A3"/>
    <w:rPr>
      <w:rFonts w:asciiTheme="majorHAnsi" w:eastAsiaTheme="majorEastAsia" w:hAnsiTheme="majorHAnsi" w:cstheme="majorBidi"/>
      <w:color w:val="365F91" w:themeColor="accent1" w:themeShade="BF"/>
      <w:sz w:val="26"/>
      <w:szCs w:val="26"/>
    </w:rPr>
  </w:style>
  <w:style w:type="paragraph" w:styleId="21">
    <w:name w:val="toc 2"/>
    <w:basedOn w:val="a"/>
    <w:next w:val="a"/>
    <w:autoRedefine/>
    <w:uiPriority w:val="39"/>
    <w:unhideWhenUsed/>
    <w:rsid w:val="00C872A3"/>
    <w:pPr>
      <w:spacing w:after="100"/>
      <w:ind w:left="220"/>
    </w:pPr>
  </w:style>
  <w:style w:type="paragraph" w:styleId="3">
    <w:name w:val="toc 3"/>
    <w:basedOn w:val="a"/>
    <w:next w:val="a"/>
    <w:autoRedefine/>
    <w:uiPriority w:val="39"/>
    <w:unhideWhenUsed/>
    <w:rsid w:val="00C872A3"/>
    <w:pPr>
      <w:spacing w:after="100"/>
      <w:ind w:left="440"/>
    </w:pPr>
  </w:style>
  <w:style w:type="paragraph" w:styleId="a8">
    <w:name w:val="Bibliography"/>
    <w:basedOn w:val="a"/>
    <w:next w:val="a"/>
    <w:uiPriority w:val="37"/>
    <w:unhideWhenUsed/>
    <w:rsid w:val="005A57ED"/>
  </w:style>
  <w:style w:type="table" w:styleId="a9">
    <w:name w:val="Table Grid"/>
    <w:basedOn w:val="a1"/>
    <w:uiPriority w:val="39"/>
    <w:rsid w:val="004819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footnote text"/>
    <w:basedOn w:val="a"/>
    <w:link w:val="ab"/>
    <w:uiPriority w:val="99"/>
    <w:semiHidden/>
    <w:unhideWhenUsed/>
    <w:rsid w:val="0074092B"/>
    <w:pPr>
      <w:spacing w:after="0" w:line="240" w:lineRule="auto"/>
    </w:pPr>
    <w:rPr>
      <w:sz w:val="20"/>
      <w:szCs w:val="20"/>
    </w:rPr>
  </w:style>
  <w:style w:type="character" w:customStyle="1" w:styleId="ab">
    <w:name w:val="Текст сноски Знак"/>
    <w:basedOn w:val="a0"/>
    <w:link w:val="aa"/>
    <w:uiPriority w:val="99"/>
    <w:semiHidden/>
    <w:rsid w:val="0074092B"/>
    <w:rPr>
      <w:sz w:val="20"/>
      <w:szCs w:val="20"/>
    </w:rPr>
  </w:style>
  <w:style w:type="character" w:styleId="ac">
    <w:name w:val="footnote reference"/>
    <w:basedOn w:val="a0"/>
    <w:uiPriority w:val="99"/>
    <w:semiHidden/>
    <w:unhideWhenUsed/>
    <w:rsid w:val="0074092B"/>
    <w:rPr>
      <w:vertAlign w:val="superscript"/>
    </w:rPr>
  </w:style>
  <w:style w:type="character" w:styleId="ad">
    <w:name w:val="Placeholder Text"/>
    <w:basedOn w:val="a0"/>
    <w:uiPriority w:val="99"/>
    <w:semiHidden/>
    <w:rsid w:val="00E734BF"/>
    <w:rPr>
      <w:color w:val="808080"/>
    </w:rPr>
  </w:style>
  <w:style w:type="paragraph" w:styleId="ae">
    <w:name w:val="header"/>
    <w:basedOn w:val="a"/>
    <w:link w:val="af"/>
    <w:uiPriority w:val="99"/>
    <w:unhideWhenUsed/>
    <w:rsid w:val="003B5487"/>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3B5487"/>
  </w:style>
  <w:style w:type="paragraph" w:styleId="af0">
    <w:name w:val="footer"/>
    <w:basedOn w:val="a"/>
    <w:link w:val="af1"/>
    <w:uiPriority w:val="99"/>
    <w:unhideWhenUsed/>
    <w:rsid w:val="003B5487"/>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3B548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90249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C872A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F65CF"/>
    <w:pPr>
      <w:ind w:left="720"/>
      <w:contextualSpacing/>
    </w:pPr>
  </w:style>
  <w:style w:type="character" w:customStyle="1" w:styleId="10">
    <w:name w:val="Заголовок 1 Знак"/>
    <w:basedOn w:val="a0"/>
    <w:link w:val="1"/>
    <w:uiPriority w:val="9"/>
    <w:rsid w:val="00902497"/>
    <w:rPr>
      <w:rFonts w:asciiTheme="majorHAnsi" w:eastAsiaTheme="majorEastAsia" w:hAnsiTheme="majorHAnsi" w:cstheme="majorBidi"/>
      <w:color w:val="365F91" w:themeColor="accent1" w:themeShade="BF"/>
      <w:sz w:val="32"/>
      <w:szCs w:val="32"/>
    </w:rPr>
  </w:style>
  <w:style w:type="paragraph" w:styleId="a4">
    <w:name w:val="TOC Heading"/>
    <w:basedOn w:val="1"/>
    <w:next w:val="a"/>
    <w:uiPriority w:val="39"/>
    <w:unhideWhenUsed/>
    <w:qFormat/>
    <w:rsid w:val="00902497"/>
    <w:pPr>
      <w:spacing w:line="259" w:lineRule="auto"/>
      <w:outlineLvl w:val="9"/>
    </w:pPr>
    <w:rPr>
      <w:lang w:eastAsia="ru-RU"/>
    </w:rPr>
  </w:style>
  <w:style w:type="paragraph" w:styleId="11">
    <w:name w:val="toc 1"/>
    <w:basedOn w:val="a"/>
    <w:next w:val="a"/>
    <w:autoRedefine/>
    <w:uiPriority w:val="39"/>
    <w:unhideWhenUsed/>
    <w:rsid w:val="00902497"/>
    <w:pPr>
      <w:spacing w:after="100"/>
    </w:pPr>
  </w:style>
  <w:style w:type="character" w:styleId="a5">
    <w:name w:val="Hyperlink"/>
    <w:basedOn w:val="a0"/>
    <w:uiPriority w:val="99"/>
    <w:unhideWhenUsed/>
    <w:rsid w:val="00902497"/>
    <w:rPr>
      <w:color w:val="0000FF" w:themeColor="hyperlink"/>
      <w:u w:val="single"/>
    </w:rPr>
  </w:style>
  <w:style w:type="paragraph" w:styleId="a6">
    <w:name w:val="Balloon Text"/>
    <w:basedOn w:val="a"/>
    <w:link w:val="a7"/>
    <w:uiPriority w:val="99"/>
    <w:semiHidden/>
    <w:unhideWhenUsed/>
    <w:rsid w:val="00C872A3"/>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C872A3"/>
    <w:rPr>
      <w:rFonts w:ascii="Segoe UI" w:hAnsi="Segoe UI" w:cs="Segoe UI"/>
      <w:sz w:val="18"/>
      <w:szCs w:val="18"/>
    </w:rPr>
  </w:style>
  <w:style w:type="character" w:customStyle="1" w:styleId="20">
    <w:name w:val="Заголовок 2 Знак"/>
    <w:basedOn w:val="a0"/>
    <w:link w:val="2"/>
    <w:uiPriority w:val="9"/>
    <w:semiHidden/>
    <w:rsid w:val="00C872A3"/>
    <w:rPr>
      <w:rFonts w:asciiTheme="majorHAnsi" w:eastAsiaTheme="majorEastAsia" w:hAnsiTheme="majorHAnsi" w:cstheme="majorBidi"/>
      <w:color w:val="365F91" w:themeColor="accent1" w:themeShade="BF"/>
      <w:sz w:val="26"/>
      <w:szCs w:val="26"/>
    </w:rPr>
  </w:style>
  <w:style w:type="paragraph" w:styleId="21">
    <w:name w:val="toc 2"/>
    <w:basedOn w:val="a"/>
    <w:next w:val="a"/>
    <w:autoRedefine/>
    <w:uiPriority w:val="39"/>
    <w:unhideWhenUsed/>
    <w:rsid w:val="00C872A3"/>
    <w:pPr>
      <w:spacing w:after="100"/>
      <w:ind w:left="220"/>
    </w:pPr>
  </w:style>
  <w:style w:type="paragraph" w:styleId="3">
    <w:name w:val="toc 3"/>
    <w:basedOn w:val="a"/>
    <w:next w:val="a"/>
    <w:autoRedefine/>
    <w:uiPriority w:val="39"/>
    <w:unhideWhenUsed/>
    <w:rsid w:val="00C872A3"/>
    <w:pPr>
      <w:spacing w:after="100"/>
      <w:ind w:left="440"/>
    </w:pPr>
  </w:style>
  <w:style w:type="paragraph" w:styleId="a8">
    <w:name w:val="Bibliography"/>
    <w:basedOn w:val="a"/>
    <w:next w:val="a"/>
    <w:uiPriority w:val="37"/>
    <w:unhideWhenUsed/>
    <w:rsid w:val="005A57ED"/>
  </w:style>
  <w:style w:type="table" w:styleId="a9">
    <w:name w:val="Table Grid"/>
    <w:basedOn w:val="a1"/>
    <w:uiPriority w:val="39"/>
    <w:rsid w:val="004819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footnote text"/>
    <w:basedOn w:val="a"/>
    <w:link w:val="ab"/>
    <w:uiPriority w:val="99"/>
    <w:semiHidden/>
    <w:unhideWhenUsed/>
    <w:rsid w:val="0074092B"/>
    <w:pPr>
      <w:spacing w:after="0" w:line="240" w:lineRule="auto"/>
    </w:pPr>
    <w:rPr>
      <w:sz w:val="20"/>
      <w:szCs w:val="20"/>
    </w:rPr>
  </w:style>
  <w:style w:type="character" w:customStyle="1" w:styleId="ab">
    <w:name w:val="Текст сноски Знак"/>
    <w:basedOn w:val="a0"/>
    <w:link w:val="aa"/>
    <w:uiPriority w:val="99"/>
    <w:semiHidden/>
    <w:rsid w:val="0074092B"/>
    <w:rPr>
      <w:sz w:val="20"/>
      <w:szCs w:val="20"/>
    </w:rPr>
  </w:style>
  <w:style w:type="character" w:styleId="ac">
    <w:name w:val="footnote reference"/>
    <w:basedOn w:val="a0"/>
    <w:uiPriority w:val="99"/>
    <w:semiHidden/>
    <w:unhideWhenUsed/>
    <w:rsid w:val="0074092B"/>
    <w:rPr>
      <w:vertAlign w:val="superscript"/>
    </w:rPr>
  </w:style>
  <w:style w:type="character" w:styleId="ad">
    <w:name w:val="Placeholder Text"/>
    <w:basedOn w:val="a0"/>
    <w:uiPriority w:val="99"/>
    <w:semiHidden/>
    <w:rsid w:val="00E734BF"/>
    <w:rPr>
      <w:color w:val="808080"/>
    </w:rPr>
  </w:style>
  <w:style w:type="paragraph" w:styleId="ae">
    <w:name w:val="header"/>
    <w:basedOn w:val="a"/>
    <w:link w:val="af"/>
    <w:uiPriority w:val="99"/>
    <w:unhideWhenUsed/>
    <w:rsid w:val="003B5487"/>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3B5487"/>
  </w:style>
  <w:style w:type="paragraph" w:styleId="af0">
    <w:name w:val="footer"/>
    <w:basedOn w:val="a"/>
    <w:link w:val="af1"/>
    <w:uiPriority w:val="99"/>
    <w:unhideWhenUsed/>
    <w:rsid w:val="003B5487"/>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3B54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61915">
      <w:bodyDiv w:val="1"/>
      <w:marLeft w:val="0"/>
      <w:marRight w:val="0"/>
      <w:marTop w:val="0"/>
      <w:marBottom w:val="0"/>
      <w:divBdr>
        <w:top w:val="none" w:sz="0" w:space="0" w:color="auto"/>
        <w:left w:val="none" w:sz="0" w:space="0" w:color="auto"/>
        <w:bottom w:val="none" w:sz="0" w:space="0" w:color="auto"/>
        <w:right w:val="none" w:sz="0" w:space="0" w:color="auto"/>
      </w:divBdr>
    </w:div>
    <w:div w:id="14889217">
      <w:bodyDiv w:val="1"/>
      <w:marLeft w:val="0"/>
      <w:marRight w:val="0"/>
      <w:marTop w:val="0"/>
      <w:marBottom w:val="0"/>
      <w:divBdr>
        <w:top w:val="none" w:sz="0" w:space="0" w:color="auto"/>
        <w:left w:val="none" w:sz="0" w:space="0" w:color="auto"/>
        <w:bottom w:val="none" w:sz="0" w:space="0" w:color="auto"/>
        <w:right w:val="none" w:sz="0" w:space="0" w:color="auto"/>
      </w:divBdr>
    </w:div>
    <w:div w:id="23136627">
      <w:bodyDiv w:val="1"/>
      <w:marLeft w:val="0"/>
      <w:marRight w:val="0"/>
      <w:marTop w:val="0"/>
      <w:marBottom w:val="0"/>
      <w:divBdr>
        <w:top w:val="none" w:sz="0" w:space="0" w:color="auto"/>
        <w:left w:val="none" w:sz="0" w:space="0" w:color="auto"/>
        <w:bottom w:val="none" w:sz="0" w:space="0" w:color="auto"/>
        <w:right w:val="none" w:sz="0" w:space="0" w:color="auto"/>
      </w:divBdr>
    </w:div>
    <w:div w:id="55053491">
      <w:bodyDiv w:val="1"/>
      <w:marLeft w:val="0"/>
      <w:marRight w:val="0"/>
      <w:marTop w:val="0"/>
      <w:marBottom w:val="0"/>
      <w:divBdr>
        <w:top w:val="none" w:sz="0" w:space="0" w:color="auto"/>
        <w:left w:val="none" w:sz="0" w:space="0" w:color="auto"/>
        <w:bottom w:val="none" w:sz="0" w:space="0" w:color="auto"/>
        <w:right w:val="none" w:sz="0" w:space="0" w:color="auto"/>
      </w:divBdr>
    </w:div>
    <w:div w:id="95249719">
      <w:bodyDiv w:val="1"/>
      <w:marLeft w:val="0"/>
      <w:marRight w:val="0"/>
      <w:marTop w:val="0"/>
      <w:marBottom w:val="0"/>
      <w:divBdr>
        <w:top w:val="none" w:sz="0" w:space="0" w:color="auto"/>
        <w:left w:val="none" w:sz="0" w:space="0" w:color="auto"/>
        <w:bottom w:val="none" w:sz="0" w:space="0" w:color="auto"/>
        <w:right w:val="none" w:sz="0" w:space="0" w:color="auto"/>
      </w:divBdr>
    </w:div>
    <w:div w:id="109515001">
      <w:bodyDiv w:val="1"/>
      <w:marLeft w:val="0"/>
      <w:marRight w:val="0"/>
      <w:marTop w:val="0"/>
      <w:marBottom w:val="0"/>
      <w:divBdr>
        <w:top w:val="none" w:sz="0" w:space="0" w:color="auto"/>
        <w:left w:val="none" w:sz="0" w:space="0" w:color="auto"/>
        <w:bottom w:val="none" w:sz="0" w:space="0" w:color="auto"/>
        <w:right w:val="none" w:sz="0" w:space="0" w:color="auto"/>
      </w:divBdr>
    </w:div>
    <w:div w:id="148642036">
      <w:bodyDiv w:val="1"/>
      <w:marLeft w:val="0"/>
      <w:marRight w:val="0"/>
      <w:marTop w:val="0"/>
      <w:marBottom w:val="0"/>
      <w:divBdr>
        <w:top w:val="none" w:sz="0" w:space="0" w:color="auto"/>
        <w:left w:val="none" w:sz="0" w:space="0" w:color="auto"/>
        <w:bottom w:val="none" w:sz="0" w:space="0" w:color="auto"/>
        <w:right w:val="none" w:sz="0" w:space="0" w:color="auto"/>
      </w:divBdr>
    </w:div>
    <w:div w:id="156501058">
      <w:bodyDiv w:val="1"/>
      <w:marLeft w:val="0"/>
      <w:marRight w:val="0"/>
      <w:marTop w:val="0"/>
      <w:marBottom w:val="0"/>
      <w:divBdr>
        <w:top w:val="none" w:sz="0" w:space="0" w:color="auto"/>
        <w:left w:val="none" w:sz="0" w:space="0" w:color="auto"/>
        <w:bottom w:val="none" w:sz="0" w:space="0" w:color="auto"/>
        <w:right w:val="none" w:sz="0" w:space="0" w:color="auto"/>
      </w:divBdr>
    </w:div>
    <w:div w:id="164176293">
      <w:bodyDiv w:val="1"/>
      <w:marLeft w:val="0"/>
      <w:marRight w:val="0"/>
      <w:marTop w:val="0"/>
      <w:marBottom w:val="0"/>
      <w:divBdr>
        <w:top w:val="none" w:sz="0" w:space="0" w:color="auto"/>
        <w:left w:val="none" w:sz="0" w:space="0" w:color="auto"/>
        <w:bottom w:val="none" w:sz="0" w:space="0" w:color="auto"/>
        <w:right w:val="none" w:sz="0" w:space="0" w:color="auto"/>
      </w:divBdr>
    </w:div>
    <w:div w:id="177474515">
      <w:bodyDiv w:val="1"/>
      <w:marLeft w:val="0"/>
      <w:marRight w:val="0"/>
      <w:marTop w:val="0"/>
      <w:marBottom w:val="0"/>
      <w:divBdr>
        <w:top w:val="none" w:sz="0" w:space="0" w:color="auto"/>
        <w:left w:val="none" w:sz="0" w:space="0" w:color="auto"/>
        <w:bottom w:val="none" w:sz="0" w:space="0" w:color="auto"/>
        <w:right w:val="none" w:sz="0" w:space="0" w:color="auto"/>
      </w:divBdr>
    </w:div>
    <w:div w:id="201215185">
      <w:bodyDiv w:val="1"/>
      <w:marLeft w:val="0"/>
      <w:marRight w:val="0"/>
      <w:marTop w:val="0"/>
      <w:marBottom w:val="0"/>
      <w:divBdr>
        <w:top w:val="none" w:sz="0" w:space="0" w:color="auto"/>
        <w:left w:val="none" w:sz="0" w:space="0" w:color="auto"/>
        <w:bottom w:val="none" w:sz="0" w:space="0" w:color="auto"/>
        <w:right w:val="none" w:sz="0" w:space="0" w:color="auto"/>
      </w:divBdr>
    </w:div>
    <w:div w:id="201675799">
      <w:bodyDiv w:val="1"/>
      <w:marLeft w:val="0"/>
      <w:marRight w:val="0"/>
      <w:marTop w:val="0"/>
      <w:marBottom w:val="0"/>
      <w:divBdr>
        <w:top w:val="none" w:sz="0" w:space="0" w:color="auto"/>
        <w:left w:val="none" w:sz="0" w:space="0" w:color="auto"/>
        <w:bottom w:val="none" w:sz="0" w:space="0" w:color="auto"/>
        <w:right w:val="none" w:sz="0" w:space="0" w:color="auto"/>
      </w:divBdr>
    </w:div>
    <w:div w:id="271013814">
      <w:bodyDiv w:val="1"/>
      <w:marLeft w:val="0"/>
      <w:marRight w:val="0"/>
      <w:marTop w:val="0"/>
      <w:marBottom w:val="0"/>
      <w:divBdr>
        <w:top w:val="none" w:sz="0" w:space="0" w:color="auto"/>
        <w:left w:val="none" w:sz="0" w:space="0" w:color="auto"/>
        <w:bottom w:val="none" w:sz="0" w:space="0" w:color="auto"/>
        <w:right w:val="none" w:sz="0" w:space="0" w:color="auto"/>
      </w:divBdr>
    </w:div>
    <w:div w:id="351952021">
      <w:bodyDiv w:val="1"/>
      <w:marLeft w:val="0"/>
      <w:marRight w:val="0"/>
      <w:marTop w:val="0"/>
      <w:marBottom w:val="0"/>
      <w:divBdr>
        <w:top w:val="none" w:sz="0" w:space="0" w:color="auto"/>
        <w:left w:val="none" w:sz="0" w:space="0" w:color="auto"/>
        <w:bottom w:val="none" w:sz="0" w:space="0" w:color="auto"/>
        <w:right w:val="none" w:sz="0" w:space="0" w:color="auto"/>
      </w:divBdr>
    </w:div>
    <w:div w:id="359672318">
      <w:bodyDiv w:val="1"/>
      <w:marLeft w:val="0"/>
      <w:marRight w:val="0"/>
      <w:marTop w:val="0"/>
      <w:marBottom w:val="0"/>
      <w:divBdr>
        <w:top w:val="none" w:sz="0" w:space="0" w:color="auto"/>
        <w:left w:val="none" w:sz="0" w:space="0" w:color="auto"/>
        <w:bottom w:val="none" w:sz="0" w:space="0" w:color="auto"/>
        <w:right w:val="none" w:sz="0" w:space="0" w:color="auto"/>
      </w:divBdr>
      <w:divsChild>
        <w:div w:id="1416634568">
          <w:marLeft w:val="0"/>
          <w:marRight w:val="0"/>
          <w:marTop w:val="0"/>
          <w:marBottom w:val="0"/>
          <w:divBdr>
            <w:top w:val="none" w:sz="0" w:space="0" w:color="auto"/>
            <w:left w:val="none" w:sz="0" w:space="0" w:color="auto"/>
            <w:bottom w:val="none" w:sz="0" w:space="0" w:color="auto"/>
            <w:right w:val="none" w:sz="0" w:space="0" w:color="auto"/>
          </w:divBdr>
        </w:div>
        <w:div w:id="405340727">
          <w:marLeft w:val="0"/>
          <w:marRight w:val="0"/>
          <w:marTop w:val="0"/>
          <w:marBottom w:val="0"/>
          <w:divBdr>
            <w:top w:val="none" w:sz="0" w:space="0" w:color="auto"/>
            <w:left w:val="none" w:sz="0" w:space="0" w:color="auto"/>
            <w:bottom w:val="none" w:sz="0" w:space="0" w:color="auto"/>
            <w:right w:val="none" w:sz="0" w:space="0" w:color="auto"/>
          </w:divBdr>
        </w:div>
        <w:div w:id="1900285216">
          <w:marLeft w:val="0"/>
          <w:marRight w:val="0"/>
          <w:marTop w:val="0"/>
          <w:marBottom w:val="0"/>
          <w:divBdr>
            <w:top w:val="none" w:sz="0" w:space="0" w:color="auto"/>
            <w:left w:val="none" w:sz="0" w:space="0" w:color="auto"/>
            <w:bottom w:val="none" w:sz="0" w:space="0" w:color="auto"/>
            <w:right w:val="none" w:sz="0" w:space="0" w:color="auto"/>
          </w:divBdr>
        </w:div>
        <w:div w:id="377122240">
          <w:marLeft w:val="0"/>
          <w:marRight w:val="0"/>
          <w:marTop w:val="0"/>
          <w:marBottom w:val="0"/>
          <w:divBdr>
            <w:top w:val="none" w:sz="0" w:space="0" w:color="auto"/>
            <w:left w:val="none" w:sz="0" w:space="0" w:color="auto"/>
            <w:bottom w:val="none" w:sz="0" w:space="0" w:color="auto"/>
            <w:right w:val="none" w:sz="0" w:space="0" w:color="auto"/>
          </w:divBdr>
        </w:div>
        <w:div w:id="2059433610">
          <w:marLeft w:val="0"/>
          <w:marRight w:val="0"/>
          <w:marTop w:val="0"/>
          <w:marBottom w:val="0"/>
          <w:divBdr>
            <w:top w:val="none" w:sz="0" w:space="0" w:color="auto"/>
            <w:left w:val="none" w:sz="0" w:space="0" w:color="auto"/>
            <w:bottom w:val="none" w:sz="0" w:space="0" w:color="auto"/>
            <w:right w:val="none" w:sz="0" w:space="0" w:color="auto"/>
          </w:divBdr>
        </w:div>
        <w:div w:id="753084871">
          <w:marLeft w:val="0"/>
          <w:marRight w:val="0"/>
          <w:marTop w:val="0"/>
          <w:marBottom w:val="0"/>
          <w:divBdr>
            <w:top w:val="none" w:sz="0" w:space="0" w:color="auto"/>
            <w:left w:val="none" w:sz="0" w:space="0" w:color="auto"/>
            <w:bottom w:val="none" w:sz="0" w:space="0" w:color="auto"/>
            <w:right w:val="none" w:sz="0" w:space="0" w:color="auto"/>
          </w:divBdr>
        </w:div>
        <w:div w:id="1393238151">
          <w:marLeft w:val="0"/>
          <w:marRight w:val="0"/>
          <w:marTop w:val="0"/>
          <w:marBottom w:val="0"/>
          <w:divBdr>
            <w:top w:val="none" w:sz="0" w:space="0" w:color="auto"/>
            <w:left w:val="none" w:sz="0" w:space="0" w:color="auto"/>
            <w:bottom w:val="none" w:sz="0" w:space="0" w:color="auto"/>
            <w:right w:val="none" w:sz="0" w:space="0" w:color="auto"/>
          </w:divBdr>
        </w:div>
        <w:div w:id="2137985366">
          <w:marLeft w:val="0"/>
          <w:marRight w:val="0"/>
          <w:marTop w:val="0"/>
          <w:marBottom w:val="0"/>
          <w:divBdr>
            <w:top w:val="none" w:sz="0" w:space="0" w:color="auto"/>
            <w:left w:val="none" w:sz="0" w:space="0" w:color="auto"/>
            <w:bottom w:val="none" w:sz="0" w:space="0" w:color="auto"/>
            <w:right w:val="none" w:sz="0" w:space="0" w:color="auto"/>
          </w:divBdr>
        </w:div>
      </w:divsChild>
    </w:div>
    <w:div w:id="373846195">
      <w:bodyDiv w:val="1"/>
      <w:marLeft w:val="0"/>
      <w:marRight w:val="0"/>
      <w:marTop w:val="0"/>
      <w:marBottom w:val="0"/>
      <w:divBdr>
        <w:top w:val="none" w:sz="0" w:space="0" w:color="auto"/>
        <w:left w:val="none" w:sz="0" w:space="0" w:color="auto"/>
        <w:bottom w:val="none" w:sz="0" w:space="0" w:color="auto"/>
        <w:right w:val="none" w:sz="0" w:space="0" w:color="auto"/>
      </w:divBdr>
    </w:div>
    <w:div w:id="481000215">
      <w:bodyDiv w:val="1"/>
      <w:marLeft w:val="0"/>
      <w:marRight w:val="0"/>
      <w:marTop w:val="0"/>
      <w:marBottom w:val="0"/>
      <w:divBdr>
        <w:top w:val="none" w:sz="0" w:space="0" w:color="auto"/>
        <w:left w:val="none" w:sz="0" w:space="0" w:color="auto"/>
        <w:bottom w:val="none" w:sz="0" w:space="0" w:color="auto"/>
        <w:right w:val="none" w:sz="0" w:space="0" w:color="auto"/>
      </w:divBdr>
    </w:div>
    <w:div w:id="501941342">
      <w:bodyDiv w:val="1"/>
      <w:marLeft w:val="0"/>
      <w:marRight w:val="0"/>
      <w:marTop w:val="0"/>
      <w:marBottom w:val="0"/>
      <w:divBdr>
        <w:top w:val="none" w:sz="0" w:space="0" w:color="auto"/>
        <w:left w:val="none" w:sz="0" w:space="0" w:color="auto"/>
        <w:bottom w:val="none" w:sz="0" w:space="0" w:color="auto"/>
        <w:right w:val="none" w:sz="0" w:space="0" w:color="auto"/>
      </w:divBdr>
    </w:div>
    <w:div w:id="504637901">
      <w:bodyDiv w:val="1"/>
      <w:marLeft w:val="0"/>
      <w:marRight w:val="0"/>
      <w:marTop w:val="0"/>
      <w:marBottom w:val="0"/>
      <w:divBdr>
        <w:top w:val="none" w:sz="0" w:space="0" w:color="auto"/>
        <w:left w:val="none" w:sz="0" w:space="0" w:color="auto"/>
        <w:bottom w:val="none" w:sz="0" w:space="0" w:color="auto"/>
        <w:right w:val="none" w:sz="0" w:space="0" w:color="auto"/>
      </w:divBdr>
    </w:div>
    <w:div w:id="509568088">
      <w:bodyDiv w:val="1"/>
      <w:marLeft w:val="0"/>
      <w:marRight w:val="0"/>
      <w:marTop w:val="0"/>
      <w:marBottom w:val="0"/>
      <w:divBdr>
        <w:top w:val="none" w:sz="0" w:space="0" w:color="auto"/>
        <w:left w:val="none" w:sz="0" w:space="0" w:color="auto"/>
        <w:bottom w:val="none" w:sz="0" w:space="0" w:color="auto"/>
        <w:right w:val="none" w:sz="0" w:space="0" w:color="auto"/>
      </w:divBdr>
    </w:div>
    <w:div w:id="550196346">
      <w:bodyDiv w:val="1"/>
      <w:marLeft w:val="0"/>
      <w:marRight w:val="0"/>
      <w:marTop w:val="0"/>
      <w:marBottom w:val="0"/>
      <w:divBdr>
        <w:top w:val="none" w:sz="0" w:space="0" w:color="auto"/>
        <w:left w:val="none" w:sz="0" w:space="0" w:color="auto"/>
        <w:bottom w:val="none" w:sz="0" w:space="0" w:color="auto"/>
        <w:right w:val="none" w:sz="0" w:space="0" w:color="auto"/>
      </w:divBdr>
    </w:div>
    <w:div w:id="573861107">
      <w:bodyDiv w:val="1"/>
      <w:marLeft w:val="0"/>
      <w:marRight w:val="0"/>
      <w:marTop w:val="0"/>
      <w:marBottom w:val="0"/>
      <w:divBdr>
        <w:top w:val="none" w:sz="0" w:space="0" w:color="auto"/>
        <w:left w:val="none" w:sz="0" w:space="0" w:color="auto"/>
        <w:bottom w:val="none" w:sz="0" w:space="0" w:color="auto"/>
        <w:right w:val="none" w:sz="0" w:space="0" w:color="auto"/>
      </w:divBdr>
    </w:div>
    <w:div w:id="594018753">
      <w:bodyDiv w:val="1"/>
      <w:marLeft w:val="0"/>
      <w:marRight w:val="0"/>
      <w:marTop w:val="0"/>
      <w:marBottom w:val="0"/>
      <w:divBdr>
        <w:top w:val="none" w:sz="0" w:space="0" w:color="auto"/>
        <w:left w:val="none" w:sz="0" w:space="0" w:color="auto"/>
        <w:bottom w:val="none" w:sz="0" w:space="0" w:color="auto"/>
        <w:right w:val="none" w:sz="0" w:space="0" w:color="auto"/>
      </w:divBdr>
    </w:div>
    <w:div w:id="613558778">
      <w:bodyDiv w:val="1"/>
      <w:marLeft w:val="0"/>
      <w:marRight w:val="0"/>
      <w:marTop w:val="0"/>
      <w:marBottom w:val="0"/>
      <w:divBdr>
        <w:top w:val="none" w:sz="0" w:space="0" w:color="auto"/>
        <w:left w:val="none" w:sz="0" w:space="0" w:color="auto"/>
        <w:bottom w:val="none" w:sz="0" w:space="0" w:color="auto"/>
        <w:right w:val="none" w:sz="0" w:space="0" w:color="auto"/>
      </w:divBdr>
    </w:div>
    <w:div w:id="688214285">
      <w:bodyDiv w:val="1"/>
      <w:marLeft w:val="0"/>
      <w:marRight w:val="0"/>
      <w:marTop w:val="0"/>
      <w:marBottom w:val="0"/>
      <w:divBdr>
        <w:top w:val="none" w:sz="0" w:space="0" w:color="auto"/>
        <w:left w:val="none" w:sz="0" w:space="0" w:color="auto"/>
        <w:bottom w:val="none" w:sz="0" w:space="0" w:color="auto"/>
        <w:right w:val="none" w:sz="0" w:space="0" w:color="auto"/>
      </w:divBdr>
    </w:div>
    <w:div w:id="716318167">
      <w:bodyDiv w:val="1"/>
      <w:marLeft w:val="0"/>
      <w:marRight w:val="0"/>
      <w:marTop w:val="0"/>
      <w:marBottom w:val="0"/>
      <w:divBdr>
        <w:top w:val="none" w:sz="0" w:space="0" w:color="auto"/>
        <w:left w:val="none" w:sz="0" w:space="0" w:color="auto"/>
        <w:bottom w:val="none" w:sz="0" w:space="0" w:color="auto"/>
        <w:right w:val="none" w:sz="0" w:space="0" w:color="auto"/>
      </w:divBdr>
    </w:div>
    <w:div w:id="720371736">
      <w:bodyDiv w:val="1"/>
      <w:marLeft w:val="0"/>
      <w:marRight w:val="0"/>
      <w:marTop w:val="0"/>
      <w:marBottom w:val="0"/>
      <w:divBdr>
        <w:top w:val="none" w:sz="0" w:space="0" w:color="auto"/>
        <w:left w:val="none" w:sz="0" w:space="0" w:color="auto"/>
        <w:bottom w:val="none" w:sz="0" w:space="0" w:color="auto"/>
        <w:right w:val="none" w:sz="0" w:space="0" w:color="auto"/>
      </w:divBdr>
    </w:div>
    <w:div w:id="729888528">
      <w:bodyDiv w:val="1"/>
      <w:marLeft w:val="0"/>
      <w:marRight w:val="0"/>
      <w:marTop w:val="0"/>
      <w:marBottom w:val="0"/>
      <w:divBdr>
        <w:top w:val="none" w:sz="0" w:space="0" w:color="auto"/>
        <w:left w:val="none" w:sz="0" w:space="0" w:color="auto"/>
        <w:bottom w:val="none" w:sz="0" w:space="0" w:color="auto"/>
        <w:right w:val="none" w:sz="0" w:space="0" w:color="auto"/>
      </w:divBdr>
    </w:div>
    <w:div w:id="770666422">
      <w:bodyDiv w:val="1"/>
      <w:marLeft w:val="0"/>
      <w:marRight w:val="0"/>
      <w:marTop w:val="0"/>
      <w:marBottom w:val="0"/>
      <w:divBdr>
        <w:top w:val="none" w:sz="0" w:space="0" w:color="auto"/>
        <w:left w:val="none" w:sz="0" w:space="0" w:color="auto"/>
        <w:bottom w:val="none" w:sz="0" w:space="0" w:color="auto"/>
        <w:right w:val="none" w:sz="0" w:space="0" w:color="auto"/>
      </w:divBdr>
    </w:div>
    <w:div w:id="775249970">
      <w:bodyDiv w:val="1"/>
      <w:marLeft w:val="0"/>
      <w:marRight w:val="0"/>
      <w:marTop w:val="0"/>
      <w:marBottom w:val="0"/>
      <w:divBdr>
        <w:top w:val="none" w:sz="0" w:space="0" w:color="auto"/>
        <w:left w:val="none" w:sz="0" w:space="0" w:color="auto"/>
        <w:bottom w:val="none" w:sz="0" w:space="0" w:color="auto"/>
        <w:right w:val="none" w:sz="0" w:space="0" w:color="auto"/>
      </w:divBdr>
    </w:div>
    <w:div w:id="800684036">
      <w:bodyDiv w:val="1"/>
      <w:marLeft w:val="0"/>
      <w:marRight w:val="0"/>
      <w:marTop w:val="0"/>
      <w:marBottom w:val="0"/>
      <w:divBdr>
        <w:top w:val="none" w:sz="0" w:space="0" w:color="auto"/>
        <w:left w:val="none" w:sz="0" w:space="0" w:color="auto"/>
        <w:bottom w:val="none" w:sz="0" w:space="0" w:color="auto"/>
        <w:right w:val="none" w:sz="0" w:space="0" w:color="auto"/>
      </w:divBdr>
    </w:div>
    <w:div w:id="893471758">
      <w:bodyDiv w:val="1"/>
      <w:marLeft w:val="0"/>
      <w:marRight w:val="0"/>
      <w:marTop w:val="0"/>
      <w:marBottom w:val="0"/>
      <w:divBdr>
        <w:top w:val="none" w:sz="0" w:space="0" w:color="auto"/>
        <w:left w:val="none" w:sz="0" w:space="0" w:color="auto"/>
        <w:bottom w:val="none" w:sz="0" w:space="0" w:color="auto"/>
        <w:right w:val="none" w:sz="0" w:space="0" w:color="auto"/>
      </w:divBdr>
    </w:div>
    <w:div w:id="894241260">
      <w:bodyDiv w:val="1"/>
      <w:marLeft w:val="0"/>
      <w:marRight w:val="0"/>
      <w:marTop w:val="0"/>
      <w:marBottom w:val="0"/>
      <w:divBdr>
        <w:top w:val="none" w:sz="0" w:space="0" w:color="auto"/>
        <w:left w:val="none" w:sz="0" w:space="0" w:color="auto"/>
        <w:bottom w:val="none" w:sz="0" w:space="0" w:color="auto"/>
        <w:right w:val="none" w:sz="0" w:space="0" w:color="auto"/>
      </w:divBdr>
    </w:div>
    <w:div w:id="898058315">
      <w:bodyDiv w:val="1"/>
      <w:marLeft w:val="0"/>
      <w:marRight w:val="0"/>
      <w:marTop w:val="0"/>
      <w:marBottom w:val="0"/>
      <w:divBdr>
        <w:top w:val="none" w:sz="0" w:space="0" w:color="auto"/>
        <w:left w:val="none" w:sz="0" w:space="0" w:color="auto"/>
        <w:bottom w:val="none" w:sz="0" w:space="0" w:color="auto"/>
        <w:right w:val="none" w:sz="0" w:space="0" w:color="auto"/>
      </w:divBdr>
    </w:div>
    <w:div w:id="925964315">
      <w:bodyDiv w:val="1"/>
      <w:marLeft w:val="0"/>
      <w:marRight w:val="0"/>
      <w:marTop w:val="0"/>
      <w:marBottom w:val="0"/>
      <w:divBdr>
        <w:top w:val="none" w:sz="0" w:space="0" w:color="auto"/>
        <w:left w:val="none" w:sz="0" w:space="0" w:color="auto"/>
        <w:bottom w:val="none" w:sz="0" w:space="0" w:color="auto"/>
        <w:right w:val="none" w:sz="0" w:space="0" w:color="auto"/>
      </w:divBdr>
    </w:div>
    <w:div w:id="971784163">
      <w:bodyDiv w:val="1"/>
      <w:marLeft w:val="0"/>
      <w:marRight w:val="0"/>
      <w:marTop w:val="0"/>
      <w:marBottom w:val="0"/>
      <w:divBdr>
        <w:top w:val="none" w:sz="0" w:space="0" w:color="auto"/>
        <w:left w:val="none" w:sz="0" w:space="0" w:color="auto"/>
        <w:bottom w:val="none" w:sz="0" w:space="0" w:color="auto"/>
        <w:right w:val="none" w:sz="0" w:space="0" w:color="auto"/>
      </w:divBdr>
    </w:div>
    <w:div w:id="981273906">
      <w:bodyDiv w:val="1"/>
      <w:marLeft w:val="0"/>
      <w:marRight w:val="0"/>
      <w:marTop w:val="0"/>
      <w:marBottom w:val="0"/>
      <w:divBdr>
        <w:top w:val="none" w:sz="0" w:space="0" w:color="auto"/>
        <w:left w:val="none" w:sz="0" w:space="0" w:color="auto"/>
        <w:bottom w:val="none" w:sz="0" w:space="0" w:color="auto"/>
        <w:right w:val="none" w:sz="0" w:space="0" w:color="auto"/>
      </w:divBdr>
    </w:div>
    <w:div w:id="1074474653">
      <w:bodyDiv w:val="1"/>
      <w:marLeft w:val="0"/>
      <w:marRight w:val="0"/>
      <w:marTop w:val="0"/>
      <w:marBottom w:val="0"/>
      <w:divBdr>
        <w:top w:val="none" w:sz="0" w:space="0" w:color="auto"/>
        <w:left w:val="none" w:sz="0" w:space="0" w:color="auto"/>
        <w:bottom w:val="none" w:sz="0" w:space="0" w:color="auto"/>
        <w:right w:val="none" w:sz="0" w:space="0" w:color="auto"/>
      </w:divBdr>
    </w:div>
    <w:div w:id="1111784446">
      <w:bodyDiv w:val="1"/>
      <w:marLeft w:val="0"/>
      <w:marRight w:val="0"/>
      <w:marTop w:val="0"/>
      <w:marBottom w:val="0"/>
      <w:divBdr>
        <w:top w:val="none" w:sz="0" w:space="0" w:color="auto"/>
        <w:left w:val="none" w:sz="0" w:space="0" w:color="auto"/>
        <w:bottom w:val="none" w:sz="0" w:space="0" w:color="auto"/>
        <w:right w:val="none" w:sz="0" w:space="0" w:color="auto"/>
      </w:divBdr>
    </w:div>
    <w:div w:id="1139609234">
      <w:bodyDiv w:val="1"/>
      <w:marLeft w:val="0"/>
      <w:marRight w:val="0"/>
      <w:marTop w:val="0"/>
      <w:marBottom w:val="0"/>
      <w:divBdr>
        <w:top w:val="none" w:sz="0" w:space="0" w:color="auto"/>
        <w:left w:val="none" w:sz="0" w:space="0" w:color="auto"/>
        <w:bottom w:val="none" w:sz="0" w:space="0" w:color="auto"/>
        <w:right w:val="none" w:sz="0" w:space="0" w:color="auto"/>
      </w:divBdr>
    </w:div>
    <w:div w:id="1164122185">
      <w:bodyDiv w:val="1"/>
      <w:marLeft w:val="0"/>
      <w:marRight w:val="0"/>
      <w:marTop w:val="0"/>
      <w:marBottom w:val="0"/>
      <w:divBdr>
        <w:top w:val="none" w:sz="0" w:space="0" w:color="auto"/>
        <w:left w:val="none" w:sz="0" w:space="0" w:color="auto"/>
        <w:bottom w:val="none" w:sz="0" w:space="0" w:color="auto"/>
        <w:right w:val="none" w:sz="0" w:space="0" w:color="auto"/>
      </w:divBdr>
    </w:div>
    <w:div w:id="1185948528">
      <w:bodyDiv w:val="1"/>
      <w:marLeft w:val="0"/>
      <w:marRight w:val="0"/>
      <w:marTop w:val="0"/>
      <w:marBottom w:val="0"/>
      <w:divBdr>
        <w:top w:val="none" w:sz="0" w:space="0" w:color="auto"/>
        <w:left w:val="none" w:sz="0" w:space="0" w:color="auto"/>
        <w:bottom w:val="none" w:sz="0" w:space="0" w:color="auto"/>
        <w:right w:val="none" w:sz="0" w:space="0" w:color="auto"/>
      </w:divBdr>
    </w:div>
    <w:div w:id="1191838642">
      <w:bodyDiv w:val="1"/>
      <w:marLeft w:val="0"/>
      <w:marRight w:val="0"/>
      <w:marTop w:val="0"/>
      <w:marBottom w:val="0"/>
      <w:divBdr>
        <w:top w:val="none" w:sz="0" w:space="0" w:color="auto"/>
        <w:left w:val="none" w:sz="0" w:space="0" w:color="auto"/>
        <w:bottom w:val="none" w:sz="0" w:space="0" w:color="auto"/>
        <w:right w:val="none" w:sz="0" w:space="0" w:color="auto"/>
      </w:divBdr>
    </w:div>
    <w:div w:id="1195727652">
      <w:bodyDiv w:val="1"/>
      <w:marLeft w:val="0"/>
      <w:marRight w:val="0"/>
      <w:marTop w:val="0"/>
      <w:marBottom w:val="0"/>
      <w:divBdr>
        <w:top w:val="none" w:sz="0" w:space="0" w:color="auto"/>
        <w:left w:val="none" w:sz="0" w:space="0" w:color="auto"/>
        <w:bottom w:val="none" w:sz="0" w:space="0" w:color="auto"/>
        <w:right w:val="none" w:sz="0" w:space="0" w:color="auto"/>
      </w:divBdr>
    </w:div>
    <w:div w:id="1210336846">
      <w:bodyDiv w:val="1"/>
      <w:marLeft w:val="0"/>
      <w:marRight w:val="0"/>
      <w:marTop w:val="0"/>
      <w:marBottom w:val="0"/>
      <w:divBdr>
        <w:top w:val="none" w:sz="0" w:space="0" w:color="auto"/>
        <w:left w:val="none" w:sz="0" w:space="0" w:color="auto"/>
        <w:bottom w:val="none" w:sz="0" w:space="0" w:color="auto"/>
        <w:right w:val="none" w:sz="0" w:space="0" w:color="auto"/>
      </w:divBdr>
    </w:div>
    <w:div w:id="1249269661">
      <w:bodyDiv w:val="1"/>
      <w:marLeft w:val="0"/>
      <w:marRight w:val="0"/>
      <w:marTop w:val="0"/>
      <w:marBottom w:val="0"/>
      <w:divBdr>
        <w:top w:val="none" w:sz="0" w:space="0" w:color="auto"/>
        <w:left w:val="none" w:sz="0" w:space="0" w:color="auto"/>
        <w:bottom w:val="none" w:sz="0" w:space="0" w:color="auto"/>
        <w:right w:val="none" w:sz="0" w:space="0" w:color="auto"/>
      </w:divBdr>
    </w:div>
    <w:div w:id="1351759663">
      <w:bodyDiv w:val="1"/>
      <w:marLeft w:val="0"/>
      <w:marRight w:val="0"/>
      <w:marTop w:val="0"/>
      <w:marBottom w:val="0"/>
      <w:divBdr>
        <w:top w:val="none" w:sz="0" w:space="0" w:color="auto"/>
        <w:left w:val="none" w:sz="0" w:space="0" w:color="auto"/>
        <w:bottom w:val="none" w:sz="0" w:space="0" w:color="auto"/>
        <w:right w:val="none" w:sz="0" w:space="0" w:color="auto"/>
      </w:divBdr>
    </w:div>
    <w:div w:id="1357081961">
      <w:bodyDiv w:val="1"/>
      <w:marLeft w:val="0"/>
      <w:marRight w:val="0"/>
      <w:marTop w:val="0"/>
      <w:marBottom w:val="0"/>
      <w:divBdr>
        <w:top w:val="none" w:sz="0" w:space="0" w:color="auto"/>
        <w:left w:val="none" w:sz="0" w:space="0" w:color="auto"/>
        <w:bottom w:val="none" w:sz="0" w:space="0" w:color="auto"/>
        <w:right w:val="none" w:sz="0" w:space="0" w:color="auto"/>
      </w:divBdr>
    </w:div>
    <w:div w:id="1413967271">
      <w:bodyDiv w:val="1"/>
      <w:marLeft w:val="0"/>
      <w:marRight w:val="0"/>
      <w:marTop w:val="0"/>
      <w:marBottom w:val="0"/>
      <w:divBdr>
        <w:top w:val="none" w:sz="0" w:space="0" w:color="auto"/>
        <w:left w:val="none" w:sz="0" w:space="0" w:color="auto"/>
        <w:bottom w:val="none" w:sz="0" w:space="0" w:color="auto"/>
        <w:right w:val="none" w:sz="0" w:space="0" w:color="auto"/>
      </w:divBdr>
    </w:div>
    <w:div w:id="1415665731">
      <w:bodyDiv w:val="1"/>
      <w:marLeft w:val="0"/>
      <w:marRight w:val="0"/>
      <w:marTop w:val="0"/>
      <w:marBottom w:val="0"/>
      <w:divBdr>
        <w:top w:val="none" w:sz="0" w:space="0" w:color="auto"/>
        <w:left w:val="none" w:sz="0" w:space="0" w:color="auto"/>
        <w:bottom w:val="none" w:sz="0" w:space="0" w:color="auto"/>
        <w:right w:val="none" w:sz="0" w:space="0" w:color="auto"/>
      </w:divBdr>
    </w:div>
    <w:div w:id="1436511324">
      <w:bodyDiv w:val="1"/>
      <w:marLeft w:val="0"/>
      <w:marRight w:val="0"/>
      <w:marTop w:val="0"/>
      <w:marBottom w:val="0"/>
      <w:divBdr>
        <w:top w:val="none" w:sz="0" w:space="0" w:color="auto"/>
        <w:left w:val="none" w:sz="0" w:space="0" w:color="auto"/>
        <w:bottom w:val="none" w:sz="0" w:space="0" w:color="auto"/>
        <w:right w:val="none" w:sz="0" w:space="0" w:color="auto"/>
      </w:divBdr>
    </w:div>
    <w:div w:id="1436831483">
      <w:bodyDiv w:val="1"/>
      <w:marLeft w:val="0"/>
      <w:marRight w:val="0"/>
      <w:marTop w:val="0"/>
      <w:marBottom w:val="0"/>
      <w:divBdr>
        <w:top w:val="none" w:sz="0" w:space="0" w:color="auto"/>
        <w:left w:val="none" w:sz="0" w:space="0" w:color="auto"/>
        <w:bottom w:val="none" w:sz="0" w:space="0" w:color="auto"/>
        <w:right w:val="none" w:sz="0" w:space="0" w:color="auto"/>
      </w:divBdr>
    </w:div>
    <w:div w:id="1439133441">
      <w:bodyDiv w:val="1"/>
      <w:marLeft w:val="0"/>
      <w:marRight w:val="0"/>
      <w:marTop w:val="0"/>
      <w:marBottom w:val="0"/>
      <w:divBdr>
        <w:top w:val="none" w:sz="0" w:space="0" w:color="auto"/>
        <w:left w:val="none" w:sz="0" w:space="0" w:color="auto"/>
        <w:bottom w:val="none" w:sz="0" w:space="0" w:color="auto"/>
        <w:right w:val="none" w:sz="0" w:space="0" w:color="auto"/>
      </w:divBdr>
    </w:div>
    <w:div w:id="1480997058">
      <w:bodyDiv w:val="1"/>
      <w:marLeft w:val="0"/>
      <w:marRight w:val="0"/>
      <w:marTop w:val="0"/>
      <w:marBottom w:val="0"/>
      <w:divBdr>
        <w:top w:val="none" w:sz="0" w:space="0" w:color="auto"/>
        <w:left w:val="none" w:sz="0" w:space="0" w:color="auto"/>
        <w:bottom w:val="none" w:sz="0" w:space="0" w:color="auto"/>
        <w:right w:val="none" w:sz="0" w:space="0" w:color="auto"/>
      </w:divBdr>
    </w:div>
    <w:div w:id="1543441562">
      <w:bodyDiv w:val="1"/>
      <w:marLeft w:val="0"/>
      <w:marRight w:val="0"/>
      <w:marTop w:val="0"/>
      <w:marBottom w:val="0"/>
      <w:divBdr>
        <w:top w:val="none" w:sz="0" w:space="0" w:color="auto"/>
        <w:left w:val="none" w:sz="0" w:space="0" w:color="auto"/>
        <w:bottom w:val="none" w:sz="0" w:space="0" w:color="auto"/>
        <w:right w:val="none" w:sz="0" w:space="0" w:color="auto"/>
      </w:divBdr>
    </w:div>
    <w:div w:id="1546065942">
      <w:bodyDiv w:val="1"/>
      <w:marLeft w:val="0"/>
      <w:marRight w:val="0"/>
      <w:marTop w:val="0"/>
      <w:marBottom w:val="0"/>
      <w:divBdr>
        <w:top w:val="none" w:sz="0" w:space="0" w:color="auto"/>
        <w:left w:val="none" w:sz="0" w:space="0" w:color="auto"/>
        <w:bottom w:val="none" w:sz="0" w:space="0" w:color="auto"/>
        <w:right w:val="none" w:sz="0" w:space="0" w:color="auto"/>
      </w:divBdr>
    </w:div>
    <w:div w:id="1561014566">
      <w:bodyDiv w:val="1"/>
      <w:marLeft w:val="0"/>
      <w:marRight w:val="0"/>
      <w:marTop w:val="0"/>
      <w:marBottom w:val="0"/>
      <w:divBdr>
        <w:top w:val="none" w:sz="0" w:space="0" w:color="auto"/>
        <w:left w:val="none" w:sz="0" w:space="0" w:color="auto"/>
        <w:bottom w:val="none" w:sz="0" w:space="0" w:color="auto"/>
        <w:right w:val="none" w:sz="0" w:space="0" w:color="auto"/>
      </w:divBdr>
    </w:div>
    <w:div w:id="1569419763">
      <w:bodyDiv w:val="1"/>
      <w:marLeft w:val="0"/>
      <w:marRight w:val="0"/>
      <w:marTop w:val="0"/>
      <w:marBottom w:val="0"/>
      <w:divBdr>
        <w:top w:val="none" w:sz="0" w:space="0" w:color="auto"/>
        <w:left w:val="none" w:sz="0" w:space="0" w:color="auto"/>
        <w:bottom w:val="none" w:sz="0" w:space="0" w:color="auto"/>
        <w:right w:val="none" w:sz="0" w:space="0" w:color="auto"/>
      </w:divBdr>
    </w:div>
    <w:div w:id="1596015393">
      <w:bodyDiv w:val="1"/>
      <w:marLeft w:val="0"/>
      <w:marRight w:val="0"/>
      <w:marTop w:val="0"/>
      <w:marBottom w:val="0"/>
      <w:divBdr>
        <w:top w:val="none" w:sz="0" w:space="0" w:color="auto"/>
        <w:left w:val="none" w:sz="0" w:space="0" w:color="auto"/>
        <w:bottom w:val="none" w:sz="0" w:space="0" w:color="auto"/>
        <w:right w:val="none" w:sz="0" w:space="0" w:color="auto"/>
      </w:divBdr>
    </w:div>
    <w:div w:id="1596134183">
      <w:bodyDiv w:val="1"/>
      <w:marLeft w:val="0"/>
      <w:marRight w:val="0"/>
      <w:marTop w:val="0"/>
      <w:marBottom w:val="0"/>
      <w:divBdr>
        <w:top w:val="none" w:sz="0" w:space="0" w:color="auto"/>
        <w:left w:val="none" w:sz="0" w:space="0" w:color="auto"/>
        <w:bottom w:val="none" w:sz="0" w:space="0" w:color="auto"/>
        <w:right w:val="none" w:sz="0" w:space="0" w:color="auto"/>
      </w:divBdr>
    </w:div>
    <w:div w:id="1609508707">
      <w:bodyDiv w:val="1"/>
      <w:marLeft w:val="0"/>
      <w:marRight w:val="0"/>
      <w:marTop w:val="0"/>
      <w:marBottom w:val="0"/>
      <w:divBdr>
        <w:top w:val="none" w:sz="0" w:space="0" w:color="auto"/>
        <w:left w:val="none" w:sz="0" w:space="0" w:color="auto"/>
        <w:bottom w:val="none" w:sz="0" w:space="0" w:color="auto"/>
        <w:right w:val="none" w:sz="0" w:space="0" w:color="auto"/>
      </w:divBdr>
    </w:div>
    <w:div w:id="1697585620">
      <w:bodyDiv w:val="1"/>
      <w:marLeft w:val="0"/>
      <w:marRight w:val="0"/>
      <w:marTop w:val="0"/>
      <w:marBottom w:val="0"/>
      <w:divBdr>
        <w:top w:val="none" w:sz="0" w:space="0" w:color="auto"/>
        <w:left w:val="none" w:sz="0" w:space="0" w:color="auto"/>
        <w:bottom w:val="none" w:sz="0" w:space="0" w:color="auto"/>
        <w:right w:val="none" w:sz="0" w:space="0" w:color="auto"/>
      </w:divBdr>
    </w:div>
    <w:div w:id="1746611806">
      <w:bodyDiv w:val="1"/>
      <w:marLeft w:val="0"/>
      <w:marRight w:val="0"/>
      <w:marTop w:val="0"/>
      <w:marBottom w:val="0"/>
      <w:divBdr>
        <w:top w:val="none" w:sz="0" w:space="0" w:color="auto"/>
        <w:left w:val="none" w:sz="0" w:space="0" w:color="auto"/>
        <w:bottom w:val="none" w:sz="0" w:space="0" w:color="auto"/>
        <w:right w:val="none" w:sz="0" w:space="0" w:color="auto"/>
      </w:divBdr>
    </w:div>
    <w:div w:id="1749495201">
      <w:bodyDiv w:val="1"/>
      <w:marLeft w:val="0"/>
      <w:marRight w:val="0"/>
      <w:marTop w:val="0"/>
      <w:marBottom w:val="0"/>
      <w:divBdr>
        <w:top w:val="none" w:sz="0" w:space="0" w:color="auto"/>
        <w:left w:val="none" w:sz="0" w:space="0" w:color="auto"/>
        <w:bottom w:val="none" w:sz="0" w:space="0" w:color="auto"/>
        <w:right w:val="none" w:sz="0" w:space="0" w:color="auto"/>
      </w:divBdr>
    </w:div>
    <w:div w:id="1757290437">
      <w:bodyDiv w:val="1"/>
      <w:marLeft w:val="0"/>
      <w:marRight w:val="0"/>
      <w:marTop w:val="0"/>
      <w:marBottom w:val="0"/>
      <w:divBdr>
        <w:top w:val="none" w:sz="0" w:space="0" w:color="auto"/>
        <w:left w:val="none" w:sz="0" w:space="0" w:color="auto"/>
        <w:bottom w:val="none" w:sz="0" w:space="0" w:color="auto"/>
        <w:right w:val="none" w:sz="0" w:space="0" w:color="auto"/>
      </w:divBdr>
    </w:div>
    <w:div w:id="1762604097">
      <w:bodyDiv w:val="1"/>
      <w:marLeft w:val="0"/>
      <w:marRight w:val="0"/>
      <w:marTop w:val="0"/>
      <w:marBottom w:val="0"/>
      <w:divBdr>
        <w:top w:val="none" w:sz="0" w:space="0" w:color="auto"/>
        <w:left w:val="none" w:sz="0" w:space="0" w:color="auto"/>
        <w:bottom w:val="none" w:sz="0" w:space="0" w:color="auto"/>
        <w:right w:val="none" w:sz="0" w:space="0" w:color="auto"/>
      </w:divBdr>
    </w:div>
    <w:div w:id="1780371985">
      <w:bodyDiv w:val="1"/>
      <w:marLeft w:val="0"/>
      <w:marRight w:val="0"/>
      <w:marTop w:val="0"/>
      <w:marBottom w:val="0"/>
      <w:divBdr>
        <w:top w:val="none" w:sz="0" w:space="0" w:color="auto"/>
        <w:left w:val="none" w:sz="0" w:space="0" w:color="auto"/>
        <w:bottom w:val="none" w:sz="0" w:space="0" w:color="auto"/>
        <w:right w:val="none" w:sz="0" w:space="0" w:color="auto"/>
      </w:divBdr>
    </w:div>
    <w:div w:id="1791362731">
      <w:bodyDiv w:val="1"/>
      <w:marLeft w:val="0"/>
      <w:marRight w:val="0"/>
      <w:marTop w:val="0"/>
      <w:marBottom w:val="0"/>
      <w:divBdr>
        <w:top w:val="none" w:sz="0" w:space="0" w:color="auto"/>
        <w:left w:val="none" w:sz="0" w:space="0" w:color="auto"/>
        <w:bottom w:val="none" w:sz="0" w:space="0" w:color="auto"/>
        <w:right w:val="none" w:sz="0" w:space="0" w:color="auto"/>
      </w:divBdr>
    </w:div>
    <w:div w:id="1805806250">
      <w:bodyDiv w:val="1"/>
      <w:marLeft w:val="0"/>
      <w:marRight w:val="0"/>
      <w:marTop w:val="0"/>
      <w:marBottom w:val="0"/>
      <w:divBdr>
        <w:top w:val="none" w:sz="0" w:space="0" w:color="auto"/>
        <w:left w:val="none" w:sz="0" w:space="0" w:color="auto"/>
        <w:bottom w:val="none" w:sz="0" w:space="0" w:color="auto"/>
        <w:right w:val="none" w:sz="0" w:space="0" w:color="auto"/>
      </w:divBdr>
    </w:div>
    <w:div w:id="1806386982">
      <w:bodyDiv w:val="1"/>
      <w:marLeft w:val="0"/>
      <w:marRight w:val="0"/>
      <w:marTop w:val="0"/>
      <w:marBottom w:val="0"/>
      <w:divBdr>
        <w:top w:val="none" w:sz="0" w:space="0" w:color="auto"/>
        <w:left w:val="none" w:sz="0" w:space="0" w:color="auto"/>
        <w:bottom w:val="none" w:sz="0" w:space="0" w:color="auto"/>
        <w:right w:val="none" w:sz="0" w:space="0" w:color="auto"/>
      </w:divBdr>
    </w:div>
    <w:div w:id="1876112057">
      <w:bodyDiv w:val="1"/>
      <w:marLeft w:val="0"/>
      <w:marRight w:val="0"/>
      <w:marTop w:val="0"/>
      <w:marBottom w:val="0"/>
      <w:divBdr>
        <w:top w:val="none" w:sz="0" w:space="0" w:color="auto"/>
        <w:left w:val="none" w:sz="0" w:space="0" w:color="auto"/>
        <w:bottom w:val="none" w:sz="0" w:space="0" w:color="auto"/>
        <w:right w:val="none" w:sz="0" w:space="0" w:color="auto"/>
      </w:divBdr>
    </w:div>
    <w:div w:id="1903713305">
      <w:bodyDiv w:val="1"/>
      <w:marLeft w:val="0"/>
      <w:marRight w:val="0"/>
      <w:marTop w:val="0"/>
      <w:marBottom w:val="0"/>
      <w:divBdr>
        <w:top w:val="none" w:sz="0" w:space="0" w:color="auto"/>
        <w:left w:val="none" w:sz="0" w:space="0" w:color="auto"/>
        <w:bottom w:val="none" w:sz="0" w:space="0" w:color="auto"/>
        <w:right w:val="none" w:sz="0" w:space="0" w:color="auto"/>
      </w:divBdr>
    </w:div>
    <w:div w:id="1924410234">
      <w:bodyDiv w:val="1"/>
      <w:marLeft w:val="0"/>
      <w:marRight w:val="0"/>
      <w:marTop w:val="0"/>
      <w:marBottom w:val="0"/>
      <w:divBdr>
        <w:top w:val="none" w:sz="0" w:space="0" w:color="auto"/>
        <w:left w:val="none" w:sz="0" w:space="0" w:color="auto"/>
        <w:bottom w:val="none" w:sz="0" w:space="0" w:color="auto"/>
        <w:right w:val="none" w:sz="0" w:space="0" w:color="auto"/>
      </w:divBdr>
    </w:div>
    <w:div w:id="1928611476">
      <w:bodyDiv w:val="1"/>
      <w:marLeft w:val="0"/>
      <w:marRight w:val="0"/>
      <w:marTop w:val="0"/>
      <w:marBottom w:val="0"/>
      <w:divBdr>
        <w:top w:val="none" w:sz="0" w:space="0" w:color="auto"/>
        <w:left w:val="none" w:sz="0" w:space="0" w:color="auto"/>
        <w:bottom w:val="none" w:sz="0" w:space="0" w:color="auto"/>
        <w:right w:val="none" w:sz="0" w:space="0" w:color="auto"/>
      </w:divBdr>
    </w:div>
    <w:div w:id="1943417842">
      <w:bodyDiv w:val="1"/>
      <w:marLeft w:val="0"/>
      <w:marRight w:val="0"/>
      <w:marTop w:val="0"/>
      <w:marBottom w:val="0"/>
      <w:divBdr>
        <w:top w:val="none" w:sz="0" w:space="0" w:color="auto"/>
        <w:left w:val="none" w:sz="0" w:space="0" w:color="auto"/>
        <w:bottom w:val="none" w:sz="0" w:space="0" w:color="auto"/>
        <w:right w:val="none" w:sz="0" w:space="0" w:color="auto"/>
      </w:divBdr>
    </w:div>
    <w:div w:id="1979072826">
      <w:bodyDiv w:val="1"/>
      <w:marLeft w:val="0"/>
      <w:marRight w:val="0"/>
      <w:marTop w:val="0"/>
      <w:marBottom w:val="0"/>
      <w:divBdr>
        <w:top w:val="none" w:sz="0" w:space="0" w:color="auto"/>
        <w:left w:val="none" w:sz="0" w:space="0" w:color="auto"/>
        <w:bottom w:val="none" w:sz="0" w:space="0" w:color="auto"/>
        <w:right w:val="none" w:sz="0" w:space="0" w:color="auto"/>
      </w:divBdr>
    </w:div>
    <w:div w:id="1996106264">
      <w:bodyDiv w:val="1"/>
      <w:marLeft w:val="0"/>
      <w:marRight w:val="0"/>
      <w:marTop w:val="0"/>
      <w:marBottom w:val="0"/>
      <w:divBdr>
        <w:top w:val="none" w:sz="0" w:space="0" w:color="auto"/>
        <w:left w:val="none" w:sz="0" w:space="0" w:color="auto"/>
        <w:bottom w:val="none" w:sz="0" w:space="0" w:color="auto"/>
        <w:right w:val="none" w:sz="0" w:space="0" w:color="auto"/>
      </w:divBdr>
    </w:div>
    <w:div w:id="1998798267">
      <w:bodyDiv w:val="1"/>
      <w:marLeft w:val="0"/>
      <w:marRight w:val="0"/>
      <w:marTop w:val="0"/>
      <w:marBottom w:val="0"/>
      <w:divBdr>
        <w:top w:val="none" w:sz="0" w:space="0" w:color="auto"/>
        <w:left w:val="none" w:sz="0" w:space="0" w:color="auto"/>
        <w:bottom w:val="none" w:sz="0" w:space="0" w:color="auto"/>
        <w:right w:val="none" w:sz="0" w:space="0" w:color="auto"/>
      </w:divBdr>
    </w:div>
    <w:div w:id="2046983518">
      <w:bodyDiv w:val="1"/>
      <w:marLeft w:val="0"/>
      <w:marRight w:val="0"/>
      <w:marTop w:val="0"/>
      <w:marBottom w:val="0"/>
      <w:divBdr>
        <w:top w:val="none" w:sz="0" w:space="0" w:color="auto"/>
        <w:left w:val="none" w:sz="0" w:space="0" w:color="auto"/>
        <w:bottom w:val="none" w:sz="0" w:space="0" w:color="auto"/>
        <w:right w:val="none" w:sz="0" w:space="0" w:color="auto"/>
      </w:divBdr>
    </w:div>
    <w:div w:id="2061198613">
      <w:bodyDiv w:val="1"/>
      <w:marLeft w:val="0"/>
      <w:marRight w:val="0"/>
      <w:marTop w:val="0"/>
      <w:marBottom w:val="0"/>
      <w:divBdr>
        <w:top w:val="none" w:sz="0" w:space="0" w:color="auto"/>
        <w:left w:val="none" w:sz="0" w:space="0" w:color="auto"/>
        <w:bottom w:val="none" w:sz="0" w:space="0" w:color="auto"/>
        <w:right w:val="none" w:sz="0" w:space="0" w:color="auto"/>
      </w:divBdr>
    </w:div>
    <w:div w:id="2063678357">
      <w:bodyDiv w:val="1"/>
      <w:marLeft w:val="0"/>
      <w:marRight w:val="0"/>
      <w:marTop w:val="0"/>
      <w:marBottom w:val="0"/>
      <w:divBdr>
        <w:top w:val="none" w:sz="0" w:space="0" w:color="auto"/>
        <w:left w:val="none" w:sz="0" w:space="0" w:color="auto"/>
        <w:bottom w:val="none" w:sz="0" w:space="0" w:color="auto"/>
        <w:right w:val="none" w:sz="0" w:space="0" w:color="auto"/>
      </w:divBdr>
    </w:div>
    <w:div w:id="2086954464">
      <w:bodyDiv w:val="1"/>
      <w:marLeft w:val="0"/>
      <w:marRight w:val="0"/>
      <w:marTop w:val="0"/>
      <w:marBottom w:val="0"/>
      <w:divBdr>
        <w:top w:val="none" w:sz="0" w:space="0" w:color="auto"/>
        <w:left w:val="none" w:sz="0" w:space="0" w:color="auto"/>
        <w:bottom w:val="none" w:sz="0" w:space="0" w:color="auto"/>
        <w:right w:val="none" w:sz="0" w:space="0" w:color="auto"/>
      </w:divBdr>
    </w:div>
    <w:div w:id="2134709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image" Target="media/image18.png"/><Relationship Id="rId21" Type="http://schemas.openxmlformats.org/officeDocument/2006/relationships/image" Target="media/image9.png"/><Relationship Id="rId34" Type="http://schemas.microsoft.com/office/2007/relationships/hdphoto" Target="media/hdphoto11.wdp"/><Relationship Id="rId42" Type="http://schemas.microsoft.com/office/2007/relationships/hdphoto" Target="media/hdphoto15.wdp"/><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0.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7.png"/><Relationship Id="rId40" Type="http://schemas.microsoft.com/office/2007/relationships/hdphoto" Target="media/hdphoto14.wdp"/><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0.png"/><Relationship Id="rId28" Type="http://schemas.microsoft.com/office/2007/relationships/hdphoto" Target="media/hdphoto8.wdp"/><Relationship Id="rId36" Type="http://schemas.microsoft.com/office/2007/relationships/hdphoto" Target="media/hdphoto12.wdp"/><Relationship Id="rId49" Type="http://schemas.openxmlformats.org/officeDocument/2006/relationships/image" Target="media/image26.jpeg"/><Relationship Id="rId57" Type="http://schemas.openxmlformats.org/officeDocument/2006/relationships/image" Target="media/image34.jpeg"/><Relationship Id="rId61" Type="http://schemas.openxmlformats.org/officeDocument/2006/relationships/image" Target="media/image38.jpe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4.pn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2.png"/><Relationship Id="rId30" Type="http://schemas.microsoft.com/office/2007/relationships/hdphoto" Target="media/hdphoto9.wdp"/><Relationship Id="rId35" Type="http://schemas.openxmlformats.org/officeDocument/2006/relationships/image" Target="media/image16.pn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8" Type="http://schemas.openxmlformats.org/officeDocument/2006/relationships/endnotes" Target="endnotes.xml"/><Relationship Id="rId51"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microsoft.com/office/2007/relationships/hdphoto" Target="media/hdphoto13.wdp"/><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fontTable" Target="fontTable.xml"/><Relationship Id="rId20" Type="http://schemas.microsoft.com/office/2007/relationships/hdphoto" Target="media/hdphoto4.wdp"/><Relationship Id="rId41" Type="http://schemas.openxmlformats.org/officeDocument/2006/relationships/image" Target="media/image19.png"/><Relationship Id="rId54" Type="http://schemas.openxmlformats.org/officeDocument/2006/relationships/image" Target="media/image31.jpeg"/><Relationship Id="rId62" Type="http://schemas.openxmlformats.org/officeDocument/2006/relationships/image" Target="media/image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b:Source>
    <b:Tag>Лар08</b:Tag>
    <b:SourceType>Report</b:SourceType>
    <b:Guid>{3C385889-03E3-4234-81E2-0377F0D0DF8F}</b:Guid>
    <b:Author>
      <b:Author>
        <b:NameList>
          <b:Person>
            <b:Last>Ларин</b:Last>
            <b:First>А.</b:First>
            <b:Middle>М.</b:Middle>
          </b:Person>
        </b:NameList>
      </b:Author>
    </b:Author>
    <b:Title>Рапакивигранитсодержащие магматические ассоциации: геологическое строение, возраст источники</b:Title>
    <b:City>Москва</b:City>
    <b:Year>2008</b:Year>
    <b:PublicationTitle>Автореф. дис. ... докт. геол.-мин. наук.</b:PublicationTitle>
    <b:Pages>47</b:Pages>
    <b:Institution>ИГЕМ РАН</b:Institution>
    <b:ThesisType>Автореф. дис. ... докт. геол.-мин. наук</b:ThesisType>
    <b:RefOrder>11</b:RefOrder>
  </b:Source>
  <b:Source>
    <b:Tag>Räm95</b:Tag>
    <b:SourceType>JournalArticle</b:SourceType>
    <b:Guid>{F2968DF9-6A11-40DC-9C11-B596133B755B}</b:Guid>
    <b:Title>One hundred years of Rapakivi Granite</b:Title>
    <b:PeriodicalTitle>Mineral. Petrol</b:PeriodicalTitle>
    <b:Year>1995</b:Year>
    <b:Volume>52</b:Volume>
    <b:Author>
      <b:Author>
        <b:NameList>
          <b:Person>
            <b:Last>Rämö</b:Last>
            <b:First>O.T.</b:First>
          </b:Person>
          <b:Person>
            <b:Last>Haapala</b:Last>
            <b:First>I.</b:First>
          </b:Person>
        </b:NameList>
      </b:Author>
    </b:Author>
    <b:LCID>en-US</b:LCID>
    <b:Pages>129-185</b:Pages>
    <b:JournalName>Mineral. Petrol</b:JournalName>
    <b:RefOrder>12</b:RefOrder>
  </b:Source>
  <b:Source>
    <b:Tag>Куп</b:Tag>
    <b:SourceType>ArticleInAPeriodical</b:SourceType>
    <b:Guid>{327EB381-12B6-4532-AF08-5F00EAD05517}</b:Guid>
    <b:Author>
      <b:Author>
        <b:NameList>
          <b:Person>
            <b:Last>Куприянова</b:Last>
            <b:First>И.И.</b:First>
          </b:Person>
          <b:Person>
            <b:Last>Кукушкина</b:Last>
            <b:First>О.А.</b:First>
          </b:Person>
          <b:Person>
            <b:Last>Шпанов</b:Last>
            <b:First>Е.П.</b:First>
          </b:Person>
        </b:NameList>
      </b:Author>
    </b:Author>
    <b:Title>Петрология, геохимия и типоморфные свойства флюорита гранитоидов Салминского плутона</b:Title>
    <b:City>Карелия</b:City>
    <b:Pages>537-560</b:Pages>
    <b:PeriodicalTitle>Петрология</b:PeriodicalTitle>
    <b:Volume>3</b:Volume>
    <b:Issue>5</b:Issue>
    <b:Year>1995</b:Year>
    <b:RefOrder>13</b:RefOrder>
  </b:Source>
  <b:Source>
    <b:Tag>Лар11</b:Tag>
    <b:SourceType>Book</b:SourceType>
    <b:Guid>{0B9A62B2-333A-4522-B178-ECCA44040509}</b:Guid>
    <b:Author>
      <b:Author>
        <b:NameList>
          <b:Person>
            <b:Last>Ларин</b:Last>
            <b:First>А.М.</b:First>
          </b:Person>
        </b:NameList>
      </b:Author>
    </b:Author>
    <b:Title>Граниты и ассоциирующие породы</b:Title>
    <b:City>Санкт-Петербург</b:City>
    <b:Year>2011</b:Year>
    <b:Publisher>"Наука"</b:Publisher>
    <b:RefOrder>1</b:RefOrder>
  </b:Source>
  <b:Source>
    <b:Tag>Ney94</b:Tag>
    <b:SourceType>ArticleInAPeriodical</b:SourceType>
    <b:Guid>{B73DD6FE-48FD-40BE-A58E-B5C49A627C00}</b:Guid>
    <b:Author>
      <b:Author>
        <b:NameList>
          <b:Person>
            <b:Last>Neymark</b:Last>
            <b:First>L.A.</b:First>
          </b:Person>
          <b:Person>
            <b:Last>Amelin</b:Last>
            <b:First>Yu.V.</b:First>
          </b:Person>
          <b:Person>
            <b:Last>Larin</b:Last>
            <b:First>A.M.</b:First>
          </b:Person>
        </b:NameList>
      </b:Author>
    </b:Author>
    <b:Title>Pb-Nd-Sr isotopic and geochemical constraints on the origin of the 1.54-1.56 Ga Salmi rapakivi granite-anorthosite batholith (Karelia, Russia)</b:Title>
    <b:Year>1994</b:Year>
    <b:Volume>50</b:Volume>
    <b:PeriodicalTitle>Mineral. Petrol.</b:PeriodicalTitle>
    <b:Pages>173-193</b:Pages>
    <b:RefOrder>2</b:RefOrder>
  </b:Source>
  <b:Source>
    <b:Tag>Ney91</b:Tag>
    <b:SourceType>ArticleInAPeriodical</b:SourceType>
    <b:Guid>{3DB90330-83F1-4DE7-A360-2ED16E8C1A2C}</b:Guid>
    <b:Author>
      <b:Author>
        <b:NameList>
          <b:Person>
            <b:Last>Neymark</b:Last>
            <b:First>L.</b:First>
          </b:Person>
          <b:Person>
            <b:Last>Amelin</b:Last>
            <b:First>Yu.</b:First>
          </b:Person>
          <b:Person>
            <b:Last>Larin</b:Last>
            <b:First>A.</b:First>
          </b:Person>
        </b:NameList>
      </b:Author>
    </b:Author>
    <b:Title>Geochronology and isotope geochemistry of the 1.54-1.57 Ga old Salmi anorthosite-rapakivi granite batholith (North Ladoga region, Soviet Karelia)</b:Title>
    <b:PeriodicalTitle>Rapakivi granites and related rocks</b:PeriodicalTitle>
    <b:Year>1991</b:Year>
    <b:Publisher>Geological Survey of Finland</b:Publisher>
    <b:Volume>34</b:Volume>
    <b:Issue>Project 315</b:Issue>
    <b:Pages>36</b:Pages>
    <b:RefOrder>3</b:RefOrder>
  </b:Source>
  <b:Source>
    <b:Tag>Won63</b:Tag>
    <b:SourceType>ArticleInAPeriodical</b:SourceType>
    <b:Guid>{01BE8E20-4DDF-40FF-AFFF-ADB6AE6C915A}</b:Guid>
    <b:Author>
      <b:Author>
        <b:NameList>
          <b:Person>
            <b:Last>Wones</b:Last>
          </b:Person>
          <b:Person>
            <b:Last>D.R.</b:Last>
          </b:Person>
        </b:NameList>
      </b:Author>
    </b:Author>
    <b:Title>Phisical properties od synthesic Biotites on the join phlogopite-annite</b:Title>
    <b:PeriodicalTitle>American Mineralogist</b:PeriodicalTitle>
    <b:Year>1963</b:Year>
    <b:Volume>48</b:Volume>
    <b:RefOrder>4</b:RefOrder>
  </b:Source>
  <b:Source>
    <b:Tag>Bai66</b:Tag>
    <b:SourceType>ArticleInAPeriodical</b:SourceType>
    <b:Guid>{44872126-E7A3-4263-8600-7B04E8F6F07D}</b:Guid>
    <b:Author>
      <b:Author>
        <b:NameList>
          <b:Person>
            <b:Last>Bailey</b:Last>
            <b:First>D.K.</b:First>
          </b:Person>
          <b:Person>
            <b:Last>Schairer</b:Last>
            <b:First>J.F.</b:First>
          </b:Person>
        </b:NameList>
      </b:Author>
    </b:Author>
    <b:Title>The system Na2O-Al2O3-Fe2O3-SiO2 at 1 atmosphere, and the petrogenesis of alkaline rocks</b:Title>
    <b:PeriodicalTitle>J. Petrol</b:PeriodicalTitle>
    <b:Year>1966</b:Year>
    <b:Volume>7</b:Volume>
    <b:LCID>en-US</b:LCID>
    <b:Pages>114-170</b:Pages>
    <b:RefOrder>5</b:RefOrder>
  </b:Source>
  <b:Source>
    <b:Tag>Col82</b:Tag>
    <b:SourceType>ArticleInAPeriodical</b:SourceType>
    <b:Guid>{A8603CD1-E2A1-456F-81BA-E4F923E601F1}</b:Guid>
    <b:Author>
      <b:Author>
        <b:Corporate>Collins, W.J.; Neams, S.D.</b:Corporate>
      </b:Author>
    </b:Author>
    <b:Title>Nature and origin of A-type granites with particular reference to southeastern Australia</b:Title>
    <b:PeriodicalTitle>Contrib. Mineral. Petrol.</b:PeriodicalTitle>
    <b:Year>1982</b:Year>
    <b:Volume>80</b:Volume>
    <b:LCID>en-US</b:LCID>
    <b:Pages>189-200</b:Pages>
    <b:RefOrder>6</b:RefOrder>
  </b:Source>
  <b:Source>
    <b:Tag>Бог06</b:Tag>
    <b:SourceType>Book</b:SourceType>
    <b:Guid>{9F87A789-F788-4564-8DE8-7F69116F0E85}</b:Guid>
    <b:Author>
      <b:Author>
        <b:NameList>
          <b:Person>
            <b:Last>Богатиков</b:Last>
            <b:First>О.А.</b:First>
          </b:Person>
          <b:Person>
            <b:Last>Богина</b:Last>
            <b:First>М.М.</b:First>
          </b:Person>
        </b:NameList>
      </b:Author>
    </b:Author>
    <b:Title>Типы магм и их источники в истории Земли. Магматизм и геодинамика - главные факторы эволюции Земли.</b:Title>
    <b:City>Москва</b:City>
    <b:Year>2006</b:Year>
    <b:Publisher>ИГЕМ РАН</b:Publisher>
    <b:Volume>1</b:Volume>
    <b:Pages>398</b:Pages>
    <b:RefOrder>7</b:RefOrder>
  </b:Source>
  <b:Source>
    <b:Tag>Fro89</b:Tag>
    <b:SourceType>ArticleInAPeriodical</b:SourceType>
    <b:Guid>{8929C91F-CA3D-4858-94E1-AF7C6748A93C}</b:Guid>
    <b:Author>
      <b:Author>
        <b:NameList>
          <b:Person>
            <b:Last>Frost</b:Last>
            <b:First>B.R.</b:First>
          </b:Person>
          <b:Person>
            <b:Last>Tournet</b:Last>
            <b:First>J.L.R.</b:First>
          </b:Person>
        </b:NameList>
      </b:Author>
    </b:Author>
    <b:Title>Magmatic CO2 and saline melts from the Sibille monzosyenite, Larami Anorthosite Complex, Wyoming</b:Title>
    <b:Year>1989</b:Year>
    <b:Volume>103</b:Volume>
    <b:PeriodicalTitle>Contrib. Miner. Petrol.</b:PeriodicalTitle>
    <b:LCID>en-US</b:LCID>
    <b:Pages>175-186</b:Pages>
    <b:RefOrder>8</b:RefOrder>
  </b:Source>
  <b:Source>
    <b:Tag>НИК79</b:Tag>
    <b:SourceType>Book</b:SourceType>
    <b:Guid>{A782F49E-7EEC-4A31-805A-866F14064390}</b:Guid>
    <b:Author>
      <b:Author>
        <b:NameList>
          <b:Person>
            <b:Last>Коваленко</b:Last>
            <b:First>Н.И.</b:First>
          </b:Person>
        </b:NameList>
      </b:Author>
    </b:Author>
    <b:Title>Экспериментальное исследование образования редкометалльных литий-фтористых гранитов.</b:Title>
    <b:City>Москва</b:City>
    <b:Year>1979</b:Year>
    <b:Publisher>Наука</b:Publisher>
    <b:LCID>ru-RU</b:LCID>
    <b:RefOrder>9</b:RefOrder>
  </b:Source>
  <b:Source>
    <b:Tag>Lie98</b:Tag>
    <b:SourceType>ArticleInAPeriodical</b:SourceType>
    <b:Guid>{14CAF85F-DFB3-4B8A-B72B-D1AE98EEA5EB}</b:Guid>
    <b:Author>
      <b:Author>
        <b:Corporate>Liegeois J.-P.; Navez, J.</b:Corporate>
      </b:Author>
    </b:Author>
    <b:Title>Contrasting Petrological of post-collisional high-K calcalkaline and shoshonitic versus alkaline  and peralkaline granitoids. The use of sliding normolization.</b:Title>
    <b:Year>1998</b:Year>
    <b:Volume>45</b:Volume>
    <b:PeriodicalTitle>Lithos</b:PeriodicalTitle>
    <b:LCID>en-US</b:LCID>
    <b:Pages>1-28</b:Pages>
    <b:RefOrder>10</b:RefOrder>
  </b:Source>
</b:Sources>
</file>

<file path=customXml/itemProps1.xml><?xml version="1.0" encoding="utf-8"?>
<ds:datastoreItem xmlns:ds="http://schemas.openxmlformats.org/officeDocument/2006/customXml" ds:itemID="{10CEDF67-2FE2-4C0B-82A4-6D4C116735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1779</TotalTime>
  <Pages>34</Pages>
  <Words>6437</Words>
  <Characters>36694</Characters>
  <Application>Microsoft Office Word</Application>
  <DocSecurity>0</DocSecurity>
  <Lines>305</Lines>
  <Paragraphs>86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43045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User</cp:lastModifiedBy>
  <cp:revision>55</cp:revision>
  <dcterms:created xsi:type="dcterms:W3CDTF">2017-05-18T08:42:00Z</dcterms:created>
  <dcterms:modified xsi:type="dcterms:W3CDTF">2017-05-23T07:50:00Z</dcterms:modified>
</cp:coreProperties>
</file>