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4" w:rsidRPr="00684B20" w:rsidRDefault="00BB1774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>Р  Е  Ц  Е  Н  З И Я</w:t>
      </w:r>
    </w:p>
    <w:p w:rsidR="00BB1774" w:rsidRPr="00684B20" w:rsidRDefault="00BB1774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774" w:rsidRPr="00362E8D" w:rsidRDefault="00BB1774" w:rsidP="00464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r w:rsidRPr="00362E8D">
        <w:rPr>
          <w:rFonts w:ascii="Times New Roman" w:hAnsi="Times New Roman" w:cs="Times New Roman"/>
          <w:sz w:val="28"/>
          <w:szCs w:val="28"/>
        </w:rPr>
        <w:t>Годуновой Елизаветы Александровны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362E8D">
        <w:rPr>
          <w:rFonts w:ascii="Times New Roman" w:hAnsi="Times New Roman" w:cs="Times New Roman"/>
          <w:b/>
          <w:sz w:val="28"/>
          <w:szCs w:val="28"/>
        </w:rPr>
        <w:t>«РОЛЬ ИНТЕРНЕТ СМИ В КОНТЕКСТЕ ИНФОРМАЦИОННОЙ ВОЙНЫ (НА ПРИМЕРЕ «ИСЛАМСКОГО ГОСУДАРСТВА»)</w:t>
      </w:r>
    </w:p>
    <w:p w:rsidR="00BB1774" w:rsidRPr="00C11856" w:rsidRDefault="00BB1774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74" w:rsidRPr="002866A6" w:rsidRDefault="00BB1774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866A6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BB1774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Тематика работы действительно</w:t>
      </w:r>
      <w:r>
        <w:rPr>
          <w:rFonts w:ascii="Times New Roman" w:hAnsi="Times New Roman" w:cs="Times New Roman"/>
        </w:rPr>
        <w:t xml:space="preserve"> является актуальной и значимой, как с точки зрения использования информационных технологий в политических процессах, так и в контексте современных международных политических процессов</w:t>
      </w:r>
      <w:r w:rsidRPr="002866A6">
        <w:rPr>
          <w:rFonts w:ascii="Times New Roman" w:hAnsi="Times New Roman" w:cs="Times New Roman"/>
        </w:rPr>
        <w:t xml:space="preserve">. </w:t>
      </w:r>
    </w:p>
    <w:p w:rsidR="00BB1774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 необходимо отметить, что в работе актуальным является лишь объект изучения (ИГИЛ), а не предмет. Автор фокусирует внимание на дискурсе Интернет СМИ, а не на в</w:t>
      </w:r>
      <w:r w:rsidRPr="002866A6">
        <w:rPr>
          <w:rFonts w:ascii="Times New Roman" w:hAnsi="Times New Roman" w:cs="Times New Roman"/>
        </w:rPr>
        <w:t>ыявлени</w:t>
      </w:r>
      <w:r>
        <w:rPr>
          <w:rFonts w:ascii="Times New Roman" w:hAnsi="Times New Roman" w:cs="Times New Roman"/>
        </w:rPr>
        <w:t>и</w:t>
      </w:r>
      <w:r w:rsidRPr="002866A6">
        <w:rPr>
          <w:rFonts w:ascii="Times New Roman" w:hAnsi="Times New Roman" w:cs="Times New Roman"/>
        </w:rPr>
        <w:t xml:space="preserve"> механизмов </w:t>
      </w:r>
      <w:r>
        <w:rPr>
          <w:rFonts w:ascii="Times New Roman" w:hAnsi="Times New Roman" w:cs="Times New Roman"/>
        </w:rPr>
        <w:t>влияния террористических организаций на целевые аудитории, что имеет более важное теоретическое и</w:t>
      </w:r>
      <w:r w:rsidRPr="0028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практическое значение</w:t>
      </w:r>
      <w:r w:rsidRPr="002866A6">
        <w:rPr>
          <w:rFonts w:ascii="Times New Roman" w:hAnsi="Times New Roman" w:cs="Times New Roman"/>
        </w:rPr>
        <w:t xml:space="preserve">. </w:t>
      </w:r>
    </w:p>
    <w:p w:rsidR="00BB1774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2. </w:t>
      </w:r>
      <w:r w:rsidRPr="002866A6">
        <w:rPr>
          <w:rFonts w:ascii="Times New Roman" w:hAnsi="Times New Roman" w:cs="Times New Roman"/>
          <w:i/>
        </w:rPr>
        <w:t>Оценка содержания работы</w:t>
      </w:r>
      <w:r w:rsidRPr="002866A6">
        <w:rPr>
          <w:rFonts w:ascii="Times New Roman" w:hAnsi="Times New Roman" w:cs="Times New Roman"/>
        </w:rPr>
        <w:t xml:space="preserve"> 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Содержание работы в основном соответствует поставленным целям и задачам исследования. В первой главе автор рассматривает теоретические подходы к изучению </w:t>
      </w:r>
      <w:r>
        <w:rPr>
          <w:rFonts w:ascii="Times New Roman" w:hAnsi="Times New Roman" w:cs="Times New Roman"/>
        </w:rPr>
        <w:t>информационных войн и опыт ИГИЛ, во второй – дискурс, формулируемый ИГИЛ в англоязычных СМИ Сирии и Турции</w:t>
      </w:r>
      <w:r w:rsidRPr="002866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3. </w:t>
      </w:r>
      <w:r w:rsidRPr="002866A6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BB1774" w:rsidRPr="002866A6" w:rsidRDefault="00BB1774" w:rsidP="00C9362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Выводы, сделанные автором в работе, обоснованны и логичны, в основном отвечают поставленным задачам;</w:t>
      </w:r>
    </w:p>
    <w:p w:rsidR="00BB1774" w:rsidRDefault="00BB1774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предпринята попытка самостоятельного исслдеования;</w:t>
      </w:r>
    </w:p>
    <w:p w:rsidR="00BB1774" w:rsidRPr="002866A6" w:rsidRDefault="00BB1774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Автор </w:t>
      </w:r>
      <w:r>
        <w:rPr>
          <w:rFonts w:ascii="Times New Roman" w:hAnsi="Times New Roman" w:cs="Times New Roman"/>
        </w:rPr>
        <w:t>работает с</w:t>
      </w:r>
      <w:r w:rsidRPr="0028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большим объемом </w:t>
      </w:r>
      <w:r w:rsidRPr="002866A6">
        <w:rPr>
          <w:rFonts w:ascii="Times New Roman" w:hAnsi="Times New Roman" w:cs="Times New Roman"/>
        </w:rPr>
        <w:t>эмпирическ</w:t>
      </w:r>
      <w:r>
        <w:rPr>
          <w:rFonts w:ascii="Times New Roman" w:hAnsi="Times New Roman" w:cs="Times New Roman"/>
        </w:rPr>
        <w:t>ого</w:t>
      </w:r>
      <w:r w:rsidRPr="002866A6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  <w:r w:rsidRPr="002866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источниками на английском языке</w:t>
      </w:r>
      <w:r w:rsidRPr="002866A6">
        <w:rPr>
          <w:rFonts w:ascii="Times New Roman" w:hAnsi="Times New Roman" w:cs="Times New Roman"/>
        </w:rPr>
        <w:t>;</w:t>
      </w:r>
    </w:p>
    <w:p w:rsidR="00BB1774" w:rsidRDefault="00BB1774" w:rsidP="00925B0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>Недостатки и замечания по работе</w:t>
      </w:r>
      <w:r w:rsidRPr="002866A6">
        <w:rPr>
          <w:rFonts w:ascii="Times New Roman" w:hAnsi="Times New Roman" w:cs="Times New Roman"/>
        </w:rPr>
        <w:t xml:space="preserve"> </w:t>
      </w:r>
    </w:p>
    <w:p w:rsidR="00BB1774" w:rsidRDefault="00BB1774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отсутствует методология и методика исследования, поэтому даже часть, где автор работает с эмпирическим материалом получается описательной. Научная работа предполагает определенный инструментарий анализа, исследовательские вопросы, гипотезы, но в работе этого нет.</w:t>
      </w:r>
    </w:p>
    <w:p w:rsidR="00BB1774" w:rsidRDefault="00BB1774" w:rsidP="00DF126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не формулирует свое понимание предмета исследования.</w:t>
      </w:r>
      <w:r w:rsidRPr="00DF1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введении автор называет предметом исследования «образ ИГИЛ в Интернет СМИ Турции и Сирии» (с. 4), но в таком виде содержание не соответствует названию работы. В чем заключается содержательный смысл понятия «роль Интернет СМИ»? Традиционно в политической науке под этим принято понимать степень влияния ресурсов на целевые аудитории, однако в работе данный ракурс практически отсутствует. </w:t>
      </w:r>
    </w:p>
    <w:p w:rsidR="00BB1774" w:rsidRDefault="00BB1774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совсем понятно, почему автор работы в качестве эмпирического материала фокусируется только на англоязычных Интернет СМИ Сирии и Турции. Данный выбор в работе практически не обоснован. На наш взгляд, ресурсы, направленные на турецкие и сирийские целевые группы, также должны были попасть в выборку.</w:t>
      </w:r>
    </w:p>
    <w:p w:rsidR="00BB1774" w:rsidRDefault="00BB1774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BB1774" w:rsidRPr="002866A6" w:rsidRDefault="00BB1774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>Рекомендуемая оценка работы (по четырехбалльной шкале)</w:t>
      </w:r>
      <w:r w:rsidRPr="002866A6">
        <w:rPr>
          <w:rFonts w:ascii="Times New Roman" w:hAnsi="Times New Roman" w:cs="Times New Roman"/>
        </w:rPr>
        <w:t xml:space="preserve"> 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Рекомендуемая оценка 4 («хорошо»)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Рецензент _________________________   </w:t>
      </w:r>
      <w:r w:rsidRPr="002866A6">
        <w:rPr>
          <w:rFonts w:ascii="Times New Roman" w:hAnsi="Times New Roman" w:cs="Times New Roman"/>
        </w:rPr>
        <w:tab/>
        <w:t>Шерстобитов А.С.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BB1774" w:rsidRPr="002866A6" w:rsidRDefault="00BB1774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BB1774" w:rsidRPr="002866A6" w:rsidRDefault="00BB1774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BB1774" w:rsidRPr="002866A6" w:rsidRDefault="00BB1774" w:rsidP="002D0056">
      <w:pPr>
        <w:spacing w:line="360" w:lineRule="auto"/>
        <w:jc w:val="both"/>
      </w:pPr>
      <w:r w:rsidRPr="002866A6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2866A6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2866A6">
        <w:rPr>
          <w:rFonts w:ascii="Times New Roman" w:hAnsi="Times New Roman" w:cs="Times New Roman"/>
        </w:rPr>
        <w:t xml:space="preserve">  г. </w:t>
      </w:r>
    </w:p>
    <w:sectPr w:rsidR="00BB1774" w:rsidRPr="002866A6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D64"/>
    <w:multiLevelType w:val="hybridMultilevel"/>
    <w:tmpl w:val="6F78C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4ADF"/>
    <w:rsid w:val="00056619"/>
    <w:rsid w:val="00057D91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204132"/>
    <w:rsid w:val="0021666A"/>
    <w:rsid w:val="00216F49"/>
    <w:rsid w:val="00240370"/>
    <w:rsid w:val="0024610C"/>
    <w:rsid w:val="0027092B"/>
    <w:rsid w:val="0027607B"/>
    <w:rsid w:val="002866A6"/>
    <w:rsid w:val="002A78E0"/>
    <w:rsid w:val="002C7747"/>
    <w:rsid w:val="002D0056"/>
    <w:rsid w:val="002D6FA8"/>
    <w:rsid w:val="002E6099"/>
    <w:rsid w:val="002F09E8"/>
    <w:rsid w:val="003223C4"/>
    <w:rsid w:val="003234BC"/>
    <w:rsid w:val="00356ADB"/>
    <w:rsid w:val="00361D39"/>
    <w:rsid w:val="00362B5B"/>
    <w:rsid w:val="00362E8D"/>
    <w:rsid w:val="0036446C"/>
    <w:rsid w:val="00393947"/>
    <w:rsid w:val="0039593B"/>
    <w:rsid w:val="0043166C"/>
    <w:rsid w:val="00434043"/>
    <w:rsid w:val="004413CA"/>
    <w:rsid w:val="0045764B"/>
    <w:rsid w:val="00463BB3"/>
    <w:rsid w:val="00464391"/>
    <w:rsid w:val="00473439"/>
    <w:rsid w:val="004B0CAD"/>
    <w:rsid w:val="004B390B"/>
    <w:rsid w:val="004D42C9"/>
    <w:rsid w:val="005125A4"/>
    <w:rsid w:val="00545FFA"/>
    <w:rsid w:val="00550151"/>
    <w:rsid w:val="00553312"/>
    <w:rsid w:val="00576589"/>
    <w:rsid w:val="00582248"/>
    <w:rsid w:val="00584DF9"/>
    <w:rsid w:val="005878AA"/>
    <w:rsid w:val="00593F2C"/>
    <w:rsid w:val="005B710F"/>
    <w:rsid w:val="005C1DFA"/>
    <w:rsid w:val="005C398B"/>
    <w:rsid w:val="005C3AC7"/>
    <w:rsid w:val="00606979"/>
    <w:rsid w:val="0061026D"/>
    <w:rsid w:val="00624E0B"/>
    <w:rsid w:val="00625EC2"/>
    <w:rsid w:val="006771B1"/>
    <w:rsid w:val="00684B20"/>
    <w:rsid w:val="006A36A1"/>
    <w:rsid w:val="006A4C4B"/>
    <w:rsid w:val="00712694"/>
    <w:rsid w:val="00725628"/>
    <w:rsid w:val="00726DF5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27C03"/>
    <w:rsid w:val="008544A5"/>
    <w:rsid w:val="00896ADF"/>
    <w:rsid w:val="008B06D9"/>
    <w:rsid w:val="008D0290"/>
    <w:rsid w:val="008E1A45"/>
    <w:rsid w:val="008F1D75"/>
    <w:rsid w:val="008F3824"/>
    <w:rsid w:val="00925B06"/>
    <w:rsid w:val="00972411"/>
    <w:rsid w:val="00974DF7"/>
    <w:rsid w:val="00992CC0"/>
    <w:rsid w:val="009947E9"/>
    <w:rsid w:val="009B2563"/>
    <w:rsid w:val="009F09FE"/>
    <w:rsid w:val="009F1F8B"/>
    <w:rsid w:val="00A20C5D"/>
    <w:rsid w:val="00A62181"/>
    <w:rsid w:val="00A91FF1"/>
    <w:rsid w:val="00A96191"/>
    <w:rsid w:val="00AC34B3"/>
    <w:rsid w:val="00AC5B82"/>
    <w:rsid w:val="00B07A8D"/>
    <w:rsid w:val="00B144BF"/>
    <w:rsid w:val="00B163E6"/>
    <w:rsid w:val="00B978BF"/>
    <w:rsid w:val="00BA349E"/>
    <w:rsid w:val="00BB1774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31698"/>
    <w:rsid w:val="00D66D3B"/>
    <w:rsid w:val="00D8641D"/>
    <w:rsid w:val="00DA7066"/>
    <w:rsid w:val="00DC32A5"/>
    <w:rsid w:val="00DC6CEF"/>
    <w:rsid w:val="00DF0992"/>
    <w:rsid w:val="00DF1263"/>
    <w:rsid w:val="00DF60D3"/>
    <w:rsid w:val="00E02D11"/>
    <w:rsid w:val="00E244C9"/>
    <w:rsid w:val="00E2460F"/>
    <w:rsid w:val="00E47CF9"/>
    <w:rsid w:val="00E743E7"/>
    <w:rsid w:val="00E87BE6"/>
    <w:rsid w:val="00E9558B"/>
    <w:rsid w:val="00EC4229"/>
    <w:rsid w:val="00ED42A3"/>
    <w:rsid w:val="00EE6F52"/>
    <w:rsid w:val="00F05A65"/>
    <w:rsid w:val="00F52157"/>
    <w:rsid w:val="00F9469B"/>
    <w:rsid w:val="00FA1F1F"/>
    <w:rsid w:val="00FC16BF"/>
    <w:rsid w:val="00FD3845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428</Words>
  <Characters>2444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3</cp:revision>
  <dcterms:created xsi:type="dcterms:W3CDTF">2017-06-13T04:21:00Z</dcterms:created>
  <dcterms:modified xsi:type="dcterms:W3CDTF">2017-06-13T04:22:00Z</dcterms:modified>
</cp:coreProperties>
</file>