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:rsidR="009E4993" w:rsidRPr="00192ACF" w:rsidRDefault="00F73A99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КРАСЬКО ЕКАТЕРИНЫ КОНСТАНТИНОВНЫ</w:t>
      </w:r>
    </w:p>
    <w:p w:rsidR="00192ACF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над выпускной квалификационной работой по направлению </w:t>
      </w:r>
    </w:p>
    <w:p w:rsidR="00D07BB0" w:rsidRPr="00192ACF" w:rsidRDefault="00192AC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192AC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38.03.04 –</w:t>
      </w:r>
      <w:r>
        <w:rPr>
          <w:rFonts w:ascii="Courier New" w:hAnsi="Courier New" w:cs="Courier New"/>
          <w:color w:val="000000"/>
          <w:sz w:val="17"/>
          <w:szCs w:val="17"/>
          <w:lang w:val="ru-RU"/>
        </w:rPr>
        <w:t xml:space="preserve"> </w:t>
      </w:r>
      <w:r w:rsidRPr="00192AC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Государственное и муниципальное управление </w:t>
      </w:r>
    </w:p>
    <w:p w:rsidR="00192ACF" w:rsidRDefault="00D07BB0" w:rsidP="00192ACF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9E499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:rsidR="00F73A99" w:rsidRPr="00F73A99" w:rsidRDefault="00192ACF" w:rsidP="00F73A99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«</w:t>
      </w:r>
      <w:r w:rsidR="00F73A99" w:rsidRPr="00F73A9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Роль государства в развитии свиноводческого кластера </w:t>
      </w:r>
    </w:p>
    <w:p w:rsidR="009E4993" w:rsidRPr="00192ACF" w:rsidRDefault="00F73A99" w:rsidP="00F73A99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F73A9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(на примере Северо-Западного федерального округа)</w:t>
      </w:r>
      <w:r w:rsidR="00192ACF" w:rsidRPr="00192AC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:rsidR="00192ACF" w:rsidRPr="00360B60" w:rsidRDefault="00192ACF" w:rsidP="00424200">
      <w:pPr>
        <w:spacing w:after="0" w:line="274" w:lineRule="exact"/>
        <w:ind w:right="82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F73A99" w:rsidTr="007D4FFC">
        <w:tc>
          <w:tcPr>
            <w:tcW w:w="3510" w:type="dxa"/>
          </w:tcPr>
          <w:p w:rsidR="007D4FFC" w:rsidRPr="00F73A99" w:rsidRDefault="007D4FFC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F73A99">
              <w:rPr>
                <w:rFonts w:ascii="Times New Roman" w:hAnsi="Times New Roman" w:cs="Times New Roman"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:rsidR="007D4FFC" w:rsidRPr="00F73A99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73A99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:rsidR="007D4FFC" w:rsidRPr="00F73A99" w:rsidRDefault="007D4FFC" w:rsidP="00F73A99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F73A99" w:rsidTr="007D4FFC">
        <w:tc>
          <w:tcPr>
            <w:tcW w:w="3510" w:type="dxa"/>
          </w:tcPr>
          <w:p w:rsidR="007D4FFC" w:rsidRPr="00F73A99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F73A99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7D4FFC" w:rsidRPr="00F73A99">
              <w:rPr>
                <w:rFonts w:ascii="Times New Roman" w:hAnsi="Times New Roman" w:cs="Times New Roman"/>
                <w:sz w:val="24"/>
                <w:lang w:val="ru-RU"/>
              </w:rPr>
              <w:t>нтенсивност</w:t>
            </w:r>
            <w:r w:rsidRPr="00F73A99"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r w:rsidR="007D4FFC" w:rsidRPr="00F73A99">
              <w:rPr>
                <w:rFonts w:ascii="Times New Roman" w:hAnsi="Times New Roman" w:cs="Times New Roman"/>
                <w:sz w:val="24"/>
                <w:lang w:val="ru-RU"/>
              </w:rPr>
              <w:t xml:space="preserve"> взаимод</w:t>
            </w:r>
            <w:r w:rsidR="00F73A99" w:rsidRPr="00F73A99">
              <w:rPr>
                <w:rFonts w:ascii="Times New Roman" w:hAnsi="Times New Roman" w:cs="Times New Roman"/>
                <w:sz w:val="24"/>
                <w:lang w:val="ru-RU"/>
              </w:rPr>
              <w:t>ействия с научным руководителем</w:t>
            </w:r>
          </w:p>
        </w:tc>
        <w:tc>
          <w:tcPr>
            <w:tcW w:w="6010" w:type="dxa"/>
          </w:tcPr>
          <w:p w:rsidR="007D4FFC" w:rsidRPr="00F73A99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73A99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:rsidR="007D4FFC" w:rsidRPr="00F73A99" w:rsidRDefault="007D4FFC" w:rsidP="00F73A99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F73A99" w:rsidTr="00F73A99">
        <w:trPr>
          <w:trHeight w:val="687"/>
        </w:trPr>
        <w:tc>
          <w:tcPr>
            <w:tcW w:w="3510" w:type="dxa"/>
          </w:tcPr>
          <w:p w:rsidR="007D4FFC" w:rsidRPr="00F73A99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F73A99">
              <w:rPr>
                <w:rFonts w:ascii="Times New Roman" w:hAnsi="Times New Roman" w:cs="Times New Roman"/>
                <w:sz w:val="24"/>
                <w:lang w:val="ru-RU"/>
              </w:rPr>
              <w:t>Соблюдение графика работы над ВКР</w:t>
            </w:r>
          </w:p>
        </w:tc>
        <w:tc>
          <w:tcPr>
            <w:tcW w:w="6010" w:type="dxa"/>
          </w:tcPr>
          <w:p w:rsidR="007D4FFC" w:rsidRPr="00F73A99" w:rsidRDefault="007D4FFC" w:rsidP="00F73A99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73A99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</w:tc>
      </w:tr>
      <w:tr w:rsidR="007D4FFC" w:rsidRPr="00F73A99" w:rsidTr="007D4FFC">
        <w:tc>
          <w:tcPr>
            <w:tcW w:w="3510" w:type="dxa"/>
          </w:tcPr>
          <w:p w:rsidR="007D4FFC" w:rsidRPr="00F73A99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F73A99">
              <w:rPr>
                <w:rFonts w:ascii="Times New Roman" w:hAnsi="Times New Roman" w:cs="Times New Roman"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:rsidR="007D4FFC" w:rsidRPr="00F73A99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73A99">
              <w:rPr>
                <w:rFonts w:ascii="Times New Roman" w:hAnsi="Times New Roman" w:cs="Times New Roman"/>
                <w:sz w:val="24"/>
              </w:rPr>
              <w:t>За три дня и более до срока сдачи ВКР</w:t>
            </w:r>
          </w:p>
        </w:tc>
      </w:tr>
      <w:tr w:rsidR="007D4FFC" w:rsidRPr="00F73A99" w:rsidTr="007D4FFC">
        <w:tc>
          <w:tcPr>
            <w:tcW w:w="3510" w:type="dxa"/>
          </w:tcPr>
          <w:p w:rsidR="007D4FFC" w:rsidRPr="00F73A99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F73A99">
              <w:rPr>
                <w:rFonts w:ascii="Times New Roman" w:hAnsi="Times New Roman" w:cs="Times New Roman"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:rsidR="007D4FFC" w:rsidRPr="00F73A9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73A99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  <w:p w:rsidR="007D4FFC" w:rsidRPr="00F73A99" w:rsidRDefault="007D4FFC" w:rsidP="00F73A99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F73A99" w:rsidTr="007D4FFC">
        <w:tc>
          <w:tcPr>
            <w:tcW w:w="3510" w:type="dxa"/>
          </w:tcPr>
          <w:p w:rsidR="007D4FFC" w:rsidRPr="00F73A99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F73A99">
              <w:rPr>
                <w:rFonts w:ascii="Times New Roman" w:hAnsi="Times New Roman" w:cs="Times New Roman"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:rsidR="007D4FFC" w:rsidRPr="00F73A9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73A99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:rsidR="007D4FFC" w:rsidRPr="00F73A99" w:rsidRDefault="007D4FFC" w:rsidP="00F73A99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  <w:r w:rsidRPr="00F73A9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D4FFC" w:rsidRPr="00F73A99" w:rsidTr="007D4FFC">
        <w:tc>
          <w:tcPr>
            <w:tcW w:w="3510" w:type="dxa"/>
          </w:tcPr>
          <w:p w:rsidR="007D4FFC" w:rsidRPr="00F73A99" w:rsidRDefault="007D4FFC" w:rsidP="007D4FF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F73A99">
              <w:rPr>
                <w:rFonts w:ascii="Times New Roman" w:hAnsi="Times New Roman" w:cs="Times New Roman"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:rsidR="007D4FFC" w:rsidRPr="00F73A99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73A99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:rsidR="007D4FFC" w:rsidRPr="00F73A99" w:rsidRDefault="007D4FFC" w:rsidP="00F73A99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85578F" w:rsidRDefault="0085578F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7711E" w:rsidRDefault="00BB4914" w:rsidP="0077711E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73A99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Красько Е.К</w:t>
      </w:r>
      <w:r w:rsidR="008557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73A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имеет простую и логичную структуру, что находит отражение в </w:t>
      </w:r>
      <w:r w:rsidR="0077711E">
        <w:rPr>
          <w:rFonts w:ascii="Times New Roman" w:eastAsia="Times New Roman" w:hAnsi="Times New Roman" w:cs="Times New Roman"/>
          <w:sz w:val="24"/>
          <w:szCs w:val="24"/>
          <w:lang w:val="ru-RU"/>
        </w:rPr>
        <w:t>легкости восприятия значительного объема информации, проанализированной и представленной в работе. Преимуществом работы является то, что у автора есть опыт работы в организациях изучаемой сферы, что позволяет проводить квалифицированный анализ представленной качественной информации.</w:t>
      </w:r>
    </w:p>
    <w:p w:rsidR="0077711E" w:rsidRPr="00424200" w:rsidRDefault="0077711E" w:rsidP="0077711E">
      <w:pPr>
        <w:tabs>
          <w:tab w:val="left" w:pos="540"/>
        </w:tabs>
        <w:spacing w:before="41" w:after="0" w:line="240" w:lineRule="auto"/>
        <w:ind w:left="567" w:right="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Дополнительным преимуществом работы является вполне успешная попытка объединить практический опыт с теоретическими подходами к анализу кластерной политики государства.</w:t>
      </w:r>
    </w:p>
    <w:p w:rsidR="0085578F" w:rsidRDefault="0085578F" w:rsidP="00192ACF">
      <w:pPr>
        <w:spacing w:before="7" w:after="0" w:line="274" w:lineRule="exact"/>
        <w:ind w:left="113" w:right="9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92ACF" w:rsidRPr="00192ACF" w:rsidRDefault="007D4FFC" w:rsidP="00192ACF">
      <w:pPr>
        <w:spacing w:before="7" w:after="0" w:line="274" w:lineRule="exact"/>
        <w:ind w:left="113" w:right="97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7711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Красько Екатерины Константиновны</w:t>
      </w:r>
      <w:r w:rsidR="00192AC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7711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полностью </w:t>
      </w:r>
      <w:r w:rsidR="00AB70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отвечает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192AC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, предъявляемым к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92AC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ыпускным квалификационн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192AC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м работам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192AC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о направлению </w:t>
      </w:r>
      <w:r w:rsidR="00192ACF" w:rsidRPr="00192AC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38.03.04 – Государственное и муниципальное управление</w:t>
      </w:r>
      <w:r w:rsidR="00192ACF" w:rsidRPr="00192AC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:rsidR="007D4FFC" w:rsidRDefault="007D4FFC" w:rsidP="00192ACF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20"/>
          <w:szCs w:val="20"/>
          <w:lang w:val="ru-RU"/>
        </w:rPr>
      </w:pPr>
    </w:p>
    <w:p w:rsidR="0077711E" w:rsidRDefault="0077711E" w:rsidP="00192ACF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20"/>
          <w:szCs w:val="20"/>
          <w:lang w:val="ru-RU"/>
        </w:rPr>
      </w:pPr>
    </w:p>
    <w:p w:rsidR="0077711E" w:rsidRPr="00E54412" w:rsidRDefault="0077711E" w:rsidP="00192ACF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20"/>
          <w:szCs w:val="20"/>
          <w:lang w:val="ru-RU"/>
        </w:rPr>
      </w:pPr>
      <w:bookmarkStart w:id="0" w:name="_GoBack"/>
      <w:bookmarkEnd w:id="0"/>
    </w:p>
    <w:p w:rsidR="007D4FFC" w:rsidRPr="00E54412" w:rsidRDefault="007D4FFC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192ACF">
        <w:rPr>
          <w:rFonts w:ascii="Times New Roman" w:eastAsia="Times New Roman" w:hAnsi="Times New Roman" w:cs="Times New Roman"/>
          <w:sz w:val="24"/>
          <w:szCs w:val="24"/>
          <w:lang w:val="ru-RU"/>
        </w:rPr>
        <w:t>: к.э.н., доцент кафедры государственного и муниципальн</w:t>
      </w:r>
      <w:r w:rsidR="0085578F">
        <w:rPr>
          <w:rFonts w:ascii="Times New Roman" w:eastAsia="Times New Roman" w:hAnsi="Times New Roman" w:cs="Times New Roman"/>
          <w:sz w:val="24"/>
          <w:szCs w:val="24"/>
          <w:lang w:val="ru-RU"/>
        </w:rPr>
        <w:t>ого управления Соколова Екатерина Владимировна</w:t>
      </w:r>
      <w:r w:rsidR="003F7D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F7D70" w:rsidRDefault="003F7D70" w:rsidP="00AB7031">
      <w:pPr>
        <w:spacing w:after="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</w:t>
      </w:r>
    </w:p>
    <w:p w:rsidR="007D4FFC" w:rsidRPr="00E54412" w:rsidRDefault="007D4FFC" w:rsidP="007D4FFC">
      <w:pPr>
        <w:tabs>
          <w:tab w:val="left" w:pos="7200"/>
        </w:tabs>
        <w:spacing w:before="2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7D4FFC" w:rsidRPr="00E54412" w:rsidRDefault="007D4FFC" w:rsidP="007D4FFC">
      <w:pPr>
        <w:spacing w:before="8" w:after="0" w:line="110" w:lineRule="exact"/>
        <w:rPr>
          <w:sz w:val="11"/>
          <w:szCs w:val="11"/>
          <w:lang w:val="ru-RU"/>
        </w:rPr>
      </w:pPr>
    </w:p>
    <w:p w:rsidR="003F7D70" w:rsidRDefault="003F7D70" w:rsidP="007D4FF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7D70" w:rsidRDefault="003F7D70" w:rsidP="007D4FF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3F7D70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0A" w:rsidRDefault="00BF180A">
      <w:pPr>
        <w:spacing w:after="0" w:line="240" w:lineRule="auto"/>
      </w:pPr>
      <w:r>
        <w:separator/>
      </w:r>
    </w:p>
  </w:endnote>
  <w:endnote w:type="continuationSeparator" w:id="0">
    <w:p w:rsidR="00BF180A" w:rsidRDefault="00BF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0A" w:rsidRDefault="00BF180A">
      <w:pPr>
        <w:spacing w:after="0" w:line="240" w:lineRule="auto"/>
      </w:pPr>
      <w:r>
        <w:separator/>
      </w:r>
    </w:p>
  </w:footnote>
  <w:footnote w:type="continuationSeparator" w:id="0">
    <w:p w:rsidR="00BF180A" w:rsidRDefault="00BF1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B9" w:rsidRDefault="00BF180A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09"/>
    <w:rsid w:val="00192ACF"/>
    <w:rsid w:val="001F4FBC"/>
    <w:rsid w:val="002177B2"/>
    <w:rsid w:val="00222909"/>
    <w:rsid w:val="0028194F"/>
    <w:rsid w:val="002A6AB7"/>
    <w:rsid w:val="003F7D70"/>
    <w:rsid w:val="00424200"/>
    <w:rsid w:val="00444746"/>
    <w:rsid w:val="00775613"/>
    <w:rsid w:val="0077711E"/>
    <w:rsid w:val="007B47D4"/>
    <w:rsid w:val="007C1AF2"/>
    <w:rsid w:val="007D4FFC"/>
    <w:rsid w:val="0080121F"/>
    <w:rsid w:val="00844779"/>
    <w:rsid w:val="0085578F"/>
    <w:rsid w:val="00915D9E"/>
    <w:rsid w:val="009E4993"/>
    <w:rsid w:val="00AB7031"/>
    <w:rsid w:val="00AC5502"/>
    <w:rsid w:val="00B85019"/>
    <w:rsid w:val="00BA6DF7"/>
    <w:rsid w:val="00BB4914"/>
    <w:rsid w:val="00BF180A"/>
    <w:rsid w:val="00CD768E"/>
    <w:rsid w:val="00CF072D"/>
    <w:rsid w:val="00D07BB0"/>
    <w:rsid w:val="00D23CEE"/>
    <w:rsid w:val="00D671C4"/>
    <w:rsid w:val="00ED59ED"/>
    <w:rsid w:val="00F63E19"/>
    <w:rsid w:val="00F7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  <w:style w:type="paragraph" w:styleId="af9">
    <w:name w:val="Normal (Web)"/>
    <w:basedOn w:val="a"/>
    <w:uiPriority w:val="99"/>
    <w:unhideWhenUsed/>
    <w:rsid w:val="00F73A9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  <w:style w:type="paragraph" w:styleId="af9">
    <w:name w:val="Normal (Web)"/>
    <w:basedOn w:val="a"/>
    <w:uiPriority w:val="99"/>
    <w:unhideWhenUsed/>
    <w:rsid w:val="00F73A9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1B91-BD75-4461-B8B7-284744A7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gsom</cp:lastModifiedBy>
  <cp:revision>4</cp:revision>
  <cp:lastPrinted>2015-06-01T09:02:00Z</cp:lastPrinted>
  <dcterms:created xsi:type="dcterms:W3CDTF">2017-05-11T09:41:00Z</dcterms:created>
  <dcterms:modified xsi:type="dcterms:W3CDTF">2017-05-30T13:15:00Z</dcterms:modified>
</cp:coreProperties>
</file>