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2F6" w:rsidRPr="00397242" w:rsidRDefault="00B302F6" w:rsidP="00B302F6">
      <w:pPr>
        <w:spacing w:line="274" w:lineRule="exact"/>
        <w:ind w:left="1418" w:right="1666" w:firstLine="0"/>
        <w:jc w:val="center"/>
        <w:rPr>
          <w:rFonts w:eastAsia="Times New Roman" w:cs="Times New Roman"/>
          <w:spacing w:val="2"/>
          <w:szCs w:val="24"/>
        </w:rPr>
      </w:pPr>
      <w:r w:rsidRPr="00397242">
        <w:rPr>
          <w:rFonts w:eastAsia="Times New Roman" w:cs="Times New Roman"/>
          <w:spacing w:val="2"/>
          <w:szCs w:val="24"/>
        </w:rPr>
        <w:t>Федеральное государственное бюджетное образовательное учреждение высшего профессионального образования</w:t>
      </w:r>
    </w:p>
    <w:p w:rsidR="00B302F6" w:rsidRPr="00397242" w:rsidRDefault="00B302F6" w:rsidP="00B302F6">
      <w:pPr>
        <w:spacing w:before="13" w:line="260" w:lineRule="exact"/>
        <w:ind w:firstLine="0"/>
        <w:rPr>
          <w:rFonts w:cs="Times New Roman"/>
          <w:spacing w:val="2"/>
          <w:szCs w:val="24"/>
        </w:rPr>
      </w:pPr>
    </w:p>
    <w:p w:rsidR="00B302F6" w:rsidRPr="00397242" w:rsidRDefault="00B302F6" w:rsidP="00B302F6">
      <w:pPr>
        <w:spacing w:line="240" w:lineRule="auto"/>
        <w:ind w:left="1560" w:right="2015" w:firstLine="0"/>
        <w:jc w:val="center"/>
        <w:rPr>
          <w:rFonts w:eastAsia="Times New Roman" w:cs="Times New Roman"/>
          <w:spacing w:val="2"/>
          <w:szCs w:val="24"/>
        </w:rPr>
      </w:pPr>
      <w:r w:rsidRPr="00397242">
        <w:rPr>
          <w:rFonts w:eastAsia="Times New Roman" w:cs="Times New Roman"/>
          <w:spacing w:val="2"/>
          <w:szCs w:val="24"/>
        </w:rPr>
        <w:t>Санкт-Петербургский государственный университет</w:t>
      </w:r>
    </w:p>
    <w:p w:rsidR="00B302F6" w:rsidRPr="00397242" w:rsidRDefault="00B302F6" w:rsidP="00B302F6">
      <w:pPr>
        <w:tabs>
          <w:tab w:val="left" w:pos="7371"/>
        </w:tabs>
        <w:spacing w:line="240" w:lineRule="auto"/>
        <w:ind w:left="1985" w:right="2676" w:firstLine="0"/>
        <w:jc w:val="center"/>
        <w:rPr>
          <w:rFonts w:eastAsia="Times New Roman" w:cs="Times New Roman"/>
          <w:spacing w:val="2"/>
          <w:szCs w:val="24"/>
        </w:rPr>
      </w:pPr>
      <w:r w:rsidRPr="00397242">
        <w:rPr>
          <w:rFonts w:eastAsia="Times New Roman" w:cs="Times New Roman"/>
          <w:spacing w:val="2"/>
          <w:szCs w:val="24"/>
        </w:rPr>
        <w:t xml:space="preserve">    Институт «Высшая школа менеджмента»</w:t>
      </w:r>
    </w:p>
    <w:p w:rsidR="00B302F6" w:rsidRPr="00397242" w:rsidRDefault="00B302F6" w:rsidP="00B302F6">
      <w:pPr>
        <w:spacing w:line="200" w:lineRule="exact"/>
        <w:ind w:firstLine="0"/>
        <w:rPr>
          <w:rFonts w:cs="Times New Roman"/>
          <w:spacing w:val="2"/>
          <w:szCs w:val="24"/>
        </w:rPr>
      </w:pPr>
    </w:p>
    <w:p w:rsidR="00B302F6" w:rsidRPr="00397242" w:rsidRDefault="00B302F6" w:rsidP="00B302F6">
      <w:pPr>
        <w:spacing w:line="200" w:lineRule="exact"/>
        <w:ind w:firstLine="0"/>
        <w:rPr>
          <w:rFonts w:cs="Times New Roman"/>
          <w:spacing w:val="2"/>
          <w:szCs w:val="24"/>
        </w:rPr>
      </w:pPr>
    </w:p>
    <w:p w:rsidR="00B302F6" w:rsidRPr="00397242" w:rsidRDefault="00B302F6" w:rsidP="00B302F6">
      <w:pPr>
        <w:spacing w:line="200" w:lineRule="exact"/>
        <w:ind w:firstLine="0"/>
        <w:rPr>
          <w:rFonts w:cs="Times New Roman"/>
          <w:spacing w:val="2"/>
          <w:szCs w:val="24"/>
        </w:rPr>
      </w:pPr>
    </w:p>
    <w:p w:rsidR="00B302F6" w:rsidRPr="00397242" w:rsidRDefault="00B302F6" w:rsidP="00B302F6">
      <w:pPr>
        <w:spacing w:line="200" w:lineRule="exact"/>
        <w:ind w:firstLine="0"/>
        <w:rPr>
          <w:rFonts w:cs="Times New Roman"/>
          <w:spacing w:val="2"/>
          <w:szCs w:val="24"/>
        </w:rPr>
      </w:pPr>
    </w:p>
    <w:p w:rsidR="00B302F6" w:rsidRPr="00397242" w:rsidRDefault="00B302F6" w:rsidP="00B302F6">
      <w:pPr>
        <w:spacing w:line="200" w:lineRule="exact"/>
        <w:ind w:firstLine="0"/>
        <w:rPr>
          <w:rFonts w:cs="Times New Roman"/>
          <w:spacing w:val="2"/>
          <w:szCs w:val="24"/>
        </w:rPr>
      </w:pPr>
    </w:p>
    <w:p w:rsidR="00B302F6" w:rsidRPr="00397242" w:rsidRDefault="00B302F6" w:rsidP="00B302F6">
      <w:pPr>
        <w:spacing w:line="200" w:lineRule="exact"/>
        <w:ind w:firstLine="0"/>
        <w:rPr>
          <w:rFonts w:cs="Times New Roman"/>
          <w:spacing w:val="2"/>
          <w:szCs w:val="24"/>
        </w:rPr>
      </w:pPr>
    </w:p>
    <w:p w:rsidR="00B302F6" w:rsidRPr="00397242" w:rsidRDefault="00B302F6" w:rsidP="00B302F6">
      <w:pPr>
        <w:spacing w:line="200" w:lineRule="exact"/>
        <w:ind w:firstLine="0"/>
        <w:rPr>
          <w:rFonts w:cs="Times New Roman"/>
          <w:spacing w:val="2"/>
          <w:szCs w:val="24"/>
        </w:rPr>
      </w:pPr>
    </w:p>
    <w:p w:rsidR="00B302F6" w:rsidRPr="00397242" w:rsidRDefault="00B302F6" w:rsidP="00B302F6">
      <w:pPr>
        <w:spacing w:line="200" w:lineRule="exact"/>
        <w:ind w:firstLine="0"/>
        <w:rPr>
          <w:rFonts w:cs="Times New Roman"/>
          <w:spacing w:val="2"/>
          <w:szCs w:val="24"/>
        </w:rPr>
      </w:pPr>
    </w:p>
    <w:p w:rsidR="00B302F6" w:rsidRPr="00397242" w:rsidRDefault="00B302F6" w:rsidP="00B302F6">
      <w:pPr>
        <w:spacing w:line="200" w:lineRule="exact"/>
        <w:ind w:firstLine="0"/>
        <w:rPr>
          <w:rFonts w:cs="Times New Roman"/>
          <w:spacing w:val="2"/>
          <w:szCs w:val="24"/>
        </w:rPr>
      </w:pPr>
    </w:p>
    <w:p w:rsidR="00B302F6" w:rsidRPr="00397242" w:rsidRDefault="00B302F6" w:rsidP="00B302F6">
      <w:pPr>
        <w:spacing w:line="274" w:lineRule="exact"/>
        <w:ind w:left="1602" w:right="1666" w:firstLine="0"/>
        <w:jc w:val="center"/>
        <w:rPr>
          <w:rFonts w:eastAsia="Times New Roman" w:cs="Times New Roman"/>
          <w:b/>
          <w:spacing w:val="2"/>
          <w:szCs w:val="24"/>
        </w:rPr>
      </w:pPr>
    </w:p>
    <w:p w:rsidR="00B302F6" w:rsidRDefault="00B302F6" w:rsidP="00B302F6">
      <w:pPr>
        <w:spacing w:line="274" w:lineRule="exact"/>
        <w:ind w:left="1602" w:right="1666" w:firstLine="0"/>
        <w:jc w:val="center"/>
        <w:rPr>
          <w:rFonts w:eastAsia="Times New Roman" w:cs="Times New Roman"/>
          <w:b/>
          <w:spacing w:val="2"/>
          <w:szCs w:val="24"/>
        </w:rPr>
      </w:pPr>
      <w:r>
        <w:rPr>
          <w:rFonts w:eastAsia="Times New Roman" w:cs="Times New Roman"/>
          <w:b/>
          <w:spacing w:val="2"/>
          <w:szCs w:val="24"/>
        </w:rPr>
        <w:t xml:space="preserve">ВЛИЯНИЕ </w:t>
      </w:r>
      <w:r w:rsidRPr="00397242">
        <w:rPr>
          <w:rFonts w:eastAsia="Times New Roman" w:cs="Times New Roman"/>
          <w:b/>
          <w:spacing w:val="2"/>
          <w:szCs w:val="24"/>
        </w:rPr>
        <w:t xml:space="preserve">ГОСУДАРСТВЕННОЙ ПОЛИТИКИ </w:t>
      </w:r>
    </w:p>
    <w:p w:rsidR="00B302F6" w:rsidRPr="00397242" w:rsidRDefault="00B302F6" w:rsidP="00B302F6">
      <w:pPr>
        <w:spacing w:line="274" w:lineRule="exact"/>
        <w:ind w:left="1602" w:right="1666" w:firstLine="0"/>
        <w:jc w:val="center"/>
        <w:rPr>
          <w:rFonts w:eastAsia="Times New Roman" w:cs="Times New Roman"/>
          <w:b/>
          <w:spacing w:val="2"/>
          <w:szCs w:val="24"/>
        </w:rPr>
      </w:pPr>
      <w:r>
        <w:rPr>
          <w:rFonts w:eastAsia="Times New Roman" w:cs="Times New Roman"/>
          <w:b/>
          <w:spacing w:val="2"/>
          <w:szCs w:val="24"/>
        </w:rPr>
        <w:t>НА</w:t>
      </w:r>
      <w:r w:rsidRPr="00397242">
        <w:rPr>
          <w:rFonts w:eastAsia="Times New Roman" w:cs="Times New Roman"/>
          <w:b/>
          <w:spacing w:val="2"/>
          <w:szCs w:val="24"/>
        </w:rPr>
        <w:t xml:space="preserve"> КОРРУПЦИОННО</w:t>
      </w:r>
      <w:r>
        <w:rPr>
          <w:rFonts w:eastAsia="Times New Roman" w:cs="Times New Roman"/>
          <w:b/>
          <w:spacing w:val="2"/>
          <w:szCs w:val="24"/>
        </w:rPr>
        <w:t xml:space="preserve">Е </w:t>
      </w:r>
      <w:r w:rsidRPr="00397242">
        <w:rPr>
          <w:rFonts w:eastAsia="Times New Roman" w:cs="Times New Roman"/>
          <w:b/>
          <w:spacing w:val="2"/>
          <w:szCs w:val="24"/>
        </w:rPr>
        <w:t>ПОВЕДЕНИ</w:t>
      </w:r>
      <w:r>
        <w:rPr>
          <w:rFonts w:eastAsia="Times New Roman" w:cs="Times New Roman"/>
          <w:b/>
          <w:spacing w:val="2"/>
          <w:szCs w:val="24"/>
        </w:rPr>
        <w:t>Е</w:t>
      </w:r>
      <w:r w:rsidRPr="00397242">
        <w:rPr>
          <w:rFonts w:eastAsia="Times New Roman" w:cs="Times New Roman"/>
          <w:b/>
          <w:spacing w:val="2"/>
          <w:szCs w:val="24"/>
        </w:rPr>
        <w:t xml:space="preserve"> </w:t>
      </w:r>
    </w:p>
    <w:p w:rsidR="00B302F6" w:rsidRPr="00397242" w:rsidRDefault="00B302F6" w:rsidP="00B302F6">
      <w:pPr>
        <w:spacing w:line="274" w:lineRule="exact"/>
        <w:ind w:left="1602" w:right="1666" w:firstLine="0"/>
        <w:jc w:val="center"/>
        <w:rPr>
          <w:rFonts w:eastAsia="Times New Roman" w:cs="Times New Roman"/>
          <w:b/>
          <w:spacing w:val="2"/>
          <w:szCs w:val="24"/>
        </w:rPr>
      </w:pPr>
      <w:r w:rsidRPr="00397242">
        <w:rPr>
          <w:rFonts w:eastAsia="Times New Roman" w:cs="Times New Roman"/>
          <w:b/>
          <w:spacing w:val="2"/>
          <w:szCs w:val="24"/>
        </w:rPr>
        <w:t>В СФЕРЕ РАЗМЕЩЕНИЯ ГОСУДАРСТВЕННОГО ЗАКАЗА В РОССИЙСКОЙ ФЕДЕРАЦИИ</w:t>
      </w:r>
    </w:p>
    <w:p w:rsidR="00B302F6" w:rsidRPr="00397242" w:rsidRDefault="00B302F6" w:rsidP="00B302F6">
      <w:pPr>
        <w:spacing w:line="200" w:lineRule="exact"/>
        <w:ind w:firstLine="0"/>
        <w:rPr>
          <w:rFonts w:cs="Times New Roman"/>
          <w:szCs w:val="24"/>
        </w:rPr>
      </w:pPr>
    </w:p>
    <w:p w:rsidR="00B302F6" w:rsidRPr="00397242" w:rsidRDefault="00B302F6" w:rsidP="00B302F6">
      <w:pPr>
        <w:spacing w:line="200" w:lineRule="exact"/>
        <w:ind w:firstLine="0"/>
        <w:rPr>
          <w:rFonts w:cs="Times New Roman"/>
          <w:szCs w:val="24"/>
        </w:rPr>
      </w:pPr>
    </w:p>
    <w:p w:rsidR="00B302F6" w:rsidRPr="00397242" w:rsidRDefault="00B302F6" w:rsidP="00B302F6">
      <w:pPr>
        <w:spacing w:line="200" w:lineRule="exact"/>
        <w:ind w:firstLine="0"/>
        <w:rPr>
          <w:rFonts w:cs="Times New Roman"/>
          <w:szCs w:val="24"/>
        </w:rPr>
      </w:pPr>
    </w:p>
    <w:p w:rsidR="00B302F6" w:rsidRPr="00397242" w:rsidRDefault="00B302F6" w:rsidP="00B302F6">
      <w:pPr>
        <w:spacing w:before="18" w:line="260" w:lineRule="exact"/>
        <w:ind w:firstLine="0"/>
        <w:rPr>
          <w:rFonts w:cs="Times New Roman"/>
          <w:szCs w:val="24"/>
        </w:rPr>
      </w:pPr>
    </w:p>
    <w:p w:rsidR="00B302F6" w:rsidRPr="00397242" w:rsidRDefault="00B302F6" w:rsidP="00B302F6">
      <w:pPr>
        <w:spacing w:before="2" w:line="120" w:lineRule="exact"/>
        <w:ind w:firstLine="0"/>
        <w:rPr>
          <w:rFonts w:cs="Times New Roman"/>
          <w:szCs w:val="24"/>
        </w:rPr>
      </w:pPr>
    </w:p>
    <w:p w:rsidR="00B302F6" w:rsidRPr="00397242" w:rsidRDefault="00B302F6" w:rsidP="00B302F6">
      <w:pPr>
        <w:spacing w:before="2" w:line="120" w:lineRule="exact"/>
        <w:ind w:firstLine="0"/>
        <w:rPr>
          <w:rFonts w:cs="Times New Roman"/>
          <w:szCs w:val="24"/>
        </w:rPr>
      </w:pPr>
    </w:p>
    <w:p w:rsidR="00B302F6" w:rsidRPr="00397242" w:rsidRDefault="00B302F6" w:rsidP="00B302F6">
      <w:pPr>
        <w:spacing w:line="200" w:lineRule="exact"/>
        <w:ind w:firstLine="0"/>
        <w:rPr>
          <w:rFonts w:cs="Times New Roman"/>
          <w:szCs w:val="24"/>
        </w:rPr>
      </w:pPr>
    </w:p>
    <w:p w:rsidR="00B302F6" w:rsidRPr="00397242" w:rsidRDefault="00B302F6" w:rsidP="00B302F6">
      <w:pPr>
        <w:spacing w:line="200" w:lineRule="exact"/>
        <w:ind w:firstLine="0"/>
        <w:rPr>
          <w:rFonts w:cs="Times New Roman"/>
          <w:szCs w:val="24"/>
        </w:rPr>
      </w:pPr>
    </w:p>
    <w:p w:rsidR="00B302F6" w:rsidRPr="00397242" w:rsidRDefault="00B302F6" w:rsidP="00B302F6">
      <w:pPr>
        <w:spacing w:line="200" w:lineRule="exact"/>
        <w:ind w:firstLine="0"/>
        <w:rPr>
          <w:rFonts w:cs="Times New Roman"/>
          <w:szCs w:val="24"/>
        </w:rPr>
      </w:pPr>
    </w:p>
    <w:p w:rsidR="00B302F6" w:rsidRPr="00397242" w:rsidRDefault="00B302F6" w:rsidP="00B302F6">
      <w:pPr>
        <w:spacing w:line="200" w:lineRule="exact"/>
        <w:ind w:firstLine="0"/>
        <w:rPr>
          <w:rFonts w:cs="Times New Roman"/>
          <w:szCs w:val="24"/>
        </w:rPr>
      </w:pPr>
    </w:p>
    <w:p w:rsidR="00B302F6" w:rsidRPr="00397242" w:rsidRDefault="00B302F6" w:rsidP="00B302F6">
      <w:pPr>
        <w:spacing w:line="200" w:lineRule="exact"/>
        <w:ind w:firstLine="0"/>
        <w:rPr>
          <w:rFonts w:cs="Times New Roman"/>
          <w:szCs w:val="24"/>
        </w:rPr>
      </w:pPr>
    </w:p>
    <w:p w:rsidR="00B302F6" w:rsidRPr="00397242" w:rsidRDefault="00B302F6" w:rsidP="00B302F6">
      <w:pPr>
        <w:spacing w:line="200" w:lineRule="exact"/>
        <w:ind w:firstLine="0"/>
        <w:rPr>
          <w:rFonts w:cs="Times New Roman"/>
          <w:szCs w:val="24"/>
        </w:rPr>
      </w:pPr>
    </w:p>
    <w:p w:rsidR="00B302F6" w:rsidRPr="00397242" w:rsidRDefault="00B302F6" w:rsidP="00B302F6">
      <w:pPr>
        <w:spacing w:line="200" w:lineRule="exact"/>
        <w:ind w:firstLine="0"/>
        <w:rPr>
          <w:rFonts w:cs="Times New Roman"/>
          <w:szCs w:val="24"/>
        </w:rPr>
      </w:pPr>
    </w:p>
    <w:p w:rsidR="00B302F6" w:rsidRPr="00397242" w:rsidRDefault="00B302F6" w:rsidP="00B302F6">
      <w:pPr>
        <w:spacing w:line="200" w:lineRule="exact"/>
        <w:ind w:firstLine="0"/>
        <w:rPr>
          <w:rFonts w:cs="Times New Roman"/>
          <w:szCs w:val="24"/>
        </w:rPr>
      </w:pPr>
    </w:p>
    <w:p w:rsidR="00B302F6" w:rsidRPr="00397242" w:rsidRDefault="00B302F6" w:rsidP="00B302F6">
      <w:pPr>
        <w:spacing w:line="240" w:lineRule="auto"/>
        <w:ind w:left="4670" w:right="313" w:firstLine="0"/>
        <w:rPr>
          <w:rFonts w:eastAsia="Times New Roman" w:cs="Times New Roman"/>
          <w:szCs w:val="24"/>
        </w:rPr>
      </w:pPr>
      <w:r w:rsidRPr="00397242">
        <w:rPr>
          <w:rFonts w:eastAsia="Times New Roman" w:cs="Times New Roman"/>
          <w:spacing w:val="-1"/>
          <w:szCs w:val="24"/>
        </w:rPr>
        <w:t>В</w:t>
      </w:r>
      <w:r w:rsidRPr="00397242">
        <w:rPr>
          <w:rFonts w:eastAsia="Times New Roman" w:cs="Times New Roman"/>
          <w:spacing w:val="2"/>
          <w:szCs w:val="24"/>
        </w:rPr>
        <w:t>ы</w:t>
      </w:r>
      <w:r w:rsidRPr="00397242">
        <w:rPr>
          <w:rFonts w:eastAsia="Times New Roman" w:cs="Times New Roman"/>
          <w:spacing w:val="6"/>
          <w:szCs w:val="24"/>
        </w:rPr>
        <w:t>п</w:t>
      </w:r>
      <w:r w:rsidRPr="00397242">
        <w:rPr>
          <w:rFonts w:eastAsia="Times New Roman" w:cs="Times New Roman"/>
          <w:spacing w:val="-9"/>
          <w:szCs w:val="24"/>
        </w:rPr>
        <w:t>у</w:t>
      </w:r>
      <w:r w:rsidRPr="00397242">
        <w:rPr>
          <w:rFonts w:eastAsia="Times New Roman" w:cs="Times New Roman"/>
          <w:spacing w:val="-1"/>
          <w:szCs w:val="24"/>
        </w:rPr>
        <w:t>ск</w:t>
      </w:r>
      <w:r w:rsidRPr="00397242">
        <w:rPr>
          <w:rFonts w:eastAsia="Times New Roman" w:cs="Times New Roman"/>
          <w:spacing w:val="1"/>
          <w:szCs w:val="24"/>
        </w:rPr>
        <w:t>н</w:t>
      </w:r>
      <w:r w:rsidRPr="00397242">
        <w:rPr>
          <w:rFonts w:eastAsia="Times New Roman" w:cs="Times New Roman"/>
          <w:spacing w:val="-1"/>
          <w:szCs w:val="24"/>
        </w:rPr>
        <w:t>а</w:t>
      </w:r>
      <w:r w:rsidRPr="00397242">
        <w:rPr>
          <w:rFonts w:eastAsia="Times New Roman" w:cs="Times New Roman"/>
          <w:szCs w:val="24"/>
        </w:rPr>
        <w:t>я</w:t>
      </w:r>
      <w:r w:rsidRPr="00397242">
        <w:rPr>
          <w:rFonts w:eastAsia="Times New Roman" w:cs="Times New Roman"/>
          <w:spacing w:val="-9"/>
          <w:szCs w:val="24"/>
        </w:rPr>
        <w:t xml:space="preserve"> </w:t>
      </w:r>
      <w:r w:rsidRPr="00397242">
        <w:rPr>
          <w:rFonts w:eastAsia="Times New Roman" w:cs="Times New Roman"/>
          <w:spacing w:val="-1"/>
          <w:szCs w:val="24"/>
        </w:rPr>
        <w:t>к</w:t>
      </w:r>
      <w:r w:rsidRPr="00397242">
        <w:rPr>
          <w:rFonts w:eastAsia="Times New Roman" w:cs="Times New Roman"/>
          <w:spacing w:val="2"/>
          <w:szCs w:val="24"/>
        </w:rPr>
        <w:t>в</w:t>
      </w:r>
      <w:r w:rsidRPr="00397242">
        <w:rPr>
          <w:rFonts w:eastAsia="Times New Roman" w:cs="Times New Roman"/>
          <w:spacing w:val="-1"/>
          <w:szCs w:val="24"/>
        </w:rPr>
        <w:t>ал</w:t>
      </w:r>
      <w:r w:rsidRPr="00397242">
        <w:rPr>
          <w:rFonts w:eastAsia="Times New Roman" w:cs="Times New Roman"/>
          <w:spacing w:val="1"/>
          <w:szCs w:val="24"/>
        </w:rPr>
        <w:t>и</w:t>
      </w:r>
      <w:r w:rsidRPr="00397242">
        <w:rPr>
          <w:rFonts w:eastAsia="Times New Roman" w:cs="Times New Roman"/>
          <w:spacing w:val="-2"/>
          <w:szCs w:val="24"/>
        </w:rPr>
        <w:t>ф</w:t>
      </w:r>
      <w:r w:rsidRPr="00397242">
        <w:rPr>
          <w:rFonts w:eastAsia="Times New Roman" w:cs="Times New Roman"/>
          <w:spacing w:val="1"/>
          <w:szCs w:val="24"/>
        </w:rPr>
        <w:t>и</w:t>
      </w:r>
      <w:r w:rsidRPr="00397242">
        <w:rPr>
          <w:rFonts w:eastAsia="Times New Roman" w:cs="Times New Roman"/>
          <w:spacing w:val="-1"/>
          <w:szCs w:val="24"/>
        </w:rPr>
        <w:t>ка</w:t>
      </w:r>
      <w:r w:rsidRPr="00397242">
        <w:rPr>
          <w:rFonts w:eastAsia="Times New Roman" w:cs="Times New Roman"/>
          <w:spacing w:val="1"/>
          <w:szCs w:val="24"/>
        </w:rPr>
        <w:t>ци</w:t>
      </w:r>
      <w:r w:rsidRPr="00397242">
        <w:rPr>
          <w:rFonts w:eastAsia="Times New Roman" w:cs="Times New Roman"/>
          <w:spacing w:val="5"/>
          <w:szCs w:val="24"/>
        </w:rPr>
        <w:t>о</w:t>
      </w:r>
      <w:r w:rsidRPr="00397242">
        <w:rPr>
          <w:rFonts w:eastAsia="Times New Roman" w:cs="Times New Roman"/>
          <w:spacing w:val="1"/>
          <w:szCs w:val="24"/>
        </w:rPr>
        <w:t>нн</w:t>
      </w:r>
      <w:r w:rsidRPr="00397242">
        <w:rPr>
          <w:rFonts w:eastAsia="Times New Roman" w:cs="Times New Roman"/>
          <w:spacing w:val="-1"/>
          <w:szCs w:val="24"/>
        </w:rPr>
        <w:t>а</w:t>
      </w:r>
      <w:r w:rsidRPr="00397242">
        <w:rPr>
          <w:rFonts w:eastAsia="Times New Roman" w:cs="Times New Roman"/>
          <w:szCs w:val="24"/>
        </w:rPr>
        <w:t>я</w:t>
      </w:r>
      <w:r w:rsidRPr="00397242">
        <w:rPr>
          <w:rFonts w:eastAsia="Times New Roman" w:cs="Times New Roman"/>
          <w:spacing w:val="-17"/>
          <w:szCs w:val="24"/>
        </w:rPr>
        <w:t xml:space="preserve"> </w:t>
      </w:r>
      <w:r w:rsidRPr="00397242">
        <w:rPr>
          <w:rFonts w:eastAsia="Times New Roman" w:cs="Times New Roman"/>
          <w:szCs w:val="24"/>
        </w:rPr>
        <w:t>р</w:t>
      </w:r>
      <w:r w:rsidRPr="00397242">
        <w:rPr>
          <w:rFonts w:eastAsia="Times New Roman" w:cs="Times New Roman"/>
          <w:spacing w:val="-1"/>
          <w:szCs w:val="24"/>
        </w:rPr>
        <w:t>а</w:t>
      </w:r>
      <w:r w:rsidRPr="00397242">
        <w:rPr>
          <w:rFonts w:eastAsia="Times New Roman" w:cs="Times New Roman"/>
          <w:spacing w:val="-7"/>
          <w:szCs w:val="24"/>
        </w:rPr>
        <w:t>б</w:t>
      </w:r>
      <w:r w:rsidRPr="00397242">
        <w:rPr>
          <w:rFonts w:eastAsia="Times New Roman" w:cs="Times New Roman"/>
          <w:spacing w:val="5"/>
          <w:szCs w:val="24"/>
        </w:rPr>
        <w:t>о</w:t>
      </w:r>
      <w:r w:rsidRPr="00397242">
        <w:rPr>
          <w:rFonts w:eastAsia="Times New Roman" w:cs="Times New Roman"/>
          <w:spacing w:val="1"/>
          <w:szCs w:val="24"/>
        </w:rPr>
        <w:t>т</w:t>
      </w:r>
      <w:r w:rsidRPr="00397242">
        <w:rPr>
          <w:rFonts w:eastAsia="Times New Roman" w:cs="Times New Roman"/>
          <w:szCs w:val="24"/>
        </w:rPr>
        <w:t xml:space="preserve">а </w:t>
      </w:r>
      <w:r w:rsidRPr="00397242">
        <w:rPr>
          <w:rFonts w:eastAsia="Times New Roman" w:cs="Times New Roman"/>
          <w:spacing w:val="-1"/>
          <w:szCs w:val="24"/>
        </w:rPr>
        <w:t>с</w:t>
      </w:r>
      <w:r w:rsidRPr="00397242">
        <w:rPr>
          <w:rFonts w:eastAsia="Times New Roman" w:cs="Times New Roman"/>
          <w:spacing w:val="5"/>
          <w:szCs w:val="24"/>
        </w:rPr>
        <w:t>т</w:t>
      </w:r>
      <w:r w:rsidRPr="00397242">
        <w:rPr>
          <w:rFonts w:eastAsia="Times New Roman" w:cs="Times New Roman"/>
          <w:spacing w:val="-10"/>
          <w:szCs w:val="24"/>
        </w:rPr>
        <w:t>у</w:t>
      </w:r>
      <w:r w:rsidRPr="00397242">
        <w:rPr>
          <w:rFonts w:eastAsia="Times New Roman" w:cs="Times New Roman"/>
          <w:spacing w:val="3"/>
          <w:szCs w:val="24"/>
        </w:rPr>
        <w:t>д</w:t>
      </w:r>
      <w:r w:rsidRPr="00397242">
        <w:rPr>
          <w:rFonts w:eastAsia="Times New Roman" w:cs="Times New Roman"/>
          <w:spacing w:val="-1"/>
          <w:szCs w:val="24"/>
        </w:rPr>
        <w:t>е</w:t>
      </w:r>
      <w:r w:rsidRPr="00397242">
        <w:rPr>
          <w:rFonts w:eastAsia="Times New Roman" w:cs="Times New Roman"/>
          <w:spacing w:val="1"/>
          <w:szCs w:val="24"/>
        </w:rPr>
        <w:t>нт</w:t>
      </w:r>
      <w:r w:rsidRPr="00397242">
        <w:rPr>
          <w:rFonts w:eastAsia="Times New Roman" w:cs="Times New Roman"/>
          <w:szCs w:val="24"/>
        </w:rPr>
        <w:t>а</w:t>
      </w:r>
      <w:r w:rsidRPr="00397242">
        <w:rPr>
          <w:rFonts w:eastAsia="Times New Roman" w:cs="Times New Roman"/>
          <w:spacing w:val="-7"/>
          <w:szCs w:val="24"/>
        </w:rPr>
        <w:t xml:space="preserve"> </w:t>
      </w:r>
      <w:r w:rsidRPr="00397242">
        <w:rPr>
          <w:rFonts w:eastAsia="Times New Roman" w:cs="Times New Roman"/>
          <w:szCs w:val="24"/>
        </w:rPr>
        <w:t>4</w:t>
      </w:r>
      <w:r w:rsidRPr="00397242">
        <w:rPr>
          <w:rFonts w:eastAsia="Times New Roman" w:cs="Times New Roman"/>
          <w:spacing w:val="1"/>
          <w:szCs w:val="24"/>
        </w:rPr>
        <w:t xml:space="preserve"> </w:t>
      </w:r>
      <w:r w:rsidRPr="00397242">
        <w:rPr>
          <w:rFonts w:eastAsia="Times New Roman" w:cs="Times New Roman"/>
          <w:spacing w:val="3"/>
          <w:szCs w:val="24"/>
        </w:rPr>
        <w:t>к</w:t>
      </w:r>
      <w:r w:rsidRPr="00397242">
        <w:rPr>
          <w:rFonts w:eastAsia="Times New Roman" w:cs="Times New Roman"/>
          <w:spacing w:val="-9"/>
          <w:szCs w:val="24"/>
        </w:rPr>
        <w:t>у</w:t>
      </w:r>
      <w:r w:rsidRPr="00397242">
        <w:rPr>
          <w:rFonts w:eastAsia="Times New Roman" w:cs="Times New Roman"/>
          <w:szCs w:val="24"/>
        </w:rPr>
        <w:t>р</w:t>
      </w:r>
      <w:r w:rsidRPr="00397242">
        <w:rPr>
          <w:rFonts w:eastAsia="Times New Roman" w:cs="Times New Roman"/>
          <w:spacing w:val="-1"/>
          <w:szCs w:val="24"/>
        </w:rPr>
        <w:t>с</w:t>
      </w:r>
      <w:r w:rsidRPr="00397242">
        <w:rPr>
          <w:rFonts w:eastAsia="Times New Roman" w:cs="Times New Roman"/>
          <w:szCs w:val="24"/>
        </w:rPr>
        <w:t>а</w:t>
      </w:r>
      <w:r w:rsidRPr="00397242">
        <w:rPr>
          <w:rFonts w:eastAsia="Times New Roman" w:cs="Times New Roman"/>
          <w:spacing w:val="-4"/>
          <w:szCs w:val="24"/>
        </w:rPr>
        <w:t xml:space="preserve"> </w:t>
      </w:r>
      <w:r w:rsidRPr="00397242">
        <w:rPr>
          <w:rFonts w:eastAsia="Times New Roman" w:cs="Times New Roman"/>
          <w:spacing w:val="-2"/>
          <w:szCs w:val="24"/>
        </w:rPr>
        <w:t>б</w:t>
      </w:r>
      <w:r w:rsidRPr="00397242">
        <w:rPr>
          <w:rFonts w:eastAsia="Times New Roman" w:cs="Times New Roman"/>
          <w:spacing w:val="4"/>
          <w:szCs w:val="24"/>
        </w:rPr>
        <w:t>а</w:t>
      </w:r>
      <w:r w:rsidRPr="00397242">
        <w:rPr>
          <w:rFonts w:eastAsia="Times New Roman" w:cs="Times New Roman"/>
          <w:spacing w:val="-1"/>
          <w:szCs w:val="24"/>
        </w:rPr>
        <w:t>ка</w:t>
      </w:r>
      <w:r w:rsidRPr="00397242">
        <w:rPr>
          <w:rFonts w:eastAsia="Times New Roman" w:cs="Times New Roman"/>
          <w:szCs w:val="24"/>
        </w:rPr>
        <w:t>л</w:t>
      </w:r>
      <w:r w:rsidRPr="00397242">
        <w:rPr>
          <w:rFonts w:eastAsia="Times New Roman" w:cs="Times New Roman"/>
          <w:spacing w:val="-1"/>
          <w:szCs w:val="24"/>
        </w:rPr>
        <w:t>а</w:t>
      </w:r>
      <w:r w:rsidRPr="00397242">
        <w:rPr>
          <w:rFonts w:eastAsia="Times New Roman" w:cs="Times New Roman"/>
          <w:spacing w:val="2"/>
          <w:szCs w:val="24"/>
        </w:rPr>
        <w:t>в</w:t>
      </w:r>
      <w:r w:rsidRPr="00397242">
        <w:rPr>
          <w:rFonts w:eastAsia="Times New Roman" w:cs="Times New Roman"/>
          <w:szCs w:val="24"/>
        </w:rPr>
        <w:t>р</w:t>
      </w:r>
      <w:r w:rsidRPr="00397242">
        <w:rPr>
          <w:rFonts w:eastAsia="Times New Roman" w:cs="Times New Roman"/>
          <w:spacing w:val="-1"/>
          <w:szCs w:val="24"/>
        </w:rPr>
        <w:t>ск</w:t>
      </w:r>
      <w:r w:rsidRPr="00397242">
        <w:rPr>
          <w:rFonts w:eastAsia="Times New Roman" w:cs="Times New Roman"/>
          <w:spacing w:val="5"/>
          <w:szCs w:val="24"/>
        </w:rPr>
        <w:t>о</w:t>
      </w:r>
      <w:r w:rsidRPr="00397242">
        <w:rPr>
          <w:rFonts w:eastAsia="Times New Roman" w:cs="Times New Roman"/>
          <w:szCs w:val="24"/>
        </w:rPr>
        <w:t>й</w:t>
      </w:r>
      <w:r w:rsidRPr="00397242">
        <w:rPr>
          <w:rFonts w:eastAsia="Times New Roman" w:cs="Times New Roman"/>
          <w:spacing w:val="-10"/>
          <w:szCs w:val="24"/>
        </w:rPr>
        <w:t xml:space="preserve"> </w:t>
      </w:r>
      <w:r w:rsidRPr="00397242">
        <w:rPr>
          <w:rFonts w:eastAsia="Times New Roman" w:cs="Times New Roman"/>
          <w:spacing w:val="1"/>
          <w:szCs w:val="24"/>
        </w:rPr>
        <w:t>п</w:t>
      </w:r>
      <w:r w:rsidRPr="00397242">
        <w:rPr>
          <w:rFonts w:eastAsia="Times New Roman" w:cs="Times New Roman"/>
          <w:spacing w:val="-5"/>
          <w:szCs w:val="24"/>
        </w:rPr>
        <w:t>р</w:t>
      </w:r>
      <w:r w:rsidRPr="00397242">
        <w:rPr>
          <w:rFonts w:eastAsia="Times New Roman" w:cs="Times New Roman"/>
          <w:szCs w:val="24"/>
        </w:rPr>
        <w:t>о</w:t>
      </w:r>
      <w:r w:rsidRPr="00397242">
        <w:rPr>
          <w:rFonts w:eastAsia="Times New Roman" w:cs="Times New Roman"/>
          <w:spacing w:val="2"/>
          <w:szCs w:val="24"/>
        </w:rPr>
        <w:t>г</w:t>
      </w:r>
      <w:r w:rsidRPr="00397242">
        <w:rPr>
          <w:rFonts w:eastAsia="Times New Roman" w:cs="Times New Roman"/>
          <w:szCs w:val="24"/>
        </w:rPr>
        <w:t>р</w:t>
      </w:r>
      <w:r w:rsidRPr="00397242">
        <w:rPr>
          <w:rFonts w:eastAsia="Times New Roman" w:cs="Times New Roman"/>
          <w:spacing w:val="-1"/>
          <w:szCs w:val="24"/>
        </w:rPr>
        <w:t>а</w:t>
      </w:r>
      <w:r w:rsidRPr="00397242">
        <w:rPr>
          <w:rFonts w:eastAsia="Times New Roman" w:cs="Times New Roman"/>
          <w:spacing w:val="2"/>
          <w:szCs w:val="24"/>
        </w:rPr>
        <w:t>м</w:t>
      </w:r>
      <w:r w:rsidRPr="00397242">
        <w:rPr>
          <w:rFonts w:eastAsia="Times New Roman" w:cs="Times New Roman"/>
          <w:spacing w:val="-3"/>
          <w:szCs w:val="24"/>
        </w:rPr>
        <w:t>м</w:t>
      </w:r>
      <w:r w:rsidRPr="00397242">
        <w:rPr>
          <w:rFonts w:eastAsia="Times New Roman" w:cs="Times New Roman"/>
          <w:spacing w:val="2"/>
          <w:szCs w:val="24"/>
        </w:rPr>
        <w:t>ы</w:t>
      </w:r>
      <w:r w:rsidRPr="00397242">
        <w:rPr>
          <w:rFonts w:eastAsia="Times New Roman" w:cs="Times New Roman"/>
          <w:szCs w:val="24"/>
        </w:rPr>
        <w:t xml:space="preserve">, </w:t>
      </w:r>
      <w:r w:rsidRPr="00397242">
        <w:rPr>
          <w:rFonts w:eastAsia="Times New Roman" w:cs="Times New Roman"/>
          <w:spacing w:val="1"/>
          <w:szCs w:val="24"/>
        </w:rPr>
        <w:t>п</w:t>
      </w:r>
      <w:r w:rsidRPr="00397242">
        <w:rPr>
          <w:rFonts w:eastAsia="Times New Roman" w:cs="Times New Roman"/>
          <w:szCs w:val="24"/>
        </w:rPr>
        <w:t>р</w:t>
      </w:r>
      <w:r w:rsidRPr="00397242">
        <w:rPr>
          <w:rFonts w:eastAsia="Times New Roman" w:cs="Times New Roman"/>
          <w:spacing w:val="5"/>
          <w:szCs w:val="24"/>
        </w:rPr>
        <w:t>о</w:t>
      </w:r>
      <w:r w:rsidRPr="00397242">
        <w:rPr>
          <w:rFonts w:eastAsia="Times New Roman" w:cs="Times New Roman"/>
          <w:spacing w:val="-2"/>
          <w:szCs w:val="24"/>
        </w:rPr>
        <w:t>ф</w:t>
      </w:r>
      <w:r w:rsidRPr="00397242">
        <w:rPr>
          <w:rFonts w:eastAsia="Times New Roman" w:cs="Times New Roman"/>
          <w:spacing w:val="1"/>
          <w:szCs w:val="24"/>
        </w:rPr>
        <w:t>и</w:t>
      </w:r>
      <w:r w:rsidRPr="00397242">
        <w:rPr>
          <w:rFonts w:eastAsia="Times New Roman" w:cs="Times New Roman"/>
          <w:szCs w:val="24"/>
        </w:rPr>
        <w:t>ль</w:t>
      </w:r>
      <w:r w:rsidRPr="00397242">
        <w:rPr>
          <w:rFonts w:eastAsia="Times New Roman" w:cs="Times New Roman"/>
          <w:spacing w:val="-11"/>
          <w:szCs w:val="24"/>
        </w:rPr>
        <w:t xml:space="preserve"> </w:t>
      </w:r>
      <w:r w:rsidRPr="00397242">
        <w:rPr>
          <w:rFonts w:eastAsia="Times New Roman" w:cs="Times New Roman"/>
          <w:szCs w:val="24"/>
        </w:rPr>
        <w:t>–</w:t>
      </w:r>
      <w:r w:rsidRPr="00397242">
        <w:rPr>
          <w:rFonts w:eastAsia="Times New Roman" w:cs="Times New Roman"/>
          <w:spacing w:val="1"/>
          <w:szCs w:val="24"/>
        </w:rPr>
        <w:t xml:space="preserve"> </w:t>
      </w:r>
      <w:r w:rsidRPr="00397242">
        <w:rPr>
          <w:rFonts w:eastAsia="Times New Roman" w:cs="Times New Roman"/>
          <w:spacing w:val="-7"/>
          <w:w w:val="98"/>
          <w:szCs w:val="24"/>
        </w:rPr>
        <w:t>Государственное и муниципальное управление</w:t>
      </w:r>
    </w:p>
    <w:p w:rsidR="00B302F6" w:rsidRPr="00397242" w:rsidRDefault="00B302F6" w:rsidP="00B302F6">
      <w:pPr>
        <w:spacing w:before="18" w:line="220" w:lineRule="exact"/>
        <w:ind w:firstLine="0"/>
        <w:rPr>
          <w:rFonts w:cs="Times New Roman"/>
          <w:szCs w:val="24"/>
        </w:rPr>
      </w:pPr>
    </w:p>
    <w:p w:rsidR="00B302F6" w:rsidRPr="00397242" w:rsidRDefault="00B302F6" w:rsidP="00B302F6">
      <w:pPr>
        <w:spacing w:line="271" w:lineRule="exact"/>
        <w:ind w:left="4670" w:right="-20" w:firstLine="0"/>
        <w:rPr>
          <w:rFonts w:eastAsia="Times New Roman" w:cs="Times New Roman"/>
          <w:szCs w:val="24"/>
        </w:rPr>
      </w:pPr>
      <w:r w:rsidRPr="00397242">
        <w:rPr>
          <w:rFonts w:eastAsia="Times New Roman" w:cs="Times New Roman"/>
          <w:b/>
          <w:bCs/>
          <w:position w:val="-1"/>
          <w:szCs w:val="24"/>
        </w:rPr>
        <w:t>ЦЕНЁВО</w:t>
      </w:r>
      <w:r w:rsidR="002B6D9D">
        <w:rPr>
          <w:rFonts w:eastAsia="Times New Roman" w:cs="Times New Roman"/>
          <w:b/>
          <w:bCs/>
          <w:position w:val="-1"/>
          <w:szCs w:val="24"/>
        </w:rPr>
        <w:t>Й</w:t>
      </w:r>
      <w:r w:rsidRPr="00397242">
        <w:rPr>
          <w:rFonts w:eastAsia="Times New Roman" w:cs="Times New Roman"/>
          <w:b/>
          <w:bCs/>
          <w:position w:val="-1"/>
          <w:szCs w:val="24"/>
        </w:rPr>
        <w:t xml:space="preserve"> Татьяны Геннадьевны</w:t>
      </w:r>
    </w:p>
    <w:p w:rsidR="00B302F6" w:rsidRPr="00397242" w:rsidRDefault="00B302F6" w:rsidP="00B302F6">
      <w:pPr>
        <w:spacing w:before="7" w:line="120" w:lineRule="exact"/>
        <w:ind w:firstLine="0"/>
        <w:rPr>
          <w:rFonts w:cs="Times New Roman"/>
          <w:szCs w:val="24"/>
        </w:rPr>
      </w:pPr>
    </w:p>
    <w:p w:rsidR="00B302F6" w:rsidRPr="00397242" w:rsidRDefault="00B302F6" w:rsidP="00B302F6">
      <w:pPr>
        <w:spacing w:line="200" w:lineRule="exact"/>
        <w:ind w:firstLine="0"/>
        <w:rPr>
          <w:rFonts w:cs="Times New Roman"/>
          <w:szCs w:val="24"/>
        </w:rPr>
      </w:pPr>
    </w:p>
    <w:p w:rsidR="00B302F6" w:rsidRPr="00397242" w:rsidRDefault="00B302F6" w:rsidP="00B302F6">
      <w:pPr>
        <w:spacing w:before="38" w:line="240" w:lineRule="auto"/>
        <w:ind w:right="2111" w:firstLine="0"/>
        <w:jc w:val="right"/>
        <w:rPr>
          <w:rFonts w:eastAsia="Times New Roman" w:cs="Times New Roman"/>
          <w:szCs w:val="24"/>
        </w:rPr>
      </w:pPr>
      <w:r w:rsidRPr="00397242">
        <w:rPr>
          <w:rFonts w:cs="Times New Roman"/>
          <w:noProof/>
          <w:szCs w:val="24"/>
          <w:lang w:eastAsia="ru-RU"/>
        </w:rPr>
        <mc:AlternateContent>
          <mc:Choice Requires="wpg">
            <w:drawing>
              <wp:anchor distT="0" distB="0" distL="114300" distR="114300" simplePos="0" relativeHeight="251659264" behindDoc="1" locked="0" layoutInCell="1" allowOverlap="1" wp14:anchorId="564E11F8" wp14:editId="0C143D86">
                <wp:simplePos x="0" y="0"/>
                <wp:positionH relativeFrom="page">
                  <wp:posOffset>4032250</wp:posOffset>
                </wp:positionH>
                <wp:positionV relativeFrom="paragraph">
                  <wp:posOffset>41910</wp:posOffset>
                </wp:positionV>
                <wp:extent cx="2209165" cy="1270"/>
                <wp:effectExtent l="12700" t="13335" r="6985" b="4445"/>
                <wp:wrapNone/>
                <wp:docPr id="1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165" cy="1270"/>
                          <a:chOff x="6350" y="66"/>
                          <a:chExt cx="3479" cy="2"/>
                        </a:xfrm>
                      </wpg:grpSpPr>
                      <wps:wsp>
                        <wps:cNvPr id="18" name="Freeform 5"/>
                        <wps:cNvSpPr>
                          <a:spLocks/>
                        </wps:cNvSpPr>
                        <wps:spPr bwMode="auto">
                          <a:xfrm>
                            <a:off x="6350" y="66"/>
                            <a:ext cx="3479" cy="2"/>
                          </a:xfrm>
                          <a:custGeom>
                            <a:avLst/>
                            <a:gdLst>
                              <a:gd name="T0" fmla="+- 0 6350 6350"/>
                              <a:gd name="T1" fmla="*/ T0 w 3479"/>
                              <a:gd name="T2" fmla="+- 0 9830 6350"/>
                              <a:gd name="T3" fmla="*/ T2 w 3479"/>
                            </a:gdLst>
                            <a:ahLst/>
                            <a:cxnLst>
                              <a:cxn ang="0">
                                <a:pos x="T1" y="0"/>
                              </a:cxn>
                              <a:cxn ang="0">
                                <a:pos x="T3" y="0"/>
                              </a:cxn>
                            </a:cxnLst>
                            <a:rect l="0" t="0" r="r" b="b"/>
                            <a:pathLst>
                              <a:path w="3479">
                                <a:moveTo>
                                  <a:pt x="0" y="0"/>
                                </a:moveTo>
                                <a:lnTo>
                                  <a:pt x="348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DFB0A9" id="Group 4" o:spid="_x0000_s1026" style="position:absolute;margin-left:317.5pt;margin-top:3.3pt;width:173.95pt;height:.1pt;z-index:-251657216;mso-position-horizontal-relative:page" coordorigin="6350,66" coordsize="34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jQdXQMAAOAHAAAOAAAAZHJzL2Uyb0RvYy54bWykVduO2zgMfV9g/0HQYxcZX+LcjMkURS6D&#10;BXoDJv0ARZYvWFvySkqcadF/L0XZmUymg120eXAokyYPDyny9u2pqclRaFMpuaTRTUiJkFxllSyW&#10;9MtuO5pTYiyTGauVFEv6KAx9e/fnH7ddm4pYlarOhCbgRJq0a5e0tLZNg8DwUjTM3KhWSFDmSjfM&#10;wlEXQaZZB96bOojDcBp0SmetVlwYA2/XXknv0H+eC24/5bkRltRLCtgsPjU+9+4Z3N2ytNCsLSve&#10;w2C/gKJhlYSgZ1drZhk56OqFq6biWhmV2xuumkDlecUF5gDZROFVNvdaHVrMpUi7oj3TBNRe8fTL&#10;bvnH42dNqgxqN6NEsgZqhGFJ4rjp2iIFk3vdPrSftU8QxPeK/2NAHVzr3bnwxmTffVAZuGMHq5Cb&#10;U64b5wKyJicsweO5BOJkCYeXcRwuoumEEg66KJ71FeIllNF9NB1PoIygm0597Xi56T8dJ7OF/y52&#10;qoClPiCC7EG5jKDRzBOX5ve4fChZK7BExhE1cAld77ncaiFc95KJpxOtBi7NJZEXGofRAN//SeEL&#10;NgYaX+OCpfxg7L1QWAh2fG+svwEZSFjerAe+A5rzpobL8NeIhMRFwodnvTibRYPZm4DsQtIRDN07&#10;HXzFgxH6WszHP/c1Hsycr/jCF9SyGBCycgDNT7JHDRJhbuKE2GitMq5XdoBt6DDwAEYuw1dsIfa1&#10;rf+mD6FhlFwPEU0JDJG9p6Rl1iFzIZxIuiVFKtyLRh3FTqHKXrU+BHnS1vLSapzMfa/jJQBDrwbB&#10;BcAOPwd1WC8qK9W2qmusQi0dlGm4mCA3RtVV5pQOjdHFflVrcmRuPOKvvzrPzGAMyQydlYJlm162&#10;rKq9jNCcP2i/ngLXiDj/vi3CxWa+mSejJJ5uRkm4Xo/ebVfJaLqNZpP1eL1araPvDlqUpGWVZUI6&#10;dMMsjpL/dz/7reCn6HkaP8viWbJb/L1MNngOA0mGXIZ/zA4Gir+ffprsVfYId1Urv1xgGYJQKv2V&#10;kg4Wy5Kafw9MC0rqvyVMm0WUJG4T4SGZzGI46EvN/lLDJAdXS2opNLgTV9Zvr0Orq6KESBGWVap3&#10;MGbzyl1nxOdR9QcYeCjhGsFc+pXn9tTlGa2eFvPdDwAAAP//AwBQSwMEFAAGAAgAAAAhABYIN6He&#10;AAAABwEAAA8AAABkcnMvZG93bnJldi54bWxMj0FrwkAQhe+F/odlhN7qJoohxmxEpO1JCtVC6W3N&#10;jkkwOxuyaxL/faen9vYeb3jvm3w72VYM2PvGkYJ4HoFAKp1pqFLweXp9TkH4oMno1hEquKOHbfH4&#10;kOvMuJE+cDiGSnAJ+UwrqEPoMil9WaPVfu46JM4urrc6sO0raXo9crlt5SKKEml1Q7xQ6w73NZbX&#10;480qeBv1uFvGL8Phetnfv0+r969DjEo9zabdBkTAKfwdwy8+o0PBTGd3I+NFqyBZrviXwCIBwfk6&#10;XaxBnNmnIItc/ucvfgAAAP//AwBQSwECLQAUAAYACAAAACEAtoM4kv4AAADhAQAAEwAAAAAAAAAA&#10;AAAAAAAAAAAAW0NvbnRlbnRfVHlwZXNdLnhtbFBLAQItABQABgAIAAAAIQA4/SH/1gAAAJQBAAAL&#10;AAAAAAAAAAAAAAAAAC8BAABfcmVscy8ucmVsc1BLAQItABQABgAIAAAAIQCZTjQdXQMAAOAHAAAO&#10;AAAAAAAAAAAAAAAAAC4CAABkcnMvZTJvRG9jLnhtbFBLAQItABQABgAIAAAAIQAWCDeh3gAAAAcB&#10;AAAPAAAAAAAAAAAAAAAAALcFAABkcnMvZG93bnJldi54bWxQSwUGAAAAAAQABADzAAAAwgYAAAAA&#10;">
                <v:shape id="Freeform 5" o:spid="_x0000_s1027" style="position:absolute;left:6350;top:66;width:3479;height:2;visibility:visible;mso-wrap-style:square;v-text-anchor:top" coordsize="34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zf8QA&#10;AADbAAAADwAAAGRycy9kb3ducmV2LnhtbESPQWvCQBCF74L/YZmCF6kbhYpEVymKtRIvar0P2WkS&#10;mp0N2a2J/945FHqb4b1575vVpne1ulMbKs8GppMEFHHubcWFga/r/nUBKkRki7VnMvCgAJv1cLDC&#10;1PqOz3S/xEJJCIcUDZQxNqnWIS/JYZj4hli0b986jLK2hbYtdhLuaj1Lkrl2WLE0lNjQtqT85/Lr&#10;DMwyvSh2t4+sfxyyfDsev506Phozeunfl6Ai9fHf/Hf9aQVfYOUXGUC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s3/EAAAA2wAAAA8AAAAAAAAAAAAAAAAAmAIAAGRycy9k&#10;b3ducmV2LnhtbFBLBQYAAAAABAAEAPUAAACJAwAAAAA=&#10;" path="m,l3480,e" filled="f" strokeweight=".16931mm">
                  <v:path arrowok="t" o:connecttype="custom" o:connectlocs="0,0;3480,0" o:connectangles="0,0"/>
                </v:shape>
                <w10:wrap anchorx="page"/>
              </v:group>
            </w:pict>
          </mc:Fallback>
        </mc:AlternateContent>
      </w:r>
      <w:r w:rsidRPr="00397242">
        <w:rPr>
          <w:rFonts w:eastAsia="Times New Roman" w:cs="Times New Roman"/>
          <w:i/>
          <w:spacing w:val="-5"/>
          <w:w w:val="98"/>
          <w:szCs w:val="24"/>
        </w:rPr>
        <w:t>(</w:t>
      </w:r>
      <w:proofErr w:type="gramStart"/>
      <w:r w:rsidRPr="00397242">
        <w:rPr>
          <w:rFonts w:eastAsia="Times New Roman" w:cs="Times New Roman"/>
          <w:i/>
          <w:spacing w:val="2"/>
          <w:w w:val="98"/>
          <w:szCs w:val="24"/>
        </w:rPr>
        <w:t>по</w:t>
      </w:r>
      <w:r w:rsidRPr="00397242">
        <w:rPr>
          <w:rFonts w:eastAsia="Times New Roman" w:cs="Times New Roman"/>
          <w:i/>
          <w:spacing w:val="1"/>
          <w:w w:val="98"/>
          <w:szCs w:val="24"/>
        </w:rPr>
        <w:t>д</w:t>
      </w:r>
      <w:r w:rsidRPr="00397242">
        <w:rPr>
          <w:rFonts w:eastAsia="Times New Roman" w:cs="Times New Roman"/>
          <w:i/>
          <w:spacing w:val="2"/>
          <w:w w:val="98"/>
          <w:szCs w:val="24"/>
        </w:rPr>
        <w:t>пис</w:t>
      </w:r>
      <w:r w:rsidRPr="00397242">
        <w:rPr>
          <w:rFonts w:eastAsia="Times New Roman" w:cs="Times New Roman"/>
          <w:i/>
          <w:w w:val="98"/>
          <w:szCs w:val="24"/>
        </w:rPr>
        <w:t>ь</w:t>
      </w:r>
      <w:proofErr w:type="gramEnd"/>
      <w:r w:rsidRPr="00397242">
        <w:rPr>
          <w:rFonts w:eastAsia="Times New Roman" w:cs="Times New Roman"/>
          <w:i/>
          <w:w w:val="98"/>
          <w:szCs w:val="24"/>
        </w:rPr>
        <w:t>)</w:t>
      </w:r>
    </w:p>
    <w:p w:rsidR="00B302F6" w:rsidRPr="00397242" w:rsidRDefault="00B302F6" w:rsidP="00B302F6">
      <w:pPr>
        <w:spacing w:line="200" w:lineRule="exact"/>
        <w:ind w:firstLine="0"/>
        <w:rPr>
          <w:rFonts w:cs="Times New Roman"/>
          <w:szCs w:val="24"/>
        </w:rPr>
      </w:pPr>
    </w:p>
    <w:p w:rsidR="00B302F6" w:rsidRDefault="00B302F6" w:rsidP="00B302F6">
      <w:pPr>
        <w:spacing w:before="4" w:line="200" w:lineRule="exact"/>
        <w:ind w:firstLine="0"/>
        <w:rPr>
          <w:rFonts w:cs="Times New Roman"/>
          <w:szCs w:val="24"/>
        </w:rPr>
      </w:pPr>
    </w:p>
    <w:p w:rsidR="00B302F6" w:rsidRPr="00397242" w:rsidRDefault="00B302F6" w:rsidP="00B302F6">
      <w:pPr>
        <w:spacing w:before="4" w:line="200" w:lineRule="exact"/>
        <w:ind w:firstLine="0"/>
        <w:rPr>
          <w:rFonts w:cs="Times New Roman"/>
          <w:szCs w:val="24"/>
        </w:rPr>
      </w:pPr>
    </w:p>
    <w:p w:rsidR="00B302F6" w:rsidRPr="00397242" w:rsidRDefault="00B302F6" w:rsidP="00B302F6">
      <w:pPr>
        <w:spacing w:line="240" w:lineRule="auto"/>
        <w:ind w:left="4670" w:right="1683" w:firstLine="0"/>
        <w:rPr>
          <w:rFonts w:eastAsia="Times New Roman" w:cs="Times New Roman"/>
          <w:szCs w:val="24"/>
        </w:rPr>
      </w:pPr>
      <w:r w:rsidRPr="00397242">
        <w:rPr>
          <w:rFonts w:eastAsia="Times New Roman" w:cs="Times New Roman"/>
          <w:szCs w:val="24"/>
        </w:rPr>
        <w:t>Н</w:t>
      </w:r>
      <w:r w:rsidRPr="00397242">
        <w:rPr>
          <w:rFonts w:eastAsia="Times New Roman" w:cs="Times New Roman"/>
          <w:spacing w:val="4"/>
          <w:szCs w:val="24"/>
        </w:rPr>
        <w:t>а</w:t>
      </w:r>
      <w:r w:rsidRPr="00397242">
        <w:rPr>
          <w:rFonts w:eastAsia="Times New Roman" w:cs="Times New Roman"/>
          <w:spacing w:val="-9"/>
          <w:szCs w:val="24"/>
        </w:rPr>
        <w:t>у</w:t>
      </w:r>
      <w:r w:rsidRPr="00397242">
        <w:rPr>
          <w:rFonts w:eastAsia="Times New Roman" w:cs="Times New Roman"/>
          <w:szCs w:val="24"/>
        </w:rPr>
        <w:t>ч</w:t>
      </w:r>
      <w:r w:rsidRPr="00397242">
        <w:rPr>
          <w:rFonts w:eastAsia="Times New Roman" w:cs="Times New Roman"/>
          <w:spacing w:val="1"/>
          <w:szCs w:val="24"/>
        </w:rPr>
        <w:t>н</w:t>
      </w:r>
      <w:r w:rsidRPr="00397242">
        <w:rPr>
          <w:rFonts w:eastAsia="Times New Roman" w:cs="Times New Roman"/>
          <w:spacing w:val="2"/>
          <w:szCs w:val="24"/>
        </w:rPr>
        <w:t>ы</w:t>
      </w:r>
      <w:r w:rsidRPr="00397242">
        <w:rPr>
          <w:rFonts w:eastAsia="Times New Roman" w:cs="Times New Roman"/>
          <w:szCs w:val="24"/>
        </w:rPr>
        <w:t>й</w:t>
      </w:r>
      <w:r w:rsidRPr="00397242">
        <w:rPr>
          <w:rFonts w:eastAsia="Times New Roman" w:cs="Times New Roman"/>
          <w:spacing w:val="-5"/>
          <w:szCs w:val="24"/>
        </w:rPr>
        <w:t xml:space="preserve"> </w:t>
      </w:r>
      <w:r w:rsidRPr="00397242">
        <w:rPr>
          <w:rFonts w:eastAsia="Times New Roman" w:cs="Times New Roman"/>
          <w:spacing w:val="5"/>
          <w:szCs w:val="24"/>
        </w:rPr>
        <w:t>р</w:t>
      </w:r>
      <w:r w:rsidRPr="00397242">
        <w:rPr>
          <w:rFonts w:eastAsia="Times New Roman" w:cs="Times New Roman"/>
          <w:spacing w:val="-9"/>
          <w:szCs w:val="24"/>
        </w:rPr>
        <w:t>у</w:t>
      </w:r>
      <w:r w:rsidRPr="00397242">
        <w:rPr>
          <w:rFonts w:eastAsia="Times New Roman" w:cs="Times New Roman"/>
          <w:spacing w:val="-1"/>
          <w:szCs w:val="24"/>
        </w:rPr>
        <w:t>к</w:t>
      </w:r>
      <w:r w:rsidRPr="00397242">
        <w:rPr>
          <w:rFonts w:eastAsia="Times New Roman" w:cs="Times New Roman"/>
          <w:spacing w:val="5"/>
          <w:szCs w:val="24"/>
        </w:rPr>
        <w:t>о</w:t>
      </w:r>
      <w:r w:rsidRPr="00397242">
        <w:rPr>
          <w:rFonts w:eastAsia="Times New Roman" w:cs="Times New Roman"/>
          <w:spacing w:val="2"/>
          <w:szCs w:val="24"/>
        </w:rPr>
        <w:t>в</w:t>
      </w:r>
      <w:r w:rsidRPr="00397242">
        <w:rPr>
          <w:rFonts w:eastAsia="Times New Roman" w:cs="Times New Roman"/>
          <w:spacing w:val="5"/>
          <w:szCs w:val="24"/>
        </w:rPr>
        <w:t>о</w:t>
      </w:r>
      <w:r w:rsidRPr="00397242">
        <w:rPr>
          <w:rFonts w:eastAsia="Times New Roman" w:cs="Times New Roman"/>
          <w:spacing w:val="-2"/>
          <w:szCs w:val="24"/>
        </w:rPr>
        <w:t>д</w:t>
      </w:r>
      <w:r w:rsidRPr="00397242">
        <w:rPr>
          <w:rFonts w:eastAsia="Times New Roman" w:cs="Times New Roman"/>
          <w:spacing w:val="1"/>
          <w:szCs w:val="24"/>
        </w:rPr>
        <w:t>ит</w:t>
      </w:r>
      <w:r w:rsidRPr="00397242">
        <w:rPr>
          <w:rFonts w:eastAsia="Times New Roman" w:cs="Times New Roman"/>
          <w:spacing w:val="-1"/>
          <w:szCs w:val="24"/>
        </w:rPr>
        <w:t>е</w:t>
      </w:r>
      <w:r w:rsidRPr="00397242">
        <w:rPr>
          <w:rFonts w:eastAsia="Times New Roman" w:cs="Times New Roman"/>
          <w:szCs w:val="24"/>
        </w:rPr>
        <w:t>л</w:t>
      </w:r>
      <w:r w:rsidRPr="00397242">
        <w:rPr>
          <w:rFonts w:eastAsia="Times New Roman" w:cs="Times New Roman"/>
          <w:spacing w:val="1"/>
          <w:szCs w:val="24"/>
        </w:rPr>
        <w:t>ь</w:t>
      </w:r>
      <w:r w:rsidRPr="00397242">
        <w:rPr>
          <w:rFonts w:eastAsia="Times New Roman" w:cs="Times New Roman"/>
          <w:szCs w:val="24"/>
        </w:rPr>
        <w:t xml:space="preserve">: </w:t>
      </w:r>
    </w:p>
    <w:p w:rsidR="00AD2E98" w:rsidRDefault="00B302F6" w:rsidP="00B302F6">
      <w:pPr>
        <w:spacing w:line="240" w:lineRule="auto"/>
        <w:ind w:left="4670" w:right="1410" w:firstLine="0"/>
        <w:rPr>
          <w:rFonts w:eastAsia="Times New Roman" w:cs="Times New Roman"/>
          <w:spacing w:val="1"/>
          <w:szCs w:val="24"/>
        </w:rPr>
      </w:pPr>
      <w:r w:rsidRPr="00397242">
        <w:rPr>
          <w:rFonts w:eastAsia="Times New Roman" w:cs="Times New Roman"/>
          <w:spacing w:val="-2"/>
          <w:szCs w:val="24"/>
        </w:rPr>
        <w:t>к.</w:t>
      </w:r>
      <w:proofErr w:type="spellStart"/>
      <w:r w:rsidRPr="00397242">
        <w:rPr>
          <w:rFonts w:eastAsia="Times New Roman" w:cs="Times New Roman"/>
          <w:spacing w:val="-2"/>
          <w:szCs w:val="24"/>
        </w:rPr>
        <w:t>физ</w:t>
      </w:r>
      <w:proofErr w:type="spellEnd"/>
      <w:r w:rsidRPr="00397242">
        <w:rPr>
          <w:rFonts w:eastAsia="Times New Roman" w:cs="Times New Roman"/>
          <w:spacing w:val="-2"/>
          <w:szCs w:val="24"/>
        </w:rPr>
        <w:t>.-</w:t>
      </w:r>
      <w:proofErr w:type="spellStart"/>
      <w:r w:rsidRPr="00397242">
        <w:rPr>
          <w:rFonts w:eastAsia="Times New Roman" w:cs="Times New Roman"/>
          <w:spacing w:val="-2"/>
          <w:szCs w:val="24"/>
        </w:rPr>
        <w:t>мат.н</w:t>
      </w:r>
      <w:proofErr w:type="spellEnd"/>
      <w:r w:rsidRPr="00397242">
        <w:rPr>
          <w:rFonts w:eastAsia="Times New Roman" w:cs="Times New Roman"/>
          <w:szCs w:val="24"/>
        </w:rPr>
        <w:t>,</w:t>
      </w:r>
      <w:r w:rsidRPr="00397242">
        <w:rPr>
          <w:rFonts w:eastAsia="Times New Roman" w:cs="Times New Roman"/>
          <w:spacing w:val="-6"/>
          <w:szCs w:val="24"/>
        </w:rPr>
        <w:t xml:space="preserve"> </w:t>
      </w:r>
      <w:r w:rsidRPr="00397242">
        <w:rPr>
          <w:rFonts w:eastAsia="Times New Roman" w:cs="Times New Roman"/>
          <w:spacing w:val="1"/>
          <w:szCs w:val="24"/>
        </w:rPr>
        <w:t xml:space="preserve">доцент </w:t>
      </w:r>
    </w:p>
    <w:p w:rsidR="00B302F6" w:rsidRPr="00397242" w:rsidRDefault="00B302F6" w:rsidP="00B302F6">
      <w:pPr>
        <w:spacing w:line="240" w:lineRule="auto"/>
        <w:ind w:left="4670" w:right="1410" w:firstLine="0"/>
        <w:rPr>
          <w:rFonts w:eastAsia="Times New Roman" w:cs="Times New Roman"/>
          <w:szCs w:val="24"/>
        </w:rPr>
      </w:pPr>
      <w:r w:rsidRPr="00397242">
        <w:rPr>
          <w:rFonts w:eastAsia="Times New Roman" w:cs="Times New Roman"/>
          <w:szCs w:val="24"/>
        </w:rPr>
        <w:t>ИВАНОВ Андрей Евгеньевич</w:t>
      </w:r>
    </w:p>
    <w:p w:rsidR="00B302F6" w:rsidRPr="00397242" w:rsidRDefault="00B302F6" w:rsidP="00B302F6">
      <w:pPr>
        <w:spacing w:line="200" w:lineRule="exact"/>
        <w:ind w:firstLine="0"/>
        <w:rPr>
          <w:rFonts w:cs="Times New Roman"/>
          <w:szCs w:val="24"/>
        </w:rPr>
      </w:pPr>
    </w:p>
    <w:p w:rsidR="00B302F6" w:rsidRPr="00397242" w:rsidRDefault="006C273C" w:rsidP="00B302F6">
      <w:pPr>
        <w:spacing w:before="2" w:line="240" w:lineRule="exact"/>
        <w:ind w:firstLine="0"/>
        <w:rPr>
          <w:rFonts w:cs="Times New Roman"/>
          <w:szCs w:val="24"/>
        </w:rPr>
      </w:pPr>
      <w:r w:rsidRPr="00397242">
        <w:rPr>
          <w:rFonts w:cs="Times New Roman"/>
          <w:noProof/>
          <w:szCs w:val="24"/>
          <w:lang w:eastAsia="ru-RU"/>
        </w:rPr>
        <mc:AlternateContent>
          <mc:Choice Requires="wpg">
            <w:drawing>
              <wp:anchor distT="0" distB="0" distL="114300" distR="114300" simplePos="0" relativeHeight="251660288" behindDoc="1" locked="0" layoutInCell="1" allowOverlap="1" wp14:anchorId="4522FF0C" wp14:editId="6A9F3CE8">
                <wp:simplePos x="0" y="0"/>
                <wp:positionH relativeFrom="page">
                  <wp:posOffset>4032250</wp:posOffset>
                </wp:positionH>
                <wp:positionV relativeFrom="paragraph">
                  <wp:posOffset>114300</wp:posOffset>
                </wp:positionV>
                <wp:extent cx="2285365" cy="1270"/>
                <wp:effectExtent l="12700" t="6985" r="6985" b="10795"/>
                <wp:wrapNone/>
                <wp:docPr id="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5365" cy="1270"/>
                          <a:chOff x="6350" y="71"/>
                          <a:chExt cx="3599" cy="2"/>
                        </a:xfrm>
                      </wpg:grpSpPr>
                      <wps:wsp>
                        <wps:cNvPr id="16" name="Freeform 3"/>
                        <wps:cNvSpPr>
                          <a:spLocks/>
                        </wps:cNvSpPr>
                        <wps:spPr bwMode="auto">
                          <a:xfrm>
                            <a:off x="6350" y="71"/>
                            <a:ext cx="3599" cy="2"/>
                          </a:xfrm>
                          <a:custGeom>
                            <a:avLst/>
                            <a:gdLst>
                              <a:gd name="T0" fmla="+- 0 6350 6350"/>
                              <a:gd name="T1" fmla="*/ T0 w 3599"/>
                              <a:gd name="T2" fmla="+- 0 9950 6350"/>
                              <a:gd name="T3" fmla="*/ T2 w 3599"/>
                            </a:gdLst>
                            <a:ahLst/>
                            <a:cxnLst>
                              <a:cxn ang="0">
                                <a:pos x="T1" y="0"/>
                              </a:cxn>
                              <a:cxn ang="0">
                                <a:pos x="T3" y="0"/>
                              </a:cxn>
                            </a:cxnLst>
                            <a:rect l="0" t="0" r="r" b="b"/>
                            <a:pathLst>
                              <a:path w="3599">
                                <a:moveTo>
                                  <a:pt x="0" y="0"/>
                                </a:moveTo>
                                <a:lnTo>
                                  <a:pt x="360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B93B8B" id="Group 2" o:spid="_x0000_s1026" style="position:absolute;margin-left:317.5pt;margin-top:9pt;width:179.95pt;height:.1pt;z-index:-251656192;mso-position-horizontal-relative:page" coordorigin="6350,71" coordsize="35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zaeWgMAAOAHAAAOAAAAZHJzL2Uyb0RvYy54bWykVdtu2zAMfR+wfxD0uCH1JU7aGE2LIpdi&#10;wG7Asg9QZPmC2ZInKXG6Yf8+irLTNEWxYcuDQ5k0eXhIkde3h6Yme6FNpeScRhchJUJylVWymNOv&#10;m/XoihJjmcxYraSY0wdh6O3N61fXXZuKWJWqzoQm4ESatGvntLS2TYPA8FI0zFyoVkhQ5ko3zMJR&#10;F0GmWQfemzqIw3AadEpnrVZcGANvl15Jb9B/ngtuP+W5EZbUcwrYLD41PrfuGdxcs7TQrC0r3sNg&#10;/4CiYZWEoEdXS2YZ2enqmaum4loZldsLrppA5XnFBeYA2UThWTb3Wu1azKVIu6I90gTUnvH0z275&#10;x/1nTaoMajehRLIGaoRhSey46doiBZN73X5pP2ufIIjvFf9mQB2c69258MZk231QGbhjO6uQm0Ou&#10;G+cCsiYHLMHDsQTiYAmHl3F8NRlPAQoHXRRf9hXiJZTRfTQdT6CMoLuMfO14ueo/HU9mM/8dQg9Y&#10;6gMiyB6UywgazTxyaf6Pyy8lawWWyDiiBi6nA5drLYTrXjL2dKLVwKU5JfJE4zAa4PuPFD5jY6Dx&#10;JS5YynfG3guFhWD798b6G5CBhOXN+ibYAM15U8NleDsiIXGR8NHfmKNZNJi9CcgmJB3B0L3TwVc8&#10;GKGv2ewFX+PBzPmKT3xBLYsBISsH0Pwge9QgEeYmToiN1irjemUD2IYOAw9g5DJ8wRZin9v6b/oQ&#10;GkbJ+RDRlMAQ2XpKWmYdMhfCiaSbU6TCvWjUXmwUquxZ60OQR20tT63G09D3Ol4CMPRqEFwAuH1e&#10;wKAgn1ZWqnVV11iFWjoo03A2QW6MqqvMKR0ao4vtotZkz9x4xJ9LBpw9MYMxJDN0VgqWrXrZsqr2&#10;MtjXyC20X0+Ba0Scfz9n4Wx1tbpKRkk8XY2ScLkc3a0XyWi6ji4ny/FysVhGvxy0KEnLKsuEdOiG&#10;WRwlf3c/+63gp+hxGj/J4kmya/w9TzZ4CgO5gFyGf8/1cD/9NNmq7AHuqlZ+ucAyBKFU+gclHSyW&#10;OTXfd0wLSup3EqbNLEoSt4nwkEwuYzjoU832VMMkB1dzaik0uBMX1m+vXaurooRIEZZVqjsYs3nl&#10;rjMMPJN6VP0BBh5KuEYwl37luT11ekarx8V88xsAAP//AwBQSwMEFAAGAAgAAAAhAO9V5G/gAAAA&#10;CQEAAA8AAABkcnMvZG93bnJldi54bWxMj0FrwkAQhe+F/odlCr3VTbSKidmISNuTFKqF4m3Mjkkw&#10;uxuyaxL/fcdTexpm3uPN97L1aBrRU+drZxXEkwgE2cLp2pYKvg/vL0sQPqDV2DhLCm7kYZ0/PmSY&#10;ajfYL+r3oRQcYn2KCqoQ2lRKX1Rk0E9cS5a1s+sMBl67UuoOBw43jZxG0UIarC1/qLClbUXFZX81&#10;Cj4GHDaz+K3fXc7b2/Ew//zZxaTU89O4WYEINIY/M9zxGR1yZjq5q9VeNAoWszl3CSwsebIhSV4T&#10;EKf7YQoyz+T/BvkvAAAA//8DAFBLAQItABQABgAIAAAAIQC2gziS/gAAAOEBAAATAAAAAAAAAAAA&#10;AAAAAAAAAABbQ29udGVudF9UeXBlc10ueG1sUEsBAi0AFAAGAAgAAAAhADj9If/WAAAAlAEAAAsA&#10;AAAAAAAAAAAAAAAALwEAAF9yZWxzLy5yZWxzUEsBAi0AFAAGAAgAAAAhALW3Np5aAwAA4AcAAA4A&#10;AAAAAAAAAAAAAAAALgIAAGRycy9lMm9Eb2MueG1sUEsBAi0AFAAGAAgAAAAhAO9V5G/gAAAACQEA&#10;AA8AAAAAAAAAAAAAAAAAtAUAAGRycy9kb3ducmV2LnhtbFBLBQYAAAAABAAEAPMAAADBBgAAAAA=&#10;">
                <v:shape id="Freeform 3" o:spid="_x0000_s1027" style="position:absolute;left:6350;top:71;width:3599;height:2;visibility:visible;mso-wrap-style:square;v-text-anchor:top" coordsize="35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r9VcAA&#10;AADbAAAADwAAAGRycy9kb3ducmV2LnhtbERPyWrDMBC9F/oPYgq5lFhuAyY4UUIo1PSa5ZLbYE0s&#10;E2nkWqrt/n0UCOQ2j7fOejs5KwbqQ+tZwUeWgyCuvW65UXA6fs+XIEJE1mg9k4J/CrDdvL6ssdR+&#10;5D0Nh9iIFMKhRAUmxq6UMtSGHIbMd8SJu/jeYUywb6TucUzhzsrPPC+kw5ZTg8GOvgzV18OfU0B2&#10;NIvfRTW+Vy6vdhUWw9kWSs3ept0KRKQpPsUP949O8wu4/5IOkJs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rr9VcAAAADbAAAADwAAAAAAAAAAAAAAAACYAgAAZHJzL2Rvd25y&#10;ZXYueG1sUEsFBgAAAAAEAAQA9QAAAIUDAAAAAA==&#10;" path="m,l3600,e" filled="f" strokeweight=".16931mm">
                  <v:path arrowok="t" o:connecttype="custom" o:connectlocs="0,0;3600,0" o:connectangles="0,0"/>
                </v:shape>
                <w10:wrap anchorx="page"/>
              </v:group>
            </w:pict>
          </mc:Fallback>
        </mc:AlternateContent>
      </w:r>
    </w:p>
    <w:p w:rsidR="00B302F6" w:rsidRPr="00397242" w:rsidRDefault="00B302F6" w:rsidP="00B302F6">
      <w:pPr>
        <w:spacing w:before="38" w:after="120" w:line="180" w:lineRule="exact"/>
        <w:ind w:right="2111" w:firstLine="0"/>
        <w:jc w:val="right"/>
        <w:rPr>
          <w:rFonts w:eastAsia="Times New Roman" w:cs="Times New Roman"/>
          <w:szCs w:val="24"/>
        </w:rPr>
      </w:pPr>
      <w:r w:rsidRPr="00397242">
        <w:rPr>
          <w:rFonts w:eastAsia="Times New Roman" w:cs="Times New Roman"/>
          <w:i/>
          <w:spacing w:val="-5"/>
          <w:w w:val="98"/>
          <w:position w:val="-1"/>
          <w:szCs w:val="24"/>
        </w:rPr>
        <w:t>(</w:t>
      </w:r>
      <w:proofErr w:type="gramStart"/>
      <w:r w:rsidRPr="00397242">
        <w:rPr>
          <w:rFonts w:eastAsia="Times New Roman" w:cs="Times New Roman"/>
          <w:i/>
          <w:spacing w:val="2"/>
          <w:w w:val="98"/>
          <w:position w:val="-1"/>
          <w:szCs w:val="24"/>
        </w:rPr>
        <w:t>по</w:t>
      </w:r>
      <w:r w:rsidRPr="00397242">
        <w:rPr>
          <w:rFonts w:eastAsia="Times New Roman" w:cs="Times New Roman"/>
          <w:i/>
          <w:spacing w:val="1"/>
          <w:w w:val="98"/>
          <w:position w:val="-1"/>
          <w:szCs w:val="24"/>
        </w:rPr>
        <w:t>д</w:t>
      </w:r>
      <w:r w:rsidRPr="00397242">
        <w:rPr>
          <w:rFonts w:eastAsia="Times New Roman" w:cs="Times New Roman"/>
          <w:i/>
          <w:spacing w:val="2"/>
          <w:w w:val="98"/>
          <w:position w:val="-1"/>
          <w:szCs w:val="24"/>
        </w:rPr>
        <w:t>пис</w:t>
      </w:r>
      <w:r w:rsidRPr="00397242">
        <w:rPr>
          <w:rFonts w:eastAsia="Times New Roman" w:cs="Times New Roman"/>
          <w:i/>
          <w:w w:val="98"/>
          <w:position w:val="-1"/>
          <w:szCs w:val="24"/>
        </w:rPr>
        <w:t>ь</w:t>
      </w:r>
      <w:proofErr w:type="gramEnd"/>
      <w:r w:rsidRPr="00397242">
        <w:rPr>
          <w:rFonts w:eastAsia="Times New Roman" w:cs="Times New Roman"/>
          <w:i/>
          <w:w w:val="98"/>
          <w:position w:val="-1"/>
          <w:szCs w:val="24"/>
        </w:rPr>
        <w:t>)</w:t>
      </w:r>
    </w:p>
    <w:p w:rsidR="00B302F6" w:rsidRPr="00397242" w:rsidRDefault="00B302F6" w:rsidP="00B302F6">
      <w:pPr>
        <w:spacing w:before="6" w:after="120" w:line="160" w:lineRule="exact"/>
        <w:ind w:firstLine="0"/>
        <w:rPr>
          <w:rFonts w:cs="Times New Roman"/>
          <w:szCs w:val="24"/>
        </w:rPr>
      </w:pPr>
    </w:p>
    <w:p w:rsidR="00B302F6" w:rsidRPr="00397242" w:rsidRDefault="00B302F6" w:rsidP="00B302F6">
      <w:pPr>
        <w:spacing w:line="200" w:lineRule="exact"/>
        <w:ind w:firstLine="0"/>
        <w:rPr>
          <w:rFonts w:cs="Times New Roman"/>
          <w:szCs w:val="24"/>
        </w:rPr>
      </w:pPr>
    </w:p>
    <w:p w:rsidR="00B302F6" w:rsidRPr="00397242" w:rsidRDefault="00B302F6" w:rsidP="00B302F6">
      <w:pPr>
        <w:spacing w:line="200" w:lineRule="exact"/>
        <w:ind w:firstLine="0"/>
        <w:rPr>
          <w:rFonts w:cs="Times New Roman"/>
          <w:szCs w:val="24"/>
        </w:rPr>
      </w:pPr>
    </w:p>
    <w:p w:rsidR="00B302F6" w:rsidRPr="00397242" w:rsidRDefault="00B302F6" w:rsidP="00B302F6">
      <w:pPr>
        <w:spacing w:line="200" w:lineRule="exact"/>
        <w:ind w:firstLine="0"/>
        <w:rPr>
          <w:rFonts w:cs="Times New Roman"/>
          <w:szCs w:val="24"/>
        </w:rPr>
      </w:pPr>
    </w:p>
    <w:p w:rsidR="00B302F6" w:rsidRPr="00397242" w:rsidRDefault="00B302F6" w:rsidP="00B302F6">
      <w:pPr>
        <w:spacing w:line="200" w:lineRule="exact"/>
        <w:ind w:firstLine="0"/>
        <w:rPr>
          <w:rFonts w:cs="Times New Roman"/>
          <w:szCs w:val="24"/>
        </w:rPr>
      </w:pPr>
    </w:p>
    <w:p w:rsidR="00B302F6" w:rsidRPr="00397242" w:rsidRDefault="00B302F6" w:rsidP="00B302F6">
      <w:pPr>
        <w:spacing w:line="200" w:lineRule="exact"/>
        <w:ind w:firstLine="0"/>
        <w:rPr>
          <w:rFonts w:cs="Times New Roman"/>
          <w:szCs w:val="24"/>
        </w:rPr>
      </w:pPr>
    </w:p>
    <w:p w:rsidR="00B302F6" w:rsidRPr="00397242" w:rsidRDefault="00B302F6" w:rsidP="00B302F6">
      <w:pPr>
        <w:spacing w:line="200" w:lineRule="exact"/>
        <w:ind w:firstLine="0"/>
        <w:rPr>
          <w:rFonts w:cs="Times New Roman"/>
          <w:szCs w:val="24"/>
        </w:rPr>
      </w:pPr>
    </w:p>
    <w:p w:rsidR="00B302F6" w:rsidRDefault="00B302F6" w:rsidP="00B302F6">
      <w:pPr>
        <w:spacing w:line="200" w:lineRule="exact"/>
        <w:ind w:firstLine="0"/>
        <w:rPr>
          <w:rFonts w:cs="Times New Roman"/>
          <w:szCs w:val="24"/>
        </w:rPr>
      </w:pPr>
    </w:p>
    <w:p w:rsidR="00B302F6" w:rsidRDefault="00B302F6" w:rsidP="00B302F6">
      <w:pPr>
        <w:spacing w:line="200" w:lineRule="exact"/>
        <w:ind w:firstLine="0"/>
        <w:rPr>
          <w:rFonts w:cs="Times New Roman"/>
          <w:szCs w:val="24"/>
        </w:rPr>
      </w:pPr>
    </w:p>
    <w:p w:rsidR="00B302F6" w:rsidRPr="00397242" w:rsidRDefault="00B302F6" w:rsidP="00B302F6">
      <w:pPr>
        <w:spacing w:before="29" w:line="240" w:lineRule="auto"/>
        <w:ind w:left="3261" w:right="3846" w:firstLine="0"/>
        <w:jc w:val="center"/>
        <w:rPr>
          <w:rFonts w:eastAsia="Times New Roman" w:cs="Times New Roman"/>
          <w:spacing w:val="2"/>
          <w:szCs w:val="24"/>
        </w:rPr>
      </w:pPr>
      <w:r w:rsidRPr="00397242">
        <w:rPr>
          <w:rFonts w:eastAsia="Times New Roman" w:cs="Times New Roman"/>
          <w:spacing w:val="2"/>
          <w:szCs w:val="24"/>
        </w:rPr>
        <w:t>Санкт-Петербург</w:t>
      </w:r>
    </w:p>
    <w:p w:rsidR="00B302F6" w:rsidRDefault="00B302F6" w:rsidP="00B302F6">
      <w:pPr>
        <w:spacing w:before="2" w:line="240" w:lineRule="auto"/>
        <w:ind w:left="3686" w:right="4488" w:firstLine="0"/>
        <w:jc w:val="center"/>
        <w:rPr>
          <w:rFonts w:eastAsia="Times New Roman" w:cs="Times New Roman"/>
          <w:spacing w:val="2"/>
          <w:szCs w:val="24"/>
        </w:rPr>
      </w:pPr>
      <w:r w:rsidRPr="00397242">
        <w:rPr>
          <w:rFonts w:eastAsia="Times New Roman" w:cs="Times New Roman"/>
          <w:spacing w:val="2"/>
          <w:szCs w:val="24"/>
        </w:rPr>
        <w:t>2017</w:t>
      </w:r>
    </w:p>
    <w:p w:rsidR="00B302F6" w:rsidRPr="00B302F6" w:rsidRDefault="00B302F6" w:rsidP="00EF78A1">
      <w:pPr>
        <w:ind w:firstLine="0"/>
        <w:jc w:val="center"/>
        <w:rPr>
          <w:b/>
          <w:sz w:val="28"/>
        </w:rPr>
      </w:pPr>
      <w:r w:rsidRPr="00B302F6">
        <w:rPr>
          <w:b/>
          <w:sz w:val="28"/>
        </w:rPr>
        <w:lastRenderedPageBreak/>
        <w:t>СОДЕРЖАНИЕ</w:t>
      </w:r>
    </w:p>
    <w:p w:rsidR="007E7913" w:rsidRDefault="00B302F6">
      <w:pPr>
        <w:pStyle w:val="11"/>
        <w:rPr>
          <w:rFonts w:asciiTheme="minorHAnsi" w:eastAsiaTheme="minorEastAsia" w:hAnsiTheme="minorHAnsi"/>
          <w:noProof/>
          <w:sz w:val="22"/>
          <w:lang w:eastAsia="ru-RU"/>
        </w:rPr>
      </w:pPr>
      <w:r>
        <w:rPr>
          <w:rFonts w:eastAsia="Times New Roman" w:cs="Times New Roman"/>
          <w:spacing w:val="2"/>
          <w:szCs w:val="24"/>
        </w:rPr>
        <w:fldChar w:fldCharType="begin"/>
      </w:r>
      <w:r>
        <w:rPr>
          <w:rFonts w:eastAsia="Times New Roman" w:cs="Times New Roman"/>
          <w:spacing w:val="2"/>
          <w:szCs w:val="24"/>
        </w:rPr>
        <w:instrText xml:space="preserve"> TOC \o "1-2" \h \z \u </w:instrText>
      </w:r>
      <w:r>
        <w:rPr>
          <w:rFonts w:eastAsia="Times New Roman" w:cs="Times New Roman"/>
          <w:spacing w:val="2"/>
          <w:szCs w:val="24"/>
        </w:rPr>
        <w:fldChar w:fldCharType="separate"/>
      </w:r>
      <w:hyperlink w:anchor="_Toc483336887" w:history="1">
        <w:r w:rsidR="007E7913" w:rsidRPr="00DF2895">
          <w:rPr>
            <w:rStyle w:val="af0"/>
            <w:noProof/>
          </w:rPr>
          <w:t>Введение</w:t>
        </w:r>
        <w:r w:rsidR="007E7913">
          <w:rPr>
            <w:noProof/>
            <w:webHidden/>
          </w:rPr>
          <w:tab/>
        </w:r>
        <w:r w:rsidR="007E7913">
          <w:rPr>
            <w:noProof/>
            <w:webHidden/>
          </w:rPr>
          <w:fldChar w:fldCharType="begin"/>
        </w:r>
        <w:r w:rsidR="007E7913">
          <w:rPr>
            <w:noProof/>
            <w:webHidden/>
          </w:rPr>
          <w:instrText xml:space="preserve"> PAGEREF _Toc483336887 \h </w:instrText>
        </w:r>
        <w:r w:rsidR="007E7913">
          <w:rPr>
            <w:noProof/>
            <w:webHidden/>
          </w:rPr>
        </w:r>
        <w:r w:rsidR="007E7913">
          <w:rPr>
            <w:noProof/>
            <w:webHidden/>
          </w:rPr>
          <w:fldChar w:fldCharType="separate"/>
        </w:r>
        <w:r w:rsidR="007E7913">
          <w:rPr>
            <w:noProof/>
            <w:webHidden/>
          </w:rPr>
          <w:t>3</w:t>
        </w:r>
        <w:r w:rsidR="007E7913">
          <w:rPr>
            <w:noProof/>
            <w:webHidden/>
          </w:rPr>
          <w:fldChar w:fldCharType="end"/>
        </w:r>
      </w:hyperlink>
    </w:p>
    <w:p w:rsidR="007E7913" w:rsidRDefault="007E7913">
      <w:pPr>
        <w:pStyle w:val="11"/>
        <w:rPr>
          <w:rFonts w:asciiTheme="minorHAnsi" w:eastAsiaTheme="minorEastAsia" w:hAnsiTheme="minorHAnsi"/>
          <w:noProof/>
          <w:sz w:val="22"/>
          <w:lang w:eastAsia="ru-RU"/>
        </w:rPr>
      </w:pPr>
      <w:hyperlink w:anchor="_Toc483336888" w:history="1">
        <w:r w:rsidRPr="00DF2895">
          <w:rPr>
            <w:rStyle w:val="af0"/>
            <w:noProof/>
          </w:rPr>
          <w:t>Глава 1. Типологии коррупционного поведения</w:t>
        </w:r>
        <w:r>
          <w:rPr>
            <w:noProof/>
            <w:webHidden/>
          </w:rPr>
          <w:tab/>
        </w:r>
        <w:r>
          <w:rPr>
            <w:noProof/>
            <w:webHidden/>
          </w:rPr>
          <w:fldChar w:fldCharType="begin"/>
        </w:r>
        <w:r>
          <w:rPr>
            <w:noProof/>
            <w:webHidden/>
          </w:rPr>
          <w:instrText xml:space="preserve"> PAGEREF _Toc483336888 \h </w:instrText>
        </w:r>
        <w:r>
          <w:rPr>
            <w:noProof/>
            <w:webHidden/>
          </w:rPr>
        </w:r>
        <w:r>
          <w:rPr>
            <w:noProof/>
            <w:webHidden/>
          </w:rPr>
          <w:fldChar w:fldCharType="separate"/>
        </w:r>
        <w:r>
          <w:rPr>
            <w:noProof/>
            <w:webHidden/>
          </w:rPr>
          <w:t>7</w:t>
        </w:r>
        <w:r>
          <w:rPr>
            <w:noProof/>
            <w:webHidden/>
          </w:rPr>
          <w:fldChar w:fldCharType="end"/>
        </w:r>
      </w:hyperlink>
    </w:p>
    <w:p w:rsidR="007E7913" w:rsidRDefault="007E7913">
      <w:pPr>
        <w:pStyle w:val="11"/>
        <w:rPr>
          <w:rFonts w:asciiTheme="minorHAnsi" w:eastAsiaTheme="minorEastAsia" w:hAnsiTheme="minorHAnsi"/>
          <w:noProof/>
          <w:sz w:val="22"/>
          <w:lang w:eastAsia="ru-RU"/>
        </w:rPr>
      </w:pPr>
      <w:hyperlink w:anchor="_Toc483336889" w:history="1">
        <w:r w:rsidRPr="00DF2895">
          <w:rPr>
            <w:rStyle w:val="af0"/>
            <w:caps/>
            <w:noProof/>
          </w:rPr>
          <w:t>1.</w:t>
        </w:r>
        <w:r>
          <w:rPr>
            <w:rFonts w:asciiTheme="minorHAnsi" w:eastAsiaTheme="minorEastAsia" w:hAnsiTheme="minorHAnsi"/>
            <w:noProof/>
            <w:sz w:val="22"/>
            <w:lang w:eastAsia="ru-RU"/>
          </w:rPr>
          <w:tab/>
        </w:r>
        <w:r w:rsidRPr="00DF2895">
          <w:rPr>
            <w:rStyle w:val="af0"/>
            <w:noProof/>
          </w:rPr>
          <w:t>Основные типологии коррупционного поведения</w:t>
        </w:r>
        <w:r>
          <w:rPr>
            <w:noProof/>
            <w:webHidden/>
          </w:rPr>
          <w:tab/>
        </w:r>
        <w:r>
          <w:rPr>
            <w:noProof/>
            <w:webHidden/>
          </w:rPr>
          <w:fldChar w:fldCharType="begin"/>
        </w:r>
        <w:r>
          <w:rPr>
            <w:noProof/>
            <w:webHidden/>
          </w:rPr>
          <w:instrText xml:space="preserve"> PAGEREF _Toc483336889 \h </w:instrText>
        </w:r>
        <w:r>
          <w:rPr>
            <w:noProof/>
            <w:webHidden/>
          </w:rPr>
        </w:r>
        <w:r>
          <w:rPr>
            <w:noProof/>
            <w:webHidden/>
          </w:rPr>
          <w:fldChar w:fldCharType="separate"/>
        </w:r>
        <w:r>
          <w:rPr>
            <w:noProof/>
            <w:webHidden/>
          </w:rPr>
          <w:t>7</w:t>
        </w:r>
        <w:r>
          <w:rPr>
            <w:noProof/>
            <w:webHidden/>
          </w:rPr>
          <w:fldChar w:fldCharType="end"/>
        </w:r>
      </w:hyperlink>
    </w:p>
    <w:p w:rsidR="007E7913" w:rsidRDefault="007E7913">
      <w:pPr>
        <w:pStyle w:val="11"/>
        <w:rPr>
          <w:rFonts w:asciiTheme="minorHAnsi" w:eastAsiaTheme="minorEastAsia" w:hAnsiTheme="minorHAnsi"/>
          <w:noProof/>
          <w:sz w:val="22"/>
          <w:lang w:eastAsia="ru-RU"/>
        </w:rPr>
      </w:pPr>
      <w:hyperlink w:anchor="_Toc483336890" w:history="1">
        <w:r w:rsidRPr="00DF2895">
          <w:rPr>
            <w:rStyle w:val="af0"/>
            <w:noProof/>
          </w:rPr>
          <w:t>2.</w:t>
        </w:r>
        <w:r>
          <w:rPr>
            <w:rFonts w:asciiTheme="minorHAnsi" w:eastAsiaTheme="minorEastAsia" w:hAnsiTheme="minorHAnsi"/>
            <w:noProof/>
            <w:sz w:val="22"/>
            <w:lang w:eastAsia="ru-RU"/>
          </w:rPr>
          <w:tab/>
        </w:r>
        <w:r w:rsidRPr="00DF2895">
          <w:rPr>
            <w:rStyle w:val="af0"/>
            <w:noProof/>
          </w:rPr>
          <w:t>О некоторых проблемах типологий коррупции</w:t>
        </w:r>
        <w:r>
          <w:rPr>
            <w:noProof/>
            <w:webHidden/>
          </w:rPr>
          <w:tab/>
        </w:r>
        <w:r>
          <w:rPr>
            <w:noProof/>
            <w:webHidden/>
          </w:rPr>
          <w:fldChar w:fldCharType="begin"/>
        </w:r>
        <w:r>
          <w:rPr>
            <w:noProof/>
            <w:webHidden/>
          </w:rPr>
          <w:instrText xml:space="preserve"> PAGEREF _Toc483336890 \h </w:instrText>
        </w:r>
        <w:r>
          <w:rPr>
            <w:noProof/>
            <w:webHidden/>
          </w:rPr>
        </w:r>
        <w:r>
          <w:rPr>
            <w:noProof/>
            <w:webHidden/>
          </w:rPr>
          <w:fldChar w:fldCharType="separate"/>
        </w:r>
        <w:r>
          <w:rPr>
            <w:noProof/>
            <w:webHidden/>
          </w:rPr>
          <w:t>11</w:t>
        </w:r>
        <w:r>
          <w:rPr>
            <w:noProof/>
            <w:webHidden/>
          </w:rPr>
          <w:fldChar w:fldCharType="end"/>
        </w:r>
      </w:hyperlink>
    </w:p>
    <w:p w:rsidR="007E7913" w:rsidRDefault="007E7913">
      <w:pPr>
        <w:pStyle w:val="11"/>
        <w:rPr>
          <w:rFonts w:asciiTheme="minorHAnsi" w:eastAsiaTheme="minorEastAsia" w:hAnsiTheme="minorHAnsi"/>
          <w:noProof/>
          <w:sz w:val="22"/>
          <w:lang w:eastAsia="ru-RU"/>
        </w:rPr>
      </w:pPr>
      <w:hyperlink w:anchor="_Toc483336891" w:history="1">
        <w:r w:rsidRPr="00DF2895">
          <w:rPr>
            <w:rStyle w:val="af0"/>
            <w:noProof/>
          </w:rPr>
          <w:t>3. Агентская типология моделей коррупционного поведения</w:t>
        </w:r>
        <w:r>
          <w:rPr>
            <w:noProof/>
            <w:webHidden/>
          </w:rPr>
          <w:tab/>
        </w:r>
        <w:r>
          <w:rPr>
            <w:noProof/>
            <w:webHidden/>
          </w:rPr>
          <w:fldChar w:fldCharType="begin"/>
        </w:r>
        <w:r>
          <w:rPr>
            <w:noProof/>
            <w:webHidden/>
          </w:rPr>
          <w:instrText xml:space="preserve"> PAGEREF _Toc483336891 \h </w:instrText>
        </w:r>
        <w:r>
          <w:rPr>
            <w:noProof/>
            <w:webHidden/>
          </w:rPr>
        </w:r>
        <w:r>
          <w:rPr>
            <w:noProof/>
            <w:webHidden/>
          </w:rPr>
          <w:fldChar w:fldCharType="separate"/>
        </w:r>
        <w:r>
          <w:rPr>
            <w:noProof/>
            <w:webHidden/>
          </w:rPr>
          <w:t>13</w:t>
        </w:r>
        <w:r>
          <w:rPr>
            <w:noProof/>
            <w:webHidden/>
          </w:rPr>
          <w:fldChar w:fldCharType="end"/>
        </w:r>
      </w:hyperlink>
    </w:p>
    <w:p w:rsidR="007E7913" w:rsidRDefault="007E7913">
      <w:pPr>
        <w:pStyle w:val="11"/>
        <w:rPr>
          <w:rFonts w:asciiTheme="minorHAnsi" w:eastAsiaTheme="minorEastAsia" w:hAnsiTheme="minorHAnsi"/>
          <w:noProof/>
          <w:sz w:val="22"/>
          <w:lang w:eastAsia="ru-RU"/>
        </w:rPr>
      </w:pPr>
      <w:hyperlink w:anchor="_Toc483336892" w:history="1">
        <w:r w:rsidRPr="00DF2895">
          <w:rPr>
            <w:rStyle w:val="af0"/>
            <w:noProof/>
          </w:rPr>
          <w:t>Глава 2. Политика РФ в сфере размещения госзаказа</w:t>
        </w:r>
        <w:r>
          <w:rPr>
            <w:noProof/>
            <w:webHidden/>
          </w:rPr>
          <w:tab/>
        </w:r>
        <w:r>
          <w:rPr>
            <w:noProof/>
            <w:webHidden/>
          </w:rPr>
          <w:fldChar w:fldCharType="begin"/>
        </w:r>
        <w:r>
          <w:rPr>
            <w:noProof/>
            <w:webHidden/>
          </w:rPr>
          <w:instrText xml:space="preserve"> PAGEREF _Toc483336892 \h </w:instrText>
        </w:r>
        <w:r>
          <w:rPr>
            <w:noProof/>
            <w:webHidden/>
          </w:rPr>
        </w:r>
        <w:r>
          <w:rPr>
            <w:noProof/>
            <w:webHidden/>
          </w:rPr>
          <w:fldChar w:fldCharType="separate"/>
        </w:r>
        <w:r>
          <w:rPr>
            <w:noProof/>
            <w:webHidden/>
          </w:rPr>
          <w:t>21</w:t>
        </w:r>
        <w:r>
          <w:rPr>
            <w:noProof/>
            <w:webHidden/>
          </w:rPr>
          <w:fldChar w:fldCharType="end"/>
        </w:r>
      </w:hyperlink>
    </w:p>
    <w:p w:rsidR="007E7913" w:rsidRDefault="007E7913">
      <w:pPr>
        <w:pStyle w:val="11"/>
        <w:rPr>
          <w:rFonts w:asciiTheme="minorHAnsi" w:eastAsiaTheme="minorEastAsia" w:hAnsiTheme="minorHAnsi"/>
          <w:noProof/>
          <w:sz w:val="22"/>
          <w:lang w:eastAsia="ru-RU"/>
        </w:rPr>
      </w:pPr>
      <w:hyperlink w:anchor="_Toc483336893" w:history="1">
        <w:r w:rsidRPr="00DF2895">
          <w:rPr>
            <w:rStyle w:val="af0"/>
            <w:noProof/>
          </w:rPr>
          <w:t>1.</w:t>
        </w:r>
        <w:r>
          <w:rPr>
            <w:rFonts w:asciiTheme="minorHAnsi" w:eastAsiaTheme="minorEastAsia" w:hAnsiTheme="minorHAnsi"/>
            <w:noProof/>
            <w:sz w:val="22"/>
            <w:lang w:eastAsia="ru-RU"/>
          </w:rPr>
          <w:tab/>
        </w:r>
        <w:r w:rsidRPr="00DF2895">
          <w:rPr>
            <w:rStyle w:val="af0"/>
            <w:noProof/>
          </w:rPr>
          <w:t>Регулирование и политика в сфере госзаказа в России</w:t>
        </w:r>
        <w:r>
          <w:rPr>
            <w:noProof/>
            <w:webHidden/>
          </w:rPr>
          <w:tab/>
        </w:r>
        <w:r>
          <w:rPr>
            <w:noProof/>
            <w:webHidden/>
          </w:rPr>
          <w:fldChar w:fldCharType="begin"/>
        </w:r>
        <w:r>
          <w:rPr>
            <w:noProof/>
            <w:webHidden/>
          </w:rPr>
          <w:instrText xml:space="preserve"> PAGEREF _Toc483336893 \h </w:instrText>
        </w:r>
        <w:r>
          <w:rPr>
            <w:noProof/>
            <w:webHidden/>
          </w:rPr>
        </w:r>
        <w:r>
          <w:rPr>
            <w:noProof/>
            <w:webHidden/>
          </w:rPr>
          <w:fldChar w:fldCharType="separate"/>
        </w:r>
        <w:r>
          <w:rPr>
            <w:noProof/>
            <w:webHidden/>
          </w:rPr>
          <w:t>21</w:t>
        </w:r>
        <w:r>
          <w:rPr>
            <w:noProof/>
            <w:webHidden/>
          </w:rPr>
          <w:fldChar w:fldCharType="end"/>
        </w:r>
      </w:hyperlink>
    </w:p>
    <w:p w:rsidR="007E7913" w:rsidRDefault="007E7913">
      <w:pPr>
        <w:pStyle w:val="11"/>
        <w:rPr>
          <w:rFonts w:asciiTheme="minorHAnsi" w:eastAsiaTheme="minorEastAsia" w:hAnsiTheme="minorHAnsi"/>
          <w:noProof/>
          <w:sz w:val="22"/>
          <w:lang w:eastAsia="ru-RU"/>
        </w:rPr>
      </w:pPr>
      <w:hyperlink w:anchor="_Toc483336894" w:history="1">
        <w:r w:rsidRPr="00DF2895">
          <w:rPr>
            <w:rStyle w:val="af0"/>
            <w:noProof/>
          </w:rPr>
          <w:t>2.</w:t>
        </w:r>
        <w:r>
          <w:rPr>
            <w:rFonts w:asciiTheme="minorHAnsi" w:eastAsiaTheme="minorEastAsia" w:hAnsiTheme="minorHAnsi"/>
            <w:noProof/>
            <w:sz w:val="22"/>
            <w:lang w:eastAsia="ru-RU"/>
          </w:rPr>
          <w:tab/>
        </w:r>
        <w:r w:rsidRPr="00DF2895">
          <w:rPr>
            <w:rStyle w:val="af0"/>
            <w:noProof/>
          </w:rPr>
          <w:t>Аукцион как основной инструмент размещения госзаказа в России</w:t>
        </w:r>
        <w:r>
          <w:rPr>
            <w:noProof/>
            <w:webHidden/>
          </w:rPr>
          <w:tab/>
        </w:r>
        <w:r>
          <w:rPr>
            <w:noProof/>
            <w:webHidden/>
          </w:rPr>
          <w:fldChar w:fldCharType="begin"/>
        </w:r>
        <w:r>
          <w:rPr>
            <w:noProof/>
            <w:webHidden/>
          </w:rPr>
          <w:instrText xml:space="preserve"> PAGEREF _Toc483336894 \h </w:instrText>
        </w:r>
        <w:r>
          <w:rPr>
            <w:noProof/>
            <w:webHidden/>
          </w:rPr>
        </w:r>
        <w:r>
          <w:rPr>
            <w:noProof/>
            <w:webHidden/>
          </w:rPr>
          <w:fldChar w:fldCharType="separate"/>
        </w:r>
        <w:r>
          <w:rPr>
            <w:noProof/>
            <w:webHidden/>
          </w:rPr>
          <w:t>23</w:t>
        </w:r>
        <w:r>
          <w:rPr>
            <w:noProof/>
            <w:webHidden/>
          </w:rPr>
          <w:fldChar w:fldCharType="end"/>
        </w:r>
      </w:hyperlink>
    </w:p>
    <w:p w:rsidR="007E7913" w:rsidRDefault="007E7913">
      <w:pPr>
        <w:pStyle w:val="11"/>
        <w:rPr>
          <w:rFonts w:asciiTheme="minorHAnsi" w:eastAsiaTheme="minorEastAsia" w:hAnsiTheme="minorHAnsi"/>
          <w:noProof/>
          <w:sz w:val="22"/>
          <w:lang w:eastAsia="ru-RU"/>
        </w:rPr>
      </w:pPr>
      <w:hyperlink w:anchor="_Toc483336895" w:history="1">
        <w:r w:rsidRPr="00DF2895">
          <w:rPr>
            <w:rStyle w:val="af0"/>
            <w:rFonts w:eastAsia="Calibri"/>
            <w:noProof/>
          </w:rPr>
          <w:t>3.</w:t>
        </w:r>
        <w:r>
          <w:rPr>
            <w:rFonts w:asciiTheme="minorHAnsi" w:eastAsiaTheme="minorEastAsia" w:hAnsiTheme="minorHAnsi"/>
            <w:noProof/>
            <w:sz w:val="22"/>
            <w:lang w:eastAsia="ru-RU"/>
          </w:rPr>
          <w:tab/>
        </w:r>
        <w:r w:rsidRPr="00DF2895">
          <w:rPr>
            <w:rStyle w:val="af0"/>
            <w:rFonts w:eastAsia="Calibri"/>
            <w:noProof/>
          </w:rPr>
          <w:t>Масштаб коррупционной деятельности в России</w:t>
        </w:r>
        <w:r>
          <w:rPr>
            <w:noProof/>
            <w:webHidden/>
          </w:rPr>
          <w:tab/>
        </w:r>
        <w:r>
          <w:rPr>
            <w:noProof/>
            <w:webHidden/>
          </w:rPr>
          <w:fldChar w:fldCharType="begin"/>
        </w:r>
        <w:r>
          <w:rPr>
            <w:noProof/>
            <w:webHidden/>
          </w:rPr>
          <w:instrText xml:space="preserve"> PAGEREF _Toc483336895 \h </w:instrText>
        </w:r>
        <w:r>
          <w:rPr>
            <w:noProof/>
            <w:webHidden/>
          </w:rPr>
        </w:r>
        <w:r>
          <w:rPr>
            <w:noProof/>
            <w:webHidden/>
          </w:rPr>
          <w:fldChar w:fldCharType="separate"/>
        </w:r>
        <w:r>
          <w:rPr>
            <w:noProof/>
            <w:webHidden/>
          </w:rPr>
          <w:t>29</w:t>
        </w:r>
        <w:r>
          <w:rPr>
            <w:noProof/>
            <w:webHidden/>
          </w:rPr>
          <w:fldChar w:fldCharType="end"/>
        </w:r>
      </w:hyperlink>
    </w:p>
    <w:p w:rsidR="007E7913" w:rsidRDefault="007E7913">
      <w:pPr>
        <w:pStyle w:val="11"/>
        <w:rPr>
          <w:rFonts w:asciiTheme="minorHAnsi" w:eastAsiaTheme="minorEastAsia" w:hAnsiTheme="minorHAnsi"/>
          <w:noProof/>
          <w:sz w:val="22"/>
          <w:lang w:eastAsia="ru-RU"/>
        </w:rPr>
      </w:pPr>
      <w:hyperlink w:anchor="_Toc483336896" w:history="1">
        <w:r w:rsidRPr="00DF2895">
          <w:rPr>
            <w:rStyle w:val="af0"/>
            <w:noProof/>
          </w:rPr>
          <w:t>Глава 3. Оценка вида и масштабов коррупционного поведения при размещении государственного заказа путем проведения аукциона</w:t>
        </w:r>
        <w:r>
          <w:rPr>
            <w:noProof/>
            <w:webHidden/>
          </w:rPr>
          <w:tab/>
        </w:r>
        <w:r>
          <w:rPr>
            <w:noProof/>
            <w:webHidden/>
          </w:rPr>
          <w:fldChar w:fldCharType="begin"/>
        </w:r>
        <w:r>
          <w:rPr>
            <w:noProof/>
            <w:webHidden/>
          </w:rPr>
          <w:instrText xml:space="preserve"> PAGEREF _Toc483336896 \h </w:instrText>
        </w:r>
        <w:r>
          <w:rPr>
            <w:noProof/>
            <w:webHidden/>
          </w:rPr>
        </w:r>
        <w:r>
          <w:rPr>
            <w:noProof/>
            <w:webHidden/>
          </w:rPr>
          <w:fldChar w:fldCharType="separate"/>
        </w:r>
        <w:r>
          <w:rPr>
            <w:noProof/>
            <w:webHidden/>
          </w:rPr>
          <w:t>33</w:t>
        </w:r>
        <w:r>
          <w:rPr>
            <w:noProof/>
            <w:webHidden/>
          </w:rPr>
          <w:fldChar w:fldCharType="end"/>
        </w:r>
      </w:hyperlink>
    </w:p>
    <w:p w:rsidR="007E7913" w:rsidRDefault="007E7913">
      <w:pPr>
        <w:pStyle w:val="11"/>
        <w:rPr>
          <w:rFonts w:asciiTheme="minorHAnsi" w:eastAsiaTheme="minorEastAsia" w:hAnsiTheme="minorHAnsi"/>
          <w:noProof/>
          <w:sz w:val="22"/>
          <w:lang w:eastAsia="ru-RU"/>
        </w:rPr>
      </w:pPr>
      <w:hyperlink w:anchor="_Toc483336897" w:history="1">
        <w:r w:rsidRPr="00DF2895">
          <w:rPr>
            <w:rStyle w:val="af0"/>
            <w:noProof/>
          </w:rPr>
          <w:t>1.</w:t>
        </w:r>
        <w:r>
          <w:rPr>
            <w:rFonts w:asciiTheme="minorHAnsi" w:eastAsiaTheme="minorEastAsia" w:hAnsiTheme="minorHAnsi"/>
            <w:noProof/>
            <w:sz w:val="22"/>
            <w:lang w:eastAsia="ru-RU"/>
          </w:rPr>
          <w:tab/>
        </w:r>
        <w:r w:rsidRPr="00DF2895">
          <w:rPr>
            <w:rStyle w:val="af0"/>
            <w:noProof/>
          </w:rPr>
          <w:t>Бюрократическая коррупция</w:t>
        </w:r>
        <w:r>
          <w:rPr>
            <w:noProof/>
            <w:webHidden/>
          </w:rPr>
          <w:tab/>
        </w:r>
        <w:r>
          <w:rPr>
            <w:noProof/>
            <w:webHidden/>
          </w:rPr>
          <w:fldChar w:fldCharType="begin"/>
        </w:r>
        <w:r>
          <w:rPr>
            <w:noProof/>
            <w:webHidden/>
          </w:rPr>
          <w:instrText xml:space="preserve"> PAGEREF _Toc483336897 \h </w:instrText>
        </w:r>
        <w:r>
          <w:rPr>
            <w:noProof/>
            <w:webHidden/>
          </w:rPr>
        </w:r>
        <w:r>
          <w:rPr>
            <w:noProof/>
            <w:webHidden/>
          </w:rPr>
          <w:fldChar w:fldCharType="separate"/>
        </w:r>
        <w:r>
          <w:rPr>
            <w:noProof/>
            <w:webHidden/>
          </w:rPr>
          <w:t>33</w:t>
        </w:r>
        <w:r>
          <w:rPr>
            <w:noProof/>
            <w:webHidden/>
          </w:rPr>
          <w:fldChar w:fldCharType="end"/>
        </w:r>
      </w:hyperlink>
    </w:p>
    <w:p w:rsidR="007E7913" w:rsidRDefault="007E7913">
      <w:pPr>
        <w:pStyle w:val="11"/>
        <w:rPr>
          <w:rFonts w:asciiTheme="minorHAnsi" w:eastAsiaTheme="minorEastAsia" w:hAnsiTheme="minorHAnsi"/>
          <w:noProof/>
          <w:sz w:val="22"/>
          <w:lang w:eastAsia="ru-RU"/>
        </w:rPr>
      </w:pPr>
      <w:hyperlink w:anchor="_Toc483336898" w:history="1">
        <w:r w:rsidRPr="00DF2895">
          <w:rPr>
            <w:rStyle w:val="af0"/>
            <w:noProof/>
          </w:rPr>
          <w:t>2.</w:t>
        </w:r>
        <w:r>
          <w:rPr>
            <w:rFonts w:asciiTheme="minorHAnsi" w:eastAsiaTheme="minorEastAsia" w:hAnsiTheme="minorHAnsi"/>
            <w:noProof/>
            <w:sz w:val="22"/>
            <w:lang w:eastAsia="ru-RU"/>
          </w:rPr>
          <w:tab/>
        </w:r>
        <w:r w:rsidRPr="00DF2895">
          <w:rPr>
            <w:rStyle w:val="af0"/>
            <w:noProof/>
          </w:rPr>
          <w:t>Тоталитарная коррупция</w:t>
        </w:r>
        <w:r>
          <w:rPr>
            <w:noProof/>
            <w:webHidden/>
          </w:rPr>
          <w:tab/>
        </w:r>
        <w:r>
          <w:rPr>
            <w:noProof/>
            <w:webHidden/>
          </w:rPr>
          <w:fldChar w:fldCharType="begin"/>
        </w:r>
        <w:r>
          <w:rPr>
            <w:noProof/>
            <w:webHidden/>
          </w:rPr>
          <w:instrText xml:space="preserve"> PAGEREF _Toc483336898 \h </w:instrText>
        </w:r>
        <w:r>
          <w:rPr>
            <w:noProof/>
            <w:webHidden/>
          </w:rPr>
        </w:r>
        <w:r>
          <w:rPr>
            <w:noProof/>
            <w:webHidden/>
          </w:rPr>
          <w:fldChar w:fldCharType="separate"/>
        </w:r>
        <w:r>
          <w:rPr>
            <w:noProof/>
            <w:webHidden/>
          </w:rPr>
          <w:t>37</w:t>
        </w:r>
        <w:r>
          <w:rPr>
            <w:noProof/>
            <w:webHidden/>
          </w:rPr>
          <w:fldChar w:fldCharType="end"/>
        </w:r>
      </w:hyperlink>
    </w:p>
    <w:p w:rsidR="007E7913" w:rsidRDefault="007E7913">
      <w:pPr>
        <w:pStyle w:val="11"/>
        <w:rPr>
          <w:rFonts w:asciiTheme="minorHAnsi" w:eastAsiaTheme="minorEastAsia" w:hAnsiTheme="minorHAnsi"/>
          <w:noProof/>
          <w:sz w:val="22"/>
          <w:lang w:eastAsia="ru-RU"/>
        </w:rPr>
      </w:pPr>
      <w:hyperlink w:anchor="_Toc483336899" w:history="1">
        <w:r w:rsidRPr="00DF2895">
          <w:rPr>
            <w:rStyle w:val="af0"/>
            <w:noProof/>
          </w:rPr>
          <w:t>3.</w:t>
        </w:r>
        <w:r>
          <w:rPr>
            <w:rFonts w:asciiTheme="minorHAnsi" w:eastAsiaTheme="minorEastAsia" w:hAnsiTheme="minorHAnsi"/>
            <w:noProof/>
            <w:sz w:val="22"/>
            <w:lang w:eastAsia="ru-RU"/>
          </w:rPr>
          <w:tab/>
        </w:r>
        <w:r w:rsidRPr="00DF2895">
          <w:rPr>
            <w:rStyle w:val="af0"/>
            <w:noProof/>
          </w:rPr>
          <w:t>Эффективная и квази-коррупция</w:t>
        </w:r>
        <w:r>
          <w:rPr>
            <w:noProof/>
            <w:webHidden/>
          </w:rPr>
          <w:tab/>
        </w:r>
        <w:r>
          <w:rPr>
            <w:noProof/>
            <w:webHidden/>
          </w:rPr>
          <w:fldChar w:fldCharType="begin"/>
        </w:r>
        <w:r>
          <w:rPr>
            <w:noProof/>
            <w:webHidden/>
          </w:rPr>
          <w:instrText xml:space="preserve"> PAGEREF _Toc483336899 \h </w:instrText>
        </w:r>
        <w:r>
          <w:rPr>
            <w:noProof/>
            <w:webHidden/>
          </w:rPr>
        </w:r>
        <w:r>
          <w:rPr>
            <w:noProof/>
            <w:webHidden/>
          </w:rPr>
          <w:fldChar w:fldCharType="separate"/>
        </w:r>
        <w:r>
          <w:rPr>
            <w:noProof/>
            <w:webHidden/>
          </w:rPr>
          <w:t>38</w:t>
        </w:r>
        <w:r>
          <w:rPr>
            <w:noProof/>
            <w:webHidden/>
          </w:rPr>
          <w:fldChar w:fldCharType="end"/>
        </w:r>
      </w:hyperlink>
    </w:p>
    <w:p w:rsidR="007E7913" w:rsidRDefault="007E7913">
      <w:pPr>
        <w:pStyle w:val="11"/>
        <w:rPr>
          <w:rFonts w:asciiTheme="minorHAnsi" w:eastAsiaTheme="minorEastAsia" w:hAnsiTheme="minorHAnsi"/>
          <w:noProof/>
          <w:sz w:val="22"/>
          <w:lang w:eastAsia="ru-RU"/>
        </w:rPr>
      </w:pPr>
      <w:hyperlink w:anchor="_Toc483336900" w:history="1">
        <w:r w:rsidRPr="00DF2895">
          <w:rPr>
            <w:rStyle w:val="af0"/>
            <w:noProof/>
          </w:rPr>
          <w:t>Заключение</w:t>
        </w:r>
        <w:r>
          <w:rPr>
            <w:noProof/>
            <w:webHidden/>
          </w:rPr>
          <w:tab/>
        </w:r>
        <w:r>
          <w:rPr>
            <w:noProof/>
            <w:webHidden/>
          </w:rPr>
          <w:fldChar w:fldCharType="begin"/>
        </w:r>
        <w:r>
          <w:rPr>
            <w:noProof/>
            <w:webHidden/>
          </w:rPr>
          <w:instrText xml:space="preserve"> PAGEREF _Toc483336900 \h </w:instrText>
        </w:r>
        <w:r>
          <w:rPr>
            <w:noProof/>
            <w:webHidden/>
          </w:rPr>
        </w:r>
        <w:r>
          <w:rPr>
            <w:noProof/>
            <w:webHidden/>
          </w:rPr>
          <w:fldChar w:fldCharType="separate"/>
        </w:r>
        <w:r>
          <w:rPr>
            <w:noProof/>
            <w:webHidden/>
          </w:rPr>
          <w:t>42</w:t>
        </w:r>
        <w:r>
          <w:rPr>
            <w:noProof/>
            <w:webHidden/>
          </w:rPr>
          <w:fldChar w:fldCharType="end"/>
        </w:r>
      </w:hyperlink>
    </w:p>
    <w:p w:rsidR="007E7913" w:rsidRDefault="007E7913">
      <w:pPr>
        <w:pStyle w:val="11"/>
        <w:rPr>
          <w:rFonts w:asciiTheme="minorHAnsi" w:eastAsiaTheme="minorEastAsia" w:hAnsiTheme="minorHAnsi"/>
          <w:noProof/>
          <w:sz w:val="22"/>
          <w:lang w:eastAsia="ru-RU"/>
        </w:rPr>
      </w:pPr>
      <w:hyperlink w:anchor="_Toc483336901" w:history="1">
        <w:r w:rsidRPr="00DF2895">
          <w:rPr>
            <w:rStyle w:val="af0"/>
            <w:noProof/>
          </w:rPr>
          <w:t>Список источников</w:t>
        </w:r>
        <w:r>
          <w:rPr>
            <w:noProof/>
            <w:webHidden/>
          </w:rPr>
          <w:tab/>
        </w:r>
        <w:r>
          <w:rPr>
            <w:noProof/>
            <w:webHidden/>
          </w:rPr>
          <w:fldChar w:fldCharType="begin"/>
        </w:r>
        <w:r>
          <w:rPr>
            <w:noProof/>
            <w:webHidden/>
          </w:rPr>
          <w:instrText xml:space="preserve"> PAGEREF _Toc483336901 \h </w:instrText>
        </w:r>
        <w:r>
          <w:rPr>
            <w:noProof/>
            <w:webHidden/>
          </w:rPr>
        </w:r>
        <w:r>
          <w:rPr>
            <w:noProof/>
            <w:webHidden/>
          </w:rPr>
          <w:fldChar w:fldCharType="separate"/>
        </w:r>
        <w:r>
          <w:rPr>
            <w:noProof/>
            <w:webHidden/>
          </w:rPr>
          <w:t>43</w:t>
        </w:r>
        <w:r>
          <w:rPr>
            <w:noProof/>
            <w:webHidden/>
          </w:rPr>
          <w:fldChar w:fldCharType="end"/>
        </w:r>
      </w:hyperlink>
    </w:p>
    <w:p w:rsidR="007E7913" w:rsidRDefault="007E7913">
      <w:pPr>
        <w:pStyle w:val="11"/>
        <w:rPr>
          <w:rFonts w:asciiTheme="minorHAnsi" w:eastAsiaTheme="minorEastAsia" w:hAnsiTheme="minorHAnsi"/>
          <w:noProof/>
          <w:sz w:val="22"/>
          <w:lang w:eastAsia="ru-RU"/>
        </w:rPr>
      </w:pPr>
      <w:hyperlink w:anchor="_Toc483336902" w:history="1">
        <w:r w:rsidRPr="00DF2895">
          <w:rPr>
            <w:rStyle w:val="af0"/>
            <w:noProof/>
          </w:rPr>
          <w:t>Приложения</w:t>
        </w:r>
        <w:r>
          <w:rPr>
            <w:noProof/>
            <w:webHidden/>
          </w:rPr>
          <w:tab/>
        </w:r>
        <w:r>
          <w:rPr>
            <w:noProof/>
            <w:webHidden/>
          </w:rPr>
          <w:fldChar w:fldCharType="begin"/>
        </w:r>
        <w:r>
          <w:rPr>
            <w:noProof/>
            <w:webHidden/>
          </w:rPr>
          <w:instrText xml:space="preserve"> PAGEREF _Toc483336902 \h </w:instrText>
        </w:r>
        <w:r>
          <w:rPr>
            <w:noProof/>
            <w:webHidden/>
          </w:rPr>
        </w:r>
        <w:r>
          <w:rPr>
            <w:noProof/>
            <w:webHidden/>
          </w:rPr>
          <w:fldChar w:fldCharType="separate"/>
        </w:r>
        <w:r>
          <w:rPr>
            <w:noProof/>
            <w:webHidden/>
          </w:rPr>
          <w:t>44</w:t>
        </w:r>
        <w:r>
          <w:rPr>
            <w:noProof/>
            <w:webHidden/>
          </w:rPr>
          <w:fldChar w:fldCharType="end"/>
        </w:r>
      </w:hyperlink>
    </w:p>
    <w:p w:rsidR="00B302F6" w:rsidRPr="00397242" w:rsidRDefault="00B302F6" w:rsidP="00EF78A1">
      <w:pPr>
        <w:spacing w:before="2" w:line="240" w:lineRule="auto"/>
        <w:ind w:left="851" w:right="4488" w:hanging="851"/>
        <w:jc w:val="center"/>
        <w:rPr>
          <w:rFonts w:eastAsia="Times New Roman" w:cs="Times New Roman"/>
          <w:spacing w:val="2"/>
          <w:szCs w:val="24"/>
        </w:rPr>
      </w:pPr>
      <w:r>
        <w:rPr>
          <w:rFonts w:eastAsia="Times New Roman" w:cs="Times New Roman"/>
          <w:spacing w:val="2"/>
          <w:szCs w:val="24"/>
        </w:rPr>
        <w:fldChar w:fldCharType="end"/>
      </w:r>
    </w:p>
    <w:p w:rsidR="00B302F6" w:rsidRPr="00397242" w:rsidRDefault="00B302F6" w:rsidP="00B302F6">
      <w:pPr>
        <w:ind w:firstLine="0"/>
        <w:jc w:val="center"/>
        <w:rPr>
          <w:rFonts w:cs="Times New Roman"/>
          <w:szCs w:val="24"/>
        </w:rPr>
        <w:sectPr w:rsidR="00B302F6" w:rsidRPr="00397242" w:rsidSect="003A118E">
          <w:headerReference w:type="default" r:id="rId8"/>
          <w:footerReference w:type="default" r:id="rId9"/>
          <w:footerReference w:type="first" r:id="rId10"/>
          <w:pgSz w:w="11900" w:h="16840"/>
          <w:pgMar w:top="1134" w:right="851" w:bottom="1134" w:left="1701" w:header="1157" w:footer="622" w:gutter="0"/>
          <w:cols w:space="720"/>
        </w:sectPr>
      </w:pPr>
    </w:p>
    <w:p w:rsidR="00C226D4" w:rsidRPr="002B6D9D" w:rsidRDefault="00C226D4" w:rsidP="002B6D9D">
      <w:pPr>
        <w:pStyle w:val="a6"/>
      </w:pPr>
      <w:bookmarkStart w:id="0" w:name="_Toc483336887"/>
      <w:r w:rsidRPr="002B6D9D">
        <w:lastRenderedPageBreak/>
        <w:t>В</w:t>
      </w:r>
      <w:r w:rsidR="0043213B" w:rsidRPr="002B6D9D">
        <w:t>ведение</w:t>
      </w:r>
      <w:bookmarkEnd w:id="0"/>
    </w:p>
    <w:p w:rsidR="00BB6C7B" w:rsidRDefault="00FF60E2" w:rsidP="002B6D9D">
      <w:r>
        <w:rPr>
          <w:rFonts w:eastAsia="Times New Roman" w:cs="Times New Roman"/>
          <w:color w:val="111111"/>
          <w:szCs w:val="24"/>
          <w:lang w:eastAsia="ru-RU"/>
        </w:rPr>
        <w:t xml:space="preserve">Одной из главных проблем, препятствующих экономическому развитию России наравне с другими крупными мировыми державами, является высокий уровень коррупции в России. </w:t>
      </w:r>
      <w:r w:rsidR="002B6D9D">
        <w:rPr>
          <w:rFonts w:eastAsia="Times New Roman" w:cs="Times New Roman"/>
          <w:color w:val="111111"/>
          <w:szCs w:val="24"/>
          <w:lang w:eastAsia="ru-RU"/>
        </w:rPr>
        <w:t xml:space="preserve">В рамках данной </w:t>
      </w:r>
      <w:r w:rsidR="004466AD">
        <w:rPr>
          <w:rFonts w:eastAsia="Times New Roman" w:cs="Times New Roman"/>
          <w:color w:val="111111"/>
          <w:szCs w:val="24"/>
          <w:lang w:eastAsia="ru-RU"/>
        </w:rPr>
        <w:t>в</w:t>
      </w:r>
      <w:r w:rsidR="002B6D9D">
        <w:rPr>
          <w:rFonts w:eastAsia="Times New Roman" w:cs="Times New Roman"/>
          <w:color w:val="111111"/>
          <w:szCs w:val="24"/>
          <w:lang w:eastAsia="ru-RU"/>
        </w:rPr>
        <w:t>ыпускной квалификационной работы</w:t>
      </w:r>
      <w:r w:rsidR="00D663DD">
        <w:rPr>
          <w:rFonts w:eastAsia="Times New Roman" w:cs="Times New Roman"/>
          <w:color w:val="111111"/>
          <w:szCs w:val="24"/>
          <w:lang w:eastAsia="ru-RU"/>
        </w:rPr>
        <w:t xml:space="preserve"> (ниже – ВКР)</w:t>
      </w:r>
      <w:r w:rsidR="002B6D9D">
        <w:rPr>
          <w:rFonts w:eastAsia="Times New Roman" w:cs="Times New Roman"/>
          <w:color w:val="111111"/>
          <w:szCs w:val="24"/>
          <w:lang w:eastAsia="ru-RU"/>
        </w:rPr>
        <w:t xml:space="preserve"> изучается наличи</w:t>
      </w:r>
      <w:r w:rsidR="00373214">
        <w:rPr>
          <w:rFonts w:eastAsia="Times New Roman" w:cs="Times New Roman"/>
          <w:color w:val="111111"/>
          <w:szCs w:val="24"/>
          <w:lang w:eastAsia="ru-RU"/>
        </w:rPr>
        <w:t>е проблемы</w:t>
      </w:r>
      <w:r w:rsidR="00BB6C7B" w:rsidRPr="00BD1072">
        <w:rPr>
          <w:b/>
          <w:bCs/>
        </w:rPr>
        <w:t xml:space="preserve"> </w:t>
      </w:r>
      <w:r w:rsidR="002B6D9D">
        <w:t xml:space="preserve">высокого уровня коррупции </w:t>
      </w:r>
      <w:r w:rsidR="00BB6C7B" w:rsidRPr="00BD1072">
        <w:t>в сфере размещения государственного заказа в Российской Федерации.</w:t>
      </w:r>
    </w:p>
    <w:p w:rsidR="002B6D9D" w:rsidRDefault="002B6D9D" w:rsidP="002B6D9D">
      <w:pPr>
        <w:rPr>
          <w:rFonts w:eastAsia="Times New Roman" w:cs="Times New Roman"/>
          <w:color w:val="111111"/>
          <w:szCs w:val="24"/>
          <w:lang w:eastAsia="ru-RU"/>
        </w:rPr>
      </w:pPr>
      <w:r w:rsidRPr="00C6546B">
        <w:rPr>
          <w:rFonts w:eastAsia="Times New Roman" w:cs="Times New Roman"/>
          <w:color w:val="111111"/>
          <w:szCs w:val="24"/>
          <w:lang w:eastAsia="ru-RU"/>
        </w:rPr>
        <w:t>Объект</w:t>
      </w:r>
      <w:r>
        <w:rPr>
          <w:rFonts w:eastAsia="Times New Roman" w:cs="Times New Roman"/>
          <w:color w:val="111111"/>
          <w:szCs w:val="24"/>
          <w:lang w:eastAsia="ru-RU"/>
        </w:rPr>
        <w:t>ом данного</w:t>
      </w:r>
      <w:r w:rsidRPr="00C6546B">
        <w:rPr>
          <w:rFonts w:eastAsia="Times New Roman" w:cs="Times New Roman"/>
          <w:color w:val="111111"/>
          <w:szCs w:val="24"/>
          <w:lang w:eastAsia="ru-RU"/>
        </w:rPr>
        <w:t xml:space="preserve"> исследования</w:t>
      </w:r>
      <w:r>
        <w:rPr>
          <w:rFonts w:eastAsia="Times New Roman" w:cs="Times New Roman"/>
          <w:color w:val="111111"/>
          <w:szCs w:val="24"/>
          <w:lang w:eastAsia="ru-RU"/>
        </w:rPr>
        <w:t xml:space="preserve"> является</w:t>
      </w:r>
      <w:r w:rsidRPr="00C6546B">
        <w:rPr>
          <w:rFonts w:eastAsia="Times New Roman" w:cs="Times New Roman"/>
          <w:color w:val="111111"/>
          <w:szCs w:val="24"/>
          <w:lang w:eastAsia="ru-RU"/>
        </w:rPr>
        <w:t xml:space="preserve"> коррупция в сфере размещения государственного заказа в РФ.</w:t>
      </w:r>
      <w:r w:rsidR="00FF60E2">
        <w:rPr>
          <w:rFonts w:eastAsia="Times New Roman" w:cs="Times New Roman"/>
          <w:color w:val="111111"/>
          <w:szCs w:val="24"/>
          <w:lang w:eastAsia="ru-RU"/>
        </w:rPr>
        <w:t xml:space="preserve"> </w:t>
      </w:r>
      <w:r w:rsidRPr="00C6546B">
        <w:rPr>
          <w:rFonts w:eastAsia="Times New Roman" w:cs="Times New Roman"/>
          <w:color w:val="111111"/>
          <w:szCs w:val="24"/>
          <w:lang w:eastAsia="ru-RU"/>
        </w:rPr>
        <w:t>Предмет</w:t>
      </w:r>
      <w:r w:rsidR="00FF60E2">
        <w:rPr>
          <w:rFonts w:eastAsia="Times New Roman" w:cs="Times New Roman"/>
          <w:color w:val="111111"/>
          <w:szCs w:val="24"/>
          <w:lang w:eastAsia="ru-RU"/>
        </w:rPr>
        <w:t>ом</w:t>
      </w:r>
      <w:r>
        <w:rPr>
          <w:rFonts w:eastAsia="Times New Roman" w:cs="Times New Roman"/>
          <w:color w:val="111111"/>
          <w:szCs w:val="24"/>
          <w:lang w:eastAsia="ru-RU"/>
        </w:rPr>
        <w:t xml:space="preserve"> исследования –</w:t>
      </w:r>
      <w:r w:rsidRPr="00C6546B">
        <w:rPr>
          <w:rFonts w:eastAsia="Times New Roman" w:cs="Times New Roman"/>
          <w:color w:val="111111"/>
          <w:szCs w:val="24"/>
          <w:lang w:eastAsia="ru-RU"/>
        </w:rPr>
        <w:t xml:space="preserve"> влияние государственной политики</w:t>
      </w:r>
      <w:r w:rsidR="00D663DD">
        <w:rPr>
          <w:rFonts w:eastAsia="Times New Roman" w:cs="Times New Roman"/>
          <w:color w:val="111111"/>
          <w:szCs w:val="24"/>
          <w:lang w:eastAsia="ru-RU"/>
        </w:rPr>
        <w:t xml:space="preserve"> </w:t>
      </w:r>
      <w:r w:rsidR="00D663DD" w:rsidRPr="00C6546B">
        <w:rPr>
          <w:rFonts w:eastAsia="Times New Roman" w:cs="Times New Roman"/>
          <w:color w:val="111111"/>
          <w:szCs w:val="24"/>
          <w:lang w:eastAsia="ru-RU"/>
        </w:rPr>
        <w:t>в сфере размещения государственного заказа</w:t>
      </w:r>
      <w:r w:rsidR="00D663DD">
        <w:rPr>
          <w:rFonts w:eastAsia="Times New Roman" w:cs="Times New Roman"/>
          <w:color w:val="111111"/>
          <w:szCs w:val="24"/>
          <w:lang w:eastAsia="ru-RU"/>
        </w:rPr>
        <w:t xml:space="preserve"> в РФ</w:t>
      </w:r>
      <w:r w:rsidRPr="00C6546B">
        <w:rPr>
          <w:rFonts w:eastAsia="Times New Roman" w:cs="Times New Roman"/>
          <w:color w:val="111111"/>
          <w:szCs w:val="24"/>
          <w:lang w:eastAsia="ru-RU"/>
        </w:rPr>
        <w:t xml:space="preserve"> регулирования коррупционного поведения на коррупционное поведение в </w:t>
      </w:r>
      <w:r w:rsidR="00D663DD">
        <w:rPr>
          <w:rFonts w:eastAsia="Times New Roman" w:cs="Times New Roman"/>
          <w:color w:val="111111"/>
          <w:szCs w:val="24"/>
          <w:lang w:eastAsia="ru-RU"/>
        </w:rPr>
        <w:t>этой сфере</w:t>
      </w:r>
      <w:r w:rsidRPr="00C6546B">
        <w:rPr>
          <w:rFonts w:eastAsia="Times New Roman" w:cs="Times New Roman"/>
          <w:color w:val="111111"/>
          <w:szCs w:val="24"/>
          <w:lang w:eastAsia="ru-RU"/>
        </w:rPr>
        <w:t>.</w:t>
      </w:r>
    </w:p>
    <w:p w:rsidR="002B6D9D" w:rsidRPr="00C6546B" w:rsidRDefault="002B6D9D" w:rsidP="002B6D9D">
      <w:pPr>
        <w:rPr>
          <w:rFonts w:eastAsia="Times New Roman" w:cs="Times New Roman"/>
          <w:color w:val="111111"/>
          <w:szCs w:val="24"/>
          <w:lang w:eastAsia="ru-RU"/>
        </w:rPr>
      </w:pPr>
      <w:r w:rsidRPr="00C6546B">
        <w:rPr>
          <w:rFonts w:eastAsia="Times New Roman" w:cs="Times New Roman"/>
          <w:color w:val="111111"/>
          <w:szCs w:val="24"/>
          <w:lang w:eastAsia="ru-RU"/>
        </w:rPr>
        <w:t>Цель</w:t>
      </w:r>
      <w:r>
        <w:rPr>
          <w:rFonts w:eastAsia="Times New Roman" w:cs="Times New Roman"/>
          <w:color w:val="111111"/>
          <w:szCs w:val="24"/>
          <w:lang w:eastAsia="ru-RU"/>
        </w:rPr>
        <w:t>ю исследовательской</w:t>
      </w:r>
      <w:r w:rsidRPr="00C6546B">
        <w:rPr>
          <w:rFonts w:eastAsia="Times New Roman" w:cs="Times New Roman"/>
          <w:color w:val="111111"/>
          <w:szCs w:val="24"/>
          <w:lang w:eastAsia="ru-RU"/>
        </w:rPr>
        <w:t xml:space="preserve"> работы</w:t>
      </w:r>
      <w:r>
        <w:rPr>
          <w:rFonts w:eastAsia="Times New Roman" w:cs="Times New Roman"/>
          <w:color w:val="111111"/>
          <w:szCs w:val="24"/>
          <w:lang w:eastAsia="ru-RU"/>
        </w:rPr>
        <w:t xml:space="preserve"> является</w:t>
      </w:r>
      <w:r w:rsidRPr="00C6546B">
        <w:rPr>
          <w:rFonts w:eastAsia="Times New Roman" w:cs="Times New Roman"/>
          <w:color w:val="111111"/>
          <w:szCs w:val="24"/>
          <w:lang w:eastAsia="ru-RU"/>
        </w:rPr>
        <w:t xml:space="preserve"> </w:t>
      </w:r>
      <w:r w:rsidR="00D663DD">
        <w:rPr>
          <w:rFonts w:eastAsia="Times New Roman" w:cs="Times New Roman"/>
          <w:color w:val="111111"/>
          <w:szCs w:val="24"/>
          <w:lang w:eastAsia="ru-RU"/>
        </w:rPr>
        <w:t>исследование</w:t>
      </w:r>
      <w:r>
        <w:rPr>
          <w:rFonts w:eastAsia="Times New Roman" w:cs="Times New Roman"/>
          <w:color w:val="111111"/>
          <w:szCs w:val="24"/>
          <w:lang w:eastAsia="ru-RU"/>
        </w:rPr>
        <w:t xml:space="preserve"> </w:t>
      </w:r>
      <w:r w:rsidRPr="00C6546B">
        <w:rPr>
          <w:rFonts w:eastAsia="Times New Roman" w:cs="Times New Roman"/>
          <w:color w:val="111111"/>
          <w:szCs w:val="24"/>
          <w:lang w:eastAsia="ru-RU"/>
        </w:rPr>
        <w:t>взаимосвяз</w:t>
      </w:r>
      <w:r>
        <w:rPr>
          <w:rFonts w:eastAsia="Times New Roman" w:cs="Times New Roman"/>
          <w:color w:val="111111"/>
          <w:szCs w:val="24"/>
          <w:lang w:eastAsia="ru-RU"/>
        </w:rPr>
        <w:t>ей</w:t>
      </w:r>
      <w:r w:rsidRPr="00C6546B">
        <w:rPr>
          <w:rFonts w:eastAsia="Times New Roman" w:cs="Times New Roman"/>
          <w:color w:val="111111"/>
          <w:szCs w:val="24"/>
          <w:lang w:eastAsia="ru-RU"/>
        </w:rPr>
        <w:t xml:space="preserve"> между государственной политикой и </w:t>
      </w:r>
      <w:r>
        <w:rPr>
          <w:rFonts w:eastAsia="Times New Roman" w:cs="Times New Roman"/>
          <w:color w:val="111111"/>
          <w:szCs w:val="24"/>
          <w:lang w:eastAsia="ru-RU"/>
        </w:rPr>
        <w:t xml:space="preserve">видами и масштабами </w:t>
      </w:r>
      <w:r w:rsidRPr="00C6546B">
        <w:rPr>
          <w:rFonts w:eastAsia="Times New Roman" w:cs="Times New Roman"/>
          <w:color w:val="111111"/>
          <w:szCs w:val="24"/>
          <w:lang w:eastAsia="ru-RU"/>
        </w:rPr>
        <w:t>коррупци</w:t>
      </w:r>
      <w:r>
        <w:rPr>
          <w:rFonts w:eastAsia="Times New Roman" w:cs="Times New Roman"/>
          <w:color w:val="111111"/>
          <w:szCs w:val="24"/>
          <w:lang w:eastAsia="ru-RU"/>
        </w:rPr>
        <w:t>и</w:t>
      </w:r>
      <w:r w:rsidRPr="00C6546B">
        <w:rPr>
          <w:rFonts w:eastAsia="Times New Roman" w:cs="Times New Roman"/>
          <w:color w:val="111111"/>
          <w:szCs w:val="24"/>
          <w:lang w:eastAsia="ru-RU"/>
        </w:rPr>
        <w:t xml:space="preserve"> в сфере размещения государственного заказа в Российской Федерации.</w:t>
      </w:r>
    </w:p>
    <w:p w:rsidR="00BB6C7B" w:rsidRPr="002B6D9D" w:rsidRDefault="00BB6C7B" w:rsidP="002B6D9D">
      <w:pPr>
        <w:ind w:left="720" w:firstLine="0"/>
      </w:pPr>
      <w:r w:rsidRPr="002B6D9D">
        <w:rPr>
          <w:bCs/>
        </w:rPr>
        <w:t xml:space="preserve">Задачи работы: </w:t>
      </w:r>
    </w:p>
    <w:p w:rsidR="00BB6C7B" w:rsidRPr="00BD1072" w:rsidRDefault="00BB6C7B" w:rsidP="00BD1072">
      <w:pPr>
        <w:numPr>
          <w:ilvl w:val="0"/>
          <w:numId w:val="1"/>
        </w:numPr>
        <w:tabs>
          <w:tab w:val="clear" w:pos="720"/>
          <w:tab w:val="num" w:pos="1276"/>
        </w:tabs>
        <w:ind w:left="1276" w:hanging="357"/>
      </w:pPr>
      <w:proofErr w:type="gramStart"/>
      <w:r w:rsidRPr="00BD1072">
        <w:t>изучение</w:t>
      </w:r>
      <w:proofErr w:type="gramEnd"/>
      <w:r w:rsidRPr="00BD1072">
        <w:t xml:space="preserve"> типологий коррупционного поведения;</w:t>
      </w:r>
    </w:p>
    <w:p w:rsidR="00BB6C7B" w:rsidRPr="00BD1072" w:rsidRDefault="00BB6C7B" w:rsidP="00BD1072">
      <w:pPr>
        <w:numPr>
          <w:ilvl w:val="0"/>
          <w:numId w:val="1"/>
        </w:numPr>
        <w:tabs>
          <w:tab w:val="clear" w:pos="720"/>
          <w:tab w:val="num" w:pos="1276"/>
        </w:tabs>
        <w:ind w:left="1276" w:hanging="357"/>
      </w:pPr>
      <w:proofErr w:type="gramStart"/>
      <w:r w:rsidRPr="00BD1072">
        <w:t>идентификация</w:t>
      </w:r>
      <w:proofErr w:type="gramEnd"/>
      <w:r w:rsidRPr="00BD1072">
        <w:t xml:space="preserve"> политики РФ в сфере размещения государственного заказа;</w:t>
      </w:r>
    </w:p>
    <w:p w:rsidR="00251DC5" w:rsidRPr="002B6D9D" w:rsidRDefault="00BB6C7B" w:rsidP="00251DC5">
      <w:pPr>
        <w:numPr>
          <w:ilvl w:val="0"/>
          <w:numId w:val="1"/>
        </w:numPr>
        <w:tabs>
          <w:tab w:val="clear" w:pos="720"/>
          <w:tab w:val="num" w:pos="1276"/>
        </w:tabs>
        <w:ind w:left="1276" w:hanging="357"/>
      </w:pPr>
      <w:proofErr w:type="gramStart"/>
      <w:r w:rsidRPr="002B6D9D">
        <w:rPr>
          <w:iCs/>
        </w:rPr>
        <w:t>определение</w:t>
      </w:r>
      <w:proofErr w:type="gramEnd"/>
      <w:r w:rsidRPr="002B6D9D">
        <w:rPr>
          <w:iCs/>
        </w:rPr>
        <w:t xml:space="preserve"> масштабов коррупционного поведения в рамках различных моделей коррупционного поведения в сфере размещения государственного заказа в РФ;</w:t>
      </w:r>
    </w:p>
    <w:p w:rsidR="00BB6C7B" w:rsidRPr="00BD1072" w:rsidRDefault="00BB6C7B" w:rsidP="00BD1072">
      <w:pPr>
        <w:numPr>
          <w:ilvl w:val="0"/>
          <w:numId w:val="1"/>
        </w:numPr>
        <w:tabs>
          <w:tab w:val="clear" w:pos="720"/>
          <w:tab w:val="num" w:pos="1276"/>
        </w:tabs>
        <w:ind w:left="1276" w:hanging="357"/>
      </w:pPr>
      <w:proofErr w:type="gramStart"/>
      <w:r w:rsidRPr="00BD1072">
        <w:t>исследование</w:t>
      </w:r>
      <w:proofErr w:type="gramEnd"/>
      <w:r w:rsidRPr="00BD1072">
        <w:t xml:space="preserve"> влияния основных инструментов регулирования</w:t>
      </w:r>
      <w:r w:rsidR="00B94DDD" w:rsidRPr="00B94DDD">
        <w:t xml:space="preserve"> </w:t>
      </w:r>
      <w:r w:rsidR="00B94DDD">
        <w:t>сферы размещения</w:t>
      </w:r>
      <w:r w:rsidRPr="00BD1072">
        <w:t xml:space="preserve"> государственного заказа на коррупционное поведение агентов;</w:t>
      </w:r>
    </w:p>
    <w:p w:rsidR="00BB6C7B" w:rsidRPr="00C226D4" w:rsidRDefault="002B6D9D" w:rsidP="002B6D9D">
      <w:pPr>
        <w:numPr>
          <w:ilvl w:val="0"/>
          <w:numId w:val="1"/>
        </w:numPr>
        <w:tabs>
          <w:tab w:val="clear" w:pos="720"/>
          <w:tab w:val="num" w:pos="1276"/>
        </w:tabs>
        <w:ind w:left="1276" w:hanging="357"/>
      </w:pPr>
      <w:proofErr w:type="gramStart"/>
      <w:r>
        <w:t>формирование</w:t>
      </w:r>
      <w:proofErr w:type="gramEnd"/>
      <w:r>
        <w:t xml:space="preserve"> </w:t>
      </w:r>
      <w:r w:rsidR="00BB6C7B" w:rsidRPr="00BD1072">
        <w:t>рекомендаци</w:t>
      </w:r>
      <w:r>
        <w:t>й</w:t>
      </w:r>
      <w:r w:rsidR="00BB6C7B" w:rsidRPr="00BD1072">
        <w:t xml:space="preserve"> по </w:t>
      </w:r>
      <w:r w:rsidRPr="002B6D9D">
        <w:t xml:space="preserve">изменению государственной политики </w:t>
      </w:r>
      <w:r w:rsidR="00D663DD">
        <w:t xml:space="preserve">в целом и нормативно-правового регулирования в частности </w:t>
      </w:r>
      <w:r w:rsidRPr="002B6D9D">
        <w:t>в сфере размещения госзаказа в РФ</w:t>
      </w:r>
      <w:r>
        <w:t>.</w:t>
      </w:r>
    </w:p>
    <w:p w:rsidR="00C226D4" w:rsidRPr="002B6D9D" w:rsidRDefault="00C226D4" w:rsidP="00B302F6">
      <w:pPr>
        <w:rPr>
          <w:b/>
        </w:rPr>
      </w:pPr>
      <w:r w:rsidRPr="00B302F6">
        <w:rPr>
          <w:b/>
        </w:rPr>
        <w:t>Актуальность</w:t>
      </w:r>
      <w:r w:rsidR="000C6760" w:rsidRPr="00D663DD">
        <w:rPr>
          <w:b/>
        </w:rPr>
        <w:t xml:space="preserve"> </w:t>
      </w:r>
      <w:r w:rsidR="002B6D9D">
        <w:rPr>
          <w:b/>
        </w:rPr>
        <w:t>работы</w:t>
      </w:r>
    </w:p>
    <w:p w:rsidR="006D0218" w:rsidRPr="00A92F3D" w:rsidRDefault="006D0218" w:rsidP="00A92F3D">
      <w:r w:rsidRPr="00A92F3D">
        <w:t>Из большого числа определений коррупции</w:t>
      </w:r>
      <w:r w:rsidR="00FF60E2">
        <w:t xml:space="preserve"> для дальнейшей работы</w:t>
      </w:r>
      <w:r w:rsidRPr="00A92F3D">
        <w:t xml:space="preserve"> </w:t>
      </w:r>
      <w:r w:rsidR="0034339F">
        <w:t>выберем наиболее типичное</w:t>
      </w:r>
      <w:r w:rsidRPr="00A92F3D">
        <w:t xml:space="preserve">: «Коррупция - это акт, в котором государственная власть используется для личной выгоды таким образом, который </w:t>
      </w:r>
      <w:r w:rsidR="00D663DD">
        <w:t>сопровождается нарушением установленных правил</w:t>
      </w:r>
      <w:r w:rsidRPr="00A92F3D">
        <w:t>»</w:t>
      </w:r>
      <w:r w:rsidR="0034339F">
        <w:rPr>
          <w:rStyle w:val="a3"/>
        </w:rPr>
        <w:footnoteReference w:id="1"/>
      </w:r>
      <w:r w:rsidRPr="00A92F3D">
        <w:t>.</w:t>
      </w:r>
    </w:p>
    <w:p w:rsidR="00C226D4" w:rsidRPr="00A92F3D" w:rsidRDefault="00C226D4" w:rsidP="00A92F3D">
      <w:r w:rsidRPr="00A92F3D">
        <w:t xml:space="preserve">Коррупция имеет прямые издержки для граждан, поскольку средства отвлекаются от оплаты общественных благ, таких как безопасность, социальные услуги, инфраструктура и достойная заработная плата для учителей и государственных служащих. Но она также </w:t>
      </w:r>
      <w:r w:rsidRPr="00A92F3D">
        <w:lastRenderedPageBreak/>
        <w:t>«отвлекает» затраты на экономическое (подрыв инвестиций и конкуренции на р</w:t>
      </w:r>
      <w:r w:rsidR="004A3E1D" w:rsidRPr="00A92F3D">
        <w:t xml:space="preserve">ынке) и политическое развитие. </w:t>
      </w:r>
      <w:r w:rsidRPr="00A92F3D">
        <w:t>В зависимости от конкретной общественной цели, которой служит учреждение, социально-политические издержки могут быть связаны с преступностью, опасностями для здо</w:t>
      </w:r>
      <w:r w:rsidR="00EA097F">
        <w:t>ровья, экологическим и иным ущербом</w:t>
      </w:r>
      <w:r w:rsidRPr="00A92F3D">
        <w:t>. Валюта коррумпированного акта (</w:t>
      </w:r>
      <w:r w:rsidR="00D663DD">
        <w:t xml:space="preserve">способ осуществления коррупции – </w:t>
      </w:r>
      <w:r w:rsidRPr="00A92F3D">
        <w:t>будь то взятка, спекуляция, кумовство или что-то еще) менее важна, чем то, как это искажает работу политической системы.</w:t>
      </w:r>
    </w:p>
    <w:p w:rsidR="00C226D4" w:rsidRPr="00A92F3D" w:rsidRDefault="00C226D4" w:rsidP="00A92F3D">
      <w:r w:rsidRPr="00A92F3D">
        <w:t xml:space="preserve">Коррупция </w:t>
      </w:r>
      <w:r w:rsidR="00EA097F">
        <w:t>в</w:t>
      </w:r>
      <w:r w:rsidRPr="00A92F3D">
        <w:t xml:space="preserve"> административной, законодательной и судебной </w:t>
      </w:r>
      <w:r w:rsidR="00EA097F">
        <w:t>сферах приводя</w:t>
      </w:r>
      <w:r w:rsidRPr="00A92F3D">
        <w:t>т к разбазариванию политического капитала</w:t>
      </w:r>
      <w:r w:rsidR="00D663DD">
        <w:t xml:space="preserve"> </w:t>
      </w:r>
      <w:r w:rsidR="00EA097F">
        <w:t>государства</w:t>
      </w:r>
      <w:r w:rsidRPr="00A92F3D">
        <w:t xml:space="preserve"> путем потери судебной безопасности, ответственности перед обществом и международного престижа. Если чиновникам нельзя доверять, подрываются ценности гражданственности и гражданской службы, столь важные для управления.</w:t>
      </w:r>
    </w:p>
    <w:p w:rsidR="00C226D4" w:rsidRPr="00B302F6" w:rsidRDefault="00C226D4" w:rsidP="00B302F6">
      <w:pPr>
        <w:rPr>
          <w:b/>
        </w:rPr>
      </w:pPr>
      <w:r w:rsidRPr="00B302F6">
        <w:rPr>
          <w:b/>
        </w:rPr>
        <w:t xml:space="preserve">Предпосылки </w:t>
      </w:r>
      <w:r w:rsidR="000E7499">
        <w:rPr>
          <w:b/>
        </w:rPr>
        <w:t xml:space="preserve">коррупции </w:t>
      </w:r>
      <w:r w:rsidRPr="00B302F6">
        <w:rPr>
          <w:b/>
        </w:rPr>
        <w:t>в России</w:t>
      </w:r>
    </w:p>
    <w:p w:rsidR="00C226D4" w:rsidRDefault="00C226D4" w:rsidP="00C226D4">
      <w:pPr>
        <w:tabs>
          <w:tab w:val="left" w:pos="6379"/>
        </w:tabs>
      </w:pPr>
      <w:r w:rsidRPr="00C226D4">
        <w:t xml:space="preserve">Одна из важных причин </w:t>
      </w:r>
      <w:r>
        <w:t xml:space="preserve">наличия коррупции в России – </w:t>
      </w:r>
      <w:r w:rsidRPr="003F161B">
        <w:rPr>
          <w:i/>
        </w:rPr>
        <w:t>переходное состояние страны</w:t>
      </w:r>
      <w:r>
        <w:t xml:space="preserve">: от коммунизма с плановой экономической системой к рыночной. </w:t>
      </w:r>
    </w:p>
    <w:p w:rsidR="00C226D4" w:rsidRDefault="00C226D4" w:rsidP="00C226D4">
      <w:r>
        <w:t xml:space="preserve">Наряду с другими странами бывшего СССР в РФ, по мнению </w:t>
      </w:r>
      <w:proofErr w:type="spellStart"/>
      <w:r>
        <w:t>Р.Карклинс</w:t>
      </w:r>
      <w:proofErr w:type="spellEnd"/>
      <w:r>
        <w:t>, процветает особенная – посткоммунистическая коррупция</w:t>
      </w:r>
      <w:r>
        <w:rPr>
          <w:rStyle w:val="a3"/>
        </w:rPr>
        <w:footnoteReference w:id="2"/>
      </w:r>
      <w:r>
        <w:t xml:space="preserve">. Её опасность </w:t>
      </w:r>
      <w:r w:rsidRPr="00C226D4">
        <w:t xml:space="preserve">заключается в том, что посткоммунистическая коррупция имеет много подтипов, некоторые из которых </w:t>
      </w:r>
      <w:proofErr w:type="spellStart"/>
      <w:r w:rsidRPr="00C226D4">
        <w:t>институционализированы</w:t>
      </w:r>
      <w:proofErr w:type="spellEnd"/>
      <w:r w:rsidRPr="00C226D4">
        <w:t xml:space="preserve">. Рядом с мелкими действиями, такими как подкуп </w:t>
      </w:r>
      <w:r>
        <w:t>инспекторов ГИБДД</w:t>
      </w:r>
      <w:r w:rsidRPr="00C226D4">
        <w:t xml:space="preserve"> или инспекторов-строителей, есть большая коррупция, осуществляющая незаконное влияние на политические решения на самом высоком правительственном уровне. Посткоммунистическая коррупция также включает в себя </w:t>
      </w:r>
      <w:r>
        <w:t>распоряж</w:t>
      </w:r>
      <w:r w:rsidR="00D663DD">
        <w:t xml:space="preserve">ение государственными активами </w:t>
      </w:r>
      <w:r>
        <w:t>чиновниками</w:t>
      </w:r>
      <w:r w:rsidRPr="00C226D4">
        <w:t xml:space="preserve">, которые время от времени превращают целые государственные учреждения в частные вотчины. Хотя масштабы и конкретное сочетание коррумпированной практики отличаются от одной посткоммунистической страны к другой, их основные характеристики схожи во всем </w:t>
      </w:r>
      <w:r w:rsidR="00EA097F">
        <w:t>постсоветском пространстве</w:t>
      </w:r>
      <w:r w:rsidR="007E7913" w:rsidRPr="007E7913">
        <w:rPr>
          <w:vertAlign w:val="superscript"/>
        </w:rPr>
        <w:t>2</w:t>
      </w:r>
      <w:r>
        <w:t>, что</w:t>
      </w:r>
      <w:r w:rsidRPr="00C226D4">
        <w:t xml:space="preserve"> говорит о том, что </w:t>
      </w:r>
      <w:r>
        <w:t xml:space="preserve">причины </w:t>
      </w:r>
      <w:r w:rsidRPr="00C226D4">
        <w:t>коррупци</w:t>
      </w:r>
      <w:r>
        <w:t>и</w:t>
      </w:r>
      <w:r w:rsidRPr="00C226D4">
        <w:t xml:space="preserve"> </w:t>
      </w:r>
      <w:r>
        <w:t>находятся</w:t>
      </w:r>
      <w:r w:rsidRPr="00C226D4">
        <w:t xml:space="preserve"> в системных особенностях предыдущих режимов и </w:t>
      </w:r>
      <w:r w:rsidR="00615F59">
        <w:t xml:space="preserve">последующем </w:t>
      </w:r>
      <w:r w:rsidRPr="00C226D4">
        <w:t>переходе.</w:t>
      </w:r>
      <w:r>
        <w:t xml:space="preserve"> </w:t>
      </w:r>
    </w:p>
    <w:p w:rsidR="00C226D4" w:rsidRDefault="00C226D4" w:rsidP="00C226D4">
      <w:r w:rsidRPr="00C226D4">
        <w:t xml:space="preserve">Роберт </w:t>
      </w:r>
      <w:proofErr w:type="spellStart"/>
      <w:r w:rsidRPr="00C226D4">
        <w:t>Клитгаард</w:t>
      </w:r>
      <w:proofErr w:type="spellEnd"/>
      <w:r w:rsidRPr="00C226D4">
        <w:t xml:space="preserve"> утверждает, что коррупция основана на «монополии + </w:t>
      </w:r>
      <w:proofErr w:type="spellStart"/>
      <w:r w:rsidRPr="00C226D4">
        <w:t>дискреционности</w:t>
      </w:r>
      <w:proofErr w:type="spellEnd"/>
      <w:r w:rsidRPr="00C226D4">
        <w:t xml:space="preserve"> - подотчетности»</w:t>
      </w:r>
      <w:r w:rsidRPr="00C226D4">
        <w:rPr>
          <w:rStyle w:val="a3"/>
        </w:rPr>
        <w:footnoteReference w:id="3"/>
      </w:r>
      <w:r w:rsidRPr="00C226D4">
        <w:t>. Предшествующие коммунистические режимы характеризовались монополиями всех видов, политическими, экономическими и социальными. Таким образом, нужно взглянуть на посткоммунистический институциональный контекст и спросить о том, в какой степени должно</w:t>
      </w:r>
      <w:r w:rsidR="00D663DD">
        <w:t xml:space="preserve">стные лица </w:t>
      </w:r>
      <w:r w:rsidR="00D663DD">
        <w:lastRenderedPageBreak/>
        <w:t>сохраняют монополии н</w:t>
      </w:r>
      <w:r w:rsidRPr="00C226D4">
        <w:t xml:space="preserve">а принятие решений или предоставление государственных услуг, сколько у них есть свободы действий и сколько ответственности за них. Связанные с этим вопросы </w:t>
      </w:r>
      <w:r w:rsidR="006D0218">
        <w:t>–</w:t>
      </w:r>
      <w:r w:rsidRPr="00C226D4">
        <w:t xml:space="preserve"> это эффективность разделения полномочий, надзора и прозрачности.</w:t>
      </w:r>
    </w:p>
    <w:p w:rsidR="00615F59" w:rsidRPr="00615F59" w:rsidRDefault="00615F59" w:rsidP="00615F59">
      <w:r w:rsidRPr="00615F59">
        <w:t>В коммунистическую эпоху государству принадлежало все: предприятия, ресурсы, недвижимость и другие средства производства. Переход</w:t>
      </w:r>
      <w:r w:rsidR="005B2BEB">
        <w:t>ное</w:t>
      </w:r>
      <w:r w:rsidRPr="00615F59">
        <w:t xml:space="preserve"> к частной собственности и рыночной системе </w:t>
      </w:r>
      <w:r w:rsidR="005B2BEB">
        <w:t xml:space="preserve">время </w:t>
      </w:r>
      <w:r w:rsidRPr="00615F59">
        <w:t>дал</w:t>
      </w:r>
      <w:r w:rsidR="005B2BEB">
        <w:t>о</w:t>
      </w:r>
      <w:r w:rsidRPr="00615F59">
        <w:t xml:space="preserve"> руководителям большие соблазны обогатиться</w:t>
      </w:r>
      <w:r w:rsidR="005B2BEB">
        <w:t xml:space="preserve"> огромными и разнообразными активами</w:t>
      </w:r>
      <w:r w:rsidRPr="00615F59">
        <w:t xml:space="preserve">. Кроме того, многие </w:t>
      </w:r>
      <w:proofErr w:type="spellStart"/>
      <w:r w:rsidRPr="00615F59">
        <w:t>квазиобщественные</w:t>
      </w:r>
      <w:proofErr w:type="spellEnd"/>
      <w:r w:rsidRPr="00615F59">
        <w:t xml:space="preserve"> организации коммунистической эпохи, такие как спортивные клубы, профсоюзы или Красный Крест, также должны были стать подлинными гражданскими ассоциациями. </w:t>
      </w:r>
    </w:p>
    <w:p w:rsidR="00615F59" w:rsidRPr="0034339F" w:rsidRDefault="00615F59" w:rsidP="00615F59">
      <w:r w:rsidRPr="0034339F">
        <w:t xml:space="preserve">Кроме того, смена общественного строя повлекла за собой и </w:t>
      </w:r>
      <w:r w:rsidRPr="003F161B">
        <w:rPr>
          <w:i/>
        </w:rPr>
        <w:t>смен</w:t>
      </w:r>
      <w:r w:rsidR="0034339F" w:rsidRPr="003F161B">
        <w:rPr>
          <w:i/>
        </w:rPr>
        <w:t xml:space="preserve">у политико-экономических элит, </w:t>
      </w:r>
      <w:r w:rsidR="0034339F" w:rsidRPr="0034339F">
        <w:t>в определённые моменты времени имевшие влияние на законотворческую и правоприменительную деятельность государственных организаций, что также сказывается на появлении возможностей коррупционного поведения.</w:t>
      </w:r>
    </w:p>
    <w:p w:rsidR="00C226D4" w:rsidRDefault="006D0218" w:rsidP="006D0218">
      <w:r>
        <w:t>Значительным образом</w:t>
      </w:r>
      <w:r w:rsidR="00BB6C7B">
        <w:t xml:space="preserve"> </w:t>
      </w:r>
      <w:r>
        <w:t xml:space="preserve">также повлияло на становление системы госзаказа в России </w:t>
      </w:r>
      <w:r w:rsidR="00BB6C7B" w:rsidRPr="003F161B">
        <w:rPr>
          <w:i/>
        </w:rPr>
        <w:t>отсутствие опыта осуществления государственных закупок</w:t>
      </w:r>
      <w:r w:rsidR="00BB6C7B">
        <w:t xml:space="preserve"> в советские годы. Долгое время </w:t>
      </w:r>
      <w:r w:rsidR="00BB6C7B" w:rsidRPr="00BB6C7B">
        <w:t>«множество часто совпадающих и противоречащих друг другу законов и указов исх</w:t>
      </w:r>
      <w:r w:rsidR="00BB6C7B">
        <w:t>одило из целого ряда юрисдикций»</w:t>
      </w:r>
      <w:r w:rsidR="00BB6C7B">
        <w:rPr>
          <w:rStyle w:val="a3"/>
        </w:rPr>
        <w:footnoteReference w:id="4"/>
      </w:r>
      <w:r w:rsidR="00BB6C7B" w:rsidRPr="00BB6C7B">
        <w:t>. Хотя отчасти это связано с дезорганизацией переходного процесса,</w:t>
      </w:r>
      <w:r w:rsidR="0034339F">
        <w:t xml:space="preserve"> в совокупности с полным отсутствием опыта подобной государственной деятельности </w:t>
      </w:r>
      <w:r w:rsidR="00BB6C7B">
        <w:t>это</w:t>
      </w:r>
      <w:r w:rsidR="00BB6C7B" w:rsidRPr="00BB6C7B">
        <w:t xml:space="preserve"> предоставля</w:t>
      </w:r>
      <w:r w:rsidR="00BB6C7B">
        <w:t>ло</w:t>
      </w:r>
      <w:r w:rsidR="00BB6C7B" w:rsidRPr="00BB6C7B">
        <w:t xml:space="preserve"> широкие возможности для коррупционных маневров.</w:t>
      </w:r>
    </w:p>
    <w:p w:rsidR="00D663DD" w:rsidRDefault="009A01D7" w:rsidP="006D0218">
      <w:r>
        <w:t xml:space="preserve">В РФ в 2010 году на уровне </w:t>
      </w:r>
      <w:r w:rsidRPr="009A01D7">
        <w:t xml:space="preserve">субъектов Российской </w:t>
      </w:r>
      <w:r w:rsidR="00B02E8F">
        <w:t xml:space="preserve">Федерации, а с 2015 года – и </w:t>
      </w:r>
      <w:r w:rsidRPr="009A01D7">
        <w:t>органов местного самоуправления</w:t>
      </w:r>
      <w:r w:rsidR="00B02E8F">
        <w:t xml:space="preserve"> был внедрен институт</w:t>
      </w:r>
      <w:r>
        <w:t xml:space="preserve"> оценки регулирующего воздействия существующих нормативных актов и их проектов</w:t>
      </w:r>
      <w:r w:rsidR="00B02E8F">
        <w:t xml:space="preserve"> с целью </w:t>
      </w:r>
      <w:r w:rsidR="00B02E8F" w:rsidRPr="00B02E8F">
        <w:t>выявления в них положений, необоснованно затрудняющих ведение предпринимательско</w:t>
      </w:r>
      <w:r w:rsidR="00B02E8F">
        <w:t>й и инвестиционной деятельности</w:t>
      </w:r>
      <w:r w:rsidR="00B02E8F">
        <w:rPr>
          <w:rStyle w:val="a3"/>
        </w:rPr>
        <w:footnoteReference w:id="5"/>
      </w:r>
      <w:r>
        <w:t xml:space="preserve">. Однако такая оценка </w:t>
      </w:r>
      <w:r w:rsidRPr="009A01D7">
        <w:t>нормотворческой деятельности органов государственной власти</w:t>
      </w:r>
      <w:r>
        <w:t xml:space="preserve"> в сфере размещения госзаказа </w:t>
      </w:r>
      <w:r w:rsidR="00AE258D">
        <w:t>практически не осуществляется</w:t>
      </w:r>
      <w:r>
        <w:t>, что также затрудняет выработку оптимальной государственной политики в данной сфере.</w:t>
      </w:r>
    </w:p>
    <w:p w:rsidR="00D663DD" w:rsidRDefault="00366F9A" w:rsidP="006D0218">
      <w:r>
        <w:t xml:space="preserve">Данная ВКР состоит из трёх глав. В первой из них исследованы различные типологии коррупционного поведения, выработанные в научном сообществе, определена наиболее релевантная для использования в анализе коррупционного поведения в системе государственных закупок в Российской Федерации. </w:t>
      </w:r>
    </w:p>
    <w:p w:rsidR="00366F9A" w:rsidRDefault="00366F9A" w:rsidP="006D0218">
      <w:r>
        <w:lastRenderedPageBreak/>
        <w:t xml:space="preserve">В следующей главе выявлены этапы и характеристики правового регулирования рассматриваемой сферы в РФ, а также особенности внедрения </w:t>
      </w:r>
      <w:r w:rsidR="004D14D0">
        <w:t xml:space="preserve">регулятором электронного </w:t>
      </w:r>
      <w:r>
        <w:t xml:space="preserve">аукциона как основного способа размещения госзаказа. </w:t>
      </w:r>
    </w:p>
    <w:p w:rsidR="004D14D0" w:rsidRPr="00C226D4" w:rsidRDefault="004D14D0" w:rsidP="006D0218">
      <w:r>
        <w:t>В заключительной главе представлены результаты анализа практики осуществления закупок некоторыми государственными органами и бюджетными учреждениями Санкт-Петербурга и Ленинградской области с применением типологии коррупционного поведения, определённой в первой главе</w:t>
      </w:r>
      <w:r w:rsidR="00FF60E2">
        <w:t>. В ней показаны возможности выявления случаев коррупционного поведения в сфере размещения госзаказа с указанием мер государственного регулирования, непосредственно на неё влияющих.</w:t>
      </w:r>
    </w:p>
    <w:p w:rsidR="00C226D4" w:rsidRPr="00C226D4" w:rsidRDefault="00C226D4" w:rsidP="00C226D4"/>
    <w:p w:rsidR="00C226D4" w:rsidRDefault="00C226D4">
      <w:pPr>
        <w:rPr>
          <w:rFonts w:eastAsiaTheme="majorEastAsia" w:cstheme="majorBidi"/>
          <w:b/>
          <w:caps/>
          <w:sz w:val="28"/>
          <w:szCs w:val="32"/>
        </w:rPr>
      </w:pPr>
      <w:r>
        <w:br w:type="page"/>
      </w:r>
    </w:p>
    <w:p w:rsidR="00DB519A" w:rsidRDefault="00D63D36" w:rsidP="00DC0DAA">
      <w:pPr>
        <w:pStyle w:val="a6"/>
      </w:pPr>
      <w:bookmarkStart w:id="1" w:name="_Toc483336888"/>
      <w:r>
        <w:lastRenderedPageBreak/>
        <w:t xml:space="preserve">Глава 1. </w:t>
      </w:r>
      <w:r w:rsidR="00DC0DAA">
        <w:t>Типологии коррупционного поведения</w:t>
      </w:r>
      <w:bookmarkEnd w:id="1"/>
    </w:p>
    <w:p w:rsidR="00A258C1" w:rsidRDefault="0034339F" w:rsidP="00D663DD">
      <w:pPr>
        <w:pStyle w:val="a8"/>
        <w:numPr>
          <w:ilvl w:val="0"/>
          <w:numId w:val="20"/>
        </w:numPr>
        <w:ind w:left="0" w:firstLine="851"/>
        <w:rPr>
          <w:rStyle w:val="a7"/>
        </w:rPr>
      </w:pPr>
      <w:bookmarkStart w:id="2" w:name="_Toc483336889"/>
      <w:r>
        <w:t>Основные типологии коррупционного поведения</w:t>
      </w:r>
      <w:bookmarkEnd w:id="2"/>
    </w:p>
    <w:p w:rsidR="006D0218" w:rsidRPr="00D663DD" w:rsidRDefault="00DC0DAA" w:rsidP="00DC0DAA">
      <w:pPr>
        <w:rPr>
          <w:rFonts w:cs="Times New Roman"/>
        </w:rPr>
      </w:pPr>
      <w:r>
        <w:t xml:space="preserve">Для дальнейшей работы выделим основные условия </w:t>
      </w:r>
      <w:r w:rsidRPr="00D7398E">
        <w:rPr>
          <w:rFonts w:cs="Times New Roman"/>
        </w:rPr>
        <w:t>возникновения и сохранения коррупции</w:t>
      </w:r>
      <w:r>
        <w:rPr>
          <w:rFonts w:cs="Times New Roman"/>
        </w:rPr>
        <w:t xml:space="preserve">. </w:t>
      </w:r>
      <w:r w:rsidR="006D0218" w:rsidRPr="00D7398E">
        <w:rPr>
          <w:rFonts w:cs="Times New Roman"/>
        </w:rPr>
        <w:t xml:space="preserve">Из </w:t>
      </w:r>
      <w:r w:rsidR="00D663DD">
        <w:rPr>
          <w:rFonts w:cs="Times New Roman"/>
        </w:rPr>
        <w:t xml:space="preserve">приведённого выше </w:t>
      </w:r>
      <w:r w:rsidR="006D0218" w:rsidRPr="00D7398E">
        <w:rPr>
          <w:rFonts w:cs="Times New Roman"/>
        </w:rPr>
        <w:t xml:space="preserve">определения </w:t>
      </w:r>
      <w:r w:rsidR="006D0218">
        <w:rPr>
          <w:rFonts w:cs="Times New Roman"/>
        </w:rPr>
        <w:t xml:space="preserve">коррупции </w:t>
      </w:r>
      <w:r>
        <w:rPr>
          <w:rFonts w:cs="Times New Roman"/>
        </w:rPr>
        <w:t>видно, что их не</w:t>
      </w:r>
      <w:r w:rsidR="006D0218" w:rsidRPr="00D7398E">
        <w:rPr>
          <w:rFonts w:cs="Times New Roman"/>
        </w:rPr>
        <w:t>обходимо как минимум три</w:t>
      </w:r>
      <w:r w:rsidR="006B26FE">
        <w:rPr>
          <w:rStyle w:val="a3"/>
          <w:rFonts w:cs="Times New Roman"/>
        </w:rPr>
        <w:footnoteReference w:id="6"/>
      </w:r>
      <w:r w:rsidR="006D0218" w:rsidRPr="00D7398E">
        <w:rPr>
          <w:rFonts w:cs="Times New Roman"/>
        </w:rPr>
        <w:t>:</w:t>
      </w:r>
    </w:p>
    <w:p w:rsidR="006D0218" w:rsidRPr="00D7398E" w:rsidRDefault="006D0218" w:rsidP="006D0218">
      <w:pPr>
        <w:pStyle w:val="aa"/>
        <w:numPr>
          <w:ilvl w:val="0"/>
          <w:numId w:val="4"/>
        </w:numPr>
        <w:spacing w:line="360" w:lineRule="auto"/>
        <w:ind w:left="1134"/>
        <w:rPr>
          <w:rFonts w:cs="Times New Roman"/>
        </w:rPr>
      </w:pPr>
      <w:r w:rsidRPr="00D7398E">
        <w:rPr>
          <w:rFonts w:cs="Times New Roman"/>
        </w:rPr>
        <w:t>Дискреционная власть: соответствующее государственное должностное лицо должно обладать полномочиями по разработке или администрированию правил и политики дискреционным образом.</w:t>
      </w:r>
    </w:p>
    <w:p w:rsidR="006D0218" w:rsidRPr="00D7398E" w:rsidRDefault="006D0218" w:rsidP="006D0218">
      <w:pPr>
        <w:pStyle w:val="aa"/>
        <w:numPr>
          <w:ilvl w:val="0"/>
          <w:numId w:val="4"/>
        </w:numPr>
        <w:spacing w:line="360" w:lineRule="auto"/>
        <w:ind w:left="1134"/>
        <w:rPr>
          <w:rFonts w:cs="Times New Roman"/>
        </w:rPr>
      </w:pPr>
      <w:r w:rsidRPr="00D7398E">
        <w:rPr>
          <w:rFonts w:cs="Times New Roman"/>
        </w:rPr>
        <w:t>Экономическая рента: дискреционная власть должна позволять извлекать (существующие) ренты или создавать ренты, которые могут быть извлечены.</w:t>
      </w:r>
    </w:p>
    <w:p w:rsidR="006D0218" w:rsidRPr="00D7398E" w:rsidRDefault="006D0218" w:rsidP="006D0218">
      <w:pPr>
        <w:pStyle w:val="aa"/>
        <w:numPr>
          <w:ilvl w:val="0"/>
          <w:numId w:val="4"/>
        </w:numPr>
        <w:spacing w:line="360" w:lineRule="auto"/>
        <w:ind w:left="1134"/>
        <w:rPr>
          <w:rFonts w:cs="Times New Roman"/>
        </w:rPr>
      </w:pPr>
      <w:r w:rsidRPr="00D7398E">
        <w:rPr>
          <w:rFonts w:cs="Times New Roman"/>
        </w:rPr>
        <w:t>Слабые институты: стимулы, воплощенные в политических, административных и правовых институтах, должны быть такими, чтобы у чиновников оставался стимул использовать их дискреционные полномочия для извлечения или создания ренты.</w:t>
      </w:r>
    </w:p>
    <w:p w:rsidR="006D0218" w:rsidRPr="006D0218" w:rsidRDefault="00DC0DAA" w:rsidP="006D0218">
      <w:r>
        <w:t xml:space="preserve">Для </w:t>
      </w:r>
      <w:r w:rsidR="00496AAE">
        <w:t>работы над</w:t>
      </w:r>
      <w:r>
        <w:t xml:space="preserve"> проблем</w:t>
      </w:r>
      <w:r w:rsidR="00496AAE">
        <w:t>ами</w:t>
      </w:r>
      <w:r>
        <w:t xml:space="preserve"> регулирования и воздействия на коррупционное поведение в процессе размещения государственного заказа целесообразно рассматривать типологии коррупционного поведения с точки зрения того, кто именно (на каком уровне) осуществля</w:t>
      </w:r>
      <w:r w:rsidR="00496AAE">
        <w:t>ет</w:t>
      </w:r>
      <w:r>
        <w:t xml:space="preserve"> коррупционные действия.</w:t>
      </w:r>
    </w:p>
    <w:p w:rsidR="00E240B3" w:rsidRPr="00220BEA" w:rsidRDefault="00D663DD" w:rsidP="00E240B3">
      <w:pPr>
        <w:rPr>
          <w:rFonts w:cs="Times New Roman"/>
          <w:szCs w:val="24"/>
        </w:rPr>
      </w:pPr>
      <w:r w:rsidRPr="00D663DD">
        <w:rPr>
          <w:lang w:val="en-US"/>
        </w:rPr>
        <w:t>A</w:t>
      </w:r>
      <w:r w:rsidRPr="00D663DD">
        <w:t xml:space="preserve">. </w:t>
      </w:r>
      <w:proofErr w:type="spellStart"/>
      <w:r w:rsidR="00B02E8F">
        <w:t>Джаин</w:t>
      </w:r>
      <w:proofErr w:type="spellEnd"/>
      <w:r w:rsidR="000E7499">
        <w:t xml:space="preserve"> в своей типологии</w:t>
      </w:r>
      <w:r w:rsidR="00FF60E2">
        <w:t xml:space="preserve">, </w:t>
      </w:r>
      <w:r w:rsidR="00E240B3">
        <w:t xml:space="preserve">развивая первоначальное предложение </w:t>
      </w:r>
      <w:r w:rsidR="00B02E8F">
        <w:rPr>
          <w:rFonts w:cs="Times New Roman"/>
          <w:color w:val="000000" w:themeColor="text1"/>
          <w:szCs w:val="24"/>
        </w:rPr>
        <w:t xml:space="preserve">С. </w:t>
      </w:r>
      <w:proofErr w:type="spellStart"/>
      <w:r w:rsidR="00B02E8F">
        <w:rPr>
          <w:rFonts w:cs="Times New Roman"/>
          <w:color w:val="000000" w:themeColor="text1"/>
          <w:szCs w:val="24"/>
        </w:rPr>
        <w:t>Роуз-Аккерман</w:t>
      </w:r>
      <w:proofErr w:type="spellEnd"/>
      <w:r w:rsidR="00FF60E2">
        <w:rPr>
          <w:rFonts w:cs="Times New Roman"/>
          <w:color w:val="000000" w:themeColor="text1"/>
          <w:szCs w:val="24"/>
        </w:rPr>
        <w:t xml:space="preserve"> (1999)</w:t>
      </w:r>
      <w:r w:rsidR="00E240B3">
        <w:rPr>
          <w:rStyle w:val="a3"/>
          <w:rFonts w:cs="Times New Roman"/>
          <w:color w:val="000000" w:themeColor="text1"/>
          <w:szCs w:val="24"/>
        </w:rPr>
        <w:footnoteReference w:id="7"/>
      </w:r>
      <w:r w:rsidR="00FF60E2">
        <w:rPr>
          <w:rFonts w:cs="Times New Roman"/>
          <w:color w:val="000000" w:themeColor="text1"/>
          <w:szCs w:val="24"/>
        </w:rPr>
        <w:t>,</w:t>
      </w:r>
      <w:r w:rsidR="00E240B3">
        <w:t xml:space="preserve"> </w:t>
      </w:r>
      <w:r w:rsidR="00AF7906">
        <w:t>высказывает предположение о том, что существуют две формы коррупц</w:t>
      </w:r>
      <w:r>
        <w:t xml:space="preserve">ии, каждая из которых занимает </w:t>
      </w:r>
      <w:r w:rsidR="00AF7906">
        <w:t>крайние позиции в масштаб</w:t>
      </w:r>
      <w:r w:rsidR="00FF60E2">
        <w:t>е коррупционной деятельности.</w:t>
      </w:r>
      <w:r w:rsidR="00FF60E2" w:rsidRPr="00FF60E2">
        <w:t xml:space="preserve"> </w:t>
      </w:r>
      <w:r w:rsidR="00FF60E2">
        <w:rPr>
          <w:i/>
        </w:rPr>
        <w:t>«Б</w:t>
      </w:r>
      <w:r w:rsidR="00AF7906" w:rsidRPr="003F161B">
        <w:rPr>
          <w:i/>
        </w:rPr>
        <w:t>ольшая коррупция»</w:t>
      </w:r>
      <w:r w:rsidR="00AF7906">
        <w:t xml:space="preserve"> </w:t>
      </w:r>
      <w:r w:rsidR="00E240B3" w:rsidRPr="00220BEA">
        <w:rPr>
          <w:rFonts w:cs="Times New Roman"/>
          <w:szCs w:val="24"/>
        </w:rPr>
        <w:t>(</w:t>
      </w:r>
      <w:proofErr w:type="spellStart"/>
      <w:r w:rsidR="00E240B3" w:rsidRPr="00220BEA">
        <w:rPr>
          <w:rFonts w:cs="Times New Roman"/>
          <w:szCs w:val="24"/>
        </w:rPr>
        <w:t>grand</w:t>
      </w:r>
      <w:proofErr w:type="spellEnd"/>
      <w:r w:rsidR="00E240B3" w:rsidRPr="00220BEA">
        <w:rPr>
          <w:rFonts w:cs="Times New Roman"/>
          <w:szCs w:val="24"/>
        </w:rPr>
        <w:t xml:space="preserve"> </w:t>
      </w:r>
      <w:proofErr w:type="spellStart"/>
      <w:r w:rsidR="00E240B3" w:rsidRPr="00220BEA">
        <w:rPr>
          <w:rFonts w:cs="Times New Roman"/>
          <w:szCs w:val="24"/>
        </w:rPr>
        <w:t>corruption</w:t>
      </w:r>
      <w:proofErr w:type="spellEnd"/>
      <w:r w:rsidR="00E240B3" w:rsidRPr="00220BEA">
        <w:rPr>
          <w:rFonts w:cs="Times New Roman"/>
          <w:szCs w:val="24"/>
        </w:rPr>
        <w:t xml:space="preserve">) </w:t>
      </w:r>
      <w:r w:rsidR="00FF60E2">
        <w:t xml:space="preserve">обычно выражается в действиях </w:t>
      </w:r>
      <w:r w:rsidR="00AF7906">
        <w:t xml:space="preserve">политической элиты, с помощью которых они используют свою власть </w:t>
      </w:r>
      <w:r w:rsidR="00AF7906" w:rsidRPr="00FF60E2">
        <w:t xml:space="preserve">для </w:t>
      </w:r>
      <w:r w:rsidR="006840C6" w:rsidRPr="00FF60E2">
        <w:t xml:space="preserve">перераспределения финансовых потоков в процессе </w:t>
      </w:r>
      <w:r w:rsidR="00AF7906" w:rsidRPr="00FF60E2">
        <w:t>создания экономической политики</w:t>
      </w:r>
      <w:r w:rsidR="00E240B3">
        <w:t>.</w:t>
      </w:r>
      <w:r w:rsidR="00AF7906">
        <w:t xml:space="preserve"> </w:t>
      </w:r>
      <w:r w:rsidR="00E240B3" w:rsidRPr="00220BEA">
        <w:rPr>
          <w:rFonts w:cs="Times New Roman"/>
          <w:szCs w:val="24"/>
        </w:rPr>
        <w:t xml:space="preserve">Она охватывает политиков, высшее и среднее чиновничество и сопряжена с принятием решений, имеющих особое значение, определяющих нормы регулирования экономической и других видов деятельности, а также политику государства по отношению к коррупции (законодательное регулирование, приговоры судов высших инстанций, изменение форм собственности и т.п.). </w:t>
      </w:r>
    </w:p>
    <w:p w:rsidR="004A3E1D" w:rsidRPr="00397242" w:rsidRDefault="004A3E1D" w:rsidP="004A3E1D">
      <w:pPr>
        <w:rPr>
          <w:rFonts w:cs="Times New Roman"/>
          <w:szCs w:val="24"/>
        </w:rPr>
      </w:pPr>
      <w:r w:rsidRPr="00220BEA">
        <w:rPr>
          <w:rFonts w:cs="Times New Roman"/>
          <w:szCs w:val="24"/>
        </w:rPr>
        <w:t xml:space="preserve">Второй, крайний тип, занимающий противоположное положение относительно масштабов и уровня коррумпированных чиновников во власти, это </w:t>
      </w:r>
      <w:r w:rsidR="003F161B">
        <w:rPr>
          <w:rFonts w:cs="Times New Roman"/>
          <w:szCs w:val="24"/>
        </w:rPr>
        <w:t>«</w:t>
      </w:r>
      <w:r w:rsidRPr="003F161B">
        <w:rPr>
          <w:rFonts w:cs="Times New Roman"/>
          <w:i/>
          <w:szCs w:val="24"/>
        </w:rPr>
        <w:t>мелкая коррупция</w:t>
      </w:r>
      <w:r w:rsidR="003F161B">
        <w:rPr>
          <w:rFonts w:cs="Times New Roman"/>
          <w:i/>
          <w:szCs w:val="24"/>
        </w:rPr>
        <w:t>»</w:t>
      </w:r>
      <w:r w:rsidRPr="00220BEA">
        <w:rPr>
          <w:rFonts w:cs="Times New Roman"/>
          <w:szCs w:val="24"/>
        </w:rPr>
        <w:t xml:space="preserve"> </w:t>
      </w:r>
      <w:r w:rsidRPr="00220BEA">
        <w:rPr>
          <w:rFonts w:cs="Times New Roman"/>
          <w:szCs w:val="24"/>
        </w:rPr>
        <w:lastRenderedPageBreak/>
        <w:t>(</w:t>
      </w:r>
      <w:proofErr w:type="spellStart"/>
      <w:r w:rsidRPr="00220BEA">
        <w:rPr>
          <w:rFonts w:cs="Times New Roman"/>
          <w:szCs w:val="24"/>
          <w:u w:val="single"/>
        </w:rPr>
        <w:t>petty</w:t>
      </w:r>
      <w:proofErr w:type="spellEnd"/>
      <w:r w:rsidRPr="00220BEA">
        <w:rPr>
          <w:rFonts w:cs="Times New Roman"/>
          <w:szCs w:val="24"/>
        </w:rPr>
        <w:t xml:space="preserve"> </w:t>
      </w:r>
      <w:proofErr w:type="spellStart"/>
      <w:r w:rsidRPr="00220BEA">
        <w:rPr>
          <w:rFonts w:cs="Times New Roman"/>
          <w:szCs w:val="24"/>
        </w:rPr>
        <w:t>corruption</w:t>
      </w:r>
      <w:proofErr w:type="spellEnd"/>
      <w:r w:rsidRPr="00220BEA">
        <w:rPr>
          <w:rFonts w:cs="Times New Roman"/>
          <w:szCs w:val="24"/>
        </w:rPr>
        <w:t>) (или бюрократическая коррупция</w:t>
      </w:r>
      <w:r w:rsidR="0034339F" w:rsidRPr="007E7913">
        <w:rPr>
          <w:rStyle w:val="a3"/>
          <w:rFonts w:cs="Times New Roman"/>
          <w:szCs w:val="24"/>
        </w:rPr>
        <w:t>1</w:t>
      </w:r>
      <w:r w:rsidRPr="00220BEA">
        <w:rPr>
          <w:rFonts w:cs="Times New Roman"/>
          <w:szCs w:val="24"/>
        </w:rPr>
        <w:t>). Распространенная на среднем и низшем уровнях власти, она означает коррупционные действия назначенных бюрократов в их отношениях с их начальством (политической элитой) или с общественностью и св</w:t>
      </w:r>
      <w:r w:rsidRPr="00397242">
        <w:rPr>
          <w:rFonts w:cs="Times New Roman"/>
          <w:szCs w:val="24"/>
        </w:rPr>
        <w:t xml:space="preserve">язана с постоянным, рутинным взаимодействием чиновников и граждан (штрафы, регистрации, услуги в сфере здравоохранения, жилья, социального обеспечения и т.п.). </w:t>
      </w:r>
    </w:p>
    <w:p w:rsidR="00C226D4" w:rsidRDefault="00C226D4" w:rsidP="006840C6">
      <w:proofErr w:type="spellStart"/>
      <w:r w:rsidRPr="006840C6">
        <w:t>Р.Карклинс</w:t>
      </w:r>
      <w:proofErr w:type="spellEnd"/>
      <w:r w:rsidRPr="00C226D4">
        <w:t xml:space="preserve"> также предлагает рассматривать разные виды коррупции с точки зрения уровня их появления</w:t>
      </w:r>
      <w:r w:rsidR="00503CD2" w:rsidRPr="007E7913">
        <w:rPr>
          <w:vertAlign w:val="superscript"/>
        </w:rPr>
        <w:t>2</w:t>
      </w:r>
      <w:r w:rsidRPr="00C226D4">
        <w:t xml:space="preserve"> (таблица </w:t>
      </w:r>
      <w:r w:rsidR="00503CD2">
        <w:t>1</w:t>
      </w:r>
      <w:r w:rsidRPr="00C226D4">
        <w:t>).</w:t>
      </w:r>
    </w:p>
    <w:p w:rsidR="00C226D4" w:rsidRPr="00AE258D" w:rsidRDefault="00C226D4" w:rsidP="00AE258D">
      <w:r w:rsidRPr="00AE258D">
        <w:t xml:space="preserve">Таблица </w:t>
      </w:r>
      <w:r w:rsidR="00503CD2" w:rsidRPr="00AE258D">
        <w:t>1</w:t>
      </w:r>
      <w:r w:rsidR="00E240B3" w:rsidRPr="00AE258D">
        <w:t>. Типология</w:t>
      </w:r>
      <w:r w:rsidR="00503CD2" w:rsidRPr="00AE258D">
        <w:t xml:space="preserve"> посткоммунистической коррупции</w:t>
      </w:r>
      <w:r w:rsidR="00AE258D">
        <w:t xml:space="preserve"> (Р. Карклинс) </w:t>
      </w:r>
    </w:p>
    <w:tbl>
      <w:tblPr>
        <w:tblStyle w:val="ab"/>
        <w:tblW w:w="0" w:type="auto"/>
        <w:tblLook w:val="04A0" w:firstRow="1" w:lastRow="0" w:firstColumn="1" w:lastColumn="0" w:noHBand="0" w:noVBand="1"/>
      </w:tblPr>
      <w:tblGrid>
        <w:gridCol w:w="2140"/>
        <w:gridCol w:w="7205"/>
      </w:tblGrid>
      <w:tr w:rsidR="00503CD2" w:rsidRPr="00AE258D" w:rsidTr="00503CD2">
        <w:tc>
          <w:tcPr>
            <w:tcW w:w="2122" w:type="dxa"/>
            <w:tcBorders>
              <w:top w:val="single" w:sz="12" w:space="0" w:color="auto"/>
            </w:tcBorders>
          </w:tcPr>
          <w:p w:rsidR="00503CD2" w:rsidRPr="00AE258D" w:rsidRDefault="00503CD2" w:rsidP="00AE258D">
            <w:pPr>
              <w:autoSpaceDE w:val="0"/>
              <w:autoSpaceDN w:val="0"/>
              <w:adjustRightInd w:val="0"/>
              <w:ind w:firstLine="0"/>
              <w:jc w:val="left"/>
              <w:rPr>
                <w:rFonts w:cs="Times New Roman"/>
                <w:b/>
                <w:bCs/>
              </w:rPr>
            </w:pPr>
            <w:r w:rsidRPr="00AE258D">
              <w:rPr>
                <w:rFonts w:cs="Times New Roman"/>
                <w:b/>
                <w:bCs/>
              </w:rPr>
              <w:t>Вид коррупции</w:t>
            </w:r>
          </w:p>
        </w:tc>
        <w:tc>
          <w:tcPr>
            <w:tcW w:w="7223" w:type="dxa"/>
            <w:tcBorders>
              <w:top w:val="single" w:sz="12" w:space="0" w:color="auto"/>
            </w:tcBorders>
          </w:tcPr>
          <w:p w:rsidR="00503CD2" w:rsidRPr="00AE258D" w:rsidRDefault="00503CD2" w:rsidP="00AE258D">
            <w:pPr>
              <w:autoSpaceDE w:val="0"/>
              <w:autoSpaceDN w:val="0"/>
              <w:adjustRightInd w:val="0"/>
              <w:ind w:firstLine="0"/>
              <w:jc w:val="center"/>
              <w:rPr>
                <w:rFonts w:cs="Times New Roman"/>
                <w:b/>
                <w:bCs/>
              </w:rPr>
            </w:pPr>
            <w:r w:rsidRPr="00AE258D">
              <w:rPr>
                <w:rFonts w:cs="Times New Roman"/>
                <w:b/>
              </w:rPr>
              <w:t>Характеристики вида</w:t>
            </w:r>
          </w:p>
        </w:tc>
      </w:tr>
      <w:tr w:rsidR="00503CD2" w:rsidRPr="00AE258D" w:rsidTr="00503CD2">
        <w:trPr>
          <w:trHeight w:val="572"/>
        </w:trPr>
        <w:tc>
          <w:tcPr>
            <w:tcW w:w="2122" w:type="dxa"/>
            <w:vAlign w:val="center"/>
          </w:tcPr>
          <w:p w:rsidR="00503CD2" w:rsidRPr="00AE258D" w:rsidRDefault="00503CD2" w:rsidP="00AE258D">
            <w:pPr>
              <w:autoSpaceDE w:val="0"/>
              <w:autoSpaceDN w:val="0"/>
              <w:adjustRightInd w:val="0"/>
              <w:ind w:firstLine="0"/>
              <w:jc w:val="left"/>
              <w:rPr>
                <w:rFonts w:cs="Times New Roman"/>
              </w:rPr>
            </w:pPr>
            <w:r w:rsidRPr="00AE258D">
              <w:rPr>
                <w:rFonts w:cs="Times New Roman"/>
                <w:bCs/>
                <w:lang w:val="en-US"/>
              </w:rPr>
              <w:t>I</w:t>
            </w:r>
            <w:r w:rsidRPr="00AE258D">
              <w:rPr>
                <w:rFonts w:cs="Times New Roman"/>
                <w:bCs/>
              </w:rPr>
              <w:t>. Низкоуровневая административная коррупция</w:t>
            </w:r>
          </w:p>
        </w:tc>
        <w:tc>
          <w:tcPr>
            <w:tcW w:w="7223" w:type="dxa"/>
          </w:tcPr>
          <w:p w:rsidR="00503CD2" w:rsidRPr="00AE258D" w:rsidRDefault="00503CD2" w:rsidP="00AE258D">
            <w:pPr>
              <w:autoSpaceDE w:val="0"/>
              <w:autoSpaceDN w:val="0"/>
              <w:adjustRightInd w:val="0"/>
              <w:ind w:firstLine="0"/>
              <w:rPr>
                <w:rFonts w:cs="Times New Roman"/>
              </w:rPr>
            </w:pPr>
            <w:r w:rsidRPr="00AE258D">
              <w:rPr>
                <w:rFonts w:cs="Times New Roman"/>
              </w:rPr>
              <w:t xml:space="preserve">• Взяточничество чиновников за обхождение правил </w:t>
            </w:r>
          </w:p>
          <w:p w:rsidR="00503CD2" w:rsidRPr="00AE258D" w:rsidRDefault="00503CD2" w:rsidP="00AE258D">
            <w:pPr>
              <w:autoSpaceDE w:val="0"/>
              <w:autoSpaceDN w:val="0"/>
              <w:adjustRightInd w:val="0"/>
              <w:ind w:firstLine="0"/>
              <w:rPr>
                <w:rFonts w:cs="Times New Roman"/>
              </w:rPr>
            </w:pPr>
            <w:r w:rsidRPr="00AE258D">
              <w:rPr>
                <w:rFonts w:cs="Times New Roman"/>
              </w:rPr>
              <w:t>• Преднамеренное чрезмерное регулирование, запутывание, дезорганизация</w:t>
            </w:r>
          </w:p>
          <w:p w:rsidR="00503CD2" w:rsidRPr="00AE258D" w:rsidRDefault="00503CD2" w:rsidP="00AE258D">
            <w:pPr>
              <w:autoSpaceDE w:val="0"/>
              <w:autoSpaceDN w:val="0"/>
              <w:adjustRightInd w:val="0"/>
              <w:ind w:firstLine="0"/>
              <w:rPr>
                <w:rFonts w:cs="Times New Roman"/>
              </w:rPr>
            </w:pPr>
            <w:r w:rsidRPr="00AE258D">
              <w:rPr>
                <w:rFonts w:cs="Times New Roman"/>
              </w:rPr>
              <w:t>• Использование полномочий по лицензированию и контролю для вымогательства.</w:t>
            </w:r>
          </w:p>
        </w:tc>
      </w:tr>
      <w:tr w:rsidR="00503CD2" w:rsidRPr="00AE258D" w:rsidTr="00503CD2">
        <w:trPr>
          <w:trHeight w:val="572"/>
        </w:trPr>
        <w:tc>
          <w:tcPr>
            <w:tcW w:w="2122" w:type="dxa"/>
            <w:vAlign w:val="center"/>
          </w:tcPr>
          <w:p w:rsidR="00503CD2" w:rsidRPr="00AE258D" w:rsidRDefault="00503CD2" w:rsidP="00AE258D">
            <w:pPr>
              <w:autoSpaceDE w:val="0"/>
              <w:autoSpaceDN w:val="0"/>
              <w:adjustRightInd w:val="0"/>
              <w:ind w:firstLine="0"/>
              <w:jc w:val="left"/>
              <w:rPr>
                <w:rFonts w:cs="Times New Roman"/>
              </w:rPr>
            </w:pPr>
            <w:r w:rsidRPr="00AE258D">
              <w:rPr>
                <w:rFonts w:cs="Times New Roman"/>
                <w:bCs/>
                <w:lang w:val="en-US"/>
              </w:rPr>
              <w:t>II</w:t>
            </w:r>
            <w:r w:rsidRPr="00AE258D">
              <w:rPr>
                <w:rFonts w:cs="Times New Roman"/>
                <w:bCs/>
              </w:rPr>
              <w:t>. Распоряжение государственными активами в личных целях</w:t>
            </w:r>
          </w:p>
        </w:tc>
        <w:tc>
          <w:tcPr>
            <w:tcW w:w="7223" w:type="dxa"/>
          </w:tcPr>
          <w:p w:rsidR="00503CD2" w:rsidRPr="00AE258D" w:rsidRDefault="00503CD2" w:rsidP="00AE258D">
            <w:pPr>
              <w:autoSpaceDE w:val="0"/>
              <w:autoSpaceDN w:val="0"/>
              <w:adjustRightInd w:val="0"/>
              <w:ind w:firstLine="0"/>
              <w:rPr>
                <w:rFonts w:cs="Times New Roman"/>
              </w:rPr>
            </w:pPr>
            <w:r w:rsidRPr="00AE258D">
              <w:rPr>
                <w:rFonts w:cs="Times New Roman"/>
              </w:rPr>
              <w:t>• Распределение государственных ресурсов в качестве добычи для госчиновников</w:t>
            </w:r>
          </w:p>
          <w:p w:rsidR="00503CD2" w:rsidRPr="00AE258D" w:rsidRDefault="00503CD2" w:rsidP="00AE258D">
            <w:pPr>
              <w:autoSpaceDE w:val="0"/>
              <w:autoSpaceDN w:val="0"/>
              <w:adjustRightInd w:val="0"/>
              <w:ind w:firstLine="0"/>
              <w:rPr>
                <w:rFonts w:cs="Times New Roman"/>
              </w:rPr>
            </w:pPr>
            <w:r w:rsidRPr="00AE258D">
              <w:rPr>
                <w:rFonts w:cs="Times New Roman"/>
              </w:rPr>
              <w:t>• Плохой менеджмент и спекуляция государственными ресурсами</w:t>
            </w:r>
          </w:p>
          <w:p w:rsidR="00503CD2" w:rsidRPr="00AE258D" w:rsidRDefault="00503CD2" w:rsidP="00AE258D">
            <w:pPr>
              <w:autoSpaceDE w:val="0"/>
              <w:autoSpaceDN w:val="0"/>
              <w:adjustRightInd w:val="0"/>
              <w:ind w:firstLine="0"/>
              <w:rPr>
                <w:rFonts w:cs="Times New Roman"/>
              </w:rPr>
            </w:pPr>
            <w:r w:rsidRPr="00AE258D">
              <w:rPr>
                <w:rFonts w:cs="Times New Roman"/>
              </w:rPr>
              <w:t>• Спекуляция от приватизации</w:t>
            </w:r>
          </w:p>
          <w:p w:rsidR="00503CD2" w:rsidRPr="00AE258D" w:rsidRDefault="00503CD2" w:rsidP="00AE258D">
            <w:pPr>
              <w:autoSpaceDE w:val="0"/>
              <w:autoSpaceDN w:val="0"/>
              <w:adjustRightInd w:val="0"/>
              <w:ind w:firstLine="0"/>
              <w:rPr>
                <w:rFonts w:cs="Times New Roman"/>
              </w:rPr>
            </w:pPr>
            <w:r w:rsidRPr="00AE258D">
              <w:rPr>
                <w:rFonts w:cs="Times New Roman"/>
              </w:rPr>
              <w:t>• Злоупотребление служебным положением в государственных закупках</w:t>
            </w:r>
          </w:p>
          <w:p w:rsidR="00503CD2" w:rsidRPr="00AE258D" w:rsidRDefault="00503CD2" w:rsidP="00AE258D">
            <w:pPr>
              <w:autoSpaceDE w:val="0"/>
              <w:autoSpaceDN w:val="0"/>
              <w:adjustRightInd w:val="0"/>
              <w:ind w:firstLine="0"/>
              <w:rPr>
                <w:rFonts w:cs="Times New Roman"/>
              </w:rPr>
            </w:pPr>
            <w:r w:rsidRPr="00AE258D">
              <w:rPr>
                <w:rFonts w:cs="Times New Roman"/>
              </w:rPr>
              <w:t xml:space="preserve">• Непотизм, </w:t>
            </w:r>
            <w:proofErr w:type="spellStart"/>
            <w:r w:rsidRPr="00AE258D">
              <w:rPr>
                <w:rFonts w:cs="Times New Roman"/>
              </w:rPr>
              <w:t>клиентелизм</w:t>
            </w:r>
            <w:proofErr w:type="spellEnd"/>
            <w:r w:rsidRPr="00AE258D">
              <w:rPr>
                <w:rFonts w:cs="Times New Roman"/>
              </w:rPr>
              <w:t xml:space="preserve"> и «продажа» рабочих мест</w:t>
            </w:r>
          </w:p>
        </w:tc>
      </w:tr>
      <w:tr w:rsidR="00503CD2" w:rsidRPr="00AE258D" w:rsidTr="00503CD2">
        <w:trPr>
          <w:trHeight w:val="572"/>
        </w:trPr>
        <w:tc>
          <w:tcPr>
            <w:tcW w:w="2122" w:type="dxa"/>
          </w:tcPr>
          <w:p w:rsidR="00503CD2" w:rsidRPr="00AE258D" w:rsidRDefault="00503CD2" w:rsidP="00AE258D">
            <w:pPr>
              <w:autoSpaceDE w:val="0"/>
              <w:autoSpaceDN w:val="0"/>
              <w:adjustRightInd w:val="0"/>
              <w:ind w:firstLine="0"/>
              <w:jc w:val="left"/>
              <w:rPr>
                <w:rFonts w:cs="Times New Roman"/>
              </w:rPr>
            </w:pPr>
            <w:r w:rsidRPr="00AE258D">
              <w:rPr>
                <w:rFonts w:cs="Times New Roman"/>
                <w:bCs/>
                <w:lang w:val="en-US"/>
              </w:rPr>
              <w:t>III</w:t>
            </w:r>
            <w:r w:rsidRPr="00AE258D">
              <w:rPr>
                <w:rFonts w:cs="Times New Roman"/>
                <w:bCs/>
              </w:rPr>
              <w:t>. «Захват государства» коррупционными сетями</w:t>
            </w:r>
          </w:p>
        </w:tc>
        <w:tc>
          <w:tcPr>
            <w:tcW w:w="7223" w:type="dxa"/>
          </w:tcPr>
          <w:p w:rsidR="00503CD2" w:rsidRPr="00AE258D" w:rsidRDefault="00503CD2" w:rsidP="00AE258D">
            <w:pPr>
              <w:autoSpaceDE w:val="0"/>
              <w:autoSpaceDN w:val="0"/>
              <w:adjustRightInd w:val="0"/>
              <w:ind w:firstLine="0"/>
              <w:rPr>
                <w:rFonts w:cs="Times New Roman"/>
              </w:rPr>
            </w:pPr>
            <w:r w:rsidRPr="00AE258D">
              <w:rPr>
                <w:rFonts w:cs="Times New Roman"/>
              </w:rPr>
              <w:t>• Фактический захват государственных учреждений для частного бизнеса или преступной деятельности</w:t>
            </w:r>
          </w:p>
          <w:p w:rsidR="00503CD2" w:rsidRPr="00AE258D" w:rsidRDefault="00503CD2" w:rsidP="00AE258D">
            <w:pPr>
              <w:autoSpaceDE w:val="0"/>
              <w:autoSpaceDN w:val="0"/>
              <w:adjustRightInd w:val="0"/>
              <w:ind w:firstLine="0"/>
              <w:rPr>
                <w:rFonts w:cs="Times New Roman"/>
              </w:rPr>
            </w:pPr>
            <w:r w:rsidRPr="00AE258D">
              <w:rPr>
                <w:rFonts w:cs="Times New Roman"/>
              </w:rPr>
              <w:t>• Формирование сетей сговора с целью ограничения политической конкуренции</w:t>
            </w:r>
          </w:p>
          <w:p w:rsidR="00503CD2" w:rsidRPr="00AE258D" w:rsidRDefault="00503CD2" w:rsidP="00AE258D">
            <w:pPr>
              <w:autoSpaceDE w:val="0"/>
              <w:autoSpaceDN w:val="0"/>
              <w:adjustRightInd w:val="0"/>
              <w:ind w:firstLine="0"/>
              <w:rPr>
                <w:rFonts w:cs="Times New Roman"/>
              </w:rPr>
            </w:pPr>
            <w:r w:rsidRPr="00AE258D">
              <w:rPr>
                <w:rFonts w:cs="Times New Roman"/>
              </w:rPr>
              <w:t>• Подрыв свободных выборов через предназначенные для этого фонды, скрытую рекламу и т. д.</w:t>
            </w:r>
          </w:p>
          <w:p w:rsidR="00503CD2" w:rsidRPr="00AE258D" w:rsidRDefault="00503CD2" w:rsidP="00AE258D">
            <w:pPr>
              <w:autoSpaceDE w:val="0"/>
              <w:autoSpaceDN w:val="0"/>
              <w:adjustRightInd w:val="0"/>
              <w:ind w:firstLine="0"/>
              <w:rPr>
                <w:rFonts w:cs="Times New Roman"/>
              </w:rPr>
            </w:pPr>
            <w:r w:rsidRPr="00AE258D">
              <w:rPr>
                <w:rFonts w:cs="Times New Roman"/>
              </w:rPr>
              <w:t>• Злоупотребление законодательной властью</w:t>
            </w:r>
          </w:p>
          <w:p w:rsidR="00503CD2" w:rsidRPr="00AE258D" w:rsidRDefault="00503CD2" w:rsidP="00AE258D">
            <w:pPr>
              <w:autoSpaceDE w:val="0"/>
              <w:autoSpaceDN w:val="0"/>
              <w:adjustRightInd w:val="0"/>
              <w:ind w:firstLine="0"/>
              <w:rPr>
                <w:rFonts w:cs="Times New Roman"/>
              </w:rPr>
            </w:pPr>
            <w:r w:rsidRPr="00AE258D">
              <w:rPr>
                <w:rFonts w:cs="Times New Roman"/>
              </w:rPr>
              <w:t>• Коррупция судебного процесса</w:t>
            </w:r>
          </w:p>
          <w:p w:rsidR="00503CD2" w:rsidRPr="00AE258D" w:rsidRDefault="00503CD2" w:rsidP="00AE258D">
            <w:pPr>
              <w:autoSpaceDE w:val="0"/>
              <w:autoSpaceDN w:val="0"/>
              <w:adjustRightInd w:val="0"/>
              <w:ind w:firstLine="0"/>
              <w:rPr>
                <w:rFonts w:cs="Times New Roman"/>
              </w:rPr>
            </w:pPr>
            <w:r w:rsidRPr="00AE258D">
              <w:rPr>
                <w:rFonts w:cs="Times New Roman"/>
              </w:rPr>
              <w:t>• Неправомерное использование аудиторских, следственных и надзорных полномочий</w:t>
            </w:r>
          </w:p>
          <w:p w:rsidR="00503CD2" w:rsidRPr="00AE258D" w:rsidRDefault="00503CD2" w:rsidP="00AE258D">
            <w:pPr>
              <w:autoSpaceDE w:val="0"/>
              <w:autoSpaceDN w:val="0"/>
              <w:adjustRightInd w:val="0"/>
              <w:ind w:firstLine="0"/>
              <w:rPr>
                <w:rFonts w:cs="Times New Roman"/>
              </w:rPr>
            </w:pPr>
            <w:r w:rsidRPr="00AE258D">
              <w:rPr>
                <w:rFonts w:cs="Times New Roman"/>
              </w:rPr>
              <w:t>• Использование компромата для политического шантажа и принуждения</w:t>
            </w:r>
          </w:p>
          <w:p w:rsidR="00503CD2" w:rsidRPr="00AE258D" w:rsidRDefault="00503CD2" w:rsidP="00AE258D">
            <w:pPr>
              <w:autoSpaceDE w:val="0"/>
              <w:autoSpaceDN w:val="0"/>
              <w:adjustRightInd w:val="0"/>
              <w:ind w:firstLine="0"/>
              <w:rPr>
                <w:rFonts w:cs="Times New Roman"/>
              </w:rPr>
            </w:pPr>
            <w:r w:rsidRPr="00AE258D">
              <w:rPr>
                <w:rFonts w:cs="Times New Roman"/>
                <w:lang w:val="en-US"/>
              </w:rPr>
              <w:t xml:space="preserve">• </w:t>
            </w:r>
            <w:r w:rsidR="00AE258D">
              <w:rPr>
                <w:rFonts w:cs="Times New Roman"/>
              </w:rPr>
              <w:t>Коррупция</w:t>
            </w:r>
            <w:r w:rsidRPr="00AE258D">
              <w:rPr>
                <w:rFonts w:cs="Times New Roman"/>
                <w:lang w:val="en-US"/>
              </w:rPr>
              <w:t xml:space="preserve"> в СМИ</w:t>
            </w:r>
          </w:p>
        </w:tc>
      </w:tr>
    </w:tbl>
    <w:p w:rsidR="00E240B3" w:rsidRPr="007E7913" w:rsidRDefault="00E240B3" w:rsidP="00C226D4">
      <w:pPr>
        <w:rPr>
          <w:sz w:val="20"/>
          <w:szCs w:val="20"/>
          <w:lang w:val="en-US"/>
        </w:rPr>
      </w:pPr>
      <w:r w:rsidRPr="00AE258D">
        <w:rPr>
          <w:sz w:val="20"/>
        </w:rPr>
        <w:lastRenderedPageBreak/>
        <w:t>Составлена</w:t>
      </w:r>
      <w:r w:rsidRPr="007E7913">
        <w:rPr>
          <w:sz w:val="20"/>
          <w:lang w:val="en-US"/>
        </w:rPr>
        <w:t xml:space="preserve"> </w:t>
      </w:r>
      <w:r w:rsidRPr="00AE258D">
        <w:rPr>
          <w:sz w:val="20"/>
        </w:rPr>
        <w:t>по</w:t>
      </w:r>
      <w:r w:rsidRPr="007E7913">
        <w:rPr>
          <w:sz w:val="20"/>
          <w:lang w:val="en-US"/>
        </w:rPr>
        <w:t xml:space="preserve">: </w:t>
      </w:r>
      <w:r w:rsidR="007E7913" w:rsidRPr="007E7913">
        <w:rPr>
          <w:sz w:val="20"/>
          <w:szCs w:val="20"/>
          <w:lang w:val="en-US"/>
        </w:rPr>
        <w:t xml:space="preserve">R. </w:t>
      </w:r>
      <w:proofErr w:type="spellStart"/>
      <w:r w:rsidR="007E7913" w:rsidRPr="007E7913">
        <w:rPr>
          <w:sz w:val="20"/>
          <w:szCs w:val="20"/>
          <w:lang w:val="en-US"/>
        </w:rPr>
        <w:t>Karklins</w:t>
      </w:r>
      <w:proofErr w:type="spellEnd"/>
      <w:r w:rsidR="007E7913" w:rsidRPr="007E7913">
        <w:rPr>
          <w:sz w:val="20"/>
          <w:szCs w:val="20"/>
          <w:lang w:val="en-US"/>
        </w:rPr>
        <w:t xml:space="preserve">. Typology of Post-Communist Corruption / R. </w:t>
      </w:r>
      <w:proofErr w:type="spellStart"/>
      <w:proofErr w:type="gramStart"/>
      <w:r w:rsidR="007E7913" w:rsidRPr="007E7913">
        <w:rPr>
          <w:sz w:val="20"/>
          <w:szCs w:val="20"/>
          <w:lang w:val="en-US"/>
        </w:rPr>
        <w:t>Karklins</w:t>
      </w:r>
      <w:proofErr w:type="spellEnd"/>
      <w:r w:rsidR="007E7913" w:rsidRPr="007E7913">
        <w:rPr>
          <w:sz w:val="20"/>
          <w:szCs w:val="20"/>
          <w:lang w:val="en-US"/>
        </w:rPr>
        <w:t xml:space="preserve">  /</w:t>
      </w:r>
      <w:proofErr w:type="gramEnd"/>
      <w:r w:rsidR="007E7913" w:rsidRPr="007E7913">
        <w:rPr>
          <w:sz w:val="20"/>
          <w:szCs w:val="20"/>
          <w:lang w:val="en-US"/>
        </w:rPr>
        <w:t>/ Problems of Post-Communism – July/August 2002</w:t>
      </w:r>
    </w:p>
    <w:p w:rsidR="00C226D4" w:rsidRDefault="00C226D4" w:rsidP="00C226D4">
      <w:r w:rsidRPr="00C226D4">
        <w:t xml:space="preserve">Существует различие между злоупотреблением государственными деньгами для личной выгоды и злоупотреблением частными деньгами для воздействия на государственную политику. </w:t>
      </w:r>
      <w:r>
        <w:t>Т</w:t>
      </w:r>
      <w:r w:rsidRPr="00C226D4">
        <w:t xml:space="preserve">акже </w:t>
      </w:r>
      <w:r>
        <w:t xml:space="preserve">значение имеет </w:t>
      </w:r>
      <w:r w:rsidRPr="00C226D4">
        <w:t xml:space="preserve">различие между коррупцией государства внешними силами и коррупцией со стороны самого государства. В то время как оба являются политически вредными, последний </w:t>
      </w:r>
      <w:r>
        <w:t>опасен в большей степени</w:t>
      </w:r>
      <w:r w:rsidRPr="00C226D4">
        <w:t>, особенно если государственные учреждения становятся паразитическими или вымогающими.</w:t>
      </w:r>
    </w:p>
    <w:p w:rsidR="00615F59" w:rsidRDefault="00615F59" w:rsidP="00C226D4">
      <w:r>
        <w:t xml:space="preserve">В качестве характеристик </w:t>
      </w:r>
      <w:r w:rsidR="00BB6C7B">
        <w:t xml:space="preserve">первого вида – </w:t>
      </w:r>
      <w:r w:rsidRPr="003F161B">
        <w:rPr>
          <w:i/>
        </w:rPr>
        <w:t>низкоуровневой коррупции</w:t>
      </w:r>
      <w:r w:rsidR="00BB6C7B" w:rsidRPr="003F161B">
        <w:rPr>
          <w:i/>
        </w:rPr>
        <w:t xml:space="preserve"> </w:t>
      </w:r>
      <w:r w:rsidR="00BB6C7B">
        <w:t>–</w:t>
      </w:r>
      <w:r>
        <w:t xml:space="preserve"> Карклинс выделяет то, что к</w:t>
      </w:r>
      <w:r w:rsidRPr="00615F59">
        <w:t xml:space="preserve">оррупция в повседневных бюрократических столкновениях между должностными лицами и гражданами, как правило, предполагает взятки за нарушение правил и положений. Исследования домашних хозяйств в отдельных посткоммунистических странах показывают, что на платежи полиции (особенно дорожной полиции) и службе здравоохранения, приходится примерно половина всех расходов на взятки. </w:t>
      </w:r>
      <w:r w:rsidR="00503CD2">
        <w:t>Незаконные платежи</w:t>
      </w:r>
      <w:r w:rsidRPr="00615F59">
        <w:t>, связанные с системой образования, особенно ее более высокими уровнями, также относительно распространены</w:t>
      </w:r>
      <w:r w:rsidR="007E7913" w:rsidRPr="007E7913">
        <w:rPr>
          <w:vertAlign w:val="superscript"/>
        </w:rPr>
        <w:t>2</w:t>
      </w:r>
      <w:r>
        <w:t xml:space="preserve">. </w:t>
      </w:r>
    </w:p>
    <w:p w:rsidR="00615F59" w:rsidRDefault="00615F59" w:rsidP="00C226D4">
      <w:r w:rsidRPr="00615F59">
        <w:t>Также причинами коррупции на низких уровнях являются чрезмерная регу</w:t>
      </w:r>
      <w:r w:rsidR="006840C6">
        <w:t>лирование</w:t>
      </w:r>
      <w:r w:rsidRPr="00615F59">
        <w:t xml:space="preserve">, путаница и дезорганизация. Вымогатели-бюрократы намеренно запутывают и увеличивают число правил, процедур, норм и требований по </w:t>
      </w:r>
      <w:r>
        <w:t>о</w:t>
      </w:r>
      <w:r w:rsidRPr="00615F59">
        <w:t xml:space="preserve">плате </w:t>
      </w:r>
      <w:r>
        <w:t>пошлин или услуг</w:t>
      </w:r>
      <w:r w:rsidRPr="00615F59">
        <w:t>, чтобы побудить общественность предлагать больше взяток</w:t>
      </w:r>
      <w:r>
        <w:rPr>
          <w:rStyle w:val="a3"/>
        </w:rPr>
        <w:footnoteReference w:id="8"/>
      </w:r>
      <w:r w:rsidRPr="00615F59">
        <w:t xml:space="preserve">. Они могут также сократить часы работы, удержать информацию и в целом усугубить бюрократический процесс в максимально возможной степени, </w:t>
      </w:r>
      <w:r>
        <w:t>так как</w:t>
      </w:r>
      <w:r w:rsidRPr="00615F59">
        <w:t xml:space="preserve"> эти препятствия делают более вероятным</w:t>
      </w:r>
      <w:r>
        <w:t xml:space="preserve"> то</w:t>
      </w:r>
      <w:r w:rsidRPr="00615F59">
        <w:t xml:space="preserve">, что граждане предложат незаконные платежи. Как отмечает Сьюзен </w:t>
      </w:r>
      <w:proofErr w:type="spellStart"/>
      <w:r w:rsidRPr="00615F59">
        <w:t>Роуз-Акерман</w:t>
      </w:r>
      <w:proofErr w:type="spellEnd"/>
      <w:r w:rsidRPr="00615F59">
        <w:t>, бюрократы ведут себя как монополисты, которые получают прибыль от роста цен, создаваемых дефицитом</w:t>
      </w:r>
      <w:r>
        <w:rPr>
          <w:rStyle w:val="a3"/>
        </w:rPr>
        <w:footnoteReference w:id="9"/>
      </w:r>
      <w:r>
        <w:t xml:space="preserve">. </w:t>
      </w:r>
      <w:r w:rsidRPr="00E63CA0">
        <w:t>Коррупция чрезмерным регулированием также может быть связана с самостоятельными бюрократами, получающими психологическое удовлетворение от власти. Какими бы ни были мотивы, в нем, как правило, участвуют группы должностных лиц, которые также заинтересованы в том, чтобы не допустить реформаторов в деле сокращения бюрократических проволочек.</w:t>
      </w:r>
    </w:p>
    <w:p w:rsidR="00503CD2" w:rsidRDefault="003F161B" w:rsidP="00C226D4">
      <w:r>
        <w:t xml:space="preserve">Применительно к процессу осуществления </w:t>
      </w:r>
      <w:proofErr w:type="spellStart"/>
      <w:r>
        <w:t>госзакупок</w:t>
      </w:r>
      <w:proofErr w:type="spellEnd"/>
      <w:r>
        <w:t xml:space="preserve"> д</w:t>
      </w:r>
      <w:r w:rsidR="00503CD2">
        <w:t xml:space="preserve">анный тип коррупционного поведения </w:t>
      </w:r>
      <w:r>
        <w:t>выражается в случаях относительно мелких не</w:t>
      </w:r>
      <w:r w:rsidR="00FF60E2">
        <w:t>правомерных действий со стороны</w:t>
      </w:r>
      <w:r w:rsidR="006840C6">
        <w:t xml:space="preserve"> заказчиков</w:t>
      </w:r>
      <w:r w:rsidR="00FF60E2">
        <w:t xml:space="preserve"> </w:t>
      </w:r>
      <w:r w:rsidR="006840C6" w:rsidRPr="00FF60E2">
        <w:t xml:space="preserve">(в настоящей работе мы будем использовать термины государственный </w:t>
      </w:r>
      <w:r w:rsidR="006840C6" w:rsidRPr="00FF60E2">
        <w:lastRenderedPageBreak/>
        <w:t>заказчик и заказчик как синонимы)</w:t>
      </w:r>
      <w:r w:rsidR="006840C6">
        <w:t xml:space="preserve">, </w:t>
      </w:r>
      <w:r>
        <w:t>выполняемых за вознаграждение, и не оказывающих прямое воздействие на выбор победителя торгов (например, за право участия).</w:t>
      </w:r>
    </w:p>
    <w:p w:rsidR="00615F59" w:rsidRDefault="00615F59" w:rsidP="00615F59">
      <w:r>
        <w:t xml:space="preserve">Ко второму типу коррупции – </w:t>
      </w:r>
      <w:r w:rsidRPr="003F161B">
        <w:rPr>
          <w:i/>
        </w:rPr>
        <w:t>распоряжение государственными активами в личных целях</w:t>
      </w:r>
      <w:r>
        <w:t xml:space="preserve"> – Карклинс относит и коррупцию чиновников в государственных закупках. В своей работе, опирающейся на информацию о странах бывшего Советского Союза, она приводит </w:t>
      </w:r>
      <w:r w:rsidRPr="00E354AE">
        <w:t>данны</w:t>
      </w:r>
      <w:r>
        <w:t>е</w:t>
      </w:r>
      <w:r w:rsidRPr="00E354AE">
        <w:t xml:space="preserve"> Всемирного банка, </w:t>
      </w:r>
      <w:r>
        <w:t xml:space="preserve">согласно которым </w:t>
      </w:r>
      <w:r w:rsidRPr="00E354AE">
        <w:t>закупки по крупным государственным контрактам в Польше превосходят рыночные цены в два-три раза</w:t>
      </w:r>
      <w:r>
        <w:rPr>
          <w:rStyle w:val="a3"/>
        </w:rPr>
        <w:footnoteReference w:id="10"/>
      </w:r>
      <w:r w:rsidRPr="00E354AE">
        <w:t xml:space="preserve">. Злоупотребление служебным положением в государственных закупках означает, что частные фирмы получают чрезмерную прибыль за счет государственного кошелька, благодаря различным коррумпированным </w:t>
      </w:r>
      <w:r>
        <w:t>а</w:t>
      </w:r>
      <w:r w:rsidRPr="00E354AE">
        <w:t>дминистратив</w:t>
      </w:r>
      <w:r>
        <w:t>ным</w:t>
      </w:r>
      <w:r w:rsidRPr="00E354AE">
        <w:t xml:space="preserve"> практик</w:t>
      </w:r>
      <w:r>
        <w:t>ам</w:t>
      </w:r>
      <w:r w:rsidRPr="00E354AE">
        <w:t>. Они включают в себя обход правил о конкурентны</w:t>
      </w:r>
      <w:r>
        <w:t xml:space="preserve">х торгах и конфликтах интересов, а также </w:t>
      </w:r>
      <w:r w:rsidRPr="00E354AE">
        <w:t xml:space="preserve">игнорирование </w:t>
      </w:r>
      <w:r>
        <w:t>принципов бережливости (как например, прецедент,</w:t>
      </w:r>
      <w:r w:rsidRPr="00E354AE">
        <w:t xml:space="preserve"> когда некоторые чиновники Рижской думы приобрели </w:t>
      </w:r>
      <w:proofErr w:type="spellStart"/>
      <w:r w:rsidRPr="00E354AE">
        <w:t>Lincoln</w:t>
      </w:r>
      <w:proofErr w:type="spellEnd"/>
      <w:r w:rsidRPr="00E354AE">
        <w:t xml:space="preserve"> </w:t>
      </w:r>
      <w:proofErr w:type="spellStart"/>
      <w:r w:rsidRPr="00E354AE">
        <w:t>Navigator</w:t>
      </w:r>
      <w:proofErr w:type="spellEnd"/>
      <w:r w:rsidRPr="00E354AE">
        <w:t xml:space="preserve"> в качестве своего официального автомобиля</w:t>
      </w:r>
      <w:r w:rsidR="007E7913" w:rsidRPr="007E7913">
        <w:rPr>
          <w:vertAlign w:val="superscript"/>
        </w:rPr>
        <w:t>2</w:t>
      </w:r>
      <w:r>
        <w:t>)</w:t>
      </w:r>
      <w:r w:rsidRPr="00E354AE">
        <w:t xml:space="preserve">. </w:t>
      </w:r>
      <w:r>
        <w:t>Практикуются</w:t>
      </w:r>
      <w:r w:rsidRPr="00E354AE">
        <w:t xml:space="preserve"> взятки и откаты (обычно от 5 до 10 процентов стоимости заказа)</w:t>
      </w:r>
      <w:r>
        <w:t>,</w:t>
      </w:r>
      <w:r w:rsidRPr="00E354AE">
        <w:t xml:space="preserve"> мошеннические оценки и отчетность. В дополнение к экономическим издержкам такая практика имеет политические издержки, что особенно отражается на утрате общественного доверия к государственным учреждениям.</w:t>
      </w:r>
    </w:p>
    <w:p w:rsidR="006D0218" w:rsidRDefault="00615F59" w:rsidP="006D0218">
      <w:r>
        <w:t>Последний уровень коррупции</w:t>
      </w:r>
      <w:r w:rsidR="006D0218">
        <w:t>,</w:t>
      </w:r>
      <w:r>
        <w:t xml:space="preserve"> согласно данной типологии – </w:t>
      </w:r>
      <w:r w:rsidRPr="003F161B">
        <w:rPr>
          <w:i/>
        </w:rPr>
        <w:t>это «захват государства»</w:t>
      </w:r>
      <w:r w:rsidR="00BB6C7B" w:rsidRPr="003F161B">
        <w:rPr>
          <w:i/>
        </w:rPr>
        <w:t xml:space="preserve"> коррумпированными сетями</w:t>
      </w:r>
      <w:r w:rsidR="00BB6C7B">
        <w:t xml:space="preserve"> (к примеру, ф</w:t>
      </w:r>
      <w:r w:rsidR="00BB6C7B" w:rsidRPr="002F13DC">
        <w:t xml:space="preserve">актический захват государственных учреждений для деловых интересов или преступной деятельности </w:t>
      </w:r>
      <w:r w:rsidR="00BB6C7B">
        <w:t>или с</w:t>
      </w:r>
      <w:r w:rsidR="00BB6C7B" w:rsidRPr="00777B19">
        <w:t>оздание сговорных сетей для огран</w:t>
      </w:r>
      <w:r w:rsidR="00BB6C7B">
        <w:t xml:space="preserve">ичения политической конкуренции). </w:t>
      </w:r>
      <w:r w:rsidR="00BB6C7B" w:rsidRPr="00615F59">
        <w:t xml:space="preserve">Систематическая политическая коррупция на высоком уровне </w:t>
      </w:r>
      <w:r w:rsidR="00BB6C7B">
        <w:t xml:space="preserve">опасна тем, что может </w:t>
      </w:r>
      <w:r w:rsidR="00BB6C7B" w:rsidRPr="00615F59">
        <w:t>создать скрытый политический режим, противоречащий конституционной цели государственных учреждений. Ученые Всемирного банка придумали термин «захват государства» для определения незаконного предоставления частных доходов государственным служащим через неформальные, непрозрачные и весьма льготные каналы доступа</w:t>
      </w:r>
      <w:r w:rsidR="00511C2E">
        <w:rPr>
          <w:rStyle w:val="a3"/>
        </w:rPr>
        <w:footnoteReference w:id="11"/>
      </w:r>
      <w:r w:rsidR="00BB6C7B" w:rsidRPr="00615F59">
        <w:t>. Это может также произойти из-за неясных границ между политическими и деловыми интересами государственных чиновников, что особенно характерно для многих стран с переходной экономикой.</w:t>
      </w:r>
    </w:p>
    <w:p w:rsidR="003F161B" w:rsidRDefault="003F161B" w:rsidP="003F161B">
      <w:r w:rsidRPr="00BB6C7B">
        <w:t>К данному виду коррупции также относится и сфера законотворчества. По мнению исследов</w:t>
      </w:r>
      <w:r>
        <w:t xml:space="preserve">ателей Всемирного банка, законы, в том числе и определяющие правила регулирования сферы государственных закупок, </w:t>
      </w:r>
      <w:r w:rsidRPr="00BB6C7B">
        <w:t xml:space="preserve">могли быть нелегально «приобретены» в </w:t>
      </w:r>
      <w:r w:rsidRPr="00BB6C7B">
        <w:lastRenderedPageBreak/>
        <w:t>коммерческих или уголовных интересах</w:t>
      </w:r>
      <w:r>
        <w:t>, а не в интересах государства и общества в широком смысле</w:t>
      </w:r>
      <w:r w:rsidRPr="00BB6C7B">
        <w:t xml:space="preserve">. </w:t>
      </w:r>
    </w:p>
    <w:p w:rsidR="006D0218" w:rsidRPr="006D0218" w:rsidRDefault="00BB6C7B" w:rsidP="006D0218">
      <w:r w:rsidRPr="00615F59">
        <w:t>Во всех его формах захват государства имеет тенденцию подрывать или даже заменять законные и прозрачные каналы политического влияния и посредничества интересов, сокращая доступ конкурирующих групп и интересов к государственным должностным лицам.</w:t>
      </w:r>
      <w:r w:rsidR="006D0218">
        <w:t xml:space="preserve"> При этом автором типологии отмечается, что </w:t>
      </w:r>
      <w:r w:rsidR="006D0218" w:rsidRPr="006D0218">
        <w:t>наиболее важные вопросы, которые следует задавать в каждом конкретном случае, связаны с тем, насколько политическая сеть служит общественному благу или самой себе, и степени, в которой она соблюдает закон и другие правила, регулирующие политическую систему.</w:t>
      </w:r>
    </w:p>
    <w:p w:rsidR="004A3E1D" w:rsidRDefault="00BB6C7B" w:rsidP="003F161B">
      <w:proofErr w:type="spellStart"/>
      <w:r>
        <w:t>Коррумпированно</w:t>
      </w:r>
      <w:proofErr w:type="spellEnd"/>
      <w:r>
        <w:t xml:space="preserve">-элитные сети имеют тенденцию к расширению и </w:t>
      </w:r>
      <w:proofErr w:type="spellStart"/>
      <w:r>
        <w:t>самовоспроизводству</w:t>
      </w:r>
      <w:proofErr w:type="spellEnd"/>
      <w:r>
        <w:t xml:space="preserve">. </w:t>
      </w:r>
      <w:r w:rsidR="003F161B">
        <w:t>С</w:t>
      </w:r>
      <w:r>
        <w:t>трах перед раскрытием информации усиливает мотив для укр</w:t>
      </w:r>
      <w:r w:rsidR="006D0218">
        <w:t>еп</w:t>
      </w:r>
      <w:r>
        <w:t xml:space="preserve">ления как сети, так и ее коррумпированных сделок, и, таким образом, многие политические решения </w:t>
      </w:r>
      <w:r w:rsidR="003F161B">
        <w:t>оказываются мотивированы</w:t>
      </w:r>
      <w:r>
        <w:t xml:space="preserve"> желанием защитить вовлеченных чиновников</w:t>
      </w:r>
      <w:r w:rsidR="006D0218">
        <w:rPr>
          <w:rStyle w:val="a3"/>
        </w:rPr>
        <w:footnoteReference w:id="12"/>
      </w:r>
      <w:r>
        <w:t xml:space="preserve">. </w:t>
      </w:r>
      <w:r w:rsidR="003F161B">
        <w:t>Боязнь</w:t>
      </w:r>
      <w:r w:rsidRPr="006D0218">
        <w:t xml:space="preserve"> разоблачения предыдущих коррупционных сделок ведет к дополнительным коррупционным действиям</w:t>
      </w:r>
      <w:r w:rsidR="006D0218" w:rsidRPr="006D0218">
        <w:t xml:space="preserve"> </w:t>
      </w:r>
      <w:r w:rsidRPr="006D0218">
        <w:t>как путе</w:t>
      </w:r>
      <w:r w:rsidR="006D0218" w:rsidRPr="006D0218">
        <w:t>м шантажа, так и взяточничества</w:t>
      </w:r>
      <w:r w:rsidRPr="006D0218">
        <w:t xml:space="preserve"> для предотвращения ра</w:t>
      </w:r>
      <w:r w:rsidR="003F161B">
        <w:t>сследований.</w:t>
      </w:r>
    </w:p>
    <w:p w:rsidR="00FF60E2" w:rsidRDefault="00FF60E2" w:rsidP="003F161B"/>
    <w:p w:rsidR="00DB519A" w:rsidRDefault="006840C6" w:rsidP="00FF60E2">
      <w:pPr>
        <w:pStyle w:val="a8"/>
        <w:numPr>
          <w:ilvl w:val="0"/>
          <w:numId w:val="20"/>
        </w:numPr>
        <w:ind w:left="0" w:firstLine="709"/>
      </w:pPr>
      <w:bookmarkStart w:id="3" w:name="_Toc483336890"/>
      <w:r>
        <w:t>О некоторых проблемах типологий коррупции</w:t>
      </w:r>
      <w:bookmarkEnd w:id="3"/>
    </w:p>
    <w:p w:rsidR="004A3E1D" w:rsidRPr="00397242" w:rsidRDefault="00D37FBD" w:rsidP="004A3E1D">
      <w:pPr>
        <w:rPr>
          <w:rFonts w:cs="Times New Roman"/>
          <w:szCs w:val="24"/>
        </w:rPr>
      </w:pPr>
      <w:r>
        <w:rPr>
          <w:rFonts w:cs="Times New Roman"/>
          <w:szCs w:val="24"/>
        </w:rPr>
        <w:t>В научных кругах также</w:t>
      </w:r>
      <w:r w:rsidR="004A3E1D" w:rsidRPr="00397242">
        <w:rPr>
          <w:rFonts w:cs="Times New Roman"/>
          <w:szCs w:val="24"/>
        </w:rPr>
        <w:t xml:space="preserve"> существует</w:t>
      </w:r>
      <w:r w:rsidR="00FF60E2">
        <w:rPr>
          <w:rFonts w:cs="Times New Roman"/>
          <w:szCs w:val="24"/>
        </w:rPr>
        <w:t xml:space="preserve"> не нашедшее отражение в упомянутых типологиях</w:t>
      </w:r>
      <w:r w:rsidR="004A3E1D" w:rsidRPr="00397242">
        <w:rPr>
          <w:rFonts w:cs="Times New Roman"/>
          <w:szCs w:val="24"/>
        </w:rPr>
        <w:t xml:space="preserve"> мнение о том, что коррупция может повысить эффективность экономики. Коррупция, как </w:t>
      </w:r>
      <w:r w:rsidR="004A3E1D" w:rsidRPr="00886318">
        <w:rPr>
          <w:rFonts w:cs="Times New Roman"/>
          <w:color w:val="000000" w:themeColor="text1"/>
          <w:szCs w:val="24"/>
        </w:rPr>
        <w:t xml:space="preserve">утверждают, </w:t>
      </w:r>
      <w:r w:rsidR="004A3E1D" w:rsidRPr="00397242">
        <w:rPr>
          <w:rFonts w:cs="Times New Roman"/>
          <w:szCs w:val="24"/>
        </w:rPr>
        <w:t xml:space="preserve">позволяет людям работать в условиях ошибочной государственной политики и бюрократизма, и рассматривается как рациональный ответ рынка </w:t>
      </w:r>
      <w:r w:rsidR="004A3E1D" w:rsidRPr="00886318">
        <w:rPr>
          <w:rFonts w:cs="Times New Roman"/>
          <w:color w:val="000000" w:themeColor="text1"/>
          <w:szCs w:val="24"/>
        </w:rPr>
        <w:t xml:space="preserve">на ранее существовавшие правительственные сбои. Одной из иллюстраций, предложенных </w:t>
      </w:r>
      <w:proofErr w:type="spellStart"/>
      <w:r w:rsidR="004A3E1D" w:rsidRPr="00886318">
        <w:rPr>
          <w:rFonts w:cs="Times New Roman"/>
          <w:color w:val="000000" w:themeColor="text1"/>
          <w:szCs w:val="24"/>
        </w:rPr>
        <w:t>Леффом</w:t>
      </w:r>
      <w:proofErr w:type="spellEnd"/>
      <w:r w:rsidR="004A3E1D" w:rsidRPr="00886318">
        <w:rPr>
          <w:rFonts w:cs="Times New Roman"/>
          <w:color w:val="000000" w:themeColor="text1"/>
          <w:szCs w:val="24"/>
        </w:rPr>
        <w:t xml:space="preserve">, является дифференцированный ответ бюрократии в Чили и Бразилии на контроль цен </w:t>
      </w:r>
      <w:r w:rsidR="004A3E1D" w:rsidRPr="00397242">
        <w:rPr>
          <w:rFonts w:cs="Times New Roman"/>
          <w:szCs w:val="24"/>
        </w:rPr>
        <w:t>на продукты питания, представленный в двух странах в период высокой инфляции в начале 1960-х годов</w:t>
      </w:r>
      <w:r w:rsidR="004A3E1D">
        <w:rPr>
          <w:rStyle w:val="a3"/>
          <w:rFonts w:cs="Times New Roman"/>
          <w:szCs w:val="24"/>
        </w:rPr>
        <w:footnoteReference w:id="13"/>
      </w:r>
      <w:r w:rsidR="004A3E1D" w:rsidRPr="00397242">
        <w:rPr>
          <w:rFonts w:cs="Times New Roman"/>
          <w:szCs w:val="24"/>
        </w:rPr>
        <w:t>. В Чили бюрократия ввела в застой и производство продуктов питания в стагнации. В Бразилии в то же время, коррумпированная бюрократия фактически саботировала замораживание, и производство увеличилось в пользу потребителей, позволив быстрее выйти из экономического кризиса.</w:t>
      </w:r>
    </w:p>
    <w:p w:rsidR="004A3E1D" w:rsidRPr="00397242" w:rsidRDefault="004A3E1D" w:rsidP="004A3E1D">
      <w:pPr>
        <w:rPr>
          <w:rFonts w:cs="Times New Roman"/>
          <w:szCs w:val="24"/>
        </w:rPr>
      </w:pPr>
      <w:r w:rsidRPr="00397242">
        <w:rPr>
          <w:rFonts w:cs="Times New Roman"/>
          <w:szCs w:val="24"/>
        </w:rPr>
        <w:t xml:space="preserve">Понятие </w:t>
      </w:r>
      <w:r w:rsidRPr="002B6D9D">
        <w:rPr>
          <w:rFonts w:cs="Times New Roman"/>
          <w:i/>
          <w:szCs w:val="24"/>
        </w:rPr>
        <w:t>эффективной коррупции</w:t>
      </w:r>
      <w:r w:rsidRPr="00397242">
        <w:rPr>
          <w:rFonts w:cs="Times New Roman"/>
          <w:szCs w:val="24"/>
        </w:rPr>
        <w:t>,</w:t>
      </w:r>
      <w:r w:rsidRPr="00397242">
        <w:rPr>
          <w:rFonts w:cs="Times New Roman"/>
          <w:b/>
          <w:szCs w:val="24"/>
        </w:rPr>
        <w:t xml:space="preserve"> </w:t>
      </w:r>
      <w:r w:rsidRPr="00397242">
        <w:rPr>
          <w:rFonts w:cs="Times New Roman"/>
          <w:szCs w:val="24"/>
        </w:rPr>
        <w:t xml:space="preserve">вытекающей из вышенаписанного, основано на принципе выбора «второго лучшего»: при наличии ряда неизбежных искажений, </w:t>
      </w:r>
      <w:r w:rsidRPr="00397242">
        <w:rPr>
          <w:rFonts w:cs="Times New Roman"/>
          <w:szCs w:val="24"/>
        </w:rPr>
        <w:lastRenderedPageBreak/>
        <w:t xml:space="preserve">создаваемых различными правительственными процедурами или политиками, коррупция может способствовать эффективности распределения ресурсов, позволяя агентам обходить </w:t>
      </w:r>
      <w:r w:rsidR="00D37FBD">
        <w:rPr>
          <w:rFonts w:cs="Times New Roman"/>
          <w:szCs w:val="24"/>
        </w:rPr>
        <w:t>такие</w:t>
      </w:r>
      <w:r w:rsidRPr="00397242">
        <w:rPr>
          <w:rFonts w:cs="Times New Roman"/>
          <w:szCs w:val="24"/>
        </w:rPr>
        <w:t xml:space="preserve"> процедуры или политику. Часто выделяются два конкретных канала, через которые коррупция может повысить эффекти</w:t>
      </w:r>
      <w:r w:rsidR="00511C2E">
        <w:rPr>
          <w:rFonts w:cs="Times New Roman"/>
          <w:szCs w:val="24"/>
        </w:rPr>
        <w:t xml:space="preserve">вность распределения ресурсов: </w:t>
      </w:r>
      <w:r w:rsidRPr="00397242">
        <w:rPr>
          <w:rFonts w:cs="Times New Roman"/>
          <w:szCs w:val="24"/>
        </w:rPr>
        <w:t>1) коррупция ускоряет бюрократические</w:t>
      </w:r>
      <w:r w:rsidR="00511C2E">
        <w:rPr>
          <w:rFonts w:cs="Times New Roman"/>
          <w:szCs w:val="24"/>
        </w:rPr>
        <w:t xml:space="preserve"> процедуры («смазывает колеса»);</w:t>
      </w:r>
      <w:r w:rsidRPr="00397242">
        <w:rPr>
          <w:rFonts w:cs="Times New Roman"/>
          <w:szCs w:val="24"/>
        </w:rPr>
        <w:t xml:space="preserve"> 2) коррупция создает конкуренцию за (ограниченные) государственные ресурсы, в результате чего услуги предоставляются более эффективно, чем в противном случае (отсутствия коррупции)</w:t>
      </w:r>
      <w:r w:rsidR="006B26FE" w:rsidRPr="006B26FE">
        <w:rPr>
          <w:rFonts w:cs="Times New Roman"/>
          <w:szCs w:val="24"/>
          <w:vertAlign w:val="superscript"/>
        </w:rPr>
        <w:t>6</w:t>
      </w:r>
      <w:r w:rsidRPr="00397242">
        <w:rPr>
          <w:rFonts w:cs="Times New Roman"/>
          <w:szCs w:val="24"/>
        </w:rPr>
        <w:t>.</w:t>
      </w:r>
    </w:p>
    <w:p w:rsidR="004A3E1D" w:rsidRPr="00886318" w:rsidRDefault="004A3E1D" w:rsidP="004A3E1D">
      <w:pPr>
        <w:tabs>
          <w:tab w:val="center" w:pos="4857"/>
        </w:tabs>
        <w:rPr>
          <w:rFonts w:cs="Times New Roman"/>
          <w:szCs w:val="24"/>
        </w:rPr>
      </w:pPr>
      <w:r w:rsidRPr="00397242">
        <w:rPr>
          <w:rFonts w:cs="Times New Roman"/>
          <w:szCs w:val="24"/>
        </w:rPr>
        <w:t>Эти механизмы формализованы в «модели очереди» (‘</w:t>
      </w:r>
      <w:r w:rsidRPr="00397242">
        <w:rPr>
          <w:rFonts w:cs="Times New Roman"/>
          <w:szCs w:val="24"/>
          <w:lang w:val="en-US"/>
        </w:rPr>
        <w:t>queue</w:t>
      </w:r>
      <w:r w:rsidRPr="00397242">
        <w:rPr>
          <w:rFonts w:cs="Times New Roman"/>
          <w:szCs w:val="24"/>
        </w:rPr>
        <w:t xml:space="preserve"> </w:t>
      </w:r>
      <w:r w:rsidRPr="00397242">
        <w:rPr>
          <w:rFonts w:cs="Times New Roman"/>
          <w:szCs w:val="24"/>
          <w:lang w:val="en-US"/>
        </w:rPr>
        <w:t>model</w:t>
      </w:r>
      <w:r w:rsidRPr="00397242">
        <w:rPr>
          <w:rFonts w:cs="Times New Roman"/>
          <w:szCs w:val="24"/>
        </w:rPr>
        <w:t xml:space="preserve">’), предложенной </w:t>
      </w:r>
      <w:r w:rsidR="00511C2E">
        <w:rPr>
          <w:rFonts w:cs="Times New Roman"/>
          <w:color w:val="000000" w:themeColor="text1"/>
          <w:szCs w:val="24"/>
        </w:rPr>
        <w:t>Луи</w:t>
      </w:r>
      <w:r>
        <w:rPr>
          <w:rStyle w:val="a3"/>
          <w:rFonts w:cs="Times New Roman"/>
          <w:color w:val="000000" w:themeColor="text1"/>
          <w:szCs w:val="24"/>
        </w:rPr>
        <w:footnoteReference w:id="14"/>
      </w:r>
      <w:r w:rsidRPr="00886318">
        <w:rPr>
          <w:rFonts w:cs="Times New Roman"/>
          <w:color w:val="000000" w:themeColor="text1"/>
          <w:szCs w:val="24"/>
        </w:rPr>
        <w:t xml:space="preserve"> и «аукционной моделью» (‘</w:t>
      </w:r>
      <w:r w:rsidRPr="00886318">
        <w:rPr>
          <w:rFonts w:cs="Times New Roman"/>
          <w:color w:val="000000" w:themeColor="text1"/>
          <w:szCs w:val="24"/>
          <w:lang w:val="en-US"/>
        </w:rPr>
        <w:t>auction</w:t>
      </w:r>
      <w:r w:rsidRPr="00886318">
        <w:rPr>
          <w:rFonts w:cs="Times New Roman"/>
          <w:color w:val="000000" w:themeColor="text1"/>
          <w:szCs w:val="24"/>
        </w:rPr>
        <w:t xml:space="preserve"> </w:t>
      </w:r>
      <w:r w:rsidRPr="00886318">
        <w:rPr>
          <w:rFonts w:cs="Times New Roman"/>
          <w:color w:val="000000" w:themeColor="text1"/>
          <w:szCs w:val="24"/>
          <w:lang w:val="en-US"/>
        </w:rPr>
        <w:t>model</w:t>
      </w:r>
      <w:r w:rsidRPr="00886318">
        <w:rPr>
          <w:rFonts w:cs="Times New Roman"/>
          <w:color w:val="000000" w:themeColor="text1"/>
          <w:szCs w:val="24"/>
        </w:rPr>
        <w:t xml:space="preserve">’), предложенной </w:t>
      </w:r>
      <w:r w:rsidR="00511C2E">
        <w:rPr>
          <w:rFonts w:cs="Times New Roman"/>
          <w:color w:val="000000" w:themeColor="text1"/>
          <w:szCs w:val="24"/>
        </w:rPr>
        <w:t xml:space="preserve">Беком и </w:t>
      </w:r>
      <w:proofErr w:type="spellStart"/>
      <w:r w:rsidR="00511C2E">
        <w:rPr>
          <w:rFonts w:cs="Times New Roman"/>
          <w:color w:val="000000" w:themeColor="text1"/>
          <w:szCs w:val="24"/>
        </w:rPr>
        <w:t>Мэхером</w:t>
      </w:r>
      <w:proofErr w:type="spellEnd"/>
      <w:r>
        <w:rPr>
          <w:rStyle w:val="a3"/>
          <w:rFonts w:cs="Times New Roman"/>
          <w:color w:val="000000" w:themeColor="text1"/>
          <w:szCs w:val="24"/>
        </w:rPr>
        <w:footnoteReference w:id="15"/>
      </w:r>
      <w:r>
        <w:rPr>
          <w:rFonts w:cs="Times New Roman"/>
          <w:color w:val="000000" w:themeColor="text1"/>
          <w:szCs w:val="24"/>
        </w:rPr>
        <w:t xml:space="preserve">. </w:t>
      </w:r>
      <w:r w:rsidRPr="00397242">
        <w:rPr>
          <w:rFonts w:cs="Times New Roman"/>
          <w:szCs w:val="24"/>
        </w:rPr>
        <w:t>В «модели очереди» бюрократу поручается задача распределения профессиональных лицензий для физических лиц, которые стоят в очереди, чтобы их получить. Индивидуумы в разной степени не любят стоять в очереди, но эти различия не могут быть замечены бюрократом. Первыми лицензии покупают те, кто готов (и может) заплатить высокую взятку. Это простое правило минимизирует средние временные затраты на очередь: причина в том, что взятки показывают, насколько люди ценят ожидание (его отсутствие), а собирая максимальную взятку, бюрократ отдает приоритет тем, кто ценит быстрое получение услуги. При этом бюрократ не хочет замедлять скорость очереди: это уменьшит количество людей, входящих в очередь, до такой степени, что это уменьшит общий объём средств, поступающих от сбора взяток. В «модели аукциона» далее исследуется аналогия между взяточничеством и конкурентными, открытыми аукционами. Они фактически являются сходными: приз (например, профессиональная лицензия</w:t>
      </w:r>
      <w:r w:rsidRPr="00886318">
        <w:rPr>
          <w:rFonts w:cs="Times New Roman"/>
          <w:szCs w:val="24"/>
        </w:rPr>
        <w:t>) распределяется одному и тому же предпринимателю по той же (ожидаемой) цене в соответствии с двумя соглашениями. Это связан</w:t>
      </w:r>
      <w:r w:rsidRPr="00397242">
        <w:rPr>
          <w:rFonts w:cs="Times New Roman"/>
          <w:szCs w:val="24"/>
        </w:rPr>
        <w:t>о с тем, что коррумпированные чиновники эффективно осуществляют скрытый аукцион и распределяют лицензии предпринимателям, предлагающим самые высокие взятки. Следовательно, единственное различие заключается в том, кто получает доходы.</w:t>
      </w:r>
      <w:r w:rsidRPr="00886318">
        <w:rPr>
          <w:rFonts w:cs="Times New Roman"/>
          <w:szCs w:val="24"/>
        </w:rPr>
        <w:t xml:space="preserve"> </w:t>
      </w:r>
    </w:p>
    <w:p w:rsidR="004A3E1D" w:rsidRDefault="004A3E1D" w:rsidP="004A3E1D">
      <w:pPr>
        <w:rPr>
          <w:rFonts w:cs="Times New Roman"/>
          <w:szCs w:val="24"/>
        </w:rPr>
      </w:pPr>
      <w:r w:rsidRPr="00397242">
        <w:rPr>
          <w:rFonts w:cs="Times New Roman"/>
          <w:szCs w:val="24"/>
        </w:rPr>
        <w:t xml:space="preserve">В дополнение к этому, поскольку взятки подобны побочным платежам, </w:t>
      </w:r>
      <w:r w:rsidRPr="00886318">
        <w:rPr>
          <w:rFonts w:cs="Times New Roman"/>
          <w:color w:val="000000" w:themeColor="text1"/>
          <w:szCs w:val="24"/>
        </w:rPr>
        <w:t xml:space="preserve">логика теоремы </w:t>
      </w:r>
      <w:proofErr w:type="spellStart"/>
      <w:r w:rsidRPr="00886318">
        <w:rPr>
          <w:rFonts w:cs="Times New Roman"/>
          <w:color w:val="000000" w:themeColor="text1"/>
          <w:szCs w:val="24"/>
        </w:rPr>
        <w:t>Коуза</w:t>
      </w:r>
      <w:proofErr w:type="spellEnd"/>
      <w:r w:rsidRPr="00886318">
        <w:rPr>
          <w:rFonts w:cs="Times New Roman"/>
          <w:color w:val="000000" w:themeColor="text1"/>
          <w:szCs w:val="24"/>
        </w:rPr>
        <w:t xml:space="preserve"> </w:t>
      </w:r>
      <w:r w:rsidRPr="00397242">
        <w:rPr>
          <w:rFonts w:cs="Times New Roman"/>
          <w:szCs w:val="24"/>
        </w:rPr>
        <w:t xml:space="preserve">предполагает, что коррупция может улучшить результаты переговоров между агентами в государственном и частном секторах. Это связано с тем, что взяточничество - это дешевый способ распределения богатства между политиками и агентами в частном секторе, и из-за этого у обеих сторон есть стимул максимизировать совокупное богатство. В отсутствие взяточничества, политик будет пытаться </w:t>
      </w:r>
      <w:r w:rsidRPr="00397242">
        <w:rPr>
          <w:rFonts w:cs="Times New Roman"/>
          <w:szCs w:val="24"/>
        </w:rPr>
        <w:lastRenderedPageBreak/>
        <w:t>экспроприировать богатство другими, менее эффективными способами, и распределение ресурсов станет политически мотивированным и неэффективным. Таким образом, коррупция повышает эффективность, позволяя агентам частного сектора покупать себе выход из некоторых неэффективных возможностей, которые в противном случае были бы введены политиками.</w:t>
      </w:r>
    </w:p>
    <w:p w:rsidR="00D37FBD" w:rsidRDefault="00A92F3D" w:rsidP="004A3E1D">
      <w:pPr>
        <w:tabs>
          <w:tab w:val="left" w:pos="2385"/>
        </w:tabs>
        <w:rPr>
          <w:rFonts w:eastAsia="Calibri" w:cs="Times New Roman"/>
          <w:szCs w:val="24"/>
        </w:rPr>
      </w:pPr>
      <w:r>
        <w:rPr>
          <w:rFonts w:eastAsia="Calibri" w:cs="Times New Roman"/>
          <w:szCs w:val="24"/>
        </w:rPr>
        <w:t>Более того, в случаях нерационального регулирования со стороны государства бюрократы могут ограничивать конкуренцию с целью обогащения (эффективная коррупция) или же – действуя в интересах общества в целом, для получения действительно качественного товара, работы или услуги (</w:t>
      </w:r>
      <w:proofErr w:type="spellStart"/>
      <w:r>
        <w:rPr>
          <w:rFonts w:eastAsia="Calibri" w:cs="Times New Roman"/>
          <w:szCs w:val="24"/>
        </w:rPr>
        <w:t>квази</w:t>
      </w:r>
      <w:proofErr w:type="spellEnd"/>
      <w:r>
        <w:rPr>
          <w:rFonts w:eastAsia="Calibri" w:cs="Times New Roman"/>
          <w:szCs w:val="24"/>
        </w:rPr>
        <w:t>-коррупция</w:t>
      </w:r>
      <w:r w:rsidR="00B02E8F">
        <w:rPr>
          <w:rStyle w:val="a3"/>
          <w:rFonts w:eastAsia="Calibri" w:cs="Times New Roman"/>
          <w:szCs w:val="24"/>
        </w:rPr>
        <w:footnoteReference w:id="16"/>
      </w:r>
      <w:r>
        <w:rPr>
          <w:rFonts w:eastAsia="Calibri" w:cs="Times New Roman"/>
          <w:szCs w:val="24"/>
        </w:rPr>
        <w:t xml:space="preserve">). </w:t>
      </w:r>
      <w:r w:rsidR="004A3E1D" w:rsidRPr="00397242">
        <w:rPr>
          <w:rFonts w:cs="Times New Roman"/>
          <w:szCs w:val="24"/>
        </w:rPr>
        <w:t>Таким образом,</w:t>
      </w:r>
      <w:r w:rsidR="00D37FBD" w:rsidRPr="00D37FBD">
        <w:rPr>
          <w:rFonts w:eastAsia="Calibri" w:cs="Times New Roman"/>
          <w:szCs w:val="24"/>
        </w:rPr>
        <w:t xml:space="preserve"> </w:t>
      </w:r>
      <w:r w:rsidR="00D37FBD" w:rsidRPr="00397242">
        <w:rPr>
          <w:rFonts w:eastAsia="Calibri" w:cs="Times New Roman"/>
          <w:szCs w:val="24"/>
        </w:rPr>
        <w:t>наруша</w:t>
      </w:r>
      <w:r w:rsidR="00D37FBD">
        <w:rPr>
          <w:rFonts w:eastAsia="Calibri" w:cs="Times New Roman"/>
          <w:szCs w:val="24"/>
        </w:rPr>
        <w:t>я</w:t>
      </w:r>
      <w:r w:rsidR="00D37FBD" w:rsidRPr="00397242">
        <w:rPr>
          <w:rFonts w:eastAsia="Calibri" w:cs="Times New Roman"/>
          <w:szCs w:val="24"/>
        </w:rPr>
        <w:t xml:space="preserve"> </w:t>
      </w:r>
      <w:r w:rsidR="00D37FBD">
        <w:rPr>
          <w:rFonts w:eastAsia="Calibri" w:cs="Times New Roman"/>
          <w:szCs w:val="24"/>
        </w:rPr>
        <w:t>принятые правила регулирования,</w:t>
      </w:r>
      <w:r w:rsidR="004A3E1D" w:rsidRPr="00397242">
        <w:rPr>
          <w:rFonts w:eastAsia="Calibri" w:cs="Times New Roman"/>
          <w:szCs w:val="24"/>
        </w:rPr>
        <w:t xml:space="preserve"> коррумпированные чиновники </w:t>
      </w:r>
      <w:r w:rsidR="00D37FBD">
        <w:rPr>
          <w:rFonts w:eastAsia="Calibri" w:cs="Times New Roman"/>
          <w:szCs w:val="24"/>
        </w:rPr>
        <w:t>предпринимают попытки</w:t>
      </w:r>
      <w:r w:rsidR="004A3E1D" w:rsidRPr="00397242">
        <w:rPr>
          <w:rFonts w:eastAsia="Calibri" w:cs="Times New Roman"/>
          <w:szCs w:val="24"/>
        </w:rPr>
        <w:t xml:space="preserve"> исправить уже существующие государственные провалы</w:t>
      </w:r>
      <w:r w:rsidR="00D37FBD">
        <w:rPr>
          <w:rFonts w:eastAsia="Calibri" w:cs="Times New Roman"/>
          <w:szCs w:val="24"/>
        </w:rPr>
        <w:t xml:space="preserve">. </w:t>
      </w:r>
      <w:r w:rsidR="006840C6">
        <w:rPr>
          <w:rFonts w:eastAsia="Calibri" w:cs="Times New Roman"/>
          <w:szCs w:val="24"/>
        </w:rPr>
        <w:t>Модели такого рода не могут быть позиционированы в рамках типологий</w:t>
      </w:r>
      <w:r w:rsidR="00D37FBD">
        <w:rPr>
          <w:rFonts w:eastAsia="Calibri" w:cs="Times New Roman"/>
          <w:szCs w:val="24"/>
        </w:rPr>
        <w:t xml:space="preserve"> </w:t>
      </w:r>
      <w:proofErr w:type="spellStart"/>
      <w:r w:rsidR="00B02E8F" w:rsidRPr="00B02E8F">
        <w:rPr>
          <w:rFonts w:eastAsia="Calibri" w:cs="Times New Roman"/>
          <w:szCs w:val="24"/>
        </w:rPr>
        <w:t>Джаин</w:t>
      </w:r>
      <w:proofErr w:type="spellEnd"/>
      <w:r>
        <w:rPr>
          <w:rFonts w:eastAsia="Calibri" w:cs="Times New Roman"/>
          <w:szCs w:val="24"/>
        </w:rPr>
        <w:t xml:space="preserve">, </w:t>
      </w:r>
      <w:proofErr w:type="spellStart"/>
      <w:r w:rsidR="00D37FBD">
        <w:rPr>
          <w:rFonts w:eastAsia="Calibri" w:cs="Times New Roman"/>
          <w:szCs w:val="24"/>
        </w:rPr>
        <w:t>Карклинкс</w:t>
      </w:r>
      <w:proofErr w:type="spellEnd"/>
      <w:r w:rsidR="00D37FBD">
        <w:rPr>
          <w:rFonts w:eastAsia="Calibri" w:cs="Times New Roman"/>
          <w:szCs w:val="24"/>
        </w:rPr>
        <w:t xml:space="preserve"> и подобных типологиях, хотя определённо заслужива</w:t>
      </w:r>
      <w:r w:rsidR="006840C6">
        <w:rPr>
          <w:rFonts w:eastAsia="Calibri" w:cs="Times New Roman"/>
          <w:szCs w:val="24"/>
        </w:rPr>
        <w:t>ю</w:t>
      </w:r>
      <w:r w:rsidR="00D37FBD">
        <w:rPr>
          <w:rFonts w:eastAsia="Calibri" w:cs="Times New Roman"/>
          <w:szCs w:val="24"/>
        </w:rPr>
        <w:t>т пристального рассмотрения с целью улучшения системы регулирования государственных закупок.</w:t>
      </w:r>
    </w:p>
    <w:p w:rsidR="004A3E1D" w:rsidRPr="004A3E1D" w:rsidRDefault="004A3E1D" w:rsidP="004A3E1D"/>
    <w:p w:rsidR="00DB519A" w:rsidRPr="00B02E8F" w:rsidRDefault="00B02E8F" w:rsidP="00B02E8F">
      <w:pPr>
        <w:pStyle w:val="a8"/>
      </w:pPr>
      <w:bookmarkStart w:id="4" w:name="_Toc483336891"/>
      <w:r>
        <w:t xml:space="preserve">3. </w:t>
      </w:r>
      <w:r w:rsidR="00DB519A" w:rsidRPr="00B02E8F">
        <w:t>Агентская типология</w:t>
      </w:r>
      <w:r w:rsidR="006840C6" w:rsidRPr="00B02E8F">
        <w:t xml:space="preserve"> моделей коррупционного поведения</w:t>
      </w:r>
      <w:bookmarkEnd w:id="4"/>
    </w:p>
    <w:p w:rsidR="006D0218" w:rsidRDefault="006D0218" w:rsidP="003F161B">
      <w:r>
        <w:t xml:space="preserve">В данной работе для дальнейшего исследования </w:t>
      </w:r>
      <w:r w:rsidR="002B6D9D">
        <w:t xml:space="preserve">за основу </w:t>
      </w:r>
      <w:r>
        <w:t>взято применение модели принципала-агента или модели агентства к исследованию коррупционного поведения</w:t>
      </w:r>
      <w:r w:rsidR="00801F6A">
        <w:rPr>
          <w:rStyle w:val="a3"/>
        </w:rPr>
        <w:footnoteReference w:id="17"/>
      </w:r>
      <w:r>
        <w:t xml:space="preserve">, объединяющая основные положения упомянутых выше типологий коррупционного поведения. </w:t>
      </w:r>
    </w:p>
    <w:p w:rsidR="006D0218" w:rsidRPr="00801F6A" w:rsidRDefault="006D0218" w:rsidP="003F161B">
      <w:r>
        <w:t>Модель принципала-агента чаще всего используется в качестве методологической основы для моделирования коррупционного поведения: «Патологии в отношениях агент-принципал лежат в осно</w:t>
      </w:r>
      <w:r w:rsidR="00801F6A">
        <w:t>ве коррумпированных транзакций»</w:t>
      </w:r>
      <w:r w:rsidR="00801F6A">
        <w:rPr>
          <w:rStyle w:val="a3"/>
        </w:rPr>
        <w:footnoteReference w:id="18"/>
      </w:r>
      <w:r w:rsidR="00801F6A">
        <w:t>.</w:t>
      </w:r>
    </w:p>
    <w:p w:rsidR="00AF7906" w:rsidRPr="00397242" w:rsidRDefault="00AF7906" w:rsidP="003F161B">
      <w:pPr>
        <w:rPr>
          <w:rFonts w:cs="Times New Roman"/>
          <w:szCs w:val="24"/>
        </w:rPr>
      </w:pPr>
      <w:r w:rsidRPr="00397242">
        <w:rPr>
          <w:rFonts w:cs="Times New Roman"/>
          <w:szCs w:val="24"/>
        </w:rPr>
        <w:t>Эта модель была разработана для описания процессов в частном секторе и понимает агентские отношения как «договор, в соответствии с которым одно или несколько лиц (принципал) привлекают другого человека (агента) для выполнения какой-либо услуги от их имени, которая включает в себя делегирование некоторых полномочий принятия решений агенту»</w:t>
      </w:r>
      <w:r>
        <w:rPr>
          <w:rStyle w:val="a3"/>
          <w:rFonts w:cs="Times New Roman"/>
          <w:szCs w:val="24"/>
        </w:rPr>
        <w:footnoteReference w:id="19"/>
      </w:r>
      <w:r w:rsidRPr="00397242">
        <w:rPr>
          <w:rFonts w:cs="Times New Roman"/>
          <w:szCs w:val="24"/>
        </w:rPr>
        <w:t xml:space="preserve">. Соответственно, перед руководителем стоит задача формирования </w:t>
      </w:r>
      <w:r w:rsidRPr="00397242">
        <w:rPr>
          <w:rFonts w:cs="Times New Roman"/>
          <w:szCs w:val="24"/>
        </w:rPr>
        <w:lastRenderedPageBreak/>
        <w:t>системы стимулов для агента, в которой отношение предпочтения агента, определенное на соответствующем наборе альтернатив, совпадает с (или в крайнем случае равно) предпочтением принципала.</w:t>
      </w:r>
    </w:p>
    <w:p w:rsidR="00AF7906" w:rsidRDefault="00AF7906" w:rsidP="003F161B">
      <w:pPr>
        <w:rPr>
          <w:rFonts w:cs="Times New Roman"/>
          <w:szCs w:val="24"/>
        </w:rPr>
      </w:pPr>
      <w:r w:rsidRPr="00397242">
        <w:rPr>
          <w:rFonts w:cs="Times New Roman"/>
          <w:szCs w:val="24"/>
        </w:rPr>
        <w:t>В свою очередь, отправной точкой для моделирования процессов в государственном секторе является предположение о том, что для удовлетворения общественных потребностей политическая элита (руководитель) делегирует определенные полномочия по принятию решений государственным органам или другим государственным структурам, или, другими словами, назначенным бюрократам (агентам). Фактически, агент принимает действие, которое определяет выигрыш для принципала, принципал может легко наблюдать результат, но не действие агента, предпочтения агента могут отличаться от предпочтений принципала (асимметрия в предпочтениях), и так далее.</w:t>
      </w:r>
    </w:p>
    <w:p w:rsidR="00AF7906" w:rsidRPr="00886318" w:rsidRDefault="00AF7906" w:rsidP="003F161B">
      <w:pPr>
        <w:rPr>
          <w:rFonts w:cs="Times New Roman"/>
          <w:color w:val="000000" w:themeColor="text1"/>
          <w:szCs w:val="24"/>
        </w:rPr>
      </w:pPr>
      <w:r w:rsidRPr="00397242">
        <w:rPr>
          <w:rFonts w:cs="Times New Roman"/>
          <w:szCs w:val="24"/>
        </w:rPr>
        <w:t xml:space="preserve">Однако, в отличие от частного сектора, применение модели принципала-агента в государственном секторе имеет свою специфику, связанную с тем, что в демократии политическая элита, в свою очередь, является агентом, который избирается населением для достижения социальных целей. Таким образом, идеальными предпочтениями в данном случае являются не предпочтения политической элиты, а предпочтения общества, и у нас есть несколько причин, чтобы обозначить общество как </w:t>
      </w:r>
      <w:r w:rsidRPr="00886318">
        <w:rPr>
          <w:rFonts w:cs="Times New Roman"/>
          <w:szCs w:val="24"/>
        </w:rPr>
        <w:t>основного (базового)</w:t>
      </w:r>
      <w:r w:rsidRPr="00397242">
        <w:rPr>
          <w:rFonts w:cs="Times New Roman"/>
          <w:i/>
          <w:szCs w:val="24"/>
          <w:u w:val="single"/>
        </w:rPr>
        <w:t xml:space="preserve"> </w:t>
      </w:r>
      <w:r w:rsidRPr="00397242">
        <w:rPr>
          <w:rFonts w:cs="Times New Roman"/>
          <w:szCs w:val="24"/>
        </w:rPr>
        <w:t xml:space="preserve">принципала. Следовательно, в модели есть три </w:t>
      </w:r>
      <w:r w:rsidRPr="00886318">
        <w:rPr>
          <w:rFonts w:cs="Times New Roman"/>
          <w:color w:val="000000" w:themeColor="text1"/>
          <w:szCs w:val="24"/>
        </w:rPr>
        <w:t>действующих лица, и это свойство можно рассматривать как атрибут модели принципала-агента государственного сектора</w:t>
      </w:r>
      <w:r w:rsidRPr="00886318">
        <w:rPr>
          <w:rStyle w:val="a3"/>
          <w:rFonts w:cs="Times New Roman"/>
          <w:color w:val="000000" w:themeColor="text1"/>
          <w:szCs w:val="24"/>
        </w:rPr>
        <w:footnoteReference w:id="20"/>
      </w:r>
      <w:r w:rsidRPr="00886318">
        <w:rPr>
          <w:rFonts w:cs="Times New Roman"/>
          <w:color w:val="000000" w:themeColor="text1"/>
          <w:szCs w:val="24"/>
        </w:rPr>
        <w:t>.</w:t>
      </w:r>
    </w:p>
    <w:p w:rsidR="00AF7906" w:rsidRDefault="00AF7906" w:rsidP="003F161B">
      <w:r>
        <w:t xml:space="preserve">Соответствие предпочтений принципала и агента предпочтениям основного принципала заложено в основе данной типологии моделей коррупционного поведения (или, другими словами, типологии коррупционных моделей). </w:t>
      </w:r>
    </w:p>
    <w:p w:rsidR="00423480" w:rsidRDefault="00423480" w:rsidP="003F161B">
      <w:r>
        <w:t xml:space="preserve">Введем некоторый набор </w:t>
      </w:r>
      <w:proofErr w:type="gramStart"/>
      <w:r>
        <w:t xml:space="preserve">альтернатив </w:t>
      </w:r>
      <w:r>
        <w:rPr>
          <w:i/>
        </w:rPr>
        <w:sym w:font="Symbol" w:char="F057"/>
      </w:r>
      <w:r>
        <w:t>,</w:t>
      </w:r>
      <w:proofErr w:type="gramEnd"/>
      <w:r>
        <w:t xml:space="preserve"> зафиксируем из этого множества альтернативы x и y и предположим, что основной принципал (принципал, агент) считает, что альтернатива x строго лучше y или </w:t>
      </w:r>
      <w:r w:rsidR="007C2AF4" w:rsidRPr="00AE258D">
        <w:t>равноценна ей</w:t>
      </w:r>
      <w:r>
        <w:t xml:space="preserve">: </w:t>
      </w:r>
      <w:r>
        <w:rPr>
          <w:i/>
          <w:lang w:val="en-US"/>
        </w:rPr>
        <w:t>x</w:t>
      </w:r>
      <w:r w:rsidRPr="00D9709C">
        <w:t xml:space="preserve"> </w:t>
      </w:r>
      <w:r>
        <w:rPr>
          <w:rFonts w:ascii="Arial" w:hAnsi="MT Extra" w:cs="Arial"/>
          <w:color w:val="000000"/>
          <w:kern w:val="24"/>
          <w:u w:val="single"/>
        </w:rPr>
        <w:sym w:font="MT Extra" w:char="F066"/>
      </w:r>
      <w:r>
        <w:rPr>
          <w:color w:val="000000"/>
          <w:kern w:val="24"/>
          <w:position w:val="-9"/>
          <w:vertAlign w:val="subscript"/>
          <w:lang w:val="en-US"/>
        </w:rPr>
        <w:t>BP</w:t>
      </w:r>
      <w:r w:rsidRPr="00D9709C">
        <w:t xml:space="preserve"> </w:t>
      </w:r>
      <w:r>
        <w:rPr>
          <w:i/>
          <w:lang w:val="en-US"/>
        </w:rPr>
        <w:t>y</w:t>
      </w:r>
      <w:r>
        <w:t xml:space="preserve"> (</w:t>
      </w:r>
      <w:r>
        <w:rPr>
          <w:i/>
          <w:lang w:val="en-US"/>
        </w:rPr>
        <w:t>x</w:t>
      </w:r>
      <w:r w:rsidRPr="00D9709C">
        <w:t xml:space="preserve"> </w:t>
      </w:r>
      <w:r>
        <w:rPr>
          <w:rFonts w:ascii="Arial" w:hAnsi="MT Extra" w:cs="Arial"/>
          <w:color w:val="000000"/>
          <w:kern w:val="24"/>
          <w:u w:val="single"/>
        </w:rPr>
        <w:sym w:font="MT Extra" w:char="F066"/>
      </w:r>
      <w:r>
        <w:rPr>
          <w:color w:val="000000"/>
          <w:kern w:val="24"/>
          <w:position w:val="-9"/>
          <w:vertAlign w:val="subscript"/>
          <w:lang w:val="en-US"/>
        </w:rPr>
        <w:t>P</w:t>
      </w:r>
      <w:r w:rsidRPr="00D9709C">
        <w:t xml:space="preserve"> </w:t>
      </w:r>
      <w:r>
        <w:rPr>
          <w:i/>
          <w:lang w:val="en-US"/>
        </w:rPr>
        <w:t>y</w:t>
      </w:r>
      <w:r>
        <w:t xml:space="preserve">, </w:t>
      </w:r>
      <w:r>
        <w:rPr>
          <w:i/>
          <w:lang w:val="en-US"/>
        </w:rPr>
        <w:t>x</w:t>
      </w:r>
      <w:r w:rsidRPr="00D9709C">
        <w:t xml:space="preserve"> </w:t>
      </w:r>
      <w:r>
        <w:rPr>
          <w:rFonts w:ascii="Arial" w:hAnsi="MT Extra" w:cs="Arial"/>
          <w:color w:val="000000"/>
          <w:kern w:val="24"/>
          <w:u w:val="single"/>
        </w:rPr>
        <w:sym w:font="MT Extra" w:char="F066"/>
      </w:r>
      <w:r>
        <w:rPr>
          <w:color w:val="000000"/>
          <w:kern w:val="24"/>
          <w:position w:val="-9"/>
          <w:vertAlign w:val="subscript"/>
          <w:lang w:val="en-US"/>
        </w:rPr>
        <w:t>A</w:t>
      </w:r>
      <w:r w:rsidRPr="00D9709C">
        <w:t xml:space="preserve"> </w:t>
      </w:r>
      <w:r>
        <w:rPr>
          <w:i/>
          <w:lang w:val="en-US"/>
        </w:rPr>
        <w:t>y</w:t>
      </w:r>
      <w:r>
        <w:t>). Множество пар x и y (</w:t>
      </w:r>
      <w:r>
        <w:rPr>
          <w:i/>
          <w:lang w:val="en-US"/>
        </w:rPr>
        <w:t>x</w:t>
      </w:r>
      <w:r>
        <w:t xml:space="preserve">, </w:t>
      </w:r>
      <w:proofErr w:type="gramStart"/>
      <w:r>
        <w:rPr>
          <w:i/>
          <w:lang w:val="en-US"/>
        </w:rPr>
        <w:t>y</w:t>
      </w:r>
      <w:r w:rsidRPr="00D9709C">
        <w:t xml:space="preserve"> </w:t>
      </w:r>
      <w:r>
        <w:rPr>
          <w:lang w:val="en-US"/>
        </w:rPr>
        <w:sym w:font="Symbol" w:char="F0CE"/>
      </w:r>
      <w:r>
        <w:rPr>
          <w:i/>
        </w:rPr>
        <w:sym w:font="Symbol" w:char="F057"/>
      </w:r>
      <w:r>
        <w:t>)</w:t>
      </w:r>
      <w:proofErr w:type="gramEnd"/>
      <w:r>
        <w:t xml:space="preserve">, для которых основной принципал рассматривает </w:t>
      </w:r>
      <w:r>
        <w:rPr>
          <w:i/>
          <w:lang w:val="en-US"/>
        </w:rPr>
        <w:t>x</w:t>
      </w:r>
      <w:r w:rsidRPr="00D9709C">
        <w:t xml:space="preserve"> </w:t>
      </w:r>
      <w:r>
        <w:rPr>
          <w:rFonts w:ascii="Arial" w:hAnsi="MT Extra" w:cs="Arial"/>
          <w:color w:val="000000"/>
          <w:kern w:val="24"/>
          <w:u w:val="single"/>
        </w:rPr>
        <w:sym w:font="MT Extra" w:char="F066"/>
      </w:r>
      <w:r>
        <w:rPr>
          <w:color w:val="000000"/>
          <w:kern w:val="24"/>
          <w:position w:val="-9"/>
          <w:vertAlign w:val="subscript"/>
          <w:lang w:val="en-US"/>
        </w:rPr>
        <w:t>BP</w:t>
      </w:r>
      <w:r w:rsidRPr="00D9709C">
        <w:t xml:space="preserve"> </w:t>
      </w:r>
      <w:r>
        <w:rPr>
          <w:i/>
          <w:lang w:val="en-US"/>
        </w:rPr>
        <w:t>y</w:t>
      </w:r>
      <w:r>
        <w:t>, мы будем называть порядком предпочтений (или предпочтения) основного принципала,</w:t>
      </w:r>
      <w:r w:rsidR="006B26FE">
        <w:t xml:space="preserve"> </w:t>
      </w:r>
      <w:r>
        <w:t xml:space="preserve">определенный на множестве </w:t>
      </w:r>
      <w:r>
        <w:rPr>
          <w:i/>
        </w:rPr>
        <w:sym w:font="Symbol" w:char="F057"/>
      </w:r>
      <w:r>
        <w:t xml:space="preserve">, и обозначать его как </w:t>
      </w:r>
      <w:r>
        <w:rPr>
          <w:rFonts w:ascii="Arial" w:hAnsi="MT Extra" w:cs="Arial"/>
          <w:color w:val="000000"/>
          <w:kern w:val="24"/>
          <w:u w:val="single"/>
        </w:rPr>
        <w:sym w:font="MT Extra" w:char="F066"/>
      </w:r>
      <w:r>
        <w:rPr>
          <w:color w:val="000000"/>
          <w:kern w:val="24"/>
          <w:position w:val="-9"/>
          <w:vertAlign w:val="subscript"/>
          <w:lang w:val="en-US"/>
        </w:rPr>
        <w:t>BP</w:t>
      </w:r>
      <w:r>
        <w:t>. Предпочтения принципала и агента (</w:t>
      </w:r>
      <w:r>
        <w:rPr>
          <w:rFonts w:ascii="Arial" w:hAnsi="MT Extra" w:cs="Arial"/>
          <w:color w:val="000000"/>
          <w:kern w:val="24"/>
          <w:u w:val="single"/>
        </w:rPr>
        <w:sym w:font="MT Extra" w:char="F066"/>
      </w:r>
      <w:r>
        <w:rPr>
          <w:color w:val="000000"/>
          <w:kern w:val="24"/>
          <w:position w:val="-9"/>
          <w:vertAlign w:val="subscript"/>
          <w:lang w:val="en-US"/>
        </w:rPr>
        <w:t>P</w:t>
      </w:r>
      <w:r>
        <w:rPr>
          <w:rFonts w:ascii="Arial" w:hAnsi="Arial" w:cs="Arial"/>
          <w:color w:val="000000"/>
          <w:kern w:val="24"/>
          <w:position w:val="-9"/>
          <w:vertAlign w:val="subscript"/>
        </w:rPr>
        <w:t xml:space="preserve">  </w:t>
      </w:r>
      <w:r>
        <w:rPr>
          <w:lang w:val="en-US"/>
        </w:rPr>
        <w:t>and</w:t>
      </w:r>
      <w:r w:rsidRPr="00D9709C">
        <w:rPr>
          <w:rStyle w:val="hps"/>
        </w:rPr>
        <w:t xml:space="preserve"> </w:t>
      </w:r>
      <w:r w:rsidRPr="00D9709C">
        <w:rPr>
          <w:rFonts w:ascii="Arial" w:hAnsi="MT Extra" w:cs="Arial"/>
          <w:color w:val="000000"/>
          <w:kern w:val="24"/>
        </w:rPr>
        <w:t xml:space="preserve"> </w:t>
      </w:r>
      <w:r>
        <w:rPr>
          <w:rFonts w:ascii="Arial" w:hAnsi="MT Extra" w:cs="Arial"/>
          <w:color w:val="000000"/>
          <w:kern w:val="24"/>
          <w:u w:val="single"/>
        </w:rPr>
        <w:sym w:font="MT Extra" w:char="F066"/>
      </w:r>
      <w:r>
        <w:rPr>
          <w:color w:val="000000"/>
          <w:kern w:val="24"/>
          <w:position w:val="-9"/>
          <w:vertAlign w:val="subscript"/>
          <w:lang w:val="en-US"/>
        </w:rPr>
        <w:t>A</w:t>
      </w:r>
      <w:r>
        <w:t>) вводятся таким же образом.</w:t>
      </w:r>
    </w:p>
    <w:p w:rsidR="00423480" w:rsidRDefault="00423480" w:rsidP="003F161B">
      <w:r>
        <w:t xml:space="preserve">В случае с государственными закупками набор альтернатив, как правило, представляет собой набор контрактов, который может быть определен следующим </w:t>
      </w:r>
      <w:r>
        <w:lastRenderedPageBreak/>
        <w:t xml:space="preserve">образом: </w:t>
      </w:r>
      <w:r>
        <w:rPr>
          <w:i/>
        </w:rPr>
        <w:sym w:font="Symbol" w:char="F057"/>
      </w:r>
      <w:proofErr w:type="gramStart"/>
      <w:r>
        <w:rPr>
          <w:i/>
        </w:rPr>
        <w:t>=</w:t>
      </w:r>
      <w:r>
        <w:t>{</w:t>
      </w:r>
      <w:proofErr w:type="gramEnd"/>
      <w:r>
        <w:rPr>
          <w:lang w:val="en-US"/>
        </w:rPr>
        <w:sym w:font="Symbol" w:char="F077"/>
      </w:r>
      <w:r>
        <w:t>=(</w:t>
      </w:r>
      <w:r>
        <w:rPr>
          <w:i/>
          <w:lang w:val="en-US"/>
        </w:rPr>
        <w:t>x</w:t>
      </w:r>
      <w:r>
        <w:rPr>
          <w:vertAlign w:val="subscript"/>
        </w:rPr>
        <w:t>1</w:t>
      </w:r>
      <w:r>
        <w:t xml:space="preserve">, </w:t>
      </w:r>
      <w:r>
        <w:rPr>
          <w:i/>
          <w:lang w:val="en-US"/>
        </w:rPr>
        <w:t>x</w:t>
      </w:r>
      <w:r>
        <w:rPr>
          <w:vertAlign w:val="subscript"/>
        </w:rPr>
        <w:t>2</w:t>
      </w:r>
      <w:r>
        <w:t xml:space="preserve">, …, </w:t>
      </w:r>
      <w:proofErr w:type="spellStart"/>
      <w:r>
        <w:rPr>
          <w:i/>
          <w:lang w:val="en-US"/>
        </w:rPr>
        <w:t>x</w:t>
      </w:r>
      <w:r>
        <w:rPr>
          <w:i/>
          <w:vertAlign w:val="subscript"/>
          <w:lang w:val="en-US"/>
        </w:rPr>
        <w:t>n</w:t>
      </w:r>
      <w:proofErr w:type="spellEnd"/>
      <w:r>
        <w:t xml:space="preserve">)}, где </w:t>
      </w:r>
      <w:proofErr w:type="spellStart"/>
      <w:r>
        <w:t>x</w:t>
      </w:r>
      <w:r>
        <w:rPr>
          <w:vertAlign w:val="subscript"/>
        </w:rPr>
        <w:t>i</w:t>
      </w:r>
      <w:proofErr w:type="spellEnd"/>
      <w:r>
        <w:t xml:space="preserve"> (i = 1, 2, ..., n) - значения критериев отбора и выбора победителя (если есть критерии выбора победителя, которые отличаются от критериев отбора). </w:t>
      </w:r>
    </w:p>
    <w:p w:rsidR="00423480" w:rsidRDefault="00423480" w:rsidP="003F161B">
      <w:r>
        <w:t xml:space="preserve">Рассмотрим правовой акт, который вводит новый нормативный инструмент или регулирующий инструмент с накопленной практикой </w:t>
      </w:r>
      <w:proofErr w:type="spellStart"/>
      <w:r>
        <w:t>правоприменения</w:t>
      </w:r>
      <w:proofErr w:type="spellEnd"/>
      <w:r>
        <w:t>. В этом случае правила регулирования предоставляют нам информацию о порядке предпочтений принципала, а накопленные практики принудительного исполнения (если они есть) - о порядке предпочтений агента.</w:t>
      </w:r>
    </w:p>
    <w:p w:rsidR="00423480" w:rsidRDefault="00423480" w:rsidP="003F161B">
      <w:r>
        <w:t>Предположим, что на одном и том же множестве альтернатив определены предпочтения основного принципала, принципала и агента.</w:t>
      </w:r>
    </w:p>
    <w:p w:rsidR="00423480" w:rsidRDefault="00423480" w:rsidP="00B232E3">
      <w:r>
        <w:t xml:space="preserve">Определение 1. Мы говорим, что принципал (агент) является недобросовестным, если его порядок предпочтения отличается от порядка предпочтения основного </w:t>
      </w:r>
      <w:proofErr w:type="gramStart"/>
      <w:r>
        <w:t xml:space="preserve">принципала: </w:t>
      </w:r>
      <w:r>
        <w:rPr>
          <w:rFonts w:ascii="Arial" w:hAnsi="MT Extra" w:cs="Arial"/>
          <w:color w:val="000000"/>
          <w:kern w:val="24"/>
          <w:u w:val="single"/>
        </w:rPr>
        <w:t xml:space="preserve"> </w:t>
      </w:r>
      <w:r>
        <w:rPr>
          <w:rFonts w:ascii="Arial" w:hAnsi="MT Extra" w:cs="Arial"/>
          <w:color w:val="000000"/>
          <w:kern w:val="24"/>
          <w:u w:val="single"/>
        </w:rPr>
        <w:sym w:font="MT Extra" w:char="F066"/>
      </w:r>
      <w:r>
        <w:rPr>
          <w:color w:val="000000"/>
          <w:kern w:val="24"/>
          <w:position w:val="-9"/>
          <w:vertAlign w:val="subscript"/>
          <w:lang w:val="en-US"/>
        </w:rPr>
        <w:t>P</w:t>
      </w:r>
      <w:proofErr w:type="gramEnd"/>
      <w:r w:rsidRPr="00D9709C">
        <w:rPr>
          <w:rFonts w:ascii="Arial" w:hAnsi="Arial" w:cs="Arial"/>
          <w:color w:val="000000"/>
          <w:kern w:val="24"/>
          <w:position w:val="-9"/>
          <w:vertAlign w:val="subscript"/>
        </w:rPr>
        <w:t xml:space="preserve"> </w:t>
      </w:r>
      <w:r>
        <w:rPr>
          <w:rFonts w:ascii="Arial" w:hAnsi="Symbol" w:cs="Arial"/>
          <w:color w:val="000000"/>
          <w:kern w:val="24"/>
        </w:rPr>
        <w:sym w:font="Symbol" w:char="F0B9"/>
      </w:r>
      <w:r>
        <w:rPr>
          <w:rFonts w:ascii="Arial" w:hAnsi="Symbol" w:cs="Arial"/>
          <w:color w:val="000000"/>
          <w:kern w:val="24"/>
        </w:rPr>
        <w:t xml:space="preserve"> </w:t>
      </w:r>
      <w:r>
        <w:rPr>
          <w:rFonts w:ascii="Arial" w:hAnsi="MT Extra" w:cs="Arial"/>
          <w:color w:val="000000"/>
          <w:kern w:val="24"/>
          <w:u w:val="single"/>
        </w:rPr>
        <w:sym w:font="MT Extra" w:char="F066"/>
      </w:r>
      <w:r>
        <w:rPr>
          <w:color w:val="000000"/>
          <w:kern w:val="24"/>
          <w:position w:val="-9"/>
          <w:vertAlign w:val="subscript"/>
          <w:lang w:val="en-US"/>
        </w:rPr>
        <w:t>BP</w:t>
      </w:r>
      <w:r>
        <w:t xml:space="preserve"> (</w:t>
      </w:r>
      <w:r>
        <w:rPr>
          <w:rFonts w:ascii="Arial" w:hAnsi="MT Extra" w:cs="Arial"/>
          <w:color w:val="000000"/>
          <w:kern w:val="24"/>
          <w:u w:val="single"/>
        </w:rPr>
        <w:sym w:font="MT Extra" w:char="F066"/>
      </w:r>
      <w:r>
        <w:rPr>
          <w:color w:val="000000"/>
          <w:kern w:val="24"/>
          <w:position w:val="-9"/>
          <w:vertAlign w:val="subscript"/>
        </w:rPr>
        <w:t>А</w:t>
      </w:r>
      <w:r>
        <w:rPr>
          <w:rFonts w:ascii="Arial" w:hAnsi="Arial" w:cs="Arial"/>
          <w:color w:val="000000"/>
          <w:kern w:val="24"/>
          <w:position w:val="-9"/>
          <w:vertAlign w:val="subscript"/>
        </w:rPr>
        <w:t xml:space="preserve"> </w:t>
      </w:r>
      <w:r>
        <w:rPr>
          <w:rFonts w:ascii="Arial" w:hAnsi="Symbol" w:cs="Arial"/>
          <w:color w:val="000000"/>
          <w:kern w:val="24"/>
        </w:rPr>
        <w:sym w:font="Symbol" w:char="F0B9"/>
      </w:r>
      <w:r>
        <w:rPr>
          <w:rFonts w:ascii="Arial" w:hAnsi="Symbol" w:cs="Arial"/>
          <w:color w:val="000000"/>
          <w:kern w:val="24"/>
        </w:rPr>
        <w:t xml:space="preserve"> </w:t>
      </w:r>
      <w:r>
        <w:rPr>
          <w:rFonts w:ascii="Arial" w:hAnsi="MT Extra" w:cs="Arial"/>
          <w:color w:val="000000"/>
          <w:kern w:val="24"/>
          <w:u w:val="single"/>
        </w:rPr>
        <w:sym w:font="MT Extra" w:char="F066"/>
      </w:r>
      <w:r>
        <w:rPr>
          <w:color w:val="000000"/>
          <w:kern w:val="24"/>
          <w:position w:val="-9"/>
          <w:vertAlign w:val="subscript"/>
          <w:lang w:val="en-US"/>
        </w:rPr>
        <w:t>BP</w:t>
      </w:r>
      <w:r w:rsidR="003F161B">
        <w:t xml:space="preserve">) и добросовестен, если </w:t>
      </w:r>
      <w:r>
        <w:t>верно обратное.</w:t>
      </w:r>
    </w:p>
    <w:p w:rsidR="00423480" w:rsidRDefault="00423480" w:rsidP="00B232E3">
      <w:r>
        <w:t xml:space="preserve">Если мы построим типологию моделей коррумпированного поведения или моделей коррупции на основе </w:t>
      </w:r>
      <w:r w:rsidR="00801F6A">
        <w:t>определения 1</w:t>
      </w:r>
      <w:r>
        <w:t xml:space="preserve">, мы обнаружим, что теоретически можно создать пять моделей, в зависимости от комбинации </w:t>
      </w:r>
      <w:r w:rsidR="007C2AF4">
        <w:t>добросовестных/недоброс</w:t>
      </w:r>
      <w:r w:rsidR="00801F6A">
        <w:t>овестных</w:t>
      </w:r>
      <w:r w:rsidR="003F161B">
        <w:t xml:space="preserve"> принципала и агента, включающих в себя наиболее важные </w:t>
      </w:r>
      <w:r w:rsidR="00B232E3">
        <w:t>положения типологий коррупционного поведения, рассмотренных выше.</w:t>
      </w:r>
    </w:p>
    <w:p w:rsidR="00423480" w:rsidRPr="00AE258D" w:rsidRDefault="00B232E3" w:rsidP="00AE258D">
      <w:pPr>
        <w:jc w:val="center"/>
        <w:rPr>
          <w:rStyle w:val="hps"/>
          <w:szCs w:val="24"/>
        </w:rPr>
      </w:pPr>
      <w:r w:rsidRPr="00AE258D">
        <w:rPr>
          <w:bCs/>
          <w:szCs w:val="24"/>
        </w:rPr>
        <w:t>Таблица 2. Основные направления моделирования коррупционного поведения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2176"/>
        <w:gridCol w:w="2347"/>
      </w:tblGrid>
      <w:tr w:rsidR="00423480" w:rsidRPr="00AE258D" w:rsidTr="00B232E3">
        <w:trPr>
          <w:jc w:val="center"/>
        </w:trPr>
        <w:tc>
          <w:tcPr>
            <w:tcW w:w="533" w:type="dxa"/>
            <w:tcBorders>
              <w:top w:val="single" w:sz="4" w:space="0" w:color="000000"/>
              <w:left w:val="single" w:sz="4" w:space="0" w:color="000000"/>
              <w:bottom w:val="single" w:sz="4" w:space="0" w:color="000000"/>
              <w:right w:val="single" w:sz="4" w:space="0" w:color="000000"/>
            </w:tcBorders>
            <w:hideMark/>
          </w:tcPr>
          <w:p w:rsidR="00423480" w:rsidRPr="00AE258D" w:rsidRDefault="00423480" w:rsidP="00AE258D">
            <w:pPr>
              <w:spacing w:before="120" w:after="120"/>
              <w:ind w:firstLine="0"/>
              <w:jc w:val="center"/>
              <w:rPr>
                <w:bCs/>
                <w:szCs w:val="24"/>
              </w:rPr>
            </w:pPr>
            <w:r w:rsidRPr="00AE258D">
              <w:rPr>
                <w:bCs/>
                <w:szCs w:val="24"/>
                <w:lang w:val="en-US"/>
              </w:rPr>
              <w:t>#</w:t>
            </w:r>
          </w:p>
        </w:tc>
        <w:tc>
          <w:tcPr>
            <w:tcW w:w="2002" w:type="dxa"/>
            <w:tcBorders>
              <w:top w:val="single" w:sz="4" w:space="0" w:color="000000"/>
              <w:left w:val="single" w:sz="4" w:space="0" w:color="000000"/>
              <w:bottom w:val="single" w:sz="4" w:space="0" w:color="000000"/>
              <w:right w:val="single" w:sz="4" w:space="0" w:color="000000"/>
            </w:tcBorders>
            <w:hideMark/>
          </w:tcPr>
          <w:p w:rsidR="00423480" w:rsidRPr="00AE258D" w:rsidRDefault="00B232E3" w:rsidP="00AE258D">
            <w:pPr>
              <w:spacing w:before="120" w:after="120"/>
              <w:ind w:firstLine="0"/>
              <w:jc w:val="center"/>
              <w:rPr>
                <w:bCs/>
                <w:szCs w:val="24"/>
              </w:rPr>
            </w:pPr>
            <w:r w:rsidRPr="00AE258D">
              <w:rPr>
                <w:bCs/>
                <w:szCs w:val="24"/>
              </w:rPr>
              <w:t>Принципал</w:t>
            </w:r>
          </w:p>
        </w:tc>
        <w:tc>
          <w:tcPr>
            <w:tcW w:w="2347" w:type="dxa"/>
            <w:tcBorders>
              <w:top w:val="single" w:sz="4" w:space="0" w:color="000000"/>
              <w:left w:val="single" w:sz="4" w:space="0" w:color="000000"/>
              <w:bottom w:val="single" w:sz="4" w:space="0" w:color="000000"/>
              <w:right w:val="single" w:sz="4" w:space="0" w:color="000000"/>
            </w:tcBorders>
            <w:hideMark/>
          </w:tcPr>
          <w:p w:rsidR="00423480" w:rsidRPr="00AE258D" w:rsidRDefault="00B232E3" w:rsidP="00AE258D">
            <w:pPr>
              <w:spacing w:before="120" w:after="120"/>
              <w:ind w:firstLine="0"/>
              <w:jc w:val="center"/>
              <w:rPr>
                <w:bCs/>
                <w:szCs w:val="24"/>
              </w:rPr>
            </w:pPr>
            <w:r w:rsidRPr="00AE258D">
              <w:rPr>
                <w:bCs/>
                <w:szCs w:val="24"/>
              </w:rPr>
              <w:t>Агент</w:t>
            </w:r>
          </w:p>
        </w:tc>
      </w:tr>
      <w:tr w:rsidR="00423480" w:rsidRPr="00AE258D" w:rsidTr="00B232E3">
        <w:trPr>
          <w:jc w:val="center"/>
        </w:trPr>
        <w:tc>
          <w:tcPr>
            <w:tcW w:w="533" w:type="dxa"/>
            <w:tcBorders>
              <w:top w:val="single" w:sz="4" w:space="0" w:color="000000"/>
              <w:left w:val="single" w:sz="4" w:space="0" w:color="000000"/>
              <w:bottom w:val="single" w:sz="4" w:space="0" w:color="000000"/>
              <w:right w:val="single" w:sz="4" w:space="0" w:color="000000"/>
            </w:tcBorders>
          </w:tcPr>
          <w:p w:rsidR="00423480" w:rsidRPr="00AE258D" w:rsidRDefault="00423480" w:rsidP="00AE258D">
            <w:pPr>
              <w:numPr>
                <w:ilvl w:val="0"/>
                <w:numId w:val="10"/>
              </w:numPr>
              <w:ind w:left="0" w:firstLine="0"/>
              <w:jc w:val="center"/>
              <w:rPr>
                <w:bCs/>
                <w:szCs w:val="24"/>
              </w:rPr>
            </w:pPr>
          </w:p>
        </w:tc>
        <w:tc>
          <w:tcPr>
            <w:tcW w:w="2002" w:type="dxa"/>
            <w:tcBorders>
              <w:top w:val="single" w:sz="4" w:space="0" w:color="000000"/>
              <w:left w:val="single" w:sz="4" w:space="0" w:color="000000"/>
              <w:bottom w:val="single" w:sz="4" w:space="0" w:color="000000"/>
              <w:right w:val="single" w:sz="4" w:space="0" w:color="000000"/>
            </w:tcBorders>
            <w:hideMark/>
          </w:tcPr>
          <w:p w:rsidR="00423480" w:rsidRPr="00AE258D" w:rsidRDefault="00B232E3" w:rsidP="00AE258D">
            <w:pPr>
              <w:ind w:firstLine="0"/>
              <w:jc w:val="center"/>
              <w:rPr>
                <w:bCs/>
                <w:szCs w:val="24"/>
              </w:rPr>
            </w:pPr>
            <w:r w:rsidRPr="00AE258D">
              <w:rPr>
                <w:bCs/>
                <w:szCs w:val="24"/>
              </w:rPr>
              <w:t>Добросовестный</w:t>
            </w:r>
          </w:p>
          <w:p w:rsidR="00423480" w:rsidRPr="00AE258D" w:rsidRDefault="00423480" w:rsidP="00AE258D">
            <w:pPr>
              <w:ind w:firstLine="0"/>
              <w:jc w:val="center"/>
              <w:rPr>
                <w:rFonts w:ascii="Calibri" w:hAnsi="Calibri"/>
                <w:bCs/>
                <w:szCs w:val="24"/>
                <w:lang w:val="en-US"/>
              </w:rPr>
            </w:pPr>
            <w:r w:rsidRPr="00AE258D">
              <w:rPr>
                <w:rFonts w:ascii="Arial" w:hAnsi="MT Extra" w:cs="Arial"/>
                <w:color w:val="000000"/>
                <w:kern w:val="24"/>
                <w:szCs w:val="24"/>
                <w:u w:val="single"/>
              </w:rPr>
              <w:sym w:font="MT Extra" w:char="F066"/>
            </w:r>
            <w:r w:rsidRPr="00AE258D">
              <w:rPr>
                <w:color w:val="000000"/>
                <w:kern w:val="24"/>
                <w:position w:val="-9"/>
                <w:szCs w:val="24"/>
                <w:vertAlign w:val="subscript"/>
                <w:lang w:val="en-US"/>
              </w:rPr>
              <w:t xml:space="preserve"> P</w:t>
            </w:r>
            <w:r w:rsidRPr="00AE258D">
              <w:rPr>
                <w:rFonts w:ascii="Arial" w:hAnsi="Arial" w:cs="Arial"/>
                <w:color w:val="000000"/>
                <w:kern w:val="24"/>
                <w:position w:val="-9"/>
                <w:szCs w:val="24"/>
                <w:vertAlign w:val="subscript"/>
                <w:lang w:val="en-US"/>
              </w:rPr>
              <w:t xml:space="preserve"> </w:t>
            </w:r>
            <w:r w:rsidRPr="00AE258D">
              <w:rPr>
                <w:color w:val="000000"/>
                <w:kern w:val="24"/>
                <w:szCs w:val="24"/>
                <w:lang w:val="en-US"/>
              </w:rPr>
              <w:t>=</w:t>
            </w:r>
            <w:r w:rsidRPr="00AE258D">
              <w:rPr>
                <w:rFonts w:ascii="Arial" w:hAnsi="Symbol" w:cs="Arial"/>
                <w:color w:val="000000"/>
                <w:kern w:val="24"/>
                <w:szCs w:val="24"/>
                <w:lang w:val="en-US"/>
              </w:rPr>
              <w:t xml:space="preserve"> </w:t>
            </w:r>
            <w:r w:rsidRPr="00AE258D">
              <w:rPr>
                <w:rFonts w:ascii="Arial" w:hAnsi="MT Extra" w:cs="Arial"/>
                <w:color w:val="000000"/>
                <w:kern w:val="24"/>
                <w:szCs w:val="24"/>
                <w:u w:val="single"/>
              </w:rPr>
              <w:sym w:font="MT Extra" w:char="F066"/>
            </w:r>
            <w:r w:rsidRPr="00AE258D">
              <w:rPr>
                <w:color w:val="000000"/>
                <w:kern w:val="24"/>
                <w:position w:val="-9"/>
                <w:szCs w:val="24"/>
                <w:vertAlign w:val="subscript"/>
                <w:lang w:val="en-US"/>
              </w:rPr>
              <w:t xml:space="preserve"> BP</w:t>
            </w:r>
          </w:p>
        </w:tc>
        <w:tc>
          <w:tcPr>
            <w:tcW w:w="2347" w:type="dxa"/>
            <w:tcBorders>
              <w:top w:val="single" w:sz="4" w:space="0" w:color="000000"/>
              <w:left w:val="single" w:sz="4" w:space="0" w:color="000000"/>
              <w:bottom w:val="single" w:sz="4" w:space="0" w:color="000000"/>
              <w:right w:val="single" w:sz="4" w:space="0" w:color="000000"/>
            </w:tcBorders>
            <w:hideMark/>
          </w:tcPr>
          <w:p w:rsidR="00B232E3" w:rsidRPr="00AE258D" w:rsidRDefault="00B232E3" w:rsidP="00AE258D">
            <w:pPr>
              <w:ind w:firstLine="0"/>
              <w:jc w:val="center"/>
              <w:rPr>
                <w:bCs/>
                <w:szCs w:val="24"/>
              </w:rPr>
            </w:pPr>
            <w:r w:rsidRPr="00AE258D">
              <w:rPr>
                <w:bCs/>
                <w:szCs w:val="24"/>
              </w:rPr>
              <w:t>Добросовестный</w:t>
            </w:r>
          </w:p>
          <w:p w:rsidR="00423480" w:rsidRPr="00AE258D" w:rsidRDefault="00423480" w:rsidP="00AE258D">
            <w:pPr>
              <w:ind w:firstLine="0"/>
              <w:jc w:val="center"/>
              <w:rPr>
                <w:rFonts w:ascii="Calibri" w:hAnsi="Calibri"/>
                <w:bCs/>
                <w:szCs w:val="24"/>
                <w:lang w:val="en-US"/>
              </w:rPr>
            </w:pPr>
            <w:r w:rsidRPr="00AE258D">
              <w:rPr>
                <w:rFonts w:ascii="Arial" w:hAnsi="MT Extra" w:cs="Arial"/>
                <w:color w:val="000000"/>
                <w:kern w:val="24"/>
                <w:szCs w:val="24"/>
                <w:u w:val="single"/>
              </w:rPr>
              <w:sym w:font="MT Extra" w:char="F066"/>
            </w:r>
            <w:r w:rsidRPr="00AE258D">
              <w:rPr>
                <w:color w:val="000000"/>
                <w:kern w:val="24"/>
                <w:position w:val="-9"/>
                <w:szCs w:val="24"/>
                <w:vertAlign w:val="subscript"/>
              </w:rPr>
              <w:t xml:space="preserve"> А</w:t>
            </w:r>
            <w:r w:rsidRPr="00AE258D">
              <w:rPr>
                <w:rFonts w:ascii="Arial" w:hAnsi="Arial" w:cs="Arial"/>
                <w:color w:val="000000"/>
                <w:kern w:val="24"/>
                <w:position w:val="-9"/>
                <w:szCs w:val="24"/>
                <w:vertAlign w:val="subscript"/>
                <w:lang w:val="en-US"/>
              </w:rPr>
              <w:t xml:space="preserve"> </w:t>
            </w:r>
            <w:proofErr w:type="gramStart"/>
            <w:r w:rsidRPr="00AE258D">
              <w:rPr>
                <w:color w:val="000000"/>
                <w:kern w:val="24"/>
                <w:szCs w:val="24"/>
                <w:lang w:val="en-US"/>
              </w:rPr>
              <w:t>=</w:t>
            </w:r>
            <w:r w:rsidRPr="00AE258D">
              <w:rPr>
                <w:rFonts w:ascii="Arial" w:hAnsi="Symbol" w:cs="Arial"/>
                <w:color w:val="000000"/>
                <w:kern w:val="24"/>
                <w:szCs w:val="24"/>
                <w:lang w:val="en-US"/>
              </w:rPr>
              <w:t xml:space="preserve"> </w:t>
            </w:r>
            <w:r w:rsidRPr="00AE258D">
              <w:rPr>
                <w:rFonts w:ascii="Arial" w:hAnsi="MT Extra" w:cs="Arial"/>
                <w:color w:val="000000"/>
                <w:kern w:val="24"/>
                <w:szCs w:val="24"/>
                <w:u w:val="single"/>
              </w:rPr>
              <w:sym w:font="MT Extra" w:char="F066"/>
            </w:r>
            <w:r w:rsidRPr="00AE258D">
              <w:rPr>
                <w:color w:val="000000"/>
                <w:kern w:val="24"/>
                <w:position w:val="-9"/>
                <w:szCs w:val="24"/>
                <w:vertAlign w:val="subscript"/>
                <w:lang w:val="en-US"/>
              </w:rPr>
              <w:t xml:space="preserve"> BP</w:t>
            </w:r>
            <w:proofErr w:type="gramEnd"/>
          </w:p>
        </w:tc>
      </w:tr>
      <w:tr w:rsidR="00423480" w:rsidRPr="00AE258D" w:rsidTr="00B232E3">
        <w:trPr>
          <w:jc w:val="center"/>
        </w:trPr>
        <w:tc>
          <w:tcPr>
            <w:tcW w:w="533" w:type="dxa"/>
            <w:tcBorders>
              <w:top w:val="single" w:sz="4" w:space="0" w:color="000000"/>
              <w:left w:val="single" w:sz="4" w:space="0" w:color="000000"/>
              <w:bottom w:val="single" w:sz="4" w:space="0" w:color="000000"/>
              <w:right w:val="single" w:sz="4" w:space="0" w:color="000000"/>
            </w:tcBorders>
          </w:tcPr>
          <w:p w:rsidR="00423480" w:rsidRPr="00AE258D" w:rsidRDefault="00423480" w:rsidP="00AE258D">
            <w:pPr>
              <w:numPr>
                <w:ilvl w:val="0"/>
                <w:numId w:val="10"/>
              </w:numPr>
              <w:ind w:left="0" w:firstLine="0"/>
              <w:jc w:val="center"/>
              <w:rPr>
                <w:bCs/>
                <w:szCs w:val="24"/>
              </w:rPr>
            </w:pPr>
          </w:p>
        </w:tc>
        <w:tc>
          <w:tcPr>
            <w:tcW w:w="2002" w:type="dxa"/>
            <w:tcBorders>
              <w:top w:val="single" w:sz="4" w:space="0" w:color="000000"/>
              <w:left w:val="single" w:sz="4" w:space="0" w:color="000000"/>
              <w:bottom w:val="single" w:sz="4" w:space="0" w:color="000000"/>
              <w:right w:val="single" w:sz="4" w:space="0" w:color="000000"/>
            </w:tcBorders>
            <w:hideMark/>
          </w:tcPr>
          <w:p w:rsidR="00B232E3" w:rsidRPr="00AE258D" w:rsidRDefault="00B232E3" w:rsidP="00AE258D">
            <w:pPr>
              <w:ind w:firstLine="0"/>
              <w:jc w:val="center"/>
              <w:rPr>
                <w:bCs/>
                <w:szCs w:val="24"/>
              </w:rPr>
            </w:pPr>
            <w:r w:rsidRPr="00AE258D">
              <w:rPr>
                <w:bCs/>
                <w:szCs w:val="24"/>
              </w:rPr>
              <w:t>Добросовестный</w:t>
            </w:r>
          </w:p>
          <w:p w:rsidR="00423480" w:rsidRPr="00AE258D" w:rsidRDefault="00423480" w:rsidP="00AE258D">
            <w:pPr>
              <w:ind w:firstLine="0"/>
              <w:jc w:val="center"/>
              <w:rPr>
                <w:rFonts w:ascii="Calibri" w:hAnsi="Calibri"/>
                <w:bCs/>
                <w:szCs w:val="24"/>
              </w:rPr>
            </w:pPr>
            <w:r w:rsidRPr="00AE258D">
              <w:rPr>
                <w:rFonts w:ascii="Arial" w:hAnsi="MT Extra" w:cs="Arial"/>
                <w:color w:val="000000"/>
                <w:kern w:val="24"/>
                <w:szCs w:val="24"/>
                <w:u w:val="single"/>
              </w:rPr>
              <w:sym w:font="MT Extra" w:char="F066"/>
            </w:r>
            <w:r w:rsidRPr="00AE258D">
              <w:rPr>
                <w:color w:val="000000"/>
                <w:kern w:val="24"/>
                <w:position w:val="-9"/>
                <w:szCs w:val="24"/>
                <w:vertAlign w:val="subscript"/>
                <w:lang w:val="en-US"/>
              </w:rPr>
              <w:t xml:space="preserve">P </w:t>
            </w:r>
            <w:r w:rsidRPr="00AE258D">
              <w:rPr>
                <w:color w:val="000000"/>
                <w:kern w:val="24"/>
                <w:szCs w:val="24"/>
                <w:lang w:val="en-US"/>
              </w:rPr>
              <w:t>=</w:t>
            </w:r>
            <w:r w:rsidRPr="00AE258D">
              <w:rPr>
                <w:rFonts w:ascii="Arial" w:hAnsi="Symbol" w:cs="Arial"/>
                <w:color w:val="000000"/>
                <w:kern w:val="24"/>
                <w:szCs w:val="24"/>
                <w:lang w:val="en-US"/>
              </w:rPr>
              <w:t xml:space="preserve"> </w:t>
            </w:r>
            <w:r w:rsidRPr="00AE258D">
              <w:rPr>
                <w:rFonts w:ascii="Arial" w:hAnsi="MT Extra" w:cs="Arial"/>
                <w:color w:val="000000"/>
                <w:kern w:val="24"/>
                <w:szCs w:val="24"/>
                <w:u w:val="single"/>
              </w:rPr>
              <w:sym w:font="MT Extra" w:char="F066"/>
            </w:r>
            <w:r w:rsidRPr="00AE258D">
              <w:rPr>
                <w:color w:val="000000"/>
                <w:kern w:val="24"/>
                <w:position w:val="-9"/>
                <w:szCs w:val="24"/>
                <w:vertAlign w:val="subscript"/>
                <w:lang w:val="en-US"/>
              </w:rPr>
              <w:t>BP</w:t>
            </w:r>
          </w:p>
        </w:tc>
        <w:tc>
          <w:tcPr>
            <w:tcW w:w="2347" w:type="dxa"/>
            <w:tcBorders>
              <w:top w:val="single" w:sz="4" w:space="0" w:color="000000"/>
              <w:left w:val="single" w:sz="4" w:space="0" w:color="000000"/>
              <w:bottom w:val="single" w:sz="4" w:space="0" w:color="000000"/>
              <w:right w:val="single" w:sz="4" w:space="0" w:color="000000"/>
            </w:tcBorders>
            <w:hideMark/>
          </w:tcPr>
          <w:p w:rsidR="00423480" w:rsidRPr="00AE258D" w:rsidRDefault="00B232E3" w:rsidP="00AE258D">
            <w:pPr>
              <w:ind w:firstLine="0"/>
              <w:jc w:val="center"/>
              <w:rPr>
                <w:bCs/>
                <w:szCs w:val="24"/>
              </w:rPr>
            </w:pPr>
            <w:r w:rsidRPr="00AE258D">
              <w:rPr>
                <w:bCs/>
                <w:szCs w:val="24"/>
              </w:rPr>
              <w:t>Недобросовестный</w:t>
            </w:r>
          </w:p>
          <w:p w:rsidR="00423480" w:rsidRPr="00AE258D" w:rsidRDefault="00423480" w:rsidP="00AE258D">
            <w:pPr>
              <w:ind w:firstLine="0"/>
              <w:jc w:val="center"/>
              <w:rPr>
                <w:szCs w:val="24"/>
                <w:lang w:val="en-US"/>
              </w:rPr>
            </w:pPr>
            <w:r w:rsidRPr="00AE258D">
              <w:rPr>
                <w:rFonts w:ascii="Arial" w:hAnsi="MT Extra" w:cs="Arial"/>
                <w:color w:val="000000"/>
                <w:kern w:val="24"/>
                <w:szCs w:val="24"/>
                <w:u w:val="single"/>
              </w:rPr>
              <w:sym w:font="MT Extra" w:char="F066"/>
            </w:r>
            <w:r w:rsidRPr="00AE258D">
              <w:rPr>
                <w:color w:val="000000"/>
                <w:kern w:val="24"/>
                <w:position w:val="-9"/>
                <w:szCs w:val="24"/>
                <w:vertAlign w:val="subscript"/>
              </w:rPr>
              <w:t>А</w:t>
            </w:r>
            <w:r w:rsidRPr="00AE258D">
              <w:rPr>
                <w:rFonts w:ascii="Arial" w:hAnsi="Arial" w:cs="Arial"/>
                <w:color w:val="000000"/>
                <w:kern w:val="24"/>
                <w:position w:val="-9"/>
                <w:szCs w:val="24"/>
                <w:vertAlign w:val="subscript"/>
                <w:lang w:val="en-US"/>
              </w:rPr>
              <w:t xml:space="preserve"> </w:t>
            </w:r>
            <w:r w:rsidRPr="00AE258D">
              <w:rPr>
                <w:color w:val="000000"/>
                <w:kern w:val="24"/>
                <w:szCs w:val="24"/>
              </w:rPr>
              <w:sym w:font="Symbol" w:char="F0B9"/>
            </w:r>
            <w:r w:rsidRPr="00AE258D">
              <w:rPr>
                <w:rFonts w:ascii="Arial" w:hAnsi="Symbol" w:cs="Arial"/>
                <w:color w:val="000000"/>
                <w:kern w:val="24"/>
                <w:szCs w:val="24"/>
                <w:lang w:val="en-US"/>
              </w:rPr>
              <w:t xml:space="preserve"> </w:t>
            </w:r>
            <w:r w:rsidRPr="00AE258D">
              <w:rPr>
                <w:rFonts w:ascii="Arial" w:hAnsi="MT Extra" w:cs="Arial"/>
                <w:color w:val="000000"/>
                <w:kern w:val="24"/>
                <w:szCs w:val="24"/>
                <w:u w:val="single"/>
              </w:rPr>
              <w:sym w:font="MT Extra" w:char="F066"/>
            </w:r>
            <w:r w:rsidRPr="00AE258D">
              <w:rPr>
                <w:color w:val="000000"/>
                <w:kern w:val="24"/>
                <w:position w:val="-9"/>
                <w:szCs w:val="24"/>
                <w:vertAlign w:val="subscript"/>
                <w:lang w:val="en-US"/>
              </w:rPr>
              <w:t xml:space="preserve"> BP</w:t>
            </w:r>
          </w:p>
        </w:tc>
      </w:tr>
      <w:tr w:rsidR="00423480" w:rsidRPr="00AE258D" w:rsidTr="00B232E3">
        <w:trPr>
          <w:trHeight w:val="694"/>
          <w:jc w:val="center"/>
        </w:trPr>
        <w:tc>
          <w:tcPr>
            <w:tcW w:w="533" w:type="dxa"/>
            <w:tcBorders>
              <w:top w:val="single" w:sz="4" w:space="0" w:color="000000"/>
              <w:left w:val="single" w:sz="4" w:space="0" w:color="000000"/>
              <w:bottom w:val="single" w:sz="4" w:space="0" w:color="000000"/>
              <w:right w:val="single" w:sz="4" w:space="0" w:color="000000"/>
            </w:tcBorders>
          </w:tcPr>
          <w:p w:rsidR="00423480" w:rsidRPr="00AE258D" w:rsidRDefault="00423480" w:rsidP="00AE258D">
            <w:pPr>
              <w:numPr>
                <w:ilvl w:val="0"/>
                <w:numId w:val="10"/>
              </w:numPr>
              <w:ind w:left="0" w:firstLine="0"/>
              <w:jc w:val="center"/>
              <w:rPr>
                <w:bCs/>
                <w:szCs w:val="24"/>
              </w:rPr>
            </w:pPr>
          </w:p>
        </w:tc>
        <w:tc>
          <w:tcPr>
            <w:tcW w:w="2002" w:type="dxa"/>
            <w:tcBorders>
              <w:top w:val="single" w:sz="4" w:space="0" w:color="000000"/>
              <w:left w:val="single" w:sz="4" w:space="0" w:color="000000"/>
              <w:bottom w:val="single" w:sz="4" w:space="0" w:color="000000"/>
              <w:right w:val="single" w:sz="4" w:space="0" w:color="000000"/>
            </w:tcBorders>
            <w:vAlign w:val="center"/>
            <w:hideMark/>
          </w:tcPr>
          <w:p w:rsidR="00423480" w:rsidRPr="00AE258D" w:rsidRDefault="00B232E3" w:rsidP="00AE258D">
            <w:pPr>
              <w:ind w:firstLine="0"/>
              <w:jc w:val="center"/>
              <w:rPr>
                <w:bCs/>
                <w:szCs w:val="24"/>
              </w:rPr>
            </w:pPr>
            <w:r w:rsidRPr="00AE258D">
              <w:rPr>
                <w:bCs/>
                <w:szCs w:val="24"/>
              </w:rPr>
              <w:t>Недобросовестный</w:t>
            </w:r>
          </w:p>
          <w:p w:rsidR="00423480" w:rsidRPr="00AE258D" w:rsidRDefault="00423480" w:rsidP="00AE258D">
            <w:pPr>
              <w:ind w:firstLine="0"/>
              <w:jc w:val="center"/>
              <w:rPr>
                <w:rFonts w:ascii="Calibri" w:hAnsi="Calibri"/>
                <w:bCs/>
                <w:szCs w:val="24"/>
                <w:lang w:val="en-US"/>
              </w:rPr>
            </w:pPr>
            <w:r w:rsidRPr="00AE258D">
              <w:rPr>
                <w:rFonts w:ascii="Arial" w:hAnsi="MT Extra" w:cs="Arial"/>
                <w:color w:val="000000"/>
                <w:kern w:val="24"/>
                <w:szCs w:val="24"/>
                <w:u w:val="single"/>
              </w:rPr>
              <w:sym w:font="MT Extra" w:char="F066"/>
            </w:r>
            <w:r w:rsidRPr="00AE258D">
              <w:rPr>
                <w:color w:val="000000"/>
                <w:kern w:val="24"/>
                <w:position w:val="-9"/>
                <w:szCs w:val="24"/>
                <w:vertAlign w:val="subscript"/>
                <w:lang w:val="en-US"/>
              </w:rPr>
              <w:t xml:space="preserve"> P</w:t>
            </w:r>
            <w:r w:rsidRPr="00AE258D">
              <w:rPr>
                <w:rFonts w:ascii="Arial" w:hAnsi="Arial" w:cs="Arial"/>
                <w:color w:val="000000"/>
                <w:kern w:val="24"/>
                <w:position w:val="-9"/>
                <w:szCs w:val="24"/>
                <w:vertAlign w:val="subscript"/>
                <w:lang w:val="en-US"/>
              </w:rPr>
              <w:t xml:space="preserve"> </w:t>
            </w:r>
            <w:r w:rsidRPr="00AE258D">
              <w:rPr>
                <w:color w:val="000000"/>
                <w:kern w:val="24"/>
                <w:szCs w:val="24"/>
              </w:rPr>
              <w:sym w:font="Symbol" w:char="F0B9"/>
            </w:r>
            <w:r w:rsidRPr="00AE258D">
              <w:rPr>
                <w:rFonts w:ascii="Arial" w:hAnsi="Symbol" w:cs="Arial"/>
                <w:color w:val="000000"/>
                <w:kern w:val="24"/>
                <w:szCs w:val="24"/>
                <w:lang w:val="en-US"/>
              </w:rPr>
              <w:t xml:space="preserve"> </w:t>
            </w:r>
            <w:r w:rsidRPr="00AE258D">
              <w:rPr>
                <w:rFonts w:ascii="Arial" w:hAnsi="MT Extra" w:cs="Arial"/>
                <w:color w:val="000000"/>
                <w:kern w:val="24"/>
                <w:szCs w:val="24"/>
                <w:u w:val="single"/>
              </w:rPr>
              <w:sym w:font="MT Extra" w:char="F066"/>
            </w:r>
            <w:r w:rsidRPr="00AE258D">
              <w:rPr>
                <w:color w:val="000000"/>
                <w:kern w:val="24"/>
                <w:position w:val="-9"/>
                <w:szCs w:val="24"/>
                <w:vertAlign w:val="subscript"/>
                <w:lang w:val="en-US"/>
              </w:rPr>
              <w:t xml:space="preserve"> BP</w:t>
            </w:r>
          </w:p>
        </w:tc>
        <w:tc>
          <w:tcPr>
            <w:tcW w:w="2347" w:type="dxa"/>
            <w:tcBorders>
              <w:top w:val="single" w:sz="4" w:space="0" w:color="000000"/>
              <w:left w:val="single" w:sz="4" w:space="0" w:color="000000"/>
              <w:bottom w:val="single" w:sz="4" w:space="0" w:color="000000"/>
              <w:right w:val="single" w:sz="4" w:space="0" w:color="000000"/>
            </w:tcBorders>
            <w:vAlign w:val="center"/>
            <w:hideMark/>
          </w:tcPr>
          <w:p w:rsidR="00B232E3" w:rsidRPr="00AE258D" w:rsidRDefault="00B232E3" w:rsidP="00AE258D">
            <w:pPr>
              <w:ind w:firstLine="0"/>
              <w:jc w:val="center"/>
              <w:rPr>
                <w:bCs/>
                <w:szCs w:val="24"/>
              </w:rPr>
            </w:pPr>
            <w:r w:rsidRPr="00AE258D">
              <w:rPr>
                <w:bCs/>
                <w:szCs w:val="24"/>
              </w:rPr>
              <w:t>Недобросовестный</w:t>
            </w:r>
          </w:p>
          <w:p w:rsidR="00423480" w:rsidRPr="00AE258D" w:rsidRDefault="00423480" w:rsidP="00AE258D">
            <w:pPr>
              <w:ind w:firstLine="0"/>
              <w:jc w:val="center"/>
              <w:rPr>
                <w:szCs w:val="24"/>
                <w:lang w:val="en-US"/>
              </w:rPr>
            </w:pPr>
            <w:r w:rsidRPr="00AE258D">
              <w:rPr>
                <w:rFonts w:ascii="Arial" w:hAnsi="MT Extra" w:cs="Arial"/>
                <w:color w:val="000000"/>
                <w:kern w:val="24"/>
                <w:szCs w:val="24"/>
                <w:u w:val="single"/>
              </w:rPr>
              <w:sym w:font="MT Extra" w:char="F066"/>
            </w:r>
            <w:r w:rsidRPr="00AE258D">
              <w:rPr>
                <w:color w:val="000000"/>
                <w:kern w:val="24"/>
                <w:position w:val="-9"/>
                <w:szCs w:val="24"/>
                <w:vertAlign w:val="subscript"/>
              </w:rPr>
              <w:t xml:space="preserve"> А</w:t>
            </w:r>
            <w:r w:rsidRPr="00AE258D">
              <w:rPr>
                <w:rFonts w:ascii="Arial" w:hAnsi="Arial" w:cs="Arial"/>
                <w:color w:val="000000"/>
                <w:kern w:val="24"/>
                <w:position w:val="-9"/>
                <w:szCs w:val="24"/>
                <w:vertAlign w:val="subscript"/>
              </w:rPr>
              <w:t xml:space="preserve"> </w:t>
            </w:r>
            <w:r w:rsidRPr="00AE258D">
              <w:rPr>
                <w:color w:val="000000"/>
                <w:kern w:val="24"/>
                <w:szCs w:val="24"/>
              </w:rPr>
              <w:sym w:font="Symbol" w:char="F0B9"/>
            </w:r>
            <w:r w:rsidRPr="00AE258D">
              <w:rPr>
                <w:rFonts w:ascii="Arial" w:hAnsi="Symbol" w:cs="Arial"/>
                <w:color w:val="000000"/>
                <w:kern w:val="24"/>
                <w:szCs w:val="24"/>
              </w:rPr>
              <w:t xml:space="preserve"> </w:t>
            </w:r>
            <w:r w:rsidRPr="00AE258D">
              <w:rPr>
                <w:rFonts w:ascii="Arial" w:hAnsi="MT Extra" w:cs="Arial"/>
                <w:color w:val="000000"/>
                <w:kern w:val="24"/>
                <w:szCs w:val="24"/>
                <w:u w:val="single"/>
              </w:rPr>
              <w:sym w:font="MT Extra" w:char="F066"/>
            </w:r>
            <w:r w:rsidRPr="00AE258D">
              <w:rPr>
                <w:rFonts w:ascii="Calibri" w:hAnsi="Calibri"/>
                <w:color w:val="000000"/>
                <w:kern w:val="24"/>
                <w:position w:val="-9"/>
                <w:szCs w:val="24"/>
                <w:vertAlign w:val="subscript"/>
              </w:rPr>
              <w:t xml:space="preserve"> </w:t>
            </w:r>
            <w:r w:rsidRPr="00AE258D">
              <w:rPr>
                <w:color w:val="000000"/>
                <w:kern w:val="24"/>
                <w:position w:val="-9"/>
                <w:szCs w:val="24"/>
                <w:vertAlign w:val="subscript"/>
                <w:lang w:val="en-US"/>
              </w:rPr>
              <w:t>BP</w:t>
            </w:r>
            <w:r w:rsidRPr="00AE258D">
              <w:rPr>
                <w:szCs w:val="24"/>
                <w:lang w:val="en-US"/>
              </w:rPr>
              <w:t xml:space="preserve"> </w:t>
            </w:r>
            <w:proofErr w:type="gramStart"/>
            <w:r w:rsidRPr="00AE258D">
              <w:rPr>
                <w:szCs w:val="24"/>
                <w:lang w:val="en-US"/>
              </w:rPr>
              <w:t>(</w:t>
            </w:r>
            <w:r w:rsidRPr="00AE258D">
              <w:rPr>
                <w:rFonts w:ascii="Arial" w:hAnsi="MT Extra" w:cs="Arial"/>
                <w:color w:val="000000"/>
                <w:kern w:val="24"/>
                <w:szCs w:val="24"/>
                <w:u w:val="single"/>
              </w:rPr>
              <w:sym w:font="MT Extra" w:char="F066"/>
            </w:r>
            <w:r w:rsidRPr="00AE258D">
              <w:rPr>
                <w:color w:val="000000"/>
                <w:kern w:val="24"/>
                <w:position w:val="-9"/>
                <w:szCs w:val="24"/>
                <w:vertAlign w:val="subscript"/>
              </w:rPr>
              <w:t xml:space="preserve"> А</w:t>
            </w:r>
            <w:proofErr w:type="gramEnd"/>
            <w:r w:rsidRPr="00AE258D">
              <w:rPr>
                <w:rFonts w:ascii="Arial" w:hAnsi="Arial" w:cs="Arial"/>
                <w:color w:val="000000"/>
                <w:kern w:val="24"/>
                <w:position w:val="-9"/>
                <w:szCs w:val="24"/>
                <w:vertAlign w:val="subscript"/>
                <w:lang w:val="en-US"/>
              </w:rPr>
              <w:t xml:space="preserve"> </w:t>
            </w:r>
            <w:r w:rsidRPr="00AE258D">
              <w:rPr>
                <w:rFonts w:ascii="Arial" w:hAnsi="Symbol" w:cs="Arial"/>
                <w:color w:val="000000"/>
                <w:kern w:val="24"/>
                <w:szCs w:val="24"/>
              </w:rPr>
              <w:sym w:font="Symbol" w:char="F0B9"/>
            </w:r>
            <w:r w:rsidRPr="00AE258D">
              <w:rPr>
                <w:rFonts w:ascii="Arial" w:hAnsi="Symbol" w:cs="Arial"/>
                <w:color w:val="000000"/>
                <w:kern w:val="24"/>
                <w:szCs w:val="24"/>
                <w:lang w:val="en-US"/>
              </w:rPr>
              <w:t xml:space="preserve"> </w:t>
            </w:r>
            <w:r w:rsidRPr="00AE258D">
              <w:rPr>
                <w:rFonts w:ascii="Arial" w:hAnsi="MT Extra" w:cs="Arial"/>
                <w:color w:val="000000"/>
                <w:kern w:val="24"/>
                <w:szCs w:val="24"/>
                <w:u w:val="single"/>
              </w:rPr>
              <w:sym w:font="MT Extra" w:char="F066"/>
            </w:r>
            <w:r w:rsidRPr="00AE258D">
              <w:rPr>
                <w:rFonts w:ascii="Calibri" w:hAnsi="Calibri"/>
                <w:color w:val="000000"/>
                <w:kern w:val="24"/>
                <w:position w:val="-9"/>
                <w:szCs w:val="24"/>
                <w:vertAlign w:val="subscript"/>
                <w:lang w:val="en-US"/>
              </w:rPr>
              <w:t xml:space="preserve"> </w:t>
            </w:r>
            <w:r w:rsidRPr="00AE258D">
              <w:rPr>
                <w:color w:val="000000"/>
                <w:kern w:val="24"/>
                <w:position w:val="-9"/>
                <w:szCs w:val="24"/>
                <w:vertAlign w:val="subscript"/>
                <w:lang w:val="en-US"/>
              </w:rPr>
              <w:t>P</w:t>
            </w:r>
            <w:r w:rsidRPr="00AE258D">
              <w:rPr>
                <w:szCs w:val="24"/>
                <w:lang w:val="en-US"/>
              </w:rPr>
              <w:t>)</w:t>
            </w:r>
          </w:p>
        </w:tc>
      </w:tr>
      <w:tr w:rsidR="00423480" w:rsidRPr="00AE258D" w:rsidTr="00B232E3">
        <w:trPr>
          <w:trHeight w:val="694"/>
          <w:jc w:val="center"/>
        </w:trPr>
        <w:tc>
          <w:tcPr>
            <w:tcW w:w="533" w:type="dxa"/>
            <w:tcBorders>
              <w:top w:val="single" w:sz="4" w:space="0" w:color="000000"/>
              <w:left w:val="single" w:sz="4" w:space="0" w:color="000000"/>
              <w:bottom w:val="single" w:sz="4" w:space="0" w:color="000000"/>
              <w:right w:val="single" w:sz="4" w:space="0" w:color="000000"/>
            </w:tcBorders>
          </w:tcPr>
          <w:p w:rsidR="00423480" w:rsidRPr="00AE258D" w:rsidRDefault="00423480" w:rsidP="00AE258D">
            <w:pPr>
              <w:numPr>
                <w:ilvl w:val="0"/>
                <w:numId w:val="10"/>
              </w:numPr>
              <w:ind w:left="0" w:firstLine="0"/>
              <w:jc w:val="center"/>
              <w:rPr>
                <w:bCs/>
                <w:szCs w:val="24"/>
              </w:rPr>
            </w:pPr>
          </w:p>
        </w:tc>
        <w:tc>
          <w:tcPr>
            <w:tcW w:w="2002" w:type="dxa"/>
            <w:tcBorders>
              <w:top w:val="single" w:sz="4" w:space="0" w:color="000000"/>
              <w:left w:val="single" w:sz="4" w:space="0" w:color="000000"/>
              <w:bottom w:val="single" w:sz="4" w:space="0" w:color="000000"/>
              <w:right w:val="single" w:sz="4" w:space="0" w:color="000000"/>
            </w:tcBorders>
            <w:vAlign w:val="center"/>
            <w:hideMark/>
          </w:tcPr>
          <w:p w:rsidR="00B232E3" w:rsidRPr="00AE258D" w:rsidRDefault="00B232E3" w:rsidP="00AE258D">
            <w:pPr>
              <w:ind w:firstLine="0"/>
              <w:jc w:val="center"/>
              <w:rPr>
                <w:bCs/>
                <w:szCs w:val="24"/>
              </w:rPr>
            </w:pPr>
            <w:r w:rsidRPr="00AE258D">
              <w:rPr>
                <w:bCs/>
                <w:szCs w:val="24"/>
              </w:rPr>
              <w:t>Недобросовестный</w:t>
            </w:r>
          </w:p>
          <w:p w:rsidR="00423480" w:rsidRPr="00AE258D" w:rsidRDefault="00423480" w:rsidP="00AE258D">
            <w:pPr>
              <w:ind w:firstLine="0"/>
              <w:jc w:val="center"/>
              <w:rPr>
                <w:rFonts w:ascii="Calibri" w:hAnsi="Calibri"/>
                <w:bCs/>
                <w:szCs w:val="24"/>
                <w:lang w:val="en-US"/>
              </w:rPr>
            </w:pPr>
            <w:r w:rsidRPr="00AE258D">
              <w:rPr>
                <w:rFonts w:ascii="Arial" w:hAnsi="MT Extra" w:cs="Arial"/>
                <w:color w:val="000000"/>
                <w:kern w:val="24"/>
                <w:szCs w:val="24"/>
                <w:u w:val="single"/>
              </w:rPr>
              <w:sym w:font="MT Extra" w:char="F066"/>
            </w:r>
            <w:r w:rsidRPr="00AE258D">
              <w:rPr>
                <w:color w:val="000000"/>
                <w:kern w:val="24"/>
                <w:position w:val="-9"/>
                <w:szCs w:val="24"/>
                <w:vertAlign w:val="subscript"/>
                <w:lang w:val="en-US"/>
              </w:rPr>
              <w:t xml:space="preserve"> P</w:t>
            </w:r>
            <w:r w:rsidRPr="00AE258D">
              <w:rPr>
                <w:rFonts w:ascii="Arial" w:hAnsi="Arial" w:cs="Arial"/>
                <w:color w:val="000000"/>
                <w:kern w:val="24"/>
                <w:position w:val="-9"/>
                <w:szCs w:val="24"/>
                <w:vertAlign w:val="subscript"/>
                <w:lang w:val="en-US"/>
              </w:rPr>
              <w:t xml:space="preserve"> </w:t>
            </w:r>
            <w:r w:rsidRPr="00AE258D">
              <w:rPr>
                <w:color w:val="000000"/>
                <w:kern w:val="24"/>
                <w:szCs w:val="24"/>
              </w:rPr>
              <w:sym w:font="Symbol" w:char="F0B9"/>
            </w:r>
            <w:r w:rsidRPr="00AE258D">
              <w:rPr>
                <w:rFonts w:ascii="Arial" w:hAnsi="Symbol" w:cs="Arial"/>
                <w:color w:val="000000"/>
                <w:kern w:val="24"/>
                <w:szCs w:val="24"/>
                <w:lang w:val="en-US"/>
              </w:rPr>
              <w:t xml:space="preserve"> </w:t>
            </w:r>
            <w:r w:rsidRPr="00AE258D">
              <w:rPr>
                <w:rFonts w:ascii="Arial" w:hAnsi="MT Extra" w:cs="Arial"/>
                <w:color w:val="000000"/>
                <w:kern w:val="24"/>
                <w:szCs w:val="24"/>
                <w:u w:val="single"/>
              </w:rPr>
              <w:sym w:font="MT Extra" w:char="F066"/>
            </w:r>
            <w:r w:rsidRPr="00AE258D">
              <w:rPr>
                <w:color w:val="000000"/>
                <w:kern w:val="24"/>
                <w:position w:val="-9"/>
                <w:szCs w:val="24"/>
                <w:vertAlign w:val="subscript"/>
                <w:lang w:val="en-US"/>
              </w:rPr>
              <w:t xml:space="preserve"> BP</w:t>
            </w:r>
          </w:p>
        </w:tc>
        <w:tc>
          <w:tcPr>
            <w:tcW w:w="2347" w:type="dxa"/>
            <w:tcBorders>
              <w:top w:val="single" w:sz="4" w:space="0" w:color="000000"/>
              <w:left w:val="single" w:sz="4" w:space="0" w:color="000000"/>
              <w:bottom w:val="single" w:sz="4" w:space="0" w:color="000000"/>
              <w:right w:val="single" w:sz="4" w:space="0" w:color="000000"/>
            </w:tcBorders>
            <w:vAlign w:val="center"/>
            <w:hideMark/>
          </w:tcPr>
          <w:p w:rsidR="00B232E3" w:rsidRPr="00AE258D" w:rsidRDefault="00B232E3" w:rsidP="00AE258D">
            <w:pPr>
              <w:ind w:firstLine="0"/>
              <w:jc w:val="center"/>
              <w:rPr>
                <w:bCs/>
                <w:szCs w:val="24"/>
              </w:rPr>
            </w:pPr>
            <w:r w:rsidRPr="00AE258D">
              <w:rPr>
                <w:bCs/>
                <w:szCs w:val="24"/>
              </w:rPr>
              <w:t>Недобросовестный</w:t>
            </w:r>
          </w:p>
          <w:p w:rsidR="00423480" w:rsidRPr="00AE258D" w:rsidRDefault="00423480" w:rsidP="00AE258D">
            <w:pPr>
              <w:ind w:firstLine="0"/>
              <w:jc w:val="center"/>
              <w:rPr>
                <w:szCs w:val="24"/>
                <w:lang w:val="en-US"/>
              </w:rPr>
            </w:pPr>
            <w:r w:rsidRPr="00AE258D">
              <w:rPr>
                <w:rFonts w:ascii="Arial" w:hAnsi="MT Extra" w:cs="Arial"/>
                <w:color w:val="000000"/>
                <w:kern w:val="24"/>
                <w:szCs w:val="24"/>
                <w:u w:val="single"/>
              </w:rPr>
              <w:sym w:font="MT Extra" w:char="F066"/>
            </w:r>
            <w:r w:rsidRPr="00AE258D">
              <w:rPr>
                <w:color w:val="000000"/>
                <w:kern w:val="24"/>
                <w:position w:val="-9"/>
                <w:szCs w:val="24"/>
                <w:vertAlign w:val="subscript"/>
              </w:rPr>
              <w:t xml:space="preserve"> А</w:t>
            </w:r>
            <w:r w:rsidRPr="00AE258D">
              <w:rPr>
                <w:rFonts w:ascii="Arial" w:hAnsi="Arial" w:cs="Arial"/>
                <w:color w:val="000000"/>
                <w:kern w:val="24"/>
                <w:position w:val="-9"/>
                <w:szCs w:val="24"/>
                <w:vertAlign w:val="subscript"/>
              </w:rPr>
              <w:t xml:space="preserve"> </w:t>
            </w:r>
            <w:r w:rsidRPr="00AE258D">
              <w:rPr>
                <w:color w:val="000000"/>
                <w:kern w:val="24"/>
                <w:szCs w:val="24"/>
              </w:rPr>
              <w:sym w:font="Symbol" w:char="F0B9"/>
            </w:r>
            <w:r w:rsidRPr="00AE258D">
              <w:rPr>
                <w:rFonts w:ascii="Arial" w:hAnsi="Symbol" w:cs="Arial"/>
                <w:color w:val="000000"/>
                <w:kern w:val="24"/>
                <w:szCs w:val="24"/>
              </w:rPr>
              <w:t xml:space="preserve"> </w:t>
            </w:r>
            <w:r w:rsidRPr="00AE258D">
              <w:rPr>
                <w:rFonts w:ascii="Arial" w:hAnsi="MT Extra" w:cs="Arial"/>
                <w:color w:val="000000"/>
                <w:kern w:val="24"/>
                <w:szCs w:val="24"/>
                <w:u w:val="single"/>
              </w:rPr>
              <w:sym w:font="MT Extra" w:char="F066"/>
            </w:r>
            <w:r w:rsidRPr="00AE258D">
              <w:rPr>
                <w:rFonts w:ascii="Calibri" w:hAnsi="Calibri"/>
                <w:color w:val="000000"/>
                <w:kern w:val="24"/>
                <w:position w:val="-9"/>
                <w:szCs w:val="24"/>
                <w:vertAlign w:val="subscript"/>
              </w:rPr>
              <w:t xml:space="preserve"> </w:t>
            </w:r>
            <w:r w:rsidRPr="00AE258D">
              <w:rPr>
                <w:color w:val="000000"/>
                <w:kern w:val="24"/>
                <w:position w:val="-9"/>
                <w:szCs w:val="24"/>
                <w:vertAlign w:val="subscript"/>
                <w:lang w:val="en-US"/>
              </w:rPr>
              <w:t>BP</w:t>
            </w:r>
            <w:r w:rsidRPr="00AE258D">
              <w:rPr>
                <w:szCs w:val="24"/>
                <w:lang w:val="en-US"/>
              </w:rPr>
              <w:t xml:space="preserve"> </w:t>
            </w:r>
            <w:proofErr w:type="gramStart"/>
            <w:r w:rsidRPr="00AE258D">
              <w:rPr>
                <w:szCs w:val="24"/>
                <w:lang w:val="en-US"/>
              </w:rPr>
              <w:t>(</w:t>
            </w:r>
            <w:r w:rsidRPr="00AE258D">
              <w:rPr>
                <w:rFonts w:ascii="Arial" w:hAnsi="MT Extra" w:cs="Arial"/>
                <w:color w:val="000000"/>
                <w:kern w:val="24"/>
                <w:szCs w:val="24"/>
                <w:u w:val="single"/>
              </w:rPr>
              <w:sym w:font="MT Extra" w:char="F066"/>
            </w:r>
            <w:r w:rsidRPr="00AE258D">
              <w:rPr>
                <w:color w:val="000000"/>
                <w:kern w:val="24"/>
                <w:position w:val="-9"/>
                <w:szCs w:val="24"/>
                <w:vertAlign w:val="subscript"/>
              </w:rPr>
              <w:t xml:space="preserve"> А</w:t>
            </w:r>
            <w:proofErr w:type="gramEnd"/>
            <w:r w:rsidRPr="00AE258D">
              <w:rPr>
                <w:rFonts w:ascii="Arial" w:hAnsi="Arial" w:cs="Arial"/>
                <w:color w:val="000000"/>
                <w:kern w:val="24"/>
                <w:position w:val="-9"/>
                <w:szCs w:val="24"/>
                <w:vertAlign w:val="subscript"/>
                <w:lang w:val="en-US"/>
              </w:rPr>
              <w:t xml:space="preserve"> </w:t>
            </w:r>
            <w:r w:rsidRPr="00AE258D">
              <w:rPr>
                <w:color w:val="000000"/>
                <w:kern w:val="24"/>
                <w:szCs w:val="24"/>
                <w:lang w:val="en-US"/>
              </w:rPr>
              <w:t>=</w:t>
            </w:r>
            <w:r w:rsidRPr="00AE258D">
              <w:rPr>
                <w:rFonts w:ascii="Arial" w:hAnsi="Symbol" w:cs="Arial"/>
                <w:color w:val="000000"/>
                <w:kern w:val="24"/>
                <w:szCs w:val="24"/>
                <w:lang w:val="en-US"/>
              </w:rPr>
              <w:t xml:space="preserve"> </w:t>
            </w:r>
            <w:r w:rsidRPr="00AE258D">
              <w:rPr>
                <w:rFonts w:ascii="Arial" w:hAnsi="MT Extra" w:cs="Arial"/>
                <w:color w:val="000000"/>
                <w:kern w:val="24"/>
                <w:szCs w:val="24"/>
                <w:u w:val="single"/>
              </w:rPr>
              <w:sym w:font="MT Extra" w:char="F066"/>
            </w:r>
            <w:r w:rsidRPr="00AE258D">
              <w:rPr>
                <w:rFonts w:ascii="Calibri" w:hAnsi="Calibri"/>
                <w:color w:val="000000"/>
                <w:kern w:val="24"/>
                <w:position w:val="-9"/>
                <w:szCs w:val="24"/>
                <w:vertAlign w:val="subscript"/>
                <w:lang w:val="en-US"/>
              </w:rPr>
              <w:t xml:space="preserve"> </w:t>
            </w:r>
            <w:r w:rsidRPr="00AE258D">
              <w:rPr>
                <w:color w:val="000000"/>
                <w:kern w:val="24"/>
                <w:position w:val="-9"/>
                <w:szCs w:val="24"/>
                <w:vertAlign w:val="subscript"/>
                <w:lang w:val="en-US"/>
              </w:rPr>
              <w:t>P</w:t>
            </w:r>
            <w:r w:rsidRPr="00AE258D">
              <w:rPr>
                <w:szCs w:val="24"/>
                <w:lang w:val="en-US"/>
              </w:rPr>
              <w:t>)</w:t>
            </w:r>
          </w:p>
        </w:tc>
      </w:tr>
      <w:tr w:rsidR="00423480" w:rsidRPr="00AE258D" w:rsidTr="00B232E3">
        <w:trPr>
          <w:trHeight w:val="694"/>
          <w:jc w:val="center"/>
        </w:trPr>
        <w:tc>
          <w:tcPr>
            <w:tcW w:w="533" w:type="dxa"/>
            <w:tcBorders>
              <w:top w:val="single" w:sz="4" w:space="0" w:color="000000"/>
              <w:left w:val="single" w:sz="4" w:space="0" w:color="000000"/>
              <w:bottom w:val="single" w:sz="4" w:space="0" w:color="000000"/>
              <w:right w:val="single" w:sz="4" w:space="0" w:color="000000"/>
            </w:tcBorders>
          </w:tcPr>
          <w:p w:rsidR="00423480" w:rsidRPr="00AE258D" w:rsidRDefault="00423480" w:rsidP="00AE258D">
            <w:pPr>
              <w:numPr>
                <w:ilvl w:val="0"/>
                <w:numId w:val="10"/>
              </w:numPr>
              <w:ind w:left="0" w:firstLine="0"/>
              <w:jc w:val="center"/>
              <w:rPr>
                <w:bCs/>
                <w:szCs w:val="24"/>
              </w:rPr>
            </w:pPr>
          </w:p>
        </w:tc>
        <w:tc>
          <w:tcPr>
            <w:tcW w:w="2002" w:type="dxa"/>
            <w:tcBorders>
              <w:top w:val="single" w:sz="4" w:space="0" w:color="000000"/>
              <w:left w:val="single" w:sz="4" w:space="0" w:color="000000"/>
              <w:bottom w:val="single" w:sz="4" w:space="0" w:color="000000"/>
              <w:right w:val="single" w:sz="4" w:space="0" w:color="000000"/>
            </w:tcBorders>
            <w:hideMark/>
          </w:tcPr>
          <w:p w:rsidR="00B232E3" w:rsidRPr="00AE258D" w:rsidRDefault="00B232E3" w:rsidP="00AE258D">
            <w:pPr>
              <w:ind w:firstLine="0"/>
              <w:jc w:val="center"/>
              <w:rPr>
                <w:bCs/>
                <w:szCs w:val="24"/>
              </w:rPr>
            </w:pPr>
            <w:r w:rsidRPr="00AE258D">
              <w:rPr>
                <w:bCs/>
                <w:szCs w:val="24"/>
              </w:rPr>
              <w:t>Недобросовестный</w:t>
            </w:r>
          </w:p>
          <w:p w:rsidR="00423480" w:rsidRPr="00AE258D" w:rsidRDefault="00423480" w:rsidP="00AE258D">
            <w:pPr>
              <w:ind w:firstLine="0"/>
              <w:jc w:val="center"/>
              <w:rPr>
                <w:rFonts w:ascii="Calibri" w:hAnsi="Calibri"/>
                <w:bCs/>
                <w:szCs w:val="24"/>
              </w:rPr>
            </w:pPr>
            <w:r w:rsidRPr="00AE258D">
              <w:rPr>
                <w:rFonts w:ascii="Arial" w:hAnsi="MT Extra" w:cs="Arial"/>
                <w:color w:val="000000"/>
                <w:kern w:val="24"/>
                <w:szCs w:val="24"/>
                <w:u w:val="single"/>
              </w:rPr>
              <w:sym w:font="MT Extra" w:char="F066"/>
            </w:r>
            <w:r w:rsidRPr="00AE258D">
              <w:rPr>
                <w:color w:val="000000"/>
                <w:kern w:val="24"/>
                <w:position w:val="-9"/>
                <w:szCs w:val="24"/>
                <w:vertAlign w:val="subscript"/>
                <w:lang w:val="en-US"/>
              </w:rPr>
              <w:t xml:space="preserve">P </w:t>
            </w:r>
            <w:r w:rsidRPr="00AE258D">
              <w:rPr>
                <w:color w:val="000000"/>
                <w:kern w:val="24"/>
                <w:szCs w:val="24"/>
              </w:rPr>
              <w:sym w:font="Symbol" w:char="F0B9"/>
            </w:r>
            <w:r w:rsidRPr="00AE258D">
              <w:rPr>
                <w:rFonts w:ascii="Arial" w:hAnsi="Symbol" w:cs="Arial"/>
                <w:color w:val="000000"/>
                <w:kern w:val="24"/>
                <w:szCs w:val="24"/>
                <w:lang w:val="en-US"/>
              </w:rPr>
              <w:t xml:space="preserve"> </w:t>
            </w:r>
            <w:r w:rsidRPr="00AE258D">
              <w:rPr>
                <w:rFonts w:ascii="Arial" w:hAnsi="MT Extra" w:cs="Arial"/>
                <w:color w:val="000000"/>
                <w:kern w:val="24"/>
                <w:szCs w:val="24"/>
                <w:u w:val="single"/>
              </w:rPr>
              <w:sym w:font="MT Extra" w:char="F066"/>
            </w:r>
            <w:r w:rsidRPr="00AE258D">
              <w:rPr>
                <w:color w:val="000000"/>
                <w:kern w:val="24"/>
                <w:position w:val="-9"/>
                <w:szCs w:val="24"/>
                <w:vertAlign w:val="subscript"/>
                <w:lang w:val="en-US"/>
              </w:rPr>
              <w:t>BP</w:t>
            </w:r>
          </w:p>
        </w:tc>
        <w:tc>
          <w:tcPr>
            <w:tcW w:w="2347" w:type="dxa"/>
            <w:tcBorders>
              <w:top w:val="single" w:sz="4" w:space="0" w:color="000000"/>
              <w:left w:val="single" w:sz="4" w:space="0" w:color="000000"/>
              <w:bottom w:val="single" w:sz="4" w:space="0" w:color="000000"/>
              <w:right w:val="single" w:sz="4" w:space="0" w:color="000000"/>
            </w:tcBorders>
            <w:hideMark/>
          </w:tcPr>
          <w:p w:rsidR="00B232E3" w:rsidRPr="00AE258D" w:rsidRDefault="00B232E3" w:rsidP="00AE258D">
            <w:pPr>
              <w:ind w:firstLine="0"/>
              <w:jc w:val="center"/>
              <w:rPr>
                <w:bCs/>
                <w:szCs w:val="24"/>
              </w:rPr>
            </w:pPr>
            <w:r w:rsidRPr="00AE258D">
              <w:rPr>
                <w:bCs/>
                <w:szCs w:val="24"/>
              </w:rPr>
              <w:t>Добросовестный</w:t>
            </w:r>
          </w:p>
          <w:p w:rsidR="00423480" w:rsidRPr="00AE258D" w:rsidRDefault="00423480" w:rsidP="00AE258D">
            <w:pPr>
              <w:ind w:firstLine="0"/>
              <w:jc w:val="center"/>
              <w:rPr>
                <w:szCs w:val="24"/>
                <w:lang w:val="en-US"/>
              </w:rPr>
            </w:pPr>
            <w:r w:rsidRPr="00AE258D">
              <w:rPr>
                <w:rFonts w:ascii="Arial" w:hAnsi="MT Extra" w:cs="Arial"/>
                <w:color w:val="000000"/>
                <w:kern w:val="24"/>
                <w:szCs w:val="24"/>
                <w:u w:val="single"/>
              </w:rPr>
              <w:sym w:font="MT Extra" w:char="F066"/>
            </w:r>
            <w:r w:rsidRPr="00AE258D">
              <w:rPr>
                <w:color w:val="000000"/>
                <w:kern w:val="24"/>
                <w:position w:val="-9"/>
                <w:szCs w:val="24"/>
                <w:vertAlign w:val="subscript"/>
              </w:rPr>
              <w:t>А</w:t>
            </w:r>
            <w:r w:rsidRPr="00AE258D">
              <w:rPr>
                <w:rFonts w:ascii="Arial" w:hAnsi="Arial" w:cs="Arial"/>
                <w:color w:val="000000"/>
                <w:kern w:val="24"/>
                <w:position w:val="-9"/>
                <w:szCs w:val="24"/>
                <w:vertAlign w:val="subscript"/>
                <w:lang w:val="en-US"/>
              </w:rPr>
              <w:t xml:space="preserve"> </w:t>
            </w:r>
            <w:proofErr w:type="gramStart"/>
            <w:r w:rsidRPr="00AE258D">
              <w:rPr>
                <w:color w:val="000000"/>
                <w:kern w:val="24"/>
                <w:szCs w:val="24"/>
                <w:lang w:val="en-US"/>
              </w:rPr>
              <w:t>=</w:t>
            </w:r>
            <w:r w:rsidRPr="00AE258D">
              <w:rPr>
                <w:rFonts w:ascii="Arial" w:hAnsi="Symbol" w:cs="Arial"/>
                <w:color w:val="000000"/>
                <w:kern w:val="24"/>
                <w:szCs w:val="24"/>
                <w:lang w:val="en-US"/>
              </w:rPr>
              <w:t xml:space="preserve"> </w:t>
            </w:r>
            <w:r w:rsidRPr="00AE258D">
              <w:rPr>
                <w:rFonts w:ascii="Arial" w:hAnsi="MT Extra" w:cs="Arial"/>
                <w:color w:val="000000"/>
                <w:kern w:val="24"/>
                <w:szCs w:val="24"/>
                <w:u w:val="single"/>
              </w:rPr>
              <w:sym w:font="MT Extra" w:char="F066"/>
            </w:r>
            <w:r w:rsidRPr="00AE258D">
              <w:rPr>
                <w:color w:val="000000"/>
                <w:kern w:val="24"/>
                <w:position w:val="-9"/>
                <w:szCs w:val="24"/>
                <w:vertAlign w:val="subscript"/>
                <w:lang w:val="en-US"/>
              </w:rPr>
              <w:t xml:space="preserve"> BP</w:t>
            </w:r>
            <w:proofErr w:type="gramEnd"/>
          </w:p>
        </w:tc>
      </w:tr>
    </w:tbl>
    <w:p w:rsidR="00423480" w:rsidRDefault="00423480" w:rsidP="00AE258D">
      <w:pPr>
        <w:spacing w:before="120"/>
      </w:pPr>
      <w:r>
        <w:lastRenderedPageBreak/>
        <w:t xml:space="preserve">Если принципал является добросовестным, то наделение агента </w:t>
      </w:r>
      <w:r w:rsidR="00B232E3">
        <w:t>порядком предпочтений принципала</w:t>
      </w:r>
      <w:r>
        <w:t xml:space="preserve"> неизбежно приведет к достижению общественных целей, а в противном случае не позволит достичь их.</w:t>
      </w:r>
    </w:p>
    <w:p w:rsidR="00423480" w:rsidRDefault="00423480" w:rsidP="00B232E3">
      <w:r>
        <w:t>Для определения добросовестности принципала необходимо сначала выдвинуть гипотезы о свойствах предпочтений общества и построить модель приоритета основного принципала, а затем, основываясь на предложенном правиле, моделировать приоритет принципала и, наконец, выяснить, совпадают ли они или отличаются.</w:t>
      </w:r>
    </w:p>
    <w:p w:rsidR="00423480" w:rsidRDefault="00423480" w:rsidP="00AE258D">
      <w:r>
        <w:t>Предположим, что мы выявили добросовестность принципала. В этом случае у нас есть место для двух моделей в зависимости от добросовестности агента.</w:t>
      </w:r>
    </w:p>
    <w:p w:rsidR="00423480" w:rsidRPr="00B232E3" w:rsidRDefault="00423480" w:rsidP="00AE258D">
      <w:pPr>
        <w:pStyle w:val="aa"/>
        <w:numPr>
          <w:ilvl w:val="0"/>
          <w:numId w:val="14"/>
        </w:numPr>
        <w:spacing w:line="360" w:lineRule="auto"/>
        <w:rPr>
          <w:i/>
        </w:rPr>
      </w:pPr>
      <w:r w:rsidRPr="00B232E3">
        <w:rPr>
          <w:i/>
        </w:rPr>
        <w:t>Модель без коррупции</w:t>
      </w:r>
      <w:r w:rsidR="00B232E3" w:rsidRPr="00B232E3">
        <w:rPr>
          <w:i/>
        </w:rPr>
        <w:t>.</w:t>
      </w:r>
    </w:p>
    <w:p w:rsidR="00423480" w:rsidRDefault="00423480" w:rsidP="00AE258D">
      <w:r>
        <w:t>Если накопленная правовая практика не дает нам оснований считать агентов нечестными, мы получаем модель, которая тривиальна в терминах агентских отношений (</w:t>
      </w:r>
      <w:r>
        <w:rPr>
          <w:rFonts w:ascii="Arial" w:hAnsi="MT Extra" w:cs="Arial"/>
          <w:color w:val="000000"/>
          <w:kern w:val="24"/>
          <w:u w:val="single"/>
        </w:rPr>
        <w:sym w:font="MT Extra" w:char="F066"/>
      </w:r>
      <w:proofErr w:type="gramStart"/>
      <w:r>
        <w:rPr>
          <w:color w:val="000000"/>
          <w:kern w:val="24"/>
          <w:position w:val="-9"/>
          <w:vertAlign w:val="subscript"/>
          <w:lang w:val="en-US"/>
        </w:rPr>
        <w:t>P</w:t>
      </w:r>
      <w:r w:rsidRPr="00D9709C">
        <w:rPr>
          <w:rFonts w:ascii="Arial" w:hAnsi="Arial" w:cs="Arial"/>
          <w:color w:val="000000"/>
          <w:kern w:val="24"/>
          <w:position w:val="-9"/>
          <w:vertAlign w:val="subscript"/>
        </w:rPr>
        <w:t xml:space="preserve"> </w:t>
      </w:r>
      <w:r>
        <w:rPr>
          <w:rFonts w:ascii="Symbol" w:hAnsi="Symbol"/>
          <w:color w:val="000000"/>
          <w:kern w:val="24"/>
        </w:rPr>
        <w:sym w:font="Symbol" w:char="F0BA"/>
      </w:r>
      <w:r>
        <w:rPr>
          <w:rFonts w:ascii="Arial" w:hAnsi="Symbol" w:cs="Arial"/>
          <w:color w:val="000000"/>
          <w:kern w:val="24"/>
        </w:rPr>
        <w:t xml:space="preserve"> </w:t>
      </w:r>
      <w:r>
        <w:rPr>
          <w:rFonts w:ascii="Arial" w:hAnsi="MT Extra" w:cs="Arial"/>
          <w:color w:val="000000"/>
          <w:kern w:val="24"/>
          <w:u w:val="single"/>
        </w:rPr>
        <w:sym w:font="MT Extra" w:char="F066"/>
      </w:r>
      <w:r>
        <w:rPr>
          <w:color w:val="000000"/>
          <w:kern w:val="24"/>
          <w:position w:val="-9"/>
          <w:vertAlign w:val="subscript"/>
        </w:rPr>
        <w:t>А</w:t>
      </w:r>
      <w:proofErr w:type="gramEnd"/>
      <w:r>
        <w:rPr>
          <w:color w:val="000000"/>
          <w:kern w:val="24"/>
          <w:position w:val="-9"/>
          <w:vertAlign w:val="subscript"/>
        </w:rPr>
        <w:t xml:space="preserve"> </w:t>
      </w:r>
      <w:r>
        <w:rPr>
          <w:rFonts w:ascii="Arial" w:hAnsi="Symbol" w:cs="Arial"/>
          <w:color w:val="000000"/>
          <w:kern w:val="24"/>
        </w:rPr>
        <w:sym w:font="Symbol" w:char="F0BA"/>
      </w:r>
      <w:r>
        <w:rPr>
          <w:rFonts w:ascii="Arial" w:hAnsi="Symbol" w:cs="Arial"/>
          <w:color w:val="000000"/>
          <w:kern w:val="24"/>
        </w:rPr>
        <w:t xml:space="preserve"> </w:t>
      </w:r>
      <w:r>
        <w:rPr>
          <w:rFonts w:ascii="Arial" w:hAnsi="MT Extra" w:cs="Arial"/>
          <w:color w:val="000000"/>
          <w:kern w:val="24"/>
          <w:u w:val="single"/>
        </w:rPr>
        <w:sym w:font="MT Extra" w:char="F066"/>
      </w:r>
      <w:r>
        <w:rPr>
          <w:color w:val="000000"/>
          <w:kern w:val="24"/>
          <w:position w:val="-9"/>
          <w:vertAlign w:val="subscript"/>
          <w:lang w:val="en-US"/>
        </w:rPr>
        <w:t>BP</w:t>
      </w:r>
      <w:r>
        <w:t xml:space="preserve">). Назовем эту модель </w:t>
      </w:r>
      <w:proofErr w:type="spellStart"/>
      <w:r>
        <w:t>бескоррупционной</w:t>
      </w:r>
      <w:proofErr w:type="spellEnd"/>
      <w:r>
        <w:t>: у агента есть возможность выбора и он склонен к выбору оптимальной альтернативы для общества.</w:t>
      </w:r>
    </w:p>
    <w:p w:rsidR="00423480" w:rsidRPr="00B232E3" w:rsidRDefault="00423480" w:rsidP="00AE258D">
      <w:pPr>
        <w:pStyle w:val="aa"/>
        <w:numPr>
          <w:ilvl w:val="0"/>
          <w:numId w:val="14"/>
        </w:numPr>
        <w:spacing w:line="360" w:lineRule="auto"/>
        <w:rPr>
          <w:i/>
        </w:rPr>
      </w:pPr>
      <w:r w:rsidRPr="00B232E3">
        <w:rPr>
          <w:i/>
        </w:rPr>
        <w:t>Модель бюрократической коррупции</w:t>
      </w:r>
      <w:r w:rsidR="00B232E3" w:rsidRPr="00B232E3">
        <w:rPr>
          <w:i/>
        </w:rPr>
        <w:t>.</w:t>
      </w:r>
    </w:p>
    <w:p w:rsidR="00423480" w:rsidRDefault="00423480" w:rsidP="00AE258D">
      <w:r>
        <w:t xml:space="preserve">Предположим, что правоприменительная практика позволяет нам идентифицировать существование агентов, которые нарушают правила и, возможно, политику </w:t>
      </w:r>
      <w:proofErr w:type="gramStart"/>
      <w:r>
        <w:t xml:space="preserve">регулирования: </w:t>
      </w:r>
      <w:r>
        <w:rPr>
          <w:rFonts w:ascii="Arial" w:hAnsi="MT Extra" w:cs="Arial"/>
          <w:color w:val="000000"/>
          <w:kern w:val="24"/>
          <w:u w:val="single"/>
        </w:rPr>
        <w:sym w:font="MT Extra" w:char="F066"/>
      </w:r>
      <w:r>
        <w:rPr>
          <w:rFonts w:ascii="Arial" w:hAnsi="Arial" w:cs="Arial"/>
          <w:color w:val="000000"/>
          <w:kern w:val="24"/>
          <w:position w:val="-9"/>
          <w:vertAlign w:val="subscript"/>
        </w:rPr>
        <w:t xml:space="preserve"> </w:t>
      </w:r>
      <w:r>
        <w:rPr>
          <w:color w:val="000000"/>
          <w:kern w:val="24"/>
          <w:position w:val="-9"/>
          <w:vertAlign w:val="subscript"/>
          <w:lang w:val="en-US"/>
        </w:rPr>
        <w:t>A</w:t>
      </w:r>
      <w:proofErr w:type="gramEnd"/>
      <w:r>
        <w:rPr>
          <w:rFonts w:ascii="Arial" w:hAnsi="Symbol" w:cs="Arial"/>
          <w:color w:val="000000"/>
          <w:kern w:val="24"/>
        </w:rPr>
        <w:sym w:font="Symbol" w:char="F0B9"/>
      </w:r>
      <w:r>
        <w:rPr>
          <w:rFonts w:ascii="Arial" w:hAnsi="Symbol" w:cs="Arial"/>
          <w:color w:val="000000"/>
          <w:kern w:val="24"/>
        </w:rPr>
        <w:t xml:space="preserve"> </w:t>
      </w:r>
      <w:r>
        <w:rPr>
          <w:rFonts w:ascii="Arial" w:hAnsi="MT Extra" w:cs="Arial"/>
          <w:color w:val="000000"/>
          <w:kern w:val="24"/>
          <w:u w:val="single"/>
        </w:rPr>
        <w:sym w:font="MT Extra" w:char="F066"/>
      </w:r>
      <w:r>
        <w:rPr>
          <w:color w:val="000000"/>
          <w:kern w:val="24"/>
          <w:position w:val="-9"/>
          <w:vertAlign w:val="subscript"/>
          <w:lang w:val="en-US"/>
        </w:rPr>
        <w:t>P</w:t>
      </w:r>
      <w:r>
        <w:t xml:space="preserve">. Они, очевидно, </w:t>
      </w:r>
      <w:proofErr w:type="gramStart"/>
      <w:r>
        <w:t xml:space="preserve">недобросовестны: </w:t>
      </w:r>
      <w:r>
        <w:rPr>
          <w:rFonts w:ascii="Arial" w:hAnsi="MT Extra" w:cs="Arial"/>
          <w:color w:val="000000"/>
          <w:kern w:val="24"/>
          <w:u w:val="single"/>
        </w:rPr>
        <w:sym w:font="MT Extra" w:char="F066"/>
      </w:r>
      <w:r>
        <w:rPr>
          <w:rFonts w:ascii="Arial" w:hAnsi="Arial" w:cs="Arial"/>
          <w:color w:val="000000"/>
          <w:kern w:val="24"/>
          <w:position w:val="-9"/>
          <w:vertAlign w:val="subscript"/>
        </w:rPr>
        <w:t xml:space="preserve"> </w:t>
      </w:r>
      <w:r>
        <w:rPr>
          <w:color w:val="000000"/>
          <w:kern w:val="24"/>
          <w:position w:val="-9"/>
          <w:vertAlign w:val="subscript"/>
          <w:lang w:val="en-US"/>
        </w:rPr>
        <w:t>A</w:t>
      </w:r>
      <w:proofErr w:type="gramEnd"/>
      <w:r>
        <w:rPr>
          <w:rFonts w:ascii="Arial" w:hAnsi="Symbol" w:cs="Arial"/>
          <w:color w:val="000000"/>
          <w:kern w:val="24"/>
        </w:rPr>
        <w:sym w:font="Symbol" w:char="F0B9"/>
      </w:r>
      <w:r>
        <w:rPr>
          <w:rFonts w:ascii="Arial" w:hAnsi="Symbol" w:cs="Arial"/>
          <w:color w:val="000000"/>
          <w:kern w:val="24"/>
        </w:rPr>
        <w:t xml:space="preserve"> </w:t>
      </w:r>
      <w:r>
        <w:rPr>
          <w:rFonts w:ascii="Arial" w:hAnsi="MT Extra" w:cs="Arial"/>
          <w:color w:val="000000"/>
          <w:kern w:val="24"/>
          <w:u w:val="single"/>
        </w:rPr>
        <w:sym w:font="MT Extra" w:char="F066"/>
      </w:r>
      <w:r>
        <w:rPr>
          <w:color w:val="000000"/>
          <w:kern w:val="24"/>
          <w:position w:val="-9"/>
          <w:vertAlign w:val="subscript"/>
          <w:lang w:val="en-US"/>
        </w:rPr>
        <w:t>P</w:t>
      </w:r>
      <w:r w:rsidRPr="00D9709C">
        <w:rPr>
          <w:rFonts w:ascii="Arial" w:hAnsi="Symbol" w:cs="Arial"/>
          <w:color w:val="000000"/>
          <w:kern w:val="24"/>
        </w:rPr>
        <w:t xml:space="preserve"> </w:t>
      </w:r>
      <w:r>
        <w:rPr>
          <w:rFonts w:ascii="Arial" w:hAnsi="Symbol" w:cs="Arial"/>
          <w:color w:val="000000"/>
          <w:kern w:val="24"/>
        </w:rPr>
        <w:sym w:font="Symbol" w:char="F0BA"/>
      </w:r>
      <w:r>
        <w:t xml:space="preserve"> </w:t>
      </w:r>
      <w:r>
        <w:rPr>
          <w:rFonts w:ascii="Arial" w:hAnsi="MT Extra" w:cs="Arial"/>
          <w:color w:val="000000"/>
          <w:kern w:val="24"/>
          <w:u w:val="single"/>
        </w:rPr>
        <w:sym w:font="MT Extra" w:char="F066"/>
      </w:r>
      <w:r>
        <w:rPr>
          <w:color w:val="000000"/>
          <w:kern w:val="24"/>
          <w:position w:val="-9"/>
          <w:vertAlign w:val="subscript"/>
          <w:lang w:val="en-US"/>
        </w:rPr>
        <w:t>BP</w:t>
      </w:r>
      <w:r>
        <w:t>. Модели, основанные на предположении добросовестности принципала и недобросовестных действий агента (</w:t>
      </w:r>
      <w:r>
        <w:rPr>
          <w:rFonts w:ascii="Arial" w:hAnsi="MT Extra" w:cs="Arial"/>
          <w:color w:val="000000"/>
          <w:kern w:val="24"/>
          <w:u w:val="single"/>
        </w:rPr>
        <w:sym w:font="MT Extra" w:char="F066"/>
      </w:r>
      <w:r>
        <w:rPr>
          <w:color w:val="000000"/>
          <w:kern w:val="24"/>
          <w:position w:val="-9"/>
          <w:vertAlign w:val="subscript"/>
          <w:lang w:val="en-US"/>
        </w:rPr>
        <w:t>P</w:t>
      </w:r>
      <w:r w:rsidRPr="00D9709C">
        <w:rPr>
          <w:rFonts w:ascii="Arial" w:hAnsi="Arial" w:cs="Arial"/>
          <w:color w:val="000000"/>
          <w:kern w:val="24"/>
          <w:position w:val="-9"/>
          <w:vertAlign w:val="subscript"/>
        </w:rPr>
        <w:t xml:space="preserve"> </w:t>
      </w:r>
      <w:r>
        <w:rPr>
          <w:rFonts w:ascii="Arial" w:hAnsi="Symbol" w:cs="Arial"/>
          <w:color w:val="000000"/>
          <w:kern w:val="24"/>
        </w:rPr>
        <w:sym w:font="Symbol" w:char="F0BA"/>
      </w:r>
      <w:r>
        <w:rPr>
          <w:rFonts w:ascii="Arial" w:hAnsi="Symbol" w:cs="Arial"/>
          <w:color w:val="000000"/>
          <w:kern w:val="24"/>
        </w:rPr>
        <w:t xml:space="preserve"> </w:t>
      </w:r>
      <w:r>
        <w:rPr>
          <w:rFonts w:ascii="Arial" w:hAnsi="MT Extra" w:cs="Arial"/>
          <w:color w:val="000000"/>
          <w:kern w:val="24"/>
          <w:u w:val="single"/>
        </w:rPr>
        <w:sym w:font="MT Extra" w:char="F066"/>
      </w:r>
      <w:r>
        <w:rPr>
          <w:color w:val="000000"/>
          <w:kern w:val="24"/>
          <w:position w:val="-9"/>
          <w:vertAlign w:val="subscript"/>
          <w:lang w:val="en-US"/>
        </w:rPr>
        <w:t>BP</w:t>
      </w:r>
      <w:r>
        <w:t xml:space="preserve">, </w:t>
      </w:r>
      <w:r>
        <w:rPr>
          <w:rFonts w:ascii="Arial" w:hAnsi="MT Extra" w:cs="Arial"/>
          <w:color w:val="000000"/>
          <w:kern w:val="24"/>
          <w:u w:val="single"/>
        </w:rPr>
        <w:sym w:font="MT Extra" w:char="F066"/>
      </w:r>
      <w:r>
        <w:rPr>
          <w:color w:val="000000"/>
          <w:kern w:val="24"/>
          <w:position w:val="-9"/>
          <w:vertAlign w:val="subscript"/>
        </w:rPr>
        <w:t>А</w:t>
      </w:r>
      <w:r>
        <w:rPr>
          <w:rFonts w:ascii="Arial" w:hAnsi="Arial" w:cs="Arial"/>
          <w:color w:val="000000"/>
          <w:kern w:val="24"/>
          <w:position w:val="-9"/>
          <w:vertAlign w:val="subscript"/>
        </w:rPr>
        <w:t xml:space="preserve"> </w:t>
      </w:r>
      <w:r>
        <w:rPr>
          <w:rFonts w:ascii="Arial" w:hAnsi="Symbol" w:cs="Arial"/>
          <w:color w:val="000000"/>
          <w:kern w:val="24"/>
        </w:rPr>
        <w:sym w:font="Symbol" w:char="F0B9"/>
      </w:r>
      <w:r>
        <w:rPr>
          <w:rFonts w:ascii="Arial" w:hAnsi="Symbol" w:cs="Arial"/>
          <w:color w:val="000000"/>
          <w:kern w:val="24"/>
        </w:rPr>
        <w:t xml:space="preserve"> </w:t>
      </w:r>
      <w:r>
        <w:rPr>
          <w:rFonts w:ascii="Arial" w:hAnsi="MT Extra" w:cs="Arial"/>
          <w:color w:val="000000"/>
          <w:kern w:val="24"/>
          <w:u w:val="single"/>
        </w:rPr>
        <w:sym w:font="MT Extra" w:char="F066"/>
      </w:r>
      <w:r>
        <w:rPr>
          <w:color w:val="000000"/>
          <w:kern w:val="24"/>
          <w:position w:val="-9"/>
          <w:vertAlign w:val="subscript"/>
          <w:lang w:val="en-US"/>
        </w:rPr>
        <w:t>BP</w:t>
      </w:r>
      <w:r>
        <w:t>), называются моделями бюрократической или административной коррупции</w:t>
      </w:r>
      <w:r w:rsidR="00B232E3">
        <w:t xml:space="preserve"> (в типологии Джейн соответствует мелкой коррупции, Карклинс – первому и второму уровню коррупционного поведения)</w:t>
      </w:r>
      <w:r>
        <w:t>.</w:t>
      </w:r>
    </w:p>
    <w:p w:rsidR="00423480" w:rsidRDefault="00B232E3" w:rsidP="00B232E3">
      <w:r>
        <w:t xml:space="preserve">Рассматривая вопрос осуществления государственных закупок, мы видим, что в </w:t>
      </w:r>
      <w:r w:rsidR="00423480">
        <w:t xml:space="preserve">этом случае агент наделен дискреционной властью и определенным бюджетом для осуществления закупок. В этой ситуации </w:t>
      </w:r>
      <w:r w:rsidR="007C2AF4">
        <w:t>выполняются</w:t>
      </w:r>
      <w:r w:rsidR="00423480">
        <w:t xml:space="preserve"> два из трех необходимых условий коррумпированного поведения</w:t>
      </w:r>
      <w:r w:rsidR="006B26FE" w:rsidRPr="006B26FE">
        <w:rPr>
          <w:vertAlign w:val="superscript"/>
        </w:rPr>
        <w:t>6</w:t>
      </w:r>
      <w:r w:rsidR="00423480">
        <w:t>: соответствующее государственное должностное лицо обладает полномочиями по разработке или администрированию регламентов и политик дискреционным образом, и эта дискреционная власть может позволить ему извлечение существующих рент или создание ренты, которую можно извлечь.</w:t>
      </w:r>
    </w:p>
    <w:p w:rsidR="00423480" w:rsidRPr="00801F6A" w:rsidRDefault="00423480" w:rsidP="00801F6A">
      <w:pPr>
        <w:rPr>
          <w:szCs w:val="24"/>
          <w:vertAlign w:val="superscript"/>
        </w:rPr>
      </w:pPr>
      <w:r w:rsidRPr="00AE258D">
        <w:t>В исследовании, основанном на предположениях добросовестности принципала и недобросовестных действий</w:t>
      </w:r>
      <w:r>
        <w:t xml:space="preserve"> агента, </w:t>
      </w:r>
      <w:proofErr w:type="spellStart"/>
      <w:r>
        <w:t>Роуз-Ак</w:t>
      </w:r>
      <w:r w:rsidR="00AE258D">
        <w:t>к</w:t>
      </w:r>
      <w:r>
        <w:t>ерман</w:t>
      </w:r>
      <w:proofErr w:type="spellEnd"/>
      <w:r>
        <w:t xml:space="preserve"> рассмотрел</w:t>
      </w:r>
      <w:r w:rsidR="00B232E3">
        <w:t>а</w:t>
      </w:r>
      <w:r>
        <w:t xml:space="preserve"> ситуацию, в которой частное лицо пытается дать взятку бюрократу, чтобы пол</w:t>
      </w:r>
      <w:r w:rsidR="00801F6A">
        <w:t xml:space="preserve">учить государственный </w:t>
      </w:r>
      <w:r w:rsidR="00801F6A">
        <w:lastRenderedPageBreak/>
        <w:t>контракт</w:t>
      </w:r>
      <w:r w:rsidR="00801F6A">
        <w:rPr>
          <w:rStyle w:val="a3"/>
        </w:rPr>
        <w:footnoteReference w:id="21"/>
      </w:r>
      <w:r>
        <w:t xml:space="preserve">. В этом случае агент рассматривается как потенциальный «взяткодатель», а фактический уровень коррупции определяется тем, насколько хорошо разработаны институты, управляющие (коррумпированной) </w:t>
      </w:r>
      <w:r w:rsidRPr="00B232E3">
        <w:rPr>
          <w:szCs w:val="24"/>
        </w:rPr>
        <w:t>бюрократией</w:t>
      </w:r>
      <w:r w:rsidR="006B26FE" w:rsidRPr="006B26FE">
        <w:rPr>
          <w:szCs w:val="24"/>
          <w:vertAlign w:val="superscript"/>
        </w:rPr>
        <w:t>6</w:t>
      </w:r>
      <w:r w:rsidRPr="00B232E3">
        <w:rPr>
          <w:szCs w:val="24"/>
        </w:rPr>
        <w:t>.</w:t>
      </w:r>
    </w:p>
    <w:p w:rsidR="00423480" w:rsidRPr="00B232E3" w:rsidRDefault="00423480" w:rsidP="00B232E3">
      <w:pPr>
        <w:rPr>
          <w:szCs w:val="24"/>
        </w:rPr>
      </w:pPr>
      <w:r w:rsidRPr="00B232E3">
        <w:rPr>
          <w:szCs w:val="24"/>
        </w:rPr>
        <w:t>Современные исследования бюрократической коррупции разв</w:t>
      </w:r>
      <w:r w:rsidR="00B232E3">
        <w:rPr>
          <w:szCs w:val="24"/>
        </w:rPr>
        <w:t xml:space="preserve">ивают идеи работы </w:t>
      </w:r>
      <w:proofErr w:type="spellStart"/>
      <w:r w:rsidR="00B232E3">
        <w:rPr>
          <w:szCs w:val="24"/>
        </w:rPr>
        <w:t>Роуз-Аккерман</w:t>
      </w:r>
      <w:proofErr w:type="spellEnd"/>
      <w:r w:rsidRPr="00B232E3">
        <w:rPr>
          <w:szCs w:val="24"/>
        </w:rPr>
        <w:t xml:space="preserve"> и обычно связаны с анализом специфики асимметрии информации между вовлеченными сторонами</w:t>
      </w:r>
      <w:r w:rsidR="00801F6A">
        <w:rPr>
          <w:rStyle w:val="a3"/>
          <w:szCs w:val="24"/>
        </w:rPr>
        <w:footnoteReference w:id="22"/>
      </w:r>
      <w:r w:rsidRPr="00B232E3">
        <w:rPr>
          <w:szCs w:val="24"/>
        </w:rPr>
        <w:t>.</w:t>
      </w:r>
    </w:p>
    <w:p w:rsidR="00423480" w:rsidRDefault="00423480" w:rsidP="00B232E3">
      <w:r>
        <w:t xml:space="preserve">Таким образом, если бюрократическая коррупция выявлена, моделирование поведения агентов </w:t>
      </w:r>
      <w:r w:rsidR="00B232E3">
        <w:t>служит</w:t>
      </w:r>
      <w:r>
        <w:t xml:space="preserve"> для удовлетворения целей антикоррупционной экспертизы: выявить и устранить возможности коррупционного поведения, а также оценить и укрепить стимулы к добросовестности агента</w:t>
      </w:r>
      <w:r w:rsidR="00801F6A">
        <w:rPr>
          <w:rStyle w:val="a3"/>
        </w:rPr>
        <w:footnoteReference w:id="23"/>
      </w:r>
      <w:r>
        <w:t>.</w:t>
      </w:r>
    </w:p>
    <w:p w:rsidR="00423480" w:rsidRDefault="00423480" w:rsidP="00B232E3">
      <w:r>
        <w:t>Предположим, что мы доказали, что порядок предпочтений принципала, основанный на вводимом инструменте регулирования, отличается от порядка предпочтений основного принципала. Такие результаты были получены для применения аукционов в случае зак</w:t>
      </w:r>
      <w:r w:rsidR="006B26FE">
        <w:t>упки дифференцированных товаров</w:t>
      </w:r>
      <w:r w:rsidR="006B26FE" w:rsidRPr="006B26FE">
        <w:rPr>
          <w:vertAlign w:val="superscript"/>
        </w:rPr>
        <w:t>17</w:t>
      </w:r>
      <w:r w:rsidR="00801F6A" w:rsidRPr="00801F6A">
        <w:rPr>
          <w:vertAlign w:val="superscript"/>
        </w:rPr>
        <w:t xml:space="preserve"> </w:t>
      </w:r>
      <w:r w:rsidR="006B26FE">
        <w:t xml:space="preserve">и </w:t>
      </w:r>
      <w:proofErr w:type="spellStart"/>
      <w:r w:rsidR="006B26FE">
        <w:t>g</w:t>
      </w:r>
      <w:r>
        <w:t>равила</w:t>
      </w:r>
      <w:proofErr w:type="spellEnd"/>
      <w:r>
        <w:t xml:space="preserve"> линейного подсчета без порога</w:t>
      </w:r>
      <w:r w:rsidR="00801F6A">
        <w:rPr>
          <w:rStyle w:val="a3"/>
        </w:rPr>
        <w:footnoteReference w:id="24"/>
      </w:r>
      <w:r>
        <w:t xml:space="preserve"> в конку</w:t>
      </w:r>
      <w:r w:rsidR="00801F6A">
        <w:t>рсах на закупку тех же товаров</w:t>
      </w:r>
      <w:r w:rsidR="006B26FE" w:rsidRPr="006B26FE">
        <w:rPr>
          <w:vertAlign w:val="superscript"/>
        </w:rPr>
        <w:t>20</w:t>
      </w:r>
      <w:r>
        <w:t>.</w:t>
      </w:r>
    </w:p>
    <w:p w:rsidR="007F790B" w:rsidRDefault="00423480" w:rsidP="007F790B">
      <w:r>
        <w:t xml:space="preserve">В модели бюрократической коррупции подразумевается, что политическая элита разработала регулятивные правила, основанные исключительно на интересах ее принципала, общества. В то же время рассмотрение политической элиты как агента, нанятого обществом, естественно ведет нас к восприятию политиков как «... </w:t>
      </w:r>
      <w:proofErr w:type="spellStart"/>
      <w:r>
        <w:t>максимизирующих</w:t>
      </w:r>
      <w:proofErr w:type="spellEnd"/>
      <w:r>
        <w:t xml:space="preserve"> агентов, которые преследуют свой эгоистичный интерес, а не как доброжелательные агенты, стремящиеся максимизировать совокупное благосостояние»</w:t>
      </w:r>
      <w:r w:rsidR="00801F6A">
        <w:rPr>
          <w:rStyle w:val="a3"/>
        </w:rPr>
        <w:footnoteReference w:id="25"/>
      </w:r>
      <w:r>
        <w:t xml:space="preserve">. </w:t>
      </w:r>
    </w:p>
    <w:p w:rsidR="00423480" w:rsidRPr="00AE258D" w:rsidRDefault="007C2AF4" w:rsidP="007F790B">
      <w:r w:rsidRPr="00AE258D">
        <w:t>Это даёт основания</w:t>
      </w:r>
      <w:r w:rsidR="00AE258D" w:rsidRPr="00AE258D">
        <w:t xml:space="preserve"> для рассмотрения принципала с точки зрения его возможной недобросовестности.</w:t>
      </w:r>
    </w:p>
    <w:p w:rsidR="007C2AF4" w:rsidRDefault="007C2AF4" w:rsidP="007F790B">
      <w:r w:rsidRPr="00AE258D">
        <w:t>Недобросовестность принципала может быть вызвана</w:t>
      </w:r>
      <w:r>
        <w:t xml:space="preserve"> недостаточностью компетенций, а также ограниченной рациональностью, что особенно опасно для общества в условиях слабого института оценки регулирующего воздействия.</w:t>
      </w:r>
    </w:p>
    <w:p w:rsidR="00423480" w:rsidRDefault="00423480" w:rsidP="00AE258D">
      <w:r>
        <w:lastRenderedPageBreak/>
        <w:t>Если мы отказываемся от предположения о добросовестности принципала (</w:t>
      </w:r>
      <w:r>
        <w:rPr>
          <w:rFonts w:ascii="Arial" w:hAnsi="MT Extra" w:cs="Arial"/>
          <w:color w:val="000000"/>
          <w:kern w:val="24"/>
          <w:u w:val="single"/>
        </w:rPr>
        <w:sym w:font="MT Extra" w:char="F066"/>
      </w:r>
      <w:proofErr w:type="gramStart"/>
      <w:r>
        <w:rPr>
          <w:color w:val="000000"/>
          <w:kern w:val="24"/>
          <w:position w:val="-9"/>
          <w:vertAlign w:val="subscript"/>
          <w:lang w:val="en-US"/>
        </w:rPr>
        <w:t>P</w:t>
      </w:r>
      <w:r w:rsidRPr="00D9709C">
        <w:rPr>
          <w:rFonts w:ascii="Arial" w:hAnsi="Arial" w:cs="Arial"/>
          <w:color w:val="000000"/>
          <w:kern w:val="24"/>
          <w:position w:val="-9"/>
          <w:vertAlign w:val="subscript"/>
        </w:rPr>
        <w:t xml:space="preserve"> </w:t>
      </w:r>
      <w:r>
        <w:rPr>
          <w:rFonts w:ascii="Arial" w:hAnsi="Symbol" w:cs="Arial"/>
          <w:color w:val="000000"/>
          <w:kern w:val="24"/>
        </w:rPr>
        <w:sym w:font="Symbol" w:char="F0B9"/>
      </w:r>
      <w:r>
        <w:rPr>
          <w:rFonts w:ascii="Arial" w:hAnsi="Symbol" w:cs="Arial"/>
          <w:color w:val="000000"/>
          <w:kern w:val="24"/>
        </w:rPr>
        <w:t xml:space="preserve"> </w:t>
      </w:r>
      <w:r>
        <w:rPr>
          <w:rFonts w:ascii="Arial" w:hAnsi="MT Extra" w:cs="Arial"/>
          <w:color w:val="000000"/>
          <w:kern w:val="24"/>
          <w:u w:val="single"/>
        </w:rPr>
        <w:sym w:font="MT Extra" w:char="F066"/>
      </w:r>
      <w:r>
        <w:rPr>
          <w:color w:val="000000"/>
          <w:kern w:val="24"/>
          <w:position w:val="-9"/>
          <w:vertAlign w:val="subscript"/>
          <w:lang w:val="en-US"/>
        </w:rPr>
        <w:t>BP</w:t>
      </w:r>
      <w:proofErr w:type="gramEnd"/>
      <w:r>
        <w:t>) и продолжаем рассматривать недобросовестного агента (</w:t>
      </w:r>
      <w:r>
        <w:rPr>
          <w:rFonts w:ascii="Arial" w:hAnsi="MT Extra" w:cs="Arial"/>
          <w:color w:val="000000"/>
          <w:kern w:val="24"/>
          <w:u w:val="single"/>
        </w:rPr>
        <w:sym w:font="MT Extra" w:char="F066"/>
      </w:r>
      <w:r>
        <w:rPr>
          <w:rFonts w:ascii="Arial" w:hAnsi="Arial" w:cs="Arial"/>
          <w:color w:val="000000"/>
          <w:kern w:val="24"/>
          <w:position w:val="-9"/>
          <w:vertAlign w:val="subscript"/>
        </w:rPr>
        <w:t xml:space="preserve"> </w:t>
      </w:r>
      <w:r>
        <w:rPr>
          <w:color w:val="000000"/>
          <w:kern w:val="24"/>
          <w:position w:val="-9"/>
          <w:vertAlign w:val="subscript"/>
          <w:lang w:val="en-US"/>
        </w:rPr>
        <w:t>A</w:t>
      </w:r>
      <w:r>
        <w:rPr>
          <w:rFonts w:ascii="Arial" w:hAnsi="Symbol" w:cs="Arial"/>
          <w:color w:val="000000"/>
          <w:kern w:val="24"/>
        </w:rPr>
        <w:sym w:font="Symbol" w:char="F0B9"/>
      </w:r>
      <w:r>
        <w:rPr>
          <w:rFonts w:ascii="Arial" w:hAnsi="Symbol" w:cs="Arial"/>
          <w:color w:val="000000"/>
          <w:kern w:val="24"/>
        </w:rPr>
        <w:t xml:space="preserve"> </w:t>
      </w:r>
      <w:r>
        <w:rPr>
          <w:rFonts w:ascii="Arial" w:hAnsi="MT Extra" w:cs="Arial"/>
          <w:color w:val="000000"/>
          <w:kern w:val="24"/>
          <w:u w:val="single"/>
        </w:rPr>
        <w:sym w:font="MT Extra" w:char="F066"/>
      </w:r>
      <w:r>
        <w:rPr>
          <w:color w:val="000000"/>
          <w:kern w:val="24"/>
          <w:position w:val="-9"/>
          <w:vertAlign w:val="subscript"/>
          <w:lang w:val="en-US"/>
        </w:rPr>
        <w:t>BP</w:t>
      </w:r>
      <w:r>
        <w:t>), то в зависимости от того, является ли агент склонным нарушать существующее регулирование (</w:t>
      </w:r>
      <w:r>
        <w:rPr>
          <w:rFonts w:ascii="Arial" w:hAnsi="MT Extra" w:cs="Arial"/>
          <w:color w:val="000000"/>
          <w:kern w:val="24"/>
          <w:u w:val="single"/>
        </w:rPr>
        <w:sym w:font="MT Extra" w:char="F066"/>
      </w:r>
      <w:r>
        <w:rPr>
          <w:color w:val="000000"/>
          <w:kern w:val="24"/>
          <w:position w:val="-9"/>
          <w:vertAlign w:val="subscript"/>
        </w:rPr>
        <w:t>А</w:t>
      </w:r>
      <w:r>
        <w:rPr>
          <w:rFonts w:ascii="Arial" w:hAnsi="Arial" w:cs="Arial"/>
          <w:color w:val="000000"/>
          <w:kern w:val="24"/>
          <w:position w:val="-9"/>
          <w:vertAlign w:val="subscript"/>
        </w:rPr>
        <w:t xml:space="preserve"> </w:t>
      </w:r>
      <w:r>
        <w:rPr>
          <w:rFonts w:ascii="Arial" w:hAnsi="Symbol" w:cs="Arial"/>
          <w:color w:val="000000"/>
          <w:kern w:val="24"/>
        </w:rPr>
        <w:sym w:font="Symbol" w:char="F0B9"/>
      </w:r>
      <w:r>
        <w:rPr>
          <w:rFonts w:ascii="Arial" w:hAnsi="Symbol" w:cs="Arial"/>
          <w:color w:val="000000"/>
          <w:kern w:val="24"/>
        </w:rPr>
        <w:t xml:space="preserve"> </w:t>
      </w:r>
      <w:r>
        <w:rPr>
          <w:rFonts w:ascii="Arial" w:hAnsi="MT Extra" w:cs="Arial"/>
          <w:color w:val="000000"/>
          <w:kern w:val="24"/>
          <w:u w:val="single"/>
        </w:rPr>
        <w:sym w:font="MT Extra" w:char="F066"/>
      </w:r>
      <w:r>
        <w:rPr>
          <w:color w:val="000000"/>
          <w:kern w:val="24"/>
          <w:position w:val="-9"/>
          <w:vertAlign w:val="subscript"/>
          <w:lang w:val="en-US"/>
        </w:rPr>
        <w:t>P</w:t>
      </w:r>
      <w:r>
        <w:t>) или нет (</w:t>
      </w:r>
      <w:r>
        <w:rPr>
          <w:rFonts w:ascii="Arial" w:hAnsi="MT Extra" w:cs="Arial"/>
          <w:color w:val="000000"/>
          <w:kern w:val="24"/>
          <w:u w:val="single"/>
        </w:rPr>
        <w:sym w:font="MT Extra" w:char="F066"/>
      </w:r>
      <w:r>
        <w:rPr>
          <w:color w:val="000000"/>
          <w:kern w:val="24"/>
          <w:position w:val="-9"/>
          <w:vertAlign w:val="subscript"/>
        </w:rPr>
        <w:t>А</w:t>
      </w:r>
      <w:r>
        <w:rPr>
          <w:rFonts w:ascii="Arial" w:hAnsi="Arial" w:cs="Arial"/>
          <w:color w:val="000000"/>
          <w:kern w:val="24"/>
          <w:position w:val="-9"/>
          <w:vertAlign w:val="subscript"/>
        </w:rPr>
        <w:t xml:space="preserve"> </w:t>
      </w:r>
      <w:r>
        <w:rPr>
          <w:rFonts w:ascii="Arial" w:hAnsi="Symbol" w:cs="Arial"/>
          <w:color w:val="000000"/>
          <w:kern w:val="24"/>
        </w:rPr>
        <w:sym w:font="Symbol" w:char="F0BA"/>
      </w:r>
      <w:r>
        <w:rPr>
          <w:rFonts w:ascii="Arial" w:hAnsi="Symbol" w:cs="Arial"/>
          <w:color w:val="000000"/>
          <w:kern w:val="24"/>
        </w:rPr>
        <w:t xml:space="preserve"> </w:t>
      </w:r>
      <w:r>
        <w:rPr>
          <w:rFonts w:ascii="Arial" w:hAnsi="MT Extra" w:cs="Arial"/>
          <w:color w:val="000000"/>
          <w:kern w:val="24"/>
          <w:u w:val="single"/>
        </w:rPr>
        <w:sym w:font="MT Extra" w:char="F066"/>
      </w:r>
      <w:r>
        <w:rPr>
          <w:color w:val="000000"/>
          <w:kern w:val="24"/>
          <w:position w:val="-9"/>
          <w:vertAlign w:val="subscript"/>
          <w:lang w:val="en-US"/>
        </w:rPr>
        <w:t>P</w:t>
      </w:r>
      <w:r>
        <w:t>), мы должны различать два типа моделей.</w:t>
      </w:r>
    </w:p>
    <w:p w:rsidR="00423480" w:rsidRPr="007F790B" w:rsidRDefault="00423480" w:rsidP="00AE258D">
      <w:pPr>
        <w:pStyle w:val="aa"/>
        <w:numPr>
          <w:ilvl w:val="0"/>
          <w:numId w:val="14"/>
        </w:numPr>
        <w:spacing w:line="360" w:lineRule="auto"/>
        <w:rPr>
          <w:i/>
        </w:rPr>
      </w:pPr>
      <w:r w:rsidRPr="007F790B">
        <w:rPr>
          <w:i/>
        </w:rPr>
        <w:t>Модель эффективной коррупции</w:t>
      </w:r>
      <w:r w:rsidR="007F790B">
        <w:rPr>
          <w:i/>
        </w:rPr>
        <w:t>.</w:t>
      </w:r>
    </w:p>
    <w:p w:rsidR="00423480" w:rsidRDefault="00423480" w:rsidP="00AE258D">
      <w:r>
        <w:t xml:space="preserve">В </w:t>
      </w:r>
      <w:r w:rsidR="00801F6A">
        <w:t>«модели очереди» и «аукционной»</w:t>
      </w:r>
      <w:r w:rsidR="00516DD6" w:rsidRPr="00516DD6">
        <w:rPr>
          <w:vertAlign w:val="superscript"/>
        </w:rPr>
        <w:t>6</w:t>
      </w:r>
      <w:r>
        <w:t xml:space="preserve"> коррумпированные чиновники пытаются исправить уже существующие государственные неудачи. В этих моделях действия агента нарушают принятые правила регулирования, что позволяет нам идентифицировать различия в предпочтениях принципала и агента (</w:t>
      </w:r>
      <w:r>
        <w:rPr>
          <w:rFonts w:ascii="Arial" w:hAnsi="MT Extra" w:cs="Arial"/>
          <w:color w:val="000000"/>
          <w:kern w:val="24"/>
          <w:u w:val="single"/>
        </w:rPr>
        <w:sym w:font="MT Extra" w:char="F066"/>
      </w:r>
      <w:proofErr w:type="gramStart"/>
      <w:r>
        <w:rPr>
          <w:color w:val="000000"/>
          <w:kern w:val="24"/>
          <w:position w:val="-9"/>
          <w:vertAlign w:val="subscript"/>
        </w:rPr>
        <w:t>А</w:t>
      </w:r>
      <w:r>
        <w:rPr>
          <w:rFonts w:ascii="Arial" w:hAnsi="Arial" w:cs="Arial"/>
          <w:color w:val="000000"/>
          <w:kern w:val="24"/>
          <w:position w:val="-9"/>
          <w:vertAlign w:val="subscript"/>
        </w:rPr>
        <w:t xml:space="preserve"> </w:t>
      </w:r>
      <w:r>
        <w:rPr>
          <w:rFonts w:ascii="Arial" w:hAnsi="Symbol" w:cs="Arial"/>
          <w:color w:val="000000"/>
          <w:kern w:val="24"/>
        </w:rPr>
        <w:sym w:font="Symbol" w:char="F0B9"/>
      </w:r>
      <w:r>
        <w:rPr>
          <w:rFonts w:ascii="Arial" w:hAnsi="Symbol" w:cs="Arial"/>
          <w:color w:val="000000"/>
          <w:kern w:val="24"/>
        </w:rPr>
        <w:t xml:space="preserve"> </w:t>
      </w:r>
      <w:r>
        <w:rPr>
          <w:rFonts w:ascii="Arial" w:hAnsi="MT Extra" w:cs="Arial"/>
          <w:color w:val="000000"/>
          <w:kern w:val="24"/>
          <w:u w:val="single"/>
        </w:rPr>
        <w:sym w:font="MT Extra" w:char="F066"/>
      </w:r>
      <w:r>
        <w:rPr>
          <w:color w:val="000000"/>
          <w:kern w:val="24"/>
          <w:position w:val="-9"/>
          <w:vertAlign w:val="subscript"/>
          <w:lang w:val="en-US"/>
        </w:rPr>
        <w:t>P</w:t>
      </w:r>
      <w:proofErr w:type="gramEnd"/>
      <w:r>
        <w:t>)  и, соответственно, существование проблемы агентства.</w:t>
      </w:r>
    </w:p>
    <w:p w:rsidR="00423480" w:rsidRDefault="00423480" w:rsidP="007F790B">
      <w:r>
        <w:t>Модели этого типа, основанные на предположениях недобросовестности как принципала, так и агента, образуют класс моделей «эффективной коррупции» (</w:t>
      </w:r>
      <w:r>
        <w:rPr>
          <w:rFonts w:ascii="Arial" w:hAnsi="MT Extra" w:cs="Arial"/>
          <w:color w:val="000000"/>
          <w:kern w:val="24"/>
          <w:u w:val="single"/>
        </w:rPr>
        <w:sym w:font="MT Extra" w:char="F066"/>
      </w:r>
      <w:proofErr w:type="gramStart"/>
      <w:r>
        <w:rPr>
          <w:color w:val="000000"/>
          <w:kern w:val="24"/>
          <w:position w:val="-9"/>
          <w:vertAlign w:val="subscript"/>
          <w:lang w:val="en-US"/>
        </w:rPr>
        <w:t>P</w:t>
      </w:r>
      <w:r w:rsidRPr="00D9709C">
        <w:rPr>
          <w:rFonts w:ascii="Arial" w:hAnsi="Arial" w:cs="Arial"/>
          <w:color w:val="000000"/>
          <w:kern w:val="24"/>
          <w:position w:val="-9"/>
          <w:vertAlign w:val="subscript"/>
        </w:rPr>
        <w:t xml:space="preserve"> </w:t>
      </w:r>
      <w:r>
        <w:rPr>
          <w:rFonts w:ascii="Arial" w:hAnsi="Symbol" w:cs="Arial"/>
          <w:color w:val="000000"/>
          <w:kern w:val="24"/>
        </w:rPr>
        <w:sym w:font="Symbol" w:char="F0B9"/>
      </w:r>
      <w:r>
        <w:rPr>
          <w:rFonts w:ascii="Arial" w:hAnsi="Symbol" w:cs="Arial"/>
          <w:color w:val="000000"/>
          <w:kern w:val="24"/>
        </w:rPr>
        <w:t xml:space="preserve"> </w:t>
      </w:r>
      <w:r>
        <w:rPr>
          <w:rFonts w:ascii="Arial" w:hAnsi="MT Extra" w:cs="Arial"/>
          <w:color w:val="000000"/>
          <w:kern w:val="24"/>
          <w:u w:val="single"/>
        </w:rPr>
        <w:sym w:font="MT Extra" w:char="F066"/>
      </w:r>
      <w:r>
        <w:rPr>
          <w:color w:val="000000"/>
          <w:kern w:val="24"/>
          <w:position w:val="-9"/>
          <w:vertAlign w:val="subscript"/>
          <w:lang w:val="en-US"/>
        </w:rPr>
        <w:t>BP</w:t>
      </w:r>
      <w:proofErr w:type="gramEnd"/>
      <w:r>
        <w:t xml:space="preserve">, </w:t>
      </w:r>
      <w:r>
        <w:rPr>
          <w:rFonts w:ascii="Arial" w:hAnsi="MT Extra" w:cs="Arial"/>
          <w:color w:val="000000"/>
          <w:kern w:val="24"/>
          <w:u w:val="single"/>
        </w:rPr>
        <w:sym w:font="MT Extra" w:char="F066"/>
      </w:r>
      <w:r>
        <w:rPr>
          <w:color w:val="000000"/>
          <w:kern w:val="24"/>
          <w:position w:val="-9"/>
          <w:vertAlign w:val="subscript"/>
        </w:rPr>
        <w:t>А</w:t>
      </w:r>
      <w:r>
        <w:rPr>
          <w:rFonts w:ascii="Arial" w:hAnsi="Arial" w:cs="Arial"/>
          <w:color w:val="000000"/>
          <w:kern w:val="24"/>
          <w:position w:val="-9"/>
          <w:vertAlign w:val="subscript"/>
        </w:rPr>
        <w:t xml:space="preserve"> </w:t>
      </w:r>
      <w:r>
        <w:rPr>
          <w:rFonts w:ascii="Arial" w:hAnsi="Symbol" w:cs="Arial"/>
          <w:color w:val="000000"/>
          <w:kern w:val="24"/>
        </w:rPr>
        <w:sym w:font="Symbol" w:char="F0B9"/>
      </w:r>
      <w:r>
        <w:rPr>
          <w:rFonts w:ascii="Arial" w:hAnsi="Symbol" w:cs="Arial"/>
          <w:color w:val="000000"/>
          <w:kern w:val="24"/>
        </w:rPr>
        <w:t xml:space="preserve"> </w:t>
      </w:r>
      <w:r>
        <w:rPr>
          <w:rFonts w:ascii="Arial" w:hAnsi="MT Extra" w:cs="Arial"/>
          <w:color w:val="000000"/>
          <w:kern w:val="24"/>
          <w:u w:val="single"/>
        </w:rPr>
        <w:sym w:font="MT Extra" w:char="F066"/>
      </w:r>
      <w:r>
        <w:rPr>
          <w:color w:val="000000"/>
          <w:kern w:val="24"/>
          <w:position w:val="-9"/>
          <w:vertAlign w:val="subscript"/>
          <w:lang w:val="en-US"/>
        </w:rPr>
        <w:t>BP</w:t>
      </w:r>
      <w:r>
        <w:t xml:space="preserve">, </w:t>
      </w:r>
      <w:r>
        <w:rPr>
          <w:rFonts w:ascii="Arial" w:hAnsi="MT Extra" w:cs="Arial"/>
          <w:color w:val="000000"/>
          <w:kern w:val="24"/>
          <w:u w:val="single"/>
        </w:rPr>
        <w:sym w:font="MT Extra" w:char="F066"/>
      </w:r>
      <w:r>
        <w:rPr>
          <w:color w:val="000000"/>
          <w:kern w:val="24"/>
          <w:position w:val="-9"/>
          <w:vertAlign w:val="subscript"/>
        </w:rPr>
        <w:t>А</w:t>
      </w:r>
      <w:r>
        <w:rPr>
          <w:rFonts w:ascii="Arial" w:hAnsi="Arial" w:cs="Arial"/>
          <w:color w:val="000000"/>
          <w:kern w:val="24"/>
          <w:position w:val="-9"/>
          <w:vertAlign w:val="subscript"/>
        </w:rPr>
        <w:t xml:space="preserve"> </w:t>
      </w:r>
      <w:r>
        <w:rPr>
          <w:rFonts w:ascii="Arial" w:hAnsi="Symbol" w:cs="Arial"/>
          <w:color w:val="000000"/>
          <w:kern w:val="24"/>
        </w:rPr>
        <w:sym w:font="Symbol" w:char="F0B9"/>
      </w:r>
      <w:r>
        <w:rPr>
          <w:rFonts w:ascii="Arial" w:hAnsi="Symbol" w:cs="Arial"/>
          <w:color w:val="000000"/>
          <w:kern w:val="24"/>
        </w:rPr>
        <w:t xml:space="preserve"> </w:t>
      </w:r>
      <w:r>
        <w:rPr>
          <w:rFonts w:ascii="Arial" w:hAnsi="MT Extra" w:cs="Arial"/>
          <w:color w:val="000000"/>
          <w:kern w:val="24"/>
          <w:u w:val="single"/>
        </w:rPr>
        <w:sym w:font="MT Extra" w:char="F066"/>
      </w:r>
      <w:r>
        <w:rPr>
          <w:color w:val="000000"/>
          <w:kern w:val="24"/>
          <w:position w:val="-9"/>
          <w:vertAlign w:val="subscript"/>
          <w:lang w:val="en-US"/>
        </w:rPr>
        <w:t>P</w:t>
      </w:r>
      <w:r>
        <w:t>)</w:t>
      </w:r>
      <w:r w:rsidR="00516DD6" w:rsidRPr="00516DD6">
        <w:rPr>
          <w:vertAlign w:val="superscript"/>
        </w:rPr>
        <w:t>6</w:t>
      </w:r>
      <w:r>
        <w:t>.</w:t>
      </w:r>
    </w:p>
    <w:p w:rsidR="00423480" w:rsidRPr="00801F6A" w:rsidRDefault="00423480" w:rsidP="007F790B">
      <w:r w:rsidRPr="007F790B">
        <w:t xml:space="preserve">В качестве примера такого рода коррупции Дж. </w:t>
      </w:r>
      <w:proofErr w:type="spellStart"/>
      <w:r w:rsidRPr="007F790B">
        <w:t>Най</w:t>
      </w:r>
      <w:proofErr w:type="spellEnd"/>
      <w:r w:rsidRPr="007F790B">
        <w:t xml:space="preserve"> видел коррупцию некоторых руководителей фабрик в бывшем Советском Союзе, что дало некоторую гибкость</w:t>
      </w:r>
      <w:r w:rsidR="00D811EC">
        <w:t xml:space="preserve"> </w:t>
      </w:r>
      <w:r w:rsidRPr="007F790B">
        <w:t>централизованной системе планирования</w:t>
      </w:r>
      <w:r w:rsidR="00801F6A">
        <w:rPr>
          <w:rStyle w:val="a3"/>
        </w:rPr>
        <w:footnoteReference w:id="26"/>
      </w:r>
      <w:r w:rsidRPr="007F790B">
        <w:t xml:space="preserve">, а </w:t>
      </w:r>
      <w:proofErr w:type="spellStart"/>
      <w:r w:rsidRPr="007F790B">
        <w:t>Лаффонт</w:t>
      </w:r>
      <w:proofErr w:type="spellEnd"/>
      <w:r w:rsidRPr="007F790B">
        <w:t xml:space="preserve"> и Тироль - некоторые указания Министерство обороны США</w:t>
      </w:r>
      <w:r w:rsidR="00801F6A">
        <w:rPr>
          <w:rStyle w:val="a3"/>
        </w:rPr>
        <w:footnoteReference w:id="27"/>
      </w:r>
      <w:r w:rsidR="00801F6A" w:rsidRPr="00801F6A">
        <w:t>.</w:t>
      </w:r>
    </w:p>
    <w:p w:rsidR="00423480" w:rsidRDefault="007F790B" w:rsidP="00AE258D">
      <w:r>
        <w:t>В</w:t>
      </w:r>
      <w:r w:rsidR="00423480">
        <w:t xml:space="preserve"> случае эффективной коррупции моделирование поведения агента должно быть в первую очередь направлено на выявление и устранение источников неэффективности регулирования и, соответственно, на </w:t>
      </w:r>
      <w:r>
        <w:t xml:space="preserve">сведение </w:t>
      </w:r>
      <w:r w:rsidR="00423480">
        <w:t xml:space="preserve">эффективной коррупции </w:t>
      </w:r>
      <w:r>
        <w:t>к</w:t>
      </w:r>
      <w:r w:rsidR="00423480">
        <w:t xml:space="preserve"> бюрократическ</w:t>
      </w:r>
      <w:r>
        <w:t>ой</w:t>
      </w:r>
      <w:r w:rsidR="00423480">
        <w:t>. В этом случае результатом антикоррупционной экспертизы является изменение как нормативных правовых актов, так и регуляторной политики.</w:t>
      </w:r>
    </w:p>
    <w:p w:rsidR="00423480" w:rsidRPr="007F790B" w:rsidRDefault="00423480" w:rsidP="00AE258D">
      <w:pPr>
        <w:pStyle w:val="aa"/>
        <w:numPr>
          <w:ilvl w:val="0"/>
          <w:numId w:val="14"/>
        </w:numPr>
        <w:spacing w:line="360" w:lineRule="auto"/>
        <w:rPr>
          <w:i/>
        </w:rPr>
      </w:pPr>
      <w:r w:rsidRPr="007F790B">
        <w:rPr>
          <w:i/>
        </w:rPr>
        <w:t>Модель тоталитарной коррупции</w:t>
      </w:r>
      <w:r w:rsidR="007F790B">
        <w:rPr>
          <w:i/>
        </w:rPr>
        <w:t>.</w:t>
      </w:r>
    </w:p>
    <w:p w:rsidR="00423480" w:rsidRDefault="00423480" w:rsidP="00AE258D">
      <w:r>
        <w:t>Тем не менее, принципал может создать систему стимулов для агента, которая будет предостерегать последнего от принятия каких-либо действий в противовес существующему регулированию. Такую модель (</w:t>
      </w:r>
      <w:r>
        <w:rPr>
          <w:rFonts w:ascii="Arial" w:hAnsi="MT Extra" w:cs="Arial"/>
          <w:color w:val="000000"/>
          <w:kern w:val="24"/>
          <w:u w:val="single"/>
        </w:rPr>
        <w:sym w:font="MT Extra" w:char="F066"/>
      </w:r>
      <w:proofErr w:type="gramStart"/>
      <w:r>
        <w:rPr>
          <w:color w:val="000000"/>
          <w:kern w:val="24"/>
          <w:position w:val="-9"/>
          <w:vertAlign w:val="subscript"/>
          <w:lang w:val="en-US"/>
        </w:rPr>
        <w:t>P</w:t>
      </w:r>
      <w:r w:rsidRPr="00D9709C">
        <w:rPr>
          <w:rFonts w:ascii="Arial" w:hAnsi="Arial" w:cs="Arial"/>
          <w:color w:val="000000"/>
          <w:kern w:val="24"/>
          <w:position w:val="-9"/>
          <w:vertAlign w:val="subscript"/>
        </w:rPr>
        <w:t xml:space="preserve"> </w:t>
      </w:r>
      <w:r>
        <w:rPr>
          <w:rFonts w:ascii="Arial" w:hAnsi="Symbol" w:cs="Arial"/>
          <w:color w:val="000000"/>
          <w:kern w:val="24"/>
        </w:rPr>
        <w:sym w:font="Symbol" w:char="F0B9"/>
      </w:r>
      <w:r>
        <w:rPr>
          <w:rFonts w:ascii="Arial" w:hAnsi="Symbol" w:cs="Arial"/>
          <w:color w:val="000000"/>
          <w:kern w:val="24"/>
        </w:rPr>
        <w:t xml:space="preserve"> </w:t>
      </w:r>
      <w:r>
        <w:rPr>
          <w:rFonts w:ascii="Arial" w:hAnsi="MT Extra" w:cs="Arial"/>
          <w:color w:val="000000"/>
          <w:kern w:val="24"/>
          <w:u w:val="single"/>
        </w:rPr>
        <w:sym w:font="MT Extra" w:char="F066"/>
      </w:r>
      <w:r>
        <w:rPr>
          <w:color w:val="000000"/>
          <w:kern w:val="24"/>
          <w:position w:val="-9"/>
          <w:vertAlign w:val="subscript"/>
          <w:lang w:val="en-US"/>
        </w:rPr>
        <w:t>BP</w:t>
      </w:r>
      <w:proofErr w:type="gramEnd"/>
      <w:r>
        <w:t xml:space="preserve">, </w:t>
      </w:r>
      <w:r>
        <w:rPr>
          <w:rFonts w:ascii="Arial" w:hAnsi="MT Extra" w:cs="Arial"/>
          <w:color w:val="000000"/>
          <w:kern w:val="24"/>
          <w:u w:val="single"/>
        </w:rPr>
        <w:sym w:font="MT Extra" w:char="F066"/>
      </w:r>
      <w:r>
        <w:rPr>
          <w:color w:val="000000"/>
          <w:kern w:val="24"/>
          <w:position w:val="-9"/>
          <w:vertAlign w:val="subscript"/>
        </w:rPr>
        <w:t>А</w:t>
      </w:r>
      <w:r>
        <w:rPr>
          <w:rFonts w:ascii="Arial" w:hAnsi="Arial" w:cs="Arial"/>
          <w:color w:val="000000"/>
          <w:kern w:val="24"/>
          <w:position w:val="-9"/>
          <w:vertAlign w:val="subscript"/>
        </w:rPr>
        <w:t xml:space="preserve"> </w:t>
      </w:r>
      <w:r>
        <w:rPr>
          <w:rFonts w:ascii="Arial" w:hAnsi="Symbol" w:cs="Arial"/>
          <w:color w:val="000000"/>
          <w:kern w:val="24"/>
        </w:rPr>
        <w:sym w:font="Symbol" w:char="F0BA"/>
      </w:r>
      <w:r>
        <w:rPr>
          <w:rFonts w:ascii="Arial" w:hAnsi="Symbol" w:cs="Arial"/>
          <w:color w:val="000000"/>
          <w:kern w:val="24"/>
        </w:rPr>
        <w:t xml:space="preserve"> </w:t>
      </w:r>
      <w:r>
        <w:rPr>
          <w:rFonts w:ascii="Arial" w:hAnsi="MT Extra" w:cs="Arial"/>
          <w:color w:val="000000"/>
          <w:kern w:val="24"/>
          <w:u w:val="single"/>
        </w:rPr>
        <w:sym w:font="MT Extra" w:char="F066"/>
      </w:r>
      <w:r>
        <w:rPr>
          <w:color w:val="000000"/>
          <w:kern w:val="24"/>
          <w:position w:val="-9"/>
          <w:vertAlign w:val="subscript"/>
          <w:lang w:val="en-US"/>
        </w:rPr>
        <w:t>P</w:t>
      </w:r>
      <w:r>
        <w:t>) можно назвать моделью тоталитарной коррупции.</w:t>
      </w:r>
    </w:p>
    <w:p w:rsidR="00423480" w:rsidRPr="007F790B" w:rsidRDefault="007F790B" w:rsidP="007F790B">
      <w:r w:rsidRPr="007F790B">
        <w:t>В</w:t>
      </w:r>
      <w:r w:rsidR="00423480" w:rsidRPr="007F790B">
        <w:t xml:space="preserve"> случае тоталитарной коррупции экспертиза по борьбе с коррупцией должна быть сведена к оценке нормативного воздействия и определению того, что лежит в основе </w:t>
      </w:r>
      <w:r w:rsidR="00423480" w:rsidRPr="007F790B">
        <w:lastRenderedPageBreak/>
        <w:t>неэффективного регулирования: вертикальная коррупция</w:t>
      </w:r>
      <w:r w:rsidR="00801F6A" w:rsidRPr="00516DD6">
        <w:rPr>
          <w:vertAlign w:val="superscript"/>
        </w:rPr>
        <w:t>1</w:t>
      </w:r>
      <w:r w:rsidR="00423480" w:rsidRPr="007F790B">
        <w:t xml:space="preserve"> или ограниченная рациональность. Это должно привести к изменению нормативной политики и практики регулирования, особенно в плане расширения дискреционных полномочий и обязанностей агентов.</w:t>
      </w:r>
    </w:p>
    <w:p w:rsidR="00423480" w:rsidRPr="007F790B" w:rsidRDefault="007F790B" w:rsidP="00AE258D">
      <w:pPr>
        <w:contextualSpacing/>
      </w:pPr>
      <w:r w:rsidRPr="007F790B">
        <w:t>Таким образом, мы видим</w:t>
      </w:r>
      <w:r w:rsidR="00423480" w:rsidRPr="007F790B">
        <w:t xml:space="preserve">, что линейный подход </w:t>
      </w:r>
      <w:proofErr w:type="spellStart"/>
      <w:r w:rsidR="00B02E8F">
        <w:t>Джаин</w:t>
      </w:r>
      <w:r w:rsidR="00AE258D">
        <w:t>а</w:t>
      </w:r>
      <w:proofErr w:type="spellEnd"/>
      <w:r w:rsidR="00423480" w:rsidRPr="007F790B">
        <w:t>, ограничивающий масштабы коррупционной деятельности бюрократической коррупцией и крупной коррупцией, не совсем удовлетворителен для построения типологии моделей коррупционного поведения, в частности, из-за различных форм моделей, связанных с большой коррупцией.</w:t>
      </w:r>
    </w:p>
    <w:p w:rsidR="00423480" w:rsidRPr="007F790B" w:rsidRDefault="00423480" w:rsidP="00AE258D">
      <w:pPr>
        <w:pStyle w:val="aa"/>
        <w:numPr>
          <w:ilvl w:val="0"/>
          <w:numId w:val="14"/>
        </w:numPr>
        <w:spacing w:line="360" w:lineRule="auto"/>
        <w:rPr>
          <w:i/>
        </w:rPr>
      </w:pPr>
      <w:r w:rsidRPr="007F790B">
        <w:rPr>
          <w:i/>
        </w:rPr>
        <w:t xml:space="preserve">Модель </w:t>
      </w:r>
      <w:proofErr w:type="spellStart"/>
      <w:r w:rsidRPr="007F790B">
        <w:rPr>
          <w:i/>
        </w:rPr>
        <w:t>квази</w:t>
      </w:r>
      <w:proofErr w:type="spellEnd"/>
      <w:r w:rsidR="007F790B">
        <w:rPr>
          <w:i/>
        </w:rPr>
        <w:t>-</w:t>
      </w:r>
      <w:r w:rsidRPr="007F790B">
        <w:rPr>
          <w:i/>
        </w:rPr>
        <w:t>коррупции</w:t>
      </w:r>
      <w:r w:rsidR="007F790B">
        <w:rPr>
          <w:i/>
        </w:rPr>
        <w:t>.</w:t>
      </w:r>
    </w:p>
    <w:p w:rsidR="00423480" w:rsidRDefault="00423480" w:rsidP="00AE258D">
      <w:pPr>
        <w:contextualSpacing/>
      </w:pPr>
      <w:r>
        <w:t>Рассмотрим</w:t>
      </w:r>
      <w:r w:rsidR="00AE258D">
        <w:t xml:space="preserve"> последнюю модель из таблицы 1</w:t>
      </w:r>
      <w:r>
        <w:t>, котор</w:t>
      </w:r>
      <w:r w:rsidR="00AE258D">
        <w:t>ая</w:t>
      </w:r>
      <w:r>
        <w:t xml:space="preserve"> основан</w:t>
      </w:r>
      <w:r w:rsidR="00AE258D">
        <w:t>а</w:t>
      </w:r>
      <w:r>
        <w:t xml:space="preserve"> на предположениях недобросовестности принципала и добросовестности агента (</w:t>
      </w:r>
      <w:r>
        <w:rPr>
          <w:rFonts w:ascii="Arial" w:hAnsi="MT Extra" w:cs="Arial"/>
          <w:color w:val="000000"/>
          <w:kern w:val="24"/>
          <w:u w:val="single"/>
        </w:rPr>
        <w:sym w:font="MT Extra" w:char="F066"/>
      </w:r>
      <w:proofErr w:type="gramStart"/>
      <w:r>
        <w:rPr>
          <w:color w:val="000000"/>
          <w:kern w:val="24"/>
          <w:position w:val="-9"/>
          <w:vertAlign w:val="subscript"/>
          <w:lang w:val="en-US"/>
        </w:rPr>
        <w:t>P</w:t>
      </w:r>
      <w:r w:rsidRPr="00D9709C">
        <w:rPr>
          <w:rFonts w:ascii="Arial" w:hAnsi="Arial" w:cs="Arial"/>
          <w:color w:val="000000"/>
          <w:kern w:val="24"/>
          <w:position w:val="-9"/>
          <w:vertAlign w:val="subscript"/>
        </w:rPr>
        <w:t xml:space="preserve"> </w:t>
      </w:r>
      <w:r>
        <w:rPr>
          <w:rFonts w:ascii="Arial" w:hAnsi="Symbol" w:cs="Arial"/>
          <w:color w:val="000000"/>
          <w:kern w:val="24"/>
        </w:rPr>
        <w:sym w:font="Symbol" w:char="F0B9"/>
      </w:r>
      <w:r>
        <w:rPr>
          <w:rFonts w:ascii="Arial" w:hAnsi="Symbol" w:cs="Arial"/>
          <w:color w:val="000000"/>
          <w:kern w:val="24"/>
        </w:rPr>
        <w:t xml:space="preserve"> </w:t>
      </w:r>
      <w:r>
        <w:rPr>
          <w:rFonts w:ascii="Arial" w:hAnsi="MT Extra" w:cs="Arial"/>
          <w:color w:val="000000"/>
          <w:kern w:val="24"/>
          <w:u w:val="single"/>
        </w:rPr>
        <w:sym w:font="MT Extra" w:char="F066"/>
      </w:r>
      <w:r>
        <w:rPr>
          <w:color w:val="000000"/>
          <w:kern w:val="24"/>
          <w:position w:val="-9"/>
          <w:vertAlign w:val="subscript"/>
          <w:lang w:val="en-US"/>
        </w:rPr>
        <w:t>BP</w:t>
      </w:r>
      <w:proofErr w:type="gramEnd"/>
      <w:r>
        <w:t xml:space="preserve">, </w:t>
      </w:r>
      <w:r>
        <w:rPr>
          <w:rFonts w:ascii="Arial" w:hAnsi="MT Extra" w:cs="Arial"/>
          <w:color w:val="000000"/>
          <w:kern w:val="24"/>
          <w:u w:val="single"/>
        </w:rPr>
        <w:sym w:font="MT Extra" w:char="F066"/>
      </w:r>
      <w:r>
        <w:rPr>
          <w:color w:val="000000"/>
          <w:kern w:val="24"/>
          <w:position w:val="-9"/>
          <w:vertAlign w:val="subscript"/>
        </w:rPr>
        <w:t>А</w:t>
      </w:r>
      <w:r>
        <w:rPr>
          <w:rFonts w:ascii="Arial" w:hAnsi="Arial" w:cs="Arial"/>
          <w:color w:val="000000"/>
          <w:kern w:val="24"/>
          <w:position w:val="-9"/>
          <w:vertAlign w:val="subscript"/>
        </w:rPr>
        <w:t xml:space="preserve"> </w:t>
      </w:r>
      <w:r>
        <w:rPr>
          <w:rFonts w:ascii="Arial" w:hAnsi="Symbol" w:cs="Arial"/>
          <w:color w:val="000000"/>
          <w:kern w:val="24"/>
        </w:rPr>
        <w:sym w:font="Symbol" w:char="F0BA"/>
      </w:r>
      <w:r>
        <w:rPr>
          <w:rFonts w:ascii="Arial" w:hAnsi="Symbol" w:cs="Arial"/>
          <w:color w:val="000000"/>
          <w:kern w:val="24"/>
        </w:rPr>
        <w:t xml:space="preserve"> </w:t>
      </w:r>
      <w:r>
        <w:rPr>
          <w:rFonts w:ascii="Arial" w:hAnsi="MT Extra" w:cs="Arial"/>
          <w:color w:val="000000"/>
          <w:kern w:val="24"/>
          <w:u w:val="single"/>
        </w:rPr>
        <w:sym w:font="MT Extra" w:char="F066"/>
      </w:r>
      <w:r>
        <w:rPr>
          <w:color w:val="000000"/>
          <w:kern w:val="24"/>
          <w:position w:val="-9"/>
          <w:vertAlign w:val="subscript"/>
          <w:lang w:val="en-US"/>
        </w:rPr>
        <w:t>BP</w:t>
      </w:r>
      <w:r>
        <w:t xml:space="preserve">). </w:t>
      </w:r>
    </w:p>
    <w:p w:rsidR="00423480" w:rsidRDefault="00423480" w:rsidP="007F790B">
      <w:r>
        <w:t xml:space="preserve">Определение 2. Действия добросовестного агента, нарушающие правила регулирования, создаваемые недобросовестным принципалом, будут называться </w:t>
      </w:r>
      <w:proofErr w:type="spellStart"/>
      <w:r>
        <w:t>квазикоррупционным</w:t>
      </w:r>
      <w:proofErr w:type="spellEnd"/>
      <w:r>
        <w:t xml:space="preserve"> поведением</w:t>
      </w:r>
      <w:r w:rsidR="00AE258D" w:rsidRPr="00AE258D">
        <w:rPr>
          <w:vertAlign w:val="superscript"/>
        </w:rPr>
        <w:t>16</w:t>
      </w:r>
      <w:r>
        <w:t>.</w:t>
      </w:r>
    </w:p>
    <w:p w:rsidR="00423480" w:rsidRDefault="00423480" w:rsidP="007F790B">
      <w:r>
        <w:t xml:space="preserve">Определение 3. Модель, которая исследует поведение добросовестного агента в институциональных условиях, созданная недобросовестным руководителем, будет называться </w:t>
      </w:r>
      <w:proofErr w:type="spellStart"/>
      <w:r>
        <w:t>квазикоррупционной</w:t>
      </w:r>
      <w:proofErr w:type="spellEnd"/>
      <w:r>
        <w:t xml:space="preserve"> моделью</w:t>
      </w:r>
      <w:r w:rsidR="00AE258D" w:rsidRPr="00AE258D">
        <w:rPr>
          <w:vertAlign w:val="superscript"/>
        </w:rPr>
        <w:t>16</w:t>
      </w:r>
      <w:r>
        <w:t>.</w:t>
      </w:r>
    </w:p>
    <w:p w:rsidR="00423480" w:rsidRDefault="00423480" w:rsidP="007F790B">
      <w:r>
        <w:t xml:space="preserve">Из определения 2 следует, что в условиях </w:t>
      </w:r>
      <w:proofErr w:type="spellStart"/>
      <w:r>
        <w:t>квазикоррупции</w:t>
      </w:r>
      <w:proofErr w:type="spellEnd"/>
      <w:r>
        <w:t xml:space="preserve"> агенты имеют дискреционные полномочия шире, чем в тоталитарном случае. Поэтому анализ применения этой власти может позволить нам определить основные направления изменения регуляторной политики и, соответственно, правила регулирования.</w:t>
      </w:r>
    </w:p>
    <w:p w:rsidR="00423480" w:rsidRDefault="007F790B" w:rsidP="007F790B">
      <w:r>
        <w:t>Итак, в</w:t>
      </w:r>
      <w:r w:rsidR="00423480">
        <w:t xml:space="preserve">недрение модели </w:t>
      </w:r>
      <w:proofErr w:type="spellStart"/>
      <w:r w:rsidR="00423480">
        <w:t>квазикоррупции</w:t>
      </w:r>
      <w:proofErr w:type="spellEnd"/>
      <w:r w:rsidR="00423480">
        <w:t xml:space="preserve"> позволяет нам завершить построение типологии коррумпированных моделей поведения, основанной на методологии агентских отношений.</w:t>
      </w:r>
    </w:p>
    <w:p w:rsidR="00423480" w:rsidRDefault="00423480" w:rsidP="00AE258D">
      <w:pPr>
        <w:rPr>
          <w:bCs/>
        </w:rPr>
      </w:pPr>
      <w:r>
        <w:rPr>
          <w:bCs/>
        </w:rPr>
        <w:t xml:space="preserve">Таблица </w:t>
      </w:r>
      <w:r w:rsidR="007F790B">
        <w:rPr>
          <w:bCs/>
        </w:rPr>
        <w:t>3</w:t>
      </w:r>
      <w:r>
        <w:rPr>
          <w:bCs/>
        </w:rPr>
        <w:t xml:space="preserve">. </w:t>
      </w:r>
      <w:r w:rsidRPr="00423480">
        <w:rPr>
          <w:bCs/>
        </w:rPr>
        <w:t>Типология агентских моделей коррупции</w:t>
      </w:r>
      <w:r w:rsidRPr="00423480">
        <w:rPr>
          <w:bCs/>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2176"/>
        <w:gridCol w:w="2347"/>
        <w:gridCol w:w="2560"/>
      </w:tblGrid>
      <w:tr w:rsidR="00423480" w:rsidRPr="00AE258D" w:rsidTr="00423480">
        <w:trPr>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hideMark/>
          </w:tcPr>
          <w:p w:rsidR="00423480" w:rsidRPr="00AE258D" w:rsidRDefault="00423480" w:rsidP="00AE258D">
            <w:pPr>
              <w:tabs>
                <w:tab w:val="center" w:pos="4962"/>
                <w:tab w:val="right" w:pos="9924"/>
              </w:tabs>
              <w:ind w:firstLine="0"/>
              <w:jc w:val="left"/>
              <w:rPr>
                <w:b/>
                <w:bCs/>
                <w:lang w:val="en-US"/>
              </w:rPr>
            </w:pPr>
            <w:r w:rsidRPr="00AE258D">
              <w:rPr>
                <w:b/>
                <w:bCs/>
                <w:lang w:val="en-US"/>
              </w:rPr>
              <w:t>№</w:t>
            </w:r>
          </w:p>
        </w:tc>
        <w:tc>
          <w:tcPr>
            <w:tcW w:w="2036" w:type="dxa"/>
            <w:tcBorders>
              <w:top w:val="single" w:sz="4" w:space="0" w:color="000000"/>
              <w:left w:val="single" w:sz="4" w:space="0" w:color="000000"/>
              <w:bottom w:val="single" w:sz="4" w:space="0" w:color="000000"/>
              <w:right w:val="single" w:sz="4" w:space="0" w:color="000000"/>
            </w:tcBorders>
            <w:shd w:val="clear" w:color="auto" w:fill="auto"/>
            <w:hideMark/>
          </w:tcPr>
          <w:p w:rsidR="00423480" w:rsidRPr="00AE258D" w:rsidRDefault="00423480" w:rsidP="00AE258D">
            <w:pPr>
              <w:tabs>
                <w:tab w:val="center" w:pos="4962"/>
                <w:tab w:val="right" w:pos="9924"/>
              </w:tabs>
              <w:ind w:firstLine="0"/>
              <w:jc w:val="left"/>
              <w:rPr>
                <w:b/>
                <w:bCs/>
              </w:rPr>
            </w:pPr>
            <w:r w:rsidRPr="00AE258D">
              <w:rPr>
                <w:b/>
                <w:bCs/>
              </w:rPr>
              <w:t>Принципал</w:t>
            </w:r>
          </w:p>
        </w:tc>
        <w:tc>
          <w:tcPr>
            <w:tcW w:w="2347" w:type="dxa"/>
            <w:tcBorders>
              <w:top w:val="single" w:sz="4" w:space="0" w:color="000000"/>
              <w:left w:val="single" w:sz="4" w:space="0" w:color="000000"/>
              <w:bottom w:val="single" w:sz="4" w:space="0" w:color="000000"/>
              <w:right w:val="single" w:sz="4" w:space="0" w:color="000000"/>
            </w:tcBorders>
            <w:shd w:val="clear" w:color="auto" w:fill="auto"/>
            <w:hideMark/>
          </w:tcPr>
          <w:p w:rsidR="00423480" w:rsidRPr="00AE258D" w:rsidRDefault="00423480" w:rsidP="00AE258D">
            <w:pPr>
              <w:tabs>
                <w:tab w:val="center" w:pos="4962"/>
                <w:tab w:val="right" w:pos="9924"/>
              </w:tabs>
              <w:ind w:firstLine="0"/>
              <w:jc w:val="left"/>
              <w:rPr>
                <w:b/>
                <w:bCs/>
              </w:rPr>
            </w:pPr>
            <w:r w:rsidRPr="00AE258D">
              <w:rPr>
                <w:b/>
                <w:bCs/>
              </w:rPr>
              <w:t>Агент</w:t>
            </w: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rsidR="00423480" w:rsidRPr="00AE258D" w:rsidRDefault="00423480" w:rsidP="00AE258D">
            <w:pPr>
              <w:tabs>
                <w:tab w:val="center" w:pos="4962"/>
                <w:tab w:val="right" w:pos="9924"/>
              </w:tabs>
              <w:ind w:firstLine="0"/>
              <w:jc w:val="left"/>
              <w:rPr>
                <w:b/>
                <w:bCs/>
                <w:lang w:val="en-US"/>
              </w:rPr>
            </w:pPr>
            <w:proofErr w:type="spellStart"/>
            <w:r w:rsidRPr="00AE258D">
              <w:rPr>
                <w:b/>
                <w:bCs/>
                <w:lang w:val="en-US"/>
              </w:rPr>
              <w:t>Название</w:t>
            </w:r>
            <w:proofErr w:type="spellEnd"/>
            <w:r w:rsidRPr="00AE258D">
              <w:rPr>
                <w:b/>
                <w:bCs/>
                <w:lang w:val="en-US"/>
              </w:rPr>
              <w:t xml:space="preserve"> </w:t>
            </w:r>
            <w:proofErr w:type="spellStart"/>
            <w:r w:rsidRPr="00AE258D">
              <w:rPr>
                <w:b/>
                <w:bCs/>
                <w:lang w:val="en-US"/>
              </w:rPr>
              <w:t>модели</w:t>
            </w:r>
            <w:proofErr w:type="spellEnd"/>
          </w:p>
        </w:tc>
      </w:tr>
      <w:tr w:rsidR="00423480" w:rsidRPr="00423480" w:rsidTr="00423480">
        <w:trPr>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hideMark/>
          </w:tcPr>
          <w:p w:rsidR="00423480" w:rsidRPr="00423480" w:rsidRDefault="00423480" w:rsidP="00AE258D">
            <w:pPr>
              <w:tabs>
                <w:tab w:val="center" w:pos="4962"/>
                <w:tab w:val="right" w:pos="9924"/>
              </w:tabs>
              <w:ind w:firstLine="0"/>
              <w:jc w:val="left"/>
              <w:rPr>
                <w:bCs/>
                <w:lang w:val="en-US"/>
              </w:rPr>
            </w:pPr>
            <w:r w:rsidRPr="00423480">
              <w:rPr>
                <w:bCs/>
                <w:lang w:val="en-US"/>
              </w:rPr>
              <w:t>1.</w:t>
            </w:r>
          </w:p>
        </w:tc>
        <w:tc>
          <w:tcPr>
            <w:tcW w:w="2036" w:type="dxa"/>
            <w:tcBorders>
              <w:top w:val="single" w:sz="4" w:space="0" w:color="000000"/>
              <w:left w:val="single" w:sz="4" w:space="0" w:color="000000"/>
              <w:bottom w:val="single" w:sz="4" w:space="0" w:color="000000"/>
              <w:right w:val="single" w:sz="4" w:space="0" w:color="000000"/>
            </w:tcBorders>
            <w:shd w:val="clear" w:color="auto" w:fill="auto"/>
            <w:hideMark/>
          </w:tcPr>
          <w:p w:rsidR="00423480" w:rsidRPr="00423480" w:rsidRDefault="00423480" w:rsidP="00AE258D">
            <w:pPr>
              <w:tabs>
                <w:tab w:val="center" w:pos="4962"/>
                <w:tab w:val="right" w:pos="9924"/>
              </w:tabs>
              <w:ind w:firstLine="0"/>
              <w:jc w:val="left"/>
              <w:rPr>
                <w:bCs/>
              </w:rPr>
            </w:pPr>
            <w:r w:rsidRPr="00423480">
              <w:rPr>
                <w:bCs/>
              </w:rPr>
              <w:t>Добросовестный</w:t>
            </w:r>
          </w:p>
          <w:p w:rsidR="00423480" w:rsidRPr="00423480" w:rsidRDefault="00423480" w:rsidP="00AE258D">
            <w:pPr>
              <w:tabs>
                <w:tab w:val="center" w:pos="4962"/>
                <w:tab w:val="right" w:pos="9924"/>
              </w:tabs>
              <w:ind w:firstLine="0"/>
              <w:jc w:val="left"/>
              <w:rPr>
                <w:bCs/>
              </w:rPr>
            </w:pPr>
            <w:r w:rsidRPr="00423480">
              <w:rPr>
                <w:bCs/>
              </w:rPr>
              <w:sym w:font="MT Extra" w:char="F066"/>
            </w:r>
            <w:r w:rsidRPr="00423480">
              <w:rPr>
                <w:bCs/>
              </w:rPr>
              <w:t xml:space="preserve"> P </w:t>
            </w:r>
            <w:proofErr w:type="gramStart"/>
            <w:r w:rsidRPr="00423480">
              <w:rPr>
                <w:bCs/>
              </w:rPr>
              <w:t xml:space="preserve">= </w:t>
            </w:r>
            <w:r w:rsidRPr="00423480">
              <w:rPr>
                <w:bCs/>
              </w:rPr>
              <w:sym w:font="MT Extra" w:char="F066"/>
            </w:r>
            <w:r w:rsidRPr="00423480">
              <w:rPr>
                <w:bCs/>
              </w:rPr>
              <w:t xml:space="preserve"> BP</w:t>
            </w:r>
            <w:proofErr w:type="gramEnd"/>
          </w:p>
        </w:tc>
        <w:tc>
          <w:tcPr>
            <w:tcW w:w="2347" w:type="dxa"/>
            <w:tcBorders>
              <w:top w:val="single" w:sz="4" w:space="0" w:color="000000"/>
              <w:left w:val="single" w:sz="4" w:space="0" w:color="000000"/>
              <w:bottom w:val="single" w:sz="4" w:space="0" w:color="000000"/>
              <w:right w:val="single" w:sz="4" w:space="0" w:color="000000"/>
            </w:tcBorders>
            <w:shd w:val="clear" w:color="auto" w:fill="auto"/>
            <w:hideMark/>
          </w:tcPr>
          <w:p w:rsidR="00423480" w:rsidRPr="00423480" w:rsidRDefault="00423480" w:rsidP="00AE258D">
            <w:pPr>
              <w:tabs>
                <w:tab w:val="center" w:pos="4962"/>
                <w:tab w:val="right" w:pos="9924"/>
              </w:tabs>
              <w:ind w:firstLine="0"/>
              <w:jc w:val="left"/>
              <w:rPr>
                <w:bCs/>
              </w:rPr>
            </w:pPr>
            <w:r w:rsidRPr="00423480">
              <w:rPr>
                <w:bCs/>
              </w:rPr>
              <w:t>Добросовестный</w:t>
            </w:r>
          </w:p>
          <w:p w:rsidR="00423480" w:rsidRPr="00423480" w:rsidRDefault="00423480" w:rsidP="00AE258D">
            <w:pPr>
              <w:tabs>
                <w:tab w:val="center" w:pos="4962"/>
                <w:tab w:val="right" w:pos="9924"/>
              </w:tabs>
              <w:ind w:firstLine="0"/>
              <w:jc w:val="left"/>
              <w:rPr>
                <w:bCs/>
              </w:rPr>
            </w:pPr>
            <w:r w:rsidRPr="00423480">
              <w:rPr>
                <w:bCs/>
              </w:rPr>
              <w:sym w:font="MT Extra" w:char="F066"/>
            </w:r>
            <w:r w:rsidRPr="00423480">
              <w:rPr>
                <w:bCs/>
              </w:rPr>
              <w:t xml:space="preserve"> А </w:t>
            </w:r>
            <w:proofErr w:type="gramStart"/>
            <w:r w:rsidRPr="00423480">
              <w:rPr>
                <w:bCs/>
              </w:rPr>
              <w:t xml:space="preserve">= </w:t>
            </w:r>
            <w:r w:rsidRPr="00423480">
              <w:rPr>
                <w:bCs/>
              </w:rPr>
              <w:sym w:font="MT Extra" w:char="F066"/>
            </w:r>
            <w:r w:rsidRPr="00423480">
              <w:rPr>
                <w:bCs/>
              </w:rPr>
              <w:t xml:space="preserve"> BP</w:t>
            </w:r>
            <w:proofErr w:type="gramEnd"/>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rsidR="00423480" w:rsidRPr="00423480" w:rsidRDefault="00423480" w:rsidP="00AE258D">
            <w:pPr>
              <w:tabs>
                <w:tab w:val="center" w:pos="4962"/>
                <w:tab w:val="right" w:pos="9924"/>
              </w:tabs>
              <w:ind w:firstLine="0"/>
              <w:jc w:val="left"/>
              <w:rPr>
                <w:bCs/>
                <w:lang w:val="en-US"/>
              </w:rPr>
            </w:pPr>
            <w:proofErr w:type="spellStart"/>
            <w:r w:rsidRPr="00423480">
              <w:rPr>
                <w:bCs/>
                <w:lang w:val="en-US"/>
              </w:rPr>
              <w:t>Отсутствие</w:t>
            </w:r>
            <w:proofErr w:type="spellEnd"/>
            <w:r w:rsidRPr="00423480">
              <w:rPr>
                <w:bCs/>
                <w:lang w:val="en-US"/>
              </w:rPr>
              <w:t xml:space="preserve"> </w:t>
            </w:r>
            <w:proofErr w:type="spellStart"/>
            <w:r w:rsidRPr="00423480">
              <w:rPr>
                <w:bCs/>
                <w:lang w:val="en-US"/>
              </w:rPr>
              <w:t>коррупции</w:t>
            </w:r>
            <w:proofErr w:type="spellEnd"/>
          </w:p>
        </w:tc>
      </w:tr>
      <w:tr w:rsidR="00423480" w:rsidRPr="00423480" w:rsidTr="00423480">
        <w:trPr>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hideMark/>
          </w:tcPr>
          <w:p w:rsidR="00423480" w:rsidRPr="00423480" w:rsidRDefault="00423480" w:rsidP="00AE258D">
            <w:pPr>
              <w:tabs>
                <w:tab w:val="center" w:pos="4962"/>
                <w:tab w:val="right" w:pos="9924"/>
              </w:tabs>
              <w:ind w:firstLine="0"/>
              <w:jc w:val="left"/>
              <w:rPr>
                <w:bCs/>
                <w:lang w:val="en-US"/>
              </w:rPr>
            </w:pPr>
            <w:r w:rsidRPr="00423480">
              <w:rPr>
                <w:bCs/>
                <w:lang w:val="en-US"/>
              </w:rPr>
              <w:t>2.</w:t>
            </w:r>
          </w:p>
        </w:tc>
        <w:tc>
          <w:tcPr>
            <w:tcW w:w="2036" w:type="dxa"/>
            <w:tcBorders>
              <w:top w:val="single" w:sz="4" w:space="0" w:color="000000"/>
              <w:left w:val="single" w:sz="4" w:space="0" w:color="000000"/>
              <w:bottom w:val="single" w:sz="4" w:space="0" w:color="000000"/>
              <w:right w:val="single" w:sz="4" w:space="0" w:color="000000"/>
            </w:tcBorders>
            <w:shd w:val="clear" w:color="auto" w:fill="auto"/>
            <w:hideMark/>
          </w:tcPr>
          <w:p w:rsidR="00423480" w:rsidRPr="00423480" w:rsidRDefault="00423480" w:rsidP="00AE258D">
            <w:pPr>
              <w:tabs>
                <w:tab w:val="center" w:pos="4962"/>
                <w:tab w:val="right" w:pos="9924"/>
              </w:tabs>
              <w:ind w:firstLine="0"/>
              <w:jc w:val="left"/>
              <w:rPr>
                <w:bCs/>
              </w:rPr>
            </w:pPr>
            <w:r w:rsidRPr="00423480">
              <w:rPr>
                <w:bCs/>
              </w:rPr>
              <w:t>Добросовестный</w:t>
            </w:r>
          </w:p>
          <w:p w:rsidR="00423480" w:rsidRPr="00423480" w:rsidRDefault="00423480" w:rsidP="00AE258D">
            <w:pPr>
              <w:tabs>
                <w:tab w:val="center" w:pos="4962"/>
                <w:tab w:val="right" w:pos="9924"/>
              </w:tabs>
              <w:ind w:firstLine="0"/>
              <w:jc w:val="left"/>
              <w:rPr>
                <w:bCs/>
              </w:rPr>
            </w:pPr>
            <w:r w:rsidRPr="00423480">
              <w:rPr>
                <w:bCs/>
              </w:rPr>
              <w:sym w:font="MT Extra" w:char="F066"/>
            </w:r>
            <w:r w:rsidRPr="00423480">
              <w:rPr>
                <w:bCs/>
              </w:rPr>
              <w:t xml:space="preserve">P = </w:t>
            </w:r>
            <w:r w:rsidRPr="00423480">
              <w:rPr>
                <w:bCs/>
              </w:rPr>
              <w:sym w:font="MT Extra" w:char="F066"/>
            </w:r>
            <w:r w:rsidRPr="00423480">
              <w:rPr>
                <w:bCs/>
              </w:rPr>
              <w:t>BP</w:t>
            </w:r>
          </w:p>
        </w:tc>
        <w:tc>
          <w:tcPr>
            <w:tcW w:w="2347" w:type="dxa"/>
            <w:tcBorders>
              <w:top w:val="single" w:sz="4" w:space="0" w:color="000000"/>
              <w:left w:val="single" w:sz="4" w:space="0" w:color="000000"/>
              <w:bottom w:val="single" w:sz="4" w:space="0" w:color="000000"/>
              <w:right w:val="single" w:sz="4" w:space="0" w:color="000000"/>
            </w:tcBorders>
            <w:shd w:val="clear" w:color="auto" w:fill="auto"/>
            <w:hideMark/>
          </w:tcPr>
          <w:p w:rsidR="00423480" w:rsidRPr="00423480" w:rsidRDefault="00423480" w:rsidP="00AE258D">
            <w:pPr>
              <w:tabs>
                <w:tab w:val="center" w:pos="4962"/>
                <w:tab w:val="right" w:pos="9924"/>
              </w:tabs>
              <w:ind w:firstLine="0"/>
              <w:jc w:val="left"/>
              <w:rPr>
                <w:bCs/>
              </w:rPr>
            </w:pPr>
            <w:r w:rsidRPr="00423480">
              <w:rPr>
                <w:bCs/>
              </w:rPr>
              <w:t>Недобросовестный</w:t>
            </w:r>
          </w:p>
          <w:p w:rsidR="00423480" w:rsidRPr="00423480" w:rsidRDefault="00423480" w:rsidP="00AE258D">
            <w:pPr>
              <w:tabs>
                <w:tab w:val="center" w:pos="4962"/>
                <w:tab w:val="right" w:pos="9924"/>
              </w:tabs>
              <w:ind w:firstLine="0"/>
              <w:jc w:val="left"/>
              <w:rPr>
                <w:bCs/>
              </w:rPr>
            </w:pPr>
            <w:r w:rsidRPr="00423480">
              <w:rPr>
                <w:bCs/>
              </w:rPr>
              <w:sym w:font="MT Extra" w:char="F066"/>
            </w:r>
            <w:r w:rsidRPr="00423480">
              <w:rPr>
                <w:bCs/>
              </w:rPr>
              <w:t xml:space="preserve">А </w:t>
            </w:r>
            <w:r w:rsidRPr="00423480">
              <w:rPr>
                <w:bCs/>
              </w:rPr>
              <w:sym w:font="Symbol" w:char="F0B9"/>
            </w:r>
            <w:r w:rsidRPr="00423480">
              <w:rPr>
                <w:bCs/>
              </w:rPr>
              <w:t xml:space="preserve"> </w:t>
            </w:r>
            <w:r w:rsidRPr="00423480">
              <w:rPr>
                <w:bCs/>
              </w:rPr>
              <w:sym w:font="MT Extra" w:char="F066"/>
            </w:r>
            <w:r w:rsidRPr="00423480">
              <w:rPr>
                <w:bCs/>
              </w:rPr>
              <w:t xml:space="preserve"> BP</w:t>
            </w: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rsidR="00423480" w:rsidRPr="00423480" w:rsidRDefault="00423480" w:rsidP="00AE258D">
            <w:pPr>
              <w:tabs>
                <w:tab w:val="center" w:pos="4962"/>
                <w:tab w:val="right" w:pos="9924"/>
              </w:tabs>
              <w:ind w:firstLine="0"/>
              <w:jc w:val="left"/>
              <w:rPr>
                <w:bCs/>
                <w:lang w:val="en-US"/>
              </w:rPr>
            </w:pPr>
            <w:proofErr w:type="spellStart"/>
            <w:r w:rsidRPr="00423480">
              <w:rPr>
                <w:bCs/>
                <w:lang w:val="en-US"/>
              </w:rPr>
              <w:t>Бюрократическая</w:t>
            </w:r>
            <w:proofErr w:type="spellEnd"/>
            <w:r w:rsidRPr="00423480">
              <w:rPr>
                <w:bCs/>
                <w:lang w:val="en-US"/>
              </w:rPr>
              <w:t xml:space="preserve"> </w:t>
            </w:r>
            <w:proofErr w:type="spellStart"/>
            <w:r w:rsidRPr="00423480">
              <w:rPr>
                <w:bCs/>
                <w:lang w:val="en-US"/>
              </w:rPr>
              <w:t>коррупция</w:t>
            </w:r>
            <w:proofErr w:type="spellEnd"/>
          </w:p>
        </w:tc>
      </w:tr>
      <w:tr w:rsidR="00423480" w:rsidRPr="00423480" w:rsidTr="00423480">
        <w:trPr>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hideMark/>
          </w:tcPr>
          <w:p w:rsidR="00423480" w:rsidRPr="00423480" w:rsidRDefault="00423480" w:rsidP="00AE258D">
            <w:pPr>
              <w:tabs>
                <w:tab w:val="center" w:pos="4962"/>
                <w:tab w:val="right" w:pos="9924"/>
              </w:tabs>
              <w:ind w:firstLine="0"/>
              <w:jc w:val="left"/>
              <w:rPr>
                <w:bCs/>
                <w:lang w:val="en-US"/>
              </w:rPr>
            </w:pPr>
            <w:r w:rsidRPr="00423480">
              <w:rPr>
                <w:bCs/>
                <w:lang w:val="en-US"/>
              </w:rPr>
              <w:t>3.</w:t>
            </w:r>
          </w:p>
        </w:tc>
        <w:tc>
          <w:tcPr>
            <w:tcW w:w="2036" w:type="dxa"/>
            <w:tcBorders>
              <w:top w:val="single" w:sz="4" w:space="0" w:color="000000"/>
              <w:left w:val="single" w:sz="4" w:space="0" w:color="000000"/>
              <w:bottom w:val="single" w:sz="4" w:space="0" w:color="000000"/>
              <w:right w:val="single" w:sz="4" w:space="0" w:color="000000"/>
            </w:tcBorders>
            <w:shd w:val="clear" w:color="auto" w:fill="auto"/>
            <w:hideMark/>
          </w:tcPr>
          <w:p w:rsidR="00423480" w:rsidRPr="00423480" w:rsidRDefault="00423480" w:rsidP="00AE258D">
            <w:pPr>
              <w:tabs>
                <w:tab w:val="center" w:pos="4962"/>
                <w:tab w:val="right" w:pos="9924"/>
              </w:tabs>
              <w:ind w:firstLine="0"/>
              <w:jc w:val="left"/>
              <w:rPr>
                <w:bCs/>
              </w:rPr>
            </w:pPr>
            <w:r w:rsidRPr="00423480">
              <w:rPr>
                <w:bCs/>
              </w:rPr>
              <w:t>Недобросовестный</w:t>
            </w:r>
          </w:p>
          <w:p w:rsidR="00423480" w:rsidRPr="00423480" w:rsidRDefault="00423480" w:rsidP="00AE258D">
            <w:pPr>
              <w:tabs>
                <w:tab w:val="center" w:pos="4962"/>
                <w:tab w:val="right" w:pos="9924"/>
              </w:tabs>
              <w:ind w:firstLine="0"/>
              <w:jc w:val="left"/>
              <w:rPr>
                <w:bCs/>
              </w:rPr>
            </w:pPr>
            <w:r w:rsidRPr="00423480">
              <w:rPr>
                <w:bCs/>
              </w:rPr>
              <w:sym w:font="MT Extra" w:char="F066"/>
            </w:r>
            <w:r w:rsidRPr="00423480">
              <w:rPr>
                <w:bCs/>
              </w:rPr>
              <w:t xml:space="preserve"> P </w:t>
            </w:r>
            <w:r w:rsidRPr="00423480">
              <w:rPr>
                <w:bCs/>
              </w:rPr>
              <w:sym w:font="Symbol" w:char="F0B9"/>
            </w:r>
            <w:r w:rsidRPr="00423480">
              <w:rPr>
                <w:bCs/>
              </w:rPr>
              <w:t xml:space="preserve"> </w:t>
            </w:r>
            <w:r w:rsidRPr="00423480">
              <w:rPr>
                <w:bCs/>
              </w:rPr>
              <w:sym w:font="MT Extra" w:char="F066"/>
            </w:r>
            <w:r w:rsidRPr="00423480">
              <w:rPr>
                <w:bCs/>
              </w:rPr>
              <w:t xml:space="preserve"> BP</w:t>
            </w:r>
          </w:p>
        </w:tc>
        <w:tc>
          <w:tcPr>
            <w:tcW w:w="2347" w:type="dxa"/>
            <w:tcBorders>
              <w:top w:val="single" w:sz="4" w:space="0" w:color="000000"/>
              <w:left w:val="single" w:sz="4" w:space="0" w:color="000000"/>
              <w:bottom w:val="single" w:sz="4" w:space="0" w:color="000000"/>
              <w:right w:val="single" w:sz="4" w:space="0" w:color="000000"/>
            </w:tcBorders>
            <w:shd w:val="clear" w:color="auto" w:fill="auto"/>
            <w:hideMark/>
          </w:tcPr>
          <w:p w:rsidR="00423480" w:rsidRPr="00423480" w:rsidRDefault="00423480" w:rsidP="00AE258D">
            <w:pPr>
              <w:tabs>
                <w:tab w:val="center" w:pos="4962"/>
                <w:tab w:val="right" w:pos="9924"/>
              </w:tabs>
              <w:ind w:firstLine="0"/>
              <w:jc w:val="left"/>
              <w:rPr>
                <w:bCs/>
              </w:rPr>
            </w:pPr>
            <w:r w:rsidRPr="00423480">
              <w:rPr>
                <w:bCs/>
              </w:rPr>
              <w:t>Недобросовестный</w:t>
            </w:r>
          </w:p>
          <w:p w:rsidR="00423480" w:rsidRPr="00423480" w:rsidRDefault="00423480" w:rsidP="00AE258D">
            <w:pPr>
              <w:tabs>
                <w:tab w:val="center" w:pos="4962"/>
                <w:tab w:val="right" w:pos="9924"/>
              </w:tabs>
              <w:ind w:firstLine="0"/>
              <w:jc w:val="left"/>
              <w:rPr>
                <w:bCs/>
              </w:rPr>
            </w:pPr>
            <w:r w:rsidRPr="00423480">
              <w:rPr>
                <w:bCs/>
              </w:rPr>
              <w:sym w:font="MT Extra" w:char="F066"/>
            </w:r>
            <w:r w:rsidRPr="00423480">
              <w:rPr>
                <w:bCs/>
              </w:rPr>
              <w:t xml:space="preserve"> А </w:t>
            </w:r>
            <w:r w:rsidRPr="00423480">
              <w:rPr>
                <w:bCs/>
              </w:rPr>
              <w:sym w:font="Symbol" w:char="F0B9"/>
            </w:r>
            <w:r w:rsidRPr="00423480">
              <w:rPr>
                <w:bCs/>
              </w:rPr>
              <w:t xml:space="preserve"> </w:t>
            </w:r>
            <w:r w:rsidRPr="00423480">
              <w:rPr>
                <w:bCs/>
              </w:rPr>
              <w:sym w:font="MT Extra" w:char="F066"/>
            </w:r>
            <w:r w:rsidRPr="00423480">
              <w:rPr>
                <w:bCs/>
              </w:rPr>
              <w:t xml:space="preserve"> BP </w:t>
            </w:r>
            <w:proofErr w:type="gramStart"/>
            <w:r w:rsidRPr="00423480">
              <w:rPr>
                <w:bCs/>
              </w:rPr>
              <w:t>(</w:t>
            </w:r>
            <w:r w:rsidRPr="00423480">
              <w:rPr>
                <w:bCs/>
              </w:rPr>
              <w:sym w:font="MT Extra" w:char="F066"/>
            </w:r>
            <w:r w:rsidRPr="00423480">
              <w:rPr>
                <w:bCs/>
              </w:rPr>
              <w:t xml:space="preserve"> А</w:t>
            </w:r>
            <w:proofErr w:type="gramEnd"/>
            <w:r w:rsidRPr="00423480">
              <w:rPr>
                <w:bCs/>
              </w:rPr>
              <w:t xml:space="preserve"> </w:t>
            </w:r>
            <w:r w:rsidRPr="00423480">
              <w:rPr>
                <w:bCs/>
              </w:rPr>
              <w:sym w:font="Symbol" w:char="F0B9"/>
            </w:r>
            <w:r w:rsidRPr="00423480">
              <w:rPr>
                <w:bCs/>
              </w:rPr>
              <w:t xml:space="preserve"> </w:t>
            </w:r>
            <w:r w:rsidRPr="00423480">
              <w:rPr>
                <w:bCs/>
              </w:rPr>
              <w:sym w:font="MT Extra" w:char="F066"/>
            </w:r>
            <w:r w:rsidRPr="00423480">
              <w:rPr>
                <w:bCs/>
              </w:rPr>
              <w:t xml:space="preserve"> P)</w:t>
            </w: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rsidR="00423480" w:rsidRPr="00423480" w:rsidRDefault="00423480" w:rsidP="00AE258D">
            <w:pPr>
              <w:tabs>
                <w:tab w:val="center" w:pos="4962"/>
                <w:tab w:val="right" w:pos="9924"/>
              </w:tabs>
              <w:ind w:firstLine="0"/>
              <w:jc w:val="left"/>
              <w:rPr>
                <w:bCs/>
                <w:lang w:val="en-US"/>
              </w:rPr>
            </w:pPr>
            <w:proofErr w:type="spellStart"/>
            <w:r w:rsidRPr="00423480">
              <w:rPr>
                <w:bCs/>
                <w:lang w:val="en-US"/>
              </w:rPr>
              <w:t>Эффективная</w:t>
            </w:r>
            <w:proofErr w:type="spellEnd"/>
            <w:r w:rsidRPr="00423480">
              <w:rPr>
                <w:bCs/>
                <w:lang w:val="en-US"/>
              </w:rPr>
              <w:t xml:space="preserve"> </w:t>
            </w:r>
            <w:proofErr w:type="spellStart"/>
            <w:r w:rsidRPr="00423480">
              <w:rPr>
                <w:bCs/>
                <w:lang w:val="en-US"/>
              </w:rPr>
              <w:t>коррупция</w:t>
            </w:r>
            <w:proofErr w:type="spellEnd"/>
          </w:p>
        </w:tc>
      </w:tr>
      <w:tr w:rsidR="00423480" w:rsidRPr="00423480" w:rsidTr="00423480">
        <w:trPr>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hideMark/>
          </w:tcPr>
          <w:p w:rsidR="00423480" w:rsidRPr="00423480" w:rsidRDefault="00423480" w:rsidP="00AE258D">
            <w:pPr>
              <w:tabs>
                <w:tab w:val="center" w:pos="4962"/>
                <w:tab w:val="right" w:pos="9924"/>
              </w:tabs>
              <w:ind w:firstLine="0"/>
              <w:jc w:val="left"/>
              <w:rPr>
                <w:bCs/>
                <w:lang w:val="en-US"/>
              </w:rPr>
            </w:pPr>
            <w:r w:rsidRPr="00423480">
              <w:rPr>
                <w:bCs/>
                <w:lang w:val="en-US"/>
              </w:rPr>
              <w:lastRenderedPageBreak/>
              <w:t>4.</w:t>
            </w:r>
          </w:p>
        </w:tc>
        <w:tc>
          <w:tcPr>
            <w:tcW w:w="2036" w:type="dxa"/>
            <w:tcBorders>
              <w:top w:val="single" w:sz="4" w:space="0" w:color="000000"/>
              <w:left w:val="single" w:sz="4" w:space="0" w:color="000000"/>
              <w:bottom w:val="single" w:sz="4" w:space="0" w:color="000000"/>
              <w:right w:val="single" w:sz="4" w:space="0" w:color="000000"/>
            </w:tcBorders>
            <w:shd w:val="clear" w:color="auto" w:fill="auto"/>
            <w:hideMark/>
          </w:tcPr>
          <w:p w:rsidR="00423480" w:rsidRPr="00423480" w:rsidRDefault="00423480" w:rsidP="00AE258D">
            <w:pPr>
              <w:tabs>
                <w:tab w:val="center" w:pos="4962"/>
                <w:tab w:val="right" w:pos="9924"/>
              </w:tabs>
              <w:ind w:firstLine="0"/>
              <w:jc w:val="left"/>
              <w:rPr>
                <w:bCs/>
              </w:rPr>
            </w:pPr>
            <w:r w:rsidRPr="00423480">
              <w:rPr>
                <w:bCs/>
              </w:rPr>
              <w:t>Недобросовестный</w:t>
            </w:r>
          </w:p>
          <w:p w:rsidR="00423480" w:rsidRPr="00423480" w:rsidRDefault="00423480" w:rsidP="00AE258D">
            <w:pPr>
              <w:tabs>
                <w:tab w:val="center" w:pos="4962"/>
                <w:tab w:val="right" w:pos="9924"/>
              </w:tabs>
              <w:ind w:firstLine="0"/>
              <w:jc w:val="left"/>
              <w:rPr>
                <w:bCs/>
              </w:rPr>
            </w:pPr>
            <w:r w:rsidRPr="00423480">
              <w:rPr>
                <w:bCs/>
              </w:rPr>
              <w:sym w:font="MT Extra" w:char="F066"/>
            </w:r>
            <w:r w:rsidRPr="00423480">
              <w:rPr>
                <w:bCs/>
              </w:rPr>
              <w:t xml:space="preserve"> P </w:t>
            </w:r>
            <w:r w:rsidRPr="00423480">
              <w:rPr>
                <w:bCs/>
              </w:rPr>
              <w:sym w:font="Symbol" w:char="F0B9"/>
            </w:r>
            <w:r w:rsidRPr="00423480">
              <w:rPr>
                <w:bCs/>
              </w:rPr>
              <w:t xml:space="preserve"> </w:t>
            </w:r>
            <w:r w:rsidRPr="00423480">
              <w:rPr>
                <w:bCs/>
              </w:rPr>
              <w:sym w:font="MT Extra" w:char="F066"/>
            </w:r>
            <w:r w:rsidRPr="00423480">
              <w:rPr>
                <w:bCs/>
              </w:rPr>
              <w:t xml:space="preserve"> BP</w:t>
            </w:r>
          </w:p>
        </w:tc>
        <w:tc>
          <w:tcPr>
            <w:tcW w:w="2347" w:type="dxa"/>
            <w:tcBorders>
              <w:top w:val="single" w:sz="4" w:space="0" w:color="000000"/>
              <w:left w:val="single" w:sz="4" w:space="0" w:color="000000"/>
              <w:bottom w:val="single" w:sz="4" w:space="0" w:color="000000"/>
              <w:right w:val="single" w:sz="4" w:space="0" w:color="000000"/>
            </w:tcBorders>
            <w:shd w:val="clear" w:color="auto" w:fill="auto"/>
            <w:hideMark/>
          </w:tcPr>
          <w:p w:rsidR="00423480" w:rsidRPr="00423480" w:rsidRDefault="00423480" w:rsidP="00AE258D">
            <w:pPr>
              <w:tabs>
                <w:tab w:val="center" w:pos="4962"/>
                <w:tab w:val="right" w:pos="9924"/>
              </w:tabs>
              <w:ind w:firstLine="0"/>
              <w:jc w:val="left"/>
              <w:rPr>
                <w:bCs/>
              </w:rPr>
            </w:pPr>
            <w:r w:rsidRPr="00423480">
              <w:rPr>
                <w:bCs/>
              </w:rPr>
              <w:t>Недобросовестный</w:t>
            </w:r>
          </w:p>
          <w:p w:rsidR="00423480" w:rsidRPr="00423480" w:rsidRDefault="00423480" w:rsidP="00AE258D">
            <w:pPr>
              <w:tabs>
                <w:tab w:val="center" w:pos="4962"/>
                <w:tab w:val="right" w:pos="9924"/>
              </w:tabs>
              <w:ind w:firstLine="0"/>
              <w:jc w:val="left"/>
              <w:rPr>
                <w:bCs/>
              </w:rPr>
            </w:pPr>
            <w:r w:rsidRPr="00423480">
              <w:rPr>
                <w:bCs/>
              </w:rPr>
              <w:sym w:font="MT Extra" w:char="F066"/>
            </w:r>
            <w:r w:rsidRPr="00423480">
              <w:rPr>
                <w:bCs/>
              </w:rPr>
              <w:t xml:space="preserve"> А </w:t>
            </w:r>
            <w:r w:rsidRPr="00423480">
              <w:rPr>
                <w:bCs/>
              </w:rPr>
              <w:sym w:font="Symbol" w:char="F0B9"/>
            </w:r>
            <w:r w:rsidRPr="00423480">
              <w:rPr>
                <w:bCs/>
              </w:rPr>
              <w:t xml:space="preserve"> </w:t>
            </w:r>
            <w:r w:rsidRPr="00423480">
              <w:rPr>
                <w:bCs/>
              </w:rPr>
              <w:sym w:font="MT Extra" w:char="F066"/>
            </w:r>
            <w:r w:rsidRPr="00423480">
              <w:rPr>
                <w:bCs/>
              </w:rPr>
              <w:t xml:space="preserve"> BP </w:t>
            </w:r>
            <w:proofErr w:type="gramStart"/>
            <w:r w:rsidRPr="00423480">
              <w:rPr>
                <w:bCs/>
              </w:rPr>
              <w:t>(</w:t>
            </w:r>
            <w:r w:rsidRPr="00423480">
              <w:rPr>
                <w:bCs/>
              </w:rPr>
              <w:sym w:font="MT Extra" w:char="F066"/>
            </w:r>
            <w:r w:rsidRPr="00423480">
              <w:rPr>
                <w:bCs/>
              </w:rPr>
              <w:t xml:space="preserve"> А</w:t>
            </w:r>
            <w:proofErr w:type="gramEnd"/>
            <w:r w:rsidRPr="00423480">
              <w:rPr>
                <w:bCs/>
              </w:rPr>
              <w:t xml:space="preserve"> = </w:t>
            </w:r>
            <w:r w:rsidRPr="00423480">
              <w:rPr>
                <w:bCs/>
              </w:rPr>
              <w:sym w:font="MT Extra" w:char="F066"/>
            </w:r>
            <w:r w:rsidRPr="00423480">
              <w:rPr>
                <w:bCs/>
              </w:rPr>
              <w:t xml:space="preserve"> P)</w:t>
            </w: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rsidR="00423480" w:rsidRPr="00423480" w:rsidRDefault="00423480" w:rsidP="00AE258D">
            <w:pPr>
              <w:tabs>
                <w:tab w:val="center" w:pos="4962"/>
                <w:tab w:val="right" w:pos="9924"/>
              </w:tabs>
              <w:ind w:firstLine="0"/>
              <w:jc w:val="left"/>
              <w:rPr>
                <w:bCs/>
                <w:lang w:val="en-US"/>
              </w:rPr>
            </w:pPr>
            <w:proofErr w:type="spellStart"/>
            <w:r w:rsidRPr="00423480">
              <w:rPr>
                <w:bCs/>
                <w:lang w:val="en-US"/>
              </w:rPr>
              <w:t>Тоталитарная</w:t>
            </w:r>
            <w:proofErr w:type="spellEnd"/>
            <w:r w:rsidRPr="00423480">
              <w:rPr>
                <w:bCs/>
                <w:lang w:val="en-US"/>
              </w:rPr>
              <w:t xml:space="preserve"> </w:t>
            </w:r>
            <w:proofErr w:type="spellStart"/>
            <w:r w:rsidRPr="00423480">
              <w:rPr>
                <w:bCs/>
                <w:lang w:val="en-US"/>
              </w:rPr>
              <w:t>коррупция</w:t>
            </w:r>
            <w:proofErr w:type="spellEnd"/>
          </w:p>
        </w:tc>
      </w:tr>
      <w:tr w:rsidR="00423480" w:rsidRPr="00423480" w:rsidTr="00423480">
        <w:trPr>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hideMark/>
          </w:tcPr>
          <w:p w:rsidR="00423480" w:rsidRPr="00423480" w:rsidRDefault="00423480" w:rsidP="00AE258D">
            <w:pPr>
              <w:tabs>
                <w:tab w:val="center" w:pos="4962"/>
                <w:tab w:val="right" w:pos="9924"/>
              </w:tabs>
              <w:ind w:firstLine="0"/>
              <w:jc w:val="left"/>
              <w:rPr>
                <w:bCs/>
                <w:lang w:val="en-US"/>
              </w:rPr>
            </w:pPr>
            <w:r w:rsidRPr="00423480">
              <w:rPr>
                <w:bCs/>
                <w:lang w:val="en-US"/>
              </w:rPr>
              <w:t>5.</w:t>
            </w:r>
          </w:p>
        </w:tc>
        <w:tc>
          <w:tcPr>
            <w:tcW w:w="2036" w:type="dxa"/>
            <w:tcBorders>
              <w:top w:val="single" w:sz="4" w:space="0" w:color="000000"/>
              <w:left w:val="single" w:sz="4" w:space="0" w:color="000000"/>
              <w:bottom w:val="single" w:sz="4" w:space="0" w:color="000000"/>
              <w:right w:val="single" w:sz="4" w:space="0" w:color="000000"/>
            </w:tcBorders>
            <w:shd w:val="clear" w:color="auto" w:fill="auto"/>
            <w:hideMark/>
          </w:tcPr>
          <w:p w:rsidR="00423480" w:rsidRPr="00423480" w:rsidRDefault="00423480" w:rsidP="00AE258D">
            <w:pPr>
              <w:tabs>
                <w:tab w:val="center" w:pos="4962"/>
                <w:tab w:val="right" w:pos="9924"/>
              </w:tabs>
              <w:ind w:firstLine="0"/>
              <w:jc w:val="left"/>
              <w:rPr>
                <w:bCs/>
              </w:rPr>
            </w:pPr>
            <w:r w:rsidRPr="00423480">
              <w:rPr>
                <w:bCs/>
              </w:rPr>
              <w:t>Недобросовестный</w:t>
            </w:r>
          </w:p>
          <w:p w:rsidR="00423480" w:rsidRPr="00423480" w:rsidRDefault="00423480" w:rsidP="00AE258D">
            <w:pPr>
              <w:tabs>
                <w:tab w:val="center" w:pos="4962"/>
                <w:tab w:val="right" w:pos="9924"/>
              </w:tabs>
              <w:ind w:firstLine="0"/>
              <w:jc w:val="left"/>
              <w:rPr>
                <w:bCs/>
              </w:rPr>
            </w:pPr>
            <w:r w:rsidRPr="00423480">
              <w:rPr>
                <w:bCs/>
              </w:rPr>
              <w:sym w:font="MT Extra" w:char="F066"/>
            </w:r>
            <w:proofErr w:type="gramStart"/>
            <w:r w:rsidRPr="00423480">
              <w:rPr>
                <w:bCs/>
              </w:rPr>
              <w:t xml:space="preserve">P </w:t>
            </w:r>
            <w:r w:rsidRPr="00423480">
              <w:rPr>
                <w:bCs/>
              </w:rPr>
              <w:sym w:font="Symbol" w:char="F0B9"/>
            </w:r>
            <w:r w:rsidRPr="00423480">
              <w:rPr>
                <w:bCs/>
              </w:rPr>
              <w:t xml:space="preserve"> </w:t>
            </w:r>
            <w:r w:rsidRPr="00423480">
              <w:rPr>
                <w:bCs/>
              </w:rPr>
              <w:sym w:font="MT Extra" w:char="F066"/>
            </w:r>
            <w:r w:rsidRPr="00423480">
              <w:rPr>
                <w:bCs/>
              </w:rPr>
              <w:t>BP</w:t>
            </w:r>
            <w:proofErr w:type="gramEnd"/>
          </w:p>
        </w:tc>
        <w:tc>
          <w:tcPr>
            <w:tcW w:w="2347" w:type="dxa"/>
            <w:tcBorders>
              <w:top w:val="single" w:sz="4" w:space="0" w:color="000000"/>
              <w:left w:val="single" w:sz="4" w:space="0" w:color="000000"/>
              <w:bottom w:val="single" w:sz="4" w:space="0" w:color="000000"/>
              <w:right w:val="single" w:sz="4" w:space="0" w:color="000000"/>
            </w:tcBorders>
            <w:shd w:val="clear" w:color="auto" w:fill="auto"/>
            <w:hideMark/>
          </w:tcPr>
          <w:p w:rsidR="00423480" w:rsidRPr="00423480" w:rsidRDefault="00423480" w:rsidP="00AE258D">
            <w:pPr>
              <w:tabs>
                <w:tab w:val="center" w:pos="4962"/>
                <w:tab w:val="right" w:pos="9924"/>
              </w:tabs>
              <w:ind w:firstLine="0"/>
              <w:jc w:val="left"/>
              <w:rPr>
                <w:bCs/>
              </w:rPr>
            </w:pPr>
            <w:r w:rsidRPr="00423480">
              <w:rPr>
                <w:bCs/>
              </w:rPr>
              <w:t>Добросовестный</w:t>
            </w:r>
          </w:p>
          <w:p w:rsidR="00423480" w:rsidRPr="00423480" w:rsidRDefault="00423480" w:rsidP="00AE258D">
            <w:pPr>
              <w:tabs>
                <w:tab w:val="center" w:pos="4962"/>
                <w:tab w:val="right" w:pos="9924"/>
              </w:tabs>
              <w:ind w:firstLine="0"/>
              <w:jc w:val="left"/>
              <w:rPr>
                <w:bCs/>
              </w:rPr>
            </w:pPr>
            <w:r w:rsidRPr="00423480">
              <w:rPr>
                <w:bCs/>
              </w:rPr>
              <w:sym w:font="MT Extra" w:char="F066"/>
            </w:r>
            <w:r w:rsidRPr="00423480">
              <w:rPr>
                <w:bCs/>
              </w:rPr>
              <w:t xml:space="preserve">А </w:t>
            </w:r>
            <w:proofErr w:type="gramStart"/>
            <w:r w:rsidRPr="00423480">
              <w:rPr>
                <w:bCs/>
              </w:rPr>
              <w:t xml:space="preserve">= </w:t>
            </w:r>
            <w:r w:rsidRPr="00423480">
              <w:rPr>
                <w:bCs/>
              </w:rPr>
              <w:sym w:font="MT Extra" w:char="F066"/>
            </w:r>
            <w:r w:rsidRPr="00423480">
              <w:rPr>
                <w:bCs/>
              </w:rPr>
              <w:t xml:space="preserve"> BP</w:t>
            </w:r>
            <w:proofErr w:type="gramEnd"/>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rsidR="00423480" w:rsidRPr="00423480" w:rsidRDefault="00423480" w:rsidP="00AE258D">
            <w:pPr>
              <w:tabs>
                <w:tab w:val="center" w:pos="4962"/>
                <w:tab w:val="right" w:pos="9924"/>
              </w:tabs>
              <w:ind w:firstLine="0"/>
              <w:jc w:val="left"/>
              <w:rPr>
                <w:bCs/>
                <w:lang w:val="en-US"/>
              </w:rPr>
            </w:pPr>
            <w:proofErr w:type="spellStart"/>
            <w:r w:rsidRPr="00423480">
              <w:rPr>
                <w:bCs/>
                <w:lang w:val="en-US"/>
              </w:rPr>
              <w:t>Квази-коррупция</w:t>
            </w:r>
            <w:proofErr w:type="spellEnd"/>
          </w:p>
        </w:tc>
      </w:tr>
    </w:tbl>
    <w:p w:rsidR="00423480" w:rsidRPr="00AE258D" w:rsidRDefault="00423480" w:rsidP="00423480">
      <w:pPr>
        <w:tabs>
          <w:tab w:val="left" w:pos="2385"/>
        </w:tabs>
        <w:spacing w:line="240" w:lineRule="auto"/>
        <w:ind w:firstLine="851"/>
        <w:rPr>
          <w:sz w:val="20"/>
        </w:rPr>
      </w:pPr>
    </w:p>
    <w:p w:rsidR="00423480" w:rsidRDefault="007F790B" w:rsidP="007F790B">
      <w:r>
        <w:t>Можно заключить, что модель 2 соотносится с моделью мелкой коррупции (по Джейн), низкоуровневой коррупцией (по Карклинс); модели</w:t>
      </w:r>
      <w:r w:rsidR="00423480">
        <w:t xml:space="preserve"> 3-5 являются моделями крупной или вертикальной коррупции</w:t>
      </w:r>
      <w:r w:rsidR="00516DD6">
        <w:t xml:space="preserve"> (</w:t>
      </w:r>
      <w:proofErr w:type="spellStart"/>
      <w:r w:rsidR="00516DD6">
        <w:t>Джаи</w:t>
      </w:r>
      <w:r>
        <w:t>н</w:t>
      </w:r>
      <w:proofErr w:type="spellEnd"/>
      <w:r>
        <w:t xml:space="preserve">) и соответствуют распоряжению </w:t>
      </w:r>
      <w:proofErr w:type="spellStart"/>
      <w:r>
        <w:t>госактивами</w:t>
      </w:r>
      <w:proofErr w:type="spellEnd"/>
      <w:r>
        <w:t xml:space="preserve"> в личных целях и «захвату государства» коррумпированными сетями (по Карклинс), однако данная типология охватывает больший набор вариаций коррупционного поведения (эффективная, </w:t>
      </w:r>
      <w:proofErr w:type="spellStart"/>
      <w:r>
        <w:t>квази</w:t>
      </w:r>
      <w:proofErr w:type="spellEnd"/>
      <w:r>
        <w:t>-коррупция) и лучше подходит для дальнейшей работы</w:t>
      </w:r>
    </w:p>
    <w:p w:rsidR="00AF7906" w:rsidRDefault="00AF7906" w:rsidP="00AF7906">
      <w:pPr>
        <w:tabs>
          <w:tab w:val="left" w:pos="2385"/>
        </w:tabs>
        <w:spacing w:line="240" w:lineRule="auto"/>
      </w:pPr>
    </w:p>
    <w:p w:rsidR="00144CAF" w:rsidRDefault="00144CAF">
      <w:pPr>
        <w:rPr>
          <w:rStyle w:val="a9"/>
          <w:caps/>
        </w:rPr>
      </w:pPr>
      <w:r>
        <w:rPr>
          <w:rStyle w:val="a9"/>
          <w:b w:val="0"/>
        </w:rPr>
        <w:br w:type="page"/>
      </w:r>
    </w:p>
    <w:p w:rsidR="00144CAF" w:rsidRDefault="00144CAF" w:rsidP="00D811EC">
      <w:pPr>
        <w:pStyle w:val="a6"/>
        <w:rPr>
          <w:rStyle w:val="a9"/>
          <w:b/>
        </w:rPr>
      </w:pPr>
      <w:bookmarkStart w:id="5" w:name="_Toc483336892"/>
      <w:r>
        <w:rPr>
          <w:rStyle w:val="a9"/>
          <w:b/>
        </w:rPr>
        <w:lastRenderedPageBreak/>
        <w:t>Г</w:t>
      </w:r>
      <w:r w:rsidR="00B302F6">
        <w:rPr>
          <w:rStyle w:val="a9"/>
          <w:b/>
        </w:rPr>
        <w:t>лава</w:t>
      </w:r>
      <w:r>
        <w:rPr>
          <w:rStyle w:val="a9"/>
          <w:b/>
        </w:rPr>
        <w:t xml:space="preserve"> 2</w:t>
      </w:r>
      <w:r w:rsidR="00D811EC">
        <w:rPr>
          <w:rStyle w:val="a9"/>
          <w:b/>
        </w:rPr>
        <w:t xml:space="preserve">. Политика </w:t>
      </w:r>
      <w:r w:rsidR="006A5764">
        <w:rPr>
          <w:rStyle w:val="a9"/>
          <w:b/>
        </w:rPr>
        <w:t>РФ в</w:t>
      </w:r>
      <w:r w:rsidR="00D811EC">
        <w:rPr>
          <w:rStyle w:val="a9"/>
          <w:b/>
        </w:rPr>
        <w:t xml:space="preserve"> сфер</w:t>
      </w:r>
      <w:r w:rsidR="006A5764">
        <w:rPr>
          <w:rStyle w:val="a9"/>
          <w:b/>
        </w:rPr>
        <w:t>е размещения госзаказа</w:t>
      </w:r>
      <w:bookmarkEnd w:id="5"/>
    </w:p>
    <w:p w:rsidR="00D63D36" w:rsidRPr="00D63D36" w:rsidRDefault="00DB519A" w:rsidP="005B2BEB">
      <w:pPr>
        <w:pStyle w:val="a8"/>
        <w:numPr>
          <w:ilvl w:val="0"/>
          <w:numId w:val="21"/>
        </w:numPr>
        <w:ind w:left="0" w:firstLine="709"/>
      </w:pPr>
      <w:bookmarkStart w:id="6" w:name="_Toc483336893"/>
      <w:r w:rsidRPr="00D63D36">
        <w:rPr>
          <w:rStyle w:val="a9"/>
          <w:b/>
        </w:rPr>
        <w:t xml:space="preserve">Регулирование </w:t>
      </w:r>
      <w:r w:rsidR="006517BD">
        <w:rPr>
          <w:rStyle w:val="a9"/>
          <w:b/>
        </w:rPr>
        <w:t xml:space="preserve">и политика в сфере госзаказа </w:t>
      </w:r>
      <w:r w:rsidRPr="00D63D36">
        <w:rPr>
          <w:rStyle w:val="a9"/>
          <w:b/>
        </w:rPr>
        <w:t>в России</w:t>
      </w:r>
      <w:bookmarkEnd w:id="6"/>
    </w:p>
    <w:p w:rsidR="00E827AB" w:rsidRDefault="00E827AB" w:rsidP="00D63D36">
      <w:pPr>
        <w:rPr>
          <w:rFonts w:eastAsia="Calibri" w:cs="Times New Roman"/>
          <w:szCs w:val="24"/>
        </w:rPr>
      </w:pPr>
      <w:r>
        <w:rPr>
          <w:rFonts w:eastAsia="Calibri" w:cs="Times New Roman"/>
          <w:szCs w:val="24"/>
        </w:rPr>
        <w:t>В создании</w:t>
      </w:r>
      <w:r w:rsidR="00D63D36" w:rsidRPr="00881CB8">
        <w:rPr>
          <w:rFonts w:eastAsia="Calibri" w:cs="Times New Roman"/>
          <w:szCs w:val="24"/>
        </w:rPr>
        <w:t xml:space="preserve"> </w:t>
      </w:r>
      <w:r>
        <w:rPr>
          <w:rFonts w:eastAsia="Calibri" w:cs="Times New Roman"/>
          <w:szCs w:val="24"/>
        </w:rPr>
        <w:t xml:space="preserve">собственной </w:t>
      </w:r>
      <w:r w:rsidR="00D63D36" w:rsidRPr="00881CB8">
        <w:rPr>
          <w:rFonts w:eastAsia="Calibri" w:cs="Times New Roman"/>
          <w:szCs w:val="24"/>
        </w:rPr>
        <w:t xml:space="preserve">системы государственных закупок в РФ можно </w:t>
      </w:r>
      <w:r>
        <w:rPr>
          <w:rFonts w:eastAsia="Calibri" w:cs="Times New Roman"/>
          <w:szCs w:val="24"/>
        </w:rPr>
        <w:t>выделить несколько этапов.</w:t>
      </w:r>
    </w:p>
    <w:p w:rsidR="00D63D36" w:rsidRPr="00881CB8" w:rsidRDefault="00E827AB" w:rsidP="00D63D36">
      <w:pPr>
        <w:rPr>
          <w:rFonts w:eastAsia="Calibri" w:cs="Times New Roman"/>
          <w:szCs w:val="24"/>
        </w:rPr>
      </w:pPr>
      <w:r>
        <w:rPr>
          <w:rFonts w:eastAsia="Calibri" w:cs="Times New Roman"/>
          <w:szCs w:val="24"/>
        </w:rPr>
        <w:t>В период с 1992 по 1997 годы</w:t>
      </w:r>
      <w:r w:rsidR="00D63D36" w:rsidRPr="00881CB8">
        <w:rPr>
          <w:rFonts w:eastAsia="Calibri" w:cs="Times New Roman"/>
          <w:szCs w:val="24"/>
        </w:rPr>
        <w:t xml:space="preserve"> было принято много документов, призванных стать правовой осно</w:t>
      </w:r>
      <w:r>
        <w:rPr>
          <w:rFonts w:eastAsia="Calibri" w:cs="Times New Roman"/>
          <w:szCs w:val="24"/>
        </w:rPr>
        <w:t xml:space="preserve">вой для государственных закупок, среди них – </w:t>
      </w:r>
      <w:r w:rsidR="00D63D36" w:rsidRPr="00881CB8">
        <w:rPr>
          <w:rFonts w:eastAsia="Calibri" w:cs="Times New Roman"/>
          <w:szCs w:val="24"/>
        </w:rPr>
        <w:t>президентский указ № 826</w:t>
      </w:r>
      <w:r>
        <w:rPr>
          <w:rFonts w:eastAsia="Calibri" w:cs="Times New Roman"/>
          <w:szCs w:val="24"/>
        </w:rPr>
        <w:t xml:space="preserve"> от 7 августа 1992 г.</w:t>
      </w:r>
      <w:r w:rsidR="00D63D36" w:rsidRPr="00881CB8">
        <w:rPr>
          <w:rFonts w:eastAsia="Calibri" w:cs="Times New Roman"/>
          <w:szCs w:val="24"/>
        </w:rPr>
        <w:t xml:space="preserve"> «</w:t>
      </w:r>
      <w:r w:rsidR="00D63D36" w:rsidRPr="007E7910">
        <w:rPr>
          <w:rFonts w:eastAsia="Calibri" w:cs="Times New Roman"/>
          <w:szCs w:val="24"/>
        </w:rPr>
        <w:t>О мерах по формированию Федеральной контрактной системы</w:t>
      </w:r>
      <w:r w:rsidR="00D63D36" w:rsidRPr="00881CB8">
        <w:rPr>
          <w:rFonts w:eastAsia="Calibri" w:cs="Times New Roman"/>
          <w:szCs w:val="24"/>
        </w:rPr>
        <w:t>»</w:t>
      </w:r>
      <w:r w:rsidR="00D63D36">
        <w:rPr>
          <w:rStyle w:val="a3"/>
          <w:rFonts w:eastAsia="Calibri" w:cs="Times New Roman"/>
          <w:szCs w:val="24"/>
        </w:rPr>
        <w:footnoteReference w:id="28"/>
      </w:r>
      <w:r w:rsidR="00D63D36" w:rsidRPr="00881CB8">
        <w:rPr>
          <w:rFonts w:eastAsia="Calibri" w:cs="Times New Roman"/>
          <w:szCs w:val="24"/>
        </w:rPr>
        <w:t xml:space="preserve"> и постановление правительства о его реализации</w:t>
      </w:r>
      <w:r>
        <w:rPr>
          <w:rFonts w:eastAsia="Calibri" w:cs="Times New Roman"/>
          <w:szCs w:val="24"/>
        </w:rPr>
        <w:t xml:space="preserve">, </w:t>
      </w:r>
      <w:r w:rsidRPr="00E827AB">
        <w:rPr>
          <w:rFonts w:eastAsia="Calibri" w:cs="Times New Roman"/>
          <w:szCs w:val="24"/>
        </w:rPr>
        <w:t>Федеральный закон № 53-ФЗ «О за</w:t>
      </w:r>
      <w:r>
        <w:rPr>
          <w:rFonts w:eastAsia="Calibri" w:cs="Times New Roman"/>
          <w:szCs w:val="24"/>
        </w:rPr>
        <w:t>купках и поставках сельскохозяй</w:t>
      </w:r>
      <w:r w:rsidRPr="00E827AB">
        <w:rPr>
          <w:rFonts w:eastAsia="Calibri" w:cs="Times New Roman"/>
          <w:szCs w:val="24"/>
        </w:rPr>
        <w:t>ственной продукции, сырья и продовольствия для государственных нужд»</w:t>
      </w:r>
      <w:r w:rsidR="00516DD6">
        <w:rPr>
          <w:rStyle w:val="a3"/>
          <w:rFonts w:eastAsia="Calibri" w:cs="Times New Roman"/>
          <w:szCs w:val="24"/>
        </w:rPr>
        <w:footnoteReference w:id="29"/>
      </w:r>
      <w:r>
        <w:rPr>
          <w:rFonts w:eastAsia="Calibri" w:cs="Times New Roman"/>
          <w:szCs w:val="24"/>
        </w:rPr>
        <w:t xml:space="preserve"> и другие</w:t>
      </w:r>
      <w:r w:rsidR="00D63D36" w:rsidRPr="00881CB8">
        <w:rPr>
          <w:rFonts w:eastAsia="Calibri" w:cs="Times New Roman"/>
          <w:szCs w:val="24"/>
        </w:rPr>
        <w:t xml:space="preserve">. Однако </w:t>
      </w:r>
      <w:r>
        <w:rPr>
          <w:rFonts w:eastAsia="Calibri" w:cs="Times New Roman"/>
          <w:szCs w:val="24"/>
        </w:rPr>
        <w:t>данные законодательные акты не закрепляли</w:t>
      </w:r>
      <w:r w:rsidR="00D63D36" w:rsidRPr="00881CB8">
        <w:rPr>
          <w:rFonts w:eastAsia="Calibri" w:cs="Times New Roman"/>
          <w:szCs w:val="24"/>
        </w:rPr>
        <w:t xml:space="preserve"> тендеры на публичные контракты </w:t>
      </w:r>
      <w:r>
        <w:rPr>
          <w:rFonts w:eastAsia="Calibri" w:cs="Times New Roman"/>
          <w:szCs w:val="24"/>
        </w:rPr>
        <w:t>в статусе</w:t>
      </w:r>
      <w:r w:rsidR="00D63D36" w:rsidRPr="00881CB8">
        <w:rPr>
          <w:rFonts w:eastAsia="Calibri" w:cs="Times New Roman"/>
          <w:szCs w:val="24"/>
        </w:rPr>
        <w:t xml:space="preserve"> обязательны</w:t>
      </w:r>
      <w:r>
        <w:rPr>
          <w:rFonts w:eastAsia="Calibri" w:cs="Times New Roman"/>
          <w:szCs w:val="24"/>
        </w:rPr>
        <w:t>х</w:t>
      </w:r>
      <w:r w:rsidR="00D63D36" w:rsidRPr="00881CB8">
        <w:rPr>
          <w:rFonts w:eastAsia="Calibri" w:cs="Times New Roman"/>
          <w:szCs w:val="24"/>
        </w:rPr>
        <w:t xml:space="preserve">, </w:t>
      </w:r>
      <w:r>
        <w:rPr>
          <w:rFonts w:eastAsia="Calibri" w:cs="Times New Roman"/>
          <w:szCs w:val="24"/>
        </w:rPr>
        <w:t>вследствие чего</w:t>
      </w:r>
      <w:r w:rsidR="00D63D36" w:rsidRPr="00881CB8">
        <w:rPr>
          <w:rFonts w:eastAsia="Calibri" w:cs="Times New Roman"/>
          <w:szCs w:val="24"/>
        </w:rPr>
        <w:t xml:space="preserve"> </w:t>
      </w:r>
      <w:r>
        <w:rPr>
          <w:rFonts w:eastAsia="Calibri" w:cs="Times New Roman"/>
          <w:szCs w:val="24"/>
        </w:rPr>
        <w:t xml:space="preserve">существовали возможности для </w:t>
      </w:r>
      <w:r w:rsidR="00D63D36" w:rsidRPr="00881CB8">
        <w:rPr>
          <w:rFonts w:eastAsia="Calibri" w:cs="Times New Roman"/>
          <w:szCs w:val="24"/>
        </w:rPr>
        <w:t>коррупци</w:t>
      </w:r>
      <w:r>
        <w:rPr>
          <w:rFonts w:eastAsia="Calibri" w:cs="Times New Roman"/>
          <w:szCs w:val="24"/>
        </w:rPr>
        <w:t>и</w:t>
      </w:r>
      <w:r w:rsidR="00D63D36" w:rsidRPr="00881CB8">
        <w:rPr>
          <w:rFonts w:eastAsia="Calibri" w:cs="Times New Roman"/>
          <w:szCs w:val="24"/>
        </w:rPr>
        <w:t xml:space="preserve"> и требовалось совершенствование правовой базы.</w:t>
      </w:r>
    </w:p>
    <w:p w:rsidR="00D63D36" w:rsidRPr="00881CB8" w:rsidRDefault="00E827AB" w:rsidP="00E827AB">
      <w:pPr>
        <w:rPr>
          <w:rFonts w:eastAsia="Calibri" w:cs="Times New Roman"/>
          <w:szCs w:val="24"/>
        </w:rPr>
      </w:pPr>
      <w:r>
        <w:rPr>
          <w:rFonts w:eastAsia="Calibri" w:cs="Times New Roman"/>
          <w:szCs w:val="24"/>
        </w:rPr>
        <w:t xml:space="preserve">Затем </w:t>
      </w:r>
      <w:r w:rsidR="00D63D36" w:rsidRPr="00881CB8">
        <w:rPr>
          <w:rFonts w:eastAsia="Calibri" w:cs="Times New Roman"/>
          <w:szCs w:val="24"/>
        </w:rPr>
        <w:t xml:space="preserve">были приняты </w:t>
      </w:r>
      <w:r w:rsidR="00D63D36" w:rsidRPr="007E7910">
        <w:rPr>
          <w:rFonts w:eastAsia="Calibri" w:cs="Times New Roman"/>
          <w:szCs w:val="24"/>
        </w:rPr>
        <w:t>Указ Пре</w:t>
      </w:r>
      <w:r w:rsidR="00D63D36">
        <w:rPr>
          <w:rFonts w:eastAsia="Calibri" w:cs="Times New Roman"/>
          <w:szCs w:val="24"/>
        </w:rPr>
        <w:t xml:space="preserve">зидента РФ от 08.04.1997 </w:t>
      </w:r>
      <w:r>
        <w:rPr>
          <w:rFonts w:eastAsia="Calibri" w:cs="Times New Roman"/>
          <w:szCs w:val="24"/>
        </w:rPr>
        <w:t>№</w:t>
      </w:r>
      <w:r w:rsidR="00D63D36">
        <w:rPr>
          <w:rFonts w:eastAsia="Calibri" w:cs="Times New Roman"/>
          <w:szCs w:val="24"/>
        </w:rPr>
        <w:t>305 «</w:t>
      </w:r>
      <w:r w:rsidR="00D63D36" w:rsidRPr="007E7910">
        <w:rPr>
          <w:rFonts w:eastAsia="Calibri" w:cs="Times New Roman"/>
          <w:szCs w:val="24"/>
        </w:rPr>
        <w:t>О первоочередных мерах по предотвращению коррупции и сокращению бюджетных расходов при организации закупки про</w:t>
      </w:r>
      <w:r w:rsidR="00D63D36">
        <w:rPr>
          <w:rFonts w:eastAsia="Calibri" w:cs="Times New Roman"/>
          <w:szCs w:val="24"/>
        </w:rPr>
        <w:t>дукции для государственных нужд»</w:t>
      </w:r>
      <w:r w:rsidR="00D63D36">
        <w:rPr>
          <w:rStyle w:val="a3"/>
          <w:rFonts w:eastAsia="Calibri" w:cs="Times New Roman"/>
          <w:szCs w:val="24"/>
        </w:rPr>
        <w:footnoteReference w:id="30"/>
      </w:r>
      <w:r w:rsidR="00D63D36">
        <w:rPr>
          <w:rFonts w:eastAsia="Calibri" w:cs="Times New Roman"/>
          <w:szCs w:val="24"/>
        </w:rPr>
        <w:t xml:space="preserve"> и</w:t>
      </w:r>
      <w:r w:rsidR="00D63D36" w:rsidRPr="00881CB8">
        <w:rPr>
          <w:rFonts w:eastAsia="Calibri" w:cs="Times New Roman"/>
          <w:szCs w:val="24"/>
        </w:rPr>
        <w:t xml:space="preserve"> Федеральны</w:t>
      </w:r>
      <w:r>
        <w:rPr>
          <w:rFonts w:eastAsia="Calibri" w:cs="Times New Roman"/>
          <w:szCs w:val="24"/>
        </w:rPr>
        <w:t>й закон</w:t>
      </w:r>
      <w:r w:rsidR="00D63D36" w:rsidRPr="00881CB8">
        <w:rPr>
          <w:rFonts w:eastAsia="Calibri" w:cs="Times New Roman"/>
          <w:szCs w:val="24"/>
        </w:rPr>
        <w:t xml:space="preserve"> № 97-ФЗ «</w:t>
      </w:r>
      <w:r w:rsidR="00D63D36" w:rsidRPr="007E7910">
        <w:rPr>
          <w:rFonts w:eastAsia="Calibri" w:cs="Times New Roman"/>
          <w:szCs w:val="24"/>
        </w:rPr>
        <w:t>О конкурсах на размещение заказов на поставки товаров, выполнение работ, оказание</w:t>
      </w:r>
      <w:r w:rsidR="00D63D36">
        <w:rPr>
          <w:rFonts w:eastAsia="Calibri" w:cs="Times New Roman"/>
          <w:szCs w:val="24"/>
        </w:rPr>
        <w:t xml:space="preserve"> услуг для государственных нужд</w:t>
      </w:r>
      <w:r w:rsidR="00D63D36" w:rsidRPr="00881CB8">
        <w:rPr>
          <w:rFonts w:eastAsia="Calibri" w:cs="Times New Roman"/>
          <w:szCs w:val="24"/>
        </w:rPr>
        <w:t>»</w:t>
      </w:r>
      <w:r w:rsidR="00D63D36">
        <w:rPr>
          <w:rStyle w:val="a3"/>
          <w:rFonts w:eastAsia="Calibri" w:cs="Times New Roman"/>
          <w:szCs w:val="24"/>
        </w:rPr>
        <w:footnoteReference w:id="31"/>
      </w:r>
      <w:r w:rsidR="00D63D36" w:rsidRPr="00881CB8">
        <w:rPr>
          <w:rFonts w:eastAsia="Calibri" w:cs="Times New Roman"/>
          <w:szCs w:val="24"/>
        </w:rPr>
        <w:t>.</w:t>
      </w:r>
      <w:r>
        <w:rPr>
          <w:rFonts w:eastAsia="Calibri" w:cs="Times New Roman"/>
          <w:szCs w:val="24"/>
        </w:rPr>
        <w:t xml:space="preserve"> Данные</w:t>
      </w:r>
      <w:r w:rsidR="00D63D36" w:rsidRPr="00881CB8">
        <w:rPr>
          <w:rFonts w:eastAsia="Calibri" w:cs="Times New Roman"/>
          <w:szCs w:val="24"/>
        </w:rPr>
        <w:t xml:space="preserve"> </w:t>
      </w:r>
      <w:r w:rsidRPr="00881CB8">
        <w:rPr>
          <w:rFonts w:eastAsia="Calibri" w:cs="Times New Roman"/>
          <w:szCs w:val="24"/>
        </w:rPr>
        <w:t>правовые документы</w:t>
      </w:r>
      <w:r>
        <w:rPr>
          <w:rFonts w:eastAsia="Calibri" w:cs="Times New Roman"/>
          <w:szCs w:val="24"/>
        </w:rPr>
        <w:t>, должны были стать</w:t>
      </w:r>
      <w:r w:rsidRPr="00881CB8">
        <w:rPr>
          <w:rFonts w:eastAsia="Calibri" w:cs="Times New Roman"/>
          <w:szCs w:val="24"/>
        </w:rPr>
        <w:t xml:space="preserve"> основ</w:t>
      </w:r>
      <w:r>
        <w:rPr>
          <w:rFonts w:eastAsia="Calibri" w:cs="Times New Roman"/>
          <w:szCs w:val="24"/>
        </w:rPr>
        <w:t>ой строящейся</w:t>
      </w:r>
      <w:r w:rsidRPr="00881CB8">
        <w:rPr>
          <w:rFonts w:eastAsia="Calibri" w:cs="Times New Roman"/>
          <w:szCs w:val="24"/>
        </w:rPr>
        <w:t xml:space="preserve"> системы регулирования государственных закупок</w:t>
      </w:r>
      <w:r>
        <w:rPr>
          <w:rFonts w:eastAsia="Calibri" w:cs="Times New Roman"/>
          <w:szCs w:val="24"/>
        </w:rPr>
        <w:t>. О</w:t>
      </w:r>
      <w:r w:rsidR="00D63D36" w:rsidRPr="00881CB8">
        <w:rPr>
          <w:rFonts w:eastAsia="Calibri" w:cs="Times New Roman"/>
          <w:szCs w:val="24"/>
        </w:rPr>
        <w:t xml:space="preserve">сновные положения этих документов </w:t>
      </w:r>
      <w:r>
        <w:rPr>
          <w:rFonts w:eastAsia="Calibri" w:cs="Times New Roman"/>
          <w:szCs w:val="24"/>
        </w:rPr>
        <w:t xml:space="preserve">брали за основу принципы </w:t>
      </w:r>
      <w:r w:rsidR="002446B4">
        <w:rPr>
          <w:rFonts w:eastAsia="Calibri" w:cs="Times New Roman"/>
          <w:szCs w:val="24"/>
        </w:rPr>
        <w:t>принятого в 1994 году</w:t>
      </w:r>
      <w:r w:rsidR="002446B4" w:rsidRPr="00881CB8">
        <w:rPr>
          <w:rFonts w:eastAsia="Calibri" w:cs="Times New Roman"/>
          <w:szCs w:val="24"/>
        </w:rPr>
        <w:t xml:space="preserve"> </w:t>
      </w:r>
      <w:r>
        <w:rPr>
          <w:rFonts w:eastAsia="Calibri" w:cs="Times New Roman"/>
          <w:szCs w:val="24"/>
        </w:rPr>
        <w:t>«</w:t>
      </w:r>
      <w:r w:rsidR="00D63D36" w:rsidRPr="00881CB8">
        <w:rPr>
          <w:rFonts w:eastAsia="Calibri" w:cs="Times New Roman"/>
          <w:szCs w:val="24"/>
        </w:rPr>
        <w:t>Типового закона</w:t>
      </w:r>
      <w:r w:rsidRPr="00E827AB">
        <w:t xml:space="preserve"> </w:t>
      </w:r>
      <w:r w:rsidRPr="00E827AB">
        <w:rPr>
          <w:rFonts w:eastAsia="Calibri" w:cs="Times New Roman"/>
          <w:szCs w:val="24"/>
        </w:rPr>
        <w:t>о закупках товаров, строительных работ и услуг</w:t>
      </w:r>
      <w:r>
        <w:rPr>
          <w:rFonts w:eastAsia="Calibri" w:cs="Times New Roman"/>
          <w:szCs w:val="24"/>
        </w:rPr>
        <w:t xml:space="preserve">» </w:t>
      </w:r>
      <w:r w:rsidRPr="00E827AB">
        <w:rPr>
          <w:rFonts w:eastAsia="Calibri" w:cs="Times New Roman"/>
          <w:szCs w:val="24"/>
        </w:rPr>
        <w:t>(</w:t>
      </w:r>
      <w:proofErr w:type="spellStart"/>
      <w:r w:rsidRPr="00E827AB">
        <w:rPr>
          <w:rFonts w:eastAsia="Calibri" w:cs="Times New Roman"/>
          <w:szCs w:val="24"/>
        </w:rPr>
        <w:t>Model</w:t>
      </w:r>
      <w:proofErr w:type="spellEnd"/>
      <w:r w:rsidRPr="00E827AB">
        <w:rPr>
          <w:rFonts w:eastAsia="Calibri" w:cs="Times New Roman"/>
          <w:szCs w:val="24"/>
        </w:rPr>
        <w:t xml:space="preserve"> </w:t>
      </w:r>
      <w:proofErr w:type="spellStart"/>
      <w:r w:rsidRPr="00E827AB">
        <w:rPr>
          <w:rFonts w:eastAsia="Calibri" w:cs="Times New Roman"/>
          <w:szCs w:val="24"/>
        </w:rPr>
        <w:t>Law</w:t>
      </w:r>
      <w:proofErr w:type="spellEnd"/>
      <w:r w:rsidRPr="00E827AB">
        <w:rPr>
          <w:rFonts w:eastAsia="Calibri" w:cs="Times New Roman"/>
          <w:szCs w:val="24"/>
        </w:rPr>
        <w:t xml:space="preserve"> </w:t>
      </w:r>
      <w:proofErr w:type="spellStart"/>
      <w:r w:rsidRPr="00E827AB">
        <w:rPr>
          <w:rFonts w:eastAsia="Calibri" w:cs="Times New Roman"/>
          <w:szCs w:val="24"/>
        </w:rPr>
        <w:t>on</w:t>
      </w:r>
      <w:proofErr w:type="spellEnd"/>
      <w:r>
        <w:rPr>
          <w:rFonts w:eastAsia="Calibri" w:cs="Times New Roman"/>
          <w:szCs w:val="24"/>
        </w:rPr>
        <w:t xml:space="preserve"> </w:t>
      </w:r>
      <w:proofErr w:type="spellStart"/>
      <w:r w:rsidRPr="00E827AB">
        <w:rPr>
          <w:rFonts w:eastAsia="Calibri" w:cs="Times New Roman"/>
          <w:szCs w:val="24"/>
        </w:rPr>
        <w:t>Procurement</w:t>
      </w:r>
      <w:proofErr w:type="spellEnd"/>
      <w:r w:rsidRPr="00E827AB">
        <w:rPr>
          <w:rFonts w:eastAsia="Calibri" w:cs="Times New Roman"/>
          <w:szCs w:val="24"/>
        </w:rPr>
        <w:t xml:space="preserve"> </w:t>
      </w:r>
      <w:proofErr w:type="spellStart"/>
      <w:r w:rsidRPr="00E827AB">
        <w:rPr>
          <w:rFonts w:eastAsia="Calibri" w:cs="Times New Roman"/>
          <w:szCs w:val="24"/>
        </w:rPr>
        <w:t>of</w:t>
      </w:r>
      <w:proofErr w:type="spellEnd"/>
      <w:r w:rsidRPr="00E827AB">
        <w:rPr>
          <w:rFonts w:eastAsia="Calibri" w:cs="Times New Roman"/>
          <w:szCs w:val="24"/>
        </w:rPr>
        <w:t xml:space="preserve"> </w:t>
      </w:r>
      <w:proofErr w:type="spellStart"/>
      <w:r w:rsidRPr="00E827AB">
        <w:rPr>
          <w:rFonts w:eastAsia="Calibri" w:cs="Times New Roman"/>
          <w:szCs w:val="24"/>
        </w:rPr>
        <w:t>Goods</w:t>
      </w:r>
      <w:proofErr w:type="spellEnd"/>
      <w:r w:rsidRPr="00E827AB">
        <w:rPr>
          <w:rFonts w:eastAsia="Calibri" w:cs="Times New Roman"/>
          <w:szCs w:val="24"/>
        </w:rPr>
        <w:t xml:space="preserve">, </w:t>
      </w:r>
      <w:proofErr w:type="spellStart"/>
      <w:r w:rsidRPr="00E827AB">
        <w:rPr>
          <w:rFonts w:eastAsia="Calibri" w:cs="Times New Roman"/>
          <w:szCs w:val="24"/>
        </w:rPr>
        <w:t>Construction</w:t>
      </w:r>
      <w:proofErr w:type="spellEnd"/>
      <w:r w:rsidRPr="00E827AB">
        <w:rPr>
          <w:rFonts w:eastAsia="Calibri" w:cs="Times New Roman"/>
          <w:szCs w:val="24"/>
        </w:rPr>
        <w:t xml:space="preserve"> </w:t>
      </w:r>
      <w:proofErr w:type="spellStart"/>
      <w:r w:rsidRPr="00E827AB">
        <w:rPr>
          <w:rFonts w:eastAsia="Calibri" w:cs="Times New Roman"/>
          <w:szCs w:val="24"/>
        </w:rPr>
        <w:t>and</w:t>
      </w:r>
      <w:proofErr w:type="spellEnd"/>
      <w:r w:rsidRPr="00E827AB">
        <w:rPr>
          <w:rFonts w:eastAsia="Calibri" w:cs="Times New Roman"/>
          <w:szCs w:val="24"/>
        </w:rPr>
        <w:t xml:space="preserve"> </w:t>
      </w:r>
      <w:proofErr w:type="spellStart"/>
      <w:r w:rsidRPr="00E827AB">
        <w:rPr>
          <w:rFonts w:eastAsia="Calibri" w:cs="Times New Roman"/>
          <w:szCs w:val="24"/>
        </w:rPr>
        <w:t>Services</w:t>
      </w:r>
      <w:proofErr w:type="spellEnd"/>
      <w:r>
        <w:rPr>
          <w:rFonts w:eastAsia="Calibri" w:cs="Times New Roman"/>
          <w:szCs w:val="24"/>
        </w:rPr>
        <w:t>)</w:t>
      </w:r>
      <w:r w:rsidR="002446B4">
        <w:rPr>
          <w:rFonts w:eastAsia="Calibri" w:cs="Times New Roman"/>
          <w:szCs w:val="24"/>
        </w:rPr>
        <w:t xml:space="preserve">, разработанного Организацией Объединённых Наций, включающего накопившийся </w:t>
      </w:r>
      <w:r>
        <w:rPr>
          <w:rFonts w:eastAsia="Calibri" w:cs="Times New Roman"/>
          <w:szCs w:val="24"/>
        </w:rPr>
        <w:t xml:space="preserve">за десятилетия </w:t>
      </w:r>
      <w:r w:rsidR="002446B4">
        <w:rPr>
          <w:rFonts w:eastAsia="Calibri" w:cs="Times New Roman"/>
          <w:szCs w:val="24"/>
        </w:rPr>
        <w:t>международный опыт в области государственных и общественных закупок</w:t>
      </w:r>
      <w:r w:rsidR="002446B4">
        <w:rPr>
          <w:rStyle w:val="a3"/>
          <w:rFonts w:eastAsia="Calibri" w:cs="Times New Roman"/>
          <w:szCs w:val="24"/>
        </w:rPr>
        <w:footnoteReference w:id="32"/>
      </w:r>
      <w:r w:rsidR="00D63D36" w:rsidRPr="00881CB8">
        <w:rPr>
          <w:rFonts w:eastAsia="Calibri" w:cs="Times New Roman"/>
          <w:szCs w:val="24"/>
        </w:rPr>
        <w:t xml:space="preserve">. </w:t>
      </w:r>
      <w:r>
        <w:rPr>
          <w:rFonts w:eastAsia="Calibri" w:cs="Times New Roman"/>
          <w:szCs w:val="24"/>
        </w:rPr>
        <w:t>Так, открытый конкурс</w:t>
      </w:r>
      <w:r w:rsidR="00D63D36" w:rsidRPr="00881CB8">
        <w:rPr>
          <w:rFonts w:eastAsia="Calibri" w:cs="Times New Roman"/>
          <w:szCs w:val="24"/>
        </w:rPr>
        <w:t xml:space="preserve"> был</w:t>
      </w:r>
      <w:r>
        <w:rPr>
          <w:rFonts w:eastAsia="Calibri" w:cs="Times New Roman"/>
          <w:szCs w:val="24"/>
        </w:rPr>
        <w:t xml:space="preserve"> признан</w:t>
      </w:r>
      <w:r w:rsidR="00D63D36" w:rsidRPr="00881CB8">
        <w:rPr>
          <w:rFonts w:eastAsia="Calibri" w:cs="Times New Roman"/>
          <w:szCs w:val="24"/>
        </w:rPr>
        <w:t xml:space="preserve"> </w:t>
      </w:r>
      <w:r>
        <w:rPr>
          <w:rFonts w:eastAsia="Calibri" w:cs="Times New Roman"/>
          <w:szCs w:val="24"/>
        </w:rPr>
        <w:t>предпочтительным</w:t>
      </w:r>
      <w:r w:rsidR="00D63D36" w:rsidRPr="00881CB8">
        <w:rPr>
          <w:rFonts w:eastAsia="Calibri" w:cs="Times New Roman"/>
          <w:szCs w:val="24"/>
        </w:rPr>
        <w:t xml:space="preserve"> метод</w:t>
      </w:r>
      <w:r>
        <w:rPr>
          <w:rFonts w:eastAsia="Calibri" w:cs="Times New Roman"/>
          <w:szCs w:val="24"/>
        </w:rPr>
        <w:t>ом</w:t>
      </w:r>
      <w:r w:rsidR="00D63D36" w:rsidRPr="00881CB8">
        <w:rPr>
          <w:rFonts w:eastAsia="Calibri" w:cs="Times New Roman"/>
          <w:szCs w:val="24"/>
        </w:rPr>
        <w:t xml:space="preserve"> </w:t>
      </w:r>
      <w:r>
        <w:rPr>
          <w:rFonts w:eastAsia="Calibri" w:cs="Times New Roman"/>
          <w:szCs w:val="24"/>
        </w:rPr>
        <w:t>государственного заказа</w:t>
      </w:r>
      <w:r w:rsidR="00D63D36" w:rsidRPr="00881CB8">
        <w:rPr>
          <w:rFonts w:eastAsia="Calibri" w:cs="Times New Roman"/>
          <w:szCs w:val="24"/>
        </w:rPr>
        <w:t xml:space="preserve">, разрешены открытые и закрытые, одно- и двухэтапные торги и </w:t>
      </w:r>
      <w:r>
        <w:rPr>
          <w:rFonts w:eastAsia="Calibri" w:cs="Times New Roman"/>
          <w:szCs w:val="24"/>
        </w:rPr>
        <w:t>запросы котировок</w:t>
      </w:r>
      <w:r w:rsidR="00D63D36" w:rsidRPr="00881CB8">
        <w:rPr>
          <w:rFonts w:eastAsia="Calibri" w:cs="Times New Roman"/>
          <w:szCs w:val="24"/>
        </w:rPr>
        <w:t>.</w:t>
      </w:r>
    </w:p>
    <w:p w:rsidR="00D63D36" w:rsidRPr="00881CB8" w:rsidRDefault="00D63D36" w:rsidP="00D63D36">
      <w:pPr>
        <w:rPr>
          <w:rFonts w:eastAsia="Calibri" w:cs="Times New Roman"/>
          <w:szCs w:val="24"/>
        </w:rPr>
      </w:pPr>
      <w:r w:rsidRPr="00881CB8">
        <w:rPr>
          <w:rFonts w:eastAsia="Calibri" w:cs="Times New Roman"/>
          <w:szCs w:val="24"/>
        </w:rPr>
        <w:lastRenderedPageBreak/>
        <w:t>Однако в отличие от рекомендаций Типового закона вышеупомянутые правовые документы оставили существенный правовой вакуум в системе государственных закупок, поскольку их положения препятствовали созданию адекватной системы мониторинга</w:t>
      </w:r>
      <w:r w:rsidR="00E827AB">
        <w:rPr>
          <w:rStyle w:val="a3"/>
          <w:rFonts w:eastAsia="Calibri" w:cs="Times New Roman"/>
          <w:szCs w:val="24"/>
        </w:rPr>
        <w:footnoteReference w:id="33"/>
      </w:r>
      <w:r w:rsidRPr="00881CB8">
        <w:rPr>
          <w:rFonts w:eastAsia="Calibri" w:cs="Times New Roman"/>
          <w:szCs w:val="24"/>
        </w:rPr>
        <w:t>.</w:t>
      </w:r>
    </w:p>
    <w:p w:rsidR="00D63D36" w:rsidRDefault="00E827AB" w:rsidP="00D63D36">
      <w:pPr>
        <w:rPr>
          <w:rFonts w:eastAsia="Calibri" w:cs="Times New Roman"/>
          <w:szCs w:val="24"/>
        </w:rPr>
      </w:pPr>
      <w:r>
        <w:rPr>
          <w:rFonts w:eastAsia="Calibri" w:cs="Times New Roman"/>
          <w:szCs w:val="24"/>
        </w:rPr>
        <w:t>В следующем этапе развития системы (2006 - 2013 гг.) р</w:t>
      </w:r>
      <w:r w:rsidR="00D63D36" w:rsidRPr="00881CB8">
        <w:rPr>
          <w:rFonts w:eastAsia="Calibri" w:cs="Times New Roman"/>
          <w:szCs w:val="24"/>
        </w:rPr>
        <w:t>азвитие национальной системы государственных закупок было связано с принятием Федерального закона № 94-ФЗ «</w:t>
      </w:r>
      <w:r w:rsidR="00D63D36" w:rsidRPr="007E7910">
        <w:rPr>
          <w:rFonts w:eastAsia="Calibri" w:cs="Times New Roman"/>
          <w:szCs w:val="24"/>
        </w:rPr>
        <w:t>О размещении заказов на поставки товаров, выполнение работ, оказание услуг для государственных и муниципальных нужд</w:t>
      </w:r>
      <w:r w:rsidR="00D63D36">
        <w:rPr>
          <w:rFonts w:eastAsia="Calibri" w:cs="Times New Roman"/>
          <w:szCs w:val="24"/>
        </w:rPr>
        <w:t>»</w:t>
      </w:r>
      <w:r w:rsidR="00D63D36">
        <w:rPr>
          <w:rStyle w:val="a3"/>
          <w:rFonts w:eastAsia="Calibri" w:cs="Times New Roman"/>
          <w:szCs w:val="24"/>
        </w:rPr>
        <w:footnoteReference w:id="34"/>
      </w:r>
      <w:r w:rsidR="007628FB">
        <w:rPr>
          <w:rFonts w:eastAsia="Calibri" w:cs="Times New Roman"/>
          <w:szCs w:val="24"/>
        </w:rPr>
        <w:t xml:space="preserve">, включая в российскую систему </w:t>
      </w:r>
      <w:proofErr w:type="spellStart"/>
      <w:r w:rsidR="007628FB">
        <w:rPr>
          <w:rFonts w:eastAsia="Calibri" w:cs="Times New Roman"/>
          <w:szCs w:val="24"/>
        </w:rPr>
        <w:t>госзакупок</w:t>
      </w:r>
      <w:proofErr w:type="spellEnd"/>
      <w:r w:rsidR="007628FB">
        <w:rPr>
          <w:rFonts w:eastAsia="Calibri" w:cs="Times New Roman"/>
          <w:szCs w:val="24"/>
        </w:rPr>
        <w:t xml:space="preserve"> также и процедуру очного аукциона, не </w:t>
      </w:r>
      <w:proofErr w:type="spellStart"/>
      <w:r w:rsidR="007628FB">
        <w:rPr>
          <w:rFonts w:eastAsia="Calibri" w:cs="Times New Roman"/>
          <w:szCs w:val="24"/>
        </w:rPr>
        <w:t>рассматривавшуюся</w:t>
      </w:r>
      <w:proofErr w:type="spellEnd"/>
      <w:r w:rsidR="007628FB">
        <w:rPr>
          <w:rFonts w:eastAsia="Calibri" w:cs="Times New Roman"/>
          <w:szCs w:val="24"/>
        </w:rPr>
        <w:t xml:space="preserve"> в качестве допустимой Типовым законом</w:t>
      </w:r>
      <w:r w:rsidR="00D63D36" w:rsidRPr="00881CB8">
        <w:rPr>
          <w:rFonts w:eastAsia="Calibri" w:cs="Times New Roman"/>
          <w:szCs w:val="24"/>
        </w:rPr>
        <w:t>.</w:t>
      </w:r>
    </w:p>
    <w:p w:rsidR="00D63D36" w:rsidRPr="00AE258D" w:rsidRDefault="00D63D36" w:rsidP="00AE258D">
      <w:pPr>
        <w:spacing w:before="120" w:after="120"/>
        <w:rPr>
          <w:rFonts w:cs="Times New Roman"/>
          <w:bCs/>
          <w:szCs w:val="24"/>
        </w:rPr>
      </w:pPr>
      <w:r w:rsidRPr="00AE258D">
        <w:rPr>
          <w:rFonts w:cs="Times New Roman"/>
          <w:bCs/>
          <w:szCs w:val="24"/>
        </w:rPr>
        <w:t xml:space="preserve">Таблица </w:t>
      </w:r>
      <w:r w:rsidR="00994EC8" w:rsidRPr="00AE258D">
        <w:rPr>
          <w:rFonts w:cs="Times New Roman"/>
          <w:bCs/>
          <w:szCs w:val="24"/>
        </w:rPr>
        <w:t>4</w:t>
      </w:r>
      <w:r w:rsidRPr="00AE258D">
        <w:rPr>
          <w:rFonts w:cs="Times New Roman"/>
          <w:bCs/>
          <w:szCs w:val="24"/>
        </w:rPr>
        <w:t>. Основные регулятивные инструменты согласно ФЗ №94.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4449"/>
        <w:gridCol w:w="4410"/>
      </w:tblGrid>
      <w:tr w:rsidR="00D63D36" w:rsidRPr="00AE258D" w:rsidTr="00BB6C7B">
        <w:tc>
          <w:tcPr>
            <w:tcW w:w="534" w:type="dxa"/>
            <w:tcBorders>
              <w:top w:val="single" w:sz="4" w:space="0" w:color="000000"/>
              <w:left w:val="single" w:sz="4" w:space="0" w:color="000000"/>
              <w:bottom w:val="single" w:sz="4" w:space="0" w:color="000000"/>
              <w:right w:val="single" w:sz="4" w:space="0" w:color="000000"/>
            </w:tcBorders>
            <w:hideMark/>
          </w:tcPr>
          <w:p w:rsidR="00D63D36" w:rsidRPr="00AE258D" w:rsidRDefault="00D63D36" w:rsidP="00AE258D">
            <w:pPr>
              <w:ind w:firstLine="0"/>
              <w:jc w:val="center"/>
              <w:rPr>
                <w:rFonts w:cs="Times New Roman"/>
                <w:b/>
                <w:szCs w:val="24"/>
              </w:rPr>
            </w:pPr>
          </w:p>
        </w:tc>
        <w:tc>
          <w:tcPr>
            <w:tcW w:w="4802" w:type="dxa"/>
            <w:tcBorders>
              <w:top w:val="single" w:sz="4" w:space="0" w:color="000000"/>
              <w:left w:val="single" w:sz="4" w:space="0" w:color="000000"/>
              <w:bottom w:val="single" w:sz="4" w:space="0" w:color="000000"/>
              <w:right w:val="single" w:sz="4" w:space="0" w:color="000000"/>
            </w:tcBorders>
            <w:hideMark/>
          </w:tcPr>
          <w:p w:rsidR="00D63D36" w:rsidRPr="00AE258D" w:rsidRDefault="00D63D36" w:rsidP="00AE258D">
            <w:pPr>
              <w:ind w:firstLine="0"/>
              <w:jc w:val="center"/>
              <w:rPr>
                <w:rFonts w:cs="Times New Roman"/>
                <w:b/>
                <w:szCs w:val="24"/>
              </w:rPr>
            </w:pPr>
            <w:r w:rsidRPr="00AE258D">
              <w:rPr>
                <w:rFonts w:cs="Times New Roman"/>
                <w:b/>
                <w:szCs w:val="24"/>
              </w:rPr>
              <w:t>Инструмент регулирования</w:t>
            </w:r>
          </w:p>
        </w:tc>
        <w:tc>
          <w:tcPr>
            <w:tcW w:w="4803" w:type="dxa"/>
            <w:tcBorders>
              <w:top w:val="single" w:sz="4" w:space="0" w:color="000000"/>
              <w:left w:val="single" w:sz="4" w:space="0" w:color="000000"/>
              <w:bottom w:val="single" w:sz="4" w:space="0" w:color="000000"/>
              <w:right w:val="single" w:sz="4" w:space="0" w:color="000000"/>
            </w:tcBorders>
            <w:hideMark/>
          </w:tcPr>
          <w:p w:rsidR="00D63D36" w:rsidRPr="00AE258D" w:rsidRDefault="00D63D36" w:rsidP="00AE258D">
            <w:pPr>
              <w:ind w:firstLine="0"/>
              <w:jc w:val="center"/>
              <w:rPr>
                <w:rFonts w:cs="Times New Roman"/>
                <w:b/>
                <w:szCs w:val="24"/>
              </w:rPr>
            </w:pPr>
            <w:r w:rsidRPr="00AE258D">
              <w:rPr>
                <w:rFonts w:cs="Times New Roman"/>
                <w:b/>
                <w:szCs w:val="24"/>
              </w:rPr>
              <w:t>Цель внедрения</w:t>
            </w:r>
          </w:p>
        </w:tc>
      </w:tr>
      <w:tr w:rsidR="00D63D36" w:rsidRPr="00AE258D" w:rsidTr="00BB6C7B">
        <w:tc>
          <w:tcPr>
            <w:tcW w:w="534" w:type="dxa"/>
            <w:tcBorders>
              <w:top w:val="single" w:sz="4" w:space="0" w:color="000000"/>
              <w:left w:val="single" w:sz="4" w:space="0" w:color="000000"/>
              <w:bottom w:val="single" w:sz="4" w:space="0" w:color="000000"/>
              <w:right w:val="single" w:sz="4" w:space="0" w:color="000000"/>
            </w:tcBorders>
          </w:tcPr>
          <w:p w:rsidR="00D63D36" w:rsidRPr="00AE258D" w:rsidRDefault="00D63D36" w:rsidP="00AE258D">
            <w:pPr>
              <w:numPr>
                <w:ilvl w:val="0"/>
                <w:numId w:val="3"/>
              </w:numPr>
              <w:ind w:left="0" w:firstLine="0"/>
              <w:jc w:val="center"/>
              <w:rPr>
                <w:rFonts w:cs="Times New Roman"/>
                <w:szCs w:val="24"/>
                <w:lang w:val="en"/>
              </w:rPr>
            </w:pPr>
          </w:p>
        </w:tc>
        <w:tc>
          <w:tcPr>
            <w:tcW w:w="4802" w:type="dxa"/>
            <w:tcBorders>
              <w:top w:val="single" w:sz="4" w:space="0" w:color="000000"/>
              <w:left w:val="single" w:sz="4" w:space="0" w:color="000000"/>
              <w:bottom w:val="single" w:sz="4" w:space="0" w:color="000000"/>
              <w:right w:val="single" w:sz="4" w:space="0" w:color="000000"/>
            </w:tcBorders>
            <w:hideMark/>
          </w:tcPr>
          <w:p w:rsidR="00D63D36" w:rsidRPr="00AE258D" w:rsidRDefault="00D63D36" w:rsidP="00AE258D">
            <w:pPr>
              <w:ind w:firstLine="0"/>
              <w:rPr>
                <w:rFonts w:cs="Times New Roman"/>
                <w:szCs w:val="24"/>
              </w:rPr>
            </w:pPr>
            <w:r w:rsidRPr="00AE258D">
              <w:rPr>
                <w:rFonts w:cs="Times New Roman"/>
                <w:szCs w:val="24"/>
              </w:rPr>
              <w:t>Установление предельно низких ценовых порогов</w:t>
            </w:r>
          </w:p>
        </w:tc>
        <w:tc>
          <w:tcPr>
            <w:tcW w:w="4803" w:type="dxa"/>
            <w:tcBorders>
              <w:top w:val="single" w:sz="4" w:space="0" w:color="000000"/>
              <w:left w:val="single" w:sz="4" w:space="0" w:color="000000"/>
              <w:bottom w:val="single" w:sz="4" w:space="0" w:color="000000"/>
              <w:right w:val="single" w:sz="4" w:space="0" w:color="000000"/>
            </w:tcBorders>
            <w:hideMark/>
          </w:tcPr>
          <w:p w:rsidR="00D63D36" w:rsidRPr="00AE258D" w:rsidRDefault="00D63D36" w:rsidP="00AE258D">
            <w:pPr>
              <w:ind w:firstLine="0"/>
              <w:rPr>
                <w:rFonts w:cs="Times New Roman"/>
                <w:szCs w:val="24"/>
              </w:rPr>
            </w:pPr>
            <w:r w:rsidRPr="00AE258D">
              <w:rPr>
                <w:rFonts w:cs="Times New Roman"/>
                <w:szCs w:val="24"/>
              </w:rPr>
              <w:t>Ограничить право агента присуждать относительно небольшие контракты по своему усмотрению</w:t>
            </w:r>
          </w:p>
        </w:tc>
      </w:tr>
      <w:tr w:rsidR="00D63D36" w:rsidRPr="00AE258D" w:rsidTr="00BB6C7B">
        <w:tc>
          <w:tcPr>
            <w:tcW w:w="534" w:type="dxa"/>
            <w:tcBorders>
              <w:top w:val="single" w:sz="4" w:space="0" w:color="000000"/>
              <w:left w:val="single" w:sz="4" w:space="0" w:color="000000"/>
              <w:bottom w:val="single" w:sz="4" w:space="0" w:color="000000"/>
              <w:right w:val="single" w:sz="4" w:space="0" w:color="000000"/>
            </w:tcBorders>
          </w:tcPr>
          <w:p w:rsidR="00D63D36" w:rsidRPr="00AE258D" w:rsidRDefault="00D63D36" w:rsidP="00AE258D">
            <w:pPr>
              <w:numPr>
                <w:ilvl w:val="0"/>
                <w:numId w:val="3"/>
              </w:numPr>
              <w:ind w:left="0" w:firstLine="0"/>
              <w:jc w:val="center"/>
              <w:rPr>
                <w:rFonts w:cs="Times New Roman"/>
                <w:szCs w:val="24"/>
              </w:rPr>
            </w:pPr>
          </w:p>
        </w:tc>
        <w:tc>
          <w:tcPr>
            <w:tcW w:w="4802" w:type="dxa"/>
            <w:tcBorders>
              <w:top w:val="single" w:sz="4" w:space="0" w:color="000000"/>
              <w:left w:val="single" w:sz="4" w:space="0" w:color="000000"/>
              <w:bottom w:val="single" w:sz="4" w:space="0" w:color="000000"/>
              <w:right w:val="single" w:sz="4" w:space="0" w:color="000000"/>
            </w:tcBorders>
            <w:hideMark/>
          </w:tcPr>
          <w:p w:rsidR="00D63D36" w:rsidRPr="00AE258D" w:rsidRDefault="00D63D36" w:rsidP="00AE258D">
            <w:pPr>
              <w:ind w:firstLine="0"/>
              <w:rPr>
                <w:rFonts w:cs="Times New Roman"/>
                <w:szCs w:val="24"/>
              </w:rPr>
            </w:pPr>
            <w:r w:rsidRPr="00AE258D">
              <w:rPr>
                <w:rFonts w:cs="Times New Roman"/>
                <w:szCs w:val="24"/>
              </w:rPr>
              <w:t>Выбор обратного аукциона в качестве предпочтительного метода закупок, который является обязательным для товаров и услуг, включенных в достаточно широкий список аукционов</w:t>
            </w:r>
          </w:p>
        </w:tc>
        <w:tc>
          <w:tcPr>
            <w:tcW w:w="4803" w:type="dxa"/>
            <w:tcBorders>
              <w:top w:val="single" w:sz="4" w:space="0" w:color="000000"/>
              <w:left w:val="single" w:sz="4" w:space="0" w:color="000000"/>
              <w:bottom w:val="single" w:sz="4" w:space="0" w:color="000000"/>
              <w:right w:val="single" w:sz="4" w:space="0" w:color="000000"/>
            </w:tcBorders>
            <w:hideMark/>
          </w:tcPr>
          <w:p w:rsidR="00D63D36" w:rsidRPr="00AE258D" w:rsidRDefault="00D63D36" w:rsidP="00AE258D">
            <w:pPr>
              <w:ind w:firstLine="0"/>
              <w:rPr>
                <w:rFonts w:cs="Times New Roman"/>
                <w:szCs w:val="24"/>
              </w:rPr>
            </w:pPr>
            <w:r w:rsidRPr="00AE258D">
              <w:rPr>
                <w:rFonts w:cs="Times New Roman"/>
                <w:szCs w:val="24"/>
              </w:rPr>
              <w:t>Минимизировать роль агента в выборе лучшего поставщика</w:t>
            </w:r>
          </w:p>
        </w:tc>
      </w:tr>
      <w:tr w:rsidR="00D63D36" w:rsidRPr="00AE258D" w:rsidTr="00BB6C7B">
        <w:tc>
          <w:tcPr>
            <w:tcW w:w="534" w:type="dxa"/>
            <w:tcBorders>
              <w:top w:val="single" w:sz="4" w:space="0" w:color="000000"/>
              <w:left w:val="single" w:sz="4" w:space="0" w:color="000000"/>
              <w:bottom w:val="single" w:sz="4" w:space="0" w:color="000000"/>
              <w:right w:val="single" w:sz="4" w:space="0" w:color="000000"/>
            </w:tcBorders>
          </w:tcPr>
          <w:p w:rsidR="00D63D36" w:rsidRPr="00AE258D" w:rsidRDefault="00D63D36" w:rsidP="00AE258D">
            <w:pPr>
              <w:numPr>
                <w:ilvl w:val="0"/>
                <w:numId w:val="3"/>
              </w:numPr>
              <w:ind w:left="0" w:firstLine="0"/>
              <w:jc w:val="center"/>
              <w:rPr>
                <w:rFonts w:cs="Times New Roman"/>
                <w:szCs w:val="24"/>
              </w:rPr>
            </w:pPr>
          </w:p>
        </w:tc>
        <w:tc>
          <w:tcPr>
            <w:tcW w:w="4802" w:type="dxa"/>
            <w:tcBorders>
              <w:top w:val="single" w:sz="4" w:space="0" w:color="000000"/>
              <w:left w:val="single" w:sz="4" w:space="0" w:color="000000"/>
              <w:bottom w:val="single" w:sz="4" w:space="0" w:color="000000"/>
              <w:right w:val="single" w:sz="4" w:space="0" w:color="000000"/>
            </w:tcBorders>
            <w:hideMark/>
          </w:tcPr>
          <w:p w:rsidR="00D63D36" w:rsidRPr="00AE258D" w:rsidRDefault="00D63D36" w:rsidP="00AE258D">
            <w:pPr>
              <w:ind w:firstLine="0"/>
              <w:rPr>
                <w:rFonts w:cs="Times New Roman"/>
                <w:szCs w:val="24"/>
              </w:rPr>
            </w:pPr>
            <w:r w:rsidRPr="00AE258D">
              <w:rPr>
                <w:rFonts w:cs="Times New Roman"/>
                <w:szCs w:val="24"/>
              </w:rPr>
              <w:t>Запрет на ограниченные торги (кроме тендеров, с участием информации, считающейся государственной тайной) и двухступенчатые тендеры; отказ от проведения переговорных процедур</w:t>
            </w:r>
          </w:p>
        </w:tc>
        <w:tc>
          <w:tcPr>
            <w:tcW w:w="4803" w:type="dxa"/>
            <w:tcBorders>
              <w:top w:val="single" w:sz="4" w:space="0" w:color="000000"/>
              <w:left w:val="single" w:sz="4" w:space="0" w:color="000000"/>
              <w:bottom w:val="single" w:sz="4" w:space="0" w:color="000000"/>
              <w:right w:val="single" w:sz="4" w:space="0" w:color="000000"/>
            </w:tcBorders>
            <w:hideMark/>
          </w:tcPr>
          <w:p w:rsidR="00D63D36" w:rsidRPr="00AE258D" w:rsidRDefault="00D63D36" w:rsidP="00AE258D">
            <w:pPr>
              <w:ind w:firstLine="0"/>
              <w:rPr>
                <w:rFonts w:cs="Times New Roman"/>
                <w:szCs w:val="24"/>
              </w:rPr>
            </w:pPr>
            <w:r w:rsidRPr="00AE258D">
              <w:rPr>
                <w:rFonts w:cs="Times New Roman"/>
                <w:szCs w:val="24"/>
              </w:rPr>
              <w:t>Уменьшить роль агента в выборе лучшего поставщика</w:t>
            </w:r>
          </w:p>
          <w:p w:rsidR="00D63D36" w:rsidRPr="00AE258D" w:rsidRDefault="00D63D36" w:rsidP="00AE258D">
            <w:pPr>
              <w:ind w:firstLine="0"/>
              <w:rPr>
                <w:rFonts w:cs="Times New Roman"/>
                <w:szCs w:val="24"/>
              </w:rPr>
            </w:pPr>
            <w:r w:rsidRPr="00AE258D">
              <w:rPr>
                <w:rFonts w:cs="Times New Roman"/>
                <w:szCs w:val="24"/>
              </w:rPr>
              <w:t>Чтобы минимизировать взаимодействие между агентом и поставщиками</w:t>
            </w:r>
          </w:p>
        </w:tc>
      </w:tr>
      <w:tr w:rsidR="00D63D36" w:rsidRPr="00AE258D" w:rsidTr="00BB6C7B">
        <w:tc>
          <w:tcPr>
            <w:tcW w:w="534" w:type="dxa"/>
            <w:tcBorders>
              <w:top w:val="single" w:sz="4" w:space="0" w:color="000000"/>
              <w:left w:val="single" w:sz="4" w:space="0" w:color="000000"/>
              <w:bottom w:val="single" w:sz="4" w:space="0" w:color="000000"/>
              <w:right w:val="single" w:sz="4" w:space="0" w:color="000000"/>
            </w:tcBorders>
          </w:tcPr>
          <w:p w:rsidR="00D63D36" w:rsidRPr="00AE258D" w:rsidRDefault="00D63D36" w:rsidP="00AE258D">
            <w:pPr>
              <w:numPr>
                <w:ilvl w:val="0"/>
                <w:numId w:val="3"/>
              </w:numPr>
              <w:ind w:left="0" w:firstLine="0"/>
              <w:jc w:val="center"/>
              <w:rPr>
                <w:rFonts w:cs="Times New Roman"/>
                <w:szCs w:val="24"/>
              </w:rPr>
            </w:pPr>
          </w:p>
        </w:tc>
        <w:tc>
          <w:tcPr>
            <w:tcW w:w="4802" w:type="dxa"/>
            <w:tcBorders>
              <w:top w:val="single" w:sz="4" w:space="0" w:color="000000"/>
              <w:left w:val="single" w:sz="4" w:space="0" w:color="000000"/>
              <w:bottom w:val="single" w:sz="4" w:space="0" w:color="000000"/>
              <w:right w:val="single" w:sz="4" w:space="0" w:color="000000"/>
            </w:tcBorders>
            <w:hideMark/>
          </w:tcPr>
          <w:p w:rsidR="00D63D36" w:rsidRPr="00AE258D" w:rsidRDefault="00D63D36" w:rsidP="00AE258D">
            <w:pPr>
              <w:ind w:firstLine="0"/>
              <w:rPr>
                <w:rFonts w:cs="Times New Roman"/>
                <w:szCs w:val="24"/>
              </w:rPr>
            </w:pPr>
            <w:r w:rsidRPr="00AE258D">
              <w:rPr>
                <w:rFonts w:cs="Times New Roman"/>
                <w:szCs w:val="24"/>
              </w:rPr>
              <w:t>Ограничение применяемых критериев квалификации / репутации</w:t>
            </w:r>
          </w:p>
        </w:tc>
        <w:tc>
          <w:tcPr>
            <w:tcW w:w="4803" w:type="dxa"/>
            <w:tcBorders>
              <w:top w:val="single" w:sz="4" w:space="0" w:color="000000"/>
              <w:left w:val="single" w:sz="4" w:space="0" w:color="000000"/>
              <w:bottom w:val="single" w:sz="4" w:space="0" w:color="000000"/>
              <w:right w:val="single" w:sz="4" w:space="0" w:color="000000"/>
            </w:tcBorders>
            <w:hideMark/>
          </w:tcPr>
          <w:p w:rsidR="00D63D36" w:rsidRPr="00AE258D" w:rsidRDefault="00D63D36" w:rsidP="00AE258D">
            <w:pPr>
              <w:ind w:firstLine="0"/>
              <w:rPr>
                <w:rFonts w:cs="Times New Roman"/>
                <w:szCs w:val="24"/>
              </w:rPr>
            </w:pPr>
            <w:r w:rsidRPr="00AE258D">
              <w:rPr>
                <w:rFonts w:cs="Times New Roman"/>
                <w:szCs w:val="24"/>
              </w:rPr>
              <w:t>Уменьшить роль агента в выборе лучшего поставщика</w:t>
            </w:r>
          </w:p>
        </w:tc>
      </w:tr>
      <w:tr w:rsidR="00D63D36" w:rsidRPr="00AE258D" w:rsidTr="00BB6C7B">
        <w:tc>
          <w:tcPr>
            <w:tcW w:w="534" w:type="dxa"/>
            <w:tcBorders>
              <w:top w:val="single" w:sz="4" w:space="0" w:color="000000"/>
              <w:left w:val="single" w:sz="4" w:space="0" w:color="000000"/>
              <w:bottom w:val="single" w:sz="4" w:space="0" w:color="000000"/>
              <w:right w:val="single" w:sz="4" w:space="0" w:color="000000"/>
            </w:tcBorders>
          </w:tcPr>
          <w:p w:rsidR="00D63D36" w:rsidRPr="00AE258D" w:rsidRDefault="00D63D36" w:rsidP="00AE258D">
            <w:pPr>
              <w:numPr>
                <w:ilvl w:val="0"/>
                <w:numId w:val="3"/>
              </w:numPr>
              <w:ind w:left="0" w:firstLine="0"/>
              <w:jc w:val="center"/>
              <w:rPr>
                <w:rFonts w:cs="Times New Roman"/>
                <w:szCs w:val="24"/>
              </w:rPr>
            </w:pPr>
          </w:p>
        </w:tc>
        <w:tc>
          <w:tcPr>
            <w:tcW w:w="4802" w:type="dxa"/>
            <w:tcBorders>
              <w:top w:val="single" w:sz="4" w:space="0" w:color="000000"/>
              <w:left w:val="single" w:sz="4" w:space="0" w:color="000000"/>
              <w:bottom w:val="single" w:sz="4" w:space="0" w:color="000000"/>
              <w:right w:val="single" w:sz="4" w:space="0" w:color="000000"/>
            </w:tcBorders>
            <w:hideMark/>
          </w:tcPr>
          <w:p w:rsidR="00D63D36" w:rsidRPr="00AE258D" w:rsidRDefault="00D63D36" w:rsidP="00AE258D">
            <w:pPr>
              <w:ind w:firstLine="0"/>
              <w:rPr>
                <w:rFonts w:cs="Times New Roman"/>
                <w:szCs w:val="24"/>
              </w:rPr>
            </w:pPr>
            <w:r w:rsidRPr="00AE258D">
              <w:rPr>
                <w:rFonts w:cs="Times New Roman"/>
                <w:szCs w:val="24"/>
              </w:rPr>
              <w:t>Принятие единообразного закона о закупках для всех уровней власти (федеральный, региональный, муниципальный);</w:t>
            </w:r>
          </w:p>
        </w:tc>
        <w:tc>
          <w:tcPr>
            <w:tcW w:w="4803" w:type="dxa"/>
            <w:tcBorders>
              <w:top w:val="single" w:sz="4" w:space="0" w:color="000000"/>
              <w:left w:val="single" w:sz="4" w:space="0" w:color="000000"/>
              <w:bottom w:val="single" w:sz="4" w:space="0" w:color="000000"/>
              <w:right w:val="single" w:sz="4" w:space="0" w:color="000000"/>
            </w:tcBorders>
            <w:hideMark/>
          </w:tcPr>
          <w:p w:rsidR="00D63D36" w:rsidRPr="00AE258D" w:rsidRDefault="00D63D36" w:rsidP="00AE258D">
            <w:pPr>
              <w:ind w:firstLine="0"/>
              <w:rPr>
                <w:rFonts w:cs="Times New Roman"/>
                <w:szCs w:val="24"/>
              </w:rPr>
            </w:pPr>
            <w:r w:rsidRPr="00AE258D">
              <w:rPr>
                <w:rFonts w:cs="Times New Roman"/>
                <w:szCs w:val="24"/>
              </w:rPr>
              <w:t>Разработать Государственную систему государственных закупок и повысить ее эффективность</w:t>
            </w:r>
          </w:p>
        </w:tc>
      </w:tr>
      <w:tr w:rsidR="00D63D36" w:rsidRPr="00AE258D" w:rsidTr="00BB6C7B">
        <w:tc>
          <w:tcPr>
            <w:tcW w:w="534" w:type="dxa"/>
            <w:tcBorders>
              <w:top w:val="single" w:sz="4" w:space="0" w:color="000000"/>
              <w:left w:val="single" w:sz="4" w:space="0" w:color="000000"/>
              <w:bottom w:val="single" w:sz="4" w:space="0" w:color="000000"/>
              <w:right w:val="single" w:sz="4" w:space="0" w:color="000000"/>
            </w:tcBorders>
          </w:tcPr>
          <w:p w:rsidR="00D63D36" w:rsidRPr="00AE258D" w:rsidRDefault="00D63D36" w:rsidP="00AE258D">
            <w:pPr>
              <w:numPr>
                <w:ilvl w:val="0"/>
                <w:numId w:val="3"/>
              </w:numPr>
              <w:ind w:left="0" w:firstLine="0"/>
              <w:jc w:val="center"/>
              <w:rPr>
                <w:rFonts w:cs="Times New Roman"/>
                <w:szCs w:val="24"/>
              </w:rPr>
            </w:pPr>
          </w:p>
        </w:tc>
        <w:tc>
          <w:tcPr>
            <w:tcW w:w="4802" w:type="dxa"/>
            <w:tcBorders>
              <w:top w:val="single" w:sz="4" w:space="0" w:color="000000"/>
              <w:left w:val="single" w:sz="4" w:space="0" w:color="000000"/>
              <w:bottom w:val="single" w:sz="4" w:space="0" w:color="000000"/>
              <w:right w:val="single" w:sz="4" w:space="0" w:color="000000"/>
            </w:tcBorders>
            <w:hideMark/>
          </w:tcPr>
          <w:p w:rsidR="00D63D36" w:rsidRPr="00AE258D" w:rsidRDefault="00D63D36" w:rsidP="00AE258D">
            <w:pPr>
              <w:ind w:firstLine="0"/>
              <w:rPr>
                <w:rFonts w:cs="Times New Roman"/>
                <w:szCs w:val="24"/>
              </w:rPr>
            </w:pPr>
            <w:r w:rsidRPr="00AE258D">
              <w:rPr>
                <w:rFonts w:cs="Times New Roman"/>
                <w:szCs w:val="24"/>
              </w:rPr>
              <w:t xml:space="preserve">Назначение </w:t>
            </w:r>
            <w:r w:rsidR="00AE258D">
              <w:rPr>
                <w:rFonts w:cs="Times New Roman"/>
                <w:szCs w:val="24"/>
              </w:rPr>
              <w:t>координирующего</w:t>
            </w:r>
            <w:r w:rsidRPr="00AE258D">
              <w:rPr>
                <w:rFonts w:cs="Times New Roman"/>
                <w:szCs w:val="24"/>
              </w:rPr>
              <w:t xml:space="preserve"> (Минэкономразвития) и </w:t>
            </w:r>
            <w:r w:rsidR="00AE258D">
              <w:rPr>
                <w:rFonts w:cs="Times New Roman"/>
                <w:szCs w:val="24"/>
              </w:rPr>
              <w:t>контролирующего органов</w:t>
            </w:r>
            <w:r w:rsidRPr="00AE258D">
              <w:rPr>
                <w:rFonts w:cs="Times New Roman"/>
                <w:szCs w:val="24"/>
              </w:rPr>
              <w:t xml:space="preserve"> (Федеральной антимонопольной службы) в области государственных закупок</w:t>
            </w:r>
          </w:p>
        </w:tc>
        <w:tc>
          <w:tcPr>
            <w:tcW w:w="4803" w:type="dxa"/>
            <w:tcBorders>
              <w:top w:val="single" w:sz="4" w:space="0" w:color="000000"/>
              <w:left w:val="single" w:sz="4" w:space="0" w:color="000000"/>
              <w:bottom w:val="single" w:sz="4" w:space="0" w:color="000000"/>
              <w:right w:val="single" w:sz="4" w:space="0" w:color="000000"/>
            </w:tcBorders>
            <w:hideMark/>
          </w:tcPr>
          <w:p w:rsidR="00D63D36" w:rsidRPr="00AE258D" w:rsidRDefault="00D63D36" w:rsidP="00AE258D">
            <w:pPr>
              <w:ind w:firstLine="0"/>
              <w:rPr>
                <w:rFonts w:cs="Times New Roman"/>
                <w:szCs w:val="24"/>
              </w:rPr>
            </w:pPr>
            <w:r w:rsidRPr="00AE258D">
              <w:rPr>
                <w:rFonts w:cs="Times New Roman"/>
                <w:szCs w:val="24"/>
              </w:rPr>
              <w:t xml:space="preserve">Разработать Государственную систему государственных закупок и повысить ее эффективность </w:t>
            </w:r>
          </w:p>
          <w:p w:rsidR="00D63D36" w:rsidRPr="00AE258D" w:rsidRDefault="00D63D36" w:rsidP="00AE258D">
            <w:pPr>
              <w:ind w:firstLine="0"/>
              <w:rPr>
                <w:rFonts w:cs="Times New Roman"/>
                <w:szCs w:val="24"/>
              </w:rPr>
            </w:pPr>
            <w:r w:rsidRPr="00AE258D">
              <w:rPr>
                <w:rFonts w:cs="Times New Roman"/>
                <w:szCs w:val="24"/>
              </w:rPr>
              <w:t>Уменьшить стимулы для агента и поставщиков к недобросовестному поведению</w:t>
            </w:r>
          </w:p>
        </w:tc>
      </w:tr>
      <w:tr w:rsidR="00D63D36" w:rsidRPr="00AE258D" w:rsidTr="00BB6C7B">
        <w:tc>
          <w:tcPr>
            <w:tcW w:w="534" w:type="dxa"/>
            <w:tcBorders>
              <w:top w:val="single" w:sz="4" w:space="0" w:color="000000"/>
              <w:left w:val="single" w:sz="4" w:space="0" w:color="000000"/>
              <w:bottom w:val="single" w:sz="4" w:space="0" w:color="000000"/>
              <w:right w:val="single" w:sz="4" w:space="0" w:color="000000"/>
            </w:tcBorders>
          </w:tcPr>
          <w:p w:rsidR="00D63D36" w:rsidRPr="00AE258D" w:rsidRDefault="00D63D36" w:rsidP="00AE258D">
            <w:pPr>
              <w:numPr>
                <w:ilvl w:val="0"/>
                <w:numId w:val="3"/>
              </w:numPr>
              <w:ind w:left="0" w:firstLine="0"/>
              <w:jc w:val="center"/>
              <w:rPr>
                <w:rFonts w:cs="Times New Roman"/>
                <w:szCs w:val="24"/>
              </w:rPr>
            </w:pPr>
          </w:p>
        </w:tc>
        <w:tc>
          <w:tcPr>
            <w:tcW w:w="4802" w:type="dxa"/>
            <w:tcBorders>
              <w:top w:val="single" w:sz="4" w:space="0" w:color="000000"/>
              <w:left w:val="single" w:sz="4" w:space="0" w:color="000000"/>
              <w:bottom w:val="single" w:sz="4" w:space="0" w:color="000000"/>
              <w:right w:val="single" w:sz="4" w:space="0" w:color="000000"/>
            </w:tcBorders>
            <w:hideMark/>
          </w:tcPr>
          <w:p w:rsidR="00D63D36" w:rsidRPr="00AE258D" w:rsidRDefault="00D63D36" w:rsidP="00AE258D">
            <w:pPr>
              <w:ind w:firstLine="0"/>
              <w:rPr>
                <w:rFonts w:cs="Times New Roman"/>
                <w:szCs w:val="24"/>
                <w:lang w:val="en"/>
              </w:rPr>
            </w:pPr>
            <w:proofErr w:type="spellStart"/>
            <w:r w:rsidRPr="00AE258D">
              <w:rPr>
                <w:rFonts w:cs="Times New Roman"/>
                <w:szCs w:val="24"/>
                <w:lang w:val="en"/>
              </w:rPr>
              <w:t>Разработка</w:t>
            </w:r>
            <w:proofErr w:type="spellEnd"/>
            <w:r w:rsidRPr="00AE258D">
              <w:rPr>
                <w:rFonts w:cs="Times New Roman"/>
                <w:szCs w:val="24"/>
                <w:lang w:val="en"/>
              </w:rPr>
              <w:t xml:space="preserve"> </w:t>
            </w:r>
            <w:proofErr w:type="spellStart"/>
            <w:r w:rsidRPr="00AE258D">
              <w:rPr>
                <w:rFonts w:cs="Times New Roman"/>
                <w:szCs w:val="24"/>
                <w:lang w:val="en"/>
              </w:rPr>
              <w:t>мощной</w:t>
            </w:r>
            <w:proofErr w:type="spellEnd"/>
            <w:r w:rsidRPr="00AE258D">
              <w:rPr>
                <w:rFonts w:cs="Times New Roman"/>
                <w:szCs w:val="24"/>
                <w:lang w:val="en"/>
              </w:rPr>
              <w:t xml:space="preserve"> </w:t>
            </w:r>
            <w:proofErr w:type="spellStart"/>
            <w:r w:rsidRPr="00AE258D">
              <w:rPr>
                <w:rFonts w:cs="Times New Roman"/>
                <w:szCs w:val="24"/>
                <w:lang w:val="en"/>
              </w:rPr>
              <w:t>информационной</w:t>
            </w:r>
            <w:proofErr w:type="spellEnd"/>
            <w:r w:rsidRPr="00AE258D">
              <w:rPr>
                <w:rFonts w:cs="Times New Roman"/>
                <w:szCs w:val="24"/>
                <w:lang w:val="en"/>
              </w:rPr>
              <w:t xml:space="preserve"> </w:t>
            </w:r>
            <w:proofErr w:type="spellStart"/>
            <w:r w:rsidRPr="00AE258D">
              <w:rPr>
                <w:rFonts w:cs="Times New Roman"/>
                <w:szCs w:val="24"/>
                <w:lang w:val="en"/>
              </w:rPr>
              <w:t>системы</w:t>
            </w:r>
            <w:proofErr w:type="spellEnd"/>
          </w:p>
        </w:tc>
        <w:tc>
          <w:tcPr>
            <w:tcW w:w="4803" w:type="dxa"/>
            <w:tcBorders>
              <w:top w:val="single" w:sz="4" w:space="0" w:color="000000"/>
              <w:left w:val="single" w:sz="4" w:space="0" w:color="000000"/>
              <w:bottom w:val="single" w:sz="4" w:space="0" w:color="000000"/>
              <w:right w:val="single" w:sz="4" w:space="0" w:color="000000"/>
            </w:tcBorders>
            <w:hideMark/>
          </w:tcPr>
          <w:p w:rsidR="00D63D36" w:rsidRPr="00AE258D" w:rsidRDefault="00D63D36" w:rsidP="00AE258D">
            <w:pPr>
              <w:ind w:firstLine="0"/>
              <w:rPr>
                <w:rFonts w:cs="Times New Roman"/>
                <w:szCs w:val="24"/>
              </w:rPr>
            </w:pPr>
            <w:r w:rsidRPr="00AE258D">
              <w:rPr>
                <w:rFonts w:cs="Times New Roman"/>
                <w:szCs w:val="24"/>
              </w:rPr>
              <w:t xml:space="preserve">Разработать Государственную систему государственных закупок и повысить ее эффективность </w:t>
            </w:r>
          </w:p>
          <w:p w:rsidR="00D63D36" w:rsidRPr="00AE258D" w:rsidRDefault="00D63D36" w:rsidP="00AE258D">
            <w:pPr>
              <w:ind w:firstLine="0"/>
              <w:rPr>
                <w:rFonts w:cs="Times New Roman"/>
                <w:szCs w:val="24"/>
              </w:rPr>
            </w:pPr>
            <w:r w:rsidRPr="00AE258D">
              <w:rPr>
                <w:rFonts w:cs="Times New Roman"/>
                <w:szCs w:val="24"/>
              </w:rPr>
              <w:t>Способствовать прозрачности в государственных закупках и уменьшать стимулы агента к недобросовестному поведению</w:t>
            </w:r>
          </w:p>
        </w:tc>
      </w:tr>
      <w:tr w:rsidR="00D63D36" w:rsidRPr="00AE258D" w:rsidTr="00BB6C7B">
        <w:tc>
          <w:tcPr>
            <w:tcW w:w="534" w:type="dxa"/>
            <w:tcBorders>
              <w:top w:val="single" w:sz="4" w:space="0" w:color="000000"/>
              <w:left w:val="single" w:sz="4" w:space="0" w:color="000000"/>
              <w:bottom w:val="single" w:sz="4" w:space="0" w:color="000000"/>
              <w:right w:val="single" w:sz="4" w:space="0" w:color="000000"/>
            </w:tcBorders>
          </w:tcPr>
          <w:p w:rsidR="00D63D36" w:rsidRPr="00AE258D" w:rsidRDefault="00D63D36" w:rsidP="00AE258D">
            <w:pPr>
              <w:numPr>
                <w:ilvl w:val="0"/>
                <w:numId w:val="3"/>
              </w:numPr>
              <w:ind w:left="0" w:firstLine="0"/>
              <w:jc w:val="center"/>
              <w:rPr>
                <w:rFonts w:cs="Times New Roman"/>
                <w:szCs w:val="24"/>
              </w:rPr>
            </w:pPr>
          </w:p>
        </w:tc>
        <w:tc>
          <w:tcPr>
            <w:tcW w:w="4802" w:type="dxa"/>
            <w:tcBorders>
              <w:top w:val="single" w:sz="4" w:space="0" w:color="000000"/>
              <w:left w:val="single" w:sz="4" w:space="0" w:color="000000"/>
              <w:bottom w:val="single" w:sz="4" w:space="0" w:color="000000"/>
              <w:right w:val="single" w:sz="4" w:space="0" w:color="000000"/>
            </w:tcBorders>
            <w:hideMark/>
          </w:tcPr>
          <w:p w:rsidR="00D63D36" w:rsidRPr="00AE258D" w:rsidRDefault="00D63D36" w:rsidP="00AE258D">
            <w:pPr>
              <w:ind w:firstLine="0"/>
              <w:rPr>
                <w:rFonts w:cs="Times New Roman"/>
                <w:szCs w:val="24"/>
              </w:rPr>
            </w:pPr>
            <w:r w:rsidRPr="00AE258D">
              <w:rPr>
                <w:rFonts w:cs="Times New Roman"/>
                <w:szCs w:val="24"/>
              </w:rPr>
              <w:t>Установление суровых наказаний за нарушения при публичных закупках</w:t>
            </w:r>
          </w:p>
        </w:tc>
        <w:tc>
          <w:tcPr>
            <w:tcW w:w="4803" w:type="dxa"/>
            <w:tcBorders>
              <w:top w:val="single" w:sz="4" w:space="0" w:color="000000"/>
              <w:left w:val="single" w:sz="4" w:space="0" w:color="000000"/>
              <w:bottom w:val="single" w:sz="4" w:space="0" w:color="000000"/>
              <w:right w:val="single" w:sz="4" w:space="0" w:color="000000"/>
            </w:tcBorders>
            <w:hideMark/>
          </w:tcPr>
          <w:p w:rsidR="00D63D36" w:rsidRPr="00AE258D" w:rsidRDefault="00D63D36" w:rsidP="00AE258D">
            <w:pPr>
              <w:ind w:firstLine="0"/>
              <w:rPr>
                <w:rFonts w:cs="Times New Roman"/>
                <w:szCs w:val="24"/>
              </w:rPr>
            </w:pPr>
            <w:r w:rsidRPr="00AE258D">
              <w:rPr>
                <w:rFonts w:cs="Times New Roman"/>
                <w:szCs w:val="24"/>
              </w:rPr>
              <w:t>Уменьшить стимулы для агента и поставщиков к недобросовестному поведению</w:t>
            </w:r>
          </w:p>
        </w:tc>
      </w:tr>
    </w:tbl>
    <w:p w:rsidR="00D63D36" w:rsidRPr="00AE258D" w:rsidRDefault="00D63D36" w:rsidP="00AE258D">
      <w:pPr>
        <w:rPr>
          <w:rFonts w:eastAsia="Calibri" w:cs="Times New Roman"/>
          <w:szCs w:val="24"/>
        </w:rPr>
      </w:pPr>
    </w:p>
    <w:p w:rsidR="00D63D36" w:rsidRPr="00881CB8" w:rsidRDefault="00D63D36" w:rsidP="00D63D36">
      <w:pPr>
        <w:spacing w:after="120"/>
        <w:rPr>
          <w:rFonts w:eastAsia="Calibri" w:cs="Times New Roman"/>
          <w:szCs w:val="24"/>
        </w:rPr>
      </w:pPr>
      <w:r w:rsidRPr="00881CB8">
        <w:rPr>
          <w:rFonts w:eastAsia="Calibri" w:cs="Times New Roman"/>
          <w:szCs w:val="24"/>
        </w:rPr>
        <w:t>На четвертом этапе развития системы государственных закупок в России (с 2014 года</w:t>
      </w:r>
      <w:r w:rsidR="007628FB">
        <w:rPr>
          <w:rFonts w:eastAsia="Calibri" w:cs="Times New Roman"/>
          <w:szCs w:val="24"/>
        </w:rPr>
        <w:t xml:space="preserve"> по настоящее время</w:t>
      </w:r>
      <w:r w:rsidRPr="00881CB8">
        <w:rPr>
          <w:rFonts w:eastAsia="Calibri" w:cs="Times New Roman"/>
          <w:szCs w:val="24"/>
        </w:rPr>
        <w:t xml:space="preserve">), связанном с принятием </w:t>
      </w:r>
      <w:r w:rsidR="007628FB">
        <w:rPr>
          <w:rFonts w:eastAsia="Calibri" w:cs="Times New Roman"/>
          <w:szCs w:val="24"/>
        </w:rPr>
        <w:t xml:space="preserve">и вступлением в силу </w:t>
      </w:r>
      <w:r w:rsidRPr="00881CB8">
        <w:rPr>
          <w:rFonts w:eastAsia="Calibri" w:cs="Times New Roman"/>
          <w:szCs w:val="24"/>
        </w:rPr>
        <w:t>Федерального закона № 44-ФЗ «О системе контрактов при закупке товаров, работ и услуг для государственных и муниципальных нужд»</w:t>
      </w:r>
      <w:r w:rsidR="00B7243A">
        <w:rPr>
          <w:rStyle w:val="a3"/>
          <w:rFonts w:eastAsia="Calibri" w:cs="Times New Roman"/>
          <w:szCs w:val="24"/>
        </w:rPr>
        <w:footnoteReference w:id="35"/>
      </w:r>
      <w:r w:rsidRPr="00881CB8">
        <w:rPr>
          <w:rFonts w:eastAsia="Calibri" w:cs="Times New Roman"/>
          <w:szCs w:val="24"/>
        </w:rPr>
        <w:t xml:space="preserve">, </w:t>
      </w:r>
      <w:r>
        <w:rPr>
          <w:rFonts w:eastAsia="Calibri" w:cs="Times New Roman"/>
          <w:szCs w:val="24"/>
        </w:rPr>
        <w:t>о</w:t>
      </w:r>
      <w:r w:rsidRPr="00881CB8">
        <w:rPr>
          <w:rFonts w:eastAsia="Calibri" w:cs="Times New Roman"/>
          <w:szCs w:val="24"/>
        </w:rPr>
        <w:t xml:space="preserve">сновные регулирующие инструменты, перечисленные в Таблице </w:t>
      </w:r>
      <w:r w:rsidR="00994EC8">
        <w:rPr>
          <w:rFonts w:eastAsia="Calibri" w:cs="Times New Roman"/>
          <w:szCs w:val="24"/>
        </w:rPr>
        <w:t>4</w:t>
      </w:r>
      <w:r w:rsidRPr="00881CB8">
        <w:rPr>
          <w:rFonts w:eastAsia="Calibri" w:cs="Times New Roman"/>
          <w:szCs w:val="24"/>
        </w:rPr>
        <w:t>, в основном остались.</w:t>
      </w:r>
    </w:p>
    <w:p w:rsidR="00D63D36" w:rsidRDefault="00D63D36" w:rsidP="00D63D36">
      <w:pPr>
        <w:spacing w:after="120"/>
        <w:rPr>
          <w:rFonts w:eastAsia="Calibri" w:cs="Times New Roman"/>
          <w:szCs w:val="24"/>
        </w:rPr>
      </w:pPr>
      <w:r w:rsidRPr="00881CB8">
        <w:rPr>
          <w:rFonts w:eastAsia="Calibri" w:cs="Times New Roman"/>
          <w:szCs w:val="24"/>
        </w:rPr>
        <w:t xml:space="preserve">Из </w:t>
      </w:r>
      <w:r w:rsidR="00994EC8">
        <w:rPr>
          <w:rFonts w:eastAsia="Calibri" w:cs="Times New Roman"/>
          <w:szCs w:val="24"/>
        </w:rPr>
        <w:t>Т</w:t>
      </w:r>
      <w:r w:rsidRPr="00881CB8">
        <w:rPr>
          <w:rFonts w:eastAsia="Calibri" w:cs="Times New Roman"/>
          <w:szCs w:val="24"/>
        </w:rPr>
        <w:t xml:space="preserve">аблицы </w:t>
      </w:r>
      <w:r w:rsidR="00994EC8">
        <w:rPr>
          <w:rFonts w:eastAsia="Calibri" w:cs="Times New Roman"/>
          <w:szCs w:val="24"/>
        </w:rPr>
        <w:t>4</w:t>
      </w:r>
      <w:r w:rsidRPr="00881CB8">
        <w:rPr>
          <w:rFonts w:eastAsia="Calibri" w:cs="Times New Roman"/>
          <w:szCs w:val="24"/>
        </w:rPr>
        <w:t xml:space="preserve"> видно, что основные регулятивные инструменты, которые были внедрены на современном этапе развития системы государственных закупок России, направлены на ограничение дискреционной власти общественных покупателей (1-4), предотвращение их </w:t>
      </w:r>
      <w:proofErr w:type="spellStart"/>
      <w:r w:rsidRPr="00881CB8">
        <w:rPr>
          <w:rFonts w:eastAsia="Calibri" w:cs="Times New Roman"/>
          <w:szCs w:val="24"/>
        </w:rPr>
        <w:t>рентоориентированного</w:t>
      </w:r>
      <w:proofErr w:type="spellEnd"/>
      <w:r w:rsidRPr="00881CB8">
        <w:rPr>
          <w:rFonts w:eastAsia="Calibri" w:cs="Times New Roman"/>
          <w:szCs w:val="24"/>
        </w:rPr>
        <w:t xml:space="preserve"> поведения (3, 6-8) и усиление институтов (5-8). Поскольку дискреционная власть общественного покупателя, поведение в поисках ренты и слабость институтов являются необходимыми условиями коррумпированного </w:t>
      </w:r>
      <w:r>
        <w:rPr>
          <w:rFonts w:eastAsia="Calibri" w:cs="Times New Roman"/>
          <w:szCs w:val="24"/>
        </w:rPr>
        <w:t>поведения</w:t>
      </w:r>
      <w:r w:rsidR="008E089F" w:rsidRPr="008E089F">
        <w:rPr>
          <w:rFonts w:eastAsia="Calibri" w:cs="Times New Roman"/>
          <w:szCs w:val="24"/>
          <w:vertAlign w:val="superscript"/>
        </w:rPr>
        <w:t>6</w:t>
      </w:r>
      <w:r>
        <w:rPr>
          <w:rFonts w:eastAsia="Calibri" w:cs="Times New Roman"/>
          <w:szCs w:val="24"/>
        </w:rPr>
        <w:t xml:space="preserve">, </w:t>
      </w:r>
      <w:r w:rsidRPr="00881CB8">
        <w:rPr>
          <w:rFonts w:eastAsia="Calibri" w:cs="Times New Roman"/>
          <w:szCs w:val="24"/>
        </w:rPr>
        <w:t>комплекс вышеупомянутых регулятивных инструментов можно рассматривать как стратегию, направленную на борьбу с коррупционным поведением.</w:t>
      </w:r>
      <w:r>
        <w:rPr>
          <w:rFonts w:eastAsia="Calibri" w:cs="Times New Roman"/>
          <w:szCs w:val="24"/>
        </w:rPr>
        <w:t xml:space="preserve"> </w:t>
      </w:r>
      <w:r w:rsidRPr="00D63D36">
        <w:rPr>
          <w:rFonts w:eastAsia="Calibri" w:cs="Times New Roman"/>
          <w:szCs w:val="24"/>
        </w:rPr>
        <w:t xml:space="preserve">Таким образом, </w:t>
      </w:r>
      <w:r w:rsidRPr="00D63D36">
        <w:rPr>
          <w:rFonts w:eastAsia="Calibri" w:cs="Times New Roman"/>
          <w:szCs w:val="24"/>
        </w:rPr>
        <w:lastRenderedPageBreak/>
        <w:t xml:space="preserve">государственная политика России в области государственных закупок может быть определена как </w:t>
      </w:r>
      <w:r w:rsidRPr="00D63D36">
        <w:rPr>
          <w:rFonts w:eastAsia="Calibri" w:cs="Times New Roman"/>
          <w:szCs w:val="24"/>
          <w:u w:val="single"/>
        </w:rPr>
        <w:t xml:space="preserve">антикоррупционная </w:t>
      </w:r>
      <w:r w:rsidRPr="00D63D36">
        <w:rPr>
          <w:rFonts w:eastAsia="Calibri" w:cs="Times New Roman"/>
          <w:szCs w:val="24"/>
        </w:rPr>
        <w:t>политика.</w:t>
      </w:r>
    </w:p>
    <w:p w:rsidR="005B2BEB" w:rsidRDefault="005B2BEB" w:rsidP="005B2BEB">
      <w:pPr>
        <w:pStyle w:val="a8"/>
        <w:numPr>
          <w:ilvl w:val="0"/>
          <w:numId w:val="21"/>
        </w:numPr>
        <w:ind w:left="0" w:firstLine="709"/>
      </w:pPr>
      <w:bookmarkStart w:id="7" w:name="_Toc483336894"/>
      <w:r>
        <w:t>Аукцион как основной и</w:t>
      </w:r>
      <w:r w:rsidRPr="00D63D36">
        <w:t xml:space="preserve">нструмент </w:t>
      </w:r>
      <w:r>
        <w:t xml:space="preserve">размещения госзаказа </w:t>
      </w:r>
      <w:r w:rsidRPr="00D63D36">
        <w:t>в России</w:t>
      </w:r>
      <w:bookmarkEnd w:id="7"/>
      <w:r>
        <w:t xml:space="preserve"> </w:t>
      </w:r>
    </w:p>
    <w:p w:rsidR="005B2BEB" w:rsidRDefault="005B2BEB" w:rsidP="005B2BEB">
      <w:r>
        <w:t xml:space="preserve">В РФ </w:t>
      </w:r>
      <w:r w:rsidR="00490641">
        <w:t>на сегодняшний день</w:t>
      </w:r>
      <w:r>
        <w:t xml:space="preserve"> законодательно разрешены и реализуются следующие способы реализации госзаказа: закупка </w:t>
      </w:r>
      <w:r w:rsidRPr="00994EC8">
        <w:t>у единственного поставщика, э</w:t>
      </w:r>
      <w:r>
        <w:t>лектронный аукцион, открытый конкурс, запрос предложений и запрос котировок, а также в некоторых случаях – закрытые процедуры торгов. При этом с 2013 года в РФ существует обширный перечень товаров, работ и услуг, в случае осуществления закупок которых государственный заказчик обязан проводить аукцион в электронной форме (т.н. Аукционный перечень)</w:t>
      </w:r>
      <w:r>
        <w:rPr>
          <w:rStyle w:val="a3"/>
        </w:rPr>
        <w:footnoteReference w:id="36"/>
      </w:r>
      <w:r>
        <w:t>, который делает данный способ размещения госзаказа основным: по данным Министерства экономического развития РФ почти 60% закупок проводятся путём проведения аукциона</w:t>
      </w:r>
      <w:r w:rsidR="00490641">
        <w:t xml:space="preserve"> (здесь и далее под аукционом будет подразумеваться аукцион в электронной форме, если не оговорено иное)</w:t>
      </w:r>
      <w:r>
        <w:rPr>
          <w:rStyle w:val="a3"/>
        </w:rPr>
        <w:footnoteReference w:id="37"/>
      </w:r>
      <w:r>
        <w:t>. Именно поэтому в оценке влияния государственной политики на коррупционное поведение в сфере размещения госзаказа в РФ основное внимание будет уделено именно процедуре электронного обратного аукциона.</w:t>
      </w:r>
    </w:p>
    <w:p w:rsidR="005B2BEB" w:rsidRDefault="005B2BEB" w:rsidP="005B2BEB">
      <w:r>
        <w:t>Введение электронных аукционов должно было обеспечить более лёгкий доступ к размещению заказов поставщикам, а также затруднить возможность сговора поставщиков и привести к снижению уровня коррупции. Впоследствии это должно было привести к повышению уровня конкуренции в аукционах и увеличению размера снижения цен в ходе их проведения.</w:t>
      </w:r>
    </w:p>
    <w:p w:rsidR="005B2BEB" w:rsidRDefault="005B2BEB" w:rsidP="005B2BEB">
      <w:r>
        <w:t xml:space="preserve">При сравнении с зарубежной практикой осуществления закупок видна существенная разница в подходе к выбору способа размещения заказа: в то время как в Типовом законе основным способом закупки считается открытый конкурс, а при использовании другого – необходимо предоставление соответствующему органу письменного обоснования данного выбора, в России же с </w:t>
      </w:r>
      <w:r w:rsidRPr="002446B4">
        <w:t>2013</w:t>
      </w:r>
      <w:r>
        <w:t xml:space="preserve"> года таковым позиционируется аукцион со всеми его преимуществами и недостатками, а использование других видов размещения заказа навлекает на себя большее внимание со стороны контролирующих органов (ФАС и др.).</w:t>
      </w:r>
    </w:p>
    <w:p w:rsidR="005B2BEB" w:rsidRPr="00016548" w:rsidRDefault="005B2BEB" w:rsidP="005B2BEB">
      <w:r w:rsidRPr="00016548">
        <w:lastRenderedPageBreak/>
        <w:t xml:space="preserve">Основные </w:t>
      </w:r>
      <w:r w:rsidRPr="007F790B">
        <w:t>преимущества</w:t>
      </w:r>
      <w:r w:rsidRPr="00016548">
        <w:t xml:space="preserve"> </w:t>
      </w:r>
      <w:r>
        <w:t>использования в качестве способа закупки электронного обратного аукциона</w:t>
      </w:r>
      <w:r w:rsidRPr="00016548">
        <w:t xml:space="preserve"> включают снижение закупочных расходов, повышение эффективности на рынке, совершенствование процесса закупок и доступ к глобальной базе поставщиков</w:t>
      </w:r>
      <w:r>
        <w:rPr>
          <w:rStyle w:val="a3"/>
        </w:rPr>
        <w:footnoteReference w:id="38"/>
      </w:r>
      <w:r w:rsidRPr="00016548">
        <w:t>.</w:t>
      </w:r>
    </w:p>
    <w:p w:rsidR="005B2BEB" w:rsidRDefault="005B2BEB" w:rsidP="005B2BEB">
      <w:pPr>
        <w:pStyle w:val="aa"/>
        <w:numPr>
          <w:ilvl w:val="0"/>
          <w:numId w:val="5"/>
        </w:numPr>
        <w:spacing w:line="360" w:lineRule="auto"/>
        <w:ind w:left="1134"/>
      </w:pPr>
      <w:r w:rsidRPr="007F790B">
        <w:rPr>
          <w:i/>
        </w:rPr>
        <w:t>Снижение стоимости покупки.</w:t>
      </w:r>
      <w:r>
        <w:t xml:space="preserve"> </w:t>
      </w:r>
      <w:r w:rsidRPr="00016548">
        <w:t>Наиболее очевидная выгода от обратных аукционов заключается в экономии затрат на покупку для покупателя.</w:t>
      </w:r>
      <w:r>
        <w:t xml:space="preserve"> Более того, п</w:t>
      </w:r>
      <w:r w:rsidRPr="00016548">
        <w:t>оскольку многие компании, которые используют обратные аукционы, закупают значительные объемы</w:t>
      </w:r>
      <w:r>
        <w:t xml:space="preserve"> товаров и услуг</w:t>
      </w:r>
      <w:r w:rsidRPr="00016548">
        <w:t>, они могут воспользоваться еще большим преимуществом экономии затрат. Значительная экономия позволила компаниям воспользоваться краткосрочным увеличением прибыли и резким возвратом инвестиций. Кроме того, поскольку обратные аукционы проводятся гораздо быстрее, чем традиционные аукционы, сбережения реализуются намного быстрее.</w:t>
      </w:r>
    </w:p>
    <w:p w:rsidR="005B2BEB" w:rsidRDefault="005B2BEB" w:rsidP="005B2BEB">
      <w:pPr>
        <w:pStyle w:val="aa"/>
        <w:numPr>
          <w:ilvl w:val="0"/>
          <w:numId w:val="5"/>
        </w:numPr>
        <w:spacing w:line="360" w:lineRule="auto"/>
        <w:ind w:left="1134"/>
      </w:pPr>
      <w:r w:rsidRPr="007F790B">
        <w:rPr>
          <w:i/>
        </w:rPr>
        <w:t>Повышение эффективности рынка.</w:t>
      </w:r>
      <w:r w:rsidRPr="00016548">
        <w:rPr>
          <w:b/>
        </w:rPr>
        <w:t xml:space="preserve"> </w:t>
      </w:r>
      <w:r>
        <w:t>Способность рынка объединять покупателей и продавцов в открытой среде имеет решающее значение для определения истинной ценности продукта или услуги. Эффективность обратных аукционов может быть обусловлена следующими факторами:</w:t>
      </w:r>
    </w:p>
    <w:p w:rsidR="005B2BEB" w:rsidRDefault="005B2BEB" w:rsidP="005B2BEB">
      <w:pPr>
        <w:pStyle w:val="aa"/>
        <w:numPr>
          <w:ilvl w:val="0"/>
          <w:numId w:val="6"/>
        </w:numPr>
        <w:spacing w:line="360" w:lineRule="auto"/>
      </w:pPr>
      <w:r>
        <w:t>Поставщики могут видеть ставки других, и, таким образом, покупатели выигрывают от поставщиков, «борющихся с ценой».</w:t>
      </w:r>
    </w:p>
    <w:p w:rsidR="005B2BEB" w:rsidRDefault="005B2BEB" w:rsidP="005B2BEB">
      <w:pPr>
        <w:pStyle w:val="aa"/>
        <w:numPr>
          <w:ilvl w:val="0"/>
          <w:numId w:val="6"/>
        </w:numPr>
        <w:spacing w:line="360" w:lineRule="auto"/>
      </w:pPr>
      <w:r>
        <w:t>Торги не ограничиваются только физически присутствующими. Он устраняет географические ограничения и ведет к глобальному поиску лучшей цены.</w:t>
      </w:r>
    </w:p>
    <w:p w:rsidR="005B2BEB" w:rsidRDefault="005B2BEB" w:rsidP="005B2BEB">
      <w:pPr>
        <w:pStyle w:val="aa"/>
        <w:numPr>
          <w:ilvl w:val="0"/>
          <w:numId w:val="6"/>
        </w:numPr>
        <w:spacing w:line="360" w:lineRule="auto"/>
      </w:pPr>
      <w:r>
        <w:t>Возможность обратного аукциона включить большее количество поставщиков и обеспечить прозрачность процесса торгов делает возможным эффективное использование избыточных мощностей поставщика для удовлетворения спроса покупателя.</w:t>
      </w:r>
    </w:p>
    <w:p w:rsidR="005B2BEB" w:rsidRPr="00016548" w:rsidRDefault="005B2BEB" w:rsidP="005B2BEB">
      <w:pPr>
        <w:pStyle w:val="aa"/>
        <w:numPr>
          <w:ilvl w:val="0"/>
          <w:numId w:val="8"/>
        </w:numPr>
        <w:spacing w:line="360" w:lineRule="auto"/>
        <w:ind w:left="1134"/>
      </w:pPr>
      <w:r w:rsidRPr="007F790B">
        <w:rPr>
          <w:i/>
        </w:rPr>
        <w:t>Эффективность процесса закупок.</w:t>
      </w:r>
      <w:r>
        <w:rPr>
          <w:b/>
        </w:rPr>
        <w:t xml:space="preserve"> </w:t>
      </w:r>
      <w:r w:rsidRPr="00016548">
        <w:t>Решения принимаются одним щелчком мыши, и переговоры завершаются в течение одного рабочего дня. В каком-то смысле переговоры сводятся к системе, которая позволяет поставщикам вести переговоры между собой.</w:t>
      </w:r>
    </w:p>
    <w:p w:rsidR="005B2BEB" w:rsidRPr="00016548" w:rsidRDefault="005B2BEB" w:rsidP="005B2BEB">
      <w:pPr>
        <w:pStyle w:val="aa"/>
        <w:numPr>
          <w:ilvl w:val="0"/>
          <w:numId w:val="8"/>
        </w:numPr>
        <w:spacing w:line="360" w:lineRule="auto"/>
        <w:ind w:left="1134"/>
      </w:pPr>
      <w:r w:rsidRPr="007F790B">
        <w:rPr>
          <w:i/>
        </w:rPr>
        <w:t xml:space="preserve">Доступ к большой базе поставщиков. </w:t>
      </w:r>
      <w:r w:rsidRPr="00016548">
        <w:t xml:space="preserve">При традиционных торгах компании ограничивались выбором только поставщиков в своих географических регионах, с которыми они были знакомы. Технологические возможности обратных </w:t>
      </w:r>
      <w:r w:rsidRPr="00016548">
        <w:lastRenderedPageBreak/>
        <w:t>аукционов могут распространяться на гораздо более широкую сеть по всему миру и позволять компаниям, находящимся за тысячи миль, конкурировать. Это также может увеличить базу поставщиков, предоставив возможность конкурировать небольшим компаниям. Обратный аукцион является более открытым и прозрачным процессом и дает возможность и новым компаниям конкурировать, если они соответствуют квалификационным требованиям покупателя.</w:t>
      </w:r>
    </w:p>
    <w:p w:rsidR="005B2BEB" w:rsidRDefault="005B2BEB" w:rsidP="005B2BEB">
      <w:pPr>
        <w:rPr>
          <w:rFonts w:eastAsia="Calibri" w:cs="Times New Roman"/>
          <w:szCs w:val="24"/>
        </w:rPr>
      </w:pPr>
      <w:r>
        <w:t>Кроме того, как было сказано ранее, применение электронного аукциона позволяет снизить некоторые коррупционные риски: снижает дискреционную власть должностных лиц, уменьшает возможности для переговоров между поставщиком и покупателем, уменьшает размер возможной для извлечения экономической ренты.</w:t>
      </w:r>
      <w:r w:rsidRPr="006A5764">
        <w:rPr>
          <w:rFonts w:eastAsia="Calibri" w:cs="Times New Roman"/>
          <w:szCs w:val="24"/>
        </w:rPr>
        <w:t xml:space="preserve"> </w:t>
      </w:r>
    </w:p>
    <w:p w:rsidR="005B2BEB" w:rsidRPr="00B97839" w:rsidRDefault="005B2BEB" w:rsidP="005B2BEB">
      <w:r w:rsidRPr="00B97839">
        <w:t>Однако использование электронного аукциона подразумевает также и многие минусы как для покупателей, так и для поставщиков</w:t>
      </w:r>
      <w:r w:rsidR="008E089F">
        <w:rPr>
          <w:vertAlign w:val="superscript"/>
        </w:rPr>
        <w:t>37</w:t>
      </w:r>
      <w:r w:rsidRPr="00B97839">
        <w:t>.</w:t>
      </w:r>
      <w:r>
        <w:t xml:space="preserve"> Для покупателей опасности выражаются в следующем.</w:t>
      </w:r>
    </w:p>
    <w:p w:rsidR="005B2BEB" w:rsidRDefault="005B2BEB" w:rsidP="005B2BEB">
      <w:pPr>
        <w:pStyle w:val="aa"/>
        <w:numPr>
          <w:ilvl w:val="0"/>
          <w:numId w:val="15"/>
        </w:numPr>
        <w:spacing w:line="360" w:lineRule="auto"/>
        <w:ind w:left="1134" w:hanging="425"/>
      </w:pPr>
      <w:r w:rsidRPr="00B97839">
        <w:rPr>
          <w:i/>
        </w:rPr>
        <w:t>Опасность для стратегических отношений.</w:t>
      </w:r>
      <w:r w:rsidRPr="00B97839">
        <w:rPr>
          <w:b/>
        </w:rPr>
        <w:t xml:space="preserve"> </w:t>
      </w:r>
      <w:r>
        <w:t xml:space="preserve">Обратные аукционы </w:t>
      </w:r>
      <w:r w:rsidRPr="00016548">
        <w:t>противоречат недавней тенденции, ориентированной на стратегические отношения и партнерские отношения с поставщиками, что необходимо для обеспечения максимальной эффективности и эффективности в цепочке поставок. Недавнее эмпирическое исследование показало, что большой упор на два основных преимущества обратных аукционов, снижение закупочных цен и экономию времени (эффективность процесса закупок) отрицательно сказывается на сотрудничестве между покупателями и поставщиками и стратегических отношениях поставщиков</w:t>
      </w:r>
      <w:r w:rsidRPr="00016548">
        <w:rPr>
          <w:rStyle w:val="a3"/>
        </w:rPr>
        <w:footnoteReference w:id="39"/>
      </w:r>
      <w:r w:rsidRPr="00016548">
        <w:t>.</w:t>
      </w:r>
    </w:p>
    <w:p w:rsidR="005B2BEB" w:rsidRDefault="005B2BEB" w:rsidP="005B2BEB">
      <w:pPr>
        <w:pStyle w:val="aa"/>
        <w:numPr>
          <w:ilvl w:val="0"/>
          <w:numId w:val="15"/>
        </w:numPr>
        <w:spacing w:line="360" w:lineRule="auto"/>
        <w:ind w:left="1134" w:hanging="425"/>
      </w:pPr>
      <w:r w:rsidRPr="00B97839">
        <w:rPr>
          <w:i/>
        </w:rPr>
        <w:t xml:space="preserve">Более высокая конечная стоимость покупки. </w:t>
      </w:r>
      <w:r w:rsidRPr="00016548">
        <w:t>Сосредоточив внимание на поиске поставщика с самой низкой ценой, процесс обратного аукциона может в конечном счете привести к более высоким фактическим затратам, поскольку другие неценовые факторы не учитываются в процессе.</w:t>
      </w:r>
      <w:r w:rsidRPr="00B97839">
        <w:rPr>
          <w:b/>
        </w:rPr>
        <w:t xml:space="preserve"> </w:t>
      </w:r>
      <w:r w:rsidRPr="00016548">
        <w:t xml:space="preserve">Для того, чтобы выиграть торги, поставщик должен </w:t>
      </w:r>
      <w:r>
        <w:t>снизить свою маржу до минимума, что исключает место</w:t>
      </w:r>
      <w:r w:rsidRPr="00016548">
        <w:t xml:space="preserve"> для какой-либо корректировки и адаптации </w:t>
      </w:r>
      <w:r>
        <w:t xml:space="preserve">поставщика </w:t>
      </w:r>
      <w:r w:rsidRPr="00016548">
        <w:t xml:space="preserve">к непредвиденным ситуациям. Кроме того, процесс обучения работе с новым </w:t>
      </w:r>
      <w:r w:rsidRPr="00016548">
        <w:lastRenderedPageBreak/>
        <w:t>недорогим поставщиком может увеличить общую стоимость товара покупателем</w:t>
      </w:r>
      <w:r w:rsidRPr="00016548">
        <w:rPr>
          <w:rStyle w:val="a3"/>
        </w:rPr>
        <w:footnoteReference w:id="40"/>
      </w:r>
      <w:r w:rsidRPr="00016548">
        <w:t>.</w:t>
      </w:r>
    </w:p>
    <w:p w:rsidR="005B2BEB" w:rsidRDefault="005B2BEB" w:rsidP="005B2BEB">
      <w:pPr>
        <w:pStyle w:val="aa"/>
        <w:numPr>
          <w:ilvl w:val="0"/>
          <w:numId w:val="15"/>
        </w:numPr>
        <w:spacing w:line="360" w:lineRule="auto"/>
        <w:ind w:left="1134" w:hanging="425"/>
      </w:pPr>
      <w:r w:rsidRPr="00B97839">
        <w:rPr>
          <w:i/>
        </w:rPr>
        <w:t>Эрозия цепочки поставок.</w:t>
      </w:r>
      <w:r w:rsidRPr="00B97839">
        <w:rPr>
          <w:b/>
        </w:rPr>
        <w:t xml:space="preserve"> </w:t>
      </w:r>
      <w:r w:rsidRPr="00016548">
        <w:t>Первоначальная экономия на стоимости покупки, вызванная обратными аукционами, не может поддерживаться в течение длительного периода времени. После первоначального периода рыночная неэффективность будет устранена, а цены станут стабильными</w:t>
      </w:r>
      <w:r>
        <w:t>, в</w:t>
      </w:r>
      <w:r w:rsidRPr="00016548">
        <w:t xml:space="preserve"> результате</w:t>
      </w:r>
      <w:r>
        <w:t xml:space="preserve"> чего</w:t>
      </w:r>
      <w:r w:rsidRPr="00016548">
        <w:t xml:space="preserve"> неконкурентоспособные поставщики будут ликвидированы. Однако, если цена еще больше снизится, некоторые жизнеспособные поставщики </w:t>
      </w:r>
      <w:r>
        <w:t xml:space="preserve">также </w:t>
      </w:r>
      <w:r w:rsidRPr="00016548">
        <w:t xml:space="preserve">не смогут выжить. </w:t>
      </w:r>
      <w:r>
        <w:t>С</w:t>
      </w:r>
      <w:r w:rsidRPr="00016548">
        <w:t xml:space="preserve"> течением времени, эрозия базы поставок приведет к снижению конкуренции и, в конечном счете, б</w:t>
      </w:r>
      <w:r>
        <w:t>олее высокой переговорной силе</w:t>
      </w:r>
      <w:r w:rsidRPr="00016548">
        <w:t xml:space="preserve"> поставщиков.</w:t>
      </w:r>
    </w:p>
    <w:p w:rsidR="005B2BEB" w:rsidRPr="00016548" w:rsidRDefault="005B2BEB" w:rsidP="005B2BEB">
      <w:pPr>
        <w:pStyle w:val="aa"/>
        <w:numPr>
          <w:ilvl w:val="0"/>
          <w:numId w:val="15"/>
        </w:numPr>
        <w:spacing w:line="360" w:lineRule="auto"/>
        <w:ind w:left="1134" w:hanging="425"/>
      </w:pPr>
      <w:r w:rsidRPr="006A5764">
        <w:rPr>
          <w:rFonts w:eastAsia="Calibri" w:cs="Times New Roman"/>
          <w:i/>
          <w:szCs w:val="24"/>
        </w:rPr>
        <w:t>Атрибутивные коррупционные риски.</w:t>
      </w:r>
      <w:r>
        <w:rPr>
          <w:rFonts w:eastAsia="Calibri" w:cs="Times New Roman"/>
          <w:i/>
          <w:szCs w:val="24"/>
        </w:rPr>
        <w:t xml:space="preserve"> </w:t>
      </w:r>
      <w:r>
        <w:rPr>
          <w:rFonts w:eastAsia="Calibri" w:cs="Times New Roman"/>
          <w:szCs w:val="24"/>
        </w:rPr>
        <w:t xml:space="preserve">При применении аукционов возникают: </w:t>
      </w:r>
      <w:r w:rsidRPr="006A5764">
        <w:rPr>
          <w:rFonts w:eastAsia="Calibri" w:cs="Times New Roman"/>
          <w:szCs w:val="24"/>
        </w:rPr>
        <w:t>риск второй цены</w:t>
      </w:r>
      <w:r>
        <w:rPr>
          <w:rFonts w:eastAsia="Calibri" w:cs="Times New Roman"/>
          <w:szCs w:val="24"/>
        </w:rPr>
        <w:t xml:space="preserve"> (закупка осуществляется по цене издержек второго поставщика)</w:t>
      </w:r>
      <w:r w:rsidRPr="006A5764">
        <w:rPr>
          <w:rFonts w:eastAsia="Calibri" w:cs="Times New Roman"/>
          <w:szCs w:val="24"/>
        </w:rPr>
        <w:t>, риски демпинга и сговора</w:t>
      </w:r>
      <w:r>
        <w:rPr>
          <w:rFonts w:eastAsia="Calibri" w:cs="Times New Roman"/>
          <w:szCs w:val="24"/>
        </w:rPr>
        <w:t>, а также</w:t>
      </w:r>
      <w:r w:rsidRPr="006A5764">
        <w:rPr>
          <w:rFonts w:eastAsia="Calibri" w:cs="Times New Roman"/>
          <w:szCs w:val="24"/>
        </w:rPr>
        <w:t xml:space="preserve"> риск информационной открытости</w:t>
      </w:r>
      <w:r w:rsidR="008E089F">
        <w:rPr>
          <w:rFonts w:eastAsia="Calibri" w:cs="Times New Roman"/>
          <w:szCs w:val="24"/>
          <w:vertAlign w:val="superscript"/>
        </w:rPr>
        <w:t>17</w:t>
      </w:r>
      <w:r>
        <w:t>.</w:t>
      </w:r>
    </w:p>
    <w:p w:rsidR="005B2BEB" w:rsidRDefault="005B2BEB" w:rsidP="005B2BEB">
      <w:pPr>
        <w:ind w:firstLine="851"/>
      </w:pPr>
      <w:r w:rsidRPr="00B97839">
        <w:t>Для поставщиков использование аукциона чаще всего выражается в</w:t>
      </w:r>
      <w:r>
        <w:rPr>
          <w:b/>
        </w:rPr>
        <w:t xml:space="preserve"> </w:t>
      </w:r>
      <w:r>
        <w:t>опасениях относительно негативного воздействия обратных аукционов на их размывание маржи и потери объема продаж</w:t>
      </w:r>
      <w:r>
        <w:rPr>
          <w:rStyle w:val="a3"/>
        </w:rPr>
        <w:footnoteReference w:id="41"/>
      </w:r>
      <w:r>
        <w:t xml:space="preserve">. В частности такое действие оказывает риск, связанный с новыми участниками рынка. Учитывая, что новый участник имеет высокую мотивацию для приобретения нового клиента, он готов сократить минимальный размер прибыли до минимума, обойдя уже существующих на рынке игроков. </w:t>
      </w:r>
    </w:p>
    <w:p w:rsidR="005B2BEB" w:rsidRPr="00801F6A" w:rsidRDefault="005B2BEB" w:rsidP="005B2BEB">
      <w:pPr>
        <w:ind w:firstLine="851"/>
      </w:pPr>
      <w:r w:rsidRPr="00801F6A">
        <w:t>Более того, когда речь заходит о</w:t>
      </w:r>
      <w:r>
        <w:t xml:space="preserve"> неценовых вопросах, таких как качество, обслуживание и доставка, более 50% поставщиков, опрошенных после обратного аукциона, посчитали невозможность выразить свои полные возможности как недостаток электронного механизма торгов</w:t>
      </w:r>
      <w:r w:rsidR="008E089F">
        <w:rPr>
          <w:rStyle w:val="a3"/>
        </w:rPr>
        <w:footnoteReference w:id="42"/>
      </w:r>
      <w:r>
        <w:t>. Также</w:t>
      </w:r>
      <w:r w:rsidRPr="00801F6A">
        <w:t xml:space="preserve">, среди поставщиков распространена уверенность в том, что покупатели действуют оппортунистически. </w:t>
      </w:r>
    </w:p>
    <w:p w:rsidR="005B2BEB" w:rsidRPr="001C3284" w:rsidRDefault="005B2BEB" w:rsidP="005B2BEB">
      <w:pPr>
        <w:ind w:firstLine="851"/>
        <w:rPr>
          <w:szCs w:val="24"/>
        </w:rPr>
      </w:pPr>
      <w:r w:rsidRPr="001C3284">
        <w:rPr>
          <w:szCs w:val="24"/>
        </w:rPr>
        <w:t>Таким образом,</w:t>
      </w:r>
      <w:r w:rsidRPr="001C3284">
        <w:rPr>
          <w:b/>
          <w:szCs w:val="24"/>
        </w:rPr>
        <w:t xml:space="preserve"> </w:t>
      </w:r>
      <w:r w:rsidRPr="001C3284">
        <w:rPr>
          <w:szCs w:val="24"/>
        </w:rPr>
        <w:t>учитывая упомянутые выше преимущества и проблемы использования аукционов в государственных закупках, использование обратных аукционов выгодно при соблюдении некоторых требований к условиям закупки. На основе опыт</w:t>
      </w:r>
      <w:r w:rsidR="008E089F">
        <w:rPr>
          <w:szCs w:val="24"/>
        </w:rPr>
        <w:t>а проведения обратных аукционов</w:t>
      </w:r>
      <w:r w:rsidRPr="001C3284">
        <w:rPr>
          <w:szCs w:val="24"/>
        </w:rPr>
        <w:t xml:space="preserve"> было выявлено, что добросовестным агентом при выборе </w:t>
      </w:r>
      <w:r w:rsidRPr="001C3284">
        <w:rPr>
          <w:szCs w:val="24"/>
        </w:rPr>
        <w:lastRenderedPageBreak/>
        <w:t>аукциона как способа размещения государственного заказа должны учитываться следующие факторы: характеристики продукта, характеристики рынка и взаимоотношения между покупателем и поставщиком.</w:t>
      </w:r>
    </w:p>
    <w:p w:rsidR="005B2BEB" w:rsidRPr="001C3284" w:rsidRDefault="005B2BEB" w:rsidP="005B2BEB">
      <w:pPr>
        <w:pStyle w:val="aa"/>
        <w:numPr>
          <w:ilvl w:val="0"/>
          <w:numId w:val="17"/>
        </w:numPr>
        <w:spacing w:line="360" w:lineRule="auto"/>
        <w:ind w:left="1134" w:hanging="357"/>
        <w:rPr>
          <w:szCs w:val="24"/>
        </w:rPr>
      </w:pPr>
      <w:r w:rsidRPr="001C3284">
        <w:rPr>
          <w:i/>
          <w:szCs w:val="24"/>
        </w:rPr>
        <w:t>Характеристики продукта.</w:t>
      </w:r>
      <w:r w:rsidRPr="001C3284">
        <w:rPr>
          <w:b/>
          <w:szCs w:val="24"/>
        </w:rPr>
        <w:t xml:space="preserve"> </w:t>
      </w:r>
      <w:r w:rsidRPr="001C3284">
        <w:rPr>
          <w:szCs w:val="24"/>
        </w:rPr>
        <w:t>Продукт является лучшим кандидатом для закупки методом обратного аукциона, если он основан на цене, т.е. цена покупки составляет наибольшую часть его ценности</w:t>
      </w:r>
      <w:r w:rsidRPr="001C3284">
        <w:rPr>
          <w:rStyle w:val="a3"/>
          <w:szCs w:val="24"/>
        </w:rPr>
        <w:footnoteReference w:id="43"/>
      </w:r>
      <w:r w:rsidRPr="001C3284">
        <w:rPr>
          <w:szCs w:val="24"/>
        </w:rPr>
        <w:t>, она может быть легко выражена количественно. Обратный аукцион можно использовать более эффективно, если элемент покупки имеет четко определенные атрибуты, которые могут быть выражены покупателем и интерпретированы поставщиками одинаково. Наилучшие и безопасные применения обратного аукциона - покупка товаров: такие предметы отвечают двум вышеуказанным требованиям. Кроме того, обычно это зрелые стандартные продукты, выпускаемые многими поставщиками.</w:t>
      </w:r>
    </w:p>
    <w:p w:rsidR="005B2BEB" w:rsidRPr="001C3284" w:rsidRDefault="005B2BEB" w:rsidP="005B2BEB">
      <w:pPr>
        <w:pStyle w:val="aa"/>
        <w:numPr>
          <w:ilvl w:val="0"/>
          <w:numId w:val="17"/>
        </w:numPr>
        <w:spacing w:line="360" w:lineRule="auto"/>
        <w:ind w:left="1134" w:hanging="357"/>
        <w:rPr>
          <w:szCs w:val="24"/>
        </w:rPr>
      </w:pPr>
      <w:r w:rsidRPr="001C3284">
        <w:rPr>
          <w:i/>
          <w:szCs w:val="24"/>
        </w:rPr>
        <w:t>Рыночные характеристики.</w:t>
      </w:r>
      <w:r w:rsidRPr="001C3284">
        <w:rPr>
          <w:b/>
          <w:szCs w:val="24"/>
        </w:rPr>
        <w:t xml:space="preserve"> </w:t>
      </w:r>
      <w:r w:rsidRPr="001C3284">
        <w:rPr>
          <w:szCs w:val="24"/>
        </w:rPr>
        <w:t>Высокая степень конкуренции между поставщиками является ключевым рыночным фактором, влияющим на успех обратных аукционов. Чем выше число конкурирующих поставщиков и чем больше их соперничество, тем эффективнее будет процесс обратного аукциона в снижении цены. Хотя требуемое минимальное количество поставщиков зависит от конкретного продукта и рынка, исследования дали приблизительную цифру четыре или пять</w:t>
      </w:r>
      <w:r w:rsidRPr="001C3284">
        <w:rPr>
          <w:rStyle w:val="a3"/>
          <w:szCs w:val="24"/>
        </w:rPr>
        <w:footnoteReference w:id="44"/>
      </w:r>
      <w:r w:rsidR="00B7243A">
        <w:rPr>
          <w:szCs w:val="24"/>
        </w:rPr>
        <w:t>.</w:t>
      </w:r>
      <w:r w:rsidRPr="001C3284">
        <w:rPr>
          <w:szCs w:val="24"/>
        </w:rPr>
        <w:t xml:space="preserve"> Эмпирические данные показывают, что аукционы с большим числом поставщиков более успешны</w:t>
      </w:r>
      <w:r w:rsidRPr="001C3284">
        <w:rPr>
          <w:rStyle w:val="a3"/>
          <w:szCs w:val="24"/>
        </w:rPr>
        <w:footnoteReference w:id="45"/>
      </w:r>
      <w:r w:rsidRPr="001C3284">
        <w:rPr>
          <w:szCs w:val="24"/>
        </w:rPr>
        <w:t>. Другим фактором, способствующим росту рынка, является объем договора купли-продажи. Больший объем может привлечь большее количество поставщиков, что, в свою очередь, приведет к повышению конкуренции и снижению цен.</w:t>
      </w:r>
    </w:p>
    <w:p w:rsidR="005B2BEB" w:rsidRPr="001C3284" w:rsidRDefault="005B2BEB" w:rsidP="005B2BEB">
      <w:pPr>
        <w:pStyle w:val="aa"/>
        <w:numPr>
          <w:ilvl w:val="0"/>
          <w:numId w:val="17"/>
        </w:numPr>
        <w:spacing w:line="360" w:lineRule="auto"/>
        <w:ind w:left="1134" w:hanging="357"/>
        <w:rPr>
          <w:szCs w:val="24"/>
        </w:rPr>
      </w:pPr>
      <w:r w:rsidRPr="001C3284">
        <w:rPr>
          <w:i/>
          <w:szCs w:val="24"/>
        </w:rPr>
        <w:t xml:space="preserve">Отношения между покупателем и поставщиком. </w:t>
      </w:r>
      <w:r w:rsidRPr="001C3284">
        <w:rPr>
          <w:szCs w:val="24"/>
        </w:rPr>
        <w:t xml:space="preserve">Можно выделить два крайних вида отношений между покупателем и поставщиком. С одной стороны это транзакционный обмен, который ведется на расстоянии вытянутой руки, ориентирован на текущую транзакцию, имеет краткосрочные контракты и часто выбирает поставщика исключительно на основе сравнительной цены. С другой </w:t>
      </w:r>
      <w:r w:rsidRPr="001C3284">
        <w:rPr>
          <w:szCs w:val="24"/>
        </w:rPr>
        <w:lastRenderedPageBreak/>
        <w:t>стороны, это реляционный обмен, где отношения гораздо более тесные и стратегические, и другие неценовые атрибуты - такие как качество, надежность, технологический потенциал, организационная культура и цели - имеют решающее значение при выборе поставщика. Покупатель делает долгосрочные обязательства перед поставщиком, а поставщик делает значительные инвестиции для удовлетворения требований покупателя. Очевидно, что обратные аукционы более подходят для взаимоотношений с транзакционными поставщиками. Организации, использующие транзакционные обменные отношения, реализуют большую экономию времени и стоимости от применения обратных аукционов</w:t>
      </w:r>
      <w:r w:rsidR="00B7243A" w:rsidRPr="00B7243A">
        <w:rPr>
          <w:szCs w:val="24"/>
          <w:vertAlign w:val="superscript"/>
        </w:rPr>
        <w:t>37</w:t>
      </w:r>
      <w:r w:rsidRPr="001C3284">
        <w:rPr>
          <w:szCs w:val="24"/>
        </w:rPr>
        <w:t>. Другим критическим фактором успеха обратного аукциона является отбор поставщиков для участия в аукционе. Поставщик должен пройти предварительную квалификацию, прежде чем приглашаться на аукцион, т.к. неквалифицированные поставщики могут увеличить стоимость аукциона для покупателя. Кроме того, их присутствие снижает доверие к аукциону для других поставщиков, которые могут отказаться или не продолжать процесс торгов честно.</w:t>
      </w:r>
    </w:p>
    <w:p w:rsidR="005B2BEB" w:rsidRDefault="005B2BEB" w:rsidP="005B2BEB">
      <w:pPr>
        <w:rPr>
          <w:szCs w:val="24"/>
        </w:rPr>
      </w:pPr>
      <w:r w:rsidRPr="001C3284">
        <w:rPr>
          <w:szCs w:val="24"/>
        </w:rPr>
        <w:t xml:space="preserve">Основная критика обратных аукционов заключается в том, что они предоставляют контракты, основанные исключительно на цене, и не учитывают неценовые вопросы. Хотя этот подход делает процесс очень эффективным, он не является адекватным для продуктов, для которых неценовые вопросы являются критическими, в частности – дифференцированные товары. Другой подход </w:t>
      </w:r>
      <w:r>
        <w:rPr>
          <w:szCs w:val="24"/>
        </w:rPr>
        <w:t xml:space="preserve">к данной процедуре </w:t>
      </w:r>
      <w:r w:rsidRPr="001C3284">
        <w:rPr>
          <w:szCs w:val="24"/>
        </w:rPr>
        <w:t>заключается в том, что покупатель не обязуется предложить самую низкую цену, но использует обратный аукцион как инструмент «отбора», чтобы идентифицировать несколько поставщиков с низкой ценой, и впоследствии рассматривает их эффективность по неценовым вопросам, чтобы выбрать тот, который предоставит контракт.</w:t>
      </w:r>
    </w:p>
    <w:p w:rsidR="005B2BEB" w:rsidRDefault="005B2BEB" w:rsidP="005B2BEB">
      <w:pPr>
        <w:rPr>
          <w:szCs w:val="24"/>
        </w:rPr>
      </w:pPr>
      <w:r>
        <w:rPr>
          <w:szCs w:val="24"/>
        </w:rPr>
        <w:t xml:space="preserve">Схожие принципы выбора аукциона в качестве способа размещения госзаказа указаны и в Типовом законе: </w:t>
      </w:r>
    </w:p>
    <w:p w:rsidR="005B2BEB" w:rsidRDefault="005B2BEB" w:rsidP="005B2BEB">
      <w:pPr>
        <w:pStyle w:val="aa"/>
        <w:numPr>
          <w:ilvl w:val="0"/>
          <w:numId w:val="18"/>
        </w:numPr>
        <w:spacing w:line="360" w:lineRule="auto"/>
        <w:ind w:left="1066" w:hanging="357"/>
        <w:rPr>
          <w:szCs w:val="24"/>
        </w:rPr>
      </w:pPr>
      <w:proofErr w:type="gramStart"/>
      <w:r>
        <w:rPr>
          <w:szCs w:val="24"/>
        </w:rPr>
        <w:t>возможность</w:t>
      </w:r>
      <w:proofErr w:type="gramEnd"/>
      <w:r>
        <w:rPr>
          <w:szCs w:val="24"/>
        </w:rPr>
        <w:t xml:space="preserve"> формулирования формализованного описания закупаемых товаров (работ, услуг);</w:t>
      </w:r>
    </w:p>
    <w:p w:rsidR="005B2BEB" w:rsidRDefault="005B2BEB" w:rsidP="005B2BEB">
      <w:pPr>
        <w:pStyle w:val="aa"/>
        <w:numPr>
          <w:ilvl w:val="0"/>
          <w:numId w:val="18"/>
        </w:numPr>
        <w:spacing w:line="360" w:lineRule="auto"/>
        <w:ind w:left="1066" w:hanging="357"/>
        <w:rPr>
          <w:szCs w:val="24"/>
        </w:rPr>
      </w:pPr>
      <w:proofErr w:type="gramStart"/>
      <w:r>
        <w:rPr>
          <w:szCs w:val="24"/>
        </w:rPr>
        <w:t>наличие</w:t>
      </w:r>
      <w:proofErr w:type="gramEnd"/>
      <w:r>
        <w:rPr>
          <w:szCs w:val="24"/>
        </w:rPr>
        <w:t xml:space="preserve"> конкурентного рынка для данных товаров;</w:t>
      </w:r>
    </w:p>
    <w:p w:rsidR="005B2BEB" w:rsidRDefault="005B2BEB" w:rsidP="005B2BEB">
      <w:pPr>
        <w:pStyle w:val="aa"/>
        <w:numPr>
          <w:ilvl w:val="0"/>
          <w:numId w:val="18"/>
        </w:numPr>
        <w:spacing w:line="360" w:lineRule="auto"/>
        <w:ind w:left="1066" w:hanging="357"/>
        <w:rPr>
          <w:szCs w:val="24"/>
        </w:rPr>
      </w:pPr>
      <w:proofErr w:type="gramStart"/>
      <w:r w:rsidRPr="001C3284">
        <w:rPr>
          <w:szCs w:val="24"/>
        </w:rPr>
        <w:t>наличие</w:t>
      </w:r>
      <w:proofErr w:type="gramEnd"/>
      <w:r w:rsidRPr="001C3284">
        <w:rPr>
          <w:szCs w:val="24"/>
        </w:rPr>
        <w:t xml:space="preserve"> количественно измеримых критериев оценки альтернатив и возможность их выражения в деньгах.</w:t>
      </w:r>
    </w:p>
    <w:p w:rsidR="005B2BEB" w:rsidRDefault="004D14D0" w:rsidP="005B2BEB">
      <w:pPr>
        <w:spacing w:after="120"/>
        <w:rPr>
          <w:rFonts w:eastAsia="Calibri" w:cs="Times New Roman"/>
          <w:szCs w:val="24"/>
        </w:rPr>
      </w:pPr>
      <w:r>
        <w:rPr>
          <w:szCs w:val="24"/>
        </w:rPr>
        <w:t>Учитывая написанное выше, н</w:t>
      </w:r>
      <w:r w:rsidR="005B2BEB">
        <w:rPr>
          <w:szCs w:val="24"/>
        </w:rPr>
        <w:t xml:space="preserve">арушение </w:t>
      </w:r>
      <w:r>
        <w:rPr>
          <w:szCs w:val="24"/>
        </w:rPr>
        <w:t>данных</w:t>
      </w:r>
      <w:r w:rsidR="005B2BEB">
        <w:rPr>
          <w:szCs w:val="24"/>
        </w:rPr>
        <w:t xml:space="preserve"> принципов означает недобросовестность субъекта, принимающего решение о выборе способа закупки (принципала или агента).</w:t>
      </w:r>
    </w:p>
    <w:p w:rsidR="005B2BEB" w:rsidRDefault="005B2BEB" w:rsidP="00D63D36">
      <w:pPr>
        <w:spacing w:after="120"/>
        <w:rPr>
          <w:rFonts w:eastAsia="Calibri" w:cs="Times New Roman"/>
          <w:szCs w:val="24"/>
        </w:rPr>
      </w:pPr>
    </w:p>
    <w:p w:rsidR="00016548" w:rsidRDefault="00016548" w:rsidP="00AE258D">
      <w:pPr>
        <w:pStyle w:val="a8"/>
        <w:numPr>
          <w:ilvl w:val="0"/>
          <w:numId w:val="21"/>
        </w:numPr>
        <w:ind w:left="0" w:firstLine="709"/>
        <w:rPr>
          <w:rFonts w:eastAsia="Calibri"/>
        </w:rPr>
      </w:pPr>
      <w:bookmarkStart w:id="8" w:name="_Toc483336895"/>
      <w:r>
        <w:rPr>
          <w:rFonts w:eastAsia="Calibri"/>
        </w:rPr>
        <w:t>Масштаб коррупционной деятельности в России</w:t>
      </w:r>
      <w:bookmarkEnd w:id="8"/>
      <w:r>
        <w:rPr>
          <w:rFonts w:eastAsia="Calibri"/>
        </w:rPr>
        <w:t xml:space="preserve"> </w:t>
      </w:r>
    </w:p>
    <w:p w:rsidR="00683C1C" w:rsidRDefault="007628FB" w:rsidP="006A5764">
      <w:r>
        <w:t>С целью определения</w:t>
      </w:r>
      <w:r w:rsidR="00683C1C">
        <w:t xml:space="preserve"> масштаб</w:t>
      </w:r>
      <w:r>
        <w:t>а</w:t>
      </w:r>
      <w:r w:rsidR="00683C1C">
        <w:t xml:space="preserve"> и тип</w:t>
      </w:r>
      <w:r>
        <w:t>ов</w:t>
      </w:r>
      <w:r w:rsidR="00683C1C">
        <w:t xml:space="preserve"> коррупционного поведения, рассмотрим некоторые эмпирические данные из Обзора деловой среды и эффективности предпринимательства (BEEPS)</w:t>
      </w:r>
      <w:r>
        <w:rPr>
          <w:rStyle w:val="a3"/>
        </w:rPr>
        <w:footnoteReference w:id="46"/>
      </w:r>
      <w:r w:rsidR="00683C1C">
        <w:t xml:space="preserve">, </w:t>
      </w:r>
      <w:r>
        <w:t xml:space="preserve">являющегося </w:t>
      </w:r>
      <w:r w:rsidR="00683C1C">
        <w:t>совместной инициатив</w:t>
      </w:r>
      <w:r>
        <w:t>ой</w:t>
      </w:r>
      <w:r w:rsidR="00683C1C">
        <w:t xml:space="preserve"> Европейского банка реконструкции и развития (EBRD) и Всемирного банка. </w:t>
      </w:r>
      <w:r>
        <w:t xml:space="preserve">В </w:t>
      </w:r>
      <w:r w:rsidR="00683C1C">
        <w:t>опрос</w:t>
      </w:r>
      <w:r>
        <w:t>е</w:t>
      </w:r>
      <w:r w:rsidR="00683C1C">
        <w:t xml:space="preserve"> предприятий </w:t>
      </w:r>
      <w:r>
        <w:t>приняли участие</w:t>
      </w:r>
      <w:r w:rsidR="00683C1C">
        <w:t xml:space="preserve"> в</w:t>
      </w:r>
      <w:r>
        <w:t>ладельцы бизнеса и топ-менеджеры</w:t>
      </w:r>
      <w:r w:rsidR="00683C1C">
        <w:t xml:space="preserve"> </w:t>
      </w:r>
      <w:r>
        <w:t>основных</w:t>
      </w:r>
      <w:r w:rsidR="00683C1C">
        <w:t xml:space="preserve"> представляю</w:t>
      </w:r>
      <w:r>
        <w:t>щих</w:t>
      </w:r>
      <w:r w:rsidR="00683C1C">
        <w:t xml:space="preserve"> интерес секторов бизнеса (строительство, розничная торговля, оптовая торговля, гостиницы, рестораны, транспорт, склад, связь и информационные технологии). </w:t>
      </w:r>
      <w:r>
        <w:t>Учитывалось мнение о</w:t>
      </w:r>
      <w:r w:rsidR="00683C1C">
        <w:t>фициальны</w:t>
      </w:r>
      <w:r>
        <w:t>х (зарегистрированных</w:t>
      </w:r>
      <w:r w:rsidR="00683C1C">
        <w:t>) компани</w:t>
      </w:r>
      <w:r>
        <w:t>й</w:t>
      </w:r>
      <w:r w:rsidR="00683C1C">
        <w:t xml:space="preserve"> с пятью или более сотрудниками</w:t>
      </w:r>
      <w:r>
        <w:t>, кроме</w:t>
      </w:r>
      <w:r w:rsidR="00683C1C">
        <w:t xml:space="preserve"> компани</w:t>
      </w:r>
      <w:r>
        <w:t>й</w:t>
      </w:r>
      <w:r w:rsidR="00683C1C">
        <w:t xml:space="preserve"> с 100% участием государства </w:t>
      </w:r>
      <w:r>
        <w:t>(</w:t>
      </w:r>
      <w:r w:rsidR="00683C1C">
        <w:t>не включены в BEEPS</w:t>
      </w:r>
      <w:r>
        <w:t>)</w:t>
      </w:r>
      <w:r w:rsidR="00683C1C">
        <w:t>.</w:t>
      </w:r>
    </w:p>
    <w:p w:rsidR="00683C1C" w:rsidRDefault="00683C1C" w:rsidP="006A5764">
      <w:r>
        <w:t>Рассмотрим данные Всемирного банка, касающиеся оценки уровня коррупции в странах. Данные о коррупции в сфере государственных закупок в России, отобранные по результатам опросов BEEPS II - BEEPS V, выглядят следующим образом.</w:t>
      </w:r>
    </w:p>
    <w:p w:rsidR="00683C1C" w:rsidRPr="00683C1C" w:rsidRDefault="00683C1C" w:rsidP="006A5764">
      <w:pPr>
        <w:rPr>
          <w:szCs w:val="24"/>
        </w:rPr>
      </w:pPr>
      <w:r w:rsidRPr="00AE258D">
        <w:rPr>
          <w:bCs/>
        </w:rPr>
        <w:t xml:space="preserve">Таблица </w:t>
      </w:r>
      <w:r w:rsidR="00994EC8" w:rsidRPr="00AE258D">
        <w:rPr>
          <w:bCs/>
        </w:rPr>
        <w:t>5</w:t>
      </w:r>
      <w:r w:rsidRPr="00AE258D">
        <w:rPr>
          <w:bCs/>
        </w:rPr>
        <w:t>.</w:t>
      </w:r>
      <w:r>
        <w:rPr>
          <w:bCs/>
          <w:i/>
        </w:rPr>
        <w:t xml:space="preserve"> </w:t>
      </w:r>
      <w:r>
        <w:rPr>
          <w:rStyle w:val="hps"/>
        </w:rPr>
        <w:t>Оценка уровня коррупции с системе государственных закупок РФ</w:t>
      </w:r>
    </w:p>
    <w:tbl>
      <w:tblPr>
        <w:tblW w:w="9229" w:type="dxa"/>
        <w:jc w:val="center"/>
        <w:tblLook w:val="04A0" w:firstRow="1" w:lastRow="0" w:firstColumn="1" w:lastColumn="0" w:noHBand="0" w:noVBand="1"/>
      </w:tblPr>
      <w:tblGrid>
        <w:gridCol w:w="2709"/>
        <w:gridCol w:w="1303"/>
        <w:gridCol w:w="5217"/>
      </w:tblGrid>
      <w:tr w:rsidR="00683C1C" w:rsidRPr="00994EC8" w:rsidTr="00994EC8">
        <w:trPr>
          <w:trHeight w:val="300"/>
          <w:jc w:val="center"/>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683C1C" w:rsidRPr="00994EC8" w:rsidRDefault="00683C1C" w:rsidP="00AE258D">
            <w:pPr>
              <w:ind w:firstLine="0"/>
              <w:contextualSpacing/>
              <w:jc w:val="center"/>
              <w:rPr>
                <w:b/>
                <w:bCs/>
                <w:color w:val="000000"/>
                <w:szCs w:val="24"/>
              </w:rPr>
            </w:pPr>
            <w:r w:rsidRPr="00994EC8">
              <w:rPr>
                <w:b/>
                <w:bCs/>
                <w:color w:val="000000"/>
                <w:szCs w:val="24"/>
              </w:rPr>
              <w:t>Экономика</w:t>
            </w:r>
          </w:p>
        </w:tc>
        <w:tc>
          <w:tcPr>
            <w:tcW w:w="1303" w:type="dxa"/>
            <w:tcBorders>
              <w:top w:val="single" w:sz="4" w:space="0" w:color="auto"/>
              <w:left w:val="nil"/>
              <w:bottom w:val="single" w:sz="4" w:space="0" w:color="auto"/>
              <w:right w:val="single" w:sz="4" w:space="0" w:color="auto"/>
            </w:tcBorders>
            <w:shd w:val="clear" w:color="auto" w:fill="auto"/>
            <w:hideMark/>
          </w:tcPr>
          <w:p w:rsidR="00683C1C" w:rsidRPr="00994EC8" w:rsidRDefault="00683C1C" w:rsidP="00AE258D">
            <w:pPr>
              <w:ind w:firstLine="0"/>
              <w:contextualSpacing/>
              <w:jc w:val="center"/>
              <w:rPr>
                <w:b/>
                <w:bCs/>
                <w:color w:val="000000"/>
                <w:szCs w:val="24"/>
              </w:rPr>
            </w:pPr>
            <w:r w:rsidRPr="00994EC8">
              <w:rPr>
                <w:b/>
                <w:bCs/>
                <w:color w:val="000000"/>
                <w:szCs w:val="24"/>
              </w:rPr>
              <w:t>Год</w:t>
            </w:r>
          </w:p>
        </w:tc>
        <w:tc>
          <w:tcPr>
            <w:tcW w:w="5217" w:type="dxa"/>
            <w:tcBorders>
              <w:top w:val="single" w:sz="4" w:space="0" w:color="auto"/>
              <w:left w:val="nil"/>
              <w:bottom w:val="single" w:sz="4" w:space="0" w:color="auto"/>
              <w:right w:val="single" w:sz="4" w:space="0" w:color="auto"/>
            </w:tcBorders>
            <w:shd w:val="clear" w:color="auto" w:fill="auto"/>
            <w:hideMark/>
          </w:tcPr>
          <w:p w:rsidR="00683C1C" w:rsidRPr="00994EC8" w:rsidRDefault="00683C1C" w:rsidP="00AE258D">
            <w:pPr>
              <w:ind w:firstLine="0"/>
              <w:contextualSpacing/>
              <w:jc w:val="center"/>
              <w:rPr>
                <w:b/>
                <w:bCs/>
                <w:color w:val="000000"/>
                <w:szCs w:val="24"/>
              </w:rPr>
            </w:pPr>
            <w:r w:rsidRPr="00994EC8">
              <w:rPr>
                <w:b/>
                <w:bCs/>
                <w:color w:val="000000"/>
                <w:szCs w:val="24"/>
              </w:rPr>
              <w:t>Процент фирм, ожидающих необходимости давать взятки для заключения контрактов с государством</w:t>
            </w:r>
          </w:p>
        </w:tc>
      </w:tr>
      <w:tr w:rsidR="00683C1C" w:rsidTr="00B232E3">
        <w:trPr>
          <w:trHeight w:val="300"/>
          <w:jc w:val="center"/>
        </w:trPr>
        <w:tc>
          <w:tcPr>
            <w:tcW w:w="2709" w:type="dxa"/>
            <w:tcBorders>
              <w:top w:val="nil"/>
              <w:left w:val="single" w:sz="4" w:space="0" w:color="auto"/>
              <w:bottom w:val="single" w:sz="4" w:space="0" w:color="auto"/>
              <w:right w:val="single" w:sz="4" w:space="0" w:color="auto"/>
            </w:tcBorders>
            <w:vAlign w:val="bottom"/>
            <w:hideMark/>
          </w:tcPr>
          <w:p w:rsidR="00683C1C" w:rsidRDefault="00683C1C" w:rsidP="00AE258D">
            <w:pPr>
              <w:ind w:firstLine="0"/>
              <w:contextualSpacing/>
              <w:rPr>
                <w:color w:val="000000"/>
                <w:szCs w:val="24"/>
              </w:rPr>
            </w:pPr>
            <w:r>
              <w:rPr>
                <w:color w:val="000000"/>
                <w:szCs w:val="24"/>
              </w:rPr>
              <w:t>Все страны</w:t>
            </w:r>
          </w:p>
        </w:tc>
        <w:tc>
          <w:tcPr>
            <w:tcW w:w="1303" w:type="dxa"/>
            <w:tcBorders>
              <w:top w:val="nil"/>
              <w:left w:val="nil"/>
              <w:bottom w:val="single" w:sz="4" w:space="0" w:color="auto"/>
              <w:right w:val="single" w:sz="4" w:space="0" w:color="auto"/>
            </w:tcBorders>
            <w:noWrap/>
            <w:vAlign w:val="bottom"/>
            <w:hideMark/>
          </w:tcPr>
          <w:p w:rsidR="00683C1C" w:rsidRDefault="00683C1C" w:rsidP="00AE258D">
            <w:pPr>
              <w:ind w:firstLine="0"/>
              <w:contextualSpacing/>
              <w:rPr>
                <w:color w:val="000000"/>
                <w:szCs w:val="24"/>
              </w:rPr>
            </w:pPr>
          </w:p>
        </w:tc>
        <w:tc>
          <w:tcPr>
            <w:tcW w:w="5217" w:type="dxa"/>
            <w:tcBorders>
              <w:top w:val="nil"/>
              <w:left w:val="nil"/>
              <w:bottom w:val="single" w:sz="4" w:space="0" w:color="auto"/>
              <w:right w:val="single" w:sz="4" w:space="0" w:color="auto"/>
            </w:tcBorders>
            <w:noWrap/>
            <w:vAlign w:val="bottom"/>
            <w:hideMark/>
          </w:tcPr>
          <w:p w:rsidR="00683C1C" w:rsidRDefault="00683C1C" w:rsidP="00AE258D">
            <w:pPr>
              <w:ind w:firstLine="0"/>
              <w:contextualSpacing/>
              <w:jc w:val="center"/>
              <w:rPr>
                <w:color w:val="000000"/>
                <w:szCs w:val="24"/>
              </w:rPr>
            </w:pPr>
            <w:r>
              <w:rPr>
                <w:color w:val="000000"/>
                <w:szCs w:val="24"/>
              </w:rPr>
              <w:t>26</w:t>
            </w:r>
            <w:r>
              <w:rPr>
                <w:color w:val="000000"/>
                <w:szCs w:val="24"/>
                <w:lang w:val="en-US"/>
              </w:rPr>
              <w:t>.</w:t>
            </w:r>
            <w:r>
              <w:rPr>
                <w:color w:val="000000"/>
                <w:szCs w:val="24"/>
              </w:rPr>
              <w:t>1</w:t>
            </w:r>
          </w:p>
        </w:tc>
      </w:tr>
      <w:tr w:rsidR="00683C1C" w:rsidTr="00B232E3">
        <w:trPr>
          <w:trHeight w:val="300"/>
          <w:jc w:val="center"/>
        </w:trPr>
        <w:tc>
          <w:tcPr>
            <w:tcW w:w="2709" w:type="dxa"/>
            <w:tcBorders>
              <w:top w:val="nil"/>
              <w:left w:val="single" w:sz="4" w:space="0" w:color="auto"/>
              <w:bottom w:val="single" w:sz="4" w:space="0" w:color="auto"/>
              <w:right w:val="single" w:sz="4" w:space="0" w:color="auto"/>
            </w:tcBorders>
            <w:vAlign w:val="bottom"/>
            <w:hideMark/>
          </w:tcPr>
          <w:p w:rsidR="00683C1C" w:rsidRDefault="00683C1C" w:rsidP="00AE258D">
            <w:pPr>
              <w:ind w:firstLine="0"/>
              <w:contextualSpacing/>
              <w:rPr>
                <w:color w:val="000000"/>
                <w:szCs w:val="24"/>
              </w:rPr>
            </w:pPr>
            <w:r>
              <w:rPr>
                <w:color w:val="000000"/>
                <w:szCs w:val="24"/>
              </w:rPr>
              <w:t>Высокий доход: не-ОЭСР</w:t>
            </w:r>
          </w:p>
        </w:tc>
        <w:tc>
          <w:tcPr>
            <w:tcW w:w="1303" w:type="dxa"/>
            <w:tcBorders>
              <w:top w:val="nil"/>
              <w:left w:val="nil"/>
              <w:bottom w:val="single" w:sz="4" w:space="0" w:color="auto"/>
              <w:right w:val="single" w:sz="4" w:space="0" w:color="auto"/>
            </w:tcBorders>
            <w:noWrap/>
            <w:vAlign w:val="bottom"/>
            <w:hideMark/>
          </w:tcPr>
          <w:p w:rsidR="00683C1C" w:rsidRDefault="00683C1C" w:rsidP="00AE258D">
            <w:pPr>
              <w:ind w:firstLine="0"/>
              <w:contextualSpacing/>
              <w:rPr>
                <w:color w:val="000000"/>
                <w:szCs w:val="24"/>
              </w:rPr>
            </w:pPr>
          </w:p>
        </w:tc>
        <w:tc>
          <w:tcPr>
            <w:tcW w:w="5217" w:type="dxa"/>
            <w:tcBorders>
              <w:top w:val="nil"/>
              <w:left w:val="nil"/>
              <w:bottom w:val="single" w:sz="4" w:space="0" w:color="auto"/>
              <w:right w:val="single" w:sz="4" w:space="0" w:color="auto"/>
            </w:tcBorders>
            <w:noWrap/>
            <w:vAlign w:val="bottom"/>
            <w:hideMark/>
          </w:tcPr>
          <w:p w:rsidR="00683C1C" w:rsidRDefault="00683C1C" w:rsidP="00AE258D">
            <w:pPr>
              <w:ind w:firstLine="0"/>
              <w:contextualSpacing/>
              <w:jc w:val="center"/>
              <w:rPr>
                <w:color w:val="000000"/>
                <w:szCs w:val="24"/>
              </w:rPr>
            </w:pPr>
            <w:r>
              <w:rPr>
                <w:color w:val="000000"/>
                <w:szCs w:val="24"/>
              </w:rPr>
              <w:t>10</w:t>
            </w:r>
            <w:r>
              <w:rPr>
                <w:color w:val="000000"/>
                <w:szCs w:val="24"/>
                <w:lang w:val="en-US"/>
              </w:rPr>
              <w:t>.</w:t>
            </w:r>
            <w:r>
              <w:rPr>
                <w:color w:val="000000"/>
                <w:szCs w:val="24"/>
              </w:rPr>
              <w:t>6</w:t>
            </w:r>
          </w:p>
        </w:tc>
      </w:tr>
      <w:tr w:rsidR="00683C1C" w:rsidTr="00B232E3">
        <w:trPr>
          <w:trHeight w:val="300"/>
          <w:jc w:val="center"/>
        </w:trPr>
        <w:tc>
          <w:tcPr>
            <w:tcW w:w="2709" w:type="dxa"/>
            <w:tcBorders>
              <w:top w:val="nil"/>
              <w:left w:val="single" w:sz="4" w:space="0" w:color="auto"/>
              <w:bottom w:val="single" w:sz="4" w:space="0" w:color="auto"/>
              <w:right w:val="single" w:sz="4" w:space="0" w:color="auto"/>
            </w:tcBorders>
            <w:vAlign w:val="bottom"/>
            <w:hideMark/>
          </w:tcPr>
          <w:p w:rsidR="00683C1C" w:rsidRDefault="00683C1C" w:rsidP="00AE258D">
            <w:pPr>
              <w:ind w:firstLine="0"/>
              <w:contextualSpacing/>
              <w:rPr>
                <w:color w:val="000000"/>
                <w:szCs w:val="24"/>
              </w:rPr>
            </w:pPr>
            <w:r>
              <w:rPr>
                <w:color w:val="000000"/>
                <w:szCs w:val="24"/>
              </w:rPr>
              <w:t>Российская Федерация</w:t>
            </w:r>
          </w:p>
        </w:tc>
        <w:tc>
          <w:tcPr>
            <w:tcW w:w="1303" w:type="dxa"/>
            <w:tcBorders>
              <w:top w:val="nil"/>
              <w:left w:val="nil"/>
              <w:bottom w:val="single" w:sz="4" w:space="0" w:color="auto"/>
              <w:right w:val="single" w:sz="4" w:space="0" w:color="auto"/>
            </w:tcBorders>
            <w:noWrap/>
            <w:vAlign w:val="bottom"/>
            <w:hideMark/>
          </w:tcPr>
          <w:p w:rsidR="00683C1C" w:rsidRDefault="00683C1C" w:rsidP="00AE258D">
            <w:pPr>
              <w:ind w:firstLine="0"/>
              <w:contextualSpacing/>
              <w:jc w:val="center"/>
              <w:rPr>
                <w:color w:val="000000"/>
                <w:szCs w:val="24"/>
              </w:rPr>
            </w:pPr>
            <w:r>
              <w:rPr>
                <w:color w:val="000000"/>
                <w:szCs w:val="24"/>
              </w:rPr>
              <w:t>2002</w:t>
            </w:r>
          </w:p>
        </w:tc>
        <w:tc>
          <w:tcPr>
            <w:tcW w:w="5217" w:type="dxa"/>
            <w:tcBorders>
              <w:top w:val="nil"/>
              <w:left w:val="nil"/>
              <w:bottom w:val="single" w:sz="4" w:space="0" w:color="auto"/>
              <w:right w:val="single" w:sz="4" w:space="0" w:color="auto"/>
            </w:tcBorders>
            <w:noWrap/>
            <w:vAlign w:val="bottom"/>
            <w:hideMark/>
          </w:tcPr>
          <w:p w:rsidR="00683C1C" w:rsidRDefault="00683C1C" w:rsidP="00AE258D">
            <w:pPr>
              <w:ind w:firstLine="0"/>
              <w:contextualSpacing/>
              <w:jc w:val="center"/>
              <w:rPr>
                <w:color w:val="000000"/>
                <w:szCs w:val="24"/>
              </w:rPr>
            </w:pPr>
            <w:r>
              <w:rPr>
                <w:color w:val="000000"/>
                <w:szCs w:val="24"/>
              </w:rPr>
              <w:t>28</w:t>
            </w:r>
            <w:r>
              <w:rPr>
                <w:color w:val="000000"/>
                <w:szCs w:val="24"/>
                <w:lang w:val="en-US"/>
              </w:rPr>
              <w:t>.</w:t>
            </w:r>
            <w:r>
              <w:rPr>
                <w:color w:val="000000"/>
                <w:szCs w:val="24"/>
              </w:rPr>
              <w:t>9</w:t>
            </w:r>
          </w:p>
        </w:tc>
      </w:tr>
      <w:tr w:rsidR="00683C1C" w:rsidTr="00B232E3">
        <w:trPr>
          <w:trHeight w:val="300"/>
          <w:jc w:val="center"/>
        </w:trPr>
        <w:tc>
          <w:tcPr>
            <w:tcW w:w="2709" w:type="dxa"/>
            <w:tcBorders>
              <w:top w:val="nil"/>
              <w:left w:val="single" w:sz="4" w:space="0" w:color="auto"/>
              <w:bottom w:val="single" w:sz="4" w:space="0" w:color="auto"/>
              <w:right w:val="single" w:sz="4" w:space="0" w:color="auto"/>
            </w:tcBorders>
            <w:vAlign w:val="bottom"/>
            <w:hideMark/>
          </w:tcPr>
          <w:p w:rsidR="00683C1C" w:rsidRDefault="00683C1C" w:rsidP="00AE258D">
            <w:pPr>
              <w:ind w:firstLine="0"/>
              <w:contextualSpacing/>
              <w:rPr>
                <w:color w:val="000000"/>
                <w:szCs w:val="24"/>
              </w:rPr>
            </w:pPr>
            <w:r>
              <w:rPr>
                <w:color w:val="000000"/>
                <w:szCs w:val="24"/>
              </w:rPr>
              <w:t>Российская Федерация</w:t>
            </w:r>
          </w:p>
        </w:tc>
        <w:tc>
          <w:tcPr>
            <w:tcW w:w="1303" w:type="dxa"/>
            <w:tcBorders>
              <w:top w:val="nil"/>
              <w:left w:val="nil"/>
              <w:bottom w:val="single" w:sz="4" w:space="0" w:color="auto"/>
              <w:right w:val="single" w:sz="4" w:space="0" w:color="auto"/>
            </w:tcBorders>
            <w:noWrap/>
            <w:vAlign w:val="bottom"/>
            <w:hideMark/>
          </w:tcPr>
          <w:p w:rsidR="00683C1C" w:rsidRDefault="00683C1C" w:rsidP="00AE258D">
            <w:pPr>
              <w:ind w:firstLine="0"/>
              <w:contextualSpacing/>
              <w:jc w:val="center"/>
              <w:rPr>
                <w:color w:val="000000"/>
                <w:szCs w:val="24"/>
              </w:rPr>
            </w:pPr>
            <w:r>
              <w:rPr>
                <w:color w:val="000000"/>
                <w:szCs w:val="24"/>
              </w:rPr>
              <w:t>2005</w:t>
            </w:r>
          </w:p>
        </w:tc>
        <w:tc>
          <w:tcPr>
            <w:tcW w:w="5217" w:type="dxa"/>
            <w:tcBorders>
              <w:top w:val="nil"/>
              <w:left w:val="nil"/>
              <w:bottom w:val="single" w:sz="4" w:space="0" w:color="auto"/>
              <w:right w:val="single" w:sz="4" w:space="0" w:color="auto"/>
            </w:tcBorders>
            <w:noWrap/>
            <w:vAlign w:val="bottom"/>
            <w:hideMark/>
          </w:tcPr>
          <w:p w:rsidR="00683C1C" w:rsidRDefault="00683C1C" w:rsidP="00AE258D">
            <w:pPr>
              <w:ind w:firstLine="0"/>
              <w:contextualSpacing/>
              <w:jc w:val="center"/>
              <w:rPr>
                <w:color w:val="000000"/>
                <w:szCs w:val="24"/>
              </w:rPr>
            </w:pPr>
            <w:r>
              <w:rPr>
                <w:color w:val="000000"/>
                <w:szCs w:val="24"/>
              </w:rPr>
              <w:t>30</w:t>
            </w:r>
            <w:r>
              <w:rPr>
                <w:color w:val="000000"/>
                <w:szCs w:val="24"/>
                <w:lang w:val="en-US"/>
              </w:rPr>
              <w:t>.</w:t>
            </w:r>
            <w:r>
              <w:rPr>
                <w:color w:val="000000"/>
                <w:szCs w:val="24"/>
              </w:rPr>
              <w:t>1</w:t>
            </w:r>
          </w:p>
        </w:tc>
      </w:tr>
      <w:tr w:rsidR="00683C1C" w:rsidTr="00B232E3">
        <w:trPr>
          <w:trHeight w:val="300"/>
          <w:jc w:val="center"/>
        </w:trPr>
        <w:tc>
          <w:tcPr>
            <w:tcW w:w="2709" w:type="dxa"/>
            <w:tcBorders>
              <w:top w:val="nil"/>
              <w:left w:val="single" w:sz="4" w:space="0" w:color="auto"/>
              <w:bottom w:val="single" w:sz="4" w:space="0" w:color="auto"/>
              <w:right w:val="single" w:sz="4" w:space="0" w:color="auto"/>
            </w:tcBorders>
            <w:vAlign w:val="bottom"/>
            <w:hideMark/>
          </w:tcPr>
          <w:p w:rsidR="00683C1C" w:rsidRDefault="00683C1C" w:rsidP="00AE258D">
            <w:pPr>
              <w:ind w:firstLine="0"/>
              <w:contextualSpacing/>
              <w:rPr>
                <w:color w:val="000000"/>
                <w:szCs w:val="24"/>
              </w:rPr>
            </w:pPr>
            <w:r>
              <w:rPr>
                <w:color w:val="000000"/>
                <w:szCs w:val="24"/>
              </w:rPr>
              <w:t>Российская Федерация</w:t>
            </w:r>
          </w:p>
        </w:tc>
        <w:tc>
          <w:tcPr>
            <w:tcW w:w="1303" w:type="dxa"/>
            <w:tcBorders>
              <w:top w:val="nil"/>
              <w:left w:val="nil"/>
              <w:bottom w:val="single" w:sz="4" w:space="0" w:color="auto"/>
              <w:right w:val="single" w:sz="4" w:space="0" w:color="auto"/>
            </w:tcBorders>
            <w:noWrap/>
            <w:vAlign w:val="bottom"/>
            <w:hideMark/>
          </w:tcPr>
          <w:p w:rsidR="00683C1C" w:rsidRDefault="00683C1C" w:rsidP="00AE258D">
            <w:pPr>
              <w:ind w:firstLine="0"/>
              <w:contextualSpacing/>
              <w:jc w:val="center"/>
              <w:rPr>
                <w:color w:val="000000"/>
                <w:szCs w:val="24"/>
              </w:rPr>
            </w:pPr>
            <w:r>
              <w:rPr>
                <w:color w:val="000000"/>
                <w:szCs w:val="24"/>
              </w:rPr>
              <w:t>2009</w:t>
            </w:r>
          </w:p>
        </w:tc>
        <w:tc>
          <w:tcPr>
            <w:tcW w:w="5217" w:type="dxa"/>
            <w:tcBorders>
              <w:top w:val="nil"/>
              <w:left w:val="nil"/>
              <w:bottom w:val="single" w:sz="4" w:space="0" w:color="auto"/>
              <w:right w:val="single" w:sz="4" w:space="0" w:color="auto"/>
            </w:tcBorders>
            <w:noWrap/>
            <w:vAlign w:val="bottom"/>
            <w:hideMark/>
          </w:tcPr>
          <w:p w:rsidR="00683C1C" w:rsidRDefault="00683C1C" w:rsidP="00AE258D">
            <w:pPr>
              <w:ind w:firstLine="0"/>
              <w:contextualSpacing/>
              <w:jc w:val="center"/>
              <w:rPr>
                <w:color w:val="000000"/>
                <w:szCs w:val="24"/>
              </w:rPr>
            </w:pPr>
            <w:r>
              <w:rPr>
                <w:color w:val="000000"/>
                <w:szCs w:val="24"/>
              </w:rPr>
              <w:t>47</w:t>
            </w:r>
            <w:r>
              <w:rPr>
                <w:color w:val="000000"/>
                <w:szCs w:val="24"/>
                <w:lang w:val="en-US"/>
              </w:rPr>
              <w:t>.</w:t>
            </w:r>
            <w:r>
              <w:rPr>
                <w:color w:val="000000"/>
                <w:szCs w:val="24"/>
              </w:rPr>
              <w:t>0</w:t>
            </w:r>
          </w:p>
        </w:tc>
      </w:tr>
      <w:tr w:rsidR="00683C1C" w:rsidTr="00B232E3">
        <w:trPr>
          <w:trHeight w:val="300"/>
          <w:jc w:val="center"/>
        </w:trPr>
        <w:tc>
          <w:tcPr>
            <w:tcW w:w="2709" w:type="dxa"/>
            <w:tcBorders>
              <w:top w:val="nil"/>
              <w:left w:val="single" w:sz="4" w:space="0" w:color="auto"/>
              <w:bottom w:val="single" w:sz="4" w:space="0" w:color="auto"/>
              <w:right w:val="single" w:sz="4" w:space="0" w:color="auto"/>
            </w:tcBorders>
            <w:vAlign w:val="bottom"/>
            <w:hideMark/>
          </w:tcPr>
          <w:p w:rsidR="00683C1C" w:rsidRDefault="00683C1C" w:rsidP="00AE258D">
            <w:pPr>
              <w:ind w:firstLine="0"/>
              <w:contextualSpacing/>
              <w:rPr>
                <w:color w:val="000000"/>
                <w:szCs w:val="24"/>
              </w:rPr>
            </w:pPr>
            <w:r>
              <w:rPr>
                <w:color w:val="000000"/>
                <w:szCs w:val="24"/>
              </w:rPr>
              <w:t>Российская Федерация</w:t>
            </w:r>
          </w:p>
        </w:tc>
        <w:tc>
          <w:tcPr>
            <w:tcW w:w="1303" w:type="dxa"/>
            <w:tcBorders>
              <w:top w:val="nil"/>
              <w:left w:val="nil"/>
              <w:bottom w:val="single" w:sz="4" w:space="0" w:color="auto"/>
              <w:right w:val="single" w:sz="4" w:space="0" w:color="auto"/>
            </w:tcBorders>
            <w:noWrap/>
            <w:vAlign w:val="bottom"/>
            <w:hideMark/>
          </w:tcPr>
          <w:p w:rsidR="00683C1C" w:rsidRDefault="00683C1C" w:rsidP="00AE258D">
            <w:pPr>
              <w:ind w:firstLine="0"/>
              <w:contextualSpacing/>
              <w:jc w:val="center"/>
              <w:rPr>
                <w:color w:val="000000"/>
                <w:szCs w:val="24"/>
              </w:rPr>
            </w:pPr>
            <w:r>
              <w:rPr>
                <w:color w:val="000000"/>
                <w:szCs w:val="24"/>
              </w:rPr>
              <w:t>2012</w:t>
            </w:r>
          </w:p>
        </w:tc>
        <w:tc>
          <w:tcPr>
            <w:tcW w:w="5217" w:type="dxa"/>
            <w:tcBorders>
              <w:top w:val="nil"/>
              <w:left w:val="nil"/>
              <w:bottom w:val="single" w:sz="4" w:space="0" w:color="auto"/>
              <w:right w:val="single" w:sz="4" w:space="0" w:color="auto"/>
            </w:tcBorders>
            <w:noWrap/>
            <w:vAlign w:val="bottom"/>
            <w:hideMark/>
          </w:tcPr>
          <w:p w:rsidR="00683C1C" w:rsidRDefault="00683C1C" w:rsidP="00AE258D">
            <w:pPr>
              <w:ind w:firstLine="0"/>
              <w:contextualSpacing/>
              <w:jc w:val="center"/>
              <w:rPr>
                <w:color w:val="000000"/>
                <w:szCs w:val="24"/>
              </w:rPr>
            </w:pPr>
            <w:r>
              <w:rPr>
                <w:color w:val="000000"/>
                <w:szCs w:val="24"/>
              </w:rPr>
              <w:t>30</w:t>
            </w:r>
            <w:r>
              <w:rPr>
                <w:color w:val="000000"/>
                <w:szCs w:val="24"/>
                <w:lang w:val="en-US"/>
              </w:rPr>
              <w:t>.</w:t>
            </w:r>
            <w:r>
              <w:rPr>
                <w:color w:val="000000"/>
                <w:szCs w:val="24"/>
              </w:rPr>
              <w:t>9</w:t>
            </w:r>
          </w:p>
        </w:tc>
      </w:tr>
    </w:tbl>
    <w:p w:rsidR="00683C1C" w:rsidRDefault="00683C1C" w:rsidP="00683C1C">
      <w:pPr>
        <w:spacing w:line="240" w:lineRule="auto"/>
        <w:ind w:firstLine="567"/>
        <w:rPr>
          <w:szCs w:val="24"/>
          <w:lang w:val="en-US"/>
        </w:rPr>
      </w:pPr>
    </w:p>
    <w:p w:rsidR="007C2AF4" w:rsidRPr="007C2AF4" w:rsidRDefault="00AE258D" w:rsidP="00AE258D">
      <w:pPr>
        <w:tabs>
          <w:tab w:val="left" w:pos="2385"/>
        </w:tabs>
        <w:contextualSpacing/>
      </w:pPr>
      <w:r w:rsidRPr="00AE258D">
        <w:t xml:space="preserve">Представленные в таблице </w:t>
      </w:r>
      <w:r w:rsidR="007C2AF4" w:rsidRPr="00AE258D">
        <w:t>данные говорят о том, что 30,9% людей</w:t>
      </w:r>
      <w:r w:rsidRPr="00AE258D">
        <w:t xml:space="preserve"> дают взятки для заключения контракта с государством, следовательно, </w:t>
      </w:r>
      <w:r w:rsidR="00490641">
        <w:t xml:space="preserve">при отсутствии поводов считать регулятора недобросовестным, </w:t>
      </w:r>
      <w:r w:rsidRPr="00AE258D">
        <w:t>в России широко распространена бюрократическая коррупция.</w:t>
      </w:r>
    </w:p>
    <w:p w:rsidR="00683C1C" w:rsidRDefault="00683C1C" w:rsidP="00AE258D">
      <w:pPr>
        <w:tabs>
          <w:tab w:val="left" w:pos="2385"/>
        </w:tabs>
        <w:contextualSpacing/>
      </w:pPr>
      <w:r w:rsidRPr="006A5764">
        <w:rPr>
          <w:i/>
        </w:rPr>
        <w:t>Модель бюрократической коррупции</w:t>
      </w:r>
      <w:r w:rsidR="006A5764" w:rsidRPr="006A5764">
        <w:rPr>
          <w:i/>
        </w:rPr>
        <w:t>.</w:t>
      </w:r>
      <w:r w:rsidR="006A5764">
        <w:t xml:space="preserve"> </w:t>
      </w:r>
      <w:r>
        <w:t xml:space="preserve">Российская Федерация относится к числу стран, которые </w:t>
      </w:r>
      <w:r w:rsidR="007628FB">
        <w:t xml:space="preserve">с целью борьбы с бюрократической коррупцией </w:t>
      </w:r>
      <w:r>
        <w:t xml:space="preserve">впервые ратифицировали Конвенцию </w:t>
      </w:r>
      <w:r w:rsidR="007628FB">
        <w:t>ООН</w:t>
      </w:r>
      <w:r>
        <w:t xml:space="preserve"> против коррупции, принятую резолюцией 58/4 Генеральной Ассамблеи </w:t>
      </w:r>
      <w:r>
        <w:lastRenderedPageBreak/>
        <w:t xml:space="preserve">31 октября 2003 года, и </w:t>
      </w:r>
      <w:r w:rsidR="007F790B">
        <w:t>чтобы "...</w:t>
      </w:r>
      <w:r>
        <w:t>периодически оценивать соответствующие правовые документы и административные меры с целью определения их адекватности для предотвращения и борьбы с коррупцией" разработала Федеральный закон № 172-ФЗ "</w:t>
      </w:r>
      <w:r w:rsidR="007628FB">
        <w:t>Об антикоррупционной экспертизе нормативных правовых актов и проектов нормативных правовых актов</w:t>
      </w:r>
      <w:r w:rsidR="007F790B">
        <w:t>"</w:t>
      </w:r>
      <w:r w:rsidR="007628FB">
        <w:rPr>
          <w:rStyle w:val="a3"/>
        </w:rPr>
        <w:footnoteReference w:id="47"/>
      </w:r>
      <w:r w:rsidR="007F790B">
        <w:t xml:space="preserve"> и </w:t>
      </w:r>
      <w:r w:rsidR="00B7243A">
        <w:t>п</w:t>
      </w:r>
      <w:r w:rsidR="007F790B">
        <w:t xml:space="preserve">остановление </w:t>
      </w:r>
      <w:r>
        <w:t>Правительства РФ</w:t>
      </w:r>
      <w:r w:rsidR="007F790B">
        <w:t xml:space="preserve"> №96</w:t>
      </w:r>
      <w:r>
        <w:t xml:space="preserve"> с тем же названием</w:t>
      </w:r>
      <w:r w:rsidR="007628FB">
        <w:rPr>
          <w:rStyle w:val="a3"/>
        </w:rPr>
        <w:footnoteReference w:id="48"/>
      </w:r>
      <w:r>
        <w:t>.</w:t>
      </w:r>
    </w:p>
    <w:p w:rsidR="00683C1C" w:rsidRDefault="00683C1C" w:rsidP="006A5764">
      <w:r>
        <w:t>Развитие государственных закупок в РФ сформировало специфическую коррупцию - практику откатов: публичный покупатель ограничивает конкуренцию в тендере, после чего платит выбранному победителю завышенную цену, который, наконец, делится с последним своим профицитом. П</w:t>
      </w:r>
      <w:r w:rsidR="00490641">
        <w:t>ринципал, внедряя широкое использование электронного аукциона надеется избавиться</w:t>
      </w:r>
      <w:r>
        <w:t xml:space="preserve"> от бюрократической коррупции, пытаясь как можно </w:t>
      </w:r>
      <w:r w:rsidR="00490641">
        <w:t xml:space="preserve">сильнее </w:t>
      </w:r>
      <w:r>
        <w:t xml:space="preserve">снизить усмотрение агента (табл. </w:t>
      </w:r>
      <w:r w:rsidR="00994EC8">
        <w:t>4</w:t>
      </w:r>
      <w:r>
        <w:t>). Этот подход не совпадает с международным опытом и имеет последствия, которые будут рассмотрены в следующем подразделе.</w:t>
      </w:r>
    </w:p>
    <w:p w:rsidR="00683C1C" w:rsidRDefault="00683C1C" w:rsidP="006A5764">
      <w:r w:rsidRPr="006A5764">
        <w:rPr>
          <w:i/>
        </w:rPr>
        <w:t xml:space="preserve">Модели эффективной и </w:t>
      </w:r>
      <w:proofErr w:type="spellStart"/>
      <w:r w:rsidRPr="006A5764">
        <w:rPr>
          <w:i/>
        </w:rPr>
        <w:t>квази</w:t>
      </w:r>
      <w:proofErr w:type="spellEnd"/>
      <w:r w:rsidR="00994EC8">
        <w:rPr>
          <w:i/>
        </w:rPr>
        <w:t>-</w:t>
      </w:r>
      <w:r w:rsidRPr="006A5764">
        <w:rPr>
          <w:i/>
        </w:rPr>
        <w:t>коррупции</w:t>
      </w:r>
      <w:r w:rsidR="006A5764" w:rsidRPr="006A5764">
        <w:rPr>
          <w:i/>
        </w:rPr>
        <w:t>.</w:t>
      </w:r>
      <w:r w:rsidR="006A5764">
        <w:t xml:space="preserve"> </w:t>
      </w:r>
      <w:r>
        <w:t>В Российской Федерации в 2011 году открытые аукционы были полностью заменены электронными аукционами для всех типов органов государственных закупок. Правительство было убеждено, что применение электронных аукционов поможет поставщикам принимать участие в процессе закупок, обеспечить сокращение коррупции и препятствовать возможности сговора со стороны поставщиков, что впоследствии приведет к усилению конкуренции на аукционах и увеличению размера снижения цен.</w:t>
      </w:r>
    </w:p>
    <w:p w:rsidR="00683C1C" w:rsidRDefault="00683C1C" w:rsidP="006A5764">
      <w:r>
        <w:t>Однако конкуренция на аукционах значительно уменьшилась и, кроме того, по данным Федеральной антимонопольной службы, процент проведенных аукционов, которые не состоялись (в основном, из-</w:t>
      </w:r>
      <w:r w:rsidR="007F790B">
        <w:t>за получения одной заявки), был</w:t>
      </w:r>
      <w:r>
        <w:t xml:space="preserve"> чрезвычайно высоким.</w:t>
      </w:r>
    </w:p>
    <w:p w:rsidR="00683C1C" w:rsidRPr="00490641" w:rsidRDefault="00683C1C" w:rsidP="00683C1C">
      <w:pPr>
        <w:spacing w:before="120" w:after="120" w:line="240" w:lineRule="auto"/>
        <w:rPr>
          <w:rFonts w:cs="Times New Roman"/>
          <w:szCs w:val="24"/>
        </w:rPr>
      </w:pPr>
      <w:r w:rsidRPr="00490641">
        <w:rPr>
          <w:rFonts w:cs="Times New Roman"/>
          <w:bCs/>
          <w:szCs w:val="24"/>
        </w:rPr>
        <w:t xml:space="preserve">Таблица </w:t>
      </w:r>
      <w:r w:rsidR="00994EC8" w:rsidRPr="00490641">
        <w:rPr>
          <w:rFonts w:cs="Times New Roman"/>
          <w:bCs/>
          <w:szCs w:val="24"/>
        </w:rPr>
        <w:t>6</w:t>
      </w:r>
      <w:r w:rsidRPr="00490641">
        <w:rPr>
          <w:rFonts w:cs="Times New Roman"/>
          <w:bCs/>
          <w:szCs w:val="24"/>
        </w:rPr>
        <w:t>. Первые результаты внедрения электронного аукциона.</w:t>
      </w:r>
      <w:r w:rsidRPr="00490641">
        <w:rPr>
          <w:rStyle w:val="hps"/>
          <w:rFonts w:cs="Times New Roman"/>
          <w:szCs w:val="24"/>
        </w:rPr>
        <w:t xml:space="preserve"> </w:t>
      </w:r>
    </w:p>
    <w:tbl>
      <w:tblPr>
        <w:tblW w:w="9493" w:type="dxa"/>
        <w:jc w:val="center"/>
        <w:tblLayout w:type="fixed"/>
        <w:tblLook w:val="04A0" w:firstRow="1" w:lastRow="0" w:firstColumn="1" w:lastColumn="0" w:noHBand="0" w:noVBand="1"/>
      </w:tblPr>
      <w:tblGrid>
        <w:gridCol w:w="4309"/>
        <w:gridCol w:w="2632"/>
        <w:gridCol w:w="2552"/>
      </w:tblGrid>
      <w:tr w:rsidR="00683C1C" w:rsidRPr="00490641" w:rsidTr="00490641">
        <w:trPr>
          <w:trHeight w:val="300"/>
          <w:jc w:val="center"/>
        </w:trPr>
        <w:tc>
          <w:tcPr>
            <w:tcW w:w="4309" w:type="dxa"/>
            <w:tcBorders>
              <w:top w:val="single" w:sz="4" w:space="0" w:color="auto"/>
              <w:left w:val="single" w:sz="4" w:space="0" w:color="auto"/>
              <w:bottom w:val="single" w:sz="4" w:space="0" w:color="auto"/>
              <w:right w:val="single" w:sz="4" w:space="0" w:color="auto"/>
            </w:tcBorders>
            <w:shd w:val="clear" w:color="auto" w:fill="auto"/>
            <w:hideMark/>
          </w:tcPr>
          <w:p w:rsidR="00683C1C" w:rsidRPr="00490641" w:rsidRDefault="007F790B" w:rsidP="00490641">
            <w:pPr>
              <w:ind w:left="-113" w:firstLine="113"/>
              <w:jc w:val="center"/>
              <w:rPr>
                <w:rFonts w:cs="Times New Roman"/>
                <w:b/>
                <w:bCs/>
                <w:color w:val="000000"/>
                <w:szCs w:val="24"/>
              </w:rPr>
            </w:pPr>
            <w:r w:rsidRPr="00490641">
              <w:rPr>
                <w:rFonts w:cs="Times New Roman"/>
                <w:b/>
                <w:bCs/>
                <w:color w:val="000000"/>
                <w:szCs w:val="24"/>
              </w:rPr>
              <w:t>Критерий</w:t>
            </w:r>
          </w:p>
        </w:tc>
        <w:tc>
          <w:tcPr>
            <w:tcW w:w="2632" w:type="dxa"/>
            <w:tcBorders>
              <w:top w:val="single" w:sz="4" w:space="0" w:color="auto"/>
              <w:left w:val="nil"/>
              <w:bottom w:val="single" w:sz="4" w:space="0" w:color="auto"/>
              <w:right w:val="single" w:sz="4" w:space="0" w:color="auto"/>
            </w:tcBorders>
            <w:shd w:val="clear" w:color="auto" w:fill="auto"/>
            <w:hideMark/>
          </w:tcPr>
          <w:p w:rsidR="00683C1C" w:rsidRPr="00490641" w:rsidRDefault="007F790B" w:rsidP="00B7243A">
            <w:pPr>
              <w:tabs>
                <w:tab w:val="center" w:pos="1606"/>
              </w:tabs>
              <w:ind w:firstLine="0"/>
              <w:jc w:val="center"/>
              <w:rPr>
                <w:rFonts w:cs="Times New Roman"/>
                <w:b/>
                <w:bCs/>
                <w:color w:val="000000"/>
                <w:szCs w:val="24"/>
                <w:lang w:val="en-US"/>
              </w:rPr>
            </w:pPr>
            <w:r w:rsidRPr="00490641">
              <w:rPr>
                <w:rFonts w:cs="Times New Roman"/>
                <w:b/>
                <w:szCs w:val="24"/>
              </w:rPr>
              <w:t>Первое</w:t>
            </w:r>
            <w:r w:rsidRPr="00490641">
              <w:rPr>
                <w:rFonts w:cs="Times New Roman"/>
                <w:b/>
                <w:szCs w:val="24"/>
                <w:lang w:val="en-US"/>
              </w:rPr>
              <w:t xml:space="preserve"> </w:t>
            </w:r>
            <w:r w:rsidRPr="00490641">
              <w:rPr>
                <w:rFonts w:cs="Times New Roman"/>
                <w:b/>
                <w:szCs w:val="24"/>
              </w:rPr>
              <w:t>полугодие</w:t>
            </w:r>
            <w:r w:rsidRPr="00490641">
              <w:rPr>
                <w:rFonts w:cs="Times New Roman"/>
                <w:b/>
                <w:szCs w:val="24"/>
                <w:lang w:val="en-US"/>
              </w:rPr>
              <w:t xml:space="preserve"> </w:t>
            </w:r>
            <w:r w:rsidR="00683C1C" w:rsidRPr="00B7243A">
              <w:rPr>
                <w:rFonts w:cs="Times New Roman"/>
                <w:b/>
                <w:szCs w:val="24"/>
                <w:lang w:val="en-US"/>
              </w:rPr>
              <w:t>2011</w:t>
            </w:r>
          </w:p>
        </w:tc>
        <w:tc>
          <w:tcPr>
            <w:tcW w:w="2552" w:type="dxa"/>
            <w:tcBorders>
              <w:top w:val="single" w:sz="4" w:space="0" w:color="auto"/>
              <w:left w:val="nil"/>
              <w:bottom w:val="single" w:sz="4" w:space="0" w:color="auto"/>
              <w:right w:val="single" w:sz="4" w:space="0" w:color="auto"/>
            </w:tcBorders>
            <w:shd w:val="clear" w:color="auto" w:fill="auto"/>
            <w:hideMark/>
          </w:tcPr>
          <w:p w:rsidR="00683C1C" w:rsidRPr="00490641" w:rsidRDefault="00B7243A" w:rsidP="00B7243A">
            <w:pPr>
              <w:ind w:firstLine="0"/>
              <w:jc w:val="center"/>
              <w:rPr>
                <w:rFonts w:cs="Times New Roman"/>
                <w:b/>
                <w:bCs/>
                <w:color w:val="000000"/>
                <w:szCs w:val="24"/>
              </w:rPr>
            </w:pPr>
            <w:r>
              <w:rPr>
                <w:rFonts w:cs="Times New Roman"/>
                <w:b/>
                <w:szCs w:val="24"/>
              </w:rPr>
              <w:t>Перво</w:t>
            </w:r>
            <w:r w:rsidR="007F790B" w:rsidRPr="00490641">
              <w:rPr>
                <w:rFonts w:cs="Times New Roman"/>
                <w:b/>
                <w:szCs w:val="24"/>
              </w:rPr>
              <w:t>е полугодие</w:t>
            </w:r>
            <w:r w:rsidR="00683C1C" w:rsidRPr="00490641">
              <w:rPr>
                <w:rFonts w:cs="Times New Roman"/>
                <w:b/>
                <w:szCs w:val="24"/>
                <w:lang w:val="en-US"/>
              </w:rPr>
              <w:t xml:space="preserve"> 201</w:t>
            </w:r>
            <w:r w:rsidR="00683C1C" w:rsidRPr="00490641">
              <w:rPr>
                <w:rFonts w:cs="Times New Roman"/>
                <w:b/>
                <w:szCs w:val="24"/>
              </w:rPr>
              <w:t>2</w:t>
            </w:r>
          </w:p>
        </w:tc>
      </w:tr>
      <w:tr w:rsidR="00683C1C" w:rsidRPr="00490641" w:rsidTr="00490641">
        <w:trPr>
          <w:trHeight w:val="300"/>
          <w:jc w:val="center"/>
        </w:trPr>
        <w:tc>
          <w:tcPr>
            <w:tcW w:w="4309" w:type="dxa"/>
            <w:tcBorders>
              <w:top w:val="nil"/>
              <w:left w:val="single" w:sz="4" w:space="0" w:color="auto"/>
              <w:bottom w:val="single" w:sz="4" w:space="0" w:color="auto"/>
              <w:right w:val="single" w:sz="4" w:space="0" w:color="auto"/>
            </w:tcBorders>
            <w:vAlign w:val="bottom"/>
            <w:hideMark/>
          </w:tcPr>
          <w:p w:rsidR="00683C1C" w:rsidRPr="00490641" w:rsidRDefault="007F790B" w:rsidP="00490641">
            <w:pPr>
              <w:ind w:firstLine="0"/>
              <w:rPr>
                <w:rFonts w:cs="Times New Roman"/>
                <w:color w:val="000000"/>
                <w:szCs w:val="24"/>
              </w:rPr>
            </w:pPr>
            <w:r w:rsidRPr="00490641">
              <w:rPr>
                <w:rFonts w:cs="Times New Roman"/>
                <w:color w:val="000000"/>
                <w:szCs w:val="24"/>
              </w:rPr>
              <w:t>Процент несостоявшихся аукционов</w:t>
            </w:r>
          </w:p>
        </w:tc>
        <w:tc>
          <w:tcPr>
            <w:tcW w:w="2632" w:type="dxa"/>
            <w:tcBorders>
              <w:top w:val="nil"/>
              <w:left w:val="nil"/>
              <w:bottom w:val="single" w:sz="4" w:space="0" w:color="auto"/>
              <w:right w:val="single" w:sz="4" w:space="0" w:color="auto"/>
            </w:tcBorders>
            <w:noWrap/>
            <w:hideMark/>
          </w:tcPr>
          <w:p w:rsidR="00683C1C" w:rsidRPr="00490641" w:rsidRDefault="00683C1C" w:rsidP="00490641">
            <w:pPr>
              <w:ind w:firstLine="0"/>
              <w:jc w:val="center"/>
              <w:rPr>
                <w:rFonts w:cs="Times New Roman"/>
                <w:color w:val="000000"/>
                <w:szCs w:val="24"/>
                <w:lang w:val="en-US"/>
              </w:rPr>
            </w:pPr>
            <w:r w:rsidRPr="00490641">
              <w:rPr>
                <w:rFonts w:cs="Times New Roman"/>
                <w:szCs w:val="24"/>
                <w:lang w:val="en-US"/>
              </w:rPr>
              <w:t>63.9</w:t>
            </w:r>
          </w:p>
        </w:tc>
        <w:tc>
          <w:tcPr>
            <w:tcW w:w="2552" w:type="dxa"/>
            <w:tcBorders>
              <w:top w:val="nil"/>
              <w:left w:val="nil"/>
              <w:bottom w:val="single" w:sz="4" w:space="0" w:color="auto"/>
              <w:right w:val="single" w:sz="4" w:space="0" w:color="auto"/>
            </w:tcBorders>
            <w:noWrap/>
            <w:hideMark/>
          </w:tcPr>
          <w:p w:rsidR="00683C1C" w:rsidRPr="00490641" w:rsidRDefault="00683C1C" w:rsidP="00490641">
            <w:pPr>
              <w:ind w:firstLine="0"/>
              <w:jc w:val="center"/>
              <w:rPr>
                <w:rFonts w:cs="Times New Roman"/>
                <w:color w:val="000000"/>
                <w:szCs w:val="24"/>
                <w:lang w:val="en-US"/>
              </w:rPr>
            </w:pPr>
            <w:r w:rsidRPr="00490641">
              <w:rPr>
                <w:rFonts w:cs="Times New Roman"/>
                <w:szCs w:val="24"/>
                <w:lang w:val="en-US"/>
              </w:rPr>
              <w:t>59.1</w:t>
            </w:r>
          </w:p>
        </w:tc>
      </w:tr>
      <w:tr w:rsidR="00683C1C" w:rsidRPr="00490641" w:rsidTr="00490641">
        <w:trPr>
          <w:trHeight w:val="300"/>
          <w:jc w:val="center"/>
        </w:trPr>
        <w:tc>
          <w:tcPr>
            <w:tcW w:w="4309" w:type="dxa"/>
            <w:tcBorders>
              <w:top w:val="nil"/>
              <w:left w:val="single" w:sz="4" w:space="0" w:color="auto"/>
              <w:bottom w:val="single" w:sz="4" w:space="0" w:color="auto"/>
              <w:right w:val="single" w:sz="4" w:space="0" w:color="auto"/>
            </w:tcBorders>
            <w:vAlign w:val="bottom"/>
            <w:hideMark/>
          </w:tcPr>
          <w:p w:rsidR="00683C1C" w:rsidRPr="00490641" w:rsidRDefault="007F790B" w:rsidP="00490641">
            <w:pPr>
              <w:ind w:firstLine="0"/>
              <w:rPr>
                <w:rFonts w:cs="Times New Roman"/>
                <w:color w:val="000000"/>
                <w:szCs w:val="24"/>
              </w:rPr>
            </w:pPr>
            <w:r w:rsidRPr="00490641">
              <w:rPr>
                <w:rFonts w:cs="Times New Roman"/>
                <w:color w:val="000000"/>
                <w:szCs w:val="24"/>
              </w:rPr>
              <w:t xml:space="preserve">Средняя скидка по цене на аукционе </w:t>
            </w:r>
            <w:r w:rsidR="00683C1C" w:rsidRPr="00490641">
              <w:rPr>
                <w:rFonts w:cs="Times New Roman"/>
                <w:color w:val="000000"/>
                <w:szCs w:val="24"/>
              </w:rPr>
              <w:t>(%)</w:t>
            </w:r>
          </w:p>
        </w:tc>
        <w:tc>
          <w:tcPr>
            <w:tcW w:w="2632" w:type="dxa"/>
            <w:tcBorders>
              <w:top w:val="nil"/>
              <w:left w:val="nil"/>
              <w:bottom w:val="single" w:sz="4" w:space="0" w:color="auto"/>
              <w:right w:val="single" w:sz="4" w:space="0" w:color="auto"/>
            </w:tcBorders>
            <w:noWrap/>
            <w:hideMark/>
          </w:tcPr>
          <w:p w:rsidR="00683C1C" w:rsidRPr="00490641" w:rsidRDefault="00683C1C" w:rsidP="00490641">
            <w:pPr>
              <w:ind w:firstLine="0"/>
              <w:jc w:val="center"/>
              <w:rPr>
                <w:rFonts w:cs="Times New Roman"/>
                <w:color w:val="000000"/>
                <w:szCs w:val="24"/>
                <w:lang w:val="en-US"/>
              </w:rPr>
            </w:pPr>
            <w:r w:rsidRPr="00490641">
              <w:rPr>
                <w:rFonts w:cs="Times New Roman"/>
                <w:color w:val="000000"/>
                <w:szCs w:val="24"/>
                <w:lang w:val="en-US"/>
              </w:rPr>
              <w:t>17.3</w:t>
            </w:r>
          </w:p>
        </w:tc>
        <w:tc>
          <w:tcPr>
            <w:tcW w:w="2552" w:type="dxa"/>
            <w:tcBorders>
              <w:top w:val="nil"/>
              <w:left w:val="nil"/>
              <w:bottom w:val="single" w:sz="4" w:space="0" w:color="auto"/>
              <w:right w:val="single" w:sz="4" w:space="0" w:color="auto"/>
            </w:tcBorders>
            <w:noWrap/>
            <w:hideMark/>
          </w:tcPr>
          <w:p w:rsidR="00683C1C" w:rsidRPr="00490641" w:rsidRDefault="00683C1C" w:rsidP="00490641">
            <w:pPr>
              <w:ind w:firstLine="0"/>
              <w:jc w:val="center"/>
              <w:rPr>
                <w:rFonts w:cs="Times New Roman"/>
                <w:color w:val="000000"/>
                <w:szCs w:val="24"/>
                <w:lang w:val="en-US"/>
              </w:rPr>
            </w:pPr>
            <w:r w:rsidRPr="00490641">
              <w:rPr>
                <w:rFonts w:cs="Times New Roman"/>
                <w:color w:val="000000"/>
                <w:szCs w:val="24"/>
                <w:lang w:val="en-US"/>
              </w:rPr>
              <w:t>17.6</w:t>
            </w:r>
          </w:p>
        </w:tc>
      </w:tr>
    </w:tbl>
    <w:p w:rsidR="006A5764" w:rsidRPr="00490641" w:rsidRDefault="00994EC8" w:rsidP="00683C1C">
      <w:pPr>
        <w:spacing w:after="120"/>
        <w:rPr>
          <w:rFonts w:eastAsia="Calibri" w:cs="Times New Roman"/>
          <w:sz w:val="20"/>
          <w:szCs w:val="24"/>
        </w:rPr>
      </w:pPr>
      <w:r w:rsidRPr="00490641">
        <w:rPr>
          <w:rFonts w:eastAsia="Calibri" w:cs="Times New Roman"/>
          <w:sz w:val="20"/>
          <w:szCs w:val="24"/>
        </w:rPr>
        <w:t>Источник:</w:t>
      </w:r>
      <w:r w:rsidR="00B7243A">
        <w:rPr>
          <w:rFonts w:eastAsia="Calibri" w:cs="Times New Roman"/>
          <w:sz w:val="20"/>
          <w:szCs w:val="24"/>
        </w:rPr>
        <w:t xml:space="preserve"> данные ФАС.</w:t>
      </w:r>
    </w:p>
    <w:p w:rsidR="00683C1C" w:rsidRPr="006A5764" w:rsidRDefault="00683C1C" w:rsidP="00683C1C">
      <w:pPr>
        <w:spacing w:after="120"/>
        <w:rPr>
          <w:rFonts w:eastAsia="Calibri" w:cs="Times New Roman"/>
          <w:szCs w:val="24"/>
        </w:rPr>
      </w:pPr>
      <w:r w:rsidRPr="006A5764">
        <w:rPr>
          <w:rFonts w:eastAsia="Calibri" w:cs="Times New Roman"/>
          <w:szCs w:val="24"/>
        </w:rPr>
        <w:t xml:space="preserve">Таким образом, резкое снижение конкуренции на аукционах и значительное число неудачных аукционов не могут быть объяснены ничем, кроме недобросовестных действий </w:t>
      </w:r>
      <w:r w:rsidRPr="006A5764">
        <w:rPr>
          <w:rFonts w:eastAsia="Calibri" w:cs="Times New Roman"/>
          <w:szCs w:val="24"/>
        </w:rPr>
        <w:lastRenderedPageBreak/>
        <w:t>государственных покупателей, ограничивающих конкуренцию в пользу заранее избранного «фаворита».</w:t>
      </w:r>
    </w:p>
    <w:p w:rsidR="00683C1C" w:rsidRPr="006A5764" w:rsidRDefault="00683C1C" w:rsidP="00683C1C">
      <w:pPr>
        <w:spacing w:after="120"/>
        <w:rPr>
          <w:rFonts w:eastAsia="Calibri" w:cs="Times New Roman"/>
          <w:szCs w:val="24"/>
        </w:rPr>
      </w:pPr>
      <w:r w:rsidRPr="006A5764">
        <w:rPr>
          <w:rFonts w:eastAsia="Calibri" w:cs="Times New Roman"/>
          <w:szCs w:val="24"/>
        </w:rPr>
        <w:t xml:space="preserve">В то же время различные обследования, включая опрос BEEPS V, показали, что уровень коррупции в Российской Федерации в целом и в государственных закупках, в частности, был значительно ниже, не более 30,9% для аукционов по Таблице </w:t>
      </w:r>
      <w:r w:rsidR="00994EC8">
        <w:rPr>
          <w:rFonts w:eastAsia="Calibri" w:cs="Times New Roman"/>
          <w:szCs w:val="24"/>
        </w:rPr>
        <w:t>5</w:t>
      </w:r>
      <w:r w:rsidRPr="006A5764">
        <w:rPr>
          <w:rFonts w:eastAsia="Calibri" w:cs="Times New Roman"/>
          <w:szCs w:val="24"/>
        </w:rPr>
        <w:t>.</w:t>
      </w:r>
    </w:p>
    <w:p w:rsidR="006A5764" w:rsidRPr="006A5764" w:rsidRDefault="00683C1C" w:rsidP="00683C1C">
      <w:pPr>
        <w:spacing w:after="120"/>
        <w:rPr>
          <w:rFonts w:eastAsia="Calibri" w:cs="Times New Roman"/>
          <w:szCs w:val="24"/>
        </w:rPr>
      </w:pPr>
      <w:r w:rsidRPr="006A5764">
        <w:rPr>
          <w:rFonts w:eastAsia="Calibri" w:cs="Times New Roman"/>
          <w:szCs w:val="24"/>
        </w:rPr>
        <w:t>Одна из возможных гипотез для объяснения выявленных несоответствий заключается в предположении о существовании «</w:t>
      </w:r>
      <w:proofErr w:type="spellStart"/>
      <w:r w:rsidRPr="006A5764">
        <w:rPr>
          <w:rFonts w:eastAsia="Calibri" w:cs="Times New Roman"/>
          <w:szCs w:val="24"/>
        </w:rPr>
        <w:t>квази</w:t>
      </w:r>
      <w:proofErr w:type="spellEnd"/>
      <w:r w:rsidR="00994EC8">
        <w:rPr>
          <w:rFonts w:eastAsia="Calibri" w:cs="Times New Roman"/>
          <w:szCs w:val="24"/>
        </w:rPr>
        <w:t>-</w:t>
      </w:r>
      <w:r w:rsidRPr="006A5764">
        <w:rPr>
          <w:rFonts w:eastAsia="Calibri" w:cs="Times New Roman"/>
          <w:szCs w:val="24"/>
        </w:rPr>
        <w:t xml:space="preserve">коррупционного» поведения организации-заказчика. В этой гипотезе конкуренция может быть ограничена обоими, </w:t>
      </w:r>
      <w:r w:rsidR="007F790B" w:rsidRPr="006A5764">
        <w:rPr>
          <w:rFonts w:eastAsia="Calibri" w:cs="Times New Roman"/>
          <w:szCs w:val="24"/>
        </w:rPr>
        <w:t xml:space="preserve">как </w:t>
      </w:r>
      <w:r w:rsidRPr="006A5764">
        <w:rPr>
          <w:rFonts w:eastAsia="Calibri" w:cs="Times New Roman"/>
          <w:szCs w:val="24"/>
        </w:rPr>
        <w:t>недобросовестными</w:t>
      </w:r>
      <w:r w:rsidR="007F790B" w:rsidRPr="006A5764">
        <w:rPr>
          <w:rFonts w:eastAsia="Calibri" w:cs="Times New Roman"/>
          <w:szCs w:val="24"/>
        </w:rPr>
        <w:t>, так</w:t>
      </w:r>
      <w:r w:rsidRPr="006A5764">
        <w:rPr>
          <w:rFonts w:eastAsia="Calibri" w:cs="Times New Roman"/>
          <w:szCs w:val="24"/>
        </w:rPr>
        <w:t xml:space="preserve"> и добросовестными государственными покупателями, чтобы избежать атрибутивных аукционных рисков: риск второй цены, риски демпинга и сговора и риск информационной открытости</w:t>
      </w:r>
      <w:r w:rsidR="00B7243A">
        <w:rPr>
          <w:rFonts w:eastAsia="Calibri" w:cs="Times New Roman"/>
          <w:szCs w:val="24"/>
          <w:vertAlign w:val="superscript"/>
        </w:rPr>
        <w:t>17</w:t>
      </w:r>
      <w:r w:rsidRPr="006A5764">
        <w:rPr>
          <w:rFonts w:eastAsia="Calibri" w:cs="Times New Roman"/>
          <w:szCs w:val="24"/>
        </w:rPr>
        <w:t xml:space="preserve">, которые являются чрезвычайно высокими в случае закупки дифференцированных товаров. </w:t>
      </w:r>
    </w:p>
    <w:p w:rsidR="00683C1C" w:rsidRPr="006A5764" w:rsidRDefault="00683C1C" w:rsidP="00490641">
      <w:pPr>
        <w:rPr>
          <w:rFonts w:eastAsia="Calibri" w:cs="Times New Roman"/>
          <w:szCs w:val="24"/>
        </w:rPr>
      </w:pPr>
      <w:r w:rsidRPr="006A5764">
        <w:rPr>
          <w:rFonts w:eastAsia="Calibri" w:cs="Times New Roman"/>
          <w:szCs w:val="24"/>
        </w:rPr>
        <w:t>Недобросовестный публичный покуп</w:t>
      </w:r>
      <w:r w:rsidR="00490641">
        <w:rPr>
          <w:rFonts w:eastAsia="Calibri" w:cs="Times New Roman"/>
          <w:szCs w:val="24"/>
        </w:rPr>
        <w:t>атель стремится получить взятки,</w:t>
      </w:r>
      <w:r w:rsidRPr="006A5764">
        <w:rPr>
          <w:rFonts w:eastAsia="Calibri" w:cs="Times New Roman"/>
          <w:szCs w:val="24"/>
        </w:rPr>
        <w:t xml:space="preserve"> добросовестный пытается </w:t>
      </w:r>
      <w:r w:rsidR="007C2AF4">
        <w:rPr>
          <w:rFonts w:eastAsia="Calibri" w:cs="Times New Roman"/>
          <w:szCs w:val="24"/>
        </w:rPr>
        <w:t xml:space="preserve">добиться эффективности </w:t>
      </w:r>
      <w:r w:rsidRPr="006A5764">
        <w:rPr>
          <w:rFonts w:eastAsia="Calibri" w:cs="Times New Roman"/>
          <w:szCs w:val="24"/>
        </w:rPr>
        <w:t>в государственных закупках.</w:t>
      </w:r>
      <w:r w:rsidR="006A5764" w:rsidRPr="006A5764">
        <w:rPr>
          <w:rFonts w:eastAsia="Calibri" w:cs="Times New Roman"/>
          <w:szCs w:val="24"/>
        </w:rPr>
        <w:t xml:space="preserve"> </w:t>
      </w:r>
      <w:r w:rsidRPr="006A5764">
        <w:rPr>
          <w:rFonts w:eastAsia="Calibri" w:cs="Times New Roman"/>
          <w:szCs w:val="24"/>
        </w:rPr>
        <w:t>Поскольку применение аукционов в случае закупки дифференцированных товаров может быть предписано только не</w:t>
      </w:r>
      <w:r w:rsidR="007C2AF4">
        <w:rPr>
          <w:rFonts w:eastAsia="Calibri" w:cs="Times New Roman"/>
          <w:szCs w:val="24"/>
        </w:rPr>
        <w:t>добросовестны</w:t>
      </w:r>
      <w:r w:rsidRPr="006A5764">
        <w:rPr>
          <w:rFonts w:eastAsia="Calibri" w:cs="Times New Roman"/>
          <w:szCs w:val="24"/>
        </w:rPr>
        <w:t>м принципал</w:t>
      </w:r>
      <w:r w:rsidR="007C2AF4">
        <w:rPr>
          <w:rFonts w:eastAsia="Calibri" w:cs="Times New Roman"/>
          <w:szCs w:val="24"/>
        </w:rPr>
        <w:t>ом</w:t>
      </w:r>
      <w:r w:rsidR="00B7243A">
        <w:rPr>
          <w:rFonts w:eastAsia="Calibri" w:cs="Times New Roman"/>
          <w:szCs w:val="24"/>
          <w:vertAlign w:val="superscript"/>
        </w:rPr>
        <w:t>17</w:t>
      </w:r>
      <w:r w:rsidRPr="006A5764">
        <w:rPr>
          <w:rFonts w:eastAsia="Calibri" w:cs="Times New Roman"/>
          <w:szCs w:val="24"/>
        </w:rPr>
        <w:t xml:space="preserve">, в первом случае </w:t>
      </w:r>
      <w:r w:rsidR="00994EC8">
        <w:rPr>
          <w:rFonts w:eastAsia="Calibri" w:cs="Times New Roman"/>
          <w:szCs w:val="24"/>
        </w:rPr>
        <w:t xml:space="preserve">верны </w:t>
      </w:r>
      <w:r w:rsidRPr="006A5764">
        <w:rPr>
          <w:rFonts w:eastAsia="Calibri" w:cs="Times New Roman"/>
          <w:szCs w:val="24"/>
        </w:rPr>
        <w:t>предположения об эффективн</w:t>
      </w:r>
      <w:r w:rsidR="00994EC8">
        <w:rPr>
          <w:rFonts w:eastAsia="Calibri" w:cs="Times New Roman"/>
          <w:szCs w:val="24"/>
        </w:rPr>
        <w:t>ой коррупции</w:t>
      </w:r>
      <w:r w:rsidRPr="006A5764">
        <w:rPr>
          <w:rFonts w:eastAsia="Calibri" w:cs="Times New Roman"/>
          <w:szCs w:val="24"/>
        </w:rPr>
        <w:t>, а во втором –</w:t>
      </w:r>
      <w:r w:rsidR="00994EC8">
        <w:rPr>
          <w:rFonts w:eastAsia="Calibri" w:cs="Times New Roman"/>
          <w:szCs w:val="24"/>
        </w:rPr>
        <w:t xml:space="preserve"> </w:t>
      </w:r>
      <w:r w:rsidRPr="006A5764">
        <w:rPr>
          <w:rFonts w:eastAsia="Calibri" w:cs="Times New Roman"/>
          <w:szCs w:val="24"/>
        </w:rPr>
        <w:t xml:space="preserve">о </w:t>
      </w:r>
      <w:proofErr w:type="spellStart"/>
      <w:r w:rsidRPr="006A5764">
        <w:rPr>
          <w:rFonts w:eastAsia="Calibri" w:cs="Times New Roman"/>
          <w:szCs w:val="24"/>
        </w:rPr>
        <w:t>квази</w:t>
      </w:r>
      <w:proofErr w:type="spellEnd"/>
      <w:r w:rsidR="007C2AF4">
        <w:rPr>
          <w:rFonts w:eastAsia="Calibri" w:cs="Times New Roman"/>
          <w:szCs w:val="24"/>
        </w:rPr>
        <w:t>-</w:t>
      </w:r>
      <w:r w:rsidRPr="006A5764">
        <w:rPr>
          <w:rFonts w:eastAsia="Calibri" w:cs="Times New Roman"/>
          <w:szCs w:val="24"/>
        </w:rPr>
        <w:t>коррупции.</w:t>
      </w:r>
    </w:p>
    <w:p w:rsidR="00683C1C" w:rsidRDefault="00683C1C" w:rsidP="00490641">
      <w:r w:rsidRPr="006A5764">
        <w:rPr>
          <w:i/>
        </w:rPr>
        <w:t>Модель тоталитарной коррупции</w:t>
      </w:r>
      <w:r w:rsidR="006A5764">
        <w:rPr>
          <w:i/>
        </w:rPr>
        <w:t xml:space="preserve">. </w:t>
      </w:r>
      <w:r>
        <w:t>Вер</w:t>
      </w:r>
      <w:r w:rsidR="007C2AF4">
        <w:t xml:space="preserve">немся к рассмотрению покупки </w:t>
      </w:r>
      <w:proofErr w:type="spellStart"/>
      <w:r w:rsidR="007C2AF4">
        <w:t>дифферин</w:t>
      </w:r>
      <w:r>
        <w:t>цированных</w:t>
      </w:r>
      <w:proofErr w:type="spellEnd"/>
      <w:r>
        <w:t xml:space="preserve"> товаров на аукционе. В рамках своей стратегии борьбы с коррупцией </w:t>
      </w:r>
      <w:r w:rsidR="007C2AF4">
        <w:t xml:space="preserve">регулятор </w:t>
      </w:r>
      <w:r w:rsidR="00994EC8">
        <w:t>предоставля</w:t>
      </w:r>
      <w:r w:rsidR="007C2AF4">
        <w:t>е</w:t>
      </w:r>
      <w:r>
        <w:t>т комплекс мер, направленных на то, чтобы не допустить, чтобы агент ограничивал конкуренцию на аукционе или применял конкурс на приобретение товаров</w:t>
      </w:r>
      <w:r w:rsidR="00994EC8">
        <w:t>, среди которых</w:t>
      </w:r>
      <w:r>
        <w:t xml:space="preserve"> </w:t>
      </w:r>
      <w:r w:rsidR="00994EC8">
        <w:t>–</w:t>
      </w:r>
      <w:r>
        <w:t xml:space="preserve"> контроль со стороны Федеральной антимонопольной службы и проверки правоохранительных органов.</w:t>
      </w:r>
    </w:p>
    <w:p w:rsidR="00683C1C" w:rsidRDefault="00683C1C" w:rsidP="00490641">
      <w:r>
        <w:t>Если в этих обстоятельствах агент проводит аукцион</w:t>
      </w:r>
      <w:r w:rsidR="00994EC8">
        <w:t xml:space="preserve"> </w:t>
      </w:r>
      <w:r>
        <w:t>без ограничения конкуренции, его предпочтения и предпочтения принципала одинаковы, а допущения тоталитарной модели коррупции верны. Однако в условиях свободного доступа поставщиков к</w:t>
      </w:r>
      <w:r w:rsidR="00994EC8">
        <w:t xml:space="preserve"> рынку государственных закупок </w:t>
      </w:r>
      <w:r>
        <w:t xml:space="preserve">весьма вероятно, что агент столкнется с демпинговыми поставщиками, что поставит под угрозу </w:t>
      </w:r>
      <w:r w:rsidR="00994EC8">
        <w:t>финансовую эффективность и качество</w:t>
      </w:r>
      <w:r w:rsidRPr="000E10D9">
        <w:t xml:space="preserve"> </w:t>
      </w:r>
      <w:r>
        <w:t>закупок.</w:t>
      </w:r>
    </w:p>
    <w:p w:rsidR="00683C1C" w:rsidRDefault="00683C1C" w:rsidP="006A5764">
      <w:r>
        <w:t>Подведем итоги выявленным в документе типам коррупционного поведения в таблице, в котором показано, какие последствия может иметь применение</w:t>
      </w:r>
      <w:r w:rsidR="00490641">
        <w:t xml:space="preserve"> электронных</w:t>
      </w:r>
      <w:r>
        <w:t xml:space="preserve"> аукционов при государственных закупках.</w:t>
      </w:r>
    </w:p>
    <w:p w:rsidR="00423480" w:rsidRPr="00490641" w:rsidRDefault="00423480" w:rsidP="00490641">
      <w:pPr>
        <w:ind w:firstLine="567"/>
        <w:rPr>
          <w:szCs w:val="24"/>
        </w:rPr>
      </w:pPr>
      <w:r w:rsidRPr="00490641">
        <w:rPr>
          <w:rStyle w:val="hps"/>
          <w:szCs w:val="24"/>
        </w:rPr>
        <w:t xml:space="preserve">Таблица 5. </w:t>
      </w:r>
      <w:r w:rsidR="007C2AF4" w:rsidRPr="00490641">
        <w:rPr>
          <w:rStyle w:val="hps"/>
          <w:szCs w:val="24"/>
        </w:rPr>
        <w:t>Поведение заказчика</w:t>
      </w:r>
      <w:r w:rsidRPr="00490641">
        <w:rPr>
          <w:rStyle w:val="hps"/>
          <w:szCs w:val="24"/>
        </w:rPr>
        <w:t xml:space="preserve"> </w:t>
      </w:r>
      <w:r w:rsidR="007C2AF4" w:rsidRPr="00490641">
        <w:rPr>
          <w:rStyle w:val="hps"/>
          <w:szCs w:val="24"/>
        </w:rPr>
        <w:t>в условиях</w:t>
      </w:r>
      <w:r w:rsidRPr="00490641">
        <w:rPr>
          <w:rStyle w:val="hps"/>
          <w:szCs w:val="24"/>
        </w:rPr>
        <w:t xml:space="preserve"> электронного аукциона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4"/>
        <w:gridCol w:w="3100"/>
        <w:gridCol w:w="3171"/>
      </w:tblGrid>
      <w:tr w:rsidR="00423480" w:rsidRPr="00490641" w:rsidTr="000E7D85">
        <w:trPr>
          <w:trHeight w:val="595"/>
        </w:trPr>
        <w:tc>
          <w:tcPr>
            <w:tcW w:w="3074" w:type="dxa"/>
            <w:tcBorders>
              <w:top w:val="single" w:sz="4" w:space="0" w:color="000000"/>
              <w:left w:val="single" w:sz="4" w:space="0" w:color="000000"/>
              <w:bottom w:val="single" w:sz="4" w:space="0" w:color="000000"/>
              <w:right w:val="single" w:sz="4" w:space="0" w:color="000000"/>
            </w:tcBorders>
            <w:hideMark/>
          </w:tcPr>
          <w:p w:rsidR="00423480" w:rsidRPr="00490641" w:rsidRDefault="00423480" w:rsidP="00490641">
            <w:pPr>
              <w:ind w:firstLine="0"/>
              <w:jc w:val="right"/>
              <w:rPr>
                <w:szCs w:val="24"/>
              </w:rPr>
            </w:pPr>
            <w:r w:rsidRPr="00490641">
              <w:rPr>
                <w:szCs w:val="24"/>
              </w:rPr>
              <w:lastRenderedPageBreak/>
              <w:t>Приобретаемые товары</w:t>
            </w:r>
          </w:p>
          <w:p w:rsidR="00423480" w:rsidRPr="00490641" w:rsidRDefault="00423480" w:rsidP="00490641">
            <w:pPr>
              <w:ind w:firstLine="0"/>
              <w:rPr>
                <w:szCs w:val="24"/>
              </w:rPr>
            </w:pPr>
            <w:r w:rsidRPr="00490641">
              <w:rPr>
                <w:szCs w:val="24"/>
              </w:rPr>
              <w:t xml:space="preserve">Поведение </w:t>
            </w:r>
            <w:r w:rsidR="007C2AF4" w:rsidRPr="00490641">
              <w:rPr>
                <w:szCs w:val="24"/>
              </w:rPr>
              <w:t>заказчика</w:t>
            </w:r>
          </w:p>
        </w:tc>
        <w:tc>
          <w:tcPr>
            <w:tcW w:w="3100" w:type="dxa"/>
            <w:tcBorders>
              <w:top w:val="single" w:sz="4" w:space="0" w:color="000000"/>
              <w:left w:val="single" w:sz="4" w:space="0" w:color="000000"/>
              <w:bottom w:val="single" w:sz="4" w:space="0" w:color="000000"/>
              <w:right w:val="single" w:sz="4" w:space="0" w:color="000000"/>
            </w:tcBorders>
            <w:hideMark/>
          </w:tcPr>
          <w:p w:rsidR="00423480" w:rsidRPr="00490641" w:rsidRDefault="00423480" w:rsidP="00490641">
            <w:pPr>
              <w:ind w:firstLine="0"/>
              <w:jc w:val="center"/>
              <w:rPr>
                <w:szCs w:val="24"/>
              </w:rPr>
            </w:pPr>
            <w:r w:rsidRPr="00490641">
              <w:rPr>
                <w:szCs w:val="24"/>
              </w:rPr>
              <w:t>Однородные товары</w:t>
            </w:r>
          </w:p>
        </w:tc>
        <w:tc>
          <w:tcPr>
            <w:tcW w:w="3171" w:type="dxa"/>
            <w:tcBorders>
              <w:top w:val="single" w:sz="4" w:space="0" w:color="000000"/>
              <w:left w:val="single" w:sz="4" w:space="0" w:color="000000"/>
              <w:bottom w:val="single" w:sz="4" w:space="0" w:color="000000"/>
              <w:right w:val="single" w:sz="4" w:space="0" w:color="000000"/>
            </w:tcBorders>
            <w:hideMark/>
          </w:tcPr>
          <w:p w:rsidR="00423480" w:rsidRPr="00490641" w:rsidRDefault="00423480" w:rsidP="00490641">
            <w:pPr>
              <w:ind w:firstLine="0"/>
              <w:jc w:val="center"/>
              <w:rPr>
                <w:szCs w:val="24"/>
              </w:rPr>
            </w:pPr>
            <w:r w:rsidRPr="00490641">
              <w:rPr>
                <w:szCs w:val="24"/>
              </w:rPr>
              <w:t>Дифференцированные товары</w:t>
            </w:r>
          </w:p>
        </w:tc>
      </w:tr>
      <w:tr w:rsidR="00423480" w:rsidRPr="00490641" w:rsidTr="000E7D85">
        <w:tc>
          <w:tcPr>
            <w:tcW w:w="3074" w:type="dxa"/>
            <w:tcBorders>
              <w:top w:val="single" w:sz="4" w:space="0" w:color="000000"/>
              <w:left w:val="single" w:sz="4" w:space="0" w:color="000000"/>
              <w:bottom w:val="single" w:sz="4" w:space="0" w:color="000000"/>
              <w:right w:val="single" w:sz="4" w:space="0" w:color="000000"/>
            </w:tcBorders>
            <w:hideMark/>
          </w:tcPr>
          <w:p w:rsidR="00423480" w:rsidRPr="00490641" w:rsidRDefault="00423480" w:rsidP="00490641">
            <w:pPr>
              <w:ind w:firstLine="0"/>
              <w:jc w:val="left"/>
              <w:rPr>
                <w:szCs w:val="24"/>
              </w:rPr>
            </w:pPr>
            <w:r w:rsidRPr="00490641">
              <w:rPr>
                <w:szCs w:val="24"/>
              </w:rPr>
              <w:t>Не ограничивает конкуренцию</w:t>
            </w:r>
          </w:p>
        </w:tc>
        <w:tc>
          <w:tcPr>
            <w:tcW w:w="3100" w:type="dxa"/>
            <w:tcBorders>
              <w:top w:val="single" w:sz="4" w:space="0" w:color="000000"/>
              <w:left w:val="single" w:sz="4" w:space="0" w:color="000000"/>
              <w:bottom w:val="single" w:sz="4" w:space="0" w:color="000000"/>
              <w:right w:val="single" w:sz="4" w:space="0" w:color="000000"/>
            </w:tcBorders>
            <w:hideMark/>
          </w:tcPr>
          <w:p w:rsidR="00423480" w:rsidRPr="00490641" w:rsidRDefault="00423480" w:rsidP="00490641">
            <w:pPr>
              <w:ind w:firstLine="0"/>
              <w:jc w:val="center"/>
              <w:rPr>
                <w:szCs w:val="24"/>
              </w:rPr>
            </w:pPr>
            <w:r w:rsidRPr="00490641">
              <w:rPr>
                <w:szCs w:val="24"/>
              </w:rPr>
              <w:t>Нет коррупции</w:t>
            </w:r>
          </w:p>
        </w:tc>
        <w:tc>
          <w:tcPr>
            <w:tcW w:w="3171" w:type="dxa"/>
            <w:tcBorders>
              <w:top w:val="single" w:sz="4" w:space="0" w:color="000000"/>
              <w:left w:val="single" w:sz="4" w:space="0" w:color="000000"/>
              <w:bottom w:val="single" w:sz="4" w:space="0" w:color="000000"/>
              <w:right w:val="single" w:sz="4" w:space="0" w:color="000000"/>
            </w:tcBorders>
            <w:hideMark/>
          </w:tcPr>
          <w:p w:rsidR="00423480" w:rsidRPr="00490641" w:rsidRDefault="00423480" w:rsidP="00490641">
            <w:pPr>
              <w:ind w:firstLine="0"/>
              <w:jc w:val="center"/>
              <w:rPr>
                <w:szCs w:val="24"/>
              </w:rPr>
            </w:pPr>
            <w:r w:rsidRPr="00490641">
              <w:rPr>
                <w:szCs w:val="24"/>
              </w:rPr>
              <w:t>Тоталитарная коррупция</w:t>
            </w:r>
          </w:p>
        </w:tc>
      </w:tr>
      <w:tr w:rsidR="00423480" w:rsidRPr="00490641" w:rsidTr="000E7D85">
        <w:tc>
          <w:tcPr>
            <w:tcW w:w="3074" w:type="dxa"/>
            <w:vMerge w:val="restart"/>
            <w:tcBorders>
              <w:top w:val="single" w:sz="4" w:space="0" w:color="000000"/>
              <w:left w:val="single" w:sz="4" w:space="0" w:color="000000"/>
              <w:bottom w:val="single" w:sz="4" w:space="0" w:color="000000"/>
              <w:right w:val="single" w:sz="4" w:space="0" w:color="000000"/>
            </w:tcBorders>
            <w:vAlign w:val="center"/>
            <w:hideMark/>
          </w:tcPr>
          <w:p w:rsidR="00423480" w:rsidRPr="00490641" w:rsidRDefault="00423480" w:rsidP="00490641">
            <w:pPr>
              <w:ind w:firstLine="0"/>
              <w:rPr>
                <w:szCs w:val="24"/>
              </w:rPr>
            </w:pPr>
            <w:r w:rsidRPr="00490641">
              <w:rPr>
                <w:szCs w:val="24"/>
              </w:rPr>
              <w:t>Ограничивает конкуренцию</w:t>
            </w:r>
          </w:p>
        </w:tc>
        <w:tc>
          <w:tcPr>
            <w:tcW w:w="3100" w:type="dxa"/>
            <w:vMerge w:val="restart"/>
            <w:tcBorders>
              <w:top w:val="single" w:sz="4" w:space="0" w:color="000000"/>
              <w:left w:val="single" w:sz="4" w:space="0" w:color="000000"/>
              <w:bottom w:val="single" w:sz="4" w:space="0" w:color="000000"/>
              <w:right w:val="single" w:sz="4" w:space="0" w:color="000000"/>
            </w:tcBorders>
            <w:vAlign w:val="center"/>
            <w:hideMark/>
          </w:tcPr>
          <w:p w:rsidR="00423480" w:rsidRPr="00490641" w:rsidRDefault="00423480" w:rsidP="00490641">
            <w:pPr>
              <w:ind w:firstLine="0"/>
              <w:jc w:val="center"/>
              <w:rPr>
                <w:szCs w:val="24"/>
              </w:rPr>
            </w:pPr>
            <w:r w:rsidRPr="00490641">
              <w:rPr>
                <w:szCs w:val="24"/>
              </w:rPr>
              <w:t>Бюрократическая коррупция</w:t>
            </w:r>
          </w:p>
        </w:tc>
        <w:tc>
          <w:tcPr>
            <w:tcW w:w="3171" w:type="dxa"/>
            <w:tcBorders>
              <w:top w:val="single" w:sz="4" w:space="0" w:color="000000"/>
              <w:left w:val="single" w:sz="4" w:space="0" w:color="000000"/>
              <w:bottom w:val="single" w:sz="4" w:space="0" w:color="000000"/>
              <w:right w:val="single" w:sz="4" w:space="0" w:color="000000"/>
            </w:tcBorders>
            <w:hideMark/>
          </w:tcPr>
          <w:p w:rsidR="00423480" w:rsidRPr="00490641" w:rsidRDefault="00423480" w:rsidP="00490641">
            <w:pPr>
              <w:ind w:firstLine="0"/>
              <w:jc w:val="center"/>
              <w:rPr>
                <w:szCs w:val="24"/>
              </w:rPr>
            </w:pPr>
            <w:r w:rsidRPr="00490641">
              <w:rPr>
                <w:szCs w:val="24"/>
              </w:rPr>
              <w:t>Эффективная коррупция</w:t>
            </w:r>
          </w:p>
        </w:tc>
      </w:tr>
      <w:tr w:rsidR="00423480" w:rsidRPr="00490641" w:rsidTr="000E7D8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3480" w:rsidRPr="00490641" w:rsidRDefault="00423480" w:rsidP="00490641">
            <w:pPr>
              <w:ind w:firstLine="0"/>
              <w:rPr>
                <w:szCs w:val="24"/>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3480" w:rsidRPr="00490641" w:rsidRDefault="00423480" w:rsidP="00490641">
            <w:pPr>
              <w:ind w:firstLine="0"/>
              <w:rPr>
                <w:szCs w:val="24"/>
                <w:lang w:val="en-US"/>
              </w:rPr>
            </w:pPr>
          </w:p>
        </w:tc>
        <w:tc>
          <w:tcPr>
            <w:tcW w:w="3171" w:type="dxa"/>
            <w:tcBorders>
              <w:top w:val="single" w:sz="4" w:space="0" w:color="000000"/>
              <w:left w:val="single" w:sz="4" w:space="0" w:color="000000"/>
              <w:bottom w:val="single" w:sz="4" w:space="0" w:color="000000"/>
              <w:right w:val="single" w:sz="4" w:space="0" w:color="000000"/>
            </w:tcBorders>
            <w:hideMark/>
          </w:tcPr>
          <w:p w:rsidR="00423480" w:rsidRPr="00490641" w:rsidRDefault="00423480" w:rsidP="00490641">
            <w:pPr>
              <w:ind w:firstLine="0"/>
              <w:jc w:val="center"/>
              <w:rPr>
                <w:szCs w:val="24"/>
              </w:rPr>
            </w:pPr>
            <w:proofErr w:type="spellStart"/>
            <w:r w:rsidRPr="00490641">
              <w:rPr>
                <w:szCs w:val="24"/>
              </w:rPr>
              <w:t>Квази</w:t>
            </w:r>
            <w:proofErr w:type="spellEnd"/>
            <w:r w:rsidRPr="00490641">
              <w:rPr>
                <w:szCs w:val="24"/>
              </w:rPr>
              <w:t>-коррупция</w:t>
            </w:r>
          </w:p>
        </w:tc>
      </w:tr>
    </w:tbl>
    <w:p w:rsidR="00683C1C" w:rsidRDefault="00683C1C" w:rsidP="00683C1C">
      <w:pPr>
        <w:tabs>
          <w:tab w:val="left" w:pos="2385"/>
        </w:tabs>
        <w:spacing w:line="240" w:lineRule="auto"/>
        <w:ind w:firstLine="851"/>
      </w:pPr>
    </w:p>
    <w:p w:rsidR="00A04A4C" w:rsidRDefault="00A04A4C" w:rsidP="008B0A5F">
      <w:r>
        <w:br w:type="page"/>
      </w:r>
    </w:p>
    <w:p w:rsidR="00327609" w:rsidRDefault="000361AB" w:rsidP="00E4668D">
      <w:pPr>
        <w:pStyle w:val="a6"/>
      </w:pPr>
      <w:bookmarkStart w:id="9" w:name="_Toc483336896"/>
      <w:r>
        <w:lastRenderedPageBreak/>
        <w:t xml:space="preserve">Глава 3. </w:t>
      </w:r>
      <w:r w:rsidR="007E7913" w:rsidRPr="007E7913">
        <w:t xml:space="preserve">Оценка </w:t>
      </w:r>
      <w:r w:rsidR="007E7913">
        <w:t xml:space="preserve">вида </w:t>
      </w:r>
      <w:r w:rsidR="007E7913" w:rsidRPr="007E7913">
        <w:t>и масштабов коррупционного поведения при размещении государственного заказа путем проведения аукциона</w:t>
      </w:r>
      <w:bookmarkEnd w:id="9"/>
    </w:p>
    <w:p w:rsidR="00016548" w:rsidRDefault="00A04A4C" w:rsidP="00A04A4C">
      <w:r>
        <w:t>В ходе практической части работы на предмет соответствия рассмотренным типам коррупци</w:t>
      </w:r>
      <w:r w:rsidR="00DE1492">
        <w:t>онного поведения</w:t>
      </w:r>
      <w:r>
        <w:t xml:space="preserve"> была проанализирована выборка, состоящая из закупок государственными органами РФ, размещённых на официальном сайте Единой информационной системы в сфере закупок </w:t>
      </w:r>
      <w:proofErr w:type="spellStart"/>
      <w:r>
        <w:rPr>
          <w:lang w:val="en-US"/>
        </w:rPr>
        <w:t>zakupki</w:t>
      </w:r>
      <w:proofErr w:type="spellEnd"/>
      <w:r w:rsidRPr="00A04A4C">
        <w:t>.</w:t>
      </w:r>
      <w:proofErr w:type="spellStart"/>
      <w:r>
        <w:rPr>
          <w:lang w:val="en-US"/>
        </w:rPr>
        <w:t>gov</w:t>
      </w:r>
      <w:proofErr w:type="spellEnd"/>
      <w:r w:rsidRPr="00A04A4C">
        <w:t>.</w:t>
      </w:r>
      <w:proofErr w:type="spellStart"/>
      <w:r>
        <w:rPr>
          <w:lang w:val="en-US"/>
        </w:rPr>
        <w:t>ru</w:t>
      </w:r>
      <w:proofErr w:type="spellEnd"/>
      <w:r w:rsidR="007E7913">
        <w:t xml:space="preserve"> (свыше 500 </w:t>
      </w:r>
      <w:proofErr w:type="spellStart"/>
      <w:r w:rsidR="007E7913">
        <w:t>шт</w:t>
      </w:r>
      <w:proofErr w:type="spellEnd"/>
      <w:r w:rsidR="007E7913">
        <w:t>)</w:t>
      </w:r>
      <w:r w:rsidRPr="00A04A4C">
        <w:t xml:space="preserve">. </w:t>
      </w:r>
      <w:r>
        <w:t xml:space="preserve">Были </w:t>
      </w:r>
      <w:r w:rsidR="00707185">
        <w:t>изучены</w:t>
      </w:r>
      <w:r>
        <w:t xml:space="preserve"> государственные закупки, осуществлённые комитетами</w:t>
      </w:r>
      <w:r w:rsidR="007C2AF4">
        <w:t xml:space="preserve"> </w:t>
      </w:r>
      <w:r w:rsidR="002E5E5C" w:rsidRPr="002E5E5C">
        <w:t>П</w:t>
      </w:r>
      <w:r w:rsidR="007C2AF4" w:rsidRPr="002E5E5C">
        <w:t>равительств</w:t>
      </w:r>
      <w:r>
        <w:t xml:space="preserve"> Санкт-Петербург</w:t>
      </w:r>
      <w:r w:rsidR="002E5E5C">
        <w:t>а</w:t>
      </w:r>
      <w:r>
        <w:t xml:space="preserve"> и Ленинградской области</w:t>
      </w:r>
      <w:r w:rsidR="00D45207">
        <w:t xml:space="preserve"> и некоторыми другими бюджетными учреждениями</w:t>
      </w:r>
      <w:r>
        <w:t xml:space="preserve"> за 2016 год. </w:t>
      </w:r>
    </w:p>
    <w:p w:rsidR="00AD4173" w:rsidRDefault="007E281A" w:rsidP="00A04A4C">
      <w:r>
        <w:t>При анализе закупок</w:t>
      </w:r>
      <w:r w:rsidR="00AD4173">
        <w:t xml:space="preserve"> (прежде всего, аукцион</w:t>
      </w:r>
      <w:r>
        <w:t>ов</w:t>
      </w:r>
      <w:r w:rsidR="00AD4173">
        <w:t xml:space="preserve"> – как наиболее распространённ</w:t>
      </w:r>
      <w:r>
        <w:t>ого</w:t>
      </w:r>
      <w:r w:rsidR="00AD4173">
        <w:t xml:space="preserve"> способ</w:t>
      </w:r>
      <w:r>
        <w:t>а</w:t>
      </w:r>
      <w:r w:rsidR="00AD4173">
        <w:t xml:space="preserve"> размещения заказа) </w:t>
      </w:r>
      <w:r>
        <w:t>учитывались</w:t>
      </w:r>
      <w:r w:rsidR="00AD4173">
        <w:t xml:space="preserve"> количеств</w:t>
      </w:r>
      <w:r>
        <w:t>о</w:t>
      </w:r>
      <w:r w:rsidR="00AD4173">
        <w:t xml:space="preserve"> участников процедуры (подавших заявку, допущенных к процедуре, реально принимавших в ней участие)</w:t>
      </w:r>
      <w:r>
        <w:t>, снижение итоговой цены закупки относительно Наибольшей максимальной цены контракта (далее – НМЦК), предмет закупки, в некоторых случаях – Техническое задание закупки.</w:t>
      </w:r>
    </w:p>
    <w:p w:rsidR="00B0001E" w:rsidRDefault="00DE1492" w:rsidP="00DE1492">
      <w:r>
        <w:t xml:space="preserve">Целью </w:t>
      </w:r>
      <w:r w:rsidR="002E5E5C">
        <w:t xml:space="preserve">данного этапа </w:t>
      </w:r>
      <w:r w:rsidR="007C2AF4" w:rsidRPr="002E5E5C">
        <w:t>ВКР</w:t>
      </w:r>
      <w:r>
        <w:t xml:space="preserve"> было выявление </w:t>
      </w:r>
      <w:r w:rsidR="007C2AF4">
        <w:t>недостатков нормативно-правового регулирования в сфере государственных закупок</w:t>
      </w:r>
      <w:r>
        <w:t xml:space="preserve">, </w:t>
      </w:r>
      <w:r w:rsidR="007C2AF4">
        <w:t>(</w:t>
      </w:r>
      <w:r>
        <w:t xml:space="preserve">недобросовестное поведение принципала) и/или агента (должностных лиц, действующих в интересах государственного органа) для иллюстрации проблем в государственном регулировании </w:t>
      </w:r>
      <w:r w:rsidR="00E92A79">
        <w:t>сферы размещения государственного заказа в Российской Федерации.</w:t>
      </w:r>
    </w:p>
    <w:p w:rsidR="00E92A79" w:rsidRDefault="00E92A79" w:rsidP="00DE1492">
      <w:r>
        <w:t xml:space="preserve">Случаи вероятного коррупционного поведения были распределены в соответствии с типологией, принятой в главе 1. </w:t>
      </w:r>
    </w:p>
    <w:p w:rsidR="00E92A79" w:rsidRDefault="00E92A79" w:rsidP="001B1217">
      <w:pPr>
        <w:pStyle w:val="a8"/>
        <w:numPr>
          <w:ilvl w:val="0"/>
          <w:numId w:val="22"/>
        </w:numPr>
        <w:ind w:left="0" w:firstLine="709"/>
      </w:pPr>
      <w:bookmarkStart w:id="10" w:name="_Toc483336897"/>
      <w:r w:rsidRPr="00E92A79">
        <w:t>Бюрократическая коррупция</w:t>
      </w:r>
      <w:bookmarkEnd w:id="10"/>
    </w:p>
    <w:p w:rsidR="0043312D" w:rsidRDefault="00E92A79" w:rsidP="00E92A79">
      <w:r>
        <w:t>В случае бюрократической коррупции мы принимаем, что принципал является добросовестным, то есть принятые правила регулирования торгов рациональны и эффективны. Применительно к аукционам это означает, что предметом закупки явля</w:t>
      </w:r>
      <w:r w:rsidR="0043312D">
        <w:t>ю</w:t>
      </w:r>
      <w:r>
        <w:t>тся однородны</w:t>
      </w:r>
      <w:r w:rsidR="0043312D">
        <w:t>е</w:t>
      </w:r>
      <w:r>
        <w:t xml:space="preserve"> товар</w:t>
      </w:r>
      <w:r w:rsidR="0043312D">
        <w:t>ы (работы, услуги)</w:t>
      </w:r>
      <w:r>
        <w:t>, к котор</w:t>
      </w:r>
      <w:r w:rsidR="0043312D">
        <w:t>ым</w:t>
      </w:r>
      <w:r>
        <w:t xml:space="preserve"> можно составить формализованное описание, выраженное в количественно измеримых критериях, а также существует конкурентный рынок данных товаров, что позволит добиться значительной экономии при закупках. </w:t>
      </w:r>
    </w:p>
    <w:p w:rsidR="00E92A79" w:rsidRDefault="00E92A79" w:rsidP="00E92A79">
      <w:r>
        <w:t xml:space="preserve">Однако при этом существуют указания на недобросовестное поведение агентов в процессе осуществления закупки, а именно – ограничения конкуренции при осуществлении торгов. Индикаторами данного поведения являются, во-первых, </w:t>
      </w:r>
      <w:r w:rsidR="007C2AF4">
        <w:t xml:space="preserve">отсутствие снижения или </w:t>
      </w:r>
      <w:r>
        <w:t xml:space="preserve">малое снижение </w:t>
      </w:r>
      <w:r w:rsidR="007C2AF4">
        <w:t xml:space="preserve">в процессе торгов </w:t>
      </w:r>
      <w:r>
        <w:t>цены контракта относительно НМЦК</w:t>
      </w:r>
      <w:r w:rsidRPr="006602AC">
        <w:t xml:space="preserve">, во-вторых, </w:t>
      </w:r>
      <w:r w:rsidR="008D2BEC">
        <w:t xml:space="preserve">малое </w:t>
      </w:r>
      <w:r w:rsidR="008D2BEC">
        <w:lastRenderedPageBreak/>
        <w:t>количество участников, реально принимавших участие в торгах, что</w:t>
      </w:r>
      <w:r w:rsidR="006602AC">
        <w:t xml:space="preserve"> свидетельству</w:t>
      </w:r>
      <w:r w:rsidR="008D2BEC">
        <w:t>ет</w:t>
      </w:r>
      <w:r w:rsidR="006602AC">
        <w:t xml:space="preserve"> о низком уровне конкуренции.</w:t>
      </w:r>
    </w:p>
    <w:p w:rsidR="006602AC" w:rsidRDefault="008D2BEC" w:rsidP="006602AC">
      <w:r>
        <w:t xml:space="preserve">Искусственное </w:t>
      </w:r>
      <w:r w:rsidR="006602AC">
        <w:t xml:space="preserve">ограничение конкуренции может производиться путём указания в составе документации закупки требований, «заточенных» под определённого поставщика, </w:t>
      </w:r>
      <w:r>
        <w:t>а также</w:t>
      </w:r>
      <w:r w:rsidR="006602AC">
        <w:t xml:space="preserve"> нарушений в процессе закупки, в результате чего заявки конкурентов либо не допускаются, либо вообще не участ</w:t>
      </w:r>
      <w:r w:rsidR="00A64EA9">
        <w:t>вуют</w:t>
      </w:r>
      <w:r w:rsidR="006602AC">
        <w:t xml:space="preserve"> в торгах. Так, по информации председателя Контрольно-счётной палаты Петербурга Вадима </w:t>
      </w:r>
      <w:proofErr w:type="spellStart"/>
      <w:r w:rsidR="006602AC">
        <w:t>Лопатникова</w:t>
      </w:r>
      <w:proofErr w:type="spellEnd"/>
      <w:r w:rsidR="006602AC">
        <w:t xml:space="preserve">, наиболее часто это делается путем установления необъективных требований к товарам или установления требований, противоречащих ГОСТам, или же «заказчики не соблюдают сроки публикации информации на официальном сайте </w:t>
      </w:r>
      <w:proofErr w:type="spellStart"/>
      <w:r w:rsidR="006602AC">
        <w:t>госзакупок</w:t>
      </w:r>
      <w:proofErr w:type="spellEnd"/>
      <w:r w:rsidR="006602AC">
        <w:t>, не соблюдают требование о размещении информации об изменении и исполнении контрактов»</w:t>
      </w:r>
      <w:r w:rsidRPr="008D2BEC">
        <w:rPr>
          <w:rStyle w:val="a3"/>
        </w:rPr>
        <w:t xml:space="preserve"> </w:t>
      </w:r>
      <w:r>
        <w:rPr>
          <w:rStyle w:val="a3"/>
        </w:rPr>
        <w:footnoteReference w:id="49"/>
      </w:r>
      <w:r w:rsidR="006602AC">
        <w:t>. Также возможны манипуляции путем «заключения контрактов без своевременного и достаточного обеспечения исполнения контракта»; путем игнорирования рекомендаций Минэконо</w:t>
      </w:r>
      <w:r>
        <w:t>мики РФ по расчету и обоснованию</w:t>
      </w:r>
      <w:r w:rsidR="006602AC">
        <w:t xml:space="preserve"> начальной максимальной цены контракта, «в результате чего полученные ценовые предложения принимаются к рассмотрению при отсутствии в них детальных расчетов цен товаров, работ, услуг».</w:t>
      </w:r>
    </w:p>
    <w:p w:rsidR="006602AC" w:rsidRDefault="006602AC" w:rsidP="006602AC">
      <w:r>
        <w:t>Комиссии, принимающие решение о допуске заявки к торгам также зачастую вовлечены в противоправные действия. С одной стороны, по словам Вадима Владимирова, руководителя Санкт-Петербургского УФАС России, они незаконно отсекают «чужаков», признавая их заявки несоответствующими требованиям документации и Закона о контрактной системе</w:t>
      </w:r>
      <w:r w:rsidR="00B7243A">
        <w:rPr>
          <w:vertAlign w:val="superscript"/>
        </w:rPr>
        <w:t>49</w:t>
      </w:r>
      <w:r>
        <w:t>. С другой стороны, также с нарушением закона они признают заявки необходимых компаний соответствующими этим требованиям, что в конечном итоге приводит к наличию одной единственной заявки в финальном этапе процедуры госзаказа и отсутстви</w:t>
      </w:r>
      <w:r w:rsidR="008D2BEC">
        <w:t>ю</w:t>
      </w:r>
      <w:r>
        <w:t xml:space="preserve"> экономии бюджетных средств. </w:t>
      </w:r>
    </w:p>
    <w:p w:rsidR="006602AC" w:rsidRDefault="006602AC" w:rsidP="006602AC">
      <w:r>
        <w:t xml:space="preserve">Ещё одним способом недобросовестной конкуренции и «заточки» под нужного исполнителя специалисты </w:t>
      </w:r>
      <w:r w:rsidR="008D2BEC">
        <w:t xml:space="preserve">в некоторых случаях </w:t>
      </w:r>
      <w:r>
        <w:t xml:space="preserve">считают демпинг: в ходе аукциона </w:t>
      </w:r>
      <w:r w:rsidR="00A64EA9">
        <w:t>цена закупки товара, работы или услуги</w:t>
      </w:r>
      <w:r>
        <w:t xml:space="preserve"> </w:t>
      </w:r>
      <w:r w:rsidR="00A64EA9">
        <w:t>сильно снижается (демпингом считается снижение цены относительно НМЦК на 25% и более</w:t>
      </w:r>
      <w:r w:rsidR="00B7243A" w:rsidRPr="00B7243A">
        <w:rPr>
          <w:vertAlign w:val="superscript"/>
        </w:rPr>
        <w:t>35</w:t>
      </w:r>
      <w:r w:rsidR="00A64EA9">
        <w:t>)</w:t>
      </w:r>
      <w:r>
        <w:t xml:space="preserve">, </w:t>
      </w:r>
      <w:r w:rsidR="00A64EA9">
        <w:t>позднее</w:t>
      </w:r>
      <w:r>
        <w:t xml:space="preserve"> выигравшая организация заявляет, что не в состоянии выполнить работы</w:t>
      </w:r>
      <w:r w:rsidR="008D2BEC">
        <w:t xml:space="preserve"> (осуществить поставку товара, услуги)</w:t>
      </w:r>
      <w:r>
        <w:t xml:space="preserve"> за полученную сумму. </w:t>
      </w:r>
      <w:r w:rsidR="008D2BEC">
        <w:t xml:space="preserve">Тогда заказчику предстоит </w:t>
      </w:r>
      <w:r>
        <w:t xml:space="preserve">либо найти способ доплатить исполнителю, либо проводить торги заново, рискуя </w:t>
      </w:r>
      <w:r w:rsidR="00A64EA9">
        <w:t>снова</w:t>
      </w:r>
      <w:r>
        <w:t xml:space="preserve"> нарваться на демпинг или же сорвать сроки исполнения работ. Заказчики нередко </w:t>
      </w:r>
      <w:r w:rsidR="008D2BEC">
        <w:t xml:space="preserve">выбирают первый вариант, так </w:t>
      </w:r>
      <w:r>
        <w:t xml:space="preserve">например, по </w:t>
      </w:r>
      <w:r w:rsidR="008D2BEC">
        <w:t>информации</w:t>
      </w:r>
      <w:r>
        <w:t xml:space="preserve"> Контрольно-счётной палаты, </w:t>
      </w:r>
      <w:r w:rsidR="008D2BEC">
        <w:t xml:space="preserve">доплаты производятся </w:t>
      </w:r>
      <w:r>
        <w:t xml:space="preserve">путём «изменения </w:t>
      </w:r>
      <w:r>
        <w:lastRenderedPageBreak/>
        <w:t>существенных условий контрактов, когда менялись условия выплаты и сроки погашения авансов по контрактам»</w:t>
      </w:r>
      <w:r w:rsidR="00B7243A">
        <w:rPr>
          <w:vertAlign w:val="superscript"/>
        </w:rPr>
        <w:t>49</w:t>
      </w:r>
      <w:r>
        <w:t xml:space="preserve">, поэтому такое поведение действительно может быть предусмотрено заранее, в том числе с участием представителей </w:t>
      </w:r>
      <w:proofErr w:type="spellStart"/>
      <w:r>
        <w:t>госзаказчика</w:t>
      </w:r>
      <w:proofErr w:type="spellEnd"/>
      <w:r>
        <w:t>.</w:t>
      </w:r>
    </w:p>
    <w:p w:rsidR="00A64EA9" w:rsidRDefault="00A64EA9" w:rsidP="00A64EA9">
      <w:r>
        <w:t xml:space="preserve">По данным Контрольно-счетной палаты Петербурга, проводившей аудит </w:t>
      </w:r>
      <w:proofErr w:type="spellStart"/>
      <w:r>
        <w:t>госзакупок</w:t>
      </w:r>
      <w:proofErr w:type="spellEnd"/>
      <w:r>
        <w:t xml:space="preserve"> и плановые проверки торгов, общая доля проверенных контрактов, содержавших те или нарушения составляет до 60%</w:t>
      </w:r>
      <w:r w:rsidR="00B7243A">
        <w:rPr>
          <w:vertAlign w:val="superscript"/>
        </w:rPr>
        <w:t>49</w:t>
      </w:r>
      <w:r>
        <w:t xml:space="preserve">. </w:t>
      </w:r>
    </w:p>
    <w:p w:rsidR="00A64EA9" w:rsidRDefault="00A64EA9" w:rsidP="006602AC">
      <w:r>
        <w:t xml:space="preserve">В рамках анализа закупочной деятельности комитетов Санкт-Петербурга и Ленинградской области было выявлено значительное количество аукционов, в которых с высокой долей вероятности применялись меры по ограничению конкуренции. </w:t>
      </w:r>
    </w:p>
    <w:p w:rsidR="0043312D" w:rsidRDefault="00E53489" w:rsidP="00836B79">
      <w:r>
        <w:t>Так</w:t>
      </w:r>
      <w:r w:rsidR="00836B79">
        <w:t>,</w:t>
      </w:r>
      <w:r>
        <w:t xml:space="preserve"> </w:t>
      </w:r>
      <w:r w:rsidR="00836B79">
        <w:t xml:space="preserve">Следственное управление Следственного комитета Российской Федерации по Ленинградской области в 2016 году осуществило 5 закупок </w:t>
      </w:r>
      <w:r w:rsidR="00836B79" w:rsidRPr="00836B79">
        <w:t>автомобильного топлива (АИ-95, АИ-92, ДТ) для</w:t>
      </w:r>
      <w:r w:rsidR="00836B79">
        <w:t xml:space="preserve"> собственных нужд, в каждой из которых принимал участие только один участник. В каждом случае в результате рассмотрения единственной заявки на участие в электронном аукционе контракт заключался с единственной</w:t>
      </w:r>
      <w:r w:rsidR="00533BC6">
        <w:t xml:space="preserve"> компанией</w:t>
      </w:r>
      <w:r w:rsidR="00836B79">
        <w:t xml:space="preserve"> участвующей в торгах</w:t>
      </w:r>
      <w:r w:rsidR="00533BC6">
        <w:t xml:space="preserve"> – </w:t>
      </w:r>
      <w:r w:rsidR="00533BC6" w:rsidRPr="00533BC6">
        <w:t>Общество с ограниченной ответственностью "Оптовая Фирма "Петербургская Топливная Компани</w:t>
      </w:r>
      <w:r w:rsidR="00533BC6">
        <w:t>я"</w:t>
      </w:r>
      <w:r w:rsidR="00836B79">
        <w:t xml:space="preserve">, а экономии в результате проведения аукциона не достигалось. </w:t>
      </w:r>
    </w:p>
    <w:p w:rsidR="00836B79" w:rsidRPr="001B1217" w:rsidRDefault="00836B79" w:rsidP="001B1217">
      <w:pPr>
        <w:ind w:firstLine="0"/>
        <w:jc w:val="center"/>
        <w:rPr>
          <w:szCs w:val="24"/>
        </w:rPr>
      </w:pPr>
      <w:r w:rsidRPr="001B1217">
        <w:rPr>
          <w:szCs w:val="24"/>
        </w:rPr>
        <w:t xml:space="preserve">Таблица 7. Аукционы на закупку автомобильного топлива </w:t>
      </w:r>
      <w:r w:rsidR="007C2AF4" w:rsidRPr="001B1217">
        <w:rPr>
          <w:szCs w:val="24"/>
        </w:rPr>
        <w:t xml:space="preserve">для нужд </w:t>
      </w:r>
      <w:r w:rsidR="001B1217">
        <w:rPr>
          <w:szCs w:val="24"/>
        </w:rPr>
        <w:t>СУ СК РФ по ЛО</w:t>
      </w:r>
    </w:p>
    <w:tbl>
      <w:tblPr>
        <w:tblStyle w:val="ab"/>
        <w:tblW w:w="9345" w:type="dxa"/>
        <w:jc w:val="center"/>
        <w:tblLook w:val="04A0" w:firstRow="1" w:lastRow="0" w:firstColumn="1" w:lastColumn="0" w:noHBand="0" w:noVBand="1"/>
      </w:tblPr>
      <w:tblGrid>
        <w:gridCol w:w="443"/>
        <w:gridCol w:w="1261"/>
        <w:gridCol w:w="1099"/>
        <w:gridCol w:w="1345"/>
        <w:gridCol w:w="1470"/>
        <w:gridCol w:w="1174"/>
        <w:gridCol w:w="1291"/>
        <w:gridCol w:w="1262"/>
      </w:tblGrid>
      <w:tr w:rsidR="00EC4ED2" w:rsidRPr="001B1217" w:rsidTr="00EC4ED2">
        <w:trPr>
          <w:trHeight w:val="300"/>
          <w:jc w:val="center"/>
        </w:trPr>
        <w:tc>
          <w:tcPr>
            <w:tcW w:w="490" w:type="dxa"/>
          </w:tcPr>
          <w:p w:rsidR="00EC4ED2" w:rsidRPr="001B1217" w:rsidRDefault="00EC4ED2" w:rsidP="001B1217">
            <w:pPr>
              <w:ind w:firstLine="0"/>
              <w:jc w:val="center"/>
              <w:rPr>
                <w:b/>
                <w:szCs w:val="24"/>
              </w:rPr>
            </w:pPr>
            <w:r w:rsidRPr="001B1217">
              <w:rPr>
                <w:b/>
                <w:szCs w:val="24"/>
              </w:rPr>
              <w:t>№</w:t>
            </w:r>
          </w:p>
        </w:tc>
        <w:tc>
          <w:tcPr>
            <w:tcW w:w="1329" w:type="dxa"/>
            <w:noWrap/>
          </w:tcPr>
          <w:p w:rsidR="00EC4ED2" w:rsidRPr="001B1217" w:rsidRDefault="00EC4ED2" w:rsidP="001B1217">
            <w:pPr>
              <w:ind w:firstLine="0"/>
              <w:jc w:val="center"/>
              <w:rPr>
                <w:b/>
                <w:szCs w:val="24"/>
              </w:rPr>
            </w:pPr>
            <w:r w:rsidRPr="001B1217">
              <w:rPr>
                <w:b/>
                <w:sz w:val="16"/>
                <w:szCs w:val="24"/>
              </w:rPr>
              <w:t>Дата размещения извещения о закупке в ЕИС</w:t>
            </w:r>
          </w:p>
        </w:tc>
        <w:tc>
          <w:tcPr>
            <w:tcW w:w="1157" w:type="dxa"/>
            <w:noWrap/>
          </w:tcPr>
          <w:p w:rsidR="00EC4ED2" w:rsidRPr="001B1217" w:rsidRDefault="00EC4ED2" w:rsidP="001B1217">
            <w:pPr>
              <w:ind w:firstLine="0"/>
              <w:jc w:val="center"/>
              <w:rPr>
                <w:b/>
                <w:szCs w:val="24"/>
              </w:rPr>
            </w:pPr>
            <w:r w:rsidRPr="001B1217">
              <w:rPr>
                <w:b/>
                <w:sz w:val="16"/>
                <w:szCs w:val="24"/>
              </w:rPr>
              <w:t>Кол-во поданных заявок на участие аукционе</w:t>
            </w:r>
          </w:p>
        </w:tc>
        <w:tc>
          <w:tcPr>
            <w:tcW w:w="1418" w:type="dxa"/>
            <w:noWrap/>
          </w:tcPr>
          <w:p w:rsidR="00EC4ED2" w:rsidRPr="001B1217" w:rsidRDefault="00EC4ED2" w:rsidP="001B1217">
            <w:pPr>
              <w:ind w:firstLine="0"/>
              <w:jc w:val="center"/>
              <w:rPr>
                <w:b/>
                <w:szCs w:val="24"/>
              </w:rPr>
            </w:pPr>
            <w:r w:rsidRPr="001B1217">
              <w:rPr>
                <w:b/>
                <w:sz w:val="16"/>
                <w:szCs w:val="24"/>
              </w:rPr>
              <w:t>Кол-во заявок, допущенных к участию в аукционе</w:t>
            </w:r>
          </w:p>
        </w:tc>
        <w:tc>
          <w:tcPr>
            <w:tcW w:w="1552" w:type="dxa"/>
            <w:noWrap/>
          </w:tcPr>
          <w:p w:rsidR="00EC4ED2" w:rsidRPr="001B1217" w:rsidRDefault="00EC4ED2" w:rsidP="001B1217">
            <w:pPr>
              <w:ind w:firstLine="0"/>
              <w:jc w:val="center"/>
              <w:rPr>
                <w:b/>
                <w:sz w:val="16"/>
                <w:szCs w:val="24"/>
              </w:rPr>
            </w:pPr>
            <w:r w:rsidRPr="001B1217">
              <w:rPr>
                <w:b/>
                <w:sz w:val="16"/>
                <w:szCs w:val="24"/>
              </w:rPr>
              <w:t>Кол-во участников действительно принимавших участие в аукционе</w:t>
            </w:r>
          </w:p>
        </w:tc>
        <w:tc>
          <w:tcPr>
            <w:tcW w:w="1085" w:type="dxa"/>
            <w:noWrap/>
          </w:tcPr>
          <w:p w:rsidR="00EC4ED2" w:rsidRPr="001B1217" w:rsidRDefault="00EC4ED2" w:rsidP="001B1217">
            <w:pPr>
              <w:ind w:firstLine="0"/>
              <w:jc w:val="center"/>
              <w:rPr>
                <w:b/>
                <w:szCs w:val="24"/>
              </w:rPr>
            </w:pPr>
            <w:r w:rsidRPr="001B1217">
              <w:rPr>
                <w:b/>
                <w:szCs w:val="24"/>
              </w:rPr>
              <w:t>НМЦК (</w:t>
            </w:r>
            <w:proofErr w:type="spellStart"/>
            <w:r w:rsidRPr="001B1217">
              <w:rPr>
                <w:b/>
                <w:szCs w:val="24"/>
              </w:rPr>
              <w:t>руб</w:t>
            </w:r>
            <w:proofErr w:type="spellEnd"/>
            <w:r w:rsidRPr="001B1217">
              <w:rPr>
                <w:b/>
                <w:szCs w:val="24"/>
              </w:rPr>
              <w:t>)</w:t>
            </w:r>
          </w:p>
        </w:tc>
        <w:tc>
          <w:tcPr>
            <w:tcW w:w="1170" w:type="dxa"/>
            <w:noWrap/>
          </w:tcPr>
          <w:p w:rsidR="00EC4ED2" w:rsidRPr="001B1217" w:rsidRDefault="00EC4ED2" w:rsidP="001B1217">
            <w:pPr>
              <w:ind w:firstLine="0"/>
              <w:jc w:val="center"/>
              <w:rPr>
                <w:b/>
                <w:szCs w:val="24"/>
              </w:rPr>
            </w:pPr>
            <w:r w:rsidRPr="001B1217">
              <w:rPr>
                <w:b/>
                <w:szCs w:val="24"/>
              </w:rPr>
              <w:t>Цена контракта (</w:t>
            </w:r>
            <w:proofErr w:type="spellStart"/>
            <w:r w:rsidRPr="001B1217">
              <w:rPr>
                <w:b/>
                <w:szCs w:val="24"/>
              </w:rPr>
              <w:t>руб</w:t>
            </w:r>
            <w:proofErr w:type="spellEnd"/>
            <w:r w:rsidRPr="001B1217">
              <w:rPr>
                <w:b/>
                <w:szCs w:val="24"/>
              </w:rPr>
              <w:t>)</w:t>
            </w:r>
          </w:p>
        </w:tc>
        <w:tc>
          <w:tcPr>
            <w:tcW w:w="1144" w:type="dxa"/>
            <w:noWrap/>
          </w:tcPr>
          <w:p w:rsidR="00EC4ED2" w:rsidRPr="001B1217" w:rsidRDefault="00EC4ED2" w:rsidP="001B1217">
            <w:pPr>
              <w:ind w:firstLine="0"/>
              <w:jc w:val="center"/>
              <w:rPr>
                <w:b/>
                <w:szCs w:val="24"/>
              </w:rPr>
            </w:pPr>
            <w:r w:rsidRPr="001B1217">
              <w:rPr>
                <w:b/>
                <w:szCs w:val="24"/>
              </w:rPr>
              <w:t>Снижение цены (%)</w:t>
            </w:r>
          </w:p>
        </w:tc>
      </w:tr>
      <w:tr w:rsidR="00EC4ED2" w:rsidRPr="001B1217" w:rsidTr="00EC4ED2">
        <w:trPr>
          <w:trHeight w:val="300"/>
          <w:jc w:val="center"/>
        </w:trPr>
        <w:tc>
          <w:tcPr>
            <w:tcW w:w="490" w:type="dxa"/>
          </w:tcPr>
          <w:p w:rsidR="00EC4ED2" w:rsidRPr="001B1217" w:rsidRDefault="00EC4ED2" w:rsidP="001B1217">
            <w:pPr>
              <w:ind w:firstLine="0"/>
              <w:jc w:val="center"/>
              <w:rPr>
                <w:szCs w:val="24"/>
              </w:rPr>
            </w:pPr>
            <w:r w:rsidRPr="001B1217">
              <w:rPr>
                <w:szCs w:val="24"/>
              </w:rPr>
              <w:t>1.</w:t>
            </w:r>
          </w:p>
        </w:tc>
        <w:tc>
          <w:tcPr>
            <w:tcW w:w="1329" w:type="dxa"/>
            <w:noWrap/>
          </w:tcPr>
          <w:p w:rsidR="00EC4ED2" w:rsidRPr="001B1217" w:rsidRDefault="00EC4ED2" w:rsidP="001B1217">
            <w:pPr>
              <w:ind w:firstLine="0"/>
              <w:jc w:val="center"/>
              <w:rPr>
                <w:szCs w:val="24"/>
              </w:rPr>
            </w:pPr>
            <w:r w:rsidRPr="001B1217">
              <w:rPr>
                <w:szCs w:val="24"/>
              </w:rPr>
              <w:t>25.01.2016</w:t>
            </w:r>
          </w:p>
        </w:tc>
        <w:tc>
          <w:tcPr>
            <w:tcW w:w="1157" w:type="dxa"/>
            <w:noWrap/>
          </w:tcPr>
          <w:p w:rsidR="00EC4ED2" w:rsidRPr="001B1217" w:rsidRDefault="00EC4ED2" w:rsidP="001B1217">
            <w:pPr>
              <w:ind w:firstLine="0"/>
              <w:jc w:val="center"/>
              <w:rPr>
                <w:szCs w:val="24"/>
              </w:rPr>
            </w:pPr>
            <w:r w:rsidRPr="001B1217">
              <w:rPr>
                <w:szCs w:val="24"/>
              </w:rPr>
              <w:t>1</w:t>
            </w:r>
          </w:p>
        </w:tc>
        <w:tc>
          <w:tcPr>
            <w:tcW w:w="1418" w:type="dxa"/>
            <w:noWrap/>
          </w:tcPr>
          <w:p w:rsidR="00EC4ED2" w:rsidRPr="001B1217" w:rsidRDefault="00EC4ED2" w:rsidP="001B1217">
            <w:pPr>
              <w:ind w:firstLine="0"/>
              <w:jc w:val="center"/>
              <w:rPr>
                <w:szCs w:val="24"/>
              </w:rPr>
            </w:pPr>
            <w:r w:rsidRPr="001B1217">
              <w:rPr>
                <w:szCs w:val="24"/>
              </w:rPr>
              <w:t>1</w:t>
            </w:r>
          </w:p>
        </w:tc>
        <w:tc>
          <w:tcPr>
            <w:tcW w:w="1552" w:type="dxa"/>
            <w:noWrap/>
          </w:tcPr>
          <w:p w:rsidR="00EC4ED2" w:rsidRPr="001B1217" w:rsidRDefault="00EC4ED2" w:rsidP="001B1217">
            <w:pPr>
              <w:ind w:firstLine="0"/>
              <w:jc w:val="center"/>
              <w:rPr>
                <w:szCs w:val="24"/>
              </w:rPr>
            </w:pPr>
            <w:r w:rsidRPr="001B1217">
              <w:rPr>
                <w:szCs w:val="24"/>
              </w:rPr>
              <w:t>1</w:t>
            </w:r>
          </w:p>
        </w:tc>
        <w:tc>
          <w:tcPr>
            <w:tcW w:w="1085" w:type="dxa"/>
            <w:noWrap/>
          </w:tcPr>
          <w:p w:rsidR="00EC4ED2" w:rsidRPr="001B1217" w:rsidRDefault="00EC4ED2" w:rsidP="001B1217">
            <w:pPr>
              <w:ind w:firstLine="0"/>
              <w:jc w:val="center"/>
              <w:rPr>
                <w:szCs w:val="24"/>
              </w:rPr>
            </w:pPr>
            <w:r w:rsidRPr="001B1217">
              <w:rPr>
                <w:szCs w:val="24"/>
              </w:rPr>
              <w:t>2986100</w:t>
            </w:r>
          </w:p>
        </w:tc>
        <w:tc>
          <w:tcPr>
            <w:tcW w:w="1170" w:type="dxa"/>
            <w:noWrap/>
          </w:tcPr>
          <w:p w:rsidR="00EC4ED2" w:rsidRPr="001B1217" w:rsidRDefault="00EC4ED2" w:rsidP="001B1217">
            <w:pPr>
              <w:ind w:firstLine="0"/>
              <w:jc w:val="center"/>
              <w:rPr>
                <w:szCs w:val="24"/>
              </w:rPr>
            </w:pPr>
            <w:r w:rsidRPr="001B1217">
              <w:rPr>
                <w:szCs w:val="24"/>
              </w:rPr>
              <w:t>2986100</w:t>
            </w:r>
          </w:p>
        </w:tc>
        <w:tc>
          <w:tcPr>
            <w:tcW w:w="1144" w:type="dxa"/>
            <w:noWrap/>
          </w:tcPr>
          <w:p w:rsidR="00EC4ED2" w:rsidRPr="001B1217" w:rsidRDefault="00EC4ED2" w:rsidP="001B1217">
            <w:pPr>
              <w:ind w:firstLine="0"/>
              <w:jc w:val="center"/>
              <w:rPr>
                <w:szCs w:val="24"/>
              </w:rPr>
            </w:pPr>
            <w:r w:rsidRPr="001B1217">
              <w:rPr>
                <w:szCs w:val="24"/>
              </w:rPr>
              <w:t>0</w:t>
            </w:r>
          </w:p>
        </w:tc>
      </w:tr>
      <w:tr w:rsidR="00EC4ED2" w:rsidRPr="001B1217" w:rsidTr="00EC4ED2">
        <w:trPr>
          <w:trHeight w:val="300"/>
          <w:jc w:val="center"/>
        </w:trPr>
        <w:tc>
          <w:tcPr>
            <w:tcW w:w="490" w:type="dxa"/>
          </w:tcPr>
          <w:p w:rsidR="00EC4ED2" w:rsidRPr="001B1217" w:rsidRDefault="00EC4ED2" w:rsidP="001B1217">
            <w:pPr>
              <w:ind w:firstLine="0"/>
              <w:jc w:val="center"/>
              <w:rPr>
                <w:szCs w:val="24"/>
              </w:rPr>
            </w:pPr>
            <w:r w:rsidRPr="001B1217">
              <w:rPr>
                <w:szCs w:val="24"/>
              </w:rPr>
              <w:t>2</w:t>
            </w:r>
          </w:p>
        </w:tc>
        <w:tc>
          <w:tcPr>
            <w:tcW w:w="1329" w:type="dxa"/>
            <w:noWrap/>
          </w:tcPr>
          <w:p w:rsidR="00EC4ED2" w:rsidRPr="001B1217" w:rsidRDefault="00EC4ED2" w:rsidP="001B1217">
            <w:pPr>
              <w:ind w:firstLine="0"/>
              <w:jc w:val="center"/>
              <w:rPr>
                <w:szCs w:val="24"/>
              </w:rPr>
            </w:pPr>
            <w:r w:rsidRPr="001B1217">
              <w:rPr>
                <w:szCs w:val="24"/>
              </w:rPr>
              <w:t>30.04.2016</w:t>
            </w:r>
          </w:p>
        </w:tc>
        <w:tc>
          <w:tcPr>
            <w:tcW w:w="1157" w:type="dxa"/>
            <w:noWrap/>
          </w:tcPr>
          <w:p w:rsidR="00EC4ED2" w:rsidRPr="001B1217" w:rsidRDefault="00EC4ED2" w:rsidP="001B1217">
            <w:pPr>
              <w:ind w:firstLine="0"/>
              <w:jc w:val="center"/>
              <w:rPr>
                <w:szCs w:val="24"/>
              </w:rPr>
            </w:pPr>
            <w:r w:rsidRPr="001B1217">
              <w:rPr>
                <w:szCs w:val="24"/>
              </w:rPr>
              <w:t>1</w:t>
            </w:r>
          </w:p>
        </w:tc>
        <w:tc>
          <w:tcPr>
            <w:tcW w:w="1418" w:type="dxa"/>
            <w:noWrap/>
          </w:tcPr>
          <w:p w:rsidR="00EC4ED2" w:rsidRPr="001B1217" w:rsidRDefault="00EC4ED2" w:rsidP="001B1217">
            <w:pPr>
              <w:ind w:firstLine="0"/>
              <w:jc w:val="center"/>
              <w:rPr>
                <w:szCs w:val="24"/>
              </w:rPr>
            </w:pPr>
            <w:r w:rsidRPr="001B1217">
              <w:rPr>
                <w:szCs w:val="24"/>
              </w:rPr>
              <w:t>1</w:t>
            </w:r>
          </w:p>
        </w:tc>
        <w:tc>
          <w:tcPr>
            <w:tcW w:w="1552" w:type="dxa"/>
            <w:noWrap/>
          </w:tcPr>
          <w:p w:rsidR="00EC4ED2" w:rsidRPr="001B1217" w:rsidRDefault="00EC4ED2" w:rsidP="001B1217">
            <w:pPr>
              <w:ind w:firstLine="0"/>
              <w:jc w:val="center"/>
              <w:rPr>
                <w:szCs w:val="24"/>
              </w:rPr>
            </w:pPr>
            <w:r w:rsidRPr="001B1217">
              <w:rPr>
                <w:szCs w:val="24"/>
              </w:rPr>
              <w:t>1</w:t>
            </w:r>
          </w:p>
        </w:tc>
        <w:tc>
          <w:tcPr>
            <w:tcW w:w="1085" w:type="dxa"/>
            <w:noWrap/>
          </w:tcPr>
          <w:p w:rsidR="00EC4ED2" w:rsidRPr="001B1217" w:rsidRDefault="00EC4ED2" w:rsidP="001B1217">
            <w:pPr>
              <w:ind w:firstLine="0"/>
              <w:jc w:val="center"/>
              <w:rPr>
                <w:szCs w:val="24"/>
              </w:rPr>
            </w:pPr>
            <w:r w:rsidRPr="001B1217">
              <w:rPr>
                <w:szCs w:val="24"/>
              </w:rPr>
              <w:t>1060200,5</w:t>
            </w:r>
          </w:p>
        </w:tc>
        <w:tc>
          <w:tcPr>
            <w:tcW w:w="1170" w:type="dxa"/>
            <w:noWrap/>
          </w:tcPr>
          <w:p w:rsidR="00EC4ED2" w:rsidRPr="001B1217" w:rsidRDefault="00EC4ED2" w:rsidP="001B1217">
            <w:pPr>
              <w:ind w:firstLine="0"/>
              <w:jc w:val="center"/>
              <w:rPr>
                <w:szCs w:val="24"/>
              </w:rPr>
            </w:pPr>
            <w:r w:rsidRPr="001B1217">
              <w:rPr>
                <w:szCs w:val="24"/>
              </w:rPr>
              <w:t>1060200,5</w:t>
            </w:r>
          </w:p>
        </w:tc>
        <w:tc>
          <w:tcPr>
            <w:tcW w:w="1144" w:type="dxa"/>
            <w:noWrap/>
          </w:tcPr>
          <w:p w:rsidR="00EC4ED2" w:rsidRPr="001B1217" w:rsidRDefault="00EC4ED2" w:rsidP="001B1217">
            <w:pPr>
              <w:ind w:firstLine="0"/>
              <w:jc w:val="center"/>
              <w:rPr>
                <w:szCs w:val="24"/>
              </w:rPr>
            </w:pPr>
            <w:r w:rsidRPr="001B1217">
              <w:rPr>
                <w:szCs w:val="24"/>
              </w:rPr>
              <w:t>0</w:t>
            </w:r>
          </w:p>
        </w:tc>
      </w:tr>
      <w:tr w:rsidR="00EC4ED2" w:rsidRPr="001B1217" w:rsidTr="00EC4ED2">
        <w:trPr>
          <w:trHeight w:val="300"/>
          <w:jc w:val="center"/>
        </w:trPr>
        <w:tc>
          <w:tcPr>
            <w:tcW w:w="490" w:type="dxa"/>
          </w:tcPr>
          <w:p w:rsidR="00EC4ED2" w:rsidRPr="001B1217" w:rsidRDefault="00EC4ED2" w:rsidP="001B1217">
            <w:pPr>
              <w:ind w:firstLine="0"/>
              <w:jc w:val="center"/>
              <w:rPr>
                <w:szCs w:val="24"/>
              </w:rPr>
            </w:pPr>
            <w:r w:rsidRPr="001B1217">
              <w:rPr>
                <w:szCs w:val="24"/>
              </w:rPr>
              <w:t>3.</w:t>
            </w:r>
          </w:p>
        </w:tc>
        <w:tc>
          <w:tcPr>
            <w:tcW w:w="1329" w:type="dxa"/>
            <w:noWrap/>
            <w:hideMark/>
          </w:tcPr>
          <w:p w:rsidR="00EC4ED2" w:rsidRPr="001B1217" w:rsidRDefault="00EC4ED2" w:rsidP="001B1217">
            <w:pPr>
              <w:ind w:firstLine="0"/>
              <w:jc w:val="center"/>
              <w:rPr>
                <w:szCs w:val="24"/>
              </w:rPr>
            </w:pPr>
            <w:r w:rsidRPr="001B1217">
              <w:rPr>
                <w:szCs w:val="24"/>
              </w:rPr>
              <w:t>16.08.2016</w:t>
            </w:r>
          </w:p>
        </w:tc>
        <w:tc>
          <w:tcPr>
            <w:tcW w:w="1157" w:type="dxa"/>
            <w:noWrap/>
            <w:hideMark/>
          </w:tcPr>
          <w:p w:rsidR="00EC4ED2" w:rsidRPr="001B1217" w:rsidRDefault="00EC4ED2" w:rsidP="001B1217">
            <w:pPr>
              <w:ind w:firstLine="0"/>
              <w:jc w:val="center"/>
              <w:rPr>
                <w:szCs w:val="24"/>
              </w:rPr>
            </w:pPr>
            <w:r w:rsidRPr="001B1217">
              <w:rPr>
                <w:szCs w:val="24"/>
              </w:rPr>
              <w:t>1</w:t>
            </w:r>
          </w:p>
        </w:tc>
        <w:tc>
          <w:tcPr>
            <w:tcW w:w="1418" w:type="dxa"/>
            <w:noWrap/>
            <w:hideMark/>
          </w:tcPr>
          <w:p w:rsidR="00EC4ED2" w:rsidRPr="001B1217" w:rsidRDefault="00EC4ED2" w:rsidP="001B1217">
            <w:pPr>
              <w:ind w:firstLine="0"/>
              <w:jc w:val="center"/>
              <w:rPr>
                <w:szCs w:val="24"/>
              </w:rPr>
            </w:pPr>
            <w:r w:rsidRPr="001B1217">
              <w:rPr>
                <w:szCs w:val="24"/>
              </w:rPr>
              <w:t>1</w:t>
            </w:r>
          </w:p>
        </w:tc>
        <w:tc>
          <w:tcPr>
            <w:tcW w:w="1552" w:type="dxa"/>
            <w:noWrap/>
            <w:hideMark/>
          </w:tcPr>
          <w:p w:rsidR="00EC4ED2" w:rsidRPr="001B1217" w:rsidRDefault="00EC4ED2" w:rsidP="001B1217">
            <w:pPr>
              <w:ind w:firstLine="0"/>
              <w:jc w:val="center"/>
              <w:rPr>
                <w:szCs w:val="24"/>
              </w:rPr>
            </w:pPr>
            <w:r w:rsidRPr="001B1217">
              <w:rPr>
                <w:szCs w:val="24"/>
              </w:rPr>
              <w:t>1</w:t>
            </w:r>
          </w:p>
        </w:tc>
        <w:tc>
          <w:tcPr>
            <w:tcW w:w="1085" w:type="dxa"/>
            <w:noWrap/>
            <w:hideMark/>
          </w:tcPr>
          <w:p w:rsidR="00EC4ED2" w:rsidRPr="001B1217" w:rsidRDefault="00EC4ED2" w:rsidP="001B1217">
            <w:pPr>
              <w:ind w:firstLine="0"/>
              <w:jc w:val="center"/>
              <w:rPr>
                <w:szCs w:val="24"/>
              </w:rPr>
            </w:pPr>
            <w:r w:rsidRPr="001B1217">
              <w:rPr>
                <w:szCs w:val="24"/>
              </w:rPr>
              <w:t>664400</w:t>
            </w:r>
          </w:p>
        </w:tc>
        <w:tc>
          <w:tcPr>
            <w:tcW w:w="1170" w:type="dxa"/>
            <w:noWrap/>
            <w:hideMark/>
          </w:tcPr>
          <w:p w:rsidR="00EC4ED2" w:rsidRPr="001B1217" w:rsidRDefault="00EC4ED2" w:rsidP="001B1217">
            <w:pPr>
              <w:ind w:firstLine="0"/>
              <w:jc w:val="center"/>
              <w:rPr>
                <w:szCs w:val="24"/>
              </w:rPr>
            </w:pPr>
            <w:r w:rsidRPr="001B1217">
              <w:rPr>
                <w:szCs w:val="24"/>
              </w:rPr>
              <w:t>664400</w:t>
            </w:r>
          </w:p>
        </w:tc>
        <w:tc>
          <w:tcPr>
            <w:tcW w:w="1144" w:type="dxa"/>
            <w:noWrap/>
            <w:hideMark/>
          </w:tcPr>
          <w:p w:rsidR="00EC4ED2" w:rsidRPr="001B1217" w:rsidRDefault="00EC4ED2" w:rsidP="001B1217">
            <w:pPr>
              <w:ind w:firstLine="0"/>
              <w:jc w:val="center"/>
              <w:rPr>
                <w:szCs w:val="24"/>
              </w:rPr>
            </w:pPr>
            <w:r w:rsidRPr="001B1217">
              <w:rPr>
                <w:szCs w:val="24"/>
              </w:rPr>
              <w:t>0</w:t>
            </w:r>
          </w:p>
        </w:tc>
      </w:tr>
      <w:tr w:rsidR="00EC4ED2" w:rsidRPr="001B1217" w:rsidTr="00EC4ED2">
        <w:trPr>
          <w:trHeight w:val="300"/>
          <w:jc w:val="center"/>
        </w:trPr>
        <w:tc>
          <w:tcPr>
            <w:tcW w:w="490" w:type="dxa"/>
          </w:tcPr>
          <w:p w:rsidR="00EC4ED2" w:rsidRPr="001B1217" w:rsidRDefault="00EC4ED2" w:rsidP="001B1217">
            <w:pPr>
              <w:tabs>
                <w:tab w:val="right" w:pos="1950"/>
              </w:tabs>
              <w:ind w:firstLine="0"/>
              <w:jc w:val="center"/>
              <w:rPr>
                <w:szCs w:val="24"/>
              </w:rPr>
            </w:pPr>
            <w:r w:rsidRPr="001B1217">
              <w:rPr>
                <w:szCs w:val="24"/>
              </w:rPr>
              <w:t>4.</w:t>
            </w:r>
          </w:p>
        </w:tc>
        <w:tc>
          <w:tcPr>
            <w:tcW w:w="1329" w:type="dxa"/>
            <w:noWrap/>
          </w:tcPr>
          <w:p w:rsidR="00EC4ED2" w:rsidRPr="001B1217" w:rsidRDefault="00EC4ED2" w:rsidP="001B1217">
            <w:pPr>
              <w:tabs>
                <w:tab w:val="right" w:pos="1950"/>
              </w:tabs>
              <w:ind w:firstLine="0"/>
              <w:jc w:val="center"/>
              <w:rPr>
                <w:szCs w:val="24"/>
              </w:rPr>
            </w:pPr>
            <w:r w:rsidRPr="001B1217">
              <w:rPr>
                <w:szCs w:val="24"/>
              </w:rPr>
              <w:t>28.09.2016</w:t>
            </w:r>
          </w:p>
        </w:tc>
        <w:tc>
          <w:tcPr>
            <w:tcW w:w="1157" w:type="dxa"/>
            <w:noWrap/>
          </w:tcPr>
          <w:p w:rsidR="00EC4ED2" w:rsidRPr="001B1217" w:rsidRDefault="00EC4ED2" w:rsidP="001B1217">
            <w:pPr>
              <w:ind w:firstLine="0"/>
              <w:jc w:val="center"/>
              <w:rPr>
                <w:szCs w:val="24"/>
              </w:rPr>
            </w:pPr>
            <w:r w:rsidRPr="001B1217">
              <w:rPr>
                <w:szCs w:val="24"/>
              </w:rPr>
              <w:t>1</w:t>
            </w:r>
          </w:p>
        </w:tc>
        <w:tc>
          <w:tcPr>
            <w:tcW w:w="1418" w:type="dxa"/>
            <w:noWrap/>
          </w:tcPr>
          <w:p w:rsidR="00EC4ED2" w:rsidRPr="001B1217" w:rsidRDefault="00EC4ED2" w:rsidP="001B1217">
            <w:pPr>
              <w:ind w:firstLine="0"/>
              <w:jc w:val="center"/>
              <w:rPr>
                <w:szCs w:val="24"/>
              </w:rPr>
            </w:pPr>
            <w:r w:rsidRPr="001B1217">
              <w:rPr>
                <w:szCs w:val="24"/>
              </w:rPr>
              <w:t>1</w:t>
            </w:r>
          </w:p>
        </w:tc>
        <w:tc>
          <w:tcPr>
            <w:tcW w:w="1552" w:type="dxa"/>
            <w:noWrap/>
          </w:tcPr>
          <w:p w:rsidR="00EC4ED2" w:rsidRPr="001B1217" w:rsidRDefault="00EC4ED2" w:rsidP="001B1217">
            <w:pPr>
              <w:ind w:firstLine="0"/>
              <w:jc w:val="center"/>
              <w:rPr>
                <w:szCs w:val="24"/>
              </w:rPr>
            </w:pPr>
            <w:r w:rsidRPr="001B1217">
              <w:rPr>
                <w:szCs w:val="24"/>
              </w:rPr>
              <w:t>1</w:t>
            </w:r>
          </w:p>
        </w:tc>
        <w:tc>
          <w:tcPr>
            <w:tcW w:w="1085" w:type="dxa"/>
            <w:noWrap/>
          </w:tcPr>
          <w:p w:rsidR="00EC4ED2" w:rsidRPr="001B1217" w:rsidRDefault="00EC4ED2" w:rsidP="001B1217">
            <w:pPr>
              <w:ind w:firstLine="0"/>
              <w:jc w:val="center"/>
              <w:rPr>
                <w:szCs w:val="24"/>
              </w:rPr>
            </w:pPr>
            <w:r w:rsidRPr="001B1217">
              <w:rPr>
                <w:szCs w:val="24"/>
              </w:rPr>
              <w:t>930880</w:t>
            </w:r>
          </w:p>
        </w:tc>
        <w:tc>
          <w:tcPr>
            <w:tcW w:w="1170" w:type="dxa"/>
            <w:noWrap/>
          </w:tcPr>
          <w:p w:rsidR="00EC4ED2" w:rsidRPr="001B1217" w:rsidRDefault="00EC4ED2" w:rsidP="001B1217">
            <w:pPr>
              <w:ind w:firstLine="0"/>
              <w:jc w:val="center"/>
              <w:rPr>
                <w:szCs w:val="24"/>
              </w:rPr>
            </w:pPr>
            <w:r w:rsidRPr="001B1217">
              <w:rPr>
                <w:szCs w:val="24"/>
              </w:rPr>
              <w:t>930880</w:t>
            </w:r>
          </w:p>
        </w:tc>
        <w:tc>
          <w:tcPr>
            <w:tcW w:w="1144" w:type="dxa"/>
            <w:noWrap/>
          </w:tcPr>
          <w:p w:rsidR="00EC4ED2" w:rsidRPr="001B1217" w:rsidRDefault="00EC4ED2" w:rsidP="001B1217">
            <w:pPr>
              <w:ind w:firstLine="0"/>
              <w:jc w:val="center"/>
              <w:rPr>
                <w:szCs w:val="24"/>
              </w:rPr>
            </w:pPr>
            <w:r w:rsidRPr="001B1217">
              <w:rPr>
                <w:szCs w:val="24"/>
              </w:rPr>
              <w:t>0</w:t>
            </w:r>
          </w:p>
        </w:tc>
      </w:tr>
      <w:tr w:rsidR="00EC4ED2" w:rsidRPr="001B1217" w:rsidTr="00EC4ED2">
        <w:trPr>
          <w:trHeight w:val="315"/>
          <w:jc w:val="center"/>
        </w:trPr>
        <w:tc>
          <w:tcPr>
            <w:tcW w:w="490" w:type="dxa"/>
          </w:tcPr>
          <w:p w:rsidR="00EC4ED2" w:rsidRPr="001B1217" w:rsidRDefault="00EC4ED2" w:rsidP="001B1217">
            <w:pPr>
              <w:ind w:firstLine="0"/>
              <w:jc w:val="center"/>
              <w:rPr>
                <w:szCs w:val="24"/>
              </w:rPr>
            </w:pPr>
            <w:r w:rsidRPr="001B1217">
              <w:rPr>
                <w:szCs w:val="24"/>
              </w:rPr>
              <w:t>5.</w:t>
            </w:r>
          </w:p>
        </w:tc>
        <w:tc>
          <w:tcPr>
            <w:tcW w:w="1329" w:type="dxa"/>
            <w:noWrap/>
          </w:tcPr>
          <w:p w:rsidR="00EC4ED2" w:rsidRPr="001B1217" w:rsidRDefault="00EC4ED2" w:rsidP="001B1217">
            <w:pPr>
              <w:ind w:firstLine="0"/>
              <w:jc w:val="center"/>
              <w:rPr>
                <w:szCs w:val="24"/>
              </w:rPr>
            </w:pPr>
            <w:r w:rsidRPr="001B1217">
              <w:rPr>
                <w:szCs w:val="24"/>
              </w:rPr>
              <w:t>17.11.2016</w:t>
            </w:r>
          </w:p>
        </w:tc>
        <w:tc>
          <w:tcPr>
            <w:tcW w:w="1157" w:type="dxa"/>
            <w:noWrap/>
          </w:tcPr>
          <w:p w:rsidR="00EC4ED2" w:rsidRPr="001B1217" w:rsidRDefault="00EC4ED2" w:rsidP="001B1217">
            <w:pPr>
              <w:ind w:firstLine="0"/>
              <w:jc w:val="center"/>
              <w:rPr>
                <w:szCs w:val="24"/>
              </w:rPr>
            </w:pPr>
            <w:r w:rsidRPr="001B1217">
              <w:rPr>
                <w:szCs w:val="24"/>
              </w:rPr>
              <w:t>1</w:t>
            </w:r>
          </w:p>
        </w:tc>
        <w:tc>
          <w:tcPr>
            <w:tcW w:w="1418" w:type="dxa"/>
            <w:noWrap/>
          </w:tcPr>
          <w:p w:rsidR="00EC4ED2" w:rsidRPr="001B1217" w:rsidRDefault="00EC4ED2" w:rsidP="001B1217">
            <w:pPr>
              <w:ind w:firstLine="0"/>
              <w:jc w:val="center"/>
              <w:rPr>
                <w:szCs w:val="24"/>
              </w:rPr>
            </w:pPr>
            <w:r w:rsidRPr="001B1217">
              <w:rPr>
                <w:szCs w:val="24"/>
              </w:rPr>
              <w:t>1</w:t>
            </w:r>
          </w:p>
        </w:tc>
        <w:tc>
          <w:tcPr>
            <w:tcW w:w="1552" w:type="dxa"/>
            <w:noWrap/>
          </w:tcPr>
          <w:p w:rsidR="00EC4ED2" w:rsidRPr="001B1217" w:rsidRDefault="00EC4ED2" w:rsidP="001B1217">
            <w:pPr>
              <w:ind w:firstLine="0"/>
              <w:jc w:val="center"/>
              <w:rPr>
                <w:szCs w:val="24"/>
              </w:rPr>
            </w:pPr>
            <w:r w:rsidRPr="001B1217">
              <w:rPr>
                <w:szCs w:val="24"/>
              </w:rPr>
              <w:t>1</w:t>
            </w:r>
          </w:p>
        </w:tc>
        <w:tc>
          <w:tcPr>
            <w:tcW w:w="1085" w:type="dxa"/>
            <w:noWrap/>
          </w:tcPr>
          <w:p w:rsidR="00EC4ED2" w:rsidRPr="001B1217" w:rsidRDefault="00EC4ED2" w:rsidP="001B1217">
            <w:pPr>
              <w:ind w:firstLine="0"/>
              <w:jc w:val="center"/>
              <w:rPr>
                <w:szCs w:val="24"/>
              </w:rPr>
            </w:pPr>
            <w:r w:rsidRPr="001B1217">
              <w:rPr>
                <w:szCs w:val="24"/>
              </w:rPr>
              <w:t>613450</w:t>
            </w:r>
          </w:p>
        </w:tc>
        <w:tc>
          <w:tcPr>
            <w:tcW w:w="1170" w:type="dxa"/>
            <w:noWrap/>
          </w:tcPr>
          <w:p w:rsidR="00EC4ED2" w:rsidRPr="001B1217" w:rsidRDefault="00EC4ED2" w:rsidP="001B1217">
            <w:pPr>
              <w:ind w:firstLine="0"/>
              <w:jc w:val="center"/>
              <w:rPr>
                <w:szCs w:val="24"/>
              </w:rPr>
            </w:pPr>
            <w:r w:rsidRPr="001B1217">
              <w:rPr>
                <w:szCs w:val="24"/>
              </w:rPr>
              <w:t>613450</w:t>
            </w:r>
          </w:p>
        </w:tc>
        <w:tc>
          <w:tcPr>
            <w:tcW w:w="1144" w:type="dxa"/>
            <w:noWrap/>
          </w:tcPr>
          <w:p w:rsidR="00EC4ED2" w:rsidRPr="001B1217" w:rsidRDefault="00EC4ED2" w:rsidP="001B1217">
            <w:pPr>
              <w:ind w:firstLine="0"/>
              <w:jc w:val="center"/>
              <w:rPr>
                <w:szCs w:val="24"/>
              </w:rPr>
            </w:pPr>
            <w:r w:rsidRPr="001B1217">
              <w:rPr>
                <w:szCs w:val="24"/>
              </w:rPr>
              <w:t>0</w:t>
            </w:r>
          </w:p>
        </w:tc>
      </w:tr>
    </w:tbl>
    <w:p w:rsidR="00EC4ED2" w:rsidRPr="00B7243A" w:rsidRDefault="00B7243A" w:rsidP="00EC4ED2">
      <w:pPr>
        <w:rPr>
          <w:sz w:val="20"/>
        </w:rPr>
      </w:pPr>
      <w:r w:rsidRPr="00B7243A">
        <w:rPr>
          <w:sz w:val="20"/>
        </w:rPr>
        <w:t>Источник: Единая информационная система (</w:t>
      </w:r>
      <w:proofErr w:type="spellStart"/>
      <w:r w:rsidRPr="00B7243A">
        <w:rPr>
          <w:sz w:val="20"/>
          <w:lang w:val="en-US"/>
        </w:rPr>
        <w:t>zakupki</w:t>
      </w:r>
      <w:proofErr w:type="spellEnd"/>
      <w:r w:rsidRPr="00B7243A">
        <w:rPr>
          <w:sz w:val="20"/>
        </w:rPr>
        <w:t>.</w:t>
      </w:r>
      <w:proofErr w:type="spellStart"/>
      <w:r w:rsidRPr="00B7243A">
        <w:rPr>
          <w:sz w:val="20"/>
          <w:lang w:val="en-US"/>
        </w:rPr>
        <w:t>gov</w:t>
      </w:r>
      <w:proofErr w:type="spellEnd"/>
      <w:r w:rsidRPr="00B7243A">
        <w:rPr>
          <w:sz w:val="20"/>
        </w:rPr>
        <w:t>.</w:t>
      </w:r>
      <w:proofErr w:type="spellStart"/>
      <w:r w:rsidRPr="00B7243A">
        <w:rPr>
          <w:sz w:val="20"/>
          <w:lang w:val="en-US"/>
        </w:rPr>
        <w:t>ru</w:t>
      </w:r>
      <w:proofErr w:type="spellEnd"/>
      <w:r w:rsidRPr="00B7243A">
        <w:rPr>
          <w:sz w:val="20"/>
        </w:rPr>
        <w:t>)</w:t>
      </w:r>
      <w:r>
        <w:rPr>
          <w:sz w:val="20"/>
        </w:rPr>
        <w:t>.</w:t>
      </w:r>
    </w:p>
    <w:p w:rsidR="001B1217" w:rsidRDefault="006535C7" w:rsidP="00EC4ED2">
      <w:r>
        <w:t>Также</w:t>
      </w:r>
      <w:r w:rsidR="00533BC6">
        <w:t xml:space="preserve"> Следственным у</w:t>
      </w:r>
      <w:r w:rsidR="00533BC6" w:rsidRPr="00533BC6">
        <w:t>правлени</w:t>
      </w:r>
      <w:r w:rsidR="00533BC6">
        <w:t>ем</w:t>
      </w:r>
      <w:r w:rsidR="00533BC6" w:rsidRPr="00533BC6">
        <w:t xml:space="preserve"> Следственного</w:t>
      </w:r>
      <w:r w:rsidR="00533BC6">
        <w:t xml:space="preserve"> Комитета Российской Федерации по Ленинградской о</w:t>
      </w:r>
      <w:r w:rsidR="00533BC6" w:rsidRPr="00533BC6">
        <w:t>бласти</w:t>
      </w:r>
      <w:r w:rsidR="00533BC6">
        <w:t xml:space="preserve"> было осуществлено 23 закупки </w:t>
      </w:r>
      <w:r w:rsidR="00533BC6" w:rsidRPr="00533BC6">
        <w:t>услуг по уборке помещений следственного отдела</w:t>
      </w:r>
      <w:r w:rsidR="00533BC6">
        <w:t xml:space="preserve"> в разных городах Ленинградской области</w:t>
      </w:r>
      <w:r>
        <w:t xml:space="preserve"> на суммы от 45 до 125 </w:t>
      </w:r>
      <w:r>
        <w:lastRenderedPageBreak/>
        <w:t>тысяч рублей</w:t>
      </w:r>
      <w:r w:rsidR="00533BC6">
        <w:t xml:space="preserve">. Датой размещения всех извещений о проведении электронных аукционов и начала подачи заявок является 30 декабря 2016 года, датой окончания – 12 января 2017 года. В результате </w:t>
      </w:r>
      <w:r w:rsidR="00533BC6" w:rsidRPr="00533BC6">
        <w:t>рассмотрения единственной заявки на участие в электронном аукционе</w:t>
      </w:r>
      <w:r w:rsidR="00533BC6">
        <w:t xml:space="preserve"> во всех случаях были заключены контракты с индивидуальным предпринимателем </w:t>
      </w:r>
      <w:proofErr w:type="spellStart"/>
      <w:r w:rsidR="00533BC6" w:rsidRPr="00533BC6">
        <w:t>Бровин</w:t>
      </w:r>
      <w:r w:rsidR="00533BC6">
        <w:t>ой</w:t>
      </w:r>
      <w:proofErr w:type="spellEnd"/>
      <w:r w:rsidR="00533BC6" w:rsidRPr="00533BC6">
        <w:t xml:space="preserve"> Светлан</w:t>
      </w:r>
      <w:r w:rsidR="00533BC6">
        <w:t>ой</w:t>
      </w:r>
      <w:r w:rsidR="00533BC6" w:rsidRPr="00533BC6">
        <w:t xml:space="preserve"> Владимировн</w:t>
      </w:r>
      <w:r w:rsidR="00533BC6">
        <w:t>ой</w:t>
      </w:r>
      <w:r>
        <w:t xml:space="preserve"> (</w:t>
      </w:r>
      <w:r w:rsidR="00294E79">
        <w:t>информация о данных закупках указана в Приложении 1)</w:t>
      </w:r>
      <w:r w:rsidR="00533BC6">
        <w:t>.</w:t>
      </w:r>
      <w:r w:rsidR="001B1217">
        <w:t xml:space="preserve"> </w:t>
      </w:r>
      <w:r>
        <w:t>Кроме того, с тем же индивидуальным предпринимателем</w:t>
      </w:r>
      <w:r w:rsidR="00294E79">
        <w:t xml:space="preserve"> на протяжении года</w:t>
      </w:r>
      <w:r>
        <w:t xml:space="preserve"> были заключены также и контракты на о</w:t>
      </w:r>
      <w:r w:rsidRPr="006535C7">
        <w:t xml:space="preserve">казание услуг по управлению автотранспортными средствами Заказчика </w:t>
      </w:r>
      <w:r>
        <w:t>категорий "В" или "</w:t>
      </w:r>
      <w:proofErr w:type="spellStart"/>
      <w:r>
        <w:t>В"и</w:t>
      </w:r>
      <w:r w:rsidRPr="006535C7">
        <w:t>"D</w:t>
      </w:r>
      <w:proofErr w:type="spellEnd"/>
      <w:r w:rsidRPr="006535C7">
        <w:t>", включающие в себя перевозку имущества и пассажиров для нужд</w:t>
      </w:r>
      <w:r>
        <w:t xml:space="preserve"> СУ СК РФ по Ленинградской области на суммы от 40 до 315 тысяч рублей. В 50 рассматриваемых случаях заявка данного ИП была также единственной</w:t>
      </w:r>
      <w:r w:rsidR="00294E79">
        <w:t xml:space="preserve"> (см. Приложение 2)</w:t>
      </w:r>
      <w:r>
        <w:t xml:space="preserve">. </w:t>
      </w:r>
      <w:r w:rsidR="001B1217">
        <w:t>Количество таким образом выигранных тендеров и общая сумма заключённых контрактов свидетельствуют о наличии тесных связей между заказчиком и победителем аукционов.</w:t>
      </w:r>
    </w:p>
    <w:p w:rsidR="006640E7" w:rsidRDefault="00BE520F" w:rsidP="00EC4ED2">
      <w:r>
        <w:t xml:space="preserve">В приложении 3 выделены закупки, осуществлённые путём проведения электронного аукциона, в которых при большой конкуренции среди заявок, поданных на участие в аукционе (от 3 до 9), значительная их часть не была допущена к непосредственному участию в аукционе и, в конечном итоге, оставалась только одна заявка от организации, впоследствии, заключившей контракт с </w:t>
      </w:r>
      <w:proofErr w:type="spellStart"/>
      <w:r>
        <w:t>госзаказчиком</w:t>
      </w:r>
      <w:proofErr w:type="spellEnd"/>
      <w:r>
        <w:t>. Также в список включены некоторые случаи осуществления закупок с единственной поданной заявкой на участие, при наличии примеров проведения аналогичных торгов с высоким уровнем конкуренции.</w:t>
      </w:r>
    </w:p>
    <w:p w:rsidR="00DA6821" w:rsidRDefault="00BE520F" w:rsidP="00EC4ED2">
      <w:r w:rsidRPr="001B1217">
        <w:t>Таким образом,</w:t>
      </w:r>
      <w:r w:rsidR="00DA6821" w:rsidRPr="001B1217">
        <w:t xml:space="preserve"> нам удалось идентифицировать</w:t>
      </w:r>
      <w:r w:rsidR="001B1217" w:rsidRPr="001B1217">
        <w:t xml:space="preserve"> случаи коррупционного поведения. </w:t>
      </w:r>
      <w:r w:rsidR="00DA6821" w:rsidRPr="001B1217">
        <w:t>Рас</w:t>
      </w:r>
      <w:r w:rsidR="001B1217" w:rsidRPr="001B1217">
        <w:t>с</w:t>
      </w:r>
      <w:r w:rsidR="00DA6821" w:rsidRPr="001B1217">
        <w:t>мотренные товары (</w:t>
      </w:r>
      <w:r w:rsidR="001B1217" w:rsidRPr="001B1217">
        <w:t>автомобильное топливо, услуги по уборке помещений, услуги по управлению автотранспортными средствами</w:t>
      </w:r>
      <w:r w:rsidR="001B1217">
        <w:t xml:space="preserve"> и другие</w:t>
      </w:r>
      <w:r w:rsidR="00DA6821" w:rsidRPr="001B1217">
        <w:t>) могут рассм</w:t>
      </w:r>
      <w:r w:rsidR="001B1217" w:rsidRPr="001B1217">
        <w:t>ат</w:t>
      </w:r>
      <w:r w:rsidR="00DA6821" w:rsidRPr="001B1217">
        <w:t xml:space="preserve">риваться как однородные, в этом случае нет оснований считать принципала недобросовестным, </w:t>
      </w:r>
      <w:r w:rsidR="001B1217" w:rsidRPr="001B1217">
        <w:t>однако есть признаки недобросовестного поведения агента в виде ограничения конкуренции.</w:t>
      </w:r>
    </w:p>
    <w:p w:rsidR="00BE520F" w:rsidRDefault="001B1217" w:rsidP="00EC4ED2">
      <w:r>
        <w:t>В случае</w:t>
      </w:r>
      <w:r w:rsidR="00BE520F">
        <w:t xml:space="preserve"> бюрократической коррупции, инструментом воздействия на агентов является усиление контроля за исполнением процедур закупки, а также усиление наказания за нарушения в сфере размещения и проведения процедур госзаказа</w:t>
      </w:r>
      <w:r>
        <w:t>, которые являются темой для отдельного исследования</w:t>
      </w:r>
      <w:r w:rsidR="00BE520F">
        <w:t xml:space="preserve">. </w:t>
      </w:r>
    </w:p>
    <w:p w:rsidR="00294E79" w:rsidRDefault="00294E79" w:rsidP="00EC4ED2"/>
    <w:p w:rsidR="0043312D" w:rsidRDefault="0043312D" w:rsidP="001B1217">
      <w:pPr>
        <w:pStyle w:val="a8"/>
        <w:numPr>
          <w:ilvl w:val="0"/>
          <w:numId w:val="22"/>
        </w:numPr>
        <w:ind w:left="0" w:firstLine="709"/>
      </w:pPr>
      <w:bookmarkStart w:id="11" w:name="_Toc483336898"/>
      <w:r w:rsidRPr="0043312D">
        <w:lastRenderedPageBreak/>
        <w:t>Тоталитарная коррупция</w:t>
      </w:r>
      <w:bookmarkEnd w:id="11"/>
    </w:p>
    <w:p w:rsidR="00853C81" w:rsidRDefault="0043312D" w:rsidP="0043312D">
      <w:r>
        <w:t>В этом и последующих типах коррупционного поведения рассмотрены случаи, в которых существуют основания считать существующие принципы регулирования сферы государств</w:t>
      </w:r>
      <w:r w:rsidR="00FB0821">
        <w:t>енных закупок нерациональными</w:t>
      </w:r>
      <w:r w:rsidR="008D2BEC">
        <w:t xml:space="preserve">, а </w:t>
      </w:r>
      <w:r w:rsidR="001C3284">
        <w:t>принципала</w:t>
      </w:r>
      <w:r w:rsidR="008D2BEC">
        <w:t xml:space="preserve"> – недобросовестным</w:t>
      </w:r>
      <w:r w:rsidR="00FB0821">
        <w:t xml:space="preserve">. </w:t>
      </w:r>
    </w:p>
    <w:p w:rsidR="00D479C1" w:rsidRDefault="002F06BE" w:rsidP="00D479C1">
      <w:r>
        <w:t>К</w:t>
      </w:r>
      <w:r w:rsidR="00D479C1">
        <w:t xml:space="preserve"> тоталитарной модели коррупционного поведения</w:t>
      </w:r>
      <w:r>
        <w:t xml:space="preserve"> принадлежат случаи</w:t>
      </w:r>
      <w:r w:rsidR="00D479C1">
        <w:t>,</w:t>
      </w:r>
      <w:r>
        <w:t xml:space="preserve"> когда</w:t>
      </w:r>
      <w:r w:rsidR="00D479C1">
        <w:t xml:space="preserve"> </w:t>
      </w:r>
      <w:r w:rsidR="00A41C75">
        <w:t xml:space="preserve">агент, </w:t>
      </w:r>
      <w:r w:rsidR="00D479C1">
        <w:t>несмотря на нерациональные нормы регулирования, не наруш</w:t>
      </w:r>
      <w:r w:rsidR="00A41C75">
        <w:t>ает</w:t>
      </w:r>
      <w:r w:rsidR="00D479C1">
        <w:t xml:space="preserve"> их и не ограничива</w:t>
      </w:r>
      <w:r>
        <w:t>ют</w:t>
      </w:r>
      <w:r w:rsidR="00D479C1">
        <w:t xml:space="preserve"> конкуренцию</w:t>
      </w:r>
      <w:r w:rsidR="00A41C75">
        <w:t xml:space="preserve"> искусственно</w:t>
      </w:r>
      <w:r w:rsidR="00D479C1">
        <w:t>.</w:t>
      </w:r>
      <w:r w:rsidR="0012720E">
        <w:t xml:space="preserve"> Индикаторами данных закупок является принадлежность закупки к товарам (работам, услугам), характеристики которых невозможно выразить в денежном эквиваленте. Такие закупки обычно характеризуются высоким уровнем конкуренции и значительным снижением цены в результате торгов, так как для организаций существуют возможности значительной экономии на качестве поставки товаров, работ или услуг, требования к которым недостаточно формализован</w:t>
      </w:r>
      <w:r w:rsidR="00D47BF2">
        <w:t>ы</w:t>
      </w:r>
      <w:r w:rsidR="0012720E">
        <w:t xml:space="preserve"> при закупке. </w:t>
      </w:r>
    </w:p>
    <w:p w:rsidR="005B1A4E" w:rsidRDefault="007D4732" w:rsidP="005B1A4E">
      <w:r>
        <w:t>В 2016 году среди прочих</w:t>
      </w:r>
      <w:r w:rsidR="0012720E">
        <w:t xml:space="preserve"> закупок</w:t>
      </w:r>
      <w:r>
        <w:t xml:space="preserve"> </w:t>
      </w:r>
      <w:r w:rsidRPr="007D4732">
        <w:t>Государственн</w:t>
      </w:r>
      <w:r>
        <w:t xml:space="preserve">ым </w:t>
      </w:r>
      <w:r w:rsidRPr="007D4732">
        <w:t>бюджетн</w:t>
      </w:r>
      <w:r>
        <w:t>ым</w:t>
      </w:r>
      <w:r w:rsidRPr="007D4732">
        <w:t xml:space="preserve"> учреждение</w:t>
      </w:r>
      <w:r>
        <w:t>м</w:t>
      </w:r>
      <w:r w:rsidRPr="007D4732">
        <w:t xml:space="preserve"> дополнительного образования для детей и взрослых Дворец учащейся молодежи Санкт-Петербурга</w:t>
      </w:r>
      <w:r>
        <w:t xml:space="preserve"> были проведены </w:t>
      </w:r>
      <w:r w:rsidR="0012720E" w:rsidRPr="005B1A4E">
        <w:t>аукционы</w:t>
      </w:r>
      <w:r w:rsidR="005B1A4E" w:rsidRPr="005B1A4E">
        <w:t xml:space="preserve"> на право проведения различных мероприятий (см. Приложение </w:t>
      </w:r>
      <w:r w:rsidR="00D02352">
        <w:t>4</w:t>
      </w:r>
      <w:r w:rsidR="005B1A4E" w:rsidRPr="005B1A4E">
        <w:t>)</w:t>
      </w:r>
      <w:r w:rsidR="005B1A4E">
        <w:t>, сведения об одном из них приведены в таблице 8.</w:t>
      </w:r>
    </w:p>
    <w:p w:rsidR="005B1A4E" w:rsidRPr="005B1A4E" w:rsidRDefault="005B1A4E" w:rsidP="00D479C1">
      <w:r>
        <w:t xml:space="preserve">Таблица 8. Аукцион ГБУДО </w:t>
      </w:r>
      <w:r w:rsidRPr="007D4732">
        <w:t>Дворец учащейся молодежи Санкт-Петербурга</w:t>
      </w:r>
      <w:r>
        <w:t>.</w:t>
      </w:r>
    </w:p>
    <w:tbl>
      <w:tblPr>
        <w:tblStyle w:val="ab"/>
        <w:tblW w:w="9072" w:type="dxa"/>
        <w:tblLayout w:type="fixed"/>
        <w:tblLook w:val="04A0" w:firstRow="1" w:lastRow="0" w:firstColumn="1" w:lastColumn="0" w:noHBand="0" w:noVBand="1"/>
      </w:tblPr>
      <w:tblGrid>
        <w:gridCol w:w="2693"/>
        <w:gridCol w:w="992"/>
        <w:gridCol w:w="993"/>
        <w:gridCol w:w="1134"/>
        <w:gridCol w:w="1134"/>
        <w:gridCol w:w="1275"/>
        <w:gridCol w:w="851"/>
      </w:tblGrid>
      <w:tr w:rsidR="005B1A4E" w:rsidRPr="00A41C75" w:rsidTr="005B1A4E">
        <w:trPr>
          <w:trHeight w:val="311"/>
        </w:trPr>
        <w:tc>
          <w:tcPr>
            <w:tcW w:w="2693" w:type="dxa"/>
            <w:vMerge w:val="restart"/>
            <w:hideMark/>
          </w:tcPr>
          <w:p w:rsidR="005B1A4E" w:rsidRPr="00A41C75" w:rsidRDefault="005B1A4E" w:rsidP="00820A05">
            <w:pPr>
              <w:spacing w:line="240" w:lineRule="auto"/>
              <w:ind w:firstLine="0"/>
              <w:jc w:val="center"/>
              <w:rPr>
                <w:b/>
                <w:szCs w:val="24"/>
              </w:rPr>
            </w:pPr>
            <w:r w:rsidRPr="00A41C75">
              <w:rPr>
                <w:b/>
                <w:szCs w:val="24"/>
              </w:rPr>
              <w:t>Предмет закупки</w:t>
            </w:r>
          </w:p>
        </w:tc>
        <w:tc>
          <w:tcPr>
            <w:tcW w:w="3119" w:type="dxa"/>
            <w:gridSpan w:val="3"/>
            <w:hideMark/>
          </w:tcPr>
          <w:p w:rsidR="005B1A4E" w:rsidRPr="005B1A4E" w:rsidRDefault="005B1A4E" w:rsidP="00FA2FB7">
            <w:pPr>
              <w:spacing w:line="240" w:lineRule="auto"/>
              <w:ind w:firstLine="0"/>
              <w:jc w:val="center"/>
              <w:rPr>
                <w:b/>
                <w:bCs/>
                <w:szCs w:val="24"/>
              </w:rPr>
            </w:pPr>
            <w:r w:rsidRPr="005B1A4E">
              <w:rPr>
                <w:b/>
                <w:bCs/>
                <w:szCs w:val="24"/>
              </w:rPr>
              <w:t xml:space="preserve">Количество </w:t>
            </w:r>
            <w:r w:rsidR="00FA2FB7">
              <w:rPr>
                <w:b/>
                <w:bCs/>
                <w:szCs w:val="24"/>
              </w:rPr>
              <w:t>заявок</w:t>
            </w:r>
          </w:p>
        </w:tc>
        <w:tc>
          <w:tcPr>
            <w:tcW w:w="1134" w:type="dxa"/>
            <w:vMerge w:val="restart"/>
            <w:hideMark/>
          </w:tcPr>
          <w:p w:rsidR="005B1A4E" w:rsidRPr="00A41C75" w:rsidRDefault="005B1A4E" w:rsidP="00820A05">
            <w:pPr>
              <w:spacing w:line="240" w:lineRule="auto"/>
              <w:ind w:firstLine="0"/>
              <w:jc w:val="center"/>
              <w:rPr>
                <w:b/>
                <w:bCs/>
                <w:szCs w:val="24"/>
              </w:rPr>
            </w:pPr>
            <w:r w:rsidRPr="00A41C75">
              <w:rPr>
                <w:b/>
                <w:bCs/>
                <w:szCs w:val="24"/>
              </w:rPr>
              <w:t>НМЦК (</w:t>
            </w:r>
            <w:proofErr w:type="spellStart"/>
            <w:r w:rsidRPr="00A41C75">
              <w:rPr>
                <w:b/>
                <w:bCs/>
                <w:szCs w:val="24"/>
              </w:rPr>
              <w:t>руб</w:t>
            </w:r>
            <w:proofErr w:type="spellEnd"/>
            <w:r w:rsidRPr="00A41C75">
              <w:rPr>
                <w:b/>
                <w:bCs/>
                <w:szCs w:val="24"/>
              </w:rPr>
              <w:t>)</w:t>
            </w:r>
          </w:p>
        </w:tc>
        <w:tc>
          <w:tcPr>
            <w:tcW w:w="1275" w:type="dxa"/>
            <w:vMerge w:val="restart"/>
            <w:hideMark/>
          </w:tcPr>
          <w:p w:rsidR="005B1A4E" w:rsidRPr="00A41C75" w:rsidRDefault="005B1A4E" w:rsidP="00820A05">
            <w:pPr>
              <w:spacing w:line="240" w:lineRule="auto"/>
              <w:ind w:firstLine="0"/>
              <w:jc w:val="center"/>
              <w:rPr>
                <w:b/>
                <w:bCs/>
                <w:szCs w:val="24"/>
              </w:rPr>
            </w:pPr>
            <w:r w:rsidRPr="005B1A4E">
              <w:rPr>
                <w:b/>
                <w:bCs/>
                <w:sz w:val="22"/>
                <w:szCs w:val="24"/>
              </w:rPr>
              <w:t>Цена контракта (</w:t>
            </w:r>
            <w:proofErr w:type="spellStart"/>
            <w:r w:rsidRPr="005B1A4E">
              <w:rPr>
                <w:b/>
                <w:bCs/>
                <w:sz w:val="22"/>
                <w:szCs w:val="24"/>
              </w:rPr>
              <w:t>руб</w:t>
            </w:r>
            <w:proofErr w:type="spellEnd"/>
            <w:r w:rsidRPr="005B1A4E">
              <w:rPr>
                <w:b/>
                <w:bCs/>
                <w:sz w:val="22"/>
                <w:szCs w:val="24"/>
              </w:rPr>
              <w:t>)</w:t>
            </w:r>
          </w:p>
        </w:tc>
        <w:tc>
          <w:tcPr>
            <w:tcW w:w="851" w:type="dxa"/>
            <w:vMerge w:val="restart"/>
            <w:hideMark/>
          </w:tcPr>
          <w:p w:rsidR="005B1A4E" w:rsidRPr="005B1A4E" w:rsidRDefault="005B1A4E" w:rsidP="00820A05">
            <w:pPr>
              <w:spacing w:line="240" w:lineRule="auto"/>
              <w:ind w:firstLine="0"/>
              <w:jc w:val="center"/>
              <w:rPr>
                <w:b/>
                <w:bCs/>
                <w:sz w:val="20"/>
                <w:szCs w:val="24"/>
              </w:rPr>
            </w:pPr>
            <w:proofErr w:type="spellStart"/>
            <w:proofErr w:type="gramStart"/>
            <w:r w:rsidRPr="005B1A4E">
              <w:rPr>
                <w:b/>
                <w:bCs/>
                <w:sz w:val="20"/>
                <w:szCs w:val="24"/>
              </w:rPr>
              <w:t>Сниже</w:t>
            </w:r>
            <w:r>
              <w:rPr>
                <w:b/>
                <w:bCs/>
                <w:sz w:val="20"/>
                <w:szCs w:val="24"/>
              </w:rPr>
              <w:t>-</w:t>
            </w:r>
            <w:r w:rsidRPr="005B1A4E">
              <w:rPr>
                <w:b/>
                <w:bCs/>
                <w:sz w:val="20"/>
                <w:szCs w:val="24"/>
              </w:rPr>
              <w:t>ние</w:t>
            </w:r>
            <w:proofErr w:type="spellEnd"/>
            <w:proofErr w:type="gramEnd"/>
            <w:r w:rsidRPr="005B1A4E">
              <w:rPr>
                <w:b/>
                <w:bCs/>
                <w:sz w:val="20"/>
                <w:szCs w:val="24"/>
              </w:rPr>
              <w:t xml:space="preserve"> цены (%)</w:t>
            </w:r>
          </w:p>
        </w:tc>
      </w:tr>
      <w:tr w:rsidR="005B1A4E" w:rsidRPr="00A41C75" w:rsidTr="005B1A4E">
        <w:trPr>
          <w:trHeight w:val="1038"/>
        </w:trPr>
        <w:tc>
          <w:tcPr>
            <w:tcW w:w="2693" w:type="dxa"/>
            <w:vMerge/>
          </w:tcPr>
          <w:p w:rsidR="005B1A4E" w:rsidRPr="00A41C75" w:rsidRDefault="005B1A4E" w:rsidP="00820A05">
            <w:pPr>
              <w:spacing w:line="240" w:lineRule="auto"/>
              <w:ind w:firstLine="0"/>
              <w:jc w:val="center"/>
              <w:rPr>
                <w:b/>
                <w:szCs w:val="24"/>
              </w:rPr>
            </w:pPr>
          </w:p>
        </w:tc>
        <w:tc>
          <w:tcPr>
            <w:tcW w:w="992" w:type="dxa"/>
          </w:tcPr>
          <w:p w:rsidR="005B1A4E" w:rsidRPr="00A41C75" w:rsidRDefault="005B1A4E" w:rsidP="00820A05">
            <w:pPr>
              <w:spacing w:line="240" w:lineRule="auto"/>
              <w:ind w:firstLine="0"/>
              <w:jc w:val="center"/>
              <w:rPr>
                <w:b/>
                <w:bCs/>
                <w:sz w:val="18"/>
                <w:szCs w:val="24"/>
              </w:rPr>
            </w:pPr>
            <w:proofErr w:type="gramStart"/>
            <w:r w:rsidRPr="005B1A4E">
              <w:rPr>
                <w:b/>
                <w:bCs/>
                <w:szCs w:val="24"/>
              </w:rPr>
              <w:t>подано</w:t>
            </w:r>
            <w:proofErr w:type="gramEnd"/>
          </w:p>
        </w:tc>
        <w:tc>
          <w:tcPr>
            <w:tcW w:w="993" w:type="dxa"/>
          </w:tcPr>
          <w:p w:rsidR="005B1A4E" w:rsidRPr="005B1A4E" w:rsidRDefault="005B1A4E" w:rsidP="00820A05">
            <w:pPr>
              <w:spacing w:line="240" w:lineRule="auto"/>
              <w:ind w:firstLine="0"/>
              <w:jc w:val="center"/>
              <w:rPr>
                <w:b/>
                <w:bCs/>
                <w:szCs w:val="24"/>
              </w:rPr>
            </w:pPr>
            <w:proofErr w:type="spellStart"/>
            <w:proofErr w:type="gramStart"/>
            <w:r w:rsidRPr="005B1A4E">
              <w:rPr>
                <w:b/>
                <w:bCs/>
                <w:szCs w:val="24"/>
              </w:rPr>
              <w:t>допу</w:t>
            </w:r>
            <w:proofErr w:type="gramEnd"/>
            <w:r>
              <w:rPr>
                <w:b/>
                <w:bCs/>
                <w:szCs w:val="24"/>
              </w:rPr>
              <w:t>-</w:t>
            </w:r>
            <w:r w:rsidRPr="005B1A4E">
              <w:rPr>
                <w:b/>
                <w:bCs/>
                <w:szCs w:val="24"/>
              </w:rPr>
              <w:t>щено</w:t>
            </w:r>
            <w:proofErr w:type="spellEnd"/>
          </w:p>
        </w:tc>
        <w:tc>
          <w:tcPr>
            <w:tcW w:w="1134" w:type="dxa"/>
          </w:tcPr>
          <w:p w:rsidR="005B1A4E" w:rsidRPr="005B1A4E" w:rsidRDefault="005B1A4E" w:rsidP="00820A05">
            <w:pPr>
              <w:spacing w:line="240" w:lineRule="auto"/>
              <w:ind w:left="-108" w:firstLine="0"/>
              <w:jc w:val="center"/>
              <w:rPr>
                <w:b/>
                <w:bCs/>
                <w:szCs w:val="24"/>
              </w:rPr>
            </w:pPr>
            <w:proofErr w:type="gramStart"/>
            <w:r w:rsidRPr="005B1A4E">
              <w:rPr>
                <w:b/>
                <w:bCs/>
                <w:sz w:val="18"/>
                <w:szCs w:val="24"/>
              </w:rPr>
              <w:t>принимали</w:t>
            </w:r>
            <w:proofErr w:type="gramEnd"/>
            <w:r w:rsidRPr="005B1A4E">
              <w:rPr>
                <w:b/>
                <w:bCs/>
                <w:sz w:val="18"/>
                <w:szCs w:val="24"/>
              </w:rPr>
              <w:t xml:space="preserve"> участие в аукционе</w:t>
            </w:r>
          </w:p>
        </w:tc>
        <w:tc>
          <w:tcPr>
            <w:tcW w:w="1134" w:type="dxa"/>
            <w:vMerge/>
          </w:tcPr>
          <w:p w:rsidR="005B1A4E" w:rsidRPr="00A41C75" w:rsidRDefault="005B1A4E" w:rsidP="00820A05">
            <w:pPr>
              <w:spacing w:line="240" w:lineRule="auto"/>
              <w:ind w:firstLine="0"/>
              <w:jc w:val="center"/>
              <w:rPr>
                <w:b/>
                <w:bCs/>
                <w:szCs w:val="24"/>
              </w:rPr>
            </w:pPr>
          </w:p>
        </w:tc>
        <w:tc>
          <w:tcPr>
            <w:tcW w:w="1275" w:type="dxa"/>
            <w:vMerge/>
          </w:tcPr>
          <w:p w:rsidR="005B1A4E" w:rsidRPr="00A41C75" w:rsidRDefault="005B1A4E" w:rsidP="00820A05">
            <w:pPr>
              <w:spacing w:line="240" w:lineRule="auto"/>
              <w:ind w:firstLine="0"/>
              <w:jc w:val="center"/>
              <w:rPr>
                <w:b/>
                <w:bCs/>
                <w:szCs w:val="24"/>
              </w:rPr>
            </w:pPr>
          </w:p>
        </w:tc>
        <w:tc>
          <w:tcPr>
            <w:tcW w:w="851" w:type="dxa"/>
            <w:vMerge/>
          </w:tcPr>
          <w:p w:rsidR="005B1A4E" w:rsidRPr="00A41C75" w:rsidRDefault="005B1A4E" w:rsidP="00820A05">
            <w:pPr>
              <w:spacing w:line="240" w:lineRule="auto"/>
              <w:ind w:firstLine="0"/>
              <w:jc w:val="center"/>
              <w:rPr>
                <w:b/>
                <w:bCs/>
                <w:szCs w:val="24"/>
              </w:rPr>
            </w:pPr>
          </w:p>
        </w:tc>
      </w:tr>
      <w:tr w:rsidR="005B1A4E" w:rsidRPr="00A41C75" w:rsidTr="005B1A4E">
        <w:trPr>
          <w:trHeight w:val="1425"/>
        </w:trPr>
        <w:tc>
          <w:tcPr>
            <w:tcW w:w="2693" w:type="dxa"/>
            <w:hideMark/>
          </w:tcPr>
          <w:p w:rsidR="005B1A4E" w:rsidRPr="00A41C75" w:rsidRDefault="005B1A4E" w:rsidP="005B1A4E">
            <w:pPr>
              <w:ind w:firstLine="0"/>
              <w:jc w:val="left"/>
              <w:rPr>
                <w:szCs w:val="24"/>
              </w:rPr>
            </w:pPr>
            <w:r w:rsidRPr="00A41C75">
              <w:rPr>
                <w:szCs w:val="24"/>
              </w:rPr>
              <w:t>Организации мероприятия "К истокам Руси" для воспитанников структурных подразделений "детский дом" СПб ГПОУ, находящихся в ведении Комитета по образованию" в 2017 году</w:t>
            </w:r>
          </w:p>
        </w:tc>
        <w:tc>
          <w:tcPr>
            <w:tcW w:w="992" w:type="dxa"/>
            <w:noWrap/>
            <w:hideMark/>
          </w:tcPr>
          <w:p w:rsidR="005B1A4E" w:rsidRPr="00A41C75" w:rsidRDefault="005B1A4E" w:rsidP="00820A05">
            <w:pPr>
              <w:spacing w:line="240" w:lineRule="auto"/>
              <w:ind w:firstLine="0"/>
              <w:rPr>
                <w:szCs w:val="24"/>
              </w:rPr>
            </w:pPr>
            <w:r w:rsidRPr="00A41C75">
              <w:rPr>
                <w:szCs w:val="24"/>
              </w:rPr>
              <w:t>6</w:t>
            </w:r>
          </w:p>
        </w:tc>
        <w:tc>
          <w:tcPr>
            <w:tcW w:w="993" w:type="dxa"/>
            <w:noWrap/>
            <w:hideMark/>
          </w:tcPr>
          <w:p w:rsidR="005B1A4E" w:rsidRPr="00A41C75" w:rsidRDefault="005B1A4E" w:rsidP="00820A05">
            <w:pPr>
              <w:spacing w:line="240" w:lineRule="auto"/>
              <w:ind w:firstLine="0"/>
              <w:rPr>
                <w:szCs w:val="24"/>
              </w:rPr>
            </w:pPr>
            <w:r w:rsidRPr="00A41C75">
              <w:rPr>
                <w:szCs w:val="24"/>
              </w:rPr>
              <w:t>6</w:t>
            </w:r>
          </w:p>
        </w:tc>
        <w:tc>
          <w:tcPr>
            <w:tcW w:w="1134" w:type="dxa"/>
            <w:noWrap/>
            <w:hideMark/>
          </w:tcPr>
          <w:p w:rsidR="005B1A4E" w:rsidRPr="00A41C75" w:rsidRDefault="005B1A4E" w:rsidP="00820A05">
            <w:pPr>
              <w:spacing w:line="240" w:lineRule="auto"/>
              <w:ind w:firstLine="0"/>
              <w:rPr>
                <w:szCs w:val="24"/>
              </w:rPr>
            </w:pPr>
            <w:r w:rsidRPr="00A41C75">
              <w:rPr>
                <w:szCs w:val="24"/>
              </w:rPr>
              <w:t>3</w:t>
            </w:r>
          </w:p>
        </w:tc>
        <w:tc>
          <w:tcPr>
            <w:tcW w:w="1134" w:type="dxa"/>
            <w:noWrap/>
            <w:hideMark/>
          </w:tcPr>
          <w:p w:rsidR="005B1A4E" w:rsidRPr="00A41C75" w:rsidRDefault="005B1A4E" w:rsidP="00820A05">
            <w:pPr>
              <w:spacing w:line="240" w:lineRule="auto"/>
              <w:ind w:firstLine="0"/>
              <w:rPr>
                <w:szCs w:val="24"/>
              </w:rPr>
            </w:pPr>
            <w:r w:rsidRPr="00A41C75">
              <w:rPr>
                <w:szCs w:val="24"/>
              </w:rPr>
              <w:t>1590000</w:t>
            </w:r>
          </w:p>
        </w:tc>
        <w:tc>
          <w:tcPr>
            <w:tcW w:w="1275" w:type="dxa"/>
            <w:noWrap/>
            <w:hideMark/>
          </w:tcPr>
          <w:p w:rsidR="005B1A4E" w:rsidRPr="00A41C75" w:rsidRDefault="005B1A4E" w:rsidP="00820A05">
            <w:pPr>
              <w:spacing w:line="240" w:lineRule="auto"/>
              <w:ind w:firstLine="0"/>
              <w:rPr>
                <w:szCs w:val="24"/>
              </w:rPr>
            </w:pPr>
            <w:r w:rsidRPr="00A41C75">
              <w:rPr>
                <w:szCs w:val="24"/>
              </w:rPr>
              <w:t>1024468</w:t>
            </w:r>
          </w:p>
        </w:tc>
        <w:tc>
          <w:tcPr>
            <w:tcW w:w="851" w:type="dxa"/>
            <w:noWrap/>
            <w:hideMark/>
          </w:tcPr>
          <w:p w:rsidR="005B1A4E" w:rsidRPr="00A41C75" w:rsidRDefault="005B1A4E" w:rsidP="00820A05">
            <w:pPr>
              <w:spacing w:line="240" w:lineRule="auto"/>
              <w:ind w:firstLine="0"/>
              <w:rPr>
                <w:szCs w:val="24"/>
              </w:rPr>
            </w:pPr>
            <w:r>
              <w:rPr>
                <w:szCs w:val="24"/>
              </w:rPr>
              <w:t>35,57</w:t>
            </w:r>
          </w:p>
        </w:tc>
      </w:tr>
    </w:tbl>
    <w:p w:rsidR="005B1A4E" w:rsidRPr="00B7243A" w:rsidRDefault="005B1A4E" w:rsidP="00D45207">
      <w:pPr>
        <w:rPr>
          <w:sz w:val="16"/>
        </w:rPr>
      </w:pPr>
      <w:r w:rsidRPr="005B1A4E">
        <w:rPr>
          <w:sz w:val="20"/>
        </w:rPr>
        <w:t>Источник:</w:t>
      </w:r>
      <w:r w:rsidR="00B7243A">
        <w:rPr>
          <w:sz w:val="20"/>
        </w:rPr>
        <w:t xml:space="preserve"> Единая информационная система </w:t>
      </w:r>
      <w:r w:rsidR="00B7243A" w:rsidRPr="00B7243A">
        <w:rPr>
          <w:sz w:val="16"/>
        </w:rPr>
        <w:t>(</w:t>
      </w:r>
      <w:proofErr w:type="spellStart"/>
      <w:r w:rsidR="00B7243A" w:rsidRPr="00B7243A">
        <w:rPr>
          <w:sz w:val="20"/>
          <w:lang w:val="en-US"/>
        </w:rPr>
        <w:t>zakupki</w:t>
      </w:r>
      <w:proofErr w:type="spellEnd"/>
      <w:r w:rsidR="00B7243A" w:rsidRPr="00B7243A">
        <w:rPr>
          <w:sz w:val="20"/>
        </w:rPr>
        <w:t>.</w:t>
      </w:r>
      <w:proofErr w:type="spellStart"/>
      <w:r w:rsidR="00B7243A" w:rsidRPr="00B7243A">
        <w:rPr>
          <w:sz w:val="20"/>
          <w:lang w:val="en-US"/>
        </w:rPr>
        <w:t>gov</w:t>
      </w:r>
      <w:proofErr w:type="spellEnd"/>
      <w:r w:rsidR="00B7243A" w:rsidRPr="00B7243A">
        <w:rPr>
          <w:sz w:val="20"/>
        </w:rPr>
        <w:t>.</w:t>
      </w:r>
      <w:proofErr w:type="spellStart"/>
      <w:r w:rsidR="00B7243A" w:rsidRPr="00B7243A">
        <w:rPr>
          <w:sz w:val="20"/>
          <w:lang w:val="en-US"/>
        </w:rPr>
        <w:t>ru</w:t>
      </w:r>
      <w:proofErr w:type="spellEnd"/>
      <w:r w:rsidR="00B7243A" w:rsidRPr="00B7243A">
        <w:rPr>
          <w:sz w:val="20"/>
        </w:rPr>
        <w:t>)</w:t>
      </w:r>
      <w:r w:rsidR="00B7243A">
        <w:rPr>
          <w:sz w:val="20"/>
        </w:rPr>
        <w:t>.</w:t>
      </w:r>
    </w:p>
    <w:p w:rsidR="005B1A4E" w:rsidRDefault="00D47BF2" w:rsidP="00D45207">
      <w:r w:rsidRPr="007D0E9F">
        <w:lastRenderedPageBreak/>
        <w:t xml:space="preserve">Во всех </w:t>
      </w:r>
      <w:r w:rsidR="005B1A4E">
        <w:t>указанных</w:t>
      </w:r>
      <w:r w:rsidRPr="007D0E9F">
        <w:t xml:space="preserve"> случаях можно наблюдать значительное снижение итоговой цены контракта, а также высокий для российской практики осуществления </w:t>
      </w:r>
      <w:proofErr w:type="spellStart"/>
      <w:r w:rsidRPr="007D0E9F">
        <w:t>госзакупок</w:t>
      </w:r>
      <w:proofErr w:type="spellEnd"/>
      <w:r w:rsidRPr="007D0E9F">
        <w:t xml:space="preserve"> уровень конкуренции. </w:t>
      </w:r>
      <w:r w:rsidR="005B1A4E">
        <w:t xml:space="preserve">Подобные </w:t>
      </w:r>
      <w:r w:rsidRPr="007D0E9F">
        <w:t>у</w:t>
      </w:r>
      <w:r w:rsidR="00D45207" w:rsidRPr="007D0E9F">
        <w:t xml:space="preserve">слуги </w:t>
      </w:r>
      <w:r w:rsidR="005B1A4E">
        <w:t>(</w:t>
      </w:r>
      <w:r w:rsidR="00D45207" w:rsidRPr="007D0E9F">
        <w:t>по организации мероприятий</w:t>
      </w:r>
      <w:r w:rsidR="00BC37B6" w:rsidRPr="007D0E9F">
        <w:t xml:space="preserve"> </w:t>
      </w:r>
      <w:r w:rsidR="005B1A4E">
        <w:t>и другие услуги творческого характера) являются дифференцированными</w:t>
      </w:r>
      <w:r w:rsidR="00BC37B6" w:rsidRPr="007D0E9F">
        <w:t xml:space="preserve">, </w:t>
      </w:r>
      <w:r w:rsidRPr="007D0E9F">
        <w:t>многие их</w:t>
      </w:r>
      <w:r w:rsidR="00BC37B6" w:rsidRPr="007D0E9F">
        <w:t xml:space="preserve"> параметры которых </w:t>
      </w:r>
      <w:r w:rsidRPr="007D0E9F">
        <w:t xml:space="preserve">не </w:t>
      </w:r>
      <w:r w:rsidR="00BC37B6" w:rsidRPr="007D0E9F">
        <w:t>могут быть выражены в финансовом эквиваленте</w:t>
      </w:r>
      <w:r w:rsidR="007D0E9F" w:rsidRPr="007D0E9F">
        <w:t xml:space="preserve">, например, качество услуг: при их оценке потенциальным поставщиком </w:t>
      </w:r>
      <w:r w:rsidR="005B1A4E">
        <w:t>целесообразно</w:t>
      </w:r>
      <w:r w:rsidR="007D0E9F" w:rsidRPr="007D0E9F">
        <w:t xml:space="preserve"> предостав</w:t>
      </w:r>
      <w:r w:rsidR="005B1A4E">
        <w:t xml:space="preserve">ление портфолио, включающего </w:t>
      </w:r>
      <w:r w:rsidR="007D0E9F" w:rsidRPr="007D0E9F">
        <w:t>примеры проведения аналогичных мероприятий и отзывы заказчиков</w:t>
      </w:r>
      <w:r w:rsidR="00BC37B6" w:rsidRPr="007D0E9F">
        <w:t xml:space="preserve">. </w:t>
      </w:r>
    </w:p>
    <w:p w:rsidR="005B1A4E" w:rsidRDefault="005B1A4E" w:rsidP="00D45207">
      <w:r>
        <w:t>Однако согласно действующему законодательству заказчик вынужден использовать аукцион, так как не имеет возможности заключить договор напрямую и осуществить закупку у единственного поставщика: данная закупка превышает необходимый для этого минимальный ценовой порог (100 тыс. рублей), а подобные услуги не включены в перечень случаев, когда закупка может осуществляться заказчиком у единственного поставщика</w:t>
      </w:r>
      <w:r w:rsidR="00B7243A" w:rsidRPr="00B7243A">
        <w:rPr>
          <w:vertAlign w:val="superscript"/>
        </w:rPr>
        <w:t>35</w:t>
      </w:r>
      <w:r>
        <w:t>. Это позволяет сделать вывод о нерациональном государственном регулировании в отношении подобных закупок и недобросовестности принципала.</w:t>
      </w:r>
    </w:p>
    <w:p w:rsidR="0044408B" w:rsidRDefault="0044408B" w:rsidP="0044408B"/>
    <w:p w:rsidR="002F06BE" w:rsidRDefault="002F06BE" w:rsidP="005B1A4E">
      <w:pPr>
        <w:pStyle w:val="a8"/>
        <w:numPr>
          <w:ilvl w:val="0"/>
          <w:numId w:val="22"/>
        </w:numPr>
      </w:pPr>
      <w:bookmarkStart w:id="12" w:name="_Toc483336899"/>
      <w:r>
        <w:t xml:space="preserve">Эффективная и </w:t>
      </w:r>
      <w:proofErr w:type="spellStart"/>
      <w:r>
        <w:t>квази</w:t>
      </w:r>
      <w:proofErr w:type="spellEnd"/>
      <w:r>
        <w:t>-коррупция</w:t>
      </w:r>
      <w:bookmarkEnd w:id="12"/>
    </w:p>
    <w:p w:rsidR="002F06BE" w:rsidRDefault="002F06BE" w:rsidP="002F06BE">
      <w:r>
        <w:t xml:space="preserve">В данных моделях коррупционного поведения кроме нерационального регулирования существует также проблема недобросовестных действий агента (лиц, осуществляющих процесс размещения госзаказа) по искусственному ограничению конкуренции </w:t>
      </w:r>
      <w:r w:rsidR="000A2997">
        <w:t xml:space="preserve">(способы описаны выше) </w:t>
      </w:r>
      <w:r>
        <w:t xml:space="preserve">в случае эффективной коррупции для получения выгод в личных интересах, в случае </w:t>
      </w:r>
      <w:proofErr w:type="spellStart"/>
      <w:r>
        <w:t>квази</w:t>
      </w:r>
      <w:proofErr w:type="spellEnd"/>
      <w:r>
        <w:t>-коррупции – с целью гарантированного приобретения действительно качественного товара (работы, услуги)</w:t>
      </w:r>
      <w:r w:rsidR="000A2997">
        <w:t xml:space="preserve"> в условиях нерационального регулирования</w:t>
      </w:r>
      <w:r>
        <w:t xml:space="preserve">. </w:t>
      </w:r>
      <w:r w:rsidR="00FA2FB7">
        <w:t>Когда</w:t>
      </w:r>
      <w:r w:rsidR="005B1A4E">
        <w:t xml:space="preserve"> существуют основания считать действия заказчика недобросовестными, возникает вопрос дифференциации данных видов коррупционного поведения: допускались ли нарушения с целью получения взятки или же во избежание рисков, отмеченных выше. </w:t>
      </w:r>
      <w:r w:rsidR="00FA2FB7">
        <w:t>Очевидно, что к</w:t>
      </w:r>
      <w:r w:rsidR="000A2997">
        <w:t>валифицировать намерения заказчика, используя общедоступные данные</w:t>
      </w:r>
      <w:r w:rsidR="00BB46BC">
        <w:t>,</w:t>
      </w:r>
      <w:r w:rsidR="000A2997">
        <w:t xml:space="preserve"> </w:t>
      </w:r>
      <w:r w:rsidR="00FA2FB7">
        <w:t xml:space="preserve">не всегда </w:t>
      </w:r>
      <w:r w:rsidR="000A2997">
        <w:t xml:space="preserve">представляется достижимым. </w:t>
      </w:r>
    </w:p>
    <w:p w:rsidR="00BB46BC" w:rsidRDefault="00BB46BC" w:rsidP="002F06BE">
      <w:r>
        <w:t>Индикаторами закупок</w:t>
      </w:r>
      <w:r w:rsidR="00FA2FB7">
        <w:t>, принадлежащих к данным типам коррупционного поведения,</w:t>
      </w:r>
      <w:r>
        <w:t xml:space="preserve"> </w:t>
      </w:r>
      <w:r w:rsidR="00FA2FB7">
        <w:t>служит, прежде всего</w:t>
      </w:r>
      <w:r w:rsidR="002D2DE0">
        <w:t xml:space="preserve"> предмет закупки (его принадлежность к дифференцированным товарам, работам или услугам)</w:t>
      </w:r>
      <w:r w:rsidR="00FA2FB7">
        <w:t xml:space="preserve">, а также </w:t>
      </w:r>
      <w:r>
        <w:t>низкий уровень конкуренции (чаще всего – одна заявка</w:t>
      </w:r>
      <w:r w:rsidR="00FA2FB7">
        <w:t>) и</w:t>
      </w:r>
      <w:r>
        <w:t xml:space="preserve"> отсутствие или малое снижение цены контракта относительно НМЦК. </w:t>
      </w:r>
    </w:p>
    <w:p w:rsidR="004E0C53" w:rsidRDefault="003A118E" w:rsidP="002F06BE">
      <w:r>
        <w:t>В случаях, указанных в П</w:t>
      </w:r>
      <w:r w:rsidR="009C26B5">
        <w:t xml:space="preserve">риложении </w:t>
      </w:r>
      <w:r w:rsidR="00D02352">
        <w:t>5</w:t>
      </w:r>
      <w:r w:rsidR="009C26B5">
        <w:t xml:space="preserve">, вероятнее всего, наблюдается </w:t>
      </w:r>
      <w:proofErr w:type="spellStart"/>
      <w:r w:rsidR="009C26B5">
        <w:t>квази</w:t>
      </w:r>
      <w:proofErr w:type="spellEnd"/>
      <w:r w:rsidR="009C26B5">
        <w:t xml:space="preserve">-коррупция: победителем торгов становится единственный участник, являющийся </w:t>
      </w:r>
      <w:r w:rsidR="009C26B5">
        <w:lastRenderedPageBreak/>
        <w:t xml:space="preserve">государственным учреждением или фактически аффилированной организацией, с которой уже достигнута договорённость о выполнении услуг, являющихся предметом закупки, а техническое задание и критерии допуска участников </w:t>
      </w:r>
      <w:r w:rsidR="00003642">
        <w:t>составлены</w:t>
      </w:r>
      <w:r w:rsidR="009C26B5">
        <w:t xml:space="preserve"> с учётом запланированного сотрудничества.</w:t>
      </w:r>
    </w:p>
    <w:p w:rsidR="00FA2FB7" w:rsidRDefault="00FA2FB7" w:rsidP="002F06BE">
      <w:r>
        <w:t xml:space="preserve">Таблица 9. Аукцион </w:t>
      </w:r>
      <w:r>
        <w:rPr>
          <w:szCs w:val="16"/>
        </w:rPr>
        <w:t>ФГБУ</w:t>
      </w:r>
      <w:r w:rsidRPr="00FA2FB7">
        <w:rPr>
          <w:szCs w:val="16"/>
        </w:rPr>
        <w:t xml:space="preserve"> "Научно-исследовательский институт гриппа"</w:t>
      </w:r>
      <w:r>
        <w:rPr>
          <w:szCs w:val="16"/>
        </w:rPr>
        <w:t>.</w:t>
      </w:r>
    </w:p>
    <w:tbl>
      <w:tblPr>
        <w:tblStyle w:val="ab"/>
        <w:tblW w:w="9077" w:type="dxa"/>
        <w:tblInd w:w="-5" w:type="dxa"/>
        <w:tblLayout w:type="fixed"/>
        <w:tblLook w:val="04A0" w:firstRow="1" w:lastRow="0" w:firstColumn="1" w:lastColumn="0" w:noHBand="0" w:noVBand="1"/>
      </w:tblPr>
      <w:tblGrid>
        <w:gridCol w:w="2688"/>
        <w:gridCol w:w="6"/>
        <w:gridCol w:w="985"/>
        <w:gridCol w:w="7"/>
        <w:gridCol w:w="986"/>
        <w:gridCol w:w="6"/>
        <w:gridCol w:w="1128"/>
        <w:gridCol w:w="6"/>
        <w:gridCol w:w="1127"/>
        <w:gridCol w:w="7"/>
        <w:gridCol w:w="1271"/>
        <w:gridCol w:w="860"/>
      </w:tblGrid>
      <w:tr w:rsidR="00FA2FB7" w:rsidRPr="005B1A4E" w:rsidTr="00FA2FB7">
        <w:trPr>
          <w:trHeight w:val="311"/>
        </w:trPr>
        <w:tc>
          <w:tcPr>
            <w:tcW w:w="2688" w:type="dxa"/>
            <w:vMerge w:val="restart"/>
            <w:hideMark/>
          </w:tcPr>
          <w:p w:rsidR="00FA2FB7" w:rsidRPr="00A41C75" w:rsidRDefault="00FA2FB7" w:rsidP="00FA2FB7">
            <w:pPr>
              <w:ind w:firstLine="0"/>
              <w:jc w:val="center"/>
              <w:rPr>
                <w:b/>
                <w:szCs w:val="24"/>
              </w:rPr>
            </w:pPr>
            <w:r w:rsidRPr="00A41C75">
              <w:rPr>
                <w:b/>
                <w:szCs w:val="24"/>
              </w:rPr>
              <w:t>Предмет закупки</w:t>
            </w:r>
          </w:p>
        </w:tc>
        <w:tc>
          <w:tcPr>
            <w:tcW w:w="3118" w:type="dxa"/>
            <w:gridSpan w:val="6"/>
            <w:hideMark/>
          </w:tcPr>
          <w:p w:rsidR="00FA2FB7" w:rsidRPr="005B1A4E" w:rsidRDefault="00FA2FB7" w:rsidP="00FA2FB7">
            <w:pPr>
              <w:ind w:firstLine="0"/>
              <w:jc w:val="center"/>
              <w:rPr>
                <w:b/>
                <w:bCs/>
                <w:szCs w:val="24"/>
              </w:rPr>
            </w:pPr>
            <w:r w:rsidRPr="005B1A4E">
              <w:rPr>
                <w:b/>
                <w:bCs/>
                <w:szCs w:val="24"/>
              </w:rPr>
              <w:t xml:space="preserve">Количество </w:t>
            </w:r>
            <w:r>
              <w:rPr>
                <w:b/>
                <w:bCs/>
                <w:szCs w:val="24"/>
              </w:rPr>
              <w:t>заявок</w:t>
            </w:r>
          </w:p>
        </w:tc>
        <w:tc>
          <w:tcPr>
            <w:tcW w:w="1133" w:type="dxa"/>
            <w:gridSpan w:val="2"/>
            <w:vMerge w:val="restart"/>
            <w:hideMark/>
          </w:tcPr>
          <w:p w:rsidR="00FA2FB7" w:rsidRPr="00A41C75" w:rsidRDefault="00FA2FB7" w:rsidP="00FA2FB7">
            <w:pPr>
              <w:ind w:firstLine="0"/>
              <w:jc w:val="center"/>
              <w:rPr>
                <w:b/>
                <w:bCs/>
                <w:szCs w:val="24"/>
              </w:rPr>
            </w:pPr>
            <w:r w:rsidRPr="00A41C75">
              <w:rPr>
                <w:b/>
                <w:bCs/>
                <w:szCs w:val="24"/>
              </w:rPr>
              <w:t>НМЦК (</w:t>
            </w:r>
            <w:proofErr w:type="spellStart"/>
            <w:r w:rsidRPr="00A41C75">
              <w:rPr>
                <w:b/>
                <w:bCs/>
                <w:szCs w:val="24"/>
              </w:rPr>
              <w:t>руб</w:t>
            </w:r>
            <w:proofErr w:type="spellEnd"/>
            <w:r w:rsidRPr="00A41C75">
              <w:rPr>
                <w:b/>
                <w:bCs/>
                <w:szCs w:val="24"/>
              </w:rPr>
              <w:t>)</w:t>
            </w:r>
          </w:p>
        </w:tc>
        <w:tc>
          <w:tcPr>
            <w:tcW w:w="1278" w:type="dxa"/>
            <w:gridSpan w:val="2"/>
            <w:vMerge w:val="restart"/>
            <w:hideMark/>
          </w:tcPr>
          <w:p w:rsidR="00FA2FB7" w:rsidRPr="00A41C75" w:rsidRDefault="00FA2FB7" w:rsidP="00FA2FB7">
            <w:pPr>
              <w:ind w:firstLine="0"/>
              <w:jc w:val="center"/>
              <w:rPr>
                <w:b/>
                <w:bCs/>
                <w:szCs w:val="24"/>
              </w:rPr>
            </w:pPr>
            <w:r w:rsidRPr="005B1A4E">
              <w:rPr>
                <w:b/>
                <w:bCs/>
                <w:sz w:val="22"/>
                <w:szCs w:val="24"/>
              </w:rPr>
              <w:t>Цена контракта (</w:t>
            </w:r>
            <w:proofErr w:type="spellStart"/>
            <w:r w:rsidRPr="005B1A4E">
              <w:rPr>
                <w:b/>
                <w:bCs/>
                <w:sz w:val="22"/>
                <w:szCs w:val="24"/>
              </w:rPr>
              <w:t>руб</w:t>
            </w:r>
            <w:proofErr w:type="spellEnd"/>
            <w:r w:rsidRPr="005B1A4E">
              <w:rPr>
                <w:b/>
                <w:bCs/>
                <w:sz w:val="22"/>
                <w:szCs w:val="24"/>
              </w:rPr>
              <w:t>)</w:t>
            </w:r>
          </w:p>
        </w:tc>
        <w:tc>
          <w:tcPr>
            <w:tcW w:w="860" w:type="dxa"/>
            <w:vMerge w:val="restart"/>
            <w:hideMark/>
          </w:tcPr>
          <w:p w:rsidR="00FA2FB7" w:rsidRPr="005B1A4E" w:rsidRDefault="00FA2FB7" w:rsidP="00FA2FB7">
            <w:pPr>
              <w:ind w:firstLine="0"/>
              <w:jc w:val="center"/>
              <w:rPr>
                <w:b/>
                <w:bCs/>
                <w:sz w:val="20"/>
                <w:szCs w:val="24"/>
              </w:rPr>
            </w:pPr>
            <w:proofErr w:type="spellStart"/>
            <w:proofErr w:type="gramStart"/>
            <w:r w:rsidRPr="005B1A4E">
              <w:rPr>
                <w:b/>
                <w:bCs/>
                <w:sz w:val="20"/>
                <w:szCs w:val="24"/>
              </w:rPr>
              <w:t>Сниже</w:t>
            </w:r>
            <w:r>
              <w:rPr>
                <w:b/>
                <w:bCs/>
                <w:sz w:val="20"/>
                <w:szCs w:val="24"/>
              </w:rPr>
              <w:t>-</w:t>
            </w:r>
            <w:r w:rsidRPr="005B1A4E">
              <w:rPr>
                <w:b/>
                <w:bCs/>
                <w:sz w:val="20"/>
                <w:szCs w:val="24"/>
              </w:rPr>
              <w:t>ние</w:t>
            </w:r>
            <w:proofErr w:type="spellEnd"/>
            <w:proofErr w:type="gramEnd"/>
            <w:r w:rsidRPr="005B1A4E">
              <w:rPr>
                <w:b/>
                <w:bCs/>
                <w:sz w:val="20"/>
                <w:szCs w:val="24"/>
              </w:rPr>
              <w:t xml:space="preserve"> цены (%)</w:t>
            </w:r>
          </w:p>
        </w:tc>
      </w:tr>
      <w:tr w:rsidR="00FA2FB7" w:rsidRPr="00A41C75" w:rsidTr="00FA2FB7">
        <w:trPr>
          <w:trHeight w:val="1038"/>
        </w:trPr>
        <w:tc>
          <w:tcPr>
            <w:tcW w:w="2688" w:type="dxa"/>
            <w:vMerge/>
          </w:tcPr>
          <w:p w:rsidR="00FA2FB7" w:rsidRPr="00A41C75" w:rsidRDefault="00FA2FB7" w:rsidP="00FA2FB7">
            <w:pPr>
              <w:ind w:firstLine="0"/>
              <w:jc w:val="center"/>
              <w:rPr>
                <w:b/>
                <w:szCs w:val="24"/>
              </w:rPr>
            </w:pPr>
          </w:p>
        </w:tc>
        <w:tc>
          <w:tcPr>
            <w:tcW w:w="991" w:type="dxa"/>
            <w:gridSpan w:val="2"/>
          </w:tcPr>
          <w:p w:rsidR="00FA2FB7" w:rsidRPr="00A41C75" w:rsidRDefault="00FA2FB7" w:rsidP="00FA2FB7">
            <w:pPr>
              <w:ind w:firstLine="0"/>
              <w:jc w:val="center"/>
              <w:rPr>
                <w:b/>
                <w:bCs/>
                <w:sz w:val="18"/>
                <w:szCs w:val="24"/>
              </w:rPr>
            </w:pPr>
            <w:proofErr w:type="gramStart"/>
            <w:r w:rsidRPr="005B1A4E">
              <w:rPr>
                <w:b/>
                <w:bCs/>
                <w:szCs w:val="24"/>
              </w:rPr>
              <w:t>подано</w:t>
            </w:r>
            <w:proofErr w:type="gramEnd"/>
          </w:p>
        </w:tc>
        <w:tc>
          <w:tcPr>
            <w:tcW w:w="993" w:type="dxa"/>
            <w:gridSpan w:val="2"/>
          </w:tcPr>
          <w:p w:rsidR="00FA2FB7" w:rsidRPr="005B1A4E" w:rsidRDefault="00FA2FB7" w:rsidP="00FA2FB7">
            <w:pPr>
              <w:ind w:firstLine="0"/>
              <w:jc w:val="center"/>
              <w:rPr>
                <w:b/>
                <w:bCs/>
                <w:szCs w:val="24"/>
              </w:rPr>
            </w:pPr>
            <w:proofErr w:type="spellStart"/>
            <w:proofErr w:type="gramStart"/>
            <w:r w:rsidRPr="005B1A4E">
              <w:rPr>
                <w:b/>
                <w:bCs/>
                <w:szCs w:val="24"/>
              </w:rPr>
              <w:t>допу</w:t>
            </w:r>
            <w:proofErr w:type="gramEnd"/>
            <w:r>
              <w:rPr>
                <w:b/>
                <w:bCs/>
                <w:szCs w:val="24"/>
              </w:rPr>
              <w:t>-</w:t>
            </w:r>
            <w:r w:rsidRPr="005B1A4E">
              <w:rPr>
                <w:b/>
                <w:bCs/>
                <w:szCs w:val="24"/>
              </w:rPr>
              <w:t>щено</w:t>
            </w:r>
            <w:proofErr w:type="spellEnd"/>
          </w:p>
        </w:tc>
        <w:tc>
          <w:tcPr>
            <w:tcW w:w="1134" w:type="dxa"/>
            <w:gridSpan w:val="2"/>
          </w:tcPr>
          <w:p w:rsidR="00FA2FB7" w:rsidRPr="005B1A4E" w:rsidRDefault="00FA2FB7" w:rsidP="00FA2FB7">
            <w:pPr>
              <w:ind w:left="-108" w:firstLine="0"/>
              <w:jc w:val="center"/>
              <w:rPr>
                <w:b/>
                <w:bCs/>
                <w:szCs w:val="24"/>
              </w:rPr>
            </w:pPr>
            <w:proofErr w:type="gramStart"/>
            <w:r w:rsidRPr="005B1A4E">
              <w:rPr>
                <w:b/>
                <w:bCs/>
                <w:sz w:val="18"/>
                <w:szCs w:val="24"/>
              </w:rPr>
              <w:t>принимали</w:t>
            </w:r>
            <w:proofErr w:type="gramEnd"/>
            <w:r w:rsidRPr="005B1A4E">
              <w:rPr>
                <w:b/>
                <w:bCs/>
                <w:sz w:val="18"/>
                <w:szCs w:val="24"/>
              </w:rPr>
              <w:t xml:space="preserve"> участие в аукционе</w:t>
            </w:r>
          </w:p>
        </w:tc>
        <w:tc>
          <w:tcPr>
            <w:tcW w:w="1133" w:type="dxa"/>
            <w:gridSpan w:val="2"/>
            <w:vMerge/>
          </w:tcPr>
          <w:p w:rsidR="00FA2FB7" w:rsidRPr="00A41C75" w:rsidRDefault="00FA2FB7" w:rsidP="00FA2FB7">
            <w:pPr>
              <w:ind w:firstLine="0"/>
              <w:jc w:val="center"/>
              <w:rPr>
                <w:b/>
                <w:bCs/>
                <w:szCs w:val="24"/>
              </w:rPr>
            </w:pPr>
          </w:p>
        </w:tc>
        <w:tc>
          <w:tcPr>
            <w:tcW w:w="1278" w:type="dxa"/>
            <w:gridSpan w:val="2"/>
            <w:vMerge/>
          </w:tcPr>
          <w:p w:rsidR="00FA2FB7" w:rsidRPr="00A41C75" w:rsidRDefault="00FA2FB7" w:rsidP="00FA2FB7">
            <w:pPr>
              <w:ind w:firstLine="0"/>
              <w:jc w:val="center"/>
              <w:rPr>
                <w:b/>
                <w:bCs/>
                <w:szCs w:val="24"/>
              </w:rPr>
            </w:pPr>
          </w:p>
        </w:tc>
        <w:tc>
          <w:tcPr>
            <w:tcW w:w="860" w:type="dxa"/>
            <w:vMerge/>
          </w:tcPr>
          <w:p w:rsidR="00FA2FB7" w:rsidRPr="00A41C75" w:rsidRDefault="00FA2FB7" w:rsidP="00FA2FB7">
            <w:pPr>
              <w:ind w:firstLine="0"/>
              <w:jc w:val="center"/>
              <w:rPr>
                <w:b/>
                <w:bCs/>
                <w:szCs w:val="24"/>
              </w:rPr>
            </w:pPr>
          </w:p>
        </w:tc>
      </w:tr>
      <w:tr w:rsidR="00FA2FB7" w:rsidRPr="00FA2FB7" w:rsidTr="00FA2FB7">
        <w:trPr>
          <w:trHeight w:val="1717"/>
        </w:trPr>
        <w:tc>
          <w:tcPr>
            <w:tcW w:w="2694" w:type="dxa"/>
            <w:gridSpan w:val="2"/>
          </w:tcPr>
          <w:p w:rsidR="00FA2FB7" w:rsidRPr="00FA2FB7" w:rsidRDefault="00FA2FB7" w:rsidP="00FA2FB7">
            <w:pPr>
              <w:ind w:firstLine="0"/>
              <w:rPr>
                <w:szCs w:val="24"/>
              </w:rPr>
            </w:pPr>
            <w:r w:rsidRPr="00FA2FB7">
              <w:rPr>
                <w:szCs w:val="24"/>
              </w:rPr>
              <w:t xml:space="preserve">Научно-исследовательская работа на тему «Изучение пространственной структуры вирусоподобных частиц </w:t>
            </w:r>
            <w:proofErr w:type="spellStart"/>
            <w:r w:rsidRPr="00FA2FB7">
              <w:rPr>
                <w:szCs w:val="24"/>
              </w:rPr>
              <w:t>HBc</w:t>
            </w:r>
            <w:proofErr w:type="spellEnd"/>
            <w:r w:rsidRPr="00FA2FB7">
              <w:rPr>
                <w:szCs w:val="24"/>
              </w:rPr>
              <w:t xml:space="preserve"> и HBc-4M2E методом криоэлектронной микроскопии»</w:t>
            </w:r>
          </w:p>
        </w:tc>
        <w:tc>
          <w:tcPr>
            <w:tcW w:w="992" w:type="dxa"/>
            <w:gridSpan w:val="2"/>
          </w:tcPr>
          <w:p w:rsidR="00FA2FB7" w:rsidRPr="00FA2FB7" w:rsidRDefault="00FA2FB7" w:rsidP="00FA2FB7">
            <w:pPr>
              <w:ind w:firstLine="0"/>
              <w:rPr>
                <w:szCs w:val="24"/>
              </w:rPr>
            </w:pPr>
            <w:r w:rsidRPr="00FA2FB7">
              <w:rPr>
                <w:szCs w:val="24"/>
              </w:rPr>
              <w:t>1</w:t>
            </w:r>
          </w:p>
        </w:tc>
        <w:tc>
          <w:tcPr>
            <w:tcW w:w="992" w:type="dxa"/>
            <w:gridSpan w:val="2"/>
          </w:tcPr>
          <w:p w:rsidR="00FA2FB7" w:rsidRPr="00FA2FB7" w:rsidRDefault="00FA2FB7" w:rsidP="00FA2FB7">
            <w:pPr>
              <w:ind w:firstLine="0"/>
              <w:rPr>
                <w:szCs w:val="24"/>
              </w:rPr>
            </w:pPr>
            <w:r w:rsidRPr="00FA2FB7">
              <w:rPr>
                <w:szCs w:val="24"/>
              </w:rPr>
              <w:t>1</w:t>
            </w:r>
          </w:p>
        </w:tc>
        <w:tc>
          <w:tcPr>
            <w:tcW w:w="1134" w:type="dxa"/>
            <w:gridSpan w:val="2"/>
          </w:tcPr>
          <w:p w:rsidR="00FA2FB7" w:rsidRPr="00FA2FB7" w:rsidRDefault="00FA2FB7" w:rsidP="00FA2FB7">
            <w:pPr>
              <w:ind w:firstLine="0"/>
              <w:rPr>
                <w:szCs w:val="24"/>
              </w:rPr>
            </w:pPr>
            <w:r w:rsidRPr="00FA2FB7">
              <w:rPr>
                <w:szCs w:val="24"/>
              </w:rPr>
              <w:t>1</w:t>
            </w:r>
          </w:p>
        </w:tc>
        <w:tc>
          <w:tcPr>
            <w:tcW w:w="1134" w:type="dxa"/>
            <w:gridSpan w:val="2"/>
          </w:tcPr>
          <w:p w:rsidR="00FA2FB7" w:rsidRPr="00FA2FB7" w:rsidRDefault="00FA2FB7" w:rsidP="00FA2FB7">
            <w:pPr>
              <w:ind w:firstLine="0"/>
              <w:rPr>
                <w:szCs w:val="24"/>
              </w:rPr>
            </w:pPr>
            <w:r w:rsidRPr="00FA2FB7">
              <w:rPr>
                <w:szCs w:val="24"/>
              </w:rPr>
              <w:t>1500000</w:t>
            </w:r>
          </w:p>
        </w:tc>
        <w:tc>
          <w:tcPr>
            <w:tcW w:w="1271" w:type="dxa"/>
          </w:tcPr>
          <w:p w:rsidR="00FA2FB7" w:rsidRPr="00FA2FB7" w:rsidRDefault="00FA2FB7" w:rsidP="00FA2FB7">
            <w:pPr>
              <w:ind w:firstLine="0"/>
              <w:rPr>
                <w:szCs w:val="24"/>
              </w:rPr>
            </w:pPr>
            <w:r w:rsidRPr="00FA2FB7">
              <w:rPr>
                <w:szCs w:val="24"/>
              </w:rPr>
              <w:t>1500000</w:t>
            </w:r>
          </w:p>
        </w:tc>
        <w:tc>
          <w:tcPr>
            <w:tcW w:w="860" w:type="dxa"/>
          </w:tcPr>
          <w:p w:rsidR="00FA2FB7" w:rsidRPr="00FA2FB7" w:rsidRDefault="00FA2FB7" w:rsidP="00FA2FB7">
            <w:pPr>
              <w:ind w:firstLine="0"/>
              <w:rPr>
                <w:szCs w:val="24"/>
              </w:rPr>
            </w:pPr>
            <w:r w:rsidRPr="00FA2FB7">
              <w:rPr>
                <w:szCs w:val="24"/>
              </w:rPr>
              <w:t>0</w:t>
            </w:r>
          </w:p>
        </w:tc>
      </w:tr>
    </w:tbl>
    <w:p w:rsidR="00B7243A" w:rsidRPr="00B7243A" w:rsidRDefault="00B7243A" w:rsidP="00B7243A">
      <w:pPr>
        <w:rPr>
          <w:sz w:val="16"/>
        </w:rPr>
      </w:pPr>
      <w:r w:rsidRPr="005B1A4E">
        <w:rPr>
          <w:sz w:val="20"/>
        </w:rPr>
        <w:t>Источник:</w:t>
      </w:r>
      <w:r>
        <w:rPr>
          <w:sz w:val="20"/>
        </w:rPr>
        <w:t xml:space="preserve"> Единая информационная система </w:t>
      </w:r>
      <w:r w:rsidRPr="00B7243A">
        <w:rPr>
          <w:sz w:val="16"/>
        </w:rPr>
        <w:t>(</w:t>
      </w:r>
      <w:proofErr w:type="spellStart"/>
      <w:r w:rsidRPr="00B7243A">
        <w:rPr>
          <w:sz w:val="20"/>
          <w:lang w:val="en-US"/>
        </w:rPr>
        <w:t>zakupki</w:t>
      </w:r>
      <w:proofErr w:type="spellEnd"/>
      <w:r w:rsidRPr="00B7243A">
        <w:rPr>
          <w:sz w:val="20"/>
        </w:rPr>
        <w:t>.</w:t>
      </w:r>
      <w:proofErr w:type="spellStart"/>
      <w:r w:rsidRPr="00B7243A">
        <w:rPr>
          <w:sz w:val="20"/>
          <w:lang w:val="en-US"/>
        </w:rPr>
        <w:t>gov</w:t>
      </w:r>
      <w:proofErr w:type="spellEnd"/>
      <w:r w:rsidRPr="00B7243A">
        <w:rPr>
          <w:sz w:val="20"/>
        </w:rPr>
        <w:t>.</w:t>
      </w:r>
      <w:proofErr w:type="spellStart"/>
      <w:r w:rsidRPr="00B7243A">
        <w:rPr>
          <w:sz w:val="20"/>
          <w:lang w:val="en-US"/>
        </w:rPr>
        <w:t>ru</w:t>
      </w:r>
      <w:proofErr w:type="spellEnd"/>
      <w:r w:rsidRPr="00B7243A">
        <w:rPr>
          <w:sz w:val="20"/>
        </w:rPr>
        <w:t>)</w:t>
      </w:r>
      <w:r>
        <w:rPr>
          <w:sz w:val="20"/>
        </w:rPr>
        <w:t>.</w:t>
      </w:r>
    </w:p>
    <w:p w:rsidR="005B72FA" w:rsidRDefault="00FA2FB7" w:rsidP="00CD01C4">
      <w:r>
        <w:t xml:space="preserve">Так </w:t>
      </w:r>
      <w:r>
        <w:rPr>
          <w:szCs w:val="16"/>
        </w:rPr>
        <w:t>ФГБУ</w:t>
      </w:r>
      <w:r w:rsidRPr="00FA2FB7">
        <w:rPr>
          <w:szCs w:val="16"/>
        </w:rPr>
        <w:t xml:space="preserve"> "Научно-исследовательский институт гриппа" </w:t>
      </w:r>
      <w:r>
        <w:rPr>
          <w:szCs w:val="16"/>
        </w:rPr>
        <w:t xml:space="preserve">в 2016 году произвёл закупку научно-исследовательской работы. Победителем аукциона </w:t>
      </w:r>
      <w:r w:rsidR="005B72FA">
        <w:rPr>
          <w:szCs w:val="16"/>
        </w:rPr>
        <w:t xml:space="preserve">стало ФГБУ </w:t>
      </w:r>
      <w:r w:rsidR="005B72FA" w:rsidRPr="005B72FA">
        <w:rPr>
          <w:szCs w:val="16"/>
        </w:rPr>
        <w:t>"Петербургский институт ядерно</w:t>
      </w:r>
      <w:r w:rsidR="005B72FA">
        <w:rPr>
          <w:szCs w:val="16"/>
        </w:rPr>
        <w:t xml:space="preserve">й физики им. </w:t>
      </w:r>
      <w:proofErr w:type="spellStart"/>
      <w:r w:rsidR="005B72FA">
        <w:rPr>
          <w:szCs w:val="16"/>
        </w:rPr>
        <w:t>Б.П.Константинова</w:t>
      </w:r>
      <w:proofErr w:type="spellEnd"/>
      <w:r w:rsidR="005B72FA">
        <w:rPr>
          <w:szCs w:val="16"/>
        </w:rPr>
        <w:t>". Очевидным является нерациональность проведения торговых процедур в таких случаях, однако при существующем регулировании, доказывающем недобросовестность принципала в отношении закупок подобных работ, у агента нет возможности осуществления закупки у единственного поставщика, что толкает его на действия по ограничению конкуренции в конкретной закупке</w:t>
      </w:r>
      <w:r w:rsidR="00CD01C4">
        <w:rPr>
          <w:szCs w:val="16"/>
        </w:rPr>
        <w:t xml:space="preserve"> (</w:t>
      </w:r>
      <w:r w:rsidR="00CD01C4" w:rsidRPr="00CD01C4">
        <w:rPr>
          <w:szCs w:val="16"/>
        </w:rPr>
        <w:t>манипулировани</w:t>
      </w:r>
      <w:r w:rsidR="00CD01C4">
        <w:rPr>
          <w:szCs w:val="16"/>
        </w:rPr>
        <w:t>е</w:t>
      </w:r>
      <w:r w:rsidR="00CD01C4" w:rsidRPr="00CD01C4">
        <w:rPr>
          <w:szCs w:val="16"/>
        </w:rPr>
        <w:t xml:space="preserve"> техническим заданием, начальной ценой контракт</w:t>
      </w:r>
      <w:r w:rsidR="00CD01C4">
        <w:rPr>
          <w:szCs w:val="16"/>
        </w:rPr>
        <w:t>а, сроком его исполнения, инфор</w:t>
      </w:r>
      <w:r w:rsidR="00CD01C4" w:rsidRPr="00CD01C4">
        <w:rPr>
          <w:szCs w:val="16"/>
        </w:rPr>
        <w:t>мацией о размещении контракта и т. д.</w:t>
      </w:r>
      <w:r w:rsidR="00CD01C4">
        <w:rPr>
          <w:szCs w:val="16"/>
        </w:rPr>
        <w:t>)</w:t>
      </w:r>
      <w:r w:rsidR="005B72FA">
        <w:rPr>
          <w:szCs w:val="16"/>
        </w:rPr>
        <w:t>.</w:t>
      </w:r>
      <w:r w:rsidR="005B72FA">
        <w:t xml:space="preserve"> </w:t>
      </w:r>
    </w:p>
    <w:p w:rsidR="004E0C53" w:rsidRDefault="004E0C53" w:rsidP="003A118E">
      <w:r>
        <w:t>Данное поведение также нуждается в корректировке путём устранения недобросовестности принципала. Необходим</w:t>
      </w:r>
      <w:r w:rsidR="00EF52FE">
        <w:t>ы</w:t>
      </w:r>
      <w:r>
        <w:t xml:space="preserve"> изменени</w:t>
      </w:r>
      <w:r w:rsidR="00EF52FE">
        <w:t>я</w:t>
      </w:r>
      <w:r>
        <w:t xml:space="preserve"> </w:t>
      </w:r>
      <w:r w:rsidR="00EF52FE">
        <w:t xml:space="preserve">в нормах регулирования системы </w:t>
      </w:r>
      <w:proofErr w:type="spellStart"/>
      <w:r w:rsidR="00EF52FE">
        <w:t>госзакупок</w:t>
      </w:r>
      <w:proofErr w:type="spellEnd"/>
      <w:r w:rsidR="00EF52FE">
        <w:t xml:space="preserve">, в частности, </w:t>
      </w:r>
      <w:r>
        <w:t xml:space="preserve">правил выбора способа размещения </w:t>
      </w:r>
      <w:r w:rsidR="00003642">
        <w:t>госзаказа. Так, при заказе услуг образовательными и научными организациями и учреждениями, видится целесообразным позволить им закупать научно-исследовательские работы</w:t>
      </w:r>
      <w:r w:rsidR="006B6BF8">
        <w:t>,</w:t>
      </w:r>
      <w:r w:rsidR="00003642">
        <w:t xml:space="preserve"> услуги по </w:t>
      </w:r>
      <w:r w:rsidR="00003642">
        <w:lastRenderedPageBreak/>
        <w:t xml:space="preserve">разработке </w:t>
      </w:r>
      <w:r w:rsidR="006B6BF8">
        <w:t>контрольно-измерительных материалов</w:t>
      </w:r>
      <w:r w:rsidR="00003642">
        <w:t xml:space="preserve"> </w:t>
      </w:r>
      <w:r w:rsidR="006B6BF8">
        <w:t>и т.д.</w:t>
      </w:r>
      <w:r w:rsidR="00003642">
        <w:t xml:space="preserve"> напрямую, путём размещения закупки у единственного поставщика</w:t>
      </w:r>
      <w:r w:rsidR="006B6BF8">
        <w:t xml:space="preserve"> (с обоснованием выбора последнего)</w:t>
      </w:r>
      <w:r w:rsidR="00003642">
        <w:t xml:space="preserve">. </w:t>
      </w:r>
      <w:r w:rsidR="006B6BF8">
        <w:t>Совершенствование</w:t>
      </w:r>
      <w:r w:rsidR="00003642">
        <w:t xml:space="preserve"> позволит</w:t>
      </w:r>
      <w:r w:rsidR="00EF52FE">
        <w:t xml:space="preserve"> устранить необходимость искусственного ограничения конк</w:t>
      </w:r>
      <w:r w:rsidR="006B6BF8">
        <w:t>у</w:t>
      </w:r>
      <w:r w:rsidR="003A118E">
        <w:t xml:space="preserve">ренции в случае </w:t>
      </w:r>
      <w:proofErr w:type="spellStart"/>
      <w:r w:rsidR="003A118E">
        <w:t>квази</w:t>
      </w:r>
      <w:proofErr w:type="spellEnd"/>
      <w:r w:rsidR="003A118E">
        <w:t xml:space="preserve">-коррупции и </w:t>
      </w:r>
      <w:r w:rsidR="00EF52FE" w:rsidRPr="003A118E">
        <w:t>фактически,</w:t>
      </w:r>
      <w:r w:rsidR="00EF52FE">
        <w:t xml:space="preserve"> преобразовать эффективную коррупцию в бюрократическую, возможные способы борьбы с которой описаны выше.</w:t>
      </w:r>
    </w:p>
    <w:p w:rsidR="003A118E" w:rsidRDefault="003A118E" w:rsidP="003A118E">
      <w:r>
        <w:t xml:space="preserve">Отдельной проблемой использования аукционов в системе </w:t>
      </w:r>
      <w:proofErr w:type="spellStart"/>
      <w:r>
        <w:t>госзакупок</w:t>
      </w:r>
      <w:proofErr w:type="spellEnd"/>
      <w:r>
        <w:t xml:space="preserve"> в России является низкий</w:t>
      </w:r>
      <w:r w:rsidR="00F5167B">
        <w:t xml:space="preserve"> уровень конкуренции между поставщиками, в результате чего даже при добросовестном поведении как принципала, так и агента не достигается первичная цель использования аукционов – достижение экономии бюджетных средств. </w:t>
      </w:r>
    </w:p>
    <w:p w:rsidR="000A2997" w:rsidRDefault="004E0C53" w:rsidP="002F06BE">
      <w:r>
        <w:t xml:space="preserve">Таким образом, мы видим, что благодаря моделированию более полной типологии коррупционного поведения, можно точнее определить причины существования коррупции в системе госзаказа в РФ, в </w:t>
      </w:r>
      <w:r w:rsidR="00EF52FE">
        <w:t>числе которых</w:t>
      </w:r>
      <w:r>
        <w:t xml:space="preserve"> </w:t>
      </w:r>
      <w:r w:rsidR="00F5167B">
        <w:t>находятся</w:t>
      </w:r>
      <w:r>
        <w:t xml:space="preserve"> и </w:t>
      </w:r>
      <w:r w:rsidR="00EF52FE">
        <w:t>меры</w:t>
      </w:r>
      <w:r>
        <w:t xml:space="preserve"> регулирования данной сферы</w:t>
      </w:r>
      <w:r w:rsidR="00F5167B">
        <w:t>, в частности политика РФ по внедрению электронного аукциона</w:t>
      </w:r>
      <w:r>
        <w:t xml:space="preserve">. </w:t>
      </w:r>
    </w:p>
    <w:p w:rsidR="00CD01C4" w:rsidRDefault="00CD01C4" w:rsidP="002F06BE"/>
    <w:p w:rsidR="00327609" w:rsidRPr="00CD01C4" w:rsidRDefault="00327609" w:rsidP="00CD01C4">
      <w:pPr>
        <w:pStyle w:val="aa"/>
        <w:numPr>
          <w:ilvl w:val="0"/>
          <w:numId w:val="22"/>
        </w:numPr>
        <w:spacing w:after="160" w:line="259" w:lineRule="auto"/>
        <w:ind w:left="0" w:firstLine="709"/>
        <w:jc w:val="left"/>
        <w:rPr>
          <w:b/>
        </w:rPr>
      </w:pPr>
      <w:r w:rsidRPr="00CD01C4">
        <w:rPr>
          <w:b/>
        </w:rPr>
        <w:t>Рекомендации</w:t>
      </w:r>
      <w:r w:rsidR="000361AB" w:rsidRPr="00CD01C4">
        <w:rPr>
          <w:b/>
        </w:rPr>
        <w:t xml:space="preserve"> по изменению государственной политики в сфере размещения госзаказа в РФ</w:t>
      </w:r>
    </w:p>
    <w:p w:rsidR="00B97839" w:rsidRPr="00D811EC" w:rsidRDefault="00B97839" w:rsidP="00E26992">
      <w:pPr>
        <w:ind w:firstLine="851"/>
      </w:pPr>
      <w:r w:rsidRPr="00D811EC">
        <w:t>Таким образом,</w:t>
      </w:r>
      <w:r w:rsidR="00F5167B">
        <w:t xml:space="preserve"> суммируя всё вышесказанное, можно сделать вывод о</w:t>
      </w:r>
      <w:r w:rsidRPr="00D811EC">
        <w:t xml:space="preserve"> необходимо</w:t>
      </w:r>
      <w:r w:rsidR="00F5167B">
        <w:t>сти</w:t>
      </w:r>
      <w:r w:rsidRPr="00D811EC">
        <w:t xml:space="preserve"> пересмотр</w:t>
      </w:r>
      <w:r w:rsidR="00F5167B">
        <w:t>а</w:t>
      </w:r>
      <w:r w:rsidRPr="00D811EC">
        <w:t xml:space="preserve"> политик</w:t>
      </w:r>
      <w:r w:rsidR="00F5167B">
        <w:t>и</w:t>
      </w:r>
      <w:r w:rsidRPr="00D811EC">
        <w:t xml:space="preserve"> государства </w:t>
      </w:r>
      <w:r w:rsidR="00F5167B">
        <w:t>по отношению к системе</w:t>
      </w:r>
      <w:r w:rsidRPr="00D811EC">
        <w:t xml:space="preserve"> размещения гос</w:t>
      </w:r>
      <w:r w:rsidR="00F5167B">
        <w:t xml:space="preserve">ударственного заказа с целью увеличения эффективности системы и уменьшения её </w:t>
      </w:r>
      <w:proofErr w:type="spellStart"/>
      <w:r w:rsidR="00F5167B">
        <w:t>коррупциногенности</w:t>
      </w:r>
      <w:proofErr w:type="spellEnd"/>
      <w:r w:rsidR="00F5167B">
        <w:t xml:space="preserve">. Для этого предлагается следующий </w:t>
      </w:r>
      <w:r w:rsidR="00CD01C4">
        <w:t>ряд мер, предполагающий внесение изменений в законодательство в сфере размещения государственного заказа в РФ.</w:t>
      </w:r>
    </w:p>
    <w:p w:rsidR="00B97839" w:rsidRPr="00F5167B" w:rsidRDefault="00CD01C4" w:rsidP="00CD01C4">
      <w:pPr>
        <w:pStyle w:val="aa"/>
        <w:numPr>
          <w:ilvl w:val="0"/>
          <w:numId w:val="16"/>
        </w:numPr>
        <w:spacing w:line="360" w:lineRule="auto"/>
        <w:ind w:left="0" w:firstLine="709"/>
      </w:pPr>
      <w:r>
        <w:t>Переход от</w:t>
      </w:r>
      <w:r w:rsidR="00B97839" w:rsidRPr="00F5167B">
        <w:t xml:space="preserve"> использовани</w:t>
      </w:r>
      <w:r>
        <w:t>я</w:t>
      </w:r>
      <w:r w:rsidR="00B97839" w:rsidRPr="00F5167B">
        <w:t xml:space="preserve"> аукциона </w:t>
      </w:r>
      <w:r w:rsidR="00F5167B" w:rsidRPr="00F5167B">
        <w:t xml:space="preserve">в соответствии с перечнем конкретных товаров работ и услуг, </w:t>
      </w:r>
      <w:r>
        <w:t>к использованию такого</w:t>
      </w:r>
      <w:r w:rsidR="00F5167B" w:rsidRPr="00F5167B">
        <w:t xml:space="preserve"> при соблюдении условий</w:t>
      </w:r>
      <w:r>
        <w:t xml:space="preserve">, упомянутых выше (учитывающих </w:t>
      </w:r>
      <w:r w:rsidRPr="001C3284">
        <w:rPr>
          <w:szCs w:val="24"/>
        </w:rPr>
        <w:t>характеристики продукта, характеристики рынка и взаимоотношения между покупателем и поставщиком</w:t>
      </w:r>
      <w:r>
        <w:rPr>
          <w:szCs w:val="24"/>
        </w:rPr>
        <w:t>)</w:t>
      </w:r>
      <w:r w:rsidR="00F5167B">
        <w:t>, в том числе:</w:t>
      </w:r>
    </w:p>
    <w:p w:rsidR="00B40914" w:rsidRPr="00F5167B" w:rsidRDefault="00F5167B" w:rsidP="00F5167B">
      <w:pPr>
        <w:pStyle w:val="aa"/>
        <w:numPr>
          <w:ilvl w:val="1"/>
          <w:numId w:val="19"/>
        </w:numPr>
        <w:spacing w:line="360" w:lineRule="auto"/>
      </w:pPr>
      <w:proofErr w:type="gramStart"/>
      <w:r w:rsidRPr="00F5167B">
        <w:t>исключение</w:t>
      </w:r>
      <w:proofErr w:type="gramEnd"/>
      <w:r w:rsidRPr="00F5167B">
        <w:t xml:space="preserve"> возможности использования</w:t>
      </w:r>
      <w:r w:rsidR="00B40914" w:rsidRPr="00F5167B">
        <w:t xml:space="preserve"> аукцион</w:t>
      </w:r>
      <w:r w:rsidRPr="00F5167B">
        <w:t>ов</w:t>
      </w:r>
      <w:r w:rsidR="00B40914" w:rsidRPr="00F5167B">
        <w:t xml:space="preserve"> для дифференцированных товаров</w:t>
      </w:r>
      <w:r w:rsidRPr="00F5167B">
        <w:t xml:space="preserve"> (в частности научно-исследовательских работ и др.)</w:t>
      </w:r>
      <w:r w:rsidR="00B40914" w:rsidRPr="00F5167B">
        <w:t xml:space="preserve">; </w:t>
      </w:r>
    </w:p>
    <w:p w:rsidR="00723D8E" w:rsidRDefault="00F5167B" w:rsidP="00CD01C4">
      <w:pPr>
        <w:pStyle w:val="aa"/>
        <w:numPr>
          <w:ilvl w:val="1"/>
          <w:numId w:val="19"/>
        </w:numPr>
        <w:spacing w:line="360" w:lineRule="auto"/>
      </w:pPr>
      <w:proofErr w:type="gramStart"/>
      <w:r>
        <w:t>о</w:t>
      </w:r>
      <w:r w:rsidR="00723D8E" w:rsidRPr="00F5167B">
        <w:t>бознач</w:t>
      </w:r>
      <w:r>
        <w:t>ение</w:t>
      </w:r>
      <w:proofErr w:type="gramEnd"/>
      <w:r w:rsidR="00723D8E" w:rsidRPr="00F5167B">
        <w:t xml:space="preserve"> в аукционной документации минимально</w:t>
      </w:r>
      <w:r w:rsidR="00CD01C4">
        <w:t>го количества</w:t>
      </w:r>
      <w:r w:rsidR="00723D8E" w:rsidRPr="00F5167B">
        <w:t xml:space="preserve"> заявок поставщиков, при котором аукцион может быть проведен </w:t>
      </w:r>
      <w:r>
        <w:t>(в соответствии</w:t>
      </w:r>
      <w:r w:rsidR="00CD01C4">
        <w:t xml:space="preserve"> с положениями Типового закона</w:t>
      </w:r>
      <w:r>
        <w:t>)</w:t>
      </w:r>
      <w:r w:rsidR="00CD01C4">
        <w:t xml:space="preserve">, что могло бы повысить </w:t>
      </w:r>
      <w:proofErr w:type="spellStart"/>
      <w:r w:rsidR="00CD01C4">
        <w:t>конкурентность</w:t>
      </w:r>
      <w:proofErr w:type="spellEnd"/>
      <w:r w:rsidR="00CD01C4">
        <w:t xml:space="preserve"> и эффективность аукционных процедур при закупке не только дифференцированных, но и однородных товаров</w:t>
      </w:r>
      <w:r w:rsidR="00723D8E" w:rsidRPr="00F5167B">
        <w:t>.</w:t>
      </w:r>
    </w:p>
    <w:p w:rsidR="00CD01C4" w:rsidRPr="00F5167B" w:rsidRDefault="00CD01C4" w:rsidP="00CD01C4">
      <w:pPr>
        <w:pStyle w:val="aa"/>
        <w:numPr>
          <w:ilvl w:val="0"/>
          <w:numId w:val="19"/>
        </w:numPr>
        <w:spacing w:line="360" w:lineRule="auto"/>
        <w:ind w:left="0" w:firstLine="709"/>
      </w:pPr>
      <w:r>
        <w:t xml:space="preserve">Увеличение ценового порога, превышение которого начальной ценой контракта делает неизбежным проведение торгов. Это существенно сузит сферу </w:t>
      </w:r>
      <w:proofErr w:type="spellStart"/>
      <w:r>
        <w:lastRenderedPageBreak/>
        <w:t>квазикоррупционного</w:t>
      </w:r>
      <w:proofErr w:type="spellEnd"/>
      <w:r>
        <w:t xml:space="preserve"> поведения, контакты государственного заказчика и поставщика при заключении контрактов с (относительно) невысокой ценой станут законными. Также освободит ограниченные ресурсы контролирующих органов для проверки проведения более крупных закупок.</w:t>
      </w:r>
    </w:p>
    <w:p w:rsidR="00723D8E" w:rsidRPr="00F5167B" w:rsidRDefault="00CD01C4" w:rsidP="00CD01C4">
      <w:r>
        <w:t>3)   В</w:t>
      </w:r>
      <w:r w:rsidR="00723D8E" w:rsidRPr="00F5167B">
        <w:t xml:space="preserve"> случае использования государственным заказчиком метода закупки, отличного от открытого конкурса, обязать его представить обоснование принятия р</w:t>
      </w:r>
      <w:r>
        <w:t xml:space="preserve">ешения о выборе метода закупки (согласно соответствующим положениям </w:t>
      </w:r>
      <w:r w:rsidR="00723D8E" w:rsidRPr="00F5167B">
        <w:t>Типово</w:t>
      </w:r>
      <w:r>
        <w:t>го</w:t>
      </w:r>
      <w:r w:rsidR="00723D8E" w:rsidRPr="00F5167B">
        <w:t xml:space="preserve"> закон</w:t>
      </w:r>
      <w:r>
        <w:t>а)</w:t>
      </w:r>
      <w:r w:rsidR="00723D8E" w:rsidRPr="00F5167B">
        <w:t>.</w:t>
      </w:r>
    </w:p>
    <w:p w:rsidR="00723D8E" w:rsidRDefault="00CD01C4" w:rsidP="00CD01C4">
      <w:r>
        <w:t xml:space="preserve">4) </w:t>
      </w:r>
      <w:r w:rsidR="00723D8E" w:rsidRPr="00F5167B">
        <w:t>Существенным образом повысить ценовые пороги, превышение которых предполагает организацию торгов</w:t>
      </w:r>
      <w:r>
        <w:t>, давая большую свободу организациям и учреждениям в осуществлении закупок малой стоимости и уменьшая количество неэффективно проведённых торгов</w:t>
      </w:r>
      <w:r w:rsidR="00723D8E" w:rsidRPr="00F5167B">
        <w:t>.</w:t>
      </w:r>
    </w:p>
    <w:p w:rsidR="00CD01C4" w:rsidRPr="00CD01C4" w:rsidRDefault="00CD01C4" w:rsidP="00CD01C4">
      <w:pPr>
        <w:pStyle w:val="aa"/>
        <w:spacing w:line="360" w:lineRule="auto"/>
        <w:ind w:left="0"/>
      </w:pPr>
      <w:r w:rsidRPr="00CD01C4">
        <w:t xml:space="preserve">5) </w:t>
      </w:r>
      <w:r w:rsidR="00104F58" w:rsidRPr="00CD01C4">
        <w:t>Перейти от прямого регулировани</w:t>
      </w:r>
      <w:r w:rsidRPr="00CD01C4">
        <w:t xml:space="preserve">я закупок у единственного </w:t>
      </w:r>
      <w:r w:rsidR="00104F58" w:rsidRPr="00CD01C4">
        <w:t>поставщика (</w:t>
      </w:r>
      <w:r w:rsidRPr="00CD01C4">
        <w:t xml:space="preserve">соответствующая статья ФЗ №44 включает </w:t>
      </w:r>
      <w:r w:rsidR="00104F58" w:rsidRPr="00CD01C4">
        <w:t xml:space="preserve">49 </w:t>
      </w:r>
      <w:r w:rsidRPr="00CD01C4">
        <w:t>случаев, допускающих такую закупку)</w:t>
      </w:r>
      <w:r w:rsidR="00104F58" w:rsidRPr="00CD01C4">
        <w:t xml:space="preserve"> к косвенному регулированию </w:t>
      </w:r>
      <w:r w:rsidRPr="00CD01C4">
        <w:t>(аналогичный раздел Типового закона включает 5 пунктов</w:t>
      </w:r>
      <w:r>
        <w:t xml:space="preserve">). </w:t>
      </w:r>
    </w:p>
    <w:p w:rsidR="00FA2FB7" w:rsidRPr="00F5167B" w:rsidRDefault="00FA2FB7" w:rsidP="00CD01C4">
      <w:pPr>
        <w:pStyle w:val="aa"/>
        <w:spacing w:line="360" w:lineRule="auto"/>
        <w:ind w:left="0"/>
      </w:pPr>
    </w:p>
    <w:p w:rsidR="00DB519A" w:rsidRDefault="00DB519A" w:rsidP="00CD01C4"/>
    <w:p w:rsidR="00294E79" w:rsidRDefault="00294E79" w:rsidP="00CD01C4"/>
    <w:p w:rsidR="00294E79" w:rsidRDefault="00294E79" w:rsidP="00CD01C4">
      <w:r>
        <w:br w:type="page"/>
      </w:r>
    </w:p>
    <w:p w:rsidR="00104F58" w:rsidRDefault="002B6D9D" w:rsidP="002B6D9D">
      <w:pPr>
        <w:pStyle w:val="a6"/>
      </w:pPr>
      <w:bookmarkStart w:id="13" w:name="_Toc483336900"/>
      <w:r>
        <w:lastRenderedPageBreak/>
        <w:t>Заключение</w:t>
      </w:r>
      <w:bookmarkEnd w:id="13"/>
    </w:p>
    <w:p w:rsidR="00820A05" w:rsidRDefault="00820A05" w:rsidP="00820A05">
      <w:r>
        <w:t xml:space="preserve">В рамках данной выпускной квалификационной работы были достигнуты следующие результаты. </w:t>
      </w:r>
    </w:p>
    <w:p w:rsidR="00820A05" w:rsidRDefault="00820A05" w:rsidP="00820A05">
      <w:r>
        <w:t>Путём анализа различных типологий коррупционного поведения была выявлена наиболее актуальная, наиболее полно отражающая масштаб и разнообразие коррупци</w:t>
      </w:r>
      <w:r w:rsidR="00251DC5">
        <w:t>онных действий</w:t>
      </w:r>
      <w:r>
        <w:t xml:space="preserve"> по причинам и условиям её возникновения.</w:t>
      </w:r>
    </w:p>
    <w:p w:rsidR="00820A05" w:rsidRDefault="00820A05" w:rsidP="00820A05">
      <w:r>
        <w:t xml:space="preserve">Учитывая предпосылки существования коррупции в России и принимаемые в разное время меры государственного регулирования, сделаны выводы об антикоррупционной направленности политики Российской Федерации в сфере размещения государственного заказа. Последствием данной политики стало внедрение электронного аукциона с целью минимизации рисков сговора, контактов между заказчиком и поставщиком. </w:t>
      </w:r>
    </w:p>
    <w:p w:rsidR="00251DC5" w:rsidRDefault="00820A05" w:rsidP="00820A05">
      <w:r>
        <w:t xml:space="preserve">Далее были проанализированы достоинства и недостатки электронного аукциона, а также </w:t>
      </w:r>
      <w:r w:rsidR="00251DC5">
        <w:t xml:space="preserve">рассмотрена проблема негативных </w:t>
      </w:r>
      <w:r>
        <w:t>последстви</w:t>
      </w:r>
      <w:r w:rsidR="00251DC5">
        <w:t>й</w:t>
      </w:r>
      <w:r>
        <w:t xml:space="preserve"> внедрения данного инструмента размещения госзаказа как основного в Российской Федерации</w:t>
      </w:r>
      <w:r w:rsidR="00251DC5">
        <w:t>. Действующие в данное время законодательные акты во многих случаях приводят появлению разнообразного недобросовестного поведения заказчиков и неэ</w:t>
      </w:r>
      <w:bookmarkStart w:id="14" w:name="_GoBack"/>
      <w:bookmarkEnd w:id="14"/>
      <w:r w:rsidR="00251DC5">
        <w:t>ффективности распределения использования бюджетных средств</w:t>
      </w:r>
      <w:r>
        <w:t>.</w:t>
      </w:r>
      <w:r w:rsidR="00251DC5">
        <w:t xml:space="preserve"> </w:t>
      </w:r>
    </w:p>
    <w:p w:rsidR="00820A05" w:rsidRDefault="00251DC5" w:rsidP="00820A05">
      <w:r>
        <w:t>Также в работе были определены подходы, с помощью которых возможно выявление случаев коррупционного поведения, а именно: путём анализа предмета закупки и наблюдаемого уровня конкуренции в отрасли на предмет рациональности использования выбранного метода закупки, а также реальной конкуренции в процессе торгов и изменений цены заключения контракта относительно НМЦК, указывающей на возможное ограничение конкуренции со стороны заказчика. Данные подходы также были продемонстрированы на конкретных примерах из практики закупочной деятельности российских государственных органов и учреждений города Санкт-Петербурга в практической части работы.</w:t>
      </w:r>
      <w:r w:rsidR="00D02352">
        <w:t xml:space="preserve"> В заключение были представлены рекомендации по </w:t>
      </w:r>
      <w:r w:rsidR="00D02352" w:rsidRPr="00D02352">
        <w:t>изменению государственной политики в сфере размещения госзаказа в РФ</w:t>
      </w:r>
      <w:r w:rsidR="00D02352">
        <w:t>.</w:t>
      </w:r>
    </w:p>
    <w:p w:rsidR="00820A05" w:rsidRDefault="00820A05" w:rsidP="00251DC5">
      <w:r>
        <w:t xml:space="preserve">Таким образом, </w:t>
      </w:r>
      <w:r w:rsidR="00251DC5">
        <w:t>были исследованы взаимосвязи</w:t>
      </w:r>
      <w:r w:rsidR="00251DC5" w:rsidRPr="00251DC5">
        <w:rPr>
          <w:rFonts w:eastAsia="Times New Roman" w:cs="Times New Roman"/>
          <w:color w:val="111111"/>
          <w:szCs w:val="24"/>
          <w:lang w:eastAsia="ru-RU"/>
        </w:rPr>
        <w:t xml:space="preserve"> </w:t>
      </w:r>
      <w:r w:rsidR="00251DC5" w:rsidRPr="00C6546B">
        <w:rPr>
          <w:rFonts w:eastAsia="Times New Roman" w:cs="Times New Roman"/>
          <w:color w:val="111111"/>
          <w:szCs w:val="24"/>
          <w:lang w:eastAsia="ru-RU"/>
        </w:rPr>
        <w:t xml:space="preserve">между государственной политикой и </w:t>
      </w:r>
      <w:r w:rsidR="00251DC5">
        <w:rPr>
          <w:rFonts w:eastAsia="Times New Roman" w:cs="Times New Roman"/>
          <w:color w:val="111111"/>
          <w:szCs w:val="24"/>
          <w:lang w:eastAsia="ru-RU"/>
        </w:rPr>
        <w:t xml:space="preserve">видами и масштабами </w:t>
      </w:r>
      <w:r w:rsidR="00251DC5" w:rsidRPr="00C6546B">
        <w:rPr>
          <w:rFonts w:eastAsia="Times New Roman" w:cs="Times New Roman"/>
          <w:color w:val="111111"/>
          <w:szCs w:val="24"/>
          <w:lang w:eastAsia="ru-RU"/>
        </w:rPr>
        <w:t>коррупци</w:t>
      </w:r>
      <w:r w:rsidR="00251DC5">
        <w:rPr>
          <w:rFonts w:eastAsia="Times New Roman" w:cs="Times New Roman"/>
          <w:color w:val="111111"/>
          <w:szCs w:val="24"/>
          <w:lang w:eastAsia="ru-RU"/>
        </w:rPr>
        <w:t>и</w:t>
      </w:r>
      <w:r w:rsidR="00251DC5" w:rsidRPr="00C6546B">
        <w:rPr>
          <w:rFonts w:eastAsia="Times New Roman" w:cs="Times New Roman"/>
          <w:color w:val="111111"/>
          <w:szCs w:val="24"/>
          <w:lang w:eastAsia="ru-RU"/>
        </w:rPr>
        <w:t xml:space="preserve"> в сфере размещения государственного заказа в Российской Федерации</w:t>
      </w:r>
      <w:r w:rsidR="00251DC5">
        <w:t xml:space="preserve">, что позволяет говорить о достижении </w:t>
      </w:r>
      <w:r>
        <w:t>цели и задач</w:t>
      </w:r>
      <w:r w:rsidR="00251DC5">
        <w:t>ей</w:t>
      </w:r>
      <w:r>
        <w:t xml:space="preserve"> данной работы.</w:t>
      </w:r>
    </w:p>
    <w:p w:rsidR="00251DC5" w:rsidRDefault="00251DC5" w:rsidP="00251DC5">
      <w:pPr>
        <w:ind w:firstLine="0"/>
      </w:pPr>
    </w:p>
    <w:p w:rsidR="00820A05" w:rsidRPr="00820A05" w:rsidRDefault="00820A05" w:rsidP="00820A05"/>
    <w:p w:rsidR="00251DC5" w:rsidRDefault="00251DC5">
      <w:pPr>
        <w:spacing w:after="160" w:line="259" w:lineRule="auto"/>
        <w:ind w:firstLine="0"/>
        <w:jc w:val="left"/>
        <w:rPr>
          <w:rFonts w:eastAsiaTheme="majorEastAsia" w:cstheme="majorBidi"/>
          <w:b/>
          <w:caps/>
          <w:sz w:val="28"/>
          <w:szCs w:val="32"/>
        </w:rPr>
      </w:pPr>
      <w:r>
        <w:br w:type="page"/>
      </w:r>
    </w:p>
    <w:p w:rsidR="00B7243A" w:rsidRDefault="000361AB" w:rsidP="0043213B">
      <w:pPr>
        <w:pStyle w:val="a6"/>
      </w:pPr>
      <w:bookmarkStart w:id="15" w:name="_Toc483336901"/>
      <w:r>
        <w:lastRenderedPageBreak/>
        <w:t>Список источников</w:t>
      </w:r>
      <w:bookmarkEnd w:id="15"/>
    </w:p>
    <w:p w:rsidR="00B7243A" w:rsidRPr="00CF3120" w:rsidRDefault="00B7243A" w:rsidP="00B7243A">
      <w:pPr>
        <w:pStyle w:val="a4"/>
        <w:numPr>
          <w:ilvl w:val="0"/>
          <w:numId w:val="23"/>
        </w:numPr>
        <w:spacing w:line="360" w:lineRule="auto"/>
        <w:ind w:left="714" w:hanging="357"/>
        <w:rPr>
          <w:rFonts w:cs="Times New Roman"/>
          <w:sz w:val="24"/>
          <w:szCs w:val="24"/>
          <w:lang w:val="en-US"/>
        </w:rPr>
      </w:pPr>
      <w:r w:rsidRPr="00CF3120">
        <w:rPr>
          <w:rFonts w:cs="Times New Roman"/>
          <w:sz w:val="24"/>
          <w:szCs w:val="24"/>
          <w:lang w:val="en-US"/>
        </w:rPr>
        <w:t>Jain A. K. Corruption: a review. / Jain A. K. // Journal of Economic Surveys, vol. 15(1). – 2001: 71-121. – p 73.</w:t>
      </w:r>
    </w:p>
    <w:p w:rsidR="00B7243A" w:rsidRPr="00CF3120" w:rsidRDefault="00B7243A" w:rsidP="00B7243A">
      <w:pPr>
        <w:pStyle w:val="a4"/>
        <w:numPr>
          <w:ilvl w:val="0"/>
          <w:numId w:val="23"/>
        </w:numPr>
        <w:spacing w:line="360" w:lineRule="auto"/>
        <w:ind w:left="714" w:hanging="357"/>
        <w:rPr>
          <w:rFonts w:cs="Times New Roman"/>
          <w:sz w:val="24"/>
          <w:szCs w:val="24"/>
          <w:lang w:val="en-US"/>
        </w:rPr>
      </w:pPr>
      <w:r w:rsidRPr="00CF3120">
        <w:rPr>
          <w:rFonts w:cs="Times New Roman"/>
          <w:sz w:val="24"/>
          <w:szCs w:val="24"/>
          <w:lang w:val="en-US"/>
        </w:rPr>
        <w:t xml:space="preserve">R. </w:t>
      </w:r>
      <w:proofErr w:type="spellStart"/>
      <w:r w:rsidRPr="00CF3120">
        <w:rPr>
          <w:rFonts w:cs="Times New Roman"/>
          <w:sz w:val="24"/>
          <w:szCs w:val="24"/>
          <w:lang w:val="en-US"/>
        </w:rPr>
        <w:t>Karklins</w:t>
      </w:r>
      <w:proofErr w:type="spellEnd"/>
      <w:r w:rsidRPr="00CF3120">
        <w:rPr>
          <w:rFonts w:cs="Times New Roman"/>
          <w:sz w:val="24"/>
          <w:szCs w:val="24"/>
          <w:lang w:val="en-US"/>
        </w:rPr>
        <w:t xml:space="preserve">. Typology of Post-Communist Corruption / R. </w:t>
      </w:r>
      <w:proofErr w:type="spellStart"/>
      <w:proofErr w:type="gramStart"/>
      <w:r w:rsidRPr="00CF3120">
        <w:rPr>
          <w:rFonts w:cs="Times New Roman"/>
          <w:sz w:val="24"/>
          <w:szCs w:val="24"/>
          <w:lang w:val="en-US"/>
        </w:rPr>
        <w:t>Karklins</w:t>
      </w:r>
      <w:proofErr w:type="spellEnd"/>
      <w:r w:rsidRPr="00CF3120">
        <w:rPr>
          <w:rFonts w:cs="Times New Roman"/>
          <w:sz w:val="24"/>
          <w:szCs w:val="24"/>
          <w:lang w:val="en-US"/>
        </w:rPr>
        <w:t xml:space="preserve">  /</w:t>
      </w:r>
      <w:proofErr w:type="gramEnd"/>
      <w:r w:rsidRPr="00CF3120">
        <w:rPr>
          <w:rFonts w:cs="Times New Roman"/>
          <w:sz w:val="24"/>
          <w:szCs w:val="24"/>
          <w:lang w:val="en-US"/>
        </w:rPr>
        <w:t>/ Problems of Post-Communism – July/August 2002.</w:t>
      </w:r>
    </w:p>
    <w:p w:rsidR="00B7243A" w:rsidRPr="00CF3120" w:rsidRDefault="00B7243A" w:rsidP="00B7243A">
      <w:pPr>
        <w:pStyle w:val="af1"/>
        <w:numPr>
          <w:ilvl w:val="0"/>
          <w:numId w:val="23"/>
        </w:numPr>
        <w:spacing w:line="360" w:lineRule="auto"/>
        <w:ind w:left="714" w:hanging="357"/>
        <w:rPr>
          <w:rFonts w:cs="Times New Roman"/>
          <w:sz w:val="24"/>
          <w:szCs w:val="24"/>
          <w:lang w:val="en-US"/>
        </w:rPr>
      </w:pPr>
      <w:r w:rsidRPr="00CF3120">
        <w:rPr>
          <w:rFonts w:cs="Times New Roman"/>
          <w:sz w:val="24"/>
          <w:szCs w:val="24"/>
          <w:lang w:val="en-US"/>
        </w:rPr>
        <w:t xml:space="preserve">R. </w:t>
      </w:r>
      <w:proofErr w:type="spellStart"/>
      <w:r w:rsidRPr="00CF3120">
        <w:rPr>
          <w:rFonts w:cs="Times New Roman"/>
          <w:sz w:val="24"/>
          <w:szCs w:val="24"/>
          <w:lang w:val="en-US"/>
        </w:rPr>
        <w:t>Klitgaard</w:t>
      </w:r>
      <w:proofErr w:type="spellEnd"/>
      <w:r w:rsidRPr="00CF3120">
        <w:rPr>
          <w:rFonts w:cs="Times New Roman"/>
          <w:sz w:val="24"/>
          <w:szCs w:val="24"/>
          <w:lang w:val="en-US"/>
        </w:rPr>
        <w:t xml:space="preserve">. </w:t>
      </w:r>
      <w:r w:rsidRPr="00CF3120">
        <w:rPr>
          <w:rFonts w:cs="Times New Roman"/>
          <w:iCs/>
          <w:sz w:val="24"/>
          <w:szCs w:val="24"/>
          <w:lang w:val="en-US"/>
        </w:rPr>
        <w:t xml:space="preserve">Controlling Corruption </w:t>
      </w:r>
      <w:r w:rsidRPr="00CF3120">
        <w:rPr>
          <w:rFonts w:cs="Times New Roman"/>
          <w:sz w:val="24"/>
          <w:szCs w:val="24"/>
          <w:lang w:val="en-US"/>
        </w:rPr>
        <w:t xml:space="preserve">/ R. </w:t>
      </w:r>
      <w:proofErr w:type="spellStart"/>
      <w:r w:rsidRPr="00CF3120">
        <w:rPr>
          <w:rFonts w:cs="Times New Roman"/>
          <w:sz w:val="24"/>
          <w:szCs w:val="24"/>
          <w:lang w:val="en-US"/>
        </w:rPr>
        <w:t>Klitgaard</w:t>
      </w:r>
      <w:proofErr w:type="spellEnd"/>
      <w:r w:rsidRPr="00CF3120">
        <w:rPr>
          <w:rFonts w:cs="Times New Roman"/>
          <w:sz w:val="24"/>
          <w:szCs w:val="24"/>
          <w:lang w:val="en-US"/>
        </w:rPr>
        <w:t xml:space="preserve"> // Berkeley: University of California Press – 1988, p. 75.</w:t>
      </w:r>
    </w:p>
    <w:p w:rsidR="00B7243A" w:rsidRPr="00CF3120" w:rsidRDefault="00B7243A" w:rsidP="00B7243A">
      <w:pPr>
        <w:pStyle w:val="af1"/>
        <w:numPr>
          <w:ilvl w:val="0"/>
          <w:numId w:val="23"/>
        </w:numPr>
        <w:spacing w:line="360" w:lineRule="auto"/>
        <w:ind w:left="714" w:hanging="357"/>
        <w:rPr>
          <w:rFonts w:cs="Times New Roman"/>
          <w:sz w:val="24"/>
          <w:szCs w:val="24"/>
          <w:lang w:val="en-US"/>
        </w:rPr>
      </w:pPr>
      <w:proofErr w:type="spellStart"/>
      <w:r w:rsidRPr="00CF3120">
        <w:rPr>
          <w:rFonts w:cs="Times New Roman"/>
          <w:sz w:val="24"/>
          <w:szCs w:val="24"/>
          <w:lang w:val="en-US"/>
        </w:rPr>
        <w:t>F.Varese</w:t>
      </w:r>
      <w:proofErr w:type="spellEnd"/>
      <w:r w:rsidRPr="00CF3120">
        <w:rPr>
          <w:rFonts w:cs="Times New Roman"/>
          <w:sz w:val="24"/>
          <w:szCs w:val="24"/>
          <w:lang w:val="en-US"/>
        </w:rPr>
        <w:t xml:space="preserve">. </w:t>
      </w:r>
      <w:proofErr w:type="gramStart"/>
      <w:r w:rsidRPr="00CF3120">
        <w:rPr>
          <w:rFonts w:cs="Times New Roman"/>
          <w:sz w:val="24"/>
          <w:szCs w:val="24"/>
          <w:lang w:val="en-US"/>
        </w:rPr>
        <w:t>The</w:t>
      </w:r>
      <w:proofErr w:type="gramEnd"/>
      <w:r w:rsidRPr="00CF3120">
        <w:rPr>
          <w:rFonts w:cs="Times New Roman"/>
          <w:sz w:val="24"/>
          <w:szCs w:val="24"/>
          <w:lang w:val="en-US"/>
        </w:rPr>
        <w:t xml:space="preserve"> Transition to the Market and Corruption in Post-Socialist Russia / </w:t>
      </w:r>
      <w:proofErr w:type="spellStart"/>
      <w:r w:rsidRPr="00CF3120">
        <w:rPr>
          <w:rFonts w:cs="Times New Roman"/>
          <w:sz w:val="24"/>
          <w:szCs w:val="24"/>
          <w:lang w:val="en-US"/>
        </w:rPr>
        <w:t>F.Varese</w:t>
      </w:r>
      <w:proofErr w:type="spellEnd"/>
      <w:r w:rsidRPr="00CF3120">
        <w:rPr>
          <w:rFonts w:cs="Times New Roman"/>
          <w:iCs/>
          <w:sz w:val="24"/>
          <w:szCs w:val="24"/>
          <w:lang w:val="en-US"/>
        </w:rPr>
        <w:t xml:space="preserve"> // Political Studies </w:t>
      </w:r>
      <w:r w:rsidRPr="00CF3120">
        <w:rPr>
          <w:rFonts w:cs="Times New Roman"/>
          <w:sz w:val="24"/>
          <w:szCs w:val="24"/>
          <w:lang w:val="en-US"/>
        </w:rPr>
        <w:t>45, no. 3 – 1997. – p. 583.</w:t>
      </w:r>
    </w:p>
    <w:p w:rsidR="00B7243A" w:rsidRPr="00CF3120" w:rsidRDefault="00B7243A" w:rsidP="00B7243A">
      <w:pPr>
        <w:pStyle w:val="af1"/>
        <w:numPr>
          <w:ilvl w:val="0"/>
          <w:numId w:val="23"/>
        </w:numPr>
        <w:spacing w:line="360" w:lineRule="auto"/>
        <w:ind w:left="714" w:hanging="357"/>
        <w:rPr>
          <w:rFonts w:cs="Times New Roman"/>
          <w:sz w:val="24"/>
          <w:szCs w:val="24"/>
        </w:rPr>
      </w:pPr>
      <w:r w:rsidRPr="00CF3120">
        <w:rPr>
          <w:rFonts w:cs="Times New Roman"/>
          <w:sz w:val="24"/>
          <w:szCs w:val="24"/>
        </w:rPr>
        <w:t xml:space="preserve">Обучение | Оценка регулирующего воздействия [Электронный ресурс]. – Режим доступа: </w:t>
      </w:r>
      <w:r w:rsidRPr="00CF3120">
        <w:rPr>
          <w:rFonts w:cs="Times New Roman"/>
          <w:sz w:val="24"/>
          <w:szCs w:val="24"/>
          <w:lang w:val="en-US"/>
        </w:rPr>
        <w:t>http</w:t>
      </w:r>
      <w:r w:rsidRPr="00CF3120">
        <w:rPr>
          <w:rFonts w:cs="Times New Roman"/>
          <w:sz w:val="24"/>
          <w:szCs w:val="24"/>
        </w:rPr>
        <w:t>://</w:t>
      </w:r>
      <w:proofErr w:type="spellStart"/>
      <w:r w:rsidRPr="00CF3120">
        <w:rPr>
          <w:rFonts w:cs="Times New Roman"/>
          <w:sz w:val="24"/>
          <w:szCs w:val="24"/>
          <w:lang w:val="en-US"/>
        </w:rPr>
        <w:t>orv</w:t>
      </w:r>
      <w:proofErr w:type="spellEnd"/>
      <w:r w:rsidRPr="00CF3120">
        <w:rPr>
          <w:rFonts w:cs="Times New Roman"/>
          <w:sz w:val="24"/>
          <w:szCs w:val="24"/>
        </w:rPr>
        <w:t>.</w:t>
      </w:r>
      <w:proofErr w:type="spellStart"/>
      <w:r w:rsidRPr="00CF3120">
        <w:rPr>
          <w:rFonts w:cs="Times New Roman"/>
          <w:sz w:val="24"/>
          <w:szCs w:val="24"/>
          <w:lang w:val="en-US"/>
        </w:rPr>
        <w:t>gov</w:t>
      </w:r>
      <w:proofErr w:type="spellEnd"/>
      <w:r w:rsidRPr="00CF3120">
        <w:rPr>
          <w:rFonts w:cs="Times New Roman"/>
          <w:sz w:val="24"/>
          <w:szCs w:val="24"/>
        </w:rPr>
        <w:t>.</w:t>
      </w:r>
      <w:proofErr w:type="spellStart"/>
      <w:r w:rsidRPr="00CF3120">
        <w:rPr>
          <w:rFonts w:cs="Times New Roman"/>
          <w:sz w:val="24"/>
          <w:szCs w:val="24"/>
          <w:lang w:val="en-US"/>
        </w:rPr>
        <w:t>ru</w:t>
      </w:r>
      <w:proofErr w:type="spellEnd"/>
      <w:r w:rsidRPr="00CF3120">
        <w:rPr>
          <w:rFonts w:cs="Times New Roman"/>
          <w:sz w:val="24"/>
          <w:szCs w:val="24"/>
        </w:rPr>
        <w:t>/</w:t>
      </w:r>
      <w:r w:rsidRPr="00CF3120">
        <w:rPr>
          <w:rFonts w:cs="Times New Roman"/>
          <w:sz w:val="24"/>
          <w:szCs w:val="24"/>
          <w:lang w:val="en-US"/>
        </w:rPr>
        <w:t>Education</w:t>
      </w:r>
      <w:r w:rsidRPr="00CF3120">
        <w:rPr>
          <w:rFonts w:cs="Times New Roman"/>
          <w:sz w:val="24"/>
          <w:szCs w:val="24"/>
        </w:rPr>
        <w:t>?</w:t>
      </w:r>
      <w:r w:rsidRPr="00CF3120">
        <w:rPr>
          <w:rFonts w:cs="Times New Roman"/>
          <w:sz w:val="24"/>
          <w:szCs w:val="24"/>
          <w:lang w:val="en-US"/>
        </w:rPr>
        <w:t>cat</w:t>
      </w:r>
      <w:r w:rsidRPr="00CF3120">
        <w:rPr>
          <w:rFonts w:cs="Times New Roman"/>
          <w:sz w:val="24"/>
          <w:szCs w:val="24"/>
        </w:rPr>
        <w:t>=39</w:t>
      </w:r>
    </w:p>
    <w:p w:rsidR="00B7243A" w:rsidRPr="00CF3120" w:rsidRDefault="00B7243A" w:rsidP="00B7243A">
      <w:pPr>
        <w:pStyle w:val="af1"/>
        <w:numPr>
          <w:ilvl w:val="0"/>
          <w:numId w:val="23"/>
        </w:numPr>
        <w:spacing w:line="360" w:lineRule="auto"/>
        <w:ind w:left="714" w:hanging="357"/>
        <w:rPr>
          <w:rFonts w:cs="Times New Roman"/>
          <w:sz w:val="24"/>
          <w:szCs w:val="24"/>
          <w:lang w:val="en-US"/>
        </w:rPr>
      </w:pPr>
      <w:proofErr w:type="spellStart"/>
      <w:r w:rsidRPr="00CF3120">
        <w:rPr>
          <w:rFonts w:cs="Times New Roman"/>
          <w:sz w:val="24"/>
          <w:szCs w:val="24"/>
          <w:lang w:val="en-US"/>
        </w:rPr>
        <w:t>Aidt</w:t>
      </w:r>
      <w:proofErr w:type="spellEnd"/>
      <w:r w:rsidRPr="00CF3120">
        <w:rPr>
          <w:rFonts w:cs="Times New Roman"/>
          <w:sz w:val="24"/>
          <w:szCs w:val="24"/>
          <w:lang w:val="en-US"/>
        </w:rPr>
        <w:t xml:space="preserve"> T. Economic Analysis of corruption: a survey / </w:t>
      </w:r>
      <w:proofErr w:type="spellStart"/>
      <w:r w:rsidRPr="00CF3120">
        <w:rPr>
          <w:rFonts w:cs="Times New Roman"/>
          <w:sz w:val="24"/>
          <w:szCs w:val="24"/>
          <w:lang w:val="en-US"/>
        </w:rPr>
        <w:t>Aidt</w:t>
      </w:r>
      <w:proofErr w:type="spellEnd"/>
      <w:r w:rsidRPr="00CF3120">
        <w:rPr>
          <w:rFonts w:cs="Times New Roman"/>
          <w:sz w:val="24"/>
          <w:szCs w:val="24"/>
          <w:lang w:val="en-US"/>
        </w:rPr>
        <w:t xml:space="preserve"> T.  // The Economic Journal, 113. </w:t>
      </w:r>
      <w:proofErr w:type="gramStart"/>
      <w:r w:rsidRPr="00CF3120">
        <w:rPr>
          <w:rFonts w:cs="Times New Roman"/>
          <w:sz w:val="24"/>
          <w:szCs w:val="24"/>
          <w:lang w:val="en-US"/>
        </w:rPr>
        <w:t>–  2003</w:t>
      </w:r>
      <w:proofErr w:type="gramEnd"/>
      <w:r w:rsidRPr="00CF3120">
        <w:rPr>
          <w:rFonts w:cs="Times New Roman"/>
          <w:sz w:val="24"/>
          <w:szCs w:val="24"/>
          <w:lang w:val="en-US"/>
        </w:rPr>
        <w:t>. – F632-F652.</w:t>
      </w:r>
    </w:p>
    <w:p w:rsidR="00B7243A" w:rsidRPr="00CF3120" w:rsidRDefault="00B7243A" w:rsidP="00B7243A">
      <w:pPr>
        <w:pStyle w:val="a4"/>
        <w:numPr>
          <w:ilvl w:val="0"/>
          <w:numId w:val="23"/>
        </w:numPr>
        <w:spacing w:line="360" w:lineRule="auto"/>
        <w:ind w:left="714" w:hanging="357"/>
        <w:rPr>
          <w:rFonts w:cs="Times New Roman"/>
          <w:sz w:val="24"/>
          <w:szCs w:val="24"/>
          <w:lang w:val="en-US"/>
        </w:rPr>
      </w:pPr>
      <w:r w:rsidRPr="00CF3120">
        <w:rPr>
          <w:rFonts w:cs="Times New Roman"/>
          <w:sz w:val="24"/>
          <w:szCs w:val="24"/>
          <w:lang w:val="en-US"/>
        </w:rPr>
        <w:t>S. Rose-Ackerman. Political Corruption and Democracy / S. Rose-Ackerman // Connecticut journal of international law – January 1999.</w:t>
      </w:r>
    </w:p>
    <w:p w:rsidR="00B7243A" w:rsidRPr="00CF3120" w:rsidRDefault="00B7243A" w:rsidP="00B7243A">
      <w:pPr>
        <w:pStyle w:val="af1"/>
        <w:numPr>
          <w:ilvl w:val="0"/>
          <w:numId w:val="23"/>
        </w:numPr>
        <w:spacing w:line="360" w:lineRule="auto"/>
        <w:ind w:left="714" w:hanging="357"/>
        <w:rPr>
          <w:rFonts w:cs="Times New Roman"/>
          <w:sz w:val="24"/>
          <w:szCs w:val="24"/>
          <w:lang w:val="en-US"/>
        </w:rPr>
      </w:pPr>
      <w:proofErr w:type="spellStart"/>
      <w:r w:rsidRPr="00CF3120">
        <w:rPr>
          <w:rFonts w:cs="Times New Roman"/>
          <w:sz w:val="24"/>
          <w:szCs w:val="24"/>
          <w:lang w:val="en-US"/>
        </w:rPr>
        <w:t>Vadim</w:t>
      </w:r>
      <w:proofErr w:type="spellEnd"/>
      <w:r w:rsidRPr="00CF3120">
        <w:rPr>
          <w:rFonts w:cs="Times New Roman"/>
          <w:sz w:val="24"/>
          <w:szCs w:val="24"/>
          <w:lang w:val="en-US"/>
        </w:rPr>
        <w:t xml:space="preserve"> </w:t>
      </w:r>
      <w:proofErr w:type="spellStart"/>
      <w:r w:rsidRPr="00CF3120">
        <w:rPr>
          <w:rFonts w:cs="Times New Roman"/>
          <w:sz w:val="24"/>
          <w:szCs w:val="24"/>
          <w:lang w:val="en-US"/>
        </w:rPr>
        <w:t>Radaev</w:t>
      </w:r>
      <w:proofErr w:type="spellEnd"/>
      <w:r w:rsidRPr="00CF3120">
        <w:rPr>
          <w:rFonts w:cs="Times New Roman"/>
          <w:sz w:val="24"/>
          <w:szCs w:val="24"/>
          <w:lang w:val="en-US"/>
        </w:rPr>
        <w:t xml:space="preserve">. Corruption and Violence in Russian Business in the Late 1990s / </w:t>
      </w:r>
      <w:proofErr w:type="spellStart"/>
      <w:r w:rsidRPr="00CF3120">
        <w:rPr>
          <w:rFonts w:cs="Times New Roman"/>
          <w:sz w:val="24"/>
          <w:szCs w:val="24"/>
          <w:lang w:val="en-US"/>
        </w:rPr>
        <w:t>Vadim</w:t>
      </w:r>
      <w:proofErr w:type="spellEnd"/>
      <w:r w:rsidRPr="00CF3120">
        <w:rPr>
          <w:rFonts w:cs="Times New Roman"/>
          <w:sz w:val="24"/>
          <w:szCs w:val="24"/>
          <w:lang w:val="en-US"/>
        </w:rPr>
        <w:t xml:space="preserve"> </w:t>
      </w:r>
      <w:proofErr w:type="spellStart"/>
      <w:r w:rsidRPr="00CF3120">
        <w:rPr>
          <w:rFonts w:cs="Times New Roman"/>
          <w:sz w:val="24"/>
          <w:szCs w:val="24"/>
          <w:lang w:val="en-US"/>
        </w:rPr>
        <w:t>Radaev</w:t>
      </w:r>
      <w:proofErr w:type="spellEnd"/>
      <w:r w:rsidRPr="00CF3120">
        <w:rPr>
          <w:rFonts w:cs="Times New Roman"/>
          <w:sz w:val="24"/>
          <w:szCs w:val="24"/>
          <w:lang w:val="en-US"/>
        </w:rPr>
        <w:t xml:space="preserve"> // </w:t>
      </w:r>
      <w:r w:rsidRPr="00CF3120">
        <w:rPr>
          <w:rFonts w:cs="Times New Roman"/>
          <w:i/>
          <w:iCs/>
          <w:sz w:val="24"/>
          <w:szCs w:val="24"/>
          <w:lang w:val="en-US"/>
        </w:rPr>
        <w:t>Economic Crime in Russia</w:t>
      </w:r>
      <w:proofErr w:type="gramStart"/>
      <w:r w:rsidRPr="00CF3120">
        <w:rPr>
          <w:rFonts w:cs="Times New Roman"/>
          <w:i/>
          <w:iCs/>
          <w:sz w:val="24"/>
          <w:szCs w:val="24"/>
          <w:lang w:val="en-US"/>
        </w:rPr>
        <w:t>;</w:t>
      </w:r>
      <w:r w:rsidRPr="00CF3120">
        <w:rPr>
          <w:rFonts w:cs="Times New Roman"/>
          <w:sz w:val="24"/>
          <w:szCs w:val="24"/>
          <w:lang w:val="en-US"/>
        </w:rPr>
        <w:t>.</w:t>
      </w:r>
      <w:proofErr w:type="gramEnd"/>
      <w:r w:rsidRPr="00CF3120">
        <w:rPr>
          <w:rFonts w:cs="Times New Roman"/>
          <w:sz w:val="24"/>
          <w:szCs w:val="24"/>
          <w:lang w:val="en-US"/>
        </w:rPr>
        <w:t xml:space="preserve"> Alena V. </w:t>
      </w:r>
      <w:proofErr w:type="spellStart"/>
      <w:r w:rsidRPr="00CF3120">
        <w:rPr>
          <w:rFonts w:cs="Times New Roman"/>
          <w:sz w:val="24"/>
          <w:szCs w:val="24"/>
          <w:lang w:val="en-US"/>
        </w:rPr>
        <w:t>Ledeneva</w:t>
      </w:r>
      <w:proofErr w:type="spellEnd"/>
      <w:r w:rsidRPr="00CF3120">
        <w:rPr>
          <w:rFonts w:cs="Times New Roman"/>
          <w:sz w:val="24"/>
          <w:szCs w:val="24"/>
          <w:lang w:val="en-US"/>
        </w:rPr>
        <w:t xml:space="preserve"> and Marina </w:t>
      </w:r>
      <w:proofErr w:type="spellStart"/>
      <w:r w:rsidRPr="00CF3120">
        <w:rPr>
          <w:rFonts w:cs="Times New Roman"/>
          <w:sz w:val="24"/>
          <w:szCs w:val="24"/>
          <w:lang w:val="en-US"/>
        </w:rPr>
        <w:t>Kurkchiyan</w:t>
      </w:r>
      <w:proofErr w:type="spellEnd"/>
      <w:r w:rsidRPr="00CF3120">
        <w:rPr>
          <w:rFonts w:cs="Times New Roman"/>
          <w:sz w:val="24"/>
          <w:szCs w:val="24"/>
          <w:lang w:val="en-US"/>
        </w:rPr>
        <w:t xml:space="preserve"> / Boston: Kluwer Law International. – 2000. </w:t>
      </w:r>
      <w:proofErr w:type="gramStart"/>
      <w:r w:rsidRPr="00CF3120">
        <w:rPr>
          <w:rFonts w:cs="Times New Roman"/>
          <w:sz w:val="24"/>
          <w:szCs w:val="24"/>
          <w:lang w:val="en-US"/>
        </w:rPr>
        <w:t>–  p</w:t>
      </w:r>
      <w:proofErr w:type="gramEnd"/>
      <w:r w:rsidRPr="00CF3120">
        <w:rPr>
          <w:rFonts w:cs="Times New Roman"/>
          <w:sz w:val="24"/>
          <w:szCs w:val="24"/>
          <w:lang w:val="en-US"/>
        </w:rPr>
        <w:t>. 66.</w:t>
      </w:r>
    </w:p>
    <w:p w:rsidR="00B7243A" w:rsidRPr="00CF3120" w:rsidRDefault="00B7243A" w:rsidP="00B7243A">
      <w:pPr>
        <w:pStyle w:val="a4"/>
        <w:numPr>
          <w:ilvl w:val="0"/>
          <w:numId w:val="23"/>
        </w:numPr>
        <w:spacing w:line="360" w:lineRule="auto"/>
        <w:ind w:left="714" w:hanging="357"/>
        <w:rPr>
          <w:rFonts w:cs="Times New Roman"/>
          <w:sz w:val="24"/>
          <w:szCs w:val="24"/>
          <w:lang w:val="en-US"/>
        </w:rPr>
      </w:pPr>
      <w:r w:rsidRPr="00CF3120">
        <w:rPr>
          <w:rFonts w:cs="Times New Roman"/>
          <w:sz w:val="24"/>
          <w:szCs w:val="24"/>
          <w:lang w:val="en-US"/>
        </w:rPr>
        <w:t xml:space="preserve">S. Rose-Ackerman. </w:t>
      </w:r>
      <w:r w:rsidRPr="00CF3120">
        <w:rPr>
          <w:rFonts w:cs="Times New Roman"/>
          <w:iCs/>
          <w:sz w:val="24"/>
          <w:szCs w:val="24"/>
          <w:lang w:val="en-US"/>
        </w:rPr>
        <w:t>Corruption: A Study in Political Economy</w:t>
      </w:r>
      <w:r w:rsidRPr="00CF3120">
        <w:rPr>
          <w:rFonts w:cs="Times New Roman"/>
          <w:sz w:val="24"/>
          <w:szCs w:val="24"/>
          <w:lang w:val="en-US"/>
        </w:rPr>
        <w:t xml:space="preserve"> / S. Rose-Ackerman // New York: Academic Press. – 1978. –, p. 90.</w:t>
      </w:r>
    </w:p>
    <w:p w:rsidR="00B7243A" w:rsidRPr="00CF3120" w:rsidRDefault="00B7243A" w:rsidP="00B7243A">
      <w:pPr>
        <w:pStyle w:val="aa"/>
        <w:numPr>
          <w:ilvl w:val="0"/>
          <w:numId w:val="23"/>
        </w:numPr>
        <w:autoSpaceDE w:val="0"/>
        <w:autoSpaceDN w:val="0"/>
        <w:adjustRightInd w:val="0"/>
        <w:spacing w:after="160" w:line="360" w:lineRule="auto"/>
        <w:ind w:left="714" w:hanging="357"/>
        <w:jc w:val="left"/>
        <w:rPr>
          <w:rFonts w:cs="Times New Roman"/>
          <w:szCs w:val="24"/>
          <w:lang w:val="en-US"/>
        </w:rPr>
      </w:pPr>
      <w:r w:rsidRPr="00CF3120">
        <w:rPr>
          <w:rFonts w:cs="Times New Roman"/>
          <w:szCs w:val="24"/>
          <w:lang w:val="en-US"/>
        </w:rPr>
        <w:t>World Bank Warsaw Office</w:t>
      </w:r>
      <w:r w:rsidRPr="00CF3120">
        <w:rPr>
          <w:rFonts w:cs="Times New Roman"/>
          <w:i/>
          <w:iCs/>
          <w:szCs w:val="24"/>
          <w:lang w:val="en-US"/>
        </w:rPr>
        <w:t xml:space="preserve">. </w:t>
      </w:r>
      <w:r w:rsidRPr="00CF3120">
        <w:rPr>
          <w:rFonts w:cs="Times New Roman"/>
          <w:iCs/>
          <w:szCs w:val="24"/>
          <w:lang w:val="en-US"/>
        </w:rPr>
        <w:t>Corruption in Poland /</w:t>
      </w:r>
      <w:r w:rsidRPr="00CF3120">
        <w:rPr>
          <w:rFonts w:cs="Times New Roman"/>
          <w:szCs w:val="24"/>
          <w:lang w:val="en-US"/>
        </w:rPr>
        <w:t xml:space="preserve"> World Bank Warsaw Office /</w:t>
      </w:r>
      <w:proofErr w:type="gramStart"/>
      <w:r w:rsidRPr="00CF3120">
        <w:rPr>
          <w:rFonts w:cs="Times New Roman"/>
          <w:szCs w:val="24"/>
          <w:lang w:val="en-US"/>
        </w:rPr>
        <w:t>/</w:t>
      </w:r>
      <w:r w:rsidRPr="00CF3120">
        <w:rPr>
          <w:rFonts w:cs="Times New Roman"/>
          <w:i/>
          <w:iCs/>
          <w:szCs w:val="24"/>
          <w:lang w:val="en-US"/>
        </w:rPr>
        <w:t xml:space="preserve"> </w:t>
      </w:r>
      <w:r w:rsidRPr="00CF3120">
        <w:rPr>
          <w:rFonts w:cs="Times New Roman"/>
          <w:szCs w:val="24"/>
          <w:lang w:val="en-US"/>
        </w:rPr>
        <w:t xml:space="preserve"> -</w:t>
      </w:r>
      <w:proofErr w:type="gramEnd"/>
      <w:r w:rsidRPr="00CF3120">
        <w:rPr>
          <w:rFonts w:cs="Times New Roman"/>
          <w:szCs w:val="24"/>
          <w:lang w:val="en-US"/>
        </w:rPr>
        <w:t xml:space="preserve"> October 11, 1999. – p. 16.</w:t>
      </w:r>
    </w:p>
    <w:p w:rsidR="00B7243A" w:rsidRPr="00CF3120" w:rsidRDefault="00B7243A" w:rsidP="00B7243A">
      <w:pPr>
        <w:pStyle w:val="a4"/>
        <w:numPr>
          <w:ilvl w:val="0"/>
          <w:numId w:val="23"/>
        </w:numPr>
        <w:spacing w:line="360" w:lineRule="auto"/>
        <w:ind w:left="714" w:hanging="357"/>
        <w:rPr>
          <w:rFonts w:cs="Times New Roman"/>
          <w:sz w:val="24"/>
          <w:szCs w:val="24"/>
        </w:rPr>
      </w:pPr>
      <w:r w:rsidRPr="00CF3120">
        <w:rPr>
          <w:rFonts w:cs="Times New Roman"/>
          <w:sz w:val="24"/>
          <w:szCs w:val="24"/>
        </w:rPr>
        <w:t xml:space="preserve">Захват государства [Электронный ресурс]. – Режим доступа: </w:t>
      </w:r>
      <w:r w:rsidRPr="00CF3120">
        <w:rPr>
          <w:rFonts w:cs="Times New Roman"/>
          <w:sz w:val="24"/>
          <w:szCs w:val="24"/>
          <w:lang w:val="en-US"/>
        </w:rPr>
        <w:t>http</w:t>
      </w:r>
      <w:r w:rsidRPr="00CF3120">
        <w:rPr>
          <w:rFonts w:cs="Times New Roman"/>
          <w:sz w:val="24"/>
          <w:szCs w:val="24"/>
        </w:rPr>
        <w:t>://</w:t>
      </w:r>
      <w:r w:rsidRPr="00CF3120">
        <w:rPr>
          <w:rFonts w:cs="Times New Roman"/>
          <w:sz w:val="24"/>
          <w:szCs w:val="24"/>
          <w:lang w:val="en-US"/>
        </w:rPr>
        <w:t>www</w:t>
      </w:r>
      <w:r w:rsidRPr="00CF3120">
        <w:rPr>
          <w:rFonts w:cs="Times New Roman"/>
          <w:sz w:val="24"/>
          <w:szCs w:val="24"/>
        </w:rPr>
        <w:t>.</w:t>
      </w:r>
      <w:proofErr w:type="spellStart"/>
      <w:r w:rsidRPr="00CF3120">
        <w:rPr>
          <w:rFonts w:cs="Times New Roman"/>
          <w:sz w:val="24"/>
          <w:szCs w:val="24"/>
          <w:lang w:val="en-US"/>
        </w:rPr>
        <w:t>indem</w:t>
      </w:r>
      <w:proofErr w:type="spellEnd"/>
      <w:r w:rsidRPr="00CF3120">
        <w:rPr>
          <w:rFonts w:cs="Times New Roman"/>
          <w:sz w:val="24"/>
          <w:szCs w:val="24"/>
        </w:rPr>
        <w:t>.</w:t>
      </w:r>
      <w:proofErr w:type="spellStart"/>
      <w:r w:rsidRPr="00CF3120">
        <w:rPr>
          <w:rFonts w:cs="Times New Roman"/>
          <w:sz w:val="24"/>
          <w:szCs w:val="24"/>
          <w:lang w:val="en-US"/>
        </w:rPr>
        <w:t>ru</w:t>
      </w:r>
      <w:proofErr w:type="spellEnd"/>
      <w:r w:rsidRPr="00CF3120">
        <w:rPr>
          <w:rFonts w:cs="Times New Roman"/>
          <w:sz w:val="24"/>
          <w:szCs w:val="24"/>
        </w:rPr>
        <w:t>/</w:t>
      </w:r>
      <w:r w:rsidRPr="00CF3120">
        <w:rPr>
          <w:rFonts w:cs="Times New Roman"/>
          <w:sz w:val="24"/>
          <w:szCs w:val="24"/>
          <w:lang w:val="en-US"/>
        </w:rPr>
        <w:t>corrupt</w:t>
      </w:r>
      <w:r w:rsidRPr="00CF3120">
        <w:rPr>
          <w:rFonts w:cs="Times New Roman"/>
          <w:sz w:val="24"/>
          <w:szCs w:val="24"/>
        </w:rPr>
        <w:t>/</w:t>
      </w:r>
      <w:proofErr w:type="spellStart"/>
      <w:r w:rsidRPr="00CF3120">
        <w:rPr>
          <w:rFonts w:cs="Times New Roman"/>
          <w:sz w:val="24"/>
          <w:szCs w:val="24"/>
          <w:lang w:val="en-US"/>
        </w:rPr>
        <w:t>parhom</w:t>
      </w:r>
      <w:proofErr w:type="spellEnd"/>
      <w:r w:rsidRPr="00CF3120">
        <w:rPr>
          <w:rFonts w:cs="Times New Roman"/>
          <w:sz w:val="24"/>
          <w:szCs w:val="24"/>
        </w:rPr>
        <w:t>/152.</w:t>
      </w:r>
      <w:proofErr w:type="spellStart"/>
      <w:r w:rsidRPr="00CF3120">
        <w:rPr>
          <w:rFonts w:cs="Times New Roman"/>
          <w:sz w:val="24"/>
          <w:szCs w:val="24"/>
          <w:lang w:val="en-US"/>
        </w:rPr>
        <w:t>htm</w:t>
      </w:r>
      <w:proofErr w:type="spellEnd"/>
    </w:p>
    <w:p w:rsidR="00B7243A" w:rsidRPr="00CF3120" w:rsidRDefault="00B7243A" w:rsidP="00B7243A">
      <w:pPr>
        <w:pStyle w:val="a4"/>
        <w:numPr>
          <w:ilvl w:val="0"/>
          <w:numId w:val="23"/>
        </w:numPr>
        <w:spacing w:line="360" w:lineRule="auto"/>
        <w:ind w:left="714" w:hanging="357"/>
        <w:rPr>
          <w:rFonts w:cs="Times New Roman"/>
          <w:sz w:val="24"/>
          <w:szCs w:val="24"/>
          <w:lang w:val="en-US"/>
        </w:rPr>
      </w:pPr>
      <w:proofErr w:type="spellStart"/>
      <w:r w:rsidRPr="00CF3120">
        <w:rPr>
          <w:rFonts w:cs="Times New Roman"/>
          <w:sz w:val="24"/>
          <w:szCs w:val="24"/>
          <w:lang w:val="en-US"/>
        </w:rPr>
        <w:t>Vitaly</w:t>
      </w:r>
      <w:proofErr w:type="spellEnd"/>
      <w:r w:rsidRPr="00CF3120">
        <w:rPr>
          <w:rFonts w:cs="Times New Roman"/>
          <w:sz w:val="24"/>
          <w:szCs w:val="24"/>
          <w:lang w:val="en-US"/>
        </w:rPr>
        <w:t xml:space="preserve"> A. </w:t>
      </w:r>
      <w:proofErr w:type="spellStart"/>
      <w:r w:rsidRPr="00CF3120">
        <w:rPr>
          <w:rFonts w:cs="Times New Roman"/>
          <w:sz w:val="24"/>
          <w:szCs w:val="24"/>
          <w:lang w:val="en-US"/>
        </w:rPr>
        <w:t>Nomokonov</w:t>
      </w:r>
      <w:proofErr w:type="spellEnd"/>
      <w:r w:rsidRPr="00CF3120">
        <w:rPr>
          <w:rFonts w:cs="Times New Roman"/>
          <w:sz w:val="24"/>
          <w:szCs w:val="24"/>
          <w:lang w:val="en-US"/>
        </w:rPr>
        <w:t xml:space="preserve">. On Strategies for Combating Corruption in Russia / </w:t>
      </w:r>
      <w:proofErr w:type="spellStart"/>
      <w:r w:rsidRPr="00CF3120">
        <w:rPr>
          <w:rFonts w:cs="Times New Roman"/>
          <w:sz w:val="24"/>
          <w:szCs w:val="24"/>
          <w:lang w:val="en-US"/>
        </w:rPr>
        <w:t>Vitaly</w:t>
      </w:r>
      <w:proofErr w:type="spellEnd"/>
      <w:r w:rsidRPr="00CF3120">
        <w:rPr>
          <w:rFonts w:cs="Times New Roman"/>
          <w:sz w:val="24"/>
          <w:szCs w:val="24"/>
          <w:lang w:val="en-US"/>
        </w:rPr>
        <w:t xml:space="preserve"> A. </w:t>
      </w:r>
      <w:proofErr w:type="spellStart"/>
      <w:r w:rsidRPr="00CF3120">
        <w:rPr>
          <w:rFonts w:cs="Times New Roman"/>
          <w:sz w:val="24"/>
          <w:szCs w:val="24"/>
          <w:lang w:val="en-US"/>
        </w:rPr>
        <w:t>Nomokonov</w:t>
      </w:r>
      <w:proofErr w:type="spellEnd"/>
      <w:r w:rsidRPr="00CF3120">
        <w:rPr>
          <w:rFonts w:cs="Times New Roman"/>
          <w:sz w:val="24"/>
          <w:szCs w:val="24"/>
          <w:lang w:val="en-US"/>
        </w:rPr>
        <w:t xml:space="preserve"> /</w:t>
      </w:r>
      <w:proofErr w:type="gramStart"/>
      <w:r w:rsidRPr="00CF3120">
        <w:rPr>
          <w:rFonts w:cs="Times New Roman"/>
          <w:sz w:val="24"/>
          <w:szCs w:val="24"/>
          <w:lang w:val="en-US"/>
        </w:rPr>
        <w:t xml:space="preserve">/  </w:t>
      </w:r>
      <w:proofErr w:type="spellStart"/>
      <w:r w:rsidRPr="00CF3120">
        <w:rPr>
          <w:rFonts w:cs="Times New Roman"/>
          <w:i/>
          <w:iCs/>
          <w:sz w:val="24"/>
          <w:szCs w:val="24"/>
          <w:lang w:val="en-US"/>
        </w:rPr>
        <w:t>Demokratizatsiya</w:t>
      </w:r>
      <w:proofErr w:type="spellEnd"/>
      <w:proofErr w:type="gramEnd"/>
      <w:r w:rsidRPr="00CF3120">
        <w:rPr>
          <w:rFonts w:cs="Times New Roman"/>
          <w:i/>
          <w:iCs/>
          <w:sz w:val="24"/>
          <w:szCs w:val="24"/>
          <w:lang w:val="en-US"/>
        </w:rPr>
        <w:t xml:space="preserve"> </w:t>
      </w:r>
      <w:r w:rsidRPr="00CF3120">
        <w:rPr>
          <w:rFonts w:cs="Times New Roman"/>
          <w:sz w:val="24"/>
          <w:szCs w:val="24"/>
          <w:lang w:val="en-US"/>
        </w:rPr>
        <w:t xml:space="preserve">8, no. 1. – </w:t>
      </w:r>
      <w:proofErr w:type="gramStart"/>
      <w:r w:rsidRPr="00CF3120">
        <w:rPr>
          <w:rFonts w:cs="Times New Roman"/>
          <w:sz w:val="24"/>
          <w:szCs w:val="24"/>
          <w:lang w:val="en-US"/>
        </w:rPr>
        <w:t>winter</w:t>
      </w:r>
      <w:proofErr w:type="gramEnd"/>
      <w:r w:rsidRPr="00CF3120">
        <w:rPr>
          <w:rFonts w:cs="Times New Roman"/>
          <w:sz w:val="24"/>
          <w:szCs w:val="24"/>
          <w:lang w:val="en-US"/>
        </w:rPr>
        <w:t xml:space="preserve"> 2000. </w:t>
      </w:r>
      <w:proofErr w:type="gramStart"/>
      <w:r w:rsidRPr="00CF3120">
        <w:rPr>
          <w:rFonts w:cs="Times New Roman"/>
          <w:sz w:val="24"/>
          <w:szCs w:val="24"/>
          <w:lang w:val="en-US"/>
        </w:rPr>
        <w:t xml:space="preserve">–  </w:t>
      </w:r>
      <w:r w:rsidRPr="00CF3120">
        <w:rPr>
          <w:rFonts w:cs="Times New Roman"/>
          <w:sz w:val="24"/>
          <w:szCs w:val="24"/>
        </w:rPr>
        <w:t>р</w:t>
      </w:r>
      <w:proofErr w:type="gramEnd"/>
      <w:r w:rsidRPr="00CF3120">
        <w:rPr>
          <w:rFonts w:cs="Times New Roman"/>
          <w:sz w:val="24"/>
          <w:szCs w:val="24"/>
          <w:lang w:val="en-US"/>
        </w:rPr>
        <w:t>. 125.</w:t>
      </w:r>
    </w:p>
    <w:p w:rsidR="00B7243A" w:rsidRPr="00CF3120" w:rsidRDefault="00B7243A" w:rsidP="00B7243A">
      <w:pPr>
        <w:pStyle w:val="a4"/>
        <w:numPr>
          <w:ilvl w:val="0"/>
          <w:numId w:val="23"/>
        </w:numPr>
        <w:spacing w:line="360" w:lineRule="auto"/>
        <w:ind w:left="714" w:hanging="357"/>
        <w:rPr>
          <w:rFonts w:cs="Times New Roman"/>
          <w:sz w:val="24"/>
          <w:szCs w:val="24"/>
          <w:lang w:val="en-US"/>
        </w:rPr>
      </w:pPr>
      <w:proofErr w:type="spellStart"/>
      <w:r w:rsidRPr="00CF3120">
        <w:rPr>
          <w:rFonts w:cs="Times New Roman"/>
          <w:sz w:val="24"/>
          <w:szCs w:val="24"/>
          <w:lang w:val="en-US"/>
        </w:rPr>
        <w:t>Leff</w:t>
      </w:r>
      <w:proofErr w:type="spellEnd"/>
      <w:r w:rsidRPr="00CF3120">
        <w:rPr>
          <w:rFonts w:cs="Times New Roman"/>
          <w:sz w:val="24"/>
          <w:szCs w:val="24"/>
          <w:lang w:val="en-US"/>
        </w:rPr>
        <w:t xml:space="preserve">, N. Economic development through bureaucratic corruption / </w:t>
      </w:r>
      <w:proofErr w:type="spellStart"/>
      <w:r w:rsidRPr="00CF3120">
        <w:rPr>
          <w:rFonts w:cs="Times New Roman"/>
          <w:sz w:val="24"/>
          <w:szCs w:val="24"/>
          <w:lang w:val="en-US"/>
        </w:rPr>
        <w:t>Leff</w:t>
      </w:r>
      <w:proofErr w:type="spellEnd"/>
      <w:r w:rsidRPr="00CF3120">
        <w:rPr>
          <w:rFonts w:cs="Times New Roman"/>
          <w:sz w:val="24"/>
          <w:szCs w:val="24"/>
          <w:lang w:val="en-US"/>
        </w:rPr>
        <w:t>, N.  // American Behavioral Scientist, vol. 8(3</w:t>
      </w:r>
      <w:proofErr w:type="gramStart"/>
      <w:r w:rsidRPr="00CF3120">
        <w:rPr>
          <w:rFonts w:cs="Times New Roman"/>
          <w:sz w:val="24"/>
          <w:szCs w:val="24"/>
          <w:lang w:val="en-US"/>
        </w:rPr>
        <w:t>) ,</w:t>
      </w:r>
      <w:proofErr w:type="gramEnd"/>
      <w:r w:rsidRPr="00CF3120">
        <w:rPr>
          <w:rFonts w:cs="Times New Roman"/>
          <w:sz w:val="24"/>
          <w:szCs w:val="24"/>
          <w:lang w:val="en-US"/>
        </w:rPr>
        <w:t xml:space="preserve"> Reprinted in Williams et al. vol. 1 chapter 2 – 2000.</w:t>
      </w:r>
    </w:p>
    <w:p w:rsidR="00B7243A" w:rsidRPr="00CF3120" w:rsidRDefault="00B7243A" w:rsidP="00B7243A">
      <w:pPr>
        <w:pStyle w:val="af1"/>
        <w:numPr>
          <w:ilvl w:val="0"/>
          <w:numId w:val="23"/>
        </w:numPr>
        <w:spacing w:line="360" w:lineRule="auto"/>
        <w:ind w:left="714" w:hanging="357"/>
        <w:rPr>
          <w:rFonts w:cs="Times New Roman"/>
          <w:sz w:val="24"/>
          <w:szCs w:val="24"/>
          <w:lang w:val="en-US"/>
        </w:rPr>
      </w:pPr>
      <w:proofErr w:type="spellStart"/>
      <w:r w:rsidRPr="00CF3120">
        <w:rPr>
          <w:rFonts w:cs="Times New Roman"/>
          <w:sz w:val="24"/>
          <w:szCs w:val="24"/>
          <w:lang w:val="en-US"/>
        </w:rPr>
        <w:t>Lui</w:t>
      </w:r>
      <w:proofErr w:type="spellEnd"/>
      <w:r w:rsidRPr="00CF3120">
        <w:rPr>
          <w:rFonts w:cs="Times New Roman"/>
          <w:sz w:val="24"/>
          <w:szCs w:val="24"/>
          <w:lang w:val="en-US"/>
        </w:rPr>
        <w:t xml:space="preserve">, F. T. An equilibrium queuing model of bribery / </w:t>
      </w:r>
      <w:proofErr w:type="spellStart"/>
      <w:r w:rsidRPr="00CF3120">
        <w:rPr>
          <w:rFonts w:cs="Times New Roman"/>
          <w:sz w:val="24"/>
          <w:szCs w:val="24"/>
          <w:lang w:val="en-US"/>
        </w:rPr>
        <w:t>Lui</w:t>
      </w:r>
      <w:proofErr w:type="spellEnd"/>
      <w:r w:rsidRPr="00CF3120">
        <w:rPr>
          <w:rFonts w:cs="Times New Roman"/>
          <w:sz w:val="24"/>
          <w:szCs w:val="24"/>
          <w:lang w:val="en-US"/>
        </w:rPr>
        <w:t>, F. T. // Journal of Political Economy, vol. 93. – 1985. – pp. 760–81.</w:t>
      </w:r>
    </w:p>
    <w:p w:rsidR="00B7243A" w:rsidRPr="00CF3120" w:rsidRDefault="00B7243A" w:rsidP="00B7243A">
      <w:pPr>
        <w:pStyle w:val="af1"/>
        <w:numPr>
          <w:ilvl w:val="0"/>
          <w:numId w:val="23"/>
        </w:numPr>
        <w:spacing w:line="360" w:lineRule="auto"/>
        <w:ind w:left="714" w:hanging="357"/>
        <w:rPr>
          <w:rFonts w:cs="Times New Roman"/>
          <w:sz w:val="24"/>
          <w:szCs w:val="24"/>
          <w:lang w:val="en-US"/>
        </w:rPr>
      </w:pPr>
      <w:r w:rsidRPr="00CF3120">
        <w:rPr>
          <w:rFonts w:cs="Times New Roman"/>
          <w:sz w:val="24"/>
          <w:szCs w:val="24"/>
          <w:lang w:val="en-US"/>
        </w:rPr>
        <w:t xml:space="preserve">Beck, P. and Maher, M. W. (1986). A comparison of bribery and bidding in thin markets / Beck, P. and Maher, M. W. // Economic Letters, vol. 20 – 1986. – </w:t>
      </w:r>
      <w:proofErr w:type="spellStart"/>
      <w:proofErr w:type="gramStart"/>
      <w:r w:rsidRPr="00CF3120">
        <w:rPr>
          <w:rFonts w:cs="Times New Roman"/>
          <w:sz w:val="24"/>
          <w:szCs w:val="24"/>
          <w:lang w:val="en-US"/>
        </w:rPr>
        <w:t>рp</w:t>
      </w:r>
      <w:proofErr w:type="spellEnd"/>
      <w:proofErr w:type="gramEnd"/>
      <w:r w:rsidRPr="00CF3120">
        <w:rPr>
          <w:rFonts w:cs="Times New Roman"/>
          <w:sz w:val="24"/>
          <w:szCs w:val="24"/>
          <w:lang w:val="en-US"/>
        </w:rPr>
        <w:t>. 1–5.</w:t>
      </w:r>
    </w:p>
    <w:p w:rsidR="00B7243A" w:rsidRPr="00CF3120" w:rsidRDefault="00B7243A" w:rsidP="00B7243A">
      <w:pPr>
        <w:pStyle w:val="a4"/>
        <w:numPr>
          <w:ilvl w:val="0"/>
          <w:numId w:val="23"/>
        </w:numPr>
        <w:spacing w:line="360" w:lineRule="auto"/>
        <w:ind w:left="714" w:hanging="357"/>
        <w:rPr>
          <w:rFonts w:cs="Times New Roman"/>
          <w:sz w:val="24"/>
          <w:szCs w:val="24"/>
          <w:lang w:val="en-US"/>
        </w:rPr>
      </w:pPr>
      <w:r w:rsidRPr="00CF3120">
        <w:rPr>
          <w:rFonts w:cs="Times New Roman"/>
          <w:sz w:val="24"/>
          <w:szCs w:val="24"/>
        </w:rPr>
        <w:t xml:space="preserve">Иванов А.Е. Моделирование </w:t>
      </w:r>
      <w:proofErr w:type="spellStart"/>
      <w:r w:rsidRPr="00CF3120">
        <w:rPr>
          <w:rFonts w:cs="Times New Roman"/>
          <w:sz w:val="24"/>
          <w:szCs w:val="24"/>
        </w:rPr>
        <w:t>квази</w:t>
      </w:r>
      <w:proofErr w:type="spellEnd"/>
      <w:r w:rsidRPr="00CF3120">
        <w:rPr>
          <w:rFonts w:cs="Times New Roman"/>
          <w:sz w:val="24"/>
          <w:szCs w:val="24"/>
        </w:rPr>
        <w:t xml:space="preserve">-коррупционного поведения при размещении государственного заказа. – Вестник СПбГУ, сер. </w:t>
      </w:r>
      <w:r w:rsidRPr="00CF3120">
        <w:rPr>
          <w:rFonts w:cs="Times New Roman"/>
          <w:sz w:val="24"/>
          <w:szCs w:val="24"/>
          <w:lang w:val="en-US"/>
        </w:rPr>
        <w:t>«</w:t>
      </w:r>
      <w:proofErr w:type="spellStart"/>
      <w:r w:rsidRPr="00CF3120">
        <w:rPr>
          <w:rFonts w:cs="Times New Roman"/>
          <w:sz w:val="24"/>
          <w:szCs w:val="24"/>
          <w:lang w:val="en-US"/>
        </w:rPr>
        <w:t>Менеджмент</w:t>
      </w:r>
      <w:proofErr w:type="spellEnd"/>
      <w:r w:rsidRPr="00CF3120">
        <w:rPr>
          <w:rFonts w:cs="Times New Roman"/>
          <w:sz w:val="24"/>
          <w:szCs w:val="24"/>
          <w:lang w:val="en-US"/>
        </w:rPr>
        <w:t>», №3, 2014.</w:t>
      </w:r>
    </w:p>
    <w:p w:rsidR="00B7243A" w:rsidRPr="00CF3120" w:rsidRDefault="00B7243A" w:rsidP="00B7243A">
      <w:pPr>
        <w:pStyle w:val="af1"/>
        <w:numPr>
          <w:ilvl w:val="0"/>
          <w:numId w:val="23"/>
        </w:numPr>
        <w:spacing w:line="360" w:lineRule="auto"/>
        <w:ind w:left="714" w:hanging="357"/>
        <w:rPr>
          <w:rFonts w:cs="Times New Roman"/>
          <w:sz w:val="24"/>
          <w:szCs w:val="24"/>
          <w:lang w:val="en-US"/>
        </w:rPr>
      </w:pPr>
      <w:proofErr w:type="spellStart"/>
      <w:r w:rsidRPr="00CF3120">
        <w:rPr>
          <w:rFonts w:cs="Times New Roman"/>
          <w:sz w:val="24"/>
          <w:szCs w:val="24"/>
          <w:lang w:val="en-US"/>
        </w:rPr>
        <w:lastRenderedPageBreak/>
        <w:t>Ivanov</w:t>
      </w:r>
      <w:proofErr w:type="spellEnd"/>
      <w:r w:rsidRPr="00CF3120">
        <w:rPr>
          <w:rFonts w:cs="Times New Roman"/>
          <w:sz w:val="24"/>
          <w:szCs w:val="24"/>
          <w:lang w:val="en-US"/>
        </w:rPr>
        <w:t xml:space="preserve"> A. Quasi-corruption in Public Procurement: the case of Russian Federation. </w:t>
      </w:r>
      <w:proofErr w:type="gramStart"/>
      <w:r w:rsidRPr="00CF3120">
        <w:rPr>
          <w:rFonts w:cs="Times New Roman"/>
          <w:sz w:val="24"/>
          <w:szCs w:val="24"/>
          <w:lang w:val="en-US"/>
        </w:rPr>
        <w:t xml:space="preserve">/  </w:t>
      </w:r>
      <w:proofErr w:type="spellStart"/>
      <w:r w:rsidRPr="00CF3120">
        <w:rPr>
          <w:rFonts w:cs="Times New Roman"/>
          <w:sz w:val="24"/>
          <w:szCs w:val="24"/>
          <w:lang w:val="en-US"/>
        </w:rPr>
        <w:t>Ivanov</w:t>
      </w:r>
      <w:proofErr w:type="spellEnd"/>
      <w:proofErr w:type="gramEnd"/>
      <w:r w:rsidRPr="00CF3120">
        <w:rPr>
          <w:rFonts w:cs="Times New Roman"/>
          <w:sz w:val="24"/>
          <w:szCs w:val="24"/>
          <w:lang w:val="en-US"/>
        </w:rPr>
        <w:t xml:space="preserve"> A.  // Corruption, Economic Growth and Globalization, </w:t>
      </w:r>
      <w:proofErr w:type="spellStart"/>
      <w:r w:rsidRPr="00CF3120">
        <w:rPr>
          <w:rFonts w:cs="Times New Roman"/>
          <w:sz w:val="24"/>
          <w:szCs w:val="24"/>
          <w:lang w:val="en-US"/>
        </w:rPr>
        <w:t>Routledge</w:t>
      </w:r>
      <w:proofErr w:type="spellEnd"/>
      <w:r w:rsidRPr="00CF3120">
        <w:rPr>
          <w:rFonts w:cs="Times New Roman"/>
          <w:sz w:val="24"/>
          <w:szCs w:val="24"/>
          <w:lang w:val="en-US"/>
        </w:rPr>
        <w:t xml:space="preserve"> Studies in the Modern World Economy, </w:t>
      </w:r>
      <w:proofErr w:type="spellStart"/>
      <w:r w:rsidRPr="00CF3120">
        <w:rPr>
          <w:rFonts w:cs="Times New Roman"/>
          <w:sz w:val="24"/>
          <w:szCs w:val="24"/>
          <w:lang w:val="en-US"/>
        </w:rPr>
        <w:t>Routledge</w:t>
      </w:r>
      <w:proofErr w:type="spellEnd"/>
      <w:r w:rsidRPr="00CF3120">
        <w:rPr>
          <w:rFonts w:cs="Times New Roman"/>
          <w:sz w:val="24"/>
          <w:szCs w:val="24"/>
          <w:lang w:val="en-US"/>
        </w:rPr>
        <w:t>. – 2015.</w:t>
      </w:r>
    </w:p>
    <w:p w:rsidR="00B7243A" w:rsidRPr="00CF3120" w:rsidRDefault="00B7243A" w:rsidP="00B7243A">
      <w:pPr>
        <w:pStyle w:val="af1"/>
        <w:numPr>
          <w:ilvl w:val="0"/>
          <w:numId w:val="23"/>
        </w:numPr>
        <w:spacing w:line="360" w:lineRule="auto"/>
        <w:ind w:left="714" w:hanging="357"/>
        <w:rPr>
          <w:rFonts w:cs="Times New Roman"/>
          <w:sz w:val="24"/>
          <w:szCs w:val="24"/>
          <w:lang w:val="en-US"/>
        </w:rPr>
      </w:pPr>
      <w:r w:rsidRPr="00CF3120">
        <w:rPr>
          <w:rFonts w:cs="Times New Roman"/>
          <w:sz w:val="24"/>
          <w:szCs w:val="24"/>
          <w:lang w:val="en-US"/>
        </w:rPr>
        <w:t xml:space="preserve">S. Rose-Ackerman. Corruption and Government / S. Rose-Ackerman // International Peacekeeping, Vol.15, No.3. – June 2008. </w:t>
      </w:r>
      <w:proofErr w:type="gramStart"/>
      <w:r w:rsidRPr="00CF3120">
        <w:rPr>
          <w:rFonts w:cs="Times New Roman"/>
          <w:sz w:val="24"/>
          <w:szCs w:val="24"/>
          <w:lang w:val="en-US"/>
        </w:rPr>
        <w:t>–  pp</w:t>
      </w:r>
      <w:proofErr w:type="gramEnd"/>
      <w:r w:rsidRPr="00CF3120">
        <w:rPr>
          <w:rFonts w:cs="Times New Roman"/>
          <w:sz w:val="24"/>
          <w:szCs w:val="24"/>
          <w:lang w:val="en-US"/>
        </w:rPr>
        <w:t>. 328–343.</w:t>
      </w:r>
    </w:p>
    <w:p w:rsidR="00B7243A" w:rsidRPr="00CF3120" w:rsidRDefault="00B7243A" w:rsidP="00B7243A">
      <w:pPr>
        <w:pStyle w:val="af1"/>
        <w:numPr>
          <w:ilvl w:val="0"/>
          <w:numId w:val="23"/>
        </w:numPr>
        <w:spacing w:line="360" w:lineRule="auto"/>
        <w:ind w:left="714" w:hanging="357"/>
        <w:rPr>
          <w:rFonts w:cs="Times New Roman"/>
          <w:sz w:val="24"/>
          <w:szCs w:val="24"/>
          <w:lang w:val="en-US"/>
        </w:rPr>
      </w:pPr>
      <w:r w:rsidRPr="00CF3120">
        <w:rPr>
          <w:rFonts w:cs="Times New Roman"/>
          <w:sz w:val="24"/>
          <w:szCs w:val="24"/>
          <w:lang w:val="en-US"/>
        </w:rPr>
        <w:t xml:space="preserve">Jensen M. and </w:t>
      </w:r>
      <w:proofErr w:type="spellStart"/>
      <w:r w:rsidRPr="00CF3120">
        <w:rPr>
          <w:rFonts w:cs="Times New Roman"/>
          <w:sz w:val="24"/>
          <w:szCs w:val="24"/>
          <w:lang w:val="en-US"/>
        </w:rPr>
        <w:t>Meckling</w:t>
      </w:r>
      <w:proofErr w:type="spellEnd"/>
      <w:r w:rsidRPr="00CF3120">
        <w:rPr>
          <w:rFonts w:cs="Times New Roman"/>
          <w:sz w:val="24"/>
          <w:szCs w:val="24"/>
          <w:lang w:val="en-US"/>
        </w:rPr>
        <w:t xml:space="preserve"> W. Theory of the Firm: Managerial Behavior, Agency Costs, and Ownership Structure / Jensen M. and </w:t>
      </w:r>
      <w:proofErr w:type="spellStart"/>
      <w:r w:rsidRPr="00CF3120">
        <w:rPr>
          <w:rFonts w:cs="Times New Roman"/>
          <w:sz w:val="24"/>
          <w:szCs w:val="24"/>
          <w:lang w:val="en-US"/>
        </w:rPr>
        <w:t>Meckling</w:t>
      </w:r>
      <w:proofErr w:type="spellEnd"/>
      <w:r w:rsidRPr="00CF3120">
        <w:rPr>
          <w:rFonts w:cs="Times New Roman"/>
          <w:sz w:val="24"/>
          <w:szCs w:val="24"/>
          <w:lang w:val="en-US"/>
        </w:rPr>
        <w:t xml:space="preserve"> W // .Journal of Financial Economics, 3. – 1976. – </w:t>
      </w:r>
      <w:proofErr w:type="gramStart"/>
      <w:r w:rsidRPr="00CF3120">
        <w:rPr>
          <w:rFonts w:cs="Times New Roman"/>
          <w:sz w:val="24"/>
          <w:szCs w:val="24"/>
          <w:lang w:val="en-US"/>
        </w:rPr>
        <w:t>pp.305-360</w:t>
      </w:r>
      <w:proofErr w:type="gramEnd"/>
      <w:r w:rsidRPr="00CF3120">
        <w:rPr>
          <w:rFonts w:cs="Times New Roman"/>
          <w:sz w:val="24"/>
          <w:szCs w:val="24"/>
          <w:lang w:val="en-US"/>
        </w:rPr>
        <w:t>.</w:t>
      </w:r>
    </w:p>
    <w:p w:rsidR="00B7243A" w:rsidRPr="00CF3120" w:rsidRDefault="00B7243A" w:rsidP="00B7243A">
      <w:pPr>
        <w:pStyle w:val="af1"/>
        <w:numPr>
          <w:ilvl w:val="0"/>
          <w:numId w:val="23"/>
        </w:numPr>
        <w:spacing w:line="360" w:lineRule="auto"/>
        <w:ind w:left="714" w:hanging="357"/>
        <w:rPr>
          <w:rFonts w:cs="Times New Roman"/>
          <w:sz w:val="24"/>
          <w:szCs w:val="24"/>
          <w:lang w:val="en-US"/>
        </w:rPr>
      </w:pPr>
      <w:r w:rsidRPr="00CF3120">
        <w:rPr>
          <w:rFonts w:cs="Times New Roman"/>
          <w:color w:val="000000"/>
          <w:sz w:val="24"/>
          <w:szCs w:val="24"/>
          <w:shd w:val="clear" w:color="auto" w:fill="FFFFFF"/>
          <w:lang w:val="en-US"/>
        </w:rPr>
        <w:t xml:space="preserve">Andrei </w:t>
      </w:r>
      <w:proofErr w:type="spellStart"/>
      <w:r w:rsidRPr="00CF3120">
        <w:rPr>
          <w:rFonts w:cs="Times New Roman"/>
          <w:color w:val="000000"/>
          <w:sz w:val="24"/>
          <w:szCs w:val="24"/>
          <w:shd w:val="clear" w:color="auto" w:fill="FFFFFF"/>
          <w:lang w:val="en-US"/>
        </w:rPr>
        <w:t>Ivanov</w:t>
      </w:r>
      <w:proofErr w:type="spellEnd"/>
      <w:r w:rsidRPr="00CF3120">
        <w:rPr>
          <w:rStyle w:val="apple-converted-space"/>
          <w:rFonts w:cs="Times New Roman"/>
          <w:bCs/>
          <w:color w:val="000000"/>
          <w:sz w:val="24"/>
          <w:szCs w:val="24"/>
          <w:shd w:val="clear" w:color="auto" w:fill="FFFFFF"/>
          <w:lang w:val="en-US"/>
        </w:rPr>
        <w:t xml:space="preserve">. </w:t>
      </w:r>
      <w:r w:rsidRPr="00CF3120">
        <w:rPr>
          <w:rFonts w:cs="Times New Roman"/>
          <w:bCs/>
          <w:sz w:val="24"/>
          <w:szCs w:val="24"/>
          <w:shd w:val="clear" w:color="auto" w:fill="FFFFFF"/>
          <w:lang w:val="en-US"/>
        </w:rPr>
        <w:t xml:space="preserve">Russian Public Procurement Policy and a Typology of Corrupt Behavior </w:t>
      </w:r>
      <w:r w:rsidRPr="00CF3120">
        <w:rPr>
          <w:rFonts w:cs="Times New Roman"/>
          <w:sz w:val="24"/>
          <w:szCs w:val="24"/>
          <w:shd w:val="clear" w:color="auto" w:fill="FFFFFF"/>
          <w:lang w:val="en-US"/>
        </w:rPr>
        <w:t xml:space="preserve">– </w:t>
      </w:r>
      <w:r w:rsidRPr="00CF3120">
        <w:rPr>
          <w:rFonts w:cs="Times New Roman"/>
          <w:sz w:val="24"/>
          <w:szCs w:val="24"/>
          <w:shd w:val="clear" w:color="auto" w:fill="FFFFFF"/>
        </w:rPr>
        <w:t>выступление</w:t>
      </w:r>
      <w:r w:rsidRPr="00CF3120">
        <w:rPr>
          <w:rFonts w:cs="Times New Roman"/>
          <w:sz w:val="24"/>
          <w:szCs w:val="24"/>
          <w:shd w:val="clear" w:color="auto" w:fill="FFFFFF"/>
          <w:lang w:val="en-US"/>
        </w:rPr>
        <w:t xml:space="preserve"> </w:t>
      </w:r>
      <w:r w:rsidRPr="00CF3120">
        <w:rPr>
          <w:rFonts w:cs="Times New Roman"/>
          <w:sz w:val="24"/>
          <w:szCs w:val="24"/>
          <w:shd w:val="clear" w:color="auto" w:fill="FFFFFF"/>
        </w:rPr>
        <w:t>на</w:t>
      </w:r>
      <w:r w:rsidRPr="00CF3120">
        <w:rPr>
          <w:rFonts w:cs="Times New Roman"/>
          <w:sz w:val="24"/>
          <w:szCs w:val="24"/>
          <w:shd w:val="clear" w:color="auto" w:fill="FFFFFF"/>
          <w:lang w:val="en-US"/>
        </w:rPr>
        <w:t xml:space="preserve"> </w:t>
      </w:r>
      <w:r w:rsidRPr="00CF3120">
        <w:rPr>
          <w:rFonts w:cs="Times New Roman"/>
          <w:sz w:val="24"/>
          <w:szCs w:val="24"/>
          <w:shd w:val="clear" w:color="auto" w:fill="FFFFFF"/>
        </w:rPr>
        <w:t>конференции</w:t>
      </w:r>
      <w:r w:rsidRPr="00CF3120">
        <w:rPr>
          <w:rFonts w:cs="Times New Roman"/>
          <w:sz w:val="24"/>
          <w:szCs w:val="24"/>
          <w:shd w:val="clear" w:color="auto" w:fill="FFFFFF"/>
          <w:lang w:val="en-US"/>
        </w:rPr>
        <w:t xml:space="preserve"> 48 </w:t>
      </w:r>
      <w:r w:rsidRPr="00CF3120">
        <w:rPr>
          <w:rFonts w:cs="Times New Roman"/>
          <w:sz w:val="24"/>
          <w:szCs w:val="24"/>
          <w:shd w:val="clear" w:color="auto" w:fill="FFFFFF"/>
        </w:rPr>
        <w:t>Конгресса</w:t>
      </w:r>
      <w:r w:rsidRPr="00CF3120">
        <w:rPr>
          <w:rFonts w:cs="Times New Roman"/>
          <w:sz w:val="24"/>
          <w:szCs w:val="24"/>
          <w:shd w:val="clear" w:color="auto" w:fill="FFFFFF"/>
          <w:lang w:val="en-US"/>
        </w:rPr>
        <w:t xml:space="preserve"> </w:t>
      </w:r>
      <w:r w:rsidRPr="00CF3120">
        <w:rPr>
          <w:rFonts w:cs="Times New Roman"/>
          <w:sz w:val="24"/>
          <w:szCs w:val="24"/>
          <w:shd w:val="clear" w:color="auto" w:fill="FFFFFF"/>
        </w:rPr>
        <w:t>Ассоциации</w:t>
      </w:r>
      <w:r w:rsidRPr="00CF3120">
        <w:rPr>
          <w:rFonts w:cs="Times New Roman"/>
          <w:sz w:val="24"/>
          <w:szCs w:val="24"/>
          <w:shd w:val="clear" w:color="auto" w:fill="FFFFFF"/>
          <w:lang w:val="en-US"/>
        </w:rPr>
        <w:t xml:space="preserve"> </w:t>
      </w:r>
      <w:r w:rsidRPr="00CF3120">
        <w:rPr>
          <w:rFonts w:cs="Times New Roman"/>
          <w:sz w:val="24"/>
          <w:szCs w:val="24"/>
          <w:shd w:val="clear" w:color="auto" w:fill="FFFFFF"/>
        </w:rPr>
        <w:t>славянских</w:t>
      </w:r>
      <w:r w:rsidRPr="00CF3120">
        <w:rPr>
          <w:rFonts w:cs="Times New Roman"/>
          <w:sz w:val="24"/>
          <w:szCs w:val="24"/>
          <w:shd w:val="clear" w:color="auto" w:fill="FFFFFF"/>
          <w:lang w:val="en-US"/>
        </w:rPr>
        <w:t xml:space="preserve">, </w:t>
      </w:r>
      <w:r w:rsidRPr="00CF3120">
        <w:rPr>
          <w:rFonts w:cs="Times New Roman"/>
          <w:sz w:val="24"/>
          <w:szCs w:val="24"/>
          <w:shd w:val="clear" w:color="auto" w:fill="FFFFFF"/>
        </w:rPr>
        <w:t>восточноевропейских</w:t>
      </w:r>
      <w:r w:rsidRPr="00CF3120">
        <w:rPr>
          <w:rFonts w:cs="Times New Roman"/>
          <w:sz w:val="24"/>
          <w:szCs w:val="24"/>
          <w:shd w:val="clear" w:color="auto" w:fill="FFFFFF"/>
          <w:lang w:val="en-US"/>
        </w:rPr>
        <w:t xml:space="preserve"> </w:t>
      </w:r>
      <w:r w:rsidRPr="00CF3120">
        <w:rPr>
          <w:rFonts w:cs="Times New Roman"/>
          <w:sz w:val="24"/>
          <w:szCs w:val="24"/>
          <w:shd w:val="clear" w:color="auto" w:fill="FFFFFF"/>
        </w:rPr>
        <w:t>и</w:t>
      </w:r>
      <w:r w:rsidRPr="00CF3120">
        <w:rPr>
          <w:rFonts w:cs="Times New Roman"/>
          <w:sz w:val="24"/>
          <w:szCs w:val="24"/>
          <w:shd w:val="clear" w:color="auto" w:fill="FFFFFF"/>
          <w:lang w:val="en-US"/>
        </w:rPr>
        <w:t xml:space="preserve"> </w:t>
      </w:r>
      <w:r w:rsidRPr="00CF3120">
        <w:rPr>
          <w:rFonts w:cs="Times New Roman"/>
          <w:sz w:val="24"/>
          <w:szCs w:val="24"/>
          <w:shd w:val="clear" w:color="auto" w:fill="FFFFFF"/>
        </w:rPr>
        <w:t>евразийских</w:t>
      </w:r>
      <w:r w:rsidRPr="00CF3120">
        <w:rPr>
          <w:rFonts w:cs="Times New Roman"/>
          <w:sz w:val="24"/>
          <w:szCs w:val="24"/>
          <w:shd w:val="clear" w:color="auto" w:fill="FFFFFF"/>
          <w:lang w:val="en-US"/>
        </w:rPr>
        <w:t xml:space="preserve"> </w:t>
      </w:r>
      <w:r w:rsidRPr="00CF3120">
        <w:rPr>
          <w:rFonts w:cs="Times New Roman"/>
          <w:sz w:val="24"/>
          <w:szCs w:val="24"/>
          <w:shd w:val="clear" w:color="auto" w:fill="FFFFFF"/>
        </w:rPr>
        <w:t>исследований</w:t>
      </w:r>
      <w:r w:rsidRPr="00CF3120">
        <w:rPr>
          <w:rFonts w:cs="Times New Roman"/>
          <w:sz w:val="24"/>
          <w:szCs w:val="24"/>
          <w:shd w:val="clear" w:color="auto" w:fill="FFFFFF"/>
          <w:lang w:val="en-US"/>
        </w:rPr>
        <w:t xml:space="preserve">(ASEEES), 17-20.11.2016  </w:t>
      </w:r>
      <w:r w:rsidRPr="00CF3120">
        <w:rPr>
          <w:rFonts w:cs="Times New Roman"/>
          <w:sz w:val="24"/>
          <w:szCs w:val="24"/>
          <w:shd w:val="clear" w:color="auto" w:fill="FFFFFF"/>
        </w:rPr>
        <w:t>Вашингтон</w:t>
      </w:r>
      <w:r w:rsidRPr="00CF3120">
        <w:rPr>
          <w:rFonts w:cs="Times New Roman"/>
          <w:sz w:val="24"/>
          <w:szCs w:val="24"/>
          <w:shd w:val="clear" w:color="auto" w:fill="FFFFFF"/>
          <w:lang w:val="en-US"/>
        </w:rPr>
        <w:t xml:space="preserve">, </w:t>
      </w:r>
      <w:r w:rsidRPr="00CF3120">
        <w:rPr>
          <w:rFonts w:cs="Times New Roman"/>
          <w:sz w:val="24"/>
          <w:szCs w:val="24"/>
          <w:shd w:val="clear" w:color="auto" w:fill="FFFFFF"/>
        </w:rPr>
        <w:t>США</w:t>
      </w:r>
      <w:r w:rsidRPr="00CF3120">
        <w:rPr>
          <w:rFonts w:cs="Times New Roman"/>
          <w:sz w:val="24"/>
          <w:szCs w:val="24"/>
          <w:shd w:val="clear" w:color="auto" w:fill="FFFFFF"/>
          <w:lang w:val="en-US"/>
        </w:rPr>
        <w:t>.</w:t>
      </w:r>
    </w:p>
    <w:p w:rsidR="00B7243A" w:rsidRPr="00CF3120" w:rsidRDefault="00B7243A" w:rsidP="00B7243A">
      <w:pPr>
        <w:pStyle w:val="af1"/>
        <w:numPr>
          <w:ilvl w:val="0"/>
          <w:numId w:val="23"/>
        </w:numPr>
        <w:spacing w:line="360" w:lineRule="auto"/>
        <w:ind w:left="714" w:hanging="357"/>
        <w:rPr>
          <w:rFonts w:cs="Times New Roman"/>
          <w:sz w:val="24"/>
          <w:szCs w:val="24"/>
          <w:lang w:val="en-US"/>
        </w:rPr>
      </w:pPr>
      <w:r w:rsidRPr="00CF3120">
        <w:rPr>
          <w:rFonts w:cs="Times New Roman"/>
          <w:sz w:val="24"/>
          <w:szCs w:val="24"/>
          <w:lang w:val="en-US"/>
        </w:rPr>
        <w:t>S. Rose-Ackerman. The economics of Corruption / S. Rose-Ackerman // Journal of Public Economics, 4. – 1975. – pp. 187-203.</w:t>
      </w:r>
    </w:p>
    <w:p w:rsidR="00B7243A" w:rsidRPr="00CF3120" w:rsidRDefault="00B7243A" w:rsidP="00B7243A">
      <w:pPr>
        <w:pStyle w:val="a4"/>
        <w:numPr>
          <w:ilvl w:val="0"/>
          <w:numId w:val="23"/>
        </w:numPr>
        <w:spacing w:line="360" w:lineRule="auto"/>
        <w:ind w:left="714" w:hanging="357"/>
        <w:rPr>
          <w:rFonts w:cs="Times New Roman"/>
          <w:sz w:val="24"/>
          <w:szCs w:val="24"/>
          <w:lang w:val="en-US"/>
        </w:rPr>
      </w:pPr>
      <w:r w:rsidRPr="00CF3120">
        <w:rPr>
          <w:rFonts w:cs="Times New Roman"/>
          <w:sz w:val="24"/>
          <w:szCs w:val="24"/>
          <w:lang w:val="en-US"/>
        </w:rPr>
        <w:t>Lambert-</w:t>
      </w:r>
      <w:proofErr w:type="spellStart"/>
      <w:r w:rsidRPr="00CF3120">
        <w:rPr>
          <w:rFonts w:cs="Times New Roman"/>
          <w:sz w:val="24"/>
          <w:szCs w:val="24"/>
          <w:lang w:val="en-US"/>
        </w:rPr>
        <w:t>Mogiliansky</w:t>
      </w:r>
      <w:proofErr w:type="spellEnd"/>
      <w:r w:rsidRPr="00CF3120">
        <w:rPr>
          <w:rFonts w:cs="Times New Roman"/>
          <w:sz w:val="24"/>
          <w:szCs w:val="24"/>
          <w:lang w:val="en-US"/>
        </w:rPr>
        <w:t xml:space="preserve"> A., </w:t>
      </w:r>
      <w:proofErr w:type="spellStart"/>
      <w:r w:rsidRPr="00CF3120">
        <w:rPr>
          <w:rFonts w:cs="Times New Roman"/>
          <w:sz w:val="24"/>
          <w:szCs w:val="24"/>
          <w:lang w:val="en-US"/>
        </w:rPr>
        <w:t>Majumdar</w:t>
      </w:r>
      <w:proofErr w:type="spellEnd"/>
      <w:r w:rsidRPr="00CF3120">
        <w:rPr>
          <w:rFonts w:cs="Times New Roman"/>
          <w:sz w:val="24"/>
          <w:szCs w:val="24"/>
          <w:lang w:val="en-US"/>
        </w:rPr>
        <w:t xml:space="preserve"> M. and </w:t>
      </w:r>
      <w:proofErr w:type="spellStart"/>
      <w:r w:rsidRPr="00CF3120">
        <w:rPr>
          <w:rFonts w:cs="Times New Roman"/>
          <w:sz w:val="24"/>
          <w:szCs w:val="24"/>
          <w:lang w:val="en-US"/>
        </w:rPr>
        <w:t>Radner</w:t>
      </w:r>
      <w:proofErr w:type="spellEnd"/>
      <w:r w:rsidRPr="00CF3120">
        <w:rPr>
          <w:rFonts w:cs="Times New Roman"/>
          <w:sz w:val="24"/>
          <w:szCs w:val="24"/>
          <w:lang w:val="en-US"/>
        </w:rPr>
        <w:t xml:space="preserve"> R. Strategic Analysis of Petty Corruption: Entrepreneurs and Bureaucrats / Lambert-</w:t>
      </w:r>
      <w:proofErr w:type="spellStart"/>
      <w:r w:rsidRPr="00CF3120">
        <w:rPr>
          <w:rFonts w:cs="Times New Roman"/>
          <w:sz w:val="24"/>
          <w:szCs w:val="24"/>
          <w:lang w:val="en-US"/>
        </w:rPr>
        <w:t>Mogiliansky</w:t>
      </w:r>
      <w:proofErr w:type="spellEnd"/>
      <w:r w:rsidRPr="00CF3120">
        <w:rPr>
          <w:rFonts w:cs="Times New Roman"/>
          <w:sz w:val="24"/>
          <w:szCs w:val="24"/>
          <w:lang w:val="en-US"/>
        </w:rPr>
        <w:t xml:space="preserve"> A., </w:t>
      </w:r>
      <w:proofErr w:type="spellStart"/>
      <w:r w:rsidRPr="00CF3120">
        <w:rPr>
          <w:rFonts w:cs="Times New Roman"/>
          <w:sz w:val="24"/>
          <w:szCs w:val="24"/>
          <w:lang w:val="en-US"/>
        </w:rPr>
        <w:t>Majumdar</w:t>
      </w:r>
      <w:proofErr w:type="spellEnd"/>
      <w:r w:rsidRPr="00CF3120">
        <w:rPr>
          <w:rFonts w:cs="Times New Roman"/>
          <w:sz w:val="24"/>
          <w:szCs w:val="24"/>
          <w:lang w:val="en-US"/>
        </w:rPr>
        <w:t xml:space="preserve"> M. and </w:t>
      </w:r>
      <w:proofErr w:type="spellStart"/>
      <w:r w:rsidRPr="00CF3120">
        <w:rPr>
          <w:rFonts w:cs="Times New Roman"/>
          <w:sz w:val="24"/>
          <w:szCs w:val="24"/>
          <w:lang w:val="en-US"/>
        </w:rPr>
        <w:t>Radner</w:t>
      </w:r>
      <w:proofErr w:type="spellEnd"/>
      <w:r w:rsidRPr="00CF3120">
        <w:rPr>
          <w:rFonts w:cs="Times New Roman"/>
          <w:sz w:val="24"/>
          <w:szCs w:val="24"/>
          <w:lang w:val="en-US"/>
        </w:rPr>
        <w:t xml:space="preserve"> R. // Journal of Development Economics 83. – 2007. – </w:t>
      </w:r>
      <w:proofErr w:type="gramStart"/>
      <w:r w:rsidRPr="00CF3120">
        <w:rPr>
          <w:rFonts w:cs="Times New Roman"/>
          <w:sz w:val="24"/>
          <w:szCs w:val="24"/>
          <w:lang w:val="en-US"/>
        </w:rPr>
        <w:t>pp.351–67</w:t>
      </w:r>
      <w:proofErr w:type="gramEnd"/>
      <w:r w:rsidRPr="00CF3120">
        <w:rPr>
          <w:rFonts w:cs="Times New Roman"/>
          <w:sz w:val="24"/>
          <w:szCs w:val="24"/>
          <w:lang w:val="en-US"/>
        </w:rPr>
        <w:t>.</w:t>
      </w:r>
    </w:p>
    <w:p w:rsidR="00B7243A" w:rsidRPr="00CF3120" w:rsidRDefault="00B7243A" w:rsidP="00B7243A">
      <w:pPr>
        <w:pStyle w:val="a4"/>
        <w:numPr>
          <w:ilvl w:val="0"/>
          <w:numId w:val="23"/>
        </w:numPr>
        <w:spacing w:line="360" w:lineRule="auto"/>
        <w:ind w:left="714" w:hanging="357"/>
        <w:rPr>
          <w:rFonts w:cs="Times New Roman"/>
          <w:sz w:val="24"/>
          <w:szCs w:val="24"/>
          <w:lang w:val="en-US"/>
        </w:rPr>
      </w:pPr>
      <w:proofErr w:type="spellStart"/>
      <w:r w:rsidRPr="00CF3120">
        <w:rPr>
          <w:rFonts w:cs="Times New Roman"/>
          <w:sz w:val="24"/>
          <w:szCs w:val="24"/>
          <w:lang w:val="en-US"/>
        </w:rPr>
        <w:t>Ivanov</w:t>
      </w:r>
      <w:proofErr w:type="spellEnd"/>
      <w:r w:rsidRPr="00CF3120">
        <w:rPr>
          <w:rFonts w:cs="Times New Roman"/>
          <w:sz w:val="24"/>
          <w:szCs w:val="24"/>
          <w:lang w:val="en-US"/>
        </w:rPr>
        <w:t xml:space="preserve">, A. The Extended Anti-corruption Expertise: Public Procurement and Public-Private Partnership Cases. / </w:t>
      </w:r>
      <w:proofErr w:type="spellStart"/>
      <w:r w:rsidRPr="00CF3120">
        <w:rPr>
          <w:rFonts w:cs="Times New Roman"/>
          <w:sz w:val="24"/>
          <w:szCs w:val="24"/>
          <w:lang w:val="en-US"/>
        </w:rPr>
        <w:t>Ivanov</w:t>
      </w:r>
      <w:proofErr w:type="spellEnd"/>
      <w:r w:rsidRPr="00CF3120">
        <w:rPr>
          <w:rFonts w:cs="Times New Roman"/>
          <w:sz w:val="24"/>
          <w:szCs w:val="24"/>
          <w:lang w:val="en-US"/>
        </w:rPr>
        <w:t xml:space="preserve">, A. // </w:t>
      </w:r>
      <w:proofErr w:type="gramStart"/>
      <w:r w:rsidRPr="00CF3120">
        <w:rPr>
          <w:rFonts w:cs="Times New Roman"/>
          <w:sz w:val="24"/>
          <w:szCs w:val="24"/>
          <w:lang w:val="en-US"/>
        </w:rPr>
        <w:t>The</w:t>
      </w:r>
      <w:proofErr w:type="gramEnd"/>
      <w:r w:rsidRPr="00CF3120">
        <w:rPr>
          <w:rFonts w:cs="Times New Roman"/>
          <w:sz w:val="24"/>
          <w:szCs w:val="24"/>
          <w:lang w:val="en-US"/>
        </w:rPr>
        <w:t xml:space="preserve"> Journal of Public Procurement. - 2017 (to </w:t>
      </w:r>
      <w:proofErr w:type="gramStart"/>
      <w:r w:rsidRPr="00CF3120">
        <w:rPr>
          <w:rFonts w:cs="Times New Roman"/>
          <w:sz w:val="24"/>
          <w:szCs w:val="24"/>
          <w:lang w:val="en-US"/>
        </w:rPr>
        <w:t>be published</w:t>
      </w:r>
      <w:proofErr w:type="gramEnd"/>
      <w:r w:rsidRPr="00CF3120">
        <w:rPr>
          <w:rFonts w:cs="Times New Roman"/>
          <w:sz w:val="24"/>
          <w:szCs w:val="24"/>
          <w:lang w:val="en-US"/>
        </w:rPr>
        <w:t xml:space="preserve"> in Issue 3, Volume 17).</w:t>
      </w:r>
    </w:p>
    <w:p w:rsidR="00B7243A" w:rsidRPr="00CF3120" w:rsidRDefault="00B7243A" w:rsidP="00B7243A">
      <w:pPr>
        <w:pStyle w:val="af1"/>
        <w:numPr>
          <w:ilvl w:val="0"/>
          <w:numId w:val="23"/>
        </w:numPr>
        <w:spacing w:line="360" w:lineRule="auto"/>
        <w:ind w:left="714" w:hanging="357"/>
        <w:rPr>
          <w:rFonts w:cs="Times New Roman"/>
          <w:sz w:val="24"/>
          <w:szCs w:val="24"/>
          <w:lang w:val="en-US"/>
        </w:rPr>
      </w:pPr>
      <w:proofErr w:type="spellStart"/>
      <w:r w:rsidRPr="00CF3120">
        <w:rPr>
          <w:rFonts w:cs="Times New Roman"/>
          <w:sz w:val="24"/>
          <w:szCs w:val="24"/>
          <w:lang w:val="en-US"/>
        </w:rPr>
        <w:t>Dini</w:t>
      </w:r>
      <w:proofErr w:type="spellEnd"/>
      <w:r w:rsidRPr="00CF3120">
        <w:rPr>
          <w:rFonts w:cs="Times New Roman"/>
          <w:sz w:val="24"/>
          <w:szCs w:val="24"/>
          <w:lang w:val="en-US"/>
        </w:rPr>
        <w:t xml:space="preserve">, F., </w:t>
      </w:r>
      <w:proofErr w:type="spellStart"/>
      <w:r w:rsidRPr="00CF3120">
        <w:rPr>
          <w:rFonts w:cs="Times New Roman"/>
          <w:sz w:val="24"/>
          <w:szCs w:val="24"/>
          <w:lang w:val="en-US"/>
        </w:rPr>
        <w:t>Pacini</w:t>
      </w:r>
      <w:proofErr w:type="spellEnd"/>
      <w:r w:rsidRPr="00CF3120">
        <w:rPr>
          <w:rFonts w:cs="Times New Roman"/>
          <w:sz w:val="24"/>
          <w:szCs w:val="24"/>
          <w:lang w:val="en-US"/>
        </w:rPr>
        <w:t xml:space="preserve">, R. and </w:t>
      </w:r>
      <w:proofErr w:type="spellStart"/>
      <w:r w:rsidRPr="00CF3120">
        <w:rPr>
          <w:rFonts w:cs="Times New Roman"/>
          <w:sz w:val="24"/>
          <w:szCs w:val="24"/>
          <w:lang w:val="en-US"/>
        </w:rPr>
        <w:t>Valetti</w:t>
      </w:r>
      <w:proofErr w:type="spellEnd"/>
      <w:r w:rsidRPr="00CF3120">
        <w:rPr>
          <w:rFonts w:cs="Times New Roman"/>
          <w:sz w:val="24"/>
          <w:szCs w:val="24"/>
          <w:lang w:val="en-US"/>
        </w:rPr>
        <w:t xml:space="preserve">, T. Scoring rules. Handbook of procurement / ed. by Nicola Dimitri, Gustavo </w:t>
      </w:r>
      <w:proofErr w:type="spellStart"/>
      <w:r w:rsidRPr="00CF3120">
        <w:rPr>
          <w:rFonts w:cs="Times New Roman"/>
          <w:sz w:val="24"/>
          <w:szCs w:val="24"/>
          <w:lang w:val="en-US"/>
        </w:rPr>
        <w:t>Piga</w:t>
      </w:r>
      <w:proofErr w:type="spellEnd"/>
      <w:r w:rsidRPr="00CF3120">
        <w:rPr>
          <w:rFonts w:cs="Times New Roman"/>
          <w:sz w:val="24"/>
          <w:szCs w:val="24"/>
          <w:lang w:val="en-US"/>
        </w:rPr>
        <w:t xml:space="preserve"> and Giancarlo </w:t>
      </w:r>
      <w:proofErr w:type="spellStart"/>
      <w:r w:rsidRPr="00CF3120">
        <w:rPr>
          <w:rFonts w:cs="Times New Roman"/>
          <w:sz w:val="24"/>
          <w:szCs w:val="24"/>
          <w:lang w:val="en-US"/>
        </w:rPr>
        <w:t>Spagnolo</w:t>
      </w:r>
      <w:proofErr w:type="spellEnd"/>
      <w:r w:rsidRPr="00CF3120">
        <w:rPr>
          <w:rFonts w:cs="Times New Roman"/>
          <w:sz w:val="24"/>
          <w:szCs w:val="24"/>
          <w:lang w:val="en-US"/>
        </w:rPr>
        <w:t xml:space="preserve">. – Cambridge, UK [et al.]: Cambridge University Press. – 2006. </w:t>
      </w:r>
      <w:proofErr w:type="gramStart"/>
      <w:r w:rsidRPr="00CF3120">
        <w:rPr>
          <w:rFonts w:cs="Times New Roman"/>
          <w:sz w:val="24"/>
          <w:szCs w:val="24"/>
          <w:lang w:val="en-US"/>
        </w:rPr>
        <w:t>–  p</w:t>
      </w:r>
      <w:proofErr w:type="gramEnd"/>
      <w:r w:rsidRPr="00CF3120">
        <w:rPr>
          <w:rFonts w:cs="Times New Roman"/>
          <w:sz w:val="24"/>
          <w:szCs w:val="24"/>
          <w:lang w:val="en-US"/>
        </w:rPr>
        <w:t>. 347-380.</w:t>
      </w:r>
    </w:p>
    <w:p w:rsidR="00B7243A" w:rsidRPr="00CF3120" w:rsidRDefault="00B7243A" w:rsidP="00B7243A">
      <w:pPr>
        <w:pStyle w:val="af1"/>
        <w:numPr>
          <w:ilvl w:val="0"/>
          <w:numId w:val="23"/>
        </w:numPr>
        <w:spacing w:line="360" w:lineRule="auto"/>
        <w:ind w:left="714" w:hanging="357"/>
        <w:rPr>
          <w:rFonts w:cs="Times New Roman"/>
          <w:sz w:val="24"/>
          <w:szCs w:val="24"/>
          <w:lang w:val="en-US"/>
        </w:rPr>
      </w:pPr>
      <w:r w:rsidRPr="00CF3120">
        <w:rPr>
          <w:rFonts w:cs="Times New Roman"/>
          <w:sz w:val="24"/>
          <w:szCs w:val="24"/>
          <w:lang w:val="en-US"/>
        </w:rPr>
        <w:t xml:space="preserve">Grossman G. and </w:t>
      </w:r>
      <w:proofErr w:type="spellStart"/>
      <w:r w:rsidRPr="00CF3120">
        <w:rPr>
          <w:rFonts w:cs="Times New Roman"/>
          <w:sz w:val="24"/>
          <w:szCs w:val="24"/>
          <w:lang w:val="en-US"/>
        </w:rPr>
        <w:t>Helpman</w:t>
      </w:r>
      <w:proofErr w:type="spellEnd"/>
      <w:r w:rsidRPr="00CF3120">
        <w:rPr>
          <w:rFonts w:cs="Times New Roman"/>
          <w:sz w:val="24"/>
          <w:szCs w:val="24"/>
          <w:lang w:val="en-US"/>
        </w:rPr>
        <w:t xml:space="preserve"> E. Protection for Sale / Grossman G. and </w:t>
      </w:r>
      <w:proofErr w:type="spellStart"/>
      <w:r w:rsidRPr="00CF3120">
        <w:rPr>
          <w:rFonts w:cs="Times New Roman"/>
          <w:sz w:val="24"/>
          <w:szCs w:val="24"/>
          <w:lang w:val="en-US"/>
        </w:rPr>
        <w:t>Helpman</w:t>
      </w:r>
      <w:proofErr w:type="spellEnd"/>
      <w:r w:rsidRPr="00CF3120">
        <w:rPr>
          <w:rFonts w:cs="Times New Roman"/>
          <w:sz w:val="24"/>
          <w:szCs w:val="24"/>
          <w:lang w:val="en-US"/>
        </w:rPr>
        <w:t xml:space="preserve"> E. // </w:t>
      </w:r>
      <w:proofErr w:type="gramStart"/>
      <w:r w:rsidRPr="00CF3120">
        <w:rPr>
          <w:rFonts w:cs="Times New Roman"/>
          <w:sz w:val="24"/>
          <w:szCs w:val="24"/>
          <w:lang w:val="en-US"/>
        </w:rPr>
        <w:t>The</w:t>
      </w:r>
      <w:proofErr w:type="gramEnd"/>
      <w:r w:rsidRPr="00CF3120">
        <w:rPr>
          <w:rFonts w:cs="Times New Roman"/>
          <w:sz w:val="24"/>
          <w:szCs w:val="24"/>
          <w:lang w:val="en-US"/>
        </w:rPr>
        <w:t xml:space="preserve"> American Economic Review, Vol. 84, No. 4. – Sep. 1994. – pp. 833-850.</w:t>
      </w:r>
    </w:p>
    <w:p w:rsidR="00B7243A" w:rsidRPr="00CF3120" w:rsidRDefault="00B7243A" w:rsidP="00B7243A">
      <w:pPr>
        <w:pStyle w:val="aa"/>
        <w:numPr>
          <w:ilvl w:val="0"/>
          <w:numId w:val="23"/>
        </w:numPr>
        <w:spacing w:after="160" w:line="360" w:lineRule="auto"/>
        <w:ind w:left="714" w:hanging="357"/>
        <w:jc w:val="left"/>
        <w:rPr>
          <w:rFonts w:cs="Times New Roman"/>
          <w:szCs w:val="24"/>
          <w:lang w:val="en-US"/>
        </w:rPr>
      </w:pPr>
      <w:r w:rsidRPr="00CF3120">
        <w:rPr>
          <w:rFonts w:cs="Times New Roman"/>
          <w:szCs w:val="24"/>
          <w:lang w:val="en-US"/>
        </w:rPr>
        <w:t xml:space="preserve">Nye J.S. Corruption and Political Development: A Cost-Benefit Analysis / Nye J.S. // </w:t>
      </w:r>
      <w:proofErr w:type="gramStart"/>
      <w:r w:rsidRPr="00CF3120">
        <w:rPr>
          <w:rFonts w:cs="Times New Roman"/>
          <w:szCs w:val="24"/>
          <w:lang w:val="en-US"/>
        </w:rPr>
        <w:t>The</w:t>
      </w:r>
      <w:proofErr w:type="gramEnd"/>
      <w:r w:rsidRPr="00CF3120">
        <w:rPr>
          <w:rFonts w:cs="Times New Roman"/>
          <w:szCs w:val="24"/>
          <w:lang w:val="en-US"/>
        </w:rPr>
        <w:t xml:space="preserve"> American Political Science Review, Vol. 61, No. 2 – June 1967. – pp. 417-427.</w:t>
      </w:r>
    </w:p>
    <w:p w:rsidR="00B7243A" w:rsidRPr="00CF3120" w:rsidRDefault="00B7243A" w:rsidP="00B7243A">
      <w:pPr>
        <w:pStyle w:val="aa"/>
        <w:numPr>
          <w:ilvl w:val="0"/>
          <w:numId w:val="23"/>
        </w:numPr>
        <w:spacing w:after="160" w:line="360" w:lineRule="auto"/>
        <w:ind w:left="714" w:hanging="357"/>
        <w:jc w:val="left"/>
        <w:rPr>
          <w:rFonts w:cs="Times New Roman"/>
          <w:szCs w:val="24"/>
        </w:rPr>
      </w:pPr>
      <w:proofErr w:type="spellStart"/>
      <w:r w:rsidRPr="00CF3120">
        <w:rPr>
          <w:rFonts w:cs="Times New Roman"/>
          <w:szCs w:val="24"/>
          <w:lang w:val="en-US"/>
        </w:rPr>
        <w:t>Laffont</w:t>
      </w:r>
      <w:proofErr w:type="spellEnd"/>
      <w:r w:rsidRPr="00CF3120">
        <w:rPr>
          <w:rFonts w:cs="Times New Roman"/>
          <w:szCs w:val="24"/>
          <w:lang w:val="en-US"/>
        </w:rPr>
        <w:t xml:space="preserve"> J.-J., </w:t>
      </w:r>
      <w:proofErr w:type="spellStart"/>
      <w:r w:rsidRPr="00CF3120">
        <w:rPr>
          <w:rFonts w:cs="Times New Roman"/>
          <w:szCs w:val="24"/>
          <w:lang w:val="en-US"/>
        </w:rPr>
        <w:t>Tirole</w:t>
      </w:r>
      <w:proofErr w:type="spellEnd"/>
      <w:r w:rsidRPr="00CF3120">
        <w:rPr>
          <w:rFonts w:cs="Times New Roman"/>
          <w:szCs w:val="24"/>
          <w:lang w:val="en-US"/>
        </w:rPr>
        <w:t xml:space="preserve"> J. A.  Theory of Incentives in Procurement and Regulation / </w:t>
      </w:r>
      <w:proofErr w:type="spellStart"/>
      <w:r w:rsidRPr="00CF3120">
        <w:rPr>
          <w:rFonts w:cs="Times New Roman"/>
          <w:szCs w:val="24"/>
          <w:lang w:val="en-US"/>
        </w:rPr>
        <w:t>Laffont</w:t>
      </w:r>
      <w:proofErr w:type="spellEnd"/>
      <w:r w:rsidRPr="00CF3120">
        <w:rPr>
          <w:rFonts w:cs="Times New Roman"/>
          <w:szCs w:val="24"/>
          <w:lang w:val="en-US"/>
        </w:rPr>
        <w:t xml:space="preserve"> J.-J., </w:t>
      </w:r>
      <w:proofErr w:type="spellStart"/>
      <w:r w:rsidRPr="00CF3120">
        <w:rPr>
          <w:rFonts w:cs="Times New Roman"/>
          <w:szCs w:val="24"/>
          <w:lang w:val="en-US"/>
        </w:rPr>
        <w:t>Tirole</w:t>
      </w:r>
      <w:proofErr w:type="spellEnd"/>
      <w:r w:rsidRPr="00CF3120">
        <w:rPr>
          <w:rFonts w:cs="Times New Roman"/>
          <w:szCs w:val="24"/>
          <w:lang w:val="en-US"/>
        </w:rPr>
        <w:t xml:space="preserve"> J. A.  // The MIT Press, Cambridge, Massachusetts - 1993.</w:t>
      </w:r>
    </w:p>
    <w:p w:rsidR="00B7243A" w:rsidRPr="00CF3120" w:rsidRDefault="00B7243A" w:rsidP="00B7243A">
      <w:pPr>
        <w:pStyle w:val="aa"/>
        <w:numPr>
          <w:ilvl w:val="0"/>
          <w:numId w:val="23"/>
        </w:numPr>
        <w:spacing w:after="160" w:line="360" w:lineRule="auto"/>
        <w:ind w:left="714" w:hanging="357"/>
        <w:jc w:val="left"/>
        <w:rPr>
          <w:rFonts w:cs="Times New Roman"/>
          <w:szCs w:val="24"/>
        </w:rPr>
      </w:pPr>
      <w:r w:rsidRPr="00CF3120">
        <w:rPr>
          <w:rFonts w:cs="Times New Roman"/>
          <w:szCs w:val="24"/>
        </w:rPr>
        <w:t xml:space="preserve">Указ Президента Российской Федерации от 07.08.1992 г. № 826 «О мерах по формированию Федеральной контрактной системы» [Электронный ресурс]. – Режим доступа: </w:t>
      </w:r>
      <w:r w:rsidRPr="00CF3120">
        <w:rPr>
          <w:rFonts w:cs="Times New Roman"/>
          <w:szCs w:val="24"/>
          <w:lang w:val="en-US"/>
        </w:rPr>
        <w:t>http</w:t>
      </w:r>
      <w:r w:rsidRPr="00CF3120">
        <w:rPr>
          <w:rFonts w:cs="Times New Roman"/>
          <w:szCs w:val="24"/>
        </w:rPr>
        <w:t>://</w:t>
      </w:r>
      <w:r w:rsidRPr="00CF3120">
        <w:rPr>
          <w:rFonts w:cs="Times New Roman"/>
          <w:szCs w:val="24"/>
          <w:lang w:val="en-US"/>
        </w:rPr>
        <w:t>www</w:t>
      </w:r>
      <w:r w:rsidRPr="00CF3120">
        <w:rPr>
          <w:rFonts w:cs="Times New Roman"/>
          <w:szCs w:val="24"/>
        </w:rPr>
        <w:t>.</w:t>
      </w:r>
      <w:r w:rsidRPr="00CF3120">
        <w:rPr>
          <w:rFonts w:cs="Times New Roman"/>
          <w:szCs w:val="24"/>
          <w:lang w:val="en-US"/>
        </w:rPr>
        <w:t>kremlin</w:t>
      </w:r>
      <w:r w:rsidRPr="00CF3120">
        <w:rPr>
          <w:rFonts w:cs="Times New Roman"/>
          <w:szCs w:val="24"/>
        </w:rPr>
        <w:t>.</w:t>
      </w:r>
      <w:proofErr w:type="spellStart"/>
      <w:r w:rsidRPr="00CF3120">
        <w:rPr>
          <w:rFonts w:cs="Times New Roman"/>
          <w:szCs w:val="24"/>
          <w:lang w:val="en-US"/>
        </w:rPr>
        <w:t>ru</w:t>
      </w:r>
      <w:proofErr w:type="spellEnd"/>
      <w:r w:rsidRPr="00CF3120">
        <w:rPr>
          <w:rFonts w:cs="Times New Roman"/>
          <w:szCs w:val="24"/>
        </w:rPr>
        <w:t>/</w:t>
      </w:r>
      <w:r w:rsidRPr="00CF3120">
        <w:rPr>
          <w:rFonts w:cs="Times New Roman"/>
          <w:szCs w:val="24"/>
          <w:lang w:val="en-US"/>
        </w:rPr>
        <w:t>acts</w:t>
      </w:r>
      <w:r w:rsidRPr="00CF3120">
        <w:rPr>
          <w:rFonts w:cs="Times New Roman"/>
          <w:szCs w:val="24"/>
        </w:rPr>
        <w:t>/</w:t>
      </w:r>
      <w:r w:rsidRPr="00CF3120">
        <w:rPr>
          <w:rFonts w:cs="Times New Roman"/>
          <w:szCs w:val="24"/>
          <w:lang w:val="en-US"/>
        </w:rPr>
        <w:t>bank</w:t>
      </w:r>
      <w:r w:rsidRPr="00CF3120">
        <w:rPr>
          <w:rFonts w:cs="Times New Roman"/>
          <w:szCs w:val="24"/>
        </w:rPr>
        <w:t>/1771</w:t>
      </w:r>
    </w:p>
    <w:p w:rsidR="00B7243A" w:rsidRPr="00CF3120" w:rsidRDefault="00B7243A" w:rsidP="00B7243A">
      <w:pPr>
        <w:pStyle w:val="a4"/>
        <w:numPr>
          <w:ilvl w:val="0"/>
          <w:numId w:val="23"/>
        </w:numPr>
        <w:spacing w:line="360" w:lineRule="auto"/>
        <w:ind w:left="714" w:hanging="357"/>
        <w:rPr>
          <w:rFonts w:cs="Times New Roman"/>
          <w:sz w:val="24"/>
          <w:szCs w:val="24"/>
        </w:rPr>
      </w:pPr>
      <w:r w:rsidRPr="00CF3120">
        <w:rPr>
          <w:rFonts w:cs="Times New Roman"/>
          <w:sz w:val="24"/>
          <w:szCs w:val="24"/>
        </w:rPr>
        <w:t xml:space="preserve">Федеральный закон "О закупках и поставках сельскохозяйственной продукции, сырья и продовольствия для государственных нужд" от 02.12.1994 N 53-ФЗ </w:t>
      </w:r>
      <w:r w:rsidRPr="00CF3120">
        <w:rPr>
          <w:rFonts w:cs="Times New Roman"/>
          <w:sz w:val="24"/>
          <w:szCs w:val="24"/>
        </w:rPr>
        <w:lastRenderedPageBreak/>
        <w:t>[Электронный ресурс]. – Режим доступа: http://www.consultant.ru/document/cons_doc_LAW_5108/</w:t>
      </w:r>
    </w:p>
    <w:p w:rsidR="00B7243A" w:rsidRPr="00CF3120" w:rsidRDefault="00B7243A" w:rsidP="00B7243A">
      <w:pPr>
        <w:pStyle w:val="a4"/>
        <w:numPr>
          <w:ilvl w:val="0"/>
          <w:numId w:val="23"/>
        </w:numPr>
        <w:spacing w:line="360" w:lineRule="auto"/>
        <w:ind w:left="714" w:hanging="357"/>
        <w:rPr>
          <w:rFonts w:cs="Times New Roman"/>
          <w:sz w:val="24"/>
          <w:szCs w:val="24"/>
        </w:rPr>
      </w:pPr>
      <w:r w:rsidRPr="00CF3120">
        <w:rPr>
          <w:rFonts w:cs="Times New Roman"/>
          <w:sz w:val="24"/>
          <w:szCs w:val="24"/>
        </w:rPr>
        <w:t xml:space="preserve">Указ Президента РФ от 08.04.1997 N 305 "О первоочередных мерах по предотвращению коррупции и сокращению бюджетных расходов при организации закупки продукции для государственных нужд" [Электронный ресурс]. – Режим </w:t>
      </w:r>
      <w:proofErr w:type="gramStart"/>
      <w:r w:rsidRPr="00CF3120">
        <w:rPr>
          <w:rFonts w:cs="Times New Roman"/>
          <w:sz w:val="24"/>
          <w:szCs w:val="24"/>
        </w:rPr>
        <w:t xml:space="preserve">доступа:  </w:t>
      </w:r>
      <w:r w:rsidRPr="00CF3120">
        <w:rPr>
          <w:rFonts w:cs="Times New Roman"/>
          <w:sz w:val="24"/>
          <w:szCs w:val="24"/>
          <w:lang w:val="en-US"/>
        </w:rPr>
        <w:t>http</w:t>
      </w:r>
      <w:r w:rsidRPr="00CF3120">
        <w:rPr>
          <w:rFonts w:cs="Times New Roman"/>
          <w:sz w:val="24"/>
          <w:szCs w:val="24"/>
        </w:rPr>
        <w:t>://</w:t>
      </w:r>
      <w:r w:rsidRPr="00CF3120">
        <w:rPr>
          <w:rFonts w:cs="Times New Roman"/>
          <w:sz w:val="24"/>
          <w:szCs w:val="24"/>
          <w:lang w:val="en-US"/>
        </w:rPr>
        <w:t>www</w:t>
      </w:r>
      <w:r w:rsidRPr="00CF3120">
        <w:rPr>
          <w:rFonts w:cs="Times New Roman"/>
          <w:sz w:val="24"/>
          <w:szCs w:val="24"/>
        </w:rPr>
        <w:t>.</w:t>
      </w:r>
      <w:r w:rsidRPr="00CF3120">
        <w:rPr>
          <w:rFonts w:cs="Times New Roman"/>
          <w:sz w:val="24"/>
          <w:szCs w:val="24"/>
          <w:lang w:val="en-US"/>
        </w:rPr>
        <w:t>consultant</w:t>
      </w:r>
      <w:r w:rsidRPr="00CF3120">
        <w:rPr>
          <w:rFonts w:cs="Times New Roman"/>
          <w:sz w:val="24"/>
          <w:szCs w:val="24"/>
        </w:rPr>
        <w:t>.</w:t>
      </w:r>
      <w:proofErr w:type="spellStart"/>
      <w:r w:rsidRPr="00CF3120">
        <w:rPr>
          <w:rFonts w:cs="Times New Roman"/>
          <w:sz w:val="24"/>
          <w:szCs w:val="24"/>
          <w:lang w:val="en-US"/>
        </w:rPr>
        <w:t>ru</w:t>
      </w:r>
      <w:proofErr w:type="spellEnd"/>
      <w:r w:rsidRPr="00CF3120">
        <w:rPr>
          <w:rFonts w:cs="Times New Roman"/>
          <w:sz w:val="24"/>
          <w:szCs w:val="24"/>
        </w:rPr>
        <w:t>/</w:t>
      </w:r>
      <w:r w:rsidRPr="00CF3120">
        <w:rPr>
          <w:rFonts w:cs="Times New Roman"/>
          <w:sz w:val="24"/>
          <w:szCs w:val="24"/>
          <w:lang w:val="en-US"/>
        </w:rPr>
        <w:t>document</w:t>
      </w:r>
      <w:r w:rsidRPr="00CF3120">
        <w:rPr>
          <w:rFonts w:cs="Times New Roman"/>
          <w:sz w:val="24"/>
          <w:szCs w:val="24"/>
        </w:rPr>
        <w:t>/</w:t>
      </w:r>
      <w:r w:rsidRPr="00CF3120">
        <w:rPr>
          <w:rFonts w:cs="Times New Roman"/>
          <w:sz w:val="24"/>
          <w:szCs w:val="24"/>
          <w:lang w:val="en-US"/>
        </w:rPr>
        <w:t>cons</w:t>
      </w:r>
      <w:r w:rsidRPr="00CF3120">
        <w:rPr>
          <w:rFonts w:cs="Times New Roman"/>
          <w:sz w:val="24"/>
          <w:szCs w:val="24"/>
        </w:rPr>
        <w:t>_</w:t>
      </w:r>
      <w:r w:rsidRPr="00CF3120">
        <w:rPr>
          <w:rFonts w:cs="Times New Roman"/>
          <w:sz w:val="24"/>
          <w:szCs w:val="24"/>
          <w:lang w:val="en-US"/>
        </w:rPr>
        <w:t>doc</w:t>
      </w:r>
      <w:r w:rsidRPr="00CF3120">
        <w:rPr>
          <w:rFonts w:cs="Times New Roman"/>
          <w:sz w:val="24"/>
          <w:szCs w:val="24"/>
        </w:rPr>
        <w:t>_</w:t>
      </w:r>
      <w:r w:rsidRPr="00CF3120">
        <w:rPr>
          <w:rFonts w:cs="Times New Roman"/>
          <w:sz w:val="24"/>
          <w:szCs w:val="24"/>
          <w:lang w:val="en-US"/>
        </w:rPr>
        <w:t>LAW</w:t>
      </w:r>
      <w:r w:rsidRPr="00CF3120">
        <w:rPr>
          <w:rFonts w:cs="Times New Roman"/>
          <w:sz w:val="24"/>
          <w:szCs w:val="24"/>
        </w:rPr>
        <w:t>_14009/</w:t>
      </w:r>
      <w:proofErr w:type="gramEnd"/>
    </w:p>
    <w:p w:rsidR="00B7243A" w:rsidRPr="00CF3120" w:rsidRDefault="00B7243A" w:rsidP="00B7243A">
      <w:pPr>
        <w:pStyle w:val="a4"/>
        <w:numPr>
          <w:ilvl w:val="0"/>
          <w:numId w:val="23"/>
        </w:numPr>
        <w:spacing w:line="360" w:lineRule="auto"/>
        <w:ind w:left="714" w:hanging="357"/>
        <w:rPr>
          <w:rFonts w:cs="Times New Roman"/>
          <w:sz w:val="24"/>
          <w:szCs w:val="24"/>
        </w:rPr>
      </w:pPr>
      <w:r w:rsidRPr="00CF3120">
        <w:rPr>
          <w:rFonts w:cs="Times New Roman"/>
          <w:sz w:val="24"/>
          <w:szCs w:val="24"/>
        </w:rPr>
        <w:t xml:space="preserve">Федеральный закон от 6 мая 1999 г. </w:t>
      </w:r>
      <w:r w:rsidRPr="00CF3120">
        <w:rPr>
          <w:rFonts w:cs="Times New Roman"/>
          <w:sz w:val="24"/>
          <w:szCs w:val="24"/>
          <w:lang w:val="en-US"/>
        </w:rPr>
        <w:t>N</w:t>
      </w:r>
      <w:r w:rsidRPr="00CF3120">
        <w:rPr>
          <w:rFonts w:cs="Times New Roman"/>
          <w:sz w:val="24"/>
          <w:szCs w:val="24"/>
        </w:rPr>
        <w:t xml:space="preserve"> 97-ФЗ "О конкурсах на размещение заказов на поставки товаров, выполнение работ, оказание услуг для государственных нужд" [Электронный ресурс]. – Режим </w:t>
      </w:r>
      <w:proofErr w:type="gramStart"/>
      <w:r w:rsidRPr="00CF3120">
        <w:rPr>
          <w:rFonts w:cs="Times New Roman"/>
          <w:sz w:val="24"/>
          <w:szCs w:val="24"/>
        </w:rPr>
        <w:t xml:space="preserve">доступа:  </w:t>
      </w:r>
      <w:r w:rsidRPr="00CF3120">
        <w:rPr>
          <w:rFonts w:eastAsia="Calibri" w:cs="Times New Roman"/>
          <w:sz w:val="24"/>
          <w:szCs w:val="24"/>
          <w:lang w:val="en-US"/>
        </w:rPr>
        <w:t>http</w:t>
      </w:r>
      <w:r w:rsidRPr="00CF3120">
        <w:rPr>
          <w:rFonts w:eastAsia="Calibri" w:cs="Times New Roman"/>
          <w:sz w:val="24"/>
          <w:szCs w:val="24"/>
        </w:rPr>
        <w:t>://</w:t>
      </w:r>
      <w:r w:rsidRPr="00CF3120">
        <w:rPr>
          <w:rFonts w:eastAsia="Calibri" w:cs="Times New Roman"/>
          <w:sz w:val="24"/>
          <w:szCs w:val="24"/>
          <w:lang w:val="en-US"/>
        </w:rPr>
        <w:t>base</w:t>
      </w:r>
      <w:r w:rsidRPr="00CF3120">
        <w:rPr>
          <w:rFonts w:eastAsia="Calibri" w:cs="Times New Roman"/>
          <w:sz w:val="24"/>
          <w:szCs w:val="24"/>
        </w:rPr>
        <w:t>.</w:t>
      </w:r>
      <w:proofErr w:type="spellStart"/>
      <w:r w:rsidRPr="00CF3120">
        <w:rPr>
          <w:rFonts w:eastAsia="Calibri" w:cs="Times New Roman"/>
          <w:sz w:val="24"/>
          <w:szCs w:val="24"/>
          <w:lang w:val="en-US"/>
        </w:rPr>
        <w:t>garant</w:t>
      </w:r>
      <w:proofErr w:type="spellEnd"/>
      <w:r w:rsidRPr="00CF3120">
        <w:rPr>
          <w:rFonts w:eastAsia="Calibri" w:cs="Times New Roman"/>
          <w:sz w:val="24"/>
          <w:szCs w:val="24"/>
        </w:rPr>
        <w:t>.</w:t>
      </w:r>
      <w:proofErr w:type="spellStart"/>
      <w:r w:rsidRPr="00CF3120">
        <w:rPr>
          <w:rFonts w:eastAsia="Calibri" w:cs="Times New Roman"/>
          <w:sz w:val="24"/>
          <w:szCs w:val="24"/>
          <w:lang w:val="en-US"/>
        </w:rPr>
        <w:t>ru</w:t>
      </w:r>
      <w:proofErr w:type="spellEnd"/>
      <w:r w:rsidRPr="00CF3120">
        <w:rPr>
          <w:rFonts w:eastAsia="Calibri" w:cs="Times New Roman"/>
          <w:sz w:val="24"/>
          <w:szCs w:val="24"/>
        </w:rPr>
        <w:t>/180403/1/#</w:t>
      </w:r>
      <w:proofErr w:type="spellStart"/>
      <w:r w:rsidRPr="00CF3120">
        <w:rPr>
          <w:rFonts w:eastAsia="Calibri" w:cs="Times New Roman"/>
          <w:sz w:val="24"/>
          <w:szCs w:val="24"/>
          <w:lang w:val="en-US"/>
        </w:rPr>
        <w:t>ixzz</w:t>
      </w:r>
      <w:proofErr w:type="spellEnd"/>
      <w:r w:rsidRPr="00CF3120">
        <w:rPr>
          <w:rFonts w:eastAsia="Calibri" w:cs="Times New Roman"/>
          <w:sz w:val="24"/>
          <w:szCs w:val="24"/>
        </w:rPr>
        <w:t>4</w:t>
      </w:r>
      <w:proofErr w:type="spellStart"/>
      <w:r w:rsidRPr="00CF3120">
        <w:rPr>
          <w:rFonts w:eastAsia="Calibri" w:cs="Times New Roman"/>
          <w:sz w:val="24"/>
          <w:szCs w:val="24"/>
          <w:lang w:val="en-US"/>
        </w:rPr>
        <w:t>fSnroqEo</w:t>
      </w:r>
      <w:proofErr w:type="spellEnd"/>
      <w:proofErr w:type="gramEnd"/>
    </w:p>
    <w:p w:rsidR="00B7243A" w:rsidRPr="00CF3120" w:rsidRDefault="00B7243A" w:rsidP="00B7243A">
      <w:pPr>
        <w:pStyle w:val="a4"/>
        <w:numPr>
          <w:ilvl w:val="0"/>
          <w:numId w:val="23"/>
        </w:numPr>
        <w:spacing w:line="360" w:lineRule="auto"/>
        <w:ind w:left="714" w:hanging="357"/>
        <w:rPr>
          <w:rFonts w:cs="Times New Roman"/>
          <w:sz w:val="24"/>
          <w:szCs w:val="24"/>
        </w:rPr>
      </w:pPr>
      <w:r w:rsidRPr="00CF3120">
        <w:rPr>
          <w:rFonts w:cs="Times New Roman"/>
          <w:sz w:val="24"/>
          <w:szCs w:val="24"/>
        </w:rPr>
        <w:t xml:space="preserve">Типовой закон ЮНСИТРАЛ о публичных закупках [Электронный ресурс]. – Режим доступа: </w:t>
      </w:r>
      <w:r w:rsidRPr="00CF3120">
        <w:rPr>
          <w:rFonts w:cs="Times New Roman"/>
          <w:sz w:val="24"/>
          <w:szCs w:val="24"/>
          <w:lang w:val="en-US"/>
        </w:rPr>
        <w:t>http</w:t>
      </w:r>
      <w:r w:rsidRPr="00CF3120">
        <w:rPr>
          <w:rFonts w:cs="Times New Roman"/>
          <w:sz w:val="24"/>
          <w:szCs w:val="24"/>
        </w:rPr>
        <w:t>://</w:t>
      </w:r>
      <w:r w:rsidRPr="00CF3120">
        <w:rPr>
          <w:rFonts w:cs="Times New Roman"/>
          <w:sz w:val="24"/>
          <w:szCs w:val="24"/>
          <w:lang w:val="en-US"/>
        </w:rPr>
        <w:t>www</w:t>
      </w:r>
      <w:r w:rsidRPr="00CF3120">
        <w:rPr>
          <w:rFonts w:cs="Times New Roman"/>
          <w:sz w:val="24"/>
          <w:szCs w:val="24"/>
        </w:rPr>
        <w:t>.</w:t>
      </w:r>
      <w:proofErr w:type="spellStart"/>
      <w:r w:rsidRPr="00CF3120">
        <w:rPr>
          <w:rFonts w:cs="Times New Roman"/>
          <w:sz w:val="24"/>
          <w:szCs w:val="24"/>
          <w:lang w:val="en-US"/>
        </w:rPr>
        <w:t>uncitral</w:t>
      </w:r>
      <w:proofErr w:type="spellEnd"/>
      <w:r w:rsidRPr="00CF3120">
        <w:rPr>
          <w:rFonts w:cs="Times New Roman"/>
          <w:sz w:val="24"/>
          <w:szCs w:val="24"/>
        </w:rPr>
        <w:t>.</w:t>
      </w:r>
      <w:r w:rsidRPr="00CF3120">
        <w:rPr>
          <w:rFonts w:cs="Times New Roman"/>
          <w:sz w:val="24"/>
          <w:szCs w:val="24"/>
          <w:lang w:val="en-US"/>
        </w:rPr>
        <w:t>org</w:t>
      </w:r>
      <w:r w:rsidRPr="00CF3120">
        <w:rPr>
          <w:rFonts w:cs="Times New Roman"/>
          <w:sz w:val="24"/>
          <w:szCs w:val="24"/>
        </w:rPr>
        <w:t>/</w:t>
      </w:r>
      <w:r w:rsidRPr="00CF3120">
        <w:rPr>
          <w:rFonts w:cs="Times New Roman"/>
          <w:sz w:val="24"/>
          <w:szCs w:val="24"/>
          <w:lang w:val="en-US"/>
        </w:rPr>
        <w:t>pdf</w:t>
      </w:r>
      <w:r w:rsidRPr="00CF3120">
        <w:rPr>
          <w:rFonts w:cs="Times New Roman"/>
          <w:sz w:val="24"/>
          <w:szCs w:val="24"/>
        </w:rPr>
        <w:t>/</w:t>
      </w:r>
      <w:proofErr w:type="spellStart"/>
      <w:r w:rsidRPr="00CF3120">
        <w:rPr>
          <w:rFonts w:cs="Times New Roman"/>
          <w:sz w:val="24"/>
          <w:szCs w:val="24"/>
          <w:lang w:val="en-US"/>
        </w:rPr>
        <w:t>russian</w:t>
      </w:r>
      <w:proofErr w:type="spellEnd"/>
      <w:r w:rsidRPr="00CF3120">
        <w:rPr>
          <w:rFonts w:cs="Times New Roman"/>
          <w:sz w:val="24"/>
          <w:szCs w:val="24"/>
        </w:rPr>
        <w:t>/</w:t>
      </w:r>
      <w:r w:rsidRPr="00CF3120">
        <w:rPr>
          <w:rFonts w:cs="Times New Roman"/>
          <w:sz w:val="24"/>
          <w:szCs w:val="24"/>
          <w:lang w:val="en-US"/>
        </w:rPr>
        <w:t>texts</w:t>
      </w:r>
      <w:r w:rsidRPr="00CF3120">
        <w:rPr>
          <w:rFonts w:cs="Times New Roman"/>
          <w:sz w:val="24"/>
          <w:szCs w:val="24"/>
        </w:rPr>
        <w:t>/</w:t>
      </w:r>
      <w:proofErr w:type="spellStart"/>
      <w:r w:rsidRPr="00CF3120">
        <w:rPr>
          <w:rFonts w:cs="Times New Roman"/>
          <w:sz w:val="24"/>
          <w:szCs w:val="24"/>
          <w:lang w:val="en-US"/>
        </w:rPr>
        <w:t>procurem</w:t>
      </w:r>
      <w:proofErr w:type="spellEnd"/>
      <w:r w:rsidRPr="00CF3120">
        <w:rPr>
          <w:rFonts w:cs="Times New Roman"/>
          <w:sz w:val="24"/>
          <w:szCs w:val="24"/>
        </w:rPr>
        <w:t>/</w:t>
      </w:r>
      <w:r w:rsidRPr="00CF3120">
        <w:rPr>
          <w:rFonts w:cs="Times New Roman"/>
          <w:sz w:val="24"/>
          <w:szCs w:val="24"/>
          <w:lang w:val="en-US"/>
        </w:rPr>
        <w:t>ml</w:t>
      </w:r>
      <w:r w:rsidRPr="00CF3120">
        <w:rPr>
          <w:rFonts w:cs="Times New Roman"/>
          <w:sz w:val="24"/>
          <w:szCs w:val="24"/>
        </w:rPr>
        <w:t>-</w:t>
      </w:r>
      <w:r w:rsidRPr="00CF3120">
        <w:rPr>
          <w:rFonts w:cs="Times New Roman"/>
          <w:sz w:val="24"/>
          <w:szCs w:val="24"/>
          <w:lang w:val="en-US"/>
        </w:rPr>
        <w:t>procurement</w:t>
      </w:r>
      <w:r w:rsidRPr="00CF3120">
        <w:rPr>
          <w:rFonts w:cs="Times New Roman"/>
          <w:sz w:val="24"/>
          <w:szCs w:val="24"/>
        </w:rPr>
        <w:t>/2011-</w:t>
      </w:r>
      <w:r w:rsidRPr="00CF3120">
        <w:rPr>
          <w:rFonts w:cs="Times New Roman"/>
          <w:sz w:val="24"/>
          <w:szCs w:val="24"/>
          <w:lang w:val="en-US"/>
        </w:rPr>
        <w:t>Model</w:t>
      </w:r>
      <w:r w:rsidRPr="00CF3120">
        <w:rPr>
          <w:rFonts w:cs="Times New Roman"/>
          <w:sz w:val="24"/>
          <w:szCs w:val="24"/>
        </w:rPr>
        <w:t>-</w:t>
      </w:r>
      <w:r w:rsidRPr="00CF3120">
        <w:rPr>
          <w:rFonts w:cs="Times New Roman"/>
          <w:sz w:val="24"/>
          <w:szCs w:val="24"/>
          <w:lang w:val="en-US"/>
        </w:rPr>
        <w:t>Law</w:t>
      </w:r>
      <w:r w:rsidRPr="00CF3120">
        <w:rPr>
          <w:rFonts w:cs="Times New Roman"/>
          <w:sz w:val="24"/>
          <w:szCs w:val="24"/>
        </w:rPr>
        <w:t>-</w:t>
      </w:r>
      <w:r w:rsidRPr="00CF3120">
        <w:rPr>
          <w:rFonts w:cs="Times New Roman"/>
          <w:sz w:val="24"/>
          <w:szCs w:val="24"/>
          <w:lang w:val="en-US"/>
        </w:rPr>
        <w:t>on</w:t>
      </w:r>
      <w:r w:rsidRPr="00CF3120">
        <w:rPr>
          <w:rFonts w:cs="Times New Roman"/>
          <w:sz w:val="24"/>
          <w:szCs w:val="24"/>
        </w:rPr>
        <w:t>-</w:t>
      </w:r>
      <w:r w:rsidRPr="00CF3120">
        <w:rPr>
          <w:rFonts w:cs="Times New Roman"/>
          <w:sz w:val="24"/>
          <w:szCs w:val="24"/>
          <w:lang w:val="en-US"/>
        </w:rPr>
        <w:t>Public</w:t>
      </w:r>
      <w:r w:rsidRPr="00CF3120">
        <w:rPr>
          <w:rFonts w:cs="Times New Roman"/>
          <w:sz w:val="24"/>
          <w:szCs w:val="24"/>
        </w:rPr>
        <w:t>-</w:t>
      </w:r>
      <w:r w:rsidRPr="00CF3120">
        <w:rPr>
          <w:rFonts w:cs="Times New Roman"/>
          <w:sz w:val="24"/>
          <w:szCs w:val="24"/>
          <w:lang w:val="en-US"/>
        </w:rPr>
        <w:t>Procurement</w:t>
      </w:r>
      <w:r w:rsidRPr="00CF3120">
        <w:rPr>
          <w:rFonts w:cs="Times New Roman"/>
          <w:sz w:val="24"/>
          <w:szCs w:val="24"/>
        </w:rPr>
        <w:t>-</w:t>
      </w:r>
      <w:r w:rsidRPr="00CF3120">
        <w:rPr>
          <w:rFonts w:cs="Times New Roman"/>
          <w:sz w:val="24"/>
          <w:szCs w:val="24"/>
          <w:lang w:val="en-US"/>
        </w:rPr>
        <w:t>r</w:t>
      </w:r>
      <w:r w:rsidRPr="00CF3120">
        <w:rPr>
          <w:rFonts w:cs="Times New Roman"/>
          <w:sz w:val="24"/>
          <w:szCs w:val="24"/>
        </w:rPr>
        <w:t>.</w:t>
      </w:r>
      <w:r w:rsidRPr="00CF3120">
        <w:rPr>
          <w:rFonts w:cs="Times New Roman"/>
          <w:sz w:val="24"/>
          <w:szCs w:val="24"/>
          <w:lang w:val="en-US"/>
        </w:rPr>
        <w:t>pdf</w:t>
      </w:r>
    </w:p>
    <w:p w:rsidR="00B7243A" w:rsidRPr="00CF3120" w:rsidRDefault="00B7243A" w:rsidP="00B7243A">
      <w:pPr>
        <w:pStyle w:val="a4"/>
        <w:numPr>
          <w:ilvl w:val="0"/>
          <w:numId w:val="23"/>
        </w:numPr>
        <w:spacing w:line="360" w:lineRule="auto"/>
        <w:ind w:left="714" w:hanging="357"/>
        <w:rPr>
          <w:rFonts w:cs="Times New Roman"/>
          <w:sz w:val="24"/>
          <w:szCs w:val="24"/>
        </w:rPr>
      </w:pPr>
      <w:r w:rsidRPr="00CF3120">
        <w:rPr>
          <w:rFonts w:cs="Times New Roman"/>
          <w:sz w:val="24"/>
          <w:szCs w:val="24"/>
        </w:rPr>
        <w:t>Иванов А.Е. Современный этап развития системы государственных закупок Российской Федерации: «эффективность» аукциона и коррупционность конкурса» / Иванов А.Е. // Вопросы государственного и муниципального управления. – 2015. – с. 56-65.</w:t>
      </w:r>
    </w:p>
    <w:p w:rsidR="00B7243A" w:rsidRPr="00CF3120" w:rsidRDefault="00B7243A" w:rsidP="00B7243A">
      <w:pPr>
        <w:pStyle w:val="a4"/>
        <w:numPr>
          <w:ilvl w:val="0"/>
          <w:numId w:val="23"/>
        </w:numPr>
        <w:spacing w:line="360" w:lineRule="auto"/>
        <w:ind w:left="714" w:hanging="357"/>
        <w:rPr>
          <w:rFonts w:cs="Times New Roman"/>
          <w:sz w:val="24"/>
          <w:szCs w:val="24"/>
        </w:rPr>
      </w:pPr>
      <w:r w:rsidRPr="00CF3120">
        <w:rPr>
          <w:rFonts w:cs="Times New Roman"/>
          <w:sz w:val="24"/>
          <w:szCs w:val="24"/>
        </w:rPr>
        <w:t xml:space="preserve">Федеральный закон "О размещении заказов на поставки товаров, выполнение работ, оказание услуг для государственных и муниципальных нужд" от 21.07.2005 N 94-ФЗ [Электронный ресурс]. – Режим </w:t>
      </w:r>
      <w:proofErr w:type="gramStart"/>
      <w:r w:rsidRPr="00CF3120">
        <w:rPr>
          <w:rFonts w:cs="Times New Roman"/>
          <w:sz w:val="24"/>
          <w:szCs w:val="24"/>
        </w:rPr>
        <w:t xml:space="preserve">доступа:  </w:t>
      </w:r>
      <w:r w:rsidRPr="00CF3120">
        <w:rPr>
          <w:rFonts w:eastAsia="Calibri" w:cs="Times New Roman"/>
          <w:sz w:val="24"/>
          <w:szCs w:val="24"/>
          <w:lang w:val="en-US"/>
        </w:rPr>
        <w:t>http</w:t>
      </w:r>
      <w:r w:rsidRPr="00CF3120">
        <w:rPr>
          <w:rFonts w:eastAsia="Calibri" w:cs="Times New Roman"/>
          <w:sz w:val="24"/>
          <w:szCs w:val="24"/>
        </w:rPr>
        <w:t>://</w:t>
      </w:r>
      <w:r w:rsidRPr="00CF3120">
        <w:rPr>
          <w:rFonts w:eastAsia="Calibri" w:cs="Times New Roman"/>
          <w:sz w:val="24"/>
          <w:szCs w:val="24"/>
          <w:lang w:val="en-US"/>
        </w:rPr>
        <w:t>www</w:t>
      </w:r>
      <w:r w:rsidRPr="00CF3120">
        <w:rPr>
          <w:rFonts w:eastAsia="Calibri" w:cs="Times New Roman"/>
          <w:sz w:val="24"/>
          <w:szCs w:val="24"/>
        </w:rPr>
        <w:t>.</w:t>
      </w:r>
      <w:r w:rsidRPr="00CF3120">
        <w:rPr>
          <w:rFonts w:eastAsia="Calibri" w:cs="Times New Roman"/>
          <w:sz w:val="24"/>
          <w:szCs w:val="24"/>
          <w:lang w:val="en-US"/>
        </w:rPr>
        <w:t>consultant</w:t>
      </w:r>
      <w:r w:rsidRPr="00CF3120">
        <w:rPr>
          <w:rFonts w:eastAsia="Calibri" w:cs="Times New Roman"/>
          <w:sz w:val="24"/>
          <w:szCs w:val="24"/>
        </w:rPr>
        <w:t>.</w:t>
      </w:r>
      <w:proofErr w:type="spellStart"/>
      <w:r w:rsidRPr="00CF3120">
        <w:rPr>
          <w:rFonts w:eastAsia="Calibri" w:cs="Times New Roman"/>
          <w:sz w:val="24"/>
          <w:szCs w:val="24"/>
          <w:lang w:val="en-US"/>
        </w:rPr>
        <w:t>ru</w:t>
      </w:r>
      <w:proofErr w:type="spellEnd"/>
      <w:r w:rsidRPr="00CF3120">
        <w:rPr>
          <w:rFonts w:eastAsia="Calibri" w:cs="Times New Roman"/>
          <w:sz w:val="24"/>
          <w:szCs w:val="24"/>
        </w:rPr>
        <w:t>/</w:t>
      </w:r>
      <w:r w:rsidRPr="00CF3120">
        <w:rPr>
          <w:rFonts w:eastAsia="Calibri" w:cs="Times New Roman"/>
          <w:sz w:val="24"/>
          <w:szCs w:val="24"/>
          <w:lang w:val="en-US"/>
        </w:rPr>
        <w:t>document</w:t>
      </w:r>
      <w:r w:rsidRPr="00CF3120">
        <w:rPr>
          <w:rFonts w:eastAsia="Calibri" w:cs="Times New Roman"/>
          <w:sz w:val="24"/>
          <w:szCs w:val="24"/>
        </w:rPr>
        <w:t>/</w:t>
      </w:r>
      <w:r w:rsidRPr="00CF3120">
        <w:rPr>
          <w:rFonts w:eastAsia="Calibri" w:cs="Times New Roman"/>
          <w:sz w:val="24"/>
          <w:szCs w:val="24"/>
          <w:lang w:val="en-US"/>
        </w:rPr>
        <w:t>cons</w:t>
      </w:r>
      <w:r w:rsidRPr="00CF3120">
        <w:rPr>
          <w:rFonts w:eastAsia="Calibri" w:cs="Times New Roman"/>
          <w:sz w:val="24"/>
          <w:szCs w:val="24"/>
        </w:rPr>
        <w:t>_</w:t>
      </w:r>
      <w:r w:rsidRPr="00CF3120">
        <w:rPr>
          <w:rFonts w:eastAsia="Calibri" w:cs="Times New Roman"/>
          <w:sz w:val="24"/>
          <w:szCs w:val="24"/>
          <w:lang w:val="en-US"/>
        </w:rPr>
        <w:t>doc</w:t>
      </w:r>
      <w:r w:rsidRPr="00CF3120">
        <w:rPr>
          <w:rFonts w:eastAsia="Calibri" w:cs="Times New Roman"/>
          <w:sz w:val="24"/>
          <w:szCs w:val="24"/>
        </w:rPr>
        <w:t>_</w:t>
      </w:r>
      <w:r w:rsidRPr="00CF3120">
        <w:rPr>
          <w:rFonts w:eastAsia="Calibri" w:cs="Times New Roman"/>
          <w:sz w:val="24"/>
          <w:szCs w:val="24"/>
          <w:lang w:val="en-US"/>
        </w:rPr>
        <w:t>LAW</w:t>
      </w:r>
      <w:r w:rsidRPr="00CF3120">
        <w:rPr>
          <w:rFonts w:eastAsia="Calibri" w:cs="Times New Roman"/>
          <w:sz w:val="24"/>
          <w:szCs w:val="24"/>
        </w:rPr>
        <w:t>_54598/</w:t>
      </w:r>
      <w:proofErr w:type="gramEnd"/>
    </w:p>
    <w:p w:rsidR="00B7243A" w:rsidRPr="00CF3120" w:rsidRDefault="00B7243A" w:rsidP="00B7243A">
      <w:pPr>
        <w:pStyle w:val="a4"/>
        <w:numPr>
          <w:ilvl w:val="0"/>
          <w:numId w:val="23"/>
        </w:numPr>
        <w:spacing w:line="360" w:lineRule="auto"/>
        <w:ind w:left="714" w:hanging="357"/>
        <w:rPr>
          <w:rFonts w:cs="Times New Roman"/>
          <w:sz w:val="24"/>
          <w:szCs w:val="24"/>
        </w:rPr>
      </w:pPr>
      <w:r w:rsidRPr="00CF3120">
        <w:rPr>
          <w:rFonts w:cs="Times New Roman"/>
          <w:sz w:val="24"/>
          <w:szCs w:val="24"/>
        </w:rPr>
        <w:t xml:space="preserve">Федеральный закон "О контрактной системе в сфере закупок товаров, работ, услуг для обеспечения государственных и муниципальных нужд" от 05.04.2013 N 44-ФЗ [Электронный ресурс]. – Режим </w:t>
      </w:r>
      <w:proofErr w:type="gramStart"/>
      <w:r w:rsidRPr="00CF3120">
        <w:rPr>
          <w:rFonts w:cs="Times New Roman"/>
          <w:sz w:val="24"/>
          <w:szCs w:val="24"/>
        </w:rPr>
        <w:t>доступа:  http://www.consultant.ru/document/cons_doc_LAW_144624/</w:t>
      </w:r>
      <w:proofErr w:type="gramEnd"/>
    </w:p>
    <w:p w:rsidR="00B7243A" w:rsidRPr="00CF3120" w:rsidRDefault="00B7243A" w:rsidP="00B7243A">
      <w:pPr>
        <w:pStyle w:val="af1"/>
        <w:numPr>
          <w:ilvl w:val="0"/>
          <w:numId w:val="23"/>
        </w:numPr>
        <w:spacing w:line="360" w:lineRule="auto"/>
        <w:ind w:left="714" w:hanging="357"/>
        <w:rPr>
          <w:rFonts w:cs="Times New Roman"/>
          <w:sz w:val="24"/>
          <w:szCs w:val="24"/>
        </w:rPr>
      </w:pPr>
      <w:r w:rsidRPr="00CF3120">
        <w:rPr>
          <w:rFonts w:cs="Times New Roman"/>
          <w:sz w:val="24"/>
          <w:szCs w:val="24"/>
        </w:rPr>
        <w:t xml:space="preserve">Распоряжение Правительства РФ от 21.03.2016 </w:t>
      </w:r>
      <w:r w:rsidRPr="00CF3120">
        <w:rPr>
          <w:rFonts w:cs="Times New Roman"/>
          <w:sz w:val="24"/>
          <w:szCs w:val="24"/>
          <w:lang w:val="en-US"/>
        </w:rPr>
        <w:t>N</w:t>
      </w:r>
      <w:r w:rsidRPr="00CF3120">
        <w:rPr>
          <w:rFonts w:cs="Times New Roman"/>
          <w:sz w:val="24"/>
          <w:szCs w:val="24"/>
        </w:rPr>
        <w:t xml:space="preserve"> 471-р (ред. от 10.08.2016) «О перечне товаров, работ, услуг, в случае осуществления закупок которых заказчик обязан проводить аукцион в электронной форме (электронный аукцион)» ФЗ [Электронный ресурс]. – Режим </w:t>
      </w:r>
      <w:proofErr w:type="gramStart"/>
      <w:r w:rsidRPr="00CF3120">
        <w:rPr>
          <w:rFonts w:cs="Times New Roman"/>
          <w:sz w:val="24"/>
          <w:szCs w:val="24"/>
        </w:rPr>
        <w:t xml:space="preserve">доступа:  </w:t>
      </w:r>
      <w:r w:rsidRPr="00CF3120">
        <w:rPr>
          <w:rFonts w:cs="Times New Roman"/>
          <w:sz w:val="24"/>
          <w:szCs w:val="24"/>
          <w:lang w:val="en-US"/>
        </w:rPr>
        <w:t>http</w:t>
      </w:r>
      <w:r w:rsidRPr="00CF3120">
        <w:rPr>
          <w:rFonts w:cs="Times New Roman"/>
          <w:sz w:val="24"/>
          <w:szCs w:val="24"/>
        </w:rPr>
        <w:t>://</w:t>
      </w:r>
      <w:r w:rsidRPr="00CF3120">
        <w:rPr>
          <w:rFonts w:cs="Times New Roman"/>
          <w:sz w:val="24"/>
          <w:szCs w:val="24"/>
          <w:lang w:val="en-US"/>
        </w:rPr>
        <w:t>www</w:t>
      </w:r>
      <w:r w:rsidRPr="00CF3120">
        <w:rPr>
          <w:rFonts w:cs="Times New Roman"/>
          <w:sz w:val="24"/>
          <w:szCs w:val="24"/>
        </w:rPr>
        <w:t>.</w:t>
      </w:r>
      <w:r w:rsidRPr="00CF3120">
        <w:rPr>
          <w:rFonts w:cs="Times New Roman"/>
          <w:sz w:val="24"/>
          <w:szCs w:val="24"/>
          <w:lang w:val="en-US"/>
        </w:rPr>
        <w:t>consultant</w:t>
      </w:r>
      <w:r w:rsidRPr="00CF3120">
        <w:rPr>
          <w:rFonts w:cs="Times New Roman"/>
          <w:sz w:val="24"/>
          <w:szCs w:val="24"/>
        </w:rPr>
        <w:t>.</w:t>
      </w:r>
      <w:proofErr w:type="spellStart"/>
      <w:r w:rsidRPr="00CF3120">
        <w:rPr>
          <w:rFonts w:cs="Times New Roman"/>
          <w:sz w:val="24"/>
          <w:szCs w:val="24"/>
          <w:lang w:val="en-US"/>
        </w:rPr>
        <w:t>ru</w:t>
      </w:r>
      <w:proofErr w:type="spellEnd"/>
      <w:r w:rsidRPr="00CF3120">
        <w:rPr>
          <w:rFonts w:cs="Times New Roman"/>
          <w:sz w:val="24"/>
          <w:szCs w:val="24"/>
        </w:rPr>
        <w:t>/</w:t>
      </w:r>
      <w:r w:rsidRPr="00CF3120">
        <w:rPr>
          <w:rFonts w:cs="Times New Roman"/>
          <w:sz w:val="24"/>
          <w:szCs w:val="24"/>
          <w:lang w:val="en-US"/>
        </w:rPr>
        <w:t>document</w:t>
      </w:r>
      <w:r w:rsidRPr="00CF3120">
        <w:rPr>
          <w:rFonts w:cs="Times New Roman"/>
          <w:sz w:val="24"/>
          <w:szCs w:val="24"/>
        </w:rPr>
        <w:t>/</w:t>
      </w:r>
      <w:r w:rsidRPr="00CF3120">
        <w:rPr>
          <w:rFonts w:cs="Times New Roman"/>
          <w:sz w:val="24"/>
          <w:szCs w:val="24"/>
          <w:lang w:val="en-US"/>
        </w:rPr>
        <w:t>cons</w:t>
      </w:r>
      <w:r w:rsidRPr="00CF3120">
        <w:rPr>
          <w:rFonts w:cs="Times New Roman"/>
          <w:sz w:val="24"/>
          <w:szCs w:val="24"/>
        </w:rPr>
        <w:t>_</w:t>
      </w:r>
      <w:r w:rsidRPr="00CF3120">
        <w:rPr>
          <w:rFonts w:cs="Times New Roman"/>
          <w:sz w:val="24"/>
          <w:szCs w:val="24"/>
          <w:lang w:val="en-US"/>
        </w:rPr>
        <w:t>doc</w:t>
      </w:r>
      <w:r w:rsidRPr="00CF3120">
        <w:rPr>
          <w:rFonts w:cs="Times New Roman"/>
          <w:sz w:val="24"/>
          <w:szCs w:val="24"/>
        </w:rPr>
        <w:t>_</w:t>
      </w:r>
      <w:r w:rsidRPr="00CF3120">
        <w:rPr>
          <w:rFonts w:cs="Times New Roman"/>
          <w:sz w:val="24"/>
          <w:szCs w:val="24"/>
          <w:lang w:val="en-US"/>
        </w:rPr>
        <w:t>LAW</w:t>
      </w:r>
      <w:r w:rsidRPr="00CF3120">
        <w:rPr>
          <w:rFonts w:cs="Times New Roman"/>
          <w:sz w:val="24"/>
          <w:szCs w:val="24"/>
        </w:rPr>
        <w:t>_195624/6</w:t>
      </w:r>
      <w:r w:rsidRPr="00CF3120">
        <w:rPr>
          <w:rFonts w:cs="Times New Roman"/>
          <w:sz w:val="24"/>
          <w:szCs w:val="24"/>
          <w:lang w:val="en-US"/>
        </w:rPr>
        <w:t>d</w:t>
      </w:r>
      <w:r w:rsidRPr="00CF3120">
        <w:rPr>
          <w:rFonts w:cs="Times New Roman"/>
          <w:sz w:val="24"/>
          <w:szCs w:val="24"/>
        </w:rPr>
        <w:t>56</w:t>
      </w:r>
      <w:r w:rsidRPr="00CF3120">
        <w:rPr>
          <w:rFonts w:cs="Times New Roman"/>
          <w:sz w:val="24"/>
          <w:szCs w:val="24"/>
          <w:lang w:val="en-US"/>
        </w:rPr>
        <w:t>d</w:t>
      </w:r>
      <w:r w:rsidRPr="00CF3120">
        <w:rPr>
          <w:rFonts w:cs="Times New Roman"/>
          <w:sz w:val="24"/>
          <w:szCs w:val="24"/>
        </w:rPr>
        <w:t>276632193117</w:t>
      </w:r>
      <w:proofErr w:type="spellStart"/>
      <w:r w:rsidRPr="00CF3120">
        <w:rPr>
          <w:rFonts w:cs="Times New Roman"/>
          <w:sz w:val="24"/>
          <w:szCs w:val="24"/>
          <w:lang w:val="en-US"/>
        </w:rPr>
        <w:t>dbca</w:t>
      </w:r>
      <w:proofErr w:type="spellEnd"/>
      <w:r w:rsidRPr="00CF3120">
        <w:rPr>
          <w:rFonts w:cs="Times New Roman"/>
          <w:sz w:val="24"/>
          <w:szCs w:val="24"/>
        </w:rPr>
        <w:t>91</w:t>
      </w:r>
      <w:r w:rsidRPr="00CF3120">
        <w:rPr>
          <w:rFonts w:cs="Times New Roman"/>
          <w:sz w:val="24"/>
          <w:szCs w:val="24"/>
          <w:lang w:val="en-US"/>
        </w:rPr>
        <w:t>e</w:t>
      </w:r>
      <w:r w:rsidRPr="00CF3120">
        <w:rPr>
          <w:rFonts w:cs="Times New Roman"/>
          <w:sz w:val="24"/>
          <w:szCs w:val="24"/>
        </w:rPr>
        <w:t>8</w:t>
      </w:r>
      <w:r w:rsidRPr="00CF3120">
        <w:rPr>
          <w:rFonts w:cs="Times New Roman"/>
          <w:sz w:val="24"/>
          <w:szCs w:val="24"/>
          <w:lang w:val="en-US"/>
        </w:rPr>
        <w:t>a</w:t>
      </w:r>
      <w:r w:rsidRPr="00CF3120">
        <w:rPr>
          <w:rFonts w:cs="Times New Roman"/>
          <w:sz w:val="24"/>
          <w:szCs w:val="24"/>
        </w:rPr>
        <w:t>5</w:t>
      </w:r>
      <w:r w:rsidRPr="00CF3120">
        <w:rPr>
          <w:rFonts w:cs="Times New Roman"/>
          <w:sz w:val="24"/>
          <w:szCs w:val="24"/>
          <w:lang w:val="en-US"/>
        </w:rPr>
        <w:t>a</w:t>
      </w:r>
      <w:r w:rsidRPr="00CF3120">
        <w:rPr>
          <w:rFonts w:cs="Times New Roman"/>
          <w:sz w:val="24"/>
          <w:szCs w:val="24"/>
        </w:rPr>
        <w:t>7266</w:t>
      </w:r>
      <w:r w:rsidRPr="00CF3120">
        <w:rPr>
          <w:rFonts w:cs="Times New Roman"/>
          <w:sz w:val="24"/>
          <w:szCs w:val="24"/>
          <w:lang w:val="en-US"/>
        </w:rPr>
        <w:t>f</w:t>
      </w:r>
      <w:r w:rsidRPr="00CF3120">
        <w:rPr>
          <w:rFonts w:cs="Times New Roman"/>
          <w:sz w:val="24"/>
          <w:szCs w:val="24"/>
        </w:rPr>
        <w:t>7575</w:t>
      </w:r>
      <w:r w:rsidRPr="00CF3120">
        <w:rPr>
          <w:rFonts w:cs="Times New Roman"/>
          <w:sz w:val="24"/>
          <w:szCs w:val="24"/>
          <w:lang w:val="en-US"/>
        </w:rPr>
        <w:t>f</w:t>
      </w:r>
      <w:r w:rsidRPr="00CF3120">
        <w:rPr>
          <w:rFonts w:cs="Times New Roman"/>
          <w:sz w:val="24"/>
          <w:szCs w:val="24"/>
        </w:rPr>
        <w:t>79/</w:t>
      </w:r>
      <w:proofErr w:type="gramEnd"/>
    </w:p>
    <w:p w:rsidR="00B7243A" w:rsidRPr="00CF3120" w:rsidRDefault="00B7243A" w:rsidP="00B7243A">
      <w:pPr>
        <w:pStyle w:val="af1"/>
        <w:numPr>
          <w:ilvl w:val="0"/>
          <w:numId w:val="23"/>
        </w:numPr>
        <w:spacing w:line="360" w:lineRule="auto"/>
        <w:ind w:left="714" w:hanging="357"/>
        <w:rPr>
          <w:rFonts w:cs="Times New Roman"/>
          <w:sz w:val="24"/>
          <w:szCs w:val="24"/>
        </w:rPr>
      </w:pPr>
      <w:r w:rsidRPr="00CF3120">
        <w:rPr>
          <w:rFonts w:cs="Times New Roman"/>
          <w:sz w:val="24"/>
          <w:szCs w:val="24"/>
        </w:rPr>
        <w:t xml:space="preserve">О результатах мониторинга применения 44-ФЗ «О контрактной системе в сфере закупок товаров, работ, услуг для обеспечения государственных и муниципальных нужд» за 2016 год [Электронный ресурс]. – Режим доступа: </w:t>
      </w:r>
      <w:r w:rsidRPr="00CF3120">
        <w:rPr>
          <w:rFonts w:cs="Times New Roman"/>
          <w:sz w:val="24"/>
          <w:szCs w:val="24"/>
          <w:lang w:val="en-US"/>
        </w:rPr>
        <w:t>http</w:t>
      </w:r>
      <w:r w:rsidRPr="00CF3120">
        <w:rPr>
          <w:rFonts w:cs="Times New Roman"/>
          <w:sz w:val="24"/>
          <w:szCs w:val="24"/>
        </w:rPr>
        <w:t>://</w:t>
      </w:r>
      <w:r w:rsidRPr="00CF3120">
        <w:rPr>
          <w:rFonts w:cs="Times New Roman"/>
          <w:sz w:val="24"/>
          <w:szCs w:val="24"/>
          <w:lang w:val="en-US"/>
        </w:rPr>
        <w:t>economy</w:t>
      </w:r>
      <w:r w:rsidRPr="00CF3120">
        <w:rPr>
          <w:rFonts w:cs="Times New Roman"/>
          <w:sz w:val="24"/>
          <w:szCs w:val="24"/>
        </w:rPr>
        <w:t>.</w:t>
      </w:r>
      <w:proofErr w:type="spellStart"/>
      <w:r w:rsidRPr="00CF3120">
        <w:rPr>
          <w:rFonts w:cs="Times New Roman"/>
          <w:sz w:val="24"/>
          <w:szCs w:val="24"/>
          <w:lang w:val="en-US"/>
        </w:rPr>
        <w:t>gov</w:t>
      </w:r>
      <w:proofErr w:type="spellEnd"/>
      <w:r w:rsidRPr="00CF3120">
        <w:rPr>
          <w:rFonts w:cs="Times New Roman"/>
          <w:sz w:val="24"/>
          <w:szCs w:val="24"/>
        </w:rPr>
        <w:t>.</w:t>
      </w:r>
      <w:proofErr w:type="spellStart"/>
      <w:r w:rsidRPr="00CF3120">
        <w:rPr>
          <w:rFonts w:cs="Times New Roman"/>
          <w:sz w:val="24"/>
          <w:szCs w:val="24"/>
          <w:lang w:val="en-US"/>
        </w:rPr>
        <w:t>ru</w:t>
      </w:r>
      <w:proofErr w:type="spellEnd"/>
      <w:r w:rsidRPr="00CF3120">
        <w:rPr>
          <w:rFonts w:cs="Times New Roman"/>
          <w:sz w:val="24"/>
          <w:szCs w:val="24"/>
        </w:rPr>
        <w:t>/</w:t>
      </w:r>
      <w:proofErr w:type="spellStart"/>
      <w:r w:rsidRPr="00CF3120">
        <w:rPr>
          <w:rFonts w:cs="Times New Roman"/>
          <w:sz w:val="24"/>
          <w:szCs w:val="24"/>
          <w:lang w:val="en-US"/>
        </w:rPr>
        <w:t>minec</w:t>
      </w:r>
      <w:proofErr w:type="spellEnd"/>
      <w:r w:rsidRPr="00CF3120">
        <w:rPr>
          <w:rFonts w:cs="Times New Roman"/>
          <w:sz w:val="24"/>
          <w:szCs w:val="24"/>
        </w:rPr>
        <w:t>/</w:t>
      </w:r>
      <w:r w:rsidRPr="00CF3120">
        <w:rPr>
          <w:rFonts w:cs="Times New Roman"/>
          <w:sz w:val="24"/>
          <w:szCs w:val="24"/>
          <w:lang w:val="en-US"/>
        </w:rPr>
        <w:t>about</w:t>
      </w:r>
      <w:r w:rsidRPr="00CF3120">
        <w:rPr>
          <w:rFonts w:cs="Times New Roman"/>
          <w:sz w:val="24"/>
          <w:szCs w:val="24"/>
        </w:rPr>
        <w:t>/</w:t>
      </w:r>
      <w:r w:rsidRPr="00CF3120">
        <w:rPr>
          <w:rFonts w:cs="Times New Roman"/>
          <w:sz w:val="24"/>
          <w:szCs w:val="24"/>
          <w:lang w:val="en-US"/>
        </w:rPr>
        <w:t>structure</w:t>
      </w:r>
      <w:r w:rsidRPr="00CF3120">
        <w:rPr>
          <w:rFonts w:cs="Times New Roman"/>
          <w:sz w:val="24"/>
          <w:szCs w:val="24"/>
        </w:rPr>
        <w:t>/</w:t>
      </w:r>
      <w:proofErr w:type="spellStart"/>
      <w:r w:rsidRPr="00CF3120">
        <w:rPr>
          <w:rFonts w:cs="Times New Roman"/>
          <w:sz w:val="24"/>
          <w:szCs w:val="24"/>
          <w:lang w:val="en-US"/>
        </w:rPr>
        <w:t>depfks</w:t>
      </w:r>
      <w:proofErr w:type="spellEnd"/>
      <w:r w:rsidRPr="00CF3120">
        <w:rPr>
          <w:rFonts w:cs="Times New Roman"/>
          <w:sz w:val="24"/>
          <w:szCs w:val="24"/>
        </w:rPr>
        <w:t>/2017100205</w:t>
      </w:r>
    </w:p>
    <w:p w:rsidR="00B7243A" w:rsidRPr="00CF3120" w:rsidRDefault="00B7243A" w:rsidP="00B7243A">
      <w:pPr>
        <w:pStyle w:val="af1"/>
        <w:numPr>
          <w:ilvl w:val="0"/>
          <w:numId w:val="23"/>
        </w:numPr>
        <w:spacing w:line="360" w:lineRule="auto"/>
        <w:ind w:left="714" w:hanging="357"/>
        <w:rPr>
          <w:rFonts w:cs="Times New Roman"/>
          <w:sz w:val="24"/>
          <w:szCs w:val="24"/>
          <w:lang w:val="en-US"/>
        </w:rPr>
      </w:pPr>
      <w:proofErr w:type="spellStart"/>
      <w:r w:rsidRPr="00CF3120">
        <w:rPr>
          <w:rFonts w:cs="Times New Roman"/>
          <w:bCs/>
          <w:sz w:val="24"/>
          <w:szCs w:val="24"/>
          <w:lang w:val="en-US"/>
        </w:rPr>
        <w:lastRenderedPageBreak/>
        <w:t>Manoochehri</w:t>
      </w:r>
      <w:proofErr w:type="spellEnd"/>
      <w:r w:rsidRPr="00CF3120">
        <w:rPr>
          <w:rFonts w:cs="Times New Roman"/>
          <w:bCs/>
          <w:sz w:val="24"/>
          <w:szCs w:val="24"/>
          <w:lang w:val="en-US"/>
        </w:rPr>
        <w:t xml:space="preserve"> and </w:t>
      </w:r>
      <w:proofErr w:type="spellStart"/>
      <w:r w:rsidRPr="00CF3120">
        <w:rPr>
          <w:rFonts w:cs="Times New Roman"/>
          <w:bCs/>
          <w:sz w:val="24"/>
          <w:szCs w:val="24"/>
          <w:lang w:val="en-US"/>
        </w:rPr>
        <w:t>Lindsy</w:t>
      </w:r>
      <w:proofErr w:type="spellEnd"/>
      <w:r w:rsidRPr="00CF3120">
        <w:rPr>
          <w:rFonts w:cs="Times New Roman"/>
          <w:bCs/>
          <w:sz w:val="24"/>
          <w:szCs w:val="24"/>
          <w:lang w:val="en-US"/>
        </w:rPr>
        <w:t xml:space="preserve">. </w:t>
      </w:r>
      <w:r w:rsidRPr="00CF3120">
        <w:rPr>
          <w:rFonts w:cs="Times New Roman"/>
          <w:sz w:val="24"/>
          <w:szCs w:val="24"/>
          <w:lang w:val="en-US"/>
        </w:rPr>
        <w:t xml:space="preserve">Reverse Auctions: Benefits, Challenges, and Best Practices / </w:t>
      </w:r>
      <w:proofErr w:type="spellStart"/>
      <w:r w:rsidRPr="00CF3120">
        <w:rPr>
          <w:rFonts w:cs="Times New Roman"/>
          <w:bCs/>
          <w:sz w:val="24"/>
          <w:szCs w:val="24"/>
          <w:lang w:val="en-US"/>
        </w:rPr>
        <w:t>Manoochehri</w:t>
      </w:r>
      <w:proofErr w:type="spellEnd"/>
      <w:r w:rsidRPr="00CF3120">
        <w:rPr>
          <w:rFonts w:cs="Times New Roman"/>
          <w:bCs/>
          <w:sz w:val="24"/>
          <w:szCs w:val="24"/>
          <w:lang w:val="en-US"/>
        </w:rPr>
        <w:t xml:space="preserve"> and </w:t>
      </w:r>
      <w:proofErr w:type="spellStart"/>
      <w:r w:rsidRPr="00CF3120">
        <w:rPr>
          <w:rFonts w:cs="Times New Roman"/>
          <w:bCs/>
          <w:sz w:val="24"/>
          <w:szCs w:val="24"/>
          <w:lang w:val="en-US"/>
        </w:rPr>
        <w:t>Lindsy</w:t>
      </w:r>
      <w:proofErr w:type="spellEnd"/>
      <w:r w:rsidRPr="00CF3120">
        <w:rPr>
          <w:rFonts w:cs="Times New Roman"/>
          <w:bCs/>
          <w:sz w:val="24"/>
          <w:szCs w:val="24"/>
          <w:lang w:val="en-US"/>
        </w:rPr>
        <w:t xml:space="preserve"> //</w:t>
      </w:r>
      <w:r w:rsidRPr="00CF3120">
        <w:rPr>
          <w:rFonts w:cs="Times New Roman"/>
          <w:sz w:val="24"/>
          <w:szCs w:val="24"/>
          <w:lang w:val="en-US"/>
        </w:rPr>
        <w:t xml:space="preserve"> California Journal of Operations Management, Volume 6, </w:t>
      </w:r>
      <w:proofErr w:type="gramStart"/>
      <w:r w:rsidRPr="00CF3120">
        <w:rPr>
          <w:rFonts w:cs="Times New Roman"/>
          <w:sz w:val="24"/>
          <w:szCs w:val="24"/>
          <w:lang w:val="en-US"/>
        </w:rPr>
        <w:t>Number</w:t>
      </w:r>
      <w:proofErr w:type="gramEnd"/>
      <w:r w:rsidRPr="00CF3120">
        <w:rPr>
          <w:rFonts w:cs="Times New Roman"/>
          <w:sz w:val="24"/>
          <w:szCs w:val="24"/>
          <w:lang w:val="en-US"/>
        </w:rPr>
        <w:t xml:space="preserve"> 1. – February 2008.</w:t>
      </w:r>
    </w:p>
    <w:p w:rsidR="00B7243A" w:rsidRPr="00CF3120" w:rsidRDefault="00B7243A" w:rsidP="00B7243A">
      <w:pPr>
        <w:pStyle w:val="af1"/>
        <w:numPr>
          <w:ilvl w:val="0"/>
          <w:numId w:val="23"/>
        </w:numPr>
        <w:spacing w:line="360" w:lineRule="auto"/>
        <w:ind w:left="714" w:hanging="357"/>
        <w:rPr>
          <w:rFonts w:cs="Times New Roman"/>
          <w:sz w:val="24"/>
          <w:szCs w:val="24"/>
          <w:lang w:val="en-US"/>
        </w:rPr>
      </w:pPr>
      <w:proofErr w:type="spellStart"/>
      <w:r w:rsidRPr="00CF3120">
        <w:rPr>
          <w:rFonts w:cs="Times New Roman"/>
          <w:sz w:val="24"/>
          <w:szCs w:val="24"/>
          <w:lang w:val="en-US"/>
        </w:rPr>
        <w:t>Pearcy</w:t>
      </w:r>
      <w:proofErr w:type="spellEnd"/>
      <w:r w:rsidRPr="00CF3120">
        <w:rPr>
          <w:rFonts w:cs="Times New Roman"/>
          <w:sz w:val="24"/>
          <w:szCs w:val="24"/>
          <w:lang w:val="en-US"/>
        </w:rPr>
        <w:t xml:space="preserve">, Dawn, Larry </w:t>
      </w:r>
      <w:proofErr w:type="spellStart"/>
      <w:r w:rsidRPr="00CF3120">
        <w:rPr>
          <w:rFonts w:cs="Times New Roman"/>
          <w:sz w:val="24"/>
          <w:szCs w:val="24"/>
          <w:lang w:val="en-US"/>
        </w:rPr>
        <w:t>Giunipero</w:t>
      </w:r>
      <w:proofErr w:type="spellEnd"/>
      <w:r w:rsidRPr="00CF3120">
        <w:rPr>
          <w:rFonts w:cs="Times New Roman"/>
          <w:sz w:val="24"/>
          <w:szCs w:val="24"/>
          <w:lang w:val="en-US"/>
        </w:rPr>
        <w:t xml:space="preserve">, and Andrew Wilson. A Model of Relational Governance in Reverse Auctions / </w:t>
      </w:r>
      <w:proofErr w:type="spellStart"/>
      <w:r w:rsidRPr="00CF3120">
        <w:rPr>
          <w:rFonts w:cs="Times New Roman"/>
          <w:sz w:val="24"/>
          <w:szCs w:val="24"/>
          <w:lang w:val="en-US"/>
        </w:rPr>
        <w:t>Pearcy</w:t>
      </w:r>
      <w:proofErr w:type="spellEnd"/>
      <w:r w:rsidRPr="00CF3120">
        <w:rPr>
          <w:rFonts w:cs="Times New Roman"/>
          <w:sz w:val="24"/>
          <w:szCs w:val="24"/>
          <w:lang w:val="en-US"/>
        </w:rPr>
        <w:t xml:space="preserve">, Dawn, Larry </w:t>
      </w:r>
      <w:proofErr w:type="spellStart"/>
      <w:r w:rsidRPr="00CF3120">
        <w:rPr>
          <w:rFonts w:cs="Times New Roman"/>
          <w:sz w:val="24"/>
          <w:szCs w:val="24"/>
          <w:lang w:val="en-US"/>
        </w:rPr>
        <w:t>Giunipero</w:t>
      </w:r>
      <w:proofErr w:type="spellEnd"/>
      <w:r w:rsidRPr="00CF3120">
        <w:rPr>
          <w:rFonts w:cs="Times New Roman"/>
          <w:sz w:val="24"/>
          <w:szCs w:val="24"/>
          <w:lang w:val="en-US"/>
        </w:rPr>
        <w:t xml:space="preserve">, and Andrew Wilson // Journal of Supply Chain Management, Vol. 43(1). – 2007. – </w:t>
      </w:r>
      <w:proofErr w:type="spellStart"/>
      <w:proofErr w:type="gramStart"/>
      <w:r w:rsidRPr="00CF3120">
        <w:rPr>
          <w:rFonts w:cs="Times New Roman"/>
          <w:sz w:val="24"/>
          <w:szCs w:val="24"/>
        </w:rPr>
        <w:t>рр</w:t>
      </w:r>
      <w:proofErr w:type="spellEnd"/>
      <w:r w:rsidRPr="00CF3120">
        <w:rPr>
          <w:rFonts w:cs="Times New Roman"/>
          <w:sz w:val="24"/>
          <w:szCs w:val="24"/>
          <w:lang w:val="en-US"/>
        </w:rPr>
        <w:t>.4-15</w:t>
      </w:r>
      <w:proofErr w:type="gramEnd"/>
      <w:r w:rsidRPr="00CF3120">
        <w:rPr>
          <w:rFonts w:cs="Times New Roman"/>
          <w:sz w:val="24"/>
          <w:szCs w:val="24"/>
          <w:lang w:val="en-US"/>
        </w:rPr>
        <w:t>.</w:t>
      </w:r>
    </w:p>
    <w:p w:rsidR="00B7243A" w:rsidRPr="00CF3120" w:rsidRDefault="00B7243A" w:rsidP="00B7243A">
      <w:pPr>
        <w:pStyle w:val="af1"/>
        <w:numPr>
          <w:ilvl w:val="0"/>
          <w:numId w:val="23"/>
        </w:numPr>
        <w:spacing w:line="360" w:lineRule="auto"/>
        <w:ind w:left="714" w:hanging="357"/>
        <w:rPr>
          <w:rFonts w:cs="Times New Roman"/>
          <w:sz w:val="24"/>
          <w:szCs w:val="24"/>
          <w:lang w:val="en-US"/>
        </w:rPr>
      </w:pPr>
      <w:r w:rsidRPr="00CF3120">
        <w:rPr>
          <w:rFonts w:cs="Times New Roman"/>
          <w:sz w:val="24"/>
          <w:szCs w:val="24"/>
          <w:lang w:val="en-US"/>
        </w:rPr>
        <w:t xml:space="preserve">Nair, </w:t>
      </w:r>
      <w:proofErr w:type="spellStart"/>
      <w:r w:rsidRPr="00CF3120">
        <w:rPr>
          <w:rFonts w:cs="Times New Roman"/>
          <w:sz w:val="24"/>
          <w:szCs w:val="24"/>
          <w:lang w:val="en-US"/>
        </w:rPr>
        <w:t>Anand</w:t>
      </w:r>
      <w:proofErr w:type="spellEnd"/>
      <w:r w:rsidRPr="00CF3120">
        <w:rPr>
          <w:rFonts w:cs="Times New Roman"/>
          <w:sz w:val="24"/>
          <w:szCs w:val="24"/>
          <w:lang w:val="en-US"/>
        </w:rPr>
        <w:t xml:space="preserve">. Emerging Internet-Enabled Auction Mechanisms in Supply Chain / Nair, </w:t>
      </w:r>
      <w:proofErr w:type="spellStart"/>
      <w:r w:rsidRPr="00CF3120">
        <w:rPr>
          <w:rFonts w:cs="Times New Roman"/>
          <w:sz w:val="24"/>
          <w:szCs w:val="24"/>
          <w:lang w:val="en-US"/>
        </w:rPr>
        <w:t>Anand</w:t>
      </w:r>
      <w:proofErr w:type="spellEnd"/>
      <w:r w:rsidRPr="00CF3120">
        <w:rPr>
          <w:rFonts w:cs="Times New Roman"/>
          <w:sz w:val="24"/>
          <w:szCs w:val="24"/>
          <w:lang w:val="en-US"/>
        </w:rPr>
        <w:t xml:space="preserve"> /</w:t>
      </w:r>
      <w:proofErr w:type="gramStart"/>
      <w:r w:rsidRPr="00CF3120">
        <w:rPr>
          <w:rFonts w:cs="Times New Roman"/>
          <w:sz w:val="24"/>
          <w:szCs w:val="24"/>
          <w:lang w:val="en-US"/>
        </w:rPr>
        <w:t>/  Supply</w:t>
      </w:r>
      <w:proofErr w:type="gramEnd"/>
      <w:r w:rsidRPr="00CF3120">
        <w:rPr>
          <w:rFonts w:cs="Times New Roman"/>
          <w:sz w:val="24"/>
          <w:szCs w:val="24"/>
          <w:lang w:val="en-US"/>
        </w:rPr>
        <w:t xml:space="preserve"> Chain Management: An International Journal, Vol. 10(3). – 2005. – </w:t>
      </w:r>
      <w:proofErr w:type="spellStart"/>
      <w:proofErr w:type="gramStart"/>
      <w:r w:rsidRPr="00CF3120">
        <w:rPr>
          <w:rFonts w:cs="Times New Roman"/>
          <w:sz w:val="24"/>
          <w:szCs w:val="24"/>
        </w:rPr>
        <w:t>рр</w:t>
      </w:r>
      <w:proofErr w:type="spellEnd"/>
      <w:r w:rsidRPr="00CF3120">
        <w:rPr>
          <w:rFonts w:cs="Times New Roman"/>
          <w:sz w:val="24"/>
          <w:szCs w:val="24"/>
          <w:lang w:val="en-US"/>
        </w:rPr>
        <w:t>.162-168</w:t>
      </w:r>
      <w:proofErr w:type="gramEnd"/>
      <w:r w:rsidRPr="00CF3120">
        <w:rPr>
          <w:rFonts w:cs="Times New Roman"/>
          <w:sz w:val="24"/>
          <w:szCs w:val="24"/>
          <w:lang w:val="en-US"/>
        </w:rPr>
        <w:t>.</w:t>
      </w:r>
    </w:p>
    <w:p w:rsidR="00B7243A" w:rsidRPr="00CF3120" w:rsidRDefault="00B7243A" w:rsidP="00B7243A">
      <w:pPr>
        <w:pStyle w:val="af1"/>
        <w:numPr>
          <w:ilvl w:val="0"/>
          <w:numId w:val="23"/>
        </w:numPr>
        <w:spacing w:line="360" w:lineRule="auto"/>
        <w:ind w:left="714" w:hanging="357"/>
        <w:rPr>
          <w:rFonts w:cs="Times New Roman"/>
          <w:sz w:val="24"/>
          <w:szCs w:val="24"/>
          <w:lang w:val="en-US"/>
        </w:rPr>
      </w:pPr>
      <w:proofErr w:type="spellStart"/>
      <w:r w:rsidRPr="00CF3120">
        <w:rPr>
          <w:rFonts w:cs="Times New Roman"/>
          <w:sz w:val="24"/>
          <w:szCs w:val="24"/>
          <w:lang w:val="en-US"/>
        </w:rPr>
        <w:t>Emiliani</w:t>
      </w:r>
      <w:proofErr w:type="spellEnd"/>
      <w:r w:rsidRPr="00CF3120">
        <w:rPr>
          <w:rFonts w:cs="Times New Roman"/>
          <w:sz w:val="24"/>
          <w:szCs w:val="24"/>
          <w:lang w:val="en-US"/>
        </w:rPr>
        <w:t xml:space="preserve">, M. L. Regulating B2B Online Reverse Auctions Through Voluntary Codes of Conduct </w:t>
      </w:r>
      <w:proofErr w:type="gramStart"/>
      <w:r w:rsidRPr="00CF3120">
        <w:rPr>
          <w:rFonts w:cs="Times New Roman"/>
          <w:sz w:val="24"/>
          <w:szCs w:val="24"/>
          <w:lang w:val="en-US"/>
        </w:rPr>
        <w:t xml:space="preserve">/  </w:t>
      </w:r>
      <w:proofErr w:type="spellStart"/>
      <w:r w:rsidRPr="00CF3120">
        <w:rPr>
          <w:rFonts w:cs="Times New Roman"/>
          <w:sz w:val="24"/>
          <w:szCs w:val="24"/>
          <w:lang w:val="en-US"/>
        </w:rPr>
        <w:t>Emiliani</w:t>
      </w:r>
      <w:proofErr w:type="spellEnd"/>
      <w:proofErr w:type="gramEnd"/>
      <w:r w:rsidRPr="00CF3120">
        <w:rPr>
          <w:rFonts w:cs="Times New Roman"/>
          <w:sz w:val="24"/>
          <w:szCs w:val="24"/>
          <w:lang w:val="en-US"/>
        </w:rPr>
        <w:t xml:space="preserve">, M. L.  // Industrial Marketing Management, Vol. 34. – 2005. – </w:t>
      </w:r>
      <w:proofErr w:type="spellStart"/>
      <w:proofErr w:type="gramStart"/>
      <w:r w:rsidRPr="00CF3120">
        <w:rPr>
          <w:rFonts w:cs="Times New Roman"/>
          <w:sz w:val="24"/>
          <w:szCs w:val="24"/>
        </w:rPr>
        <w:t>рр</w:t>
      </w:r>
      <w:proofErr w:type="spellEnd"/>
      <w:proofErr w:type="gramEnd"/>
      <w:r w:rsidRPr="00CF3120">
        <w:rPr>
          <w:rFonts w:cs="Times New Roman"/>
          <w:sz w:val="24"/>
          <w:szCs w:val="24"/>
          <w:lang w:val="en-US"/>
        </w:rPr>
        <w:t>. 526-534.</w:t>
      </w:r>
    </w:p>
    <w:p w:rsidR="00B7243A" w:rsidRPr="00CF3120" w:rsidRDefault="00B7243A" w:rsidP="00B7243A">
      <w:pPr>
        <w:pStyle w:val="af1"/>
        <w:numPr>
          <w:ilvl w:val="0"/>
          <w:numId w:val="23"/>
        </w:numPr>
        <w:spacing w:line="360" w:lineRule="auto"/>
        <w:ind w:left="714" w:hanging="357"/>
        <w:rPr>
          <w:rFonts w:cs="Times New Roman"/>
          <w:sz w:val="24"/>
          <w:szCs w:val="24"/>
          <w:lang w:val="en-US"/>
        </w:rPr>
      </w:pPr>
      <w:r w:rsidRPr="00CF3120">
        <w:rPr>
          <w:rFonts w:cs="Times New Roman"/>
          <w:sz w:val="24"/>
          <w:szCs w:val="24"/>
          <w:lang w:val="en-US"/>
        </w:rPr>
        <w:t xml:space="preserve">Jap, Sandy D. An Exploratory Study of the Introduction of Online Reverse Auctions / Jap, Sandy D // Journal of Marketing, Vol. 67(7). – 2003. – </w:t>
      </w:r>
      <w:proofErr w:type="spellStart"/>
      <w:proofErr w:type="gramStart"/>
      <w:r w:rsidRPr="00CF3120">
        <w:rPr>
          <w:rFonts w:cs="Times New Roman"/>
          <w:sz w:val="24"/>
          <w:szCs w:val="24"/>
        </w:rPr>
        <w:t>рр</w:t>
      </w:r>
      <w:proofErr w:type="spellEnd"/>
      <w:proofErr w:type="gramEnd"/>
      <w:r w:rsidRPr="00CF3120">
        <w:rPr>
          <w:rFonts w:cs="Times New Roman"/>
          <w:sz w:val="24"/>
          <w:szCs w:val="24"/>
          <w:lang w:val="en-US"/>
        </w:rPr>
        <w:t>. 96-107.</w:t>
      </w:r>
    </w:p>
    <w:p w:rsidR="00B7243A" w:rsidRPr="00CF3120" w:rsidRDefault="00B7243A" w:rsidP="00B7243A">
      <w:pPr>
        <w:pStyle w:val="aa"/>
        <w:numPr>
          <w:ilvl w:val="0"/>
          <w:numId w:val="23"/>
        </w:numPr>
        <w:autoSpaceDE w:val="0"/>
        <w:autoSpaceDN w:val="0"/>
        <w:adjustRightInd w:val="0"/>
        <w:spacing w:after="120" w:line="360" w:lineRule="auto"/>
        <w:ind w:left="714" w:hanging="357"/>
        <w:jc w:val="left"/>
        <w:rPr>
          <w:rFonts w:cs="Times New Roman"/>
          <w:szCs w:val="24"/>
          <w:lang w:val="en-US"/>
        </w:rPr>
      </w:pPr>
      <w:r w:rsidRPr="00CF3120">
        <w:rPr>
          <w:rFonts w:cs="Times New Roman"/>
          <w:szCs w:val="24"/>
          <w:lang w:val="en-US"/>
        </w:rPr>
        <w:t xml:space="preserve">Jap, Sandy D. Online Reverse Auctions: Issues, Themes, and Prospects for the Future / Jap, Sandy D.  // Journal of Academy of Marketing Science, Vol. 30(4). – 2002. – </w:t>
      </w:r>
      <w:proofErr w:type="spellStart"/>
      <w:proofErr w:type="gramStart"/>
      <w:r w:rsidRPr="00CF3120">
        <w:rPr>
          <w:rFonts w:cs="Times New Roman"/>
          <w:szCs w:val="24"/>
        </w:rPr>
        <w:t>рр</w:t>
      </w:r>
      <w:proofErr w:type="spellEnd"/>
      <w:proofErr w:type="gramEnd"/>
      <w:r w:rsidRPr="00CF3120">
        <w:rPr>
          <w:rFonts w:cs="Times New Roman"/>
          <w:szCs w:val="24"/>
          <w:lang w:val="en-US"/>
        </w:rPr>
        <w:t>. 506-525.</w:t>
      </w:r>
    </w:p>
    <w:p w:rsidR="00B7243A" w:rsidRPr="00CF3120" w:rsidRDefault="00B7243A" w:rsidP="00B7243A">
      <w:pPr>
        <w:pStyle w:val="af1"/>
        <w:numPr>
          <w:ilvl w:val="0"/>
          <w:numId w:val="23"/>
        </w:numPr>
        <w:spacing w:line="360" w:lineRule="auto"/>
        <w:ind w:left="714" w:hanging="357"/>
        <w:rPr>
          <w:rFonts w:cs="Times New Roman"/>
          <w:sz w:val="24"/>
          <w:szCs w:val="24"/>
          <w:lang w:val="en-US"/>
        </w:rPr>
      </w:pPr>
      <w:r w:rsidRPr="00CF3120">
        <w:rPr>
          <w:rFonts w:cs="Times New Roman"/>
          <w:sz w:val="24"/>
          <w:szCs w:val="24"/>
          <w:lang w:val="en-US"/>
        </w:rPr>
        <w:t xml:space="preserve">Carter, Craig R., Lutz Kaufmann, Stewart </w:t>
      </w:r>
      <w:proofErr w:type="spellStart"/>
      <w:r w:rsidRPr="00CF3120">
        <w:rPr>
          <w:rFonts w:cs="Times New Roman"/>
          <w:sz w:val="24"/>
          <w:szCs w:val="24"/>
          <w:lang w:val="en-US"/>
        </w:rPr>
        <w:t>Beall</w:t>
      </w:r>
      <w:proofErr w:type="spellEnd"/>
      <w:r w:rsidRPr="00CF3120">
        <w:rPr>
          <w:rFonts w:cs="Times New Roman"/>
          <w:sz w:val="24"/>
          <w:szCs w:val="24"/>
          <w:lang w:val="en-US"/>
        </w:rPr>
        <w:t xml:space="preserve">, Phillip L. Carter, Thomas E. </w:t>
      </w:r>
      <w:proofErr w:type="spellStart"/>
      <w:r w:rsidRPr="00CF3120">
        <w:rPr>
          <w:rFonts w:cs="Times New Roman"/>
          <w:sz w:val="24"/>
          <w:szCs w:val="24"/>
          <w:lang w:val="en-US"/>
        </w:rPr>
        <w:t>Hendrick</w:t>
      </w:r>
      <w:proofErr w:type="spellEnd"/>
      <w:r w:rsidRPr="00CF3120">
        <w:rPr>
          <w:rFonts w:cs="Times New Roman"/>
          <w:sz w:val="24"/>
          <w:szCs w:val="24"/>
          <w:lang w:val="en-US"/>
        </w:rPr>
        <w:t xml:space="preserve">, and Kenneth J. Petersen. Reverse Auctions— Grounded Theory from the Buyer and Supplier Perspective / Transportation Research Part E, Vol. 40(3). – 2004. – </w:t>
      </w:r>
      <w:proofErr w:type="spellStart"/>
      <w:proofErr w:type="gramStart"/>
      <w:r w:rsidRPr="00CF3120">
        <w:rPr>
          <w:rFonts w:cs="Times New Roman"/>
          <w:sz w:val="24"/>
          <w:szCs w:val="24"/>
        </w:rPr>
        <w:t>рр</w:t>
      </w:r>
      <w:proofErr w:type="spellEnd"/>
      <w:proofErr w:type="gramEnd"/>
      <w:r w:rsidRPr="00CF3120">
        <w:rPr>
          <w:rFonts w:cs="Times New Roman"/>
          <w:sz w:val="24"/>
          <w:szCs w:val="24"/>
          <w:lang w:val="en-US"/>
        </w:rPr>
        <w:t>. 229-254.</w:t>
      </w:r>
    </w:p>
    <w:p w:rsidR="00B7243A" w:rsidRPr="00CF3120" w:rsidRDefault="00B7243A" w:rsidP="00B7243A">
      <w:pPr>
        <w:pStyle w:val="af1"/>
        <w:numPr>
          <w:ilvl w:val="0"/>
          <w:numId w:val="23"/>
        </w:numPr>
        <w:spacing w:line="360" w:lineRule="auto"/>
        <w:ind w:left="714" w:hanging="357"/>
        <w:rPr>
          <w:rFonts w:cs="Times New Roman"/>
          <w:sz w:val="24"/>
          <w:szCs w:val="24"/>
          <w:lang w:val="en-US"/>
        </w:rPr>
      </w:pPr>
      <w:r w:rsidRPr="00CF3120">
        <w:rPr>
          <w:rFonts w:cs="Times New Roman"/>
          <w:sz w:val="24"/>
          <w:szCs w:val="24"/>
          <w:lang w:val="en-US"/>
        </w:rPr>
        <w:t>Jap, Sandy D. The Impact of Online Reverse Auction Design on Buyer-Supplier Relationship / Jap, Sandy D.  /</w:t>
      </w:r>
      <w:proofErr w:type="gramStart"/>
      <w:r w:rsidRPr="00CF3120">
        <w:rPr>
          <w:rFonts w:cs="Times New Roman"/>
          <w:sz w:val="24"/>
          <w:szCs w:val="24"/>
          <w:lang w:val="en-US"/>
        </w:rPr>
        <w:t>/  Journal</w:t>
      </w:r>
      <w:proofErr w:type="gramEnd"/>
      <w:r w:rsidRPr="00CF3120">
        <w:rPr>
          <w:rFonts w:cs="Times New Roman"/>
          <w:sz w:val="24"/>
          <w:szCs w:val="24"/>
          <w:lang w:val="en-US"/>
        </w:rPr>
        <w:t xml:space="preserve"> of Marketing, Vol. 71(1). – 2007. – </w:t>
      </w:r>
      <w:proofErr w:type="spellStart"/>
      <w:proofErr w:type="gramStart"/>
      <w:r w:rsidRPr="00CF3120">
        <w:rPr>
          <w:rFonts w:cs="Times New Roman"/>
          <w:sz w:val="24"/>
          <w:szCs w:val="24"/>
        </w:rPr>
        <w:t>рр</w:t>
      </w:r>
      <w:proofErr w:type="spellEnd"/>
      <w:proofErr w:type="gramEnd"/>
      <w:r w:rsidRPr="00CF3120">
        <w:rPr>
          <w:rFonts w:cs="Times New Roman"/>
          <w:sz w:val="24"/>
          <w:szCs w:val="24"/>
          <w:lang w:val="en-US"/>
        </w:rPr>
        <w:t>. 146-159.</w:t>
      </w:r>
    </w:p>
    <w:p w:rsidR="00B7243A" w:rsidRPr="00CF3120" w:rsidRDefault="00B7243A" w:rsidP="00B7243A">
      <w:pPr>
        <w:pStyle w:val="a4"/>
        <w:numPr>
          <w:ilvl w:val="0"/>
          <w:numId w:val="23"/>
        </w:numPr>
        <w:spacing w:line="360" w:lineRule="auto"/>
        <w:ind w:left="714" w:hanging="357"/>
        <w:rPr>
          <w:rFonts w:cs="Times New Roman"/>
          <w:sz w:val="24"/>
          <w:szCs w:val="24"/>
        </w:rPr>
      </w:pPr>
      <w:r w:rsidRPr="00CF3120">
        <w:rPr>
          <w:rFonts w:cs="Times New Roman"/>
          <w:sz w:val="24"/>
          <w:szCs w:val="24"/>
          <w:lang w:val="en-US"/>
        </w:rPr>
        <w:t>BEEPS</w:t>
      </w:r>
      <w:r w:rsidRPr="00CF3120">
        <w:rPr>
          <w:rFonts w:cs="Times New Roman"/>
          <w:sz w:val="24"/>
          <w:szCs w:val="24"/>
        </w:rPr>
        <w:t xml:space="preserve"> </w:t>
      </w:r>
      <w:r w:rsidRPr="00CF3120">
        <w:rPr>
          <w:rFonts w:cs="Times New Roman"/>
          <w:sz w:val="24"/>
          <w:szCs w:val="24"/>
          <w:lang w:val="en-US"/>
        </w:rPr>
        <w:t>data</w:t>
      </w:r>
      <w:r w:rsidRPr="00CF3120">
        <w:rPr>
          <w:rFonts w:cs="Times New Roman"/>
          <w:sz w:val="24"/>
          <w:szCs w:val="24"/>
        </w:rPr>
        <w:t xml:space="preserve"> [Электронный ресурс]. – Режим доступа: </w:t>
      </w:r>
      <w:r w:rsidRPr="00CF3120">
        <w:rPr>
          <w:rFonts w:cs="Times New Roman"/>
          <w:sz w:val="24"/>
          <w:szCs w:val="24"/>
          <w:lang w:val="en-US"/>
        </w:rPr>
        <w:t>http</w:t>
      </w:r>
      <w:r w:rsidRPr="00CF3120">
        <w:rPr>
          <w:rFonts w:cs="Times New Roman"/>
          <w:sz w:val="24"/>
          <w:szCs w:val="24"/>
        </w:rPr>
        <w:t>://</w:t>
      </w:r>
      <w:proofErr w:type="spellStart"/>
      <w:r w:rsidRPr="00CF3120">
        <w:rPr>
          <w:rFonts w:cs="Times New Roman"/>
          <w:sz w:val="24"/>
          <w:szCs w:val="24"/>
          <w:lang w:val="en-US"/>
        </w:rPr>
        <w:t>ebrd</w:t>
      </w:r>
      <w:proofErr w:type="spellEnd"/>
      <w:r w:rsidRPr="00CF3120">
        <w:rPr>
          <w:rFonts w:cs="Times New Roman"/>
          <w:sz w:val="24"/>
          <w:szCs w:val="24"/>
        </w:rPr>
        <w:t>-</w:t>
      </w:r>
      <w:r w:rsidRPr="00CF3120">
        <w:rPr>
          <w:rFonts w:cs="Times New Roman"/>
          <w:sz w:val="24"/>
          <w:szCs w:val="24"/>
          <w:lang w:val="en-US"/>
        </w:rPr>
        <w:t>beeps</w:t>
      </w:r>
      <w:r w:rsidRPr="00CF3120">
        <w:rPr>
          <w:rFonts w:cs="Times New Roman"/>
          <w:sz w:val="24"/>
          <w:szCs w:val="24"/>
        </w:rPr>
        <w:t>.</w:t>
      </w:r>
      <w:r w:rsidRPr="00CF3120">
        <w:rPr>
          <w:rFonts w:cs="Times New Roman"/>
          <w:sz w:val="24"/>
          <w:szCs w:val="24"/>
          <w:lang w:val="en-US"/>
        </w:rPr>
        <w:t>com</w:t>
      </w:r>
      <w:r w:rsidRPr="00CF3120">
        <w:rPr>
          <w:rFonts w:cs="Times New Roman"/>
          <w:sz w:val="24"/>
          <w:szCs w:val="24"/>
        </w:rPr>
        <w:t>/</w:t>
      </w:r>
      <w:r w:rsidRPr="00CF3120">
        <w:rPr>
          <w:rFonts w:cs="Times New Roman"/>
          <w:sz w:val="24"/>
          <w:szCs w:val="24"/>
          <w:lang w:val="en-US"/>
        </w:rPr>
        <w:t>data</w:t>
      </w:r>
      <w:r w:rsidRPr="00CF3120">
        <w:rPr>
          <w:rFonts w:cs="Times New Roman"/>
          <w:sz w:val="24"/>
          <w:szCs w:val="24"/>
        </w:rPr>
        <w:t>/</w:t>
      </w:r>
    </w:p>
    <w:p w:rsidR="00B7243A" w:rsidRPr="00CF3120" w:rsidRDefault="00B7243A" w:rsidP="00B7243A">
      <w:pPr>
        <w:pStyle w:val="a4"/>
        <w:numPr>
          <w:ilvl w:val="0"/>
          <w:numId w:val="23"/>
        </w:numPr>
        <w:spacing w:line="360" w:lineRule="auto"/>
        <w:ind w:left="714" w:hanging="357"/>
        <w:rPr>
          <w:rFonts w:cs="Times New Roman"/>
          <w:sz w:val="24"/>
          <w:szCs w:val="24"/>
        </w:rPr>
      </w:pPr>
      <w:r w:rsidRPr="00CF3120">
        <w:rPr>
          <w:rFonts w:cs="Times New Roman"/>
          <w:sz w:val="24"/>
          <w:szCs w:val="24"/>
        </w:rPr>
        <w:t xml:space="preserve">Федеральный закон от 17 июля 2009 г. </w:t>
      </w:r>
      <w:r w:rsidRPr="00CF3120">
        <w:rPr>
          <w:rFonts w:cs="Times New Roman"/>
          <w:sz w:val="24"/>
          <w:szCs w:val="24"/>
          <w:lang w:val="en-US"/>
        </w:rPr>
        <w:t>N</w:t>
      </w:r>
      <w:r w:rsidRPr="00CF3120">
        <w:rPr>
          <w:rFonts w:cs="Times New Roman"/>
          <w:sz w:val="24"/>
          <w:szCs w:val="24"/>
        </w:rPr>
        <w:t xml:space="preserve"> 172-ФЗ "Об антикоррупционной экспертизе нормативных правовых актов и проектов нормативных правовых актов" [Электронный ресурс]. – Режим </w:t>
      </w:r>
      <w:proofErr w:type="gramStart"/>
      <w:r w:rsidRPr="00CF3120">
        <w:rPr>
          <w:rFonts w:cs="Times New Roman"/>
          <w:sz w:val="24"/>
          <w:szCs w:val="24"/>
        </w:rPr>
        <w:t xml:space="preserve">доступа:  </w:t>
      </w:r>
      <w:r w:rsidRPr="00CF3120">
        <w:rPr>
          <w:rFonts w:cs="Times New Roman"/>
          <w:sz w:val="24"/>
          <w:szCs w:val="24"/>
          <w:lang w:val="en-US"/>
        </w:rPr>
        <w:t>http</w:t>
      </w:r>
      <w:r w:rsidRPr="00CF3120">
        <w:rPr>
          <w:rFonts w:cs="Times New Roman"/>
          <w:sz w:val="24"/>
          <w:szCs w:val="24"/>
        </w:rPr>
        <w:t>://</w:t>
      </w:r>
      <w:r w:rsidRPr="00CF3120">
        <w:rPr>
          <w:rFonts w:cs="Times New Roman"/>
          <w:sz w:val="24"/>
          <w:szCs w:val="24"/>
          <w:lang w:val="en-US"/>
        </w:rPr>
        <w:t>base</w:t>
      </w:r>
      <w:r w:rsidRPr="00CF3120">
        <w:rPr>
          <w:rFonts w:cs="Times New Roman"/>
          <w:sz w:val="24"/>
          <w:szCs w:val="24"/>
        </w:rPr>
        <w:t>.</w:t>
      </w:r>
      <w:proofErr w:type="spellStart"/>
      <w:r w:rsidRPr="00CF3120">
        <w:rPr>
          <w:rFonts w:cs="Times New Roman"/>
          <w:sz w:val="24"/>
          <w:szCs w:val="24"/>
          <w:lang w:val="en-US"/>
        </w:rPr>
        <w:t>garant</w:t>
      </w:r>
      <w:proofErr w:type="spellEnd"/>
      <w:r w:rsidRPr="00CF3120">
        <w:rPr>
          <w:rFonts w:cs="Times New Roman"/>
          <w:sz w:val="24"/>
          <w:szCs w:val="24"/>
        </w:rPr>
        <w:t>.</w:t>
      </w:r>
      <w:proofErr w:type="spellStart"/>
      <w:r w:rsidRPr="00CF3120">
        <w:rPr>
          <w:rFonts w:cs="Times New Roman"/>
          <w:sz w:val="24"/>
          <w:szCs w:val="24"/>
          <w:lang w:val="en-US"/>
        </w:rPr>
        <w:t>ru</w:t>
      </w:r>
      <w:proofErr w:type="spellEnd"/>
      <w:r w:rsidRPr="00CF3120">
        <w:rPr>
          <w:rFonts w:cs="Times New Roman"/>
          <w:sz w:val="24"/>
          <w:szCs w:val="24"/>
        </w:rPr>
        <w:t>/195958/#ixzz4hmpNP5l4</w:t>
      </w:r>
      <w:proofErr w:type="gramEnd"/>
    </w:p>
    <w:p w:rsidR="00B7243A" w:rsidRPr="00CF3120" w:rsidRDefault="00B7243A" w:rsidP="00B7243A">
      <w:pPr>
        <w:pStyle w:val="a4"/>
        <w:numPr>
          <w:ilvl w:val="0"/>
          <w:numId w:val="23"/>
        </w:numPr>
        <w:spacing w:line="360" w:lineRule="auto"/>
        <w:ind w:left="714" w:hanging="357"/>
        <w:rPr>
          <w:rFonts w:cs="Times New Roman"/>
          <w:sz w:val="24"/>
          <w:szCs w:val="24"/>
        </w:rPr>
      </w:pPr>
      <w:r w:rsidRPr="00CF3120">
        <w:rPr>
          <w:rFonts w:cs="Times New Roman"/>
          <w:sz w:val="24"/>
          <w:szCs w:val="24"/>
        </w:rPr>
        <w:t xml:space="preserve">Постановление Правительства РФ от 26 февраля 2010 г. N 96 «Об антикоррупционной экспертизе нормативных правовых актов и проектов нормативных правовых актов» [Электронный ресурс]. – Режим </w:t>
      </w:r>
      <w:proofErr w:type="gramStart"/>
      <w:r w:rsidRPr="00CF3120">
        <w:rPr>
          <w:rFonts w:cs="Times New Roman"/>
          <w:sz w:val="24"/>
          <w:szCs w:val="24"/>
        </w:rPr>
        <w:t xml:space="preserve">доступа:  </w:t>
      </w:r>
      <w:r w:rsidRPr="00CF3120">
        <w:rPr>
          <w:rFonts w:cs="Times New Roman"/>
          <w:sz w:val="24"/>
          <w:szCs w:val="24"/>
          <w:lang w:val="en-US"/>
        </w:rPr>
        <w:t>http</w:t>
      </w:r>
      <w:r w:rsidRPr="00CF3120">
        <w:rPr>
          <w:rFonts w:cs="Times New Roman"/>
          <w:sz w:val="24"/>
          <w:szCs w:val="24"/>
        </w:rPr>
        <w:t>://</w:t>
      </w:r>
      <w:r w:rsidRPr="00CF3120">
        <w:rPr>
          <w:rFonts w:cs="Times New Roman"/>
          <w:sz w:val="24"/>
          <w:szCs w:val="24"/>
          <w:lang w:val="en-US"/>
        </w:rPr>
        <w:t>base</w:t>
      </w:r>
      <w:r w:rsidRPr="00CF3120">
        <w:rPr>
          <w:rFonts w:cs="Times New Roman"/>
          <w:sz w:val="24"/>
          <w:szCs w:val="24"/>
        </w:rPr>
        <w:t>.</w:t>
      </w:r>
      <w:proofErr w:type="spellStart"/>
      <w:r w:rsidRPr="00CF3120">
        <w:rPr>
          <w:rFonts w:cs="Times New Roman"/>
          <w:sz w:val="24"/>
          <w:szCs w:val="24"/>
          <w:lang w:val="en-US"/>
        </w:rPr>
        <w:t>garant</w:t>
      </w:r>
      <w:proofErr w:type="spellEnd"/>
      <w:r w:rsidRPr="00CF3120">
        <w:rPr>
          <w:rFonts w:cs="Times New Roman"/>
          <w:sz w:val="24"/>
          <w:szCs w:val="24"/>
        </w:rPr>
        <w:t>.</w:t>
      </w:r>
      <w:proofErr w:type="spellStart"/>
      <w:r w:rsidRPr="00CF3120">
        <w:rPr>
          <w:rFonts w:cs="Times New Roman"/>
          <w:sz w:val="24"/>
          <w:szCs w:val="24"/>
          <w:lang w:val="en-US"/>
        </w:rPr>
        <w:t>ru</w:t>
      </w:r>
      <w:proofErr w:type="spellEnd"/>
      <w:r w:rsidRPr="00CF3120">
        <w:rPr>
          <w:rFonts w:cs="Times New Roman"/>
          <w:sz w:val="24"/>
          <w:szCs w:val="24"/>
        </w:rPr>
        <w:t>/197633/</w:t>
      </w:r>
      <w:proofErr w:type="gramEnd"/>
    </w:p>
    <w:p w:rsidR="000361AB" w:rsidRDefault="00B7243A" w:rsidP="006C2842">
      <w:pPr>
        <w:pStyle w:val="a4"/>
        <w:numPr>
          <w:ilvl w:val="0"/>
          <w:numId w:val="23"/>
        </w:numPr>
        <w:spacing w:line="360" w:lineRule="auto"/>
        <w:ind w:left="714" w:hanging="357"/>
      </w:pPr>
      <w:r w:rsidRPr="00B7243A">
        <w:rPr>
          <w:rFonts w:cs="Times New Roman"/>
          <w:sz w:val="24"/>
          <w:szCs w:val="24"/>
        </w:rPr>
        <w:t xml:space="preserve">Владимир </w:t>
      </w:r>
      <w:proofErr w:type="spellStart"/>
      <w:r w:rsidRPr="00B7243A">
        <w:rPr>
          <w:rFonts w:cs="Times New Roman"/>
          <w:sz w:val="24"/>
          <w:szCs w:val="24"/>
        </w:rPr>
        <w:t>Грязневич</w:t>
      </w:r>
      <w:proofErr w:type="spellEnd"/>
      <w:r w:rsidRPr="00B7243A">
        <w:rPr>
          <w:rFonts w:cs="Times New Roman"/>
          <w:sz w:val="24"/>
          <w:szCs w:val="24"/>
        </w:rPr>
        <w:t xml:space="preserve">. Легкие деньги: как заработать на чужих госзаказах [Электронный ресурс]. – Режим доступа: </w:t>
      </w:r>
      <w:r w:rsidRPr="00B7243A">
        <w:rPr>
          <w:rFonts w:cs="Times New Roman"/>
          <w:sz w:val="24"/>
          <w:szCs w:val="24"/>
          <w:lang w:val="en-US"/>
        </w:rPr>
        <w:t>http</w:t>
      </w:r>
      <w:r w:rsidRPr="00B7243A">
        <w:rPr>
          <w:rFonts w:cs="Times New Roman"/>
          <w:sz w:val="24"/>
          <w:szCs w:val="24"/>
        </w:rPr>
        <w:t>://</w:t>
      </w:r>
      <w:r w:rsidRPr="00B7243A">
        <w:rPr>
          <w:rFonts w:cs="Times New Roman"/>
          <w:sz w:val="24"/>
          <w:szCs w:val="24"/>
          <w:lang w:val="en-US"/>
        </w:rPr>
        <w:t>www</w:t>
      </w:r>
      <w:r w:rsidRPr="00B7243A">
        <w:rPr>
          <w:rFonts w:cs="Times New Roman"/>
          <w:sz w:val="24"/>
          <w:szCs w:val="24"/>
        </w:rPr>
        <w:t>.</w:t>
      </w:r>
      <w:proofErr w:type="spellStart"/>
      <w:r w:rsidRPr="00B7243A">
        <w:rPr>
          <w:rFonts w:cs="Times New Roman"/>
          <w:sz w:val="24"/>
          <w:szCs w:val="24"/>
          <w:lang w:val="en-US"/>
        </w:rPr>
        <w:t>rbc</w:t>
      </w:r>
      <w:proofErr w:type="spellEnd"/>
      <w:r w:rsidRPr="00B7243A">
        <w:rPr>
          <w:rFonts w:cs="Times New Roman"/>
          <w:sz w:val="24"/>
          <w:szCs w:val="24"/>
        </w:rPr>
        <w:t>.</w:t>
      </w:r>
      <w:proofErr w:type="spellStart"/>
      <w:r w:rsidRPr="00B7243A">
        <w:rPr>
          <w:rFonts w:cs="Times New Roman"/>
          <w:sz w:val="24"/>
          <w:szCs w:val="24"/>
          <w:lang w:val="en-US"/>
        </w:rPr>
        <w:t>ru</w:t>
      </w:r>
      <w:proofErr w:type="spellEnd"/>
      <w:r w:rsidRPr="00B7243A">
        <w:rPr>
          <w:rFonts w:cs="Times New Roman"/>
          <w:sz w:val="24"/>
          <w:szCs w:val="24"/>
        </w:rPr>
        <w:t>/</w:t>
      </w:r>
      <w:proofErr w:type="spellStart"/>
      <w:r w:rsidRPr="00B7243A">
        <w:rPr>
          <w:rFonts w:cs="Times New Roman"/>
          <w:sz w:val="24"/>
          <w:szCs w:val="24"/>
          <w:lang w:val="en-US"/>
        </w:rPr>
        <w:t>spb</w:t>
      </w:r>
      <w:proofErr w:type="spellEnd"/>
      <w:r w:rsidRPr="00B7243A">
        <w:rPr>
          <w:rFonts w:cs="Times New Roman"/>
          <w:sz w:val="24"/>
          <w:szCs w:val="24"/>
        </w:rPr>
        <w:t>_</w:t>
      </w:r>
      <w:proofErr w:type="spellStart"/>
      <w:r w:rsidRPr="00B7243A">
        <w:rPr>
          <w:rFonts w:cs="Times New Roman"/>
          <w:sz w:val="24"/>
          <w:szCs w:val="24"/>
          <w:lang w:val="en-US"/>
        </w:rPr>
        <w:t>sz</w:t>
      </w:r>
      <w:proofErr w:type="spellEnd"/>
      <w:r w:rsidRPr="00B7243A">
        <w:rPr>
          <w:rFonts w:cs="Times New Roman"/>
          <w:sz w:val="24"/>
          <w:szCs w:val="24"/>
        </w:rPr>
        <w:t>/02/09/2015/55</w:t>
      </w:r>
      <w:r w:rsidRPr="00B7243A">
        <w:rPr>
          <w:rFonts w:cs="Times New Roman"/>
          <w:sz w:val="24"/>
          <w:szCs w:val="24"/>
          <w:lang w:val="en-US"/>
        </w:rPr>
        <w:t>e</w:t>
      </w:r>
      <w:r w:rsidRPr="00B7243A">
        <w:rPr>
          <w:rFonts w:cs="Times New Roman"/>
          <w:sz w:val="24"/>
          <w:szCs w:val="24"/>
        </w:rPr>
        <w:t>5</w:t>
      </w:r>
      <w:proofErr w:type="spellStart"/>
      <w:r w:rsidRPr="00B7243A">
        <w:rPr>
          <w:rFonts w:cs="Times New Roman"/>
          <w:sz w:val="24"/>
          <w:szCs w:val="24"/>
          <w:lang w:val="en-US"/>
        </w:rPr>
        <w:t>ba</w:t>
      </w:r>
      <w:proofErr w:type="spellEnd"/>
      <w:r w:rsidRPr="00B7243A">
        <w:rPr>
          <w:rFonts w:cs="Times New Roman"/>
          <w:sz w:val="24"/>
          <w:szCs w:val="24"/>
        </w:rPr>
        <w:t>459</w:t>
      </w:r>
      <w:r w:rsidRPr="00B7243A">
        <w:rPr>
          <w:rFonts w:cs="Times New Roman"/>
          <w:sz w:val="24"/>
          <w:szCs w:val="24"/>
          <w:lang w:val="en-US"/>
        </w:rPr>
        <w:t>a</w:t>
      </w:r>
      <w:r w:rsidRPr="00B7243A">
        <w:rPr>
          <w:rFonts w:cs="Times New Roman"/>
          <w:sz w:val="24"/>
          <w:szCs w:val="24"/>
        </w:rPr>
        <w:t>79475</w:t>
      </w:r>
      <w:proofErr w:type="spellStart"/>
      <w:r w:rsidRPr="00B7243A">
        <w:rPr>
          <w:rFonts w:cs="Times New Roman"/>
          <w:sz w:val="24"/>
          <w:szCs w:val="24"/>
          <w:lang w:val="en-US"/>
        </w:rPr>
        <w:t>eac</w:t>
      </w:r>
      <w:proofErr w:type="spellEnd"/>
      <w:r w:rsidRPr="00B7243A">
        <w:rPr>
          <w:rFonts w:cs="Times New Roman"/>
          <w:sz w:val="24"/>
          <w:szCs w:val="24"/>
        </w:rPr>
        <w:t>29</w:t>
      </w:r>
      <w:r w:rsidRPr="00B7243A">
        <w:rPr>
          <w:rFonts w:cs="Times New Roman"/>
          <w:sz w:val="24"/>
          <w:szCs w:val="24"/>
          <w:lang w:val="en-US"/>
        </w:rPr>
        <w:t>da</w:t>
      </w:r>
      <w:r w:rsidRPr="00B7243A">
        <w:rPr>
          <w:rFonts w:cs="Times New Roman"/>
          <w:sz w:val="24"/>
          <w:szCs w:val="24"/>
        </w:rPr>
        <w:t>66</w:t>
      </w:r>
      <w:r w:rsidR="000361AB">
        <w:br w:type="page"/>
      </w:r>
    </w:p>
    <w:p w:rsidR="000361AB" w:rsidRDefault="000361AB" w:rsidP="0043213B">
      <w:pPr>
        <w:pStyle w:val="a6"/>
      </w:pPr>
      <w:bookmarkStart w:id="16" w:name="_Toc483336902"/>
      <w:r>
        <w:lastRenderedPageBreak/>
        <w:t>Приложения</w:t>
      </w:r>
      <w:bookmarkEnd w:id="16"/>
    </w:p>
    <w:p w:rsidR="00294E79" w:rsidRPr="00294E79" w:rsidRDefault="00294E79" w:rsidP="002D05E3">
      <w:pPr>
        <w:spacing w:after="160" w:line="259" w:lineRule="auto"/>
        <w:ind w:left="-1134" w:firstLine="0"/>
        <w:jc w:val="left"/>
        <w:rPr>
          <w:b/>
        </w:rPr>
      </w:pPr>
      <w:r w:rsidRPr="00294E79">
        <w:rPr>
          <w:b/>
        </w:rPr>
        <w:t>Приложение 1.</w:t>
      </w:r>
      <w:r w:rsidR="002D05E3">
        <w:rPr>
          <w:b/>
        </w:rPr>
        <w:t xml:space="preserve"> </w:t>
      </w:r>
      <w:r w:rsidR="002D05E3" w:rsidRPr="001B1217">
        <w:rPr>
          <w:szCs w:val="24"/>
        </w:rPr>
        <w:t xml:space="preserve">Аукционы на закупку </w:t>
      </w:r>
      <w:r w:rsidR="002D05E3">
        <w:rPr>
          <w:szCs w:val="24"/>
        </w:rPr>
        <w:t xml:space="preserve">услуг по уборке помещений </w:t>
      </w:r>
      <w:r w:rsidR="002D05E3" w:rsidRPr="001B1217">
        <w:rPr>
          <w:szCs w:val="24"/>
        </w:rPr>
        <w:t xml:space="preserve">для нужд </w:t>
      </w:r>
      <w:r w:rsidR="002D05E3">
        <w:rPr>
          <w:szCs w:val="24"/>
        </w:rPr>
        <w:t>СУ СК РФ по ЛО</w:t>
      </w:r>
    </w:p>
    <w:tbl>
      <w:tblPr>
        <w:tblStyle w:val="ab"/>
        <w:tblW w:w="11057" w:type="dxa"/>
        <w:tblInd w:w="-1139" w:type="dxa"/>
        <w:tblLayout w:type="fixed"/>
        <w:tblLook w:val="04A0" w:firstRow="1" w:lastRow="0" w:firstColumn="1" w:lastColumn="0" w:noHBand="0" w:noVBand="1"/>
      </w:tblPr>
      <w:tblGrid>
        <w:gridCol w:w="425"/>
        <w:gridCol w:w="1985"/>
        <w:gridCol w:w="992"/>
        <w:gridCol w:w="2364"/>
        <w:gridCol w:w="1038"/>
        <w:gridCol w:w="993"/>
        <w:gridCol w:w="992"/>
        <w:gridCol w:w="732"/>
        <w:gridCol w:w="685"/>
        <w:gridCol w:w="851"/>
      </w:tblGrid>
      <w:tr w:rsidR="002D05E3" w:rsidRPr="002D05E3" w:rsidTr="002D05E3">
        <w:trPr>
          <w:trHeight w:val="720"/>
        </w:trPr>
        <w:tc>
          <w:tcPr>
            <w:tcW w:w="425" w:type="dxa"/>
            <w:vMerge w:val="restart"/>
            <w:vAlign w:val="center"/>
          </w:tcPr>
          <w:p w:rsidR="002D05E3" w:rsidRPr="002D05E3" w:rsidRDefault="002D05E3" w:rsidP="002D05E3">
            <w:pPr>
              <w:ind w:firstLine="0"/>
              <w:jc w:val="center"/>
              <w:rPr>
                <w:b/>
                <w:sz w:val="16"/>
                <w:szCs w:val="24"/>
              </w:rPr>
            </w:pPr>
            <w:r w:rsidRPr="002D05E3">
              <w:rPr>
                <w:b/>
                <w:sz w:val="16"/>
                <w:szCs w:val="24"/>
              </w:rPr>
              <w:t>№</w:t>
            </w:r>
          </w:p>
        </w:tc>
        <w:tc>
          <w:tcPr>
            <w:tcW w:w="1985" w:type="dxa"/>
            <w:vMerge w:val="restart"/>
            <w:vAlign w:val="center"/>
            <w:hideMark/>
          </w:tcPr>
          <w:p w:rsidR="002D05E3" w:rsidRPr="002D05E3" w:rsidRDefault="002D05E3" w:rsidP="002D05E3">
            <w:pPr>
              <w:ind w:firstLine="0"/>
              <w:jc w:val="center"/>
              <w:rPr>
                <w:b/>
                <w:sz w:val="16"/>
                <w:szCs w:val="24"/>
              </w:rPr>
            </w:pPr>
            <w:r w:rsidRPr="002D05E3">
              <w:rPr>
                <w:b/>
                <w:sz w:val="16"/>
                <w:szCs w:val="24"/>
              </w:rPr>
              <w:t>Реестровый номер закупки</w:t>
            </w:r>
          </w:p>
        </w:tc>
        <w:tc>
          <w:tcPr>
            <w:tcW w:w="992" w:type="dxa"/>
            <w:vMerge w:val="restart"/>
            <w:vAlign w:val="center"/>
            <w:hideMark/>
          </w:tcPr>
          <w:p w:rsidR="002D05E3" w:rsidRPr="002D05E3" w:rsidRDefault="002D05E3" w:rsidP="002D05E3">
            <w:pPr>
              <w:ind w:firstLine="0"/>
              <w:jc w:val="center"/>
              <w:rPr>
                <w:b/>
                <w:sz w:val="16"/>
                <w:szCs w:val="24"/>
              </w:rPr>
            </w:pPr>
            <w:r w:rsidRPr="002D05E3">
              <w:rPr>
                <w:b/>
                <w:sz w:val="16"/>
                <w:szCs w:val="24"/>
              </w:rPr>
              <w:t>Дата размещения извещения в ЕИС</w:t>
            </w:r>
          </w:p>
        </w:tc>
        <w:tc>
          <w:tcPr>
            <w:tcW w:w="2364" w:type="dxa"/>
            <w:vMerge w:val="restart"/>
            <w:vAlign w:val="center"/>
            <w:hideMark/>
          </w:tcPr>
          <w:p w:rsidR="002D05E3" w:rsidRPr="002D05E3" w:rsidRDefault="002D05E3" w:rsidP="002D05E3">
            <w:pPr>
              <w:ind w:firstLine="0"/>
              <w:jc w:val="center"/>
              <w:rPr>
                <w:b/>
                <w:sz w:val="16"/>
                <w:szCs w:val="24"/>
              </w:rPr>
            </w:pPr>
            <w:r w:rsidRPr="002D05E3">
              <w:rPr>
                <w:b/>
                <w:sz w:val="16"/>
                <w:szCs w:val="24"/>
              </w:rPr>
              <w:t xml:space="preserve">Предмет закупки </w:t>
            </w:r>
            <w:r>
              <w:rPr>
                <w:b/>
                <w:sz w:val="16"/>
                <w:szCs w:val="24"/>
              </w:rPr>
              <w:t>(место выполнения услуги)</w:t>
            </w:r>
          </w:p>
        </w:tc>
        <w:tc>
          <w:tcPr>
            <w:tcW w:w="3023" w:type="dxa"/>
            <w:gridSpan w:val="3"/>
            <w:vAlign w:val="center"/>
            <w:hideMark/>
          </w:tcPr>
          <w:p w:rsidR="002D05E3" w:rsidRPr="002D05E3" w:rsidRDefault="002D05E3" w:rsidP="002D05E3">
            <w:pPr>
              <w:ind w:firstLine="0"/>
              <w:jc w:val="center"/>
              <w:rPr>
                <w:b/>
                <w:bCs/>
                <w:sz w:val="16"/>
                <w:szCs w:val="24"/>
              </w:rPr>
            </w:pPr>
            <w:r w:rsidRPr="002D05E3">
              <w:rPr>
                <w:b/>
                <w:bCs/>
                <w:sz w:val="16"/>
                <w:szCs w:val="24"/>
              </w:rPr>
              <w:t>Количество заявок</w:t>
            </w:r>
          </w:p>
        </w:tc>
        <w:tc>
          <w:tcPr>
            <w:tcW w:w="732" w:type="dxa"/>
            <w:vMerge w:val="restart"/>
            <w:vAlign w:val="center"/>
            <w:hideMark/>
          </w:tcPr>
          <w:p w:rsidR="002D05E3" w:rsidRPr="002D05E3" w:rsidRDefault="002D05E3" w:rsidP="002D05E3">
            <w:pPr>
              <w:ind w:firstLine="0"/>
              <w:jc w:val="center"/>
              <w:rPr>
                <w:b/>
                <w:bCs/>
                <w:sz w:val="16"/>
                <w:szCs w:val="24"/>
              </w:rPr>
            </w:pPr>
            <w:r w:rsidRPr="002D05E3">
              <w:rPr>
                <w:b/>
                <w:bCs/>
                <w:sz w:val="16"/>
                <w:szCs w:val="24"/>
              </w:rPr>
              <w:t>НМЦК (</w:t>
            </w:r>
            <w:proofErr w:type="spellStart"/>
            <w:r w:rsidRPr="002D05E3">
              <w:rPr>
                <w:b/>
                <w:bCs/>
                <w:sz w:val="16"/>
                <w:szCs w:val="24"/>
              </w:rPr>
              <w:t>руб</w:t>
            </w:r>
            <w:proofErr w:type="spellEnd"/>
            <w:r w:rsidRPr="002D05E3">
              <w:rPr>
                <w:b/>
                <w:bCs/>
                <w:sz w:val="16"/>
                <w:szCs w:val="24"/>
              </w:rPr>
              <w:t>)</w:t>
            </w:r>
          </w:p>
        </w:tc>
        <w:tc>
          <w:tcPr>
            <w:tcW w:w="685" w:type="dxa"/>
            <w:vMerge w:val="restart"/>
            <w:vAlign w:val="center"/>
            <w:hideMark/>
          </w:tcPr>
          <w:p w:rsidR="002D05E3" w:rsidRPr="002D05E3" w:rsidRDefault="002D05E3" w:rsidP="002D05E3">
            <w:pPr>
              <w:ind w:firstLine="0"/>
              <w:jc w:val="center"/>
              <w:rPr>
                <w:b/>
                <w:bCs/>
                <w:sz w:val="16"/>
                <w:szCs w:val="24"/>
              </w:rPr>
            </w:pPr>
            <w:r w:rsidRPr="002D05E3">
              <w:rPr>
                <w:b/>
                <w:bCs/>
                <w:sz w:val="16"/>
                <w:szCs w:val="24"/>
              </w:rPr>
              <w:t xml:space="preserve">Цена </w:t>
            </w:r>
            <w:proofErr w:type="spellStart"/>
            <w:proofErr w:type="gramStart"/>
            <w:r w:rsidRPr="002D05E3">
              <w:rPr>
                <w:b/>
                <w:bCs/>
                <w:sz w:val="16"/>
                <w:szCs w:val="24"/>
              </w:rPr>
              <w:t>конт</w:t>
            </w:r>
            <w:r>
              <w:rPr>
                <w:b/>
                <w:bCs/>
                <w:sz w:val="16"/>
                <w:szCs w:val="24"/>
              </w:rPr>
              <w:t>-</w:t>
            </w:r>
            <w:r w:rsidRPr="002D05E3">
              <w:rPr>
                <w:b/>
                <w:bCs/>
                <w:sz w:val="16"/>
                <w:szCs w:val="24"/>
              </w:rPr>
              <w:t>ракта</w:t>
            </w:r>
            <w:proofErr w:type="spellEnd"/>
            <w:proofErr w:type="gramEnd"/>
            <w:r w:rsidRPr="002D05E3">
              <w:rPr>
                <w:b/>
                <w:bCs/>
                <w:sz w:val="16"/>
                <w:szCs w:val="24"/>
              </w:rPr>
              <w:t xml:space="preserve"> (</w:t>
            </w:r>
            <w:proofErr w:type="spellStart"/>
            <w:r w:rsidRPr="002D05E3">
              <w:rPr>
                <w:b/>
                <w:bCs/>
                <w:sz w:val="16"/>
                <w:szCs w:val="24"/>
              </w:rPr>
              <w:t>руб</w:t>
            </w:r>
            <w:proofErr w:type="spellEnd"/>
            <w:r w:rsidRPr="002D05E3">
              <w:rPr>
                <w:b/>
                <w:bCs/>
                <w:sz w:val="16"/>
                <w:szCs w:val="24"/>
              </w:rPr>
              <w:t>)</w:t>
            </w:r>
          </w:p>
        </w:tc>
        <w:tc>
          <w:tcPr>
            <w:tcW w:w="851" w:type="dxa"/>
            <w:vMerge w:val="restart"/>
            <w:vAlign w:val="center"/>
            <w:hideMark/>
          </w:tcPr>
          <w:p w:rsidR="002D05E3" w:rsidRPr="002D05E3" w:rsidRDefault="002D05E3" w:rsidP="002D05E3">
            <w:pPr>
              <w:ind w:firstLine="0"/>
              <w:jc w:val="center"/>
              <w:rPr>
                <w:b/>
                <w:bCs/>
                <w:sz w:val="16"/>
                <w:szCs w:val="24"/>
              </w:rPr>
            </w:pPr>
            <w:proofErr w:type="spellStart"/>
            <w:proofErr w:type="gramStart"/>
            <w:r w:rsidRPr="002D05E3">
              <w:rPr>
                <w:b/>
                <w:bCs/>
                <w:sz w:val="16"/>
                <w:szCs w:val="24"/>
              </w:rPr>
              <w:t>Сниже</w:t>
            </w:r>
            <w:r>
              <w:rPr>
                <w:b/>
                <w:bCs/>
                <w:sz w:val="16"/>
                <w:szCs w:val="24"/>
              </w:rPr>
              <w:t>-</w:t>
            </w:r>
            <w:r w:rsidRPr="002D05E3">
              <w:rPr>
                <w:b/>
                <w:bCs/>
                <w:sz w:val="16"/>
                <w:szCs w:val="24"/>
              </w:rPr>
              <w:t>ние</w:t>
            </w:r>
            <w:proofErr w:type="spellEnd"/>
            <w:proofErr w:type="gramEnd"/>
            <w:r w:rsidRPr="002D05E3">
              <w:rPr>
                <w:b/>
                <w:bCs/>
                <w:sz w:val="16"/>
                <w:szCs w:val="24"/>
              </w:rPr>
              <w:t xml:space="preserve"> цены (%)</w:t>
            </w:r>
          </w:p>
        </w:tc>
      </w:tr>
      <w:tr w:rsidR="002D05E3" w:rsidRPr="002D05E3" w:rsidTr="002D05E3">
        <w:trPr>
          <w:trHeight w:val="876"/>
        </w:trPr>
        <w:tc>
          <w:tcPr>
            <w:tcW w:w="425" w:type="dxa"/>
            <w:vMerge/>
          </w:tcPr>
          <w:p w:rsidR="002D05E3" w:rsidRPr="002D05E3" w:rsidRDefault="002D05E3" w:rsidP="002D05E3">
            <w:pPr>
              <w:ind w:firstLine="0"/>
              <w:rPr>
                <w:b/>
                <w:sz w:val="16"/>
                <w:szCs w:val="24"/>
              </w:rPr>
            </w:pPr>
          </w:p>
        </w:tc>
        <w:tc>
          <w:tcPr>
            <w:tcW w:w="1985" w:type="dxa"/>
            <w:vMerge/>
          </w:tcPr>
          <w:p w:rsidR="002D05E3" w:rsidRPr="002D05E3" w:rsidRDefault="002D05E3" w:rsidP="002D05E3">
            <w:pPr>
              <w:ind w:firstLine="0"/>
              <w:rPr>
                <w:b/>
                <w:sz w:val="16"/>
                <w:szCs w:val="24"/>
              </w:rPr>
            </w:pPr>
          </w:p>
        </w:tc>
        <w:tc>
          <w:tcPr>
            <w:tcW w:w="992" w:type="dxa"/>
            <w:vMerge/>
          </w:tcPr>
          <w:p w:rsidR="002D05E3" w:rsidRPr="002D05E3" w:rsidRDefault="002D05E3" w:rsidP="002D05E3">
            <w:pPr>
              <w:ind w:firstLine="0"/>
              <w:rPr>
                <w:b/>
                <w:sz w:val="16"/>
                <w:szCs w:val="24"/>
              </w:rPr>
            </w:pPr>
          </w:p>
        </w:tc>
        <w:tc>
          <w:tcPr>
            <w:tcW w:w="2364" w:type="dxa"/>
            <w:vMerge/>
          </w:tcPr>
          <w:p w:rsidR="002D05E3" w:rsidRPr="002D05E3" w:rsidRDefault="002D05E3" w:rsidP="002D05E3">
            <w:pPr>
              <w:ind w:firstLine="0"/>
              <w:rPr>
                <w:b/>
                <w:sz w:val="16"/>
                <w:szCs w:val="24"/>
              </w:rPr>
            </w:pPr>
          </w:p>
        </w:tc>
        <w:tc>
          <w:tcPr>
            <w:tcW w:w="1038" w:type="dxa"/>
            <w:vAlign w:val="center"/>
          </w:tcPr>
          <w:p w:rsidR="002D05E3" w:rsidRPr="002D05E3" w:rsidRDefault="002D05E3" w:rsidP="002D05E3">
            <w:pPr>
              <w:ind w:firstLine="0"/>
              <w:jc w:val="center"/>
              <w:rPr>
                <w:b/>
                <w:bCs/>
                <w:sz w:val="16"/>
                <w:szCs w:val="24"/>
              </w:rPr>
            </w:pPr>
            <w:proofErr w:type="gramStart"/>
            <w:r w:rsidRPr="002D05E3">
              <w:rPr>
                <w:b/>
                <w:bCs/>
                <w:sz w:val="16"/>
                <w:szCs w:val="24"/>
              </w:rPr>
              <w:t>подано</w:t>
            </w:r>
            <w:proofErr w:type="gramEnd"/>
          </w:p>
        </w:tc>
        <w:tc>
          <w:tcPr>
            <w:tcW w:w="993" w:type="dxa"/>
            <w:vAlign w:val="center"/>
          </w:tcPr>
          <w:p w:rsidR="002D05E3" w:rsidRPr="002D05E3" w:rsidRDefault="002D05E3" w:rsidP="002D05E3">
            <w:pPr>
              <w:ind w:firstLine="0"/>
              <w:jc w:val="center"/>
              <w:rPr>
                <w:b/>
                <w:bCs/>
                <w:sz w:val="16"/>
                <w:szCs w:val="24"/>
              </w:rPr>
            </w:pPr>
            <w:proofErr w:type="gramStart"/>
            <w:r w:rsidRPr="002D05E3">
              <w:rPr>
                <w:b/>
                <w:bCs/>
                <w:sz w:val="16"/>
                <w:szCs w:val="24"/>
              </w:rPr>
              <w:t>допущено</w:t>
            </w:r>
            <w:proofErr w:type="gramEnd"/>
          </w:p>
        </w:tc>
        <w:tc>
          <w:tcPr>
            <w:tcW w:w="992" w:type="dxa"/>
            <w:vAlign w:val="center"/>
          </w:tcPr>
          <w:p w:rsidR="002D05E3" w:rsidRPr="002D05E3" w:rsidRDefault="002D05E3" w:rsidP="002D05E3">
            <w:pPr>
              <w:ind w:left="-108" w:firstLine="0"/>
              <w:jc w:val="center"/>
              <w:rPr>
                <w:b/>
                <w:bCs/>
                <w:sz w:val="16"/>
                <w:szCs w:val="24"/>
              </w:rPr>
            </w:pPr>
            <w:proofErr w:type="gramStart"/>
            <w:r w:rsidRPr="002D05E3">
              <w:rPr>
                <w:b/>
                <w:bCs/>
                <w:sz w:val="16"/>
                <w:szCs w:val="24"/>
              </w:rPr>
              <w:t>принимали</w:t>
            </w:r>
            <w:proofErr w:type="gramEnd"/>
            <w:r w:rsidRPr="002D05E3">
              <w:rPr>
                <w:b/>
                <w:bCs/>
                <w:sz w:val="16"/>
                <w:szCs w:val="24"/>
              </w:rPr>
              <w:t xml:space="preserve"> участие в аукционе</w:t>
            </w:r>
          </w:p>
        </w:tc>
        <w:tc>
          <w:tcPr>
            <w:tcW w:w="732" w:type="dxa"/>
            <w:vMerge/>
          </w:tcPr>
          <w:p w:rsidR="002D05E3" w:rsidRPr="002D05E3" w:rsidRDefault="002D05E3" w:rsidP="002D05E3">
            <w:pPr>
              <w:ind w:firstLine="0"/>
              <w:rPr>
                <w:b/>
                <w:bCs/>
                <w:sz w:val="16"/>
                <w:szCs w:val="24"/>
              </w:rPr>
            </w:pPr>
          </w:p>
        </w:tc>
        <w:tc>
          <w:tcPr>
            <w:tcW w:w="685" w:type="dxa"/>
            <w:vMerge/>
          </w:tcPr>
          <w:p w:rsidR="002D05E3" w:rsidRPr="002D05E3" w:rsidRDefault="002D05E3" w:rsidP="002D05E3">
            <w:pPr>
              <w:ind w:firstLine="0"/>
              <w:rPr>
                <w:b/>
                <w:bCs/>
                <w:sz w:val="16"/>
                <w:szCs w:val="24"/>
              </w:rPr>
            </w:pPr>
          </w:p>
        </w:tc>
        <w:tc>
          <w:tcPr>
            <w:tcW w:w="851" w:type="dxa"/>
            <w:vMerge/>
          </w:tcPr>
          <w:p w:rsidR="002D05E3" w:rsidRPr="002D05E3" w:rsidRDefault="002D05E3" w:rsidP="002D05E3">
            <w:pPr>
              <w:ind w:firstLine="0"/>
              <w:rPr>
                <w:b/>
                <w:bCs/>
                <w:sz w:val="16"/>
                <w:szCs w:val="24"/>
              </w:rPr>
            </w:pPr>
          </w:p>
        </w:tc>
      </w:tr>
      <w:tr w:rsidR="002D05E3" w:rsidRPr="002D05E3" w:rsidTr="002D05E3">
        <w:trPr>
          <w:trHeight w:val="300"/>
        </w:trPr>
        <w:tc>
          <w:tcPr>
            <w:tcW w:w="425" w:type="dxa"/>
          </w:tcPr>
          <w:p w:rsidR="002D05E3" w:rsidRPr="002D05E3" w:rsidRDefault="002D05E3" w:rsidP="002D05E3">
            <w:pPr>
              <w:ind w:firstLine="0"/>
              <w:rPr>
                <w:sz w:val="16"/>
                <w:szCs w:val="24"/>
              </w:rPr>
            </w:pPr>
            <w:r w:rsidRPr="002D05E3">
              <w:rPr>
                <w:sz w:val="16"/>
                <w:szCs w:val="24"/>
              </w:rPr>
              <w:t>1</w:t>
            </w:r>
          </w:p>
        </w:tc>
        <w:tc>
          <w:tcPr>
            <w:tcW w:w="1985" w:type="dxa"/>
            <w:noWrap/>
            <w:hideMark/>
          </w:tcPr>
          <w:p w:rsidR="002D05E3" w:rsidRPr="002D05E3" w:rsidRDefault="002D05E3" w:rsidP="002D05E3">
            <w:pPr>
              <w:ind w:firstLine="0"/>
              <w:rPr>
                <w:sz w:val="16"/>
                <w:szCs w:val="24"/>
              </w:rPr>
            </w:pPr>
            <w:r w:rsidRPr="002D05E3">
              <w:rPr>
                <w:sz w:val="16"/>
                <w:szCs w:val="24"/>
              </w:rPr>
              <w:t>№0345100016316000192</w:t>
            </w:r>
          </w:p>
        </w:tc>
        <w:tc>
          <w:tcPr>
            <w:tcW w:w="992" w:type="dxa"/>
            <w:noWrap/>
            <w:hideMark/>
          </w:tcPr>
          <w:p w:rsidR="002D05E3" w:rsidRPr="002D05E3" w:rsidRDefault="002D05E3" w:rsidP="002D05E3">
            <w:pPr>
              <w:ind w:firstLine="0"/>
              <w:rPr>
                <w:sz w:val="16"/>
                <w:szCs w:val="24"/>
              </w:rPr>
            </w:pPr>
            <w:r w:rsidRPr="002D05E3">
              <w:rPr>
                <w:sz w:val="16"/>
                <w:szCs w:val="24"/>
              </w:rPr>
              <w:t>30.12.2016</w:t>
            </w:r>
          </w:p>
        </w:tc>
        <w:tc>
          <w:tcPr>
            <w:tcW w:w="2364" w:type="dxa"/>
            <w:noWrap/>
            <w:hideMark/>
          </w:tcPr>
          <w:p w:rsidR="002D05E3" w:rsidRPr="002D05E3" w:rsidRDefault="002D05E3" w:rsidP="002D05E3">
            <w:pPr>
              <w:ind w:firstLine="0"/>
              <w:rPr>
                <w:sz w:val="16"/>
                <w:szCs w:val="24"/>
              </w:rPr>
            </w:pPr>
            <w:r w:rsidRPr="002D05E3">
              <w:rPr>
                <w:sz w:val="16"/>
                <w:szCs w:val="24"/>
              </w:rPr>
              <w:t xml:space="preserve">г. Бокситогорск </w:t>
            </w:r>
          </w:p>
        </w:tc>
        <w:tc>
          <w:tcPr>
            <w:tcW w:w="1038" w:type="dxa"/>
            <w:noWrap/>
          </w:tcPr>
          <w:p w:rsidR="002D05E3" w:rsidRPr="002D05E3" w:rsidRDefault="002D05E3" w:rsidP="002D05E3">
            <w:pPr>
              <w:ind w:firstLine="0"/>
              <w:jc w:val="left"/>
              <w:rPr>
                <w:b/>
                <w:bCs/>
                <w:sz w:val="16"/>
                <w:szCs w:val="24"/>
              </w:rPr>
            </w:pPr>
            <w:r w:rsidRPr="002D05E3">
              <w:rPr>
                <w:sz w:val="16"/>
                <w:szCs w:val="24"/>
              </w:rPr>
              <w:t>1</w:t>
            </w:r>
          </w:p>
        </w:tc>
        <w:tc>
          <w:tcPr>
            <w:tcW w:w="993" w:type="dxa"/>
            <w:noWrap/>
          </w:tcPr>
          <w:p w:rsidR="002D05E3" w:rsidRPr="002D05E3" w:rsidRDefault="002D05E3" w:rsidP="002D05E3">
            <w:pPr>
              <w:ind w:firstLine="0"/>
              <w:jc w:val="left"/>
              <w:rPr>
                <w:b/>
                <w:bCs/>
                <w:sz w:val="16"/>
                <w:szCs w:val="24"/>
              </w:rPr>
            </w:pPr>
            <w:r w:rsidRPr="002D05E3">
              <w:rPr>
                <w:sz w:val="16"/>
                <w:szCs w:val="24"/>
              </w:rPr>
              <w:t>1</w:t>
            </w:r>
          </w:p>
        </w:tc>
        <w:tc>
          <w:tcPr>
            <w:tcW w:w="992" w:type="dxa"/>
            <w:noWrap/>
          </w:tcPr>
          <w:p w:rsidR="002D05E3" w:rsidRPr="002D05E3" w:rsidRDefault="002D05E3" w:rsidP="002D05E3">
            <w:pPr>
              <w:ind w:left="-108" w:firstLine="0"/>
              <w:jc w:val="left"/>
              <w:rPr>
                <w:b/>
                <w:bCs/>
                <w:sz w:val="16"/>
                <w:szCs w:val="24"/>
              </w:rPr>
            </w:pPr>
            <w:r w:rsidRPr="002D05E3">
              <w:rPr>
                <w:sz w:val="16"/>
                <w:szCs w:val="24"/>
              </w:rPr>
              <w:t>1</w:t>
            </w:r>
          </w:p>
        </w:tc>
        <w:tc>
          <w:tcPr>
            <w:tcW w:w="732" w:type="dxa"/>
            <w:noWrap/>
            <w:hideMark/>
          </w:tcPr>
          <w:p w:rsidR="002D05E3" w:rsidRPr="002D05E3" w:rsidRDefault="002D05E3" w:rsidP="002D05E3">
            <w:pPr>
              <w:ind w:firstLine="0"/>
              <w:rPr>
                <w:sz w:val="16"/>
                <w:szCs w:val="24"/>
              </w:rPr>
            </w:pPr>
            <w:r w:rsidRPr="002D05E3">
              <w:rPr>
                <w:sz w:val="16"/>
                <w:szCs w:val="24"/>
              </w:rPr>
              <w:t>45000</w:t>
            </w:r>
          </w:p>
        </w:tc>
        <w:tc>
          <w:tcPr>
            <w:tcW w:w="685" w:type="dxa"/>
            <w:noWrap/>
            <w:hideMark/>
          </w:tcPr>
          <w:p w:rsidR="002D05E3" w:rsidRPr="002D05E3" w:rsidRDefault="002D05E3" w:rsidP="002D05E3">
            <w:pPr>
              <w:ind w:firstLine="0"/>
              <w:rPr>
                <w:sz w:val="16"/>
                <w:szCs w:val="24"/>
              </w:rPr>
            </w:pPr>
            <w:r w:rsidRPr="002D05E3">
              <w:rPr>
                <w:sz w:val="16"/>
                <w:szCs w:val="24"/>
              </w:rPr>
              <w:t>45000</w:t>
            </w:r>
          </w:p>
        </w:tc>
        <w:tc>
          <w:tcPr>
            <w:tcW w:w="851" w:type="dxa"/>
            <w:noWrap/>
            <w:hideMark/>
          </w:tcPr>
          <w:p w:rsidR="002D05E3" w:rsidRPr="002D05E3" w:rsidRDefault="002D05E3" w:rsidP="002D05E3">
            <w:pPr>
              <w:ind w:firstLine="0"/>
              <w:rPr>
                <w:sz w:val="16"/>
                <w:szCs w:val="24"/>
              </w:rPr>
            </w:pPr>
            <w:r w:rsidRPr="002D05E3">
              <w:rPr>
                <w:sz w:val="16"/>
                <w:szCs w:val="24"/>
              </w:rPr>
              <w:t>0</w:t>
            </w:r>
          </w:p>
        </w:tc>
      </w:tr>
      <w:tr w:rsidR="002D05E3" w:rsidRPr="002D05E3" w:rsidTr="002D05E3">
        <w:trPr>
          <w:trHeight w:val="300"/>
        </w:trPr>
        <w:tc>
          <w:tcPr>
            <w:tcW w:w="425" w:type="dxa"/>
          </w:tcPr>
          <w:p w:rsidR="002D05E3" w:rsidRPr="002D05E3" w:rsidRDefault="002D05E3" w:rsidP="002D05E3">
            <w:pPr>
              <w:ind w:firstLine="0"/>
              <w:rPr>
                <w:sz w:val="16"/>
                <w:szCs w:val="24"/>
              </w:rPr>
            </w:pPr>
            <w:r w:rsidRPr="002D05E3">
              <w:rPr>
                <w:sz w:val="16"/>
                <w:szCs w:val="24"/>
              </w:rPr>
              <w:t>2</w:t>
            </w:r>
          </w:p>
        </w:tc>
        <w:tc>
          <w:tcPr>
            <w:tcW w:w="1985" w:type="dxa"/>
            <w:noWrap/>
            <w:hideMark/>
          </w:tcPr>
          <w:p w:rsidR="002D05E3" w:rsidRPr="002D05E3" w:rsidRDefault="002D05E3" w:rsidP="002D05E3">
            <w:pPr>
              <w:ind w:firstLine="0"/>
              <w:rPr>
                <w:sz w:val="16"/>
                <w:szCs w:val="24"/>
              </w:rPr>
            </w:pPr>
            <w:r w:rsidRPr="002D05E3">
              <w:rPr>
                <w:sz w:val="16"/>
                <w:szCs w:val="24"/>
              </w:rPr>
              <w:t>№0345100016316000193</w:t>
            </w:r>
          </w:p>
        </w:tc>
        <w:tc>
          <w:tcPr>
            <w:tcW w:w="992" w:type="dxa"/>
            <w:noWrap/>
            <w:hideMark/>
          </w:tcPr>
          <w:p w:rsidR="002D05E3" w:rsidRPr="002D05E3" w:rsidRDefault="002D05E3" w:rsidP="002D05E3">
            <w:pPr>
              <w:ind w:firstLine="0"/>
              <w:rPr>
                <w:sz w:val="16"/>
                <w:szCs w:val="24"/>
              </w:rPr>
            </w:pPr>
            <w:r w:rsidRPr="002D05E3">
              <w:rPr>
                <w:sz w:val="16"/>
                <w:szCs w:val="24"/>
              </w:rPr>
              <w:t>30.12.2016</w:t>
            </w:r>
          </w:p>
        </w:tc>
        <w:tc>
          <w:tcPr>
            <w:tcW w:w="2364" w:type="dxa"/>
            <w:noWrap/>
            <w:hideMark/>
          </w:tcPr>
          <w:p w:rsidR="002D05E3" w:rsidRPr="002D05E3" w:rsidRDefault="002D05E3" w:rsidP="002D05E3">
            <w:pPr>
              <w:ind w:firstLine="0"/>
              <w:rPr>
                <w:sz w:val="16"/>
                <w:szCs w:val="24"/>
              </w:rPr>
            </w:pPr>
            <w:proofErr w:type="spellStart"/>
            <w:r w:rsidRPr="002D05E3">
              <w:rPr>
                <w:sz w:val="16"/>
                <w:szCs w:val="24"/>
              </w:rPr>
              <w:t>Волосовский</w:t>
            </w:r>
            <w:proofErr w:type="spellEnd"/>
            <w:r w:rsidRPr="002D05E3">
              <w:rPr>
                <w:sz w:val="16"/>
                <w:szCs w:val="24"/>
              </w:rPr>
              <w:t xml:space="preserve"> район</w:t>
            </w:r>
          </w:p>
        </w:tc>
        <w:tc>
          <w:tcPr>
            <w:tcW w:w="1038" w:type="dxa"/>
            <w:noWrap/>
            <w:hideMark/>
          </w:tcPr>
          <w:p w:rsidR="002D05E3" w:rsidRPr="002D05E3" w:rsidRDefault="002D05E3" w:rsidP="002D05E3">
            <w:pPr>
              <w:ind w:firstLine="0"/>
              <w:rPr>
                <w:sz w:val="16"/>
                <w:szCs w:val="24"/>
              </w:rPr>
            </w:pPr>
            <w:r w:rsidRPr="002D05E3">
              <w:rPr>
                <w:sz w:val="16"/>
                <w:szCs w:val="24"/>
              </w:rPr>
              <w:t>1</w:t>
            </w:r>
          </w:p>
        </w:tc>
        <w:tc>
          <w:tcPr>
            <w:tcW w:w="993" w:type="dxa"/>
            <w:noWrap/>
            <w:hideMark/>
          </w:tcPr>
          <w:p w:rsidR="002D05E3" w:rsidRPr="002D05E3" w:rsidRDefault="002D05E3" w:rsidP="002D05E3">
            <w:pPr>
              <w:ind w:firstLine="0"/>
              <w:rPr>
                <w:sz w:val="16"/>
                <w:szCs w:val="24"/>
              </w:rPr>
            </w:pPr>
            <w:r w:rsidRPr="002D05E3">
              <w:rPr>
                <w:sz w:val="16"/>
                <w:szCs w:val="24"/>
              </w:rPr>
              <w:t>1</w:t>
            </w:r>
          </w:p>
        </w:tc>
        <w:tc>
          <w:tcPr>
            <w:tcW w:w="992" w:type="dxa"/>
            <w:noWrap/>
            <w:hideMark/>
          </w:tcPr>
          <w:p w:rsidR="002D05E3" w:rsidRPr="002D05E3" w:rsidRDefault="002D05E3" w:rsidP="002D05E3">
            <w:pPr>
              <w:ind w:firstLine="0"/>
              <w:rPr>
                <w:sz w:val="16"/>
                <w:szCs w:val="24"/>
              </w:rPr>
            </w:pPr>
            <w:r w:rsidRPr="002D05E3">
              <w:rPr>
                <w:sz w:val="16"/>
                <w:szCs w:val="24"/>
              </w:rPr>
              <w:t>1</w:t>
            </w:r>
          </w:p>
        </w:tc>
        <w:tc>
          <w:tcPr>
            <w:tcW w:w="732" w:type="dxa"/>
            <w:noWrap/>
            <w:hideMark/>
          </w:tcPr>
          <w:p w:rsidR="002D05E3" w:rsidRPr="002D05E3" w:rsidRDefault="002D05E3" w:rsidP="002D05E3">
            <w:pPr>
              <w:ind w:firstLine="0"/>
              <w:rPr>
                <w:sz w:val="16"/>
                <w:szCs w:val="24"/>
              </w:rPr>
            </w:pPr>
            <w:r w:rsidRPr="002D05E3">
              <w:rPr>
                <w:sz w:val="16"/>
                <w:szCs w:val="24"/>
              </w:rPr>
              <w:t>45000</w:t>
            </w:r>
          </w:p>
        </w:tc>
        <w:tc>
          <w:tcPr>
            <w:tcW w:w="685" w:type="dxa"/>
            <w:noWrap/>
            <w:hideMark/>
          </w:tcPr>
          <w:p w:rsidR="002D05E3" w:rsidRPr="002D05E3" w:rsidRDefault="002D05E3" w:rsidP="002D05E3">
            <w:pPr>
              <w:ind w:firstLine="0"/>
              <w:rPr>
                <w:sz w:val="16"/>
                <w:szCs w:val="24"/>
              </w:rPr>
            </w:pPr>
            <w:r w:rsidRPr="002D05E3">
              <w:rPr>
                <w:sz w:val="16"/>
                <w:szCs w:val="24"/>
              </w:rPr>
              <w:t>45000</w:t>
            </w:r>
          </w:p>
        </w:tc>
        <w:tc>
          <w:tcPr>
            <w:tcW w:w="851" w:type="dxa"/>
            <w:noWrap/>
            <w:hideMark/>
          </w:tcPr>
          <w:p w:rsidR="002D05E3" w:rsidRPr="002D05E3" w:rsidRDefault="002D05E3" w:rsidP="002D05E3">
            <w:pPr>
              <w:ind w:firstLine="0"/>
              <w:rPr>
                <w:sz w:val="16"/>
                <w:szCs w:val="24"/>
              </w:rPr>
            </w:pPr>
            <w:r w:rsidRPr="002D05E3">
              <w:rPr>
                <w:sz w:val="16"/>
                <w:szCs w:val="24"/>
              </w:rPr>
              <w:t>0</w:t>
            </w:r>
          </w:p>
        </w:tc>
      </w:tr>
      <w:tr w:rsidR="002D05E3" w:rsidRPr="002D05E3" w:rsidTr="002D05E3">
        <w:trPr>
          <w:trHeight w:val="300"/>
        </w:trPr>
        <w:tc>
          <w:tcPr>
            <w:tcW w:w="425" w:type="dxa"/>
          </w:tcPr>
          <w:p w:rsidR="002D05E3" w:rsidRPr="002D05E3" w:rsidRDefault="002D05E3" w:rsidP="002D05E3">
            <w:pPr>
              <w:ind w:firstLine="0"/>
              <w:rPr>
                <w:sz w:val="16"/>
                <w:szCs w:val="24"/>
              </w:rPr>
            </w:pPr>
            <w:r w:rsidRPr="002D05E3">
              <w:rPr>
                <w:sz w:val="16"/>
                <w:szCs w:val="24"/>
              </w:rPr>
              <w:t>3</w:t>
            </w:r>
          </w:p>
        </w:tc>
        <w:tc>
          <w:tcPr>
            <w:tcW w:w="1985" w:type="dxa"/>
            <w:noWrap/>
            <w:hideMark/>
          </w:tcPr>
          <w:p w:rsidR="002D05E3" w:rsidRPr="002D05E3" w:rsidRDefault="002D05E3" w:rsidP="002D05E3">
            <w:pPr>
              <w:ind w:firstLine="0"/>
              <w:rPr>
                <w:sz w:val="16"/>
                <w:szCs w:val="24"/>
              </w:rPr>
            </w:pPr>
            <w:r w:rsidRPr="002D05E3">
              <w:rPr>
                <w:sz w:val="16"/>
                <w:szCs w:val="24"/>
              </w:rPr>
              <w:t>№0345100016316000194</w:t>
            </w:r>
          </w:p>
        </w:tc>
        <w:tc>
          <w:tcPr>
            <w:tcW w:w="992" w:type="dxa"/>
            <w:noWrap/>
            <w:hideMark/>
          </w:tcPr>
          <w:p w:rsidR="002D05E3" w:rsidRPr="002D05E3" w:rsidRDefault="002D05E3" w:rsidP="002D05E3">
            <w:pPr>
              <w:ind w:firstLine="0"/>
              <w:rPr>
                <w:sz w:val="16"/>
                <w:szCs w:val="24"/>
              </w:rPr>
            </w:pPr>
            <w:r w:rsidRPr="002D05E3">
              <w:rPr>
                <w:sz w:val="16"/>
                <w:szCs w:val="24"/>
              </w:rPr>
              <w:t>30.12.2016</w:t>
            </w:r>
          </w:p>
        </w:tc>
        <w:tc>
          <w:tcPr>
            <w:tcW w:w="2364" w:type="dxa"/>
            <w:noWrap/>
            <w:hideMark/>
          </w:tcPr>
          <w:p w:rsidR="002D05E3" w:rsidRPr="002D05E3" w:rsidRDefault="002D05E3" w:rsidP="002D05E3">
            <w:pPr>
              <w:ind w:firstLine="0"/>
              <w:rPr>
                <w:sz w:val="16"/>
                <w:szCs w:val="24"/>
              </w:rPr>
            </w:pPr>
            <w:r w:rsidRPr="002D05E3">
              <w:rPr>
                <w:sz w:val="16"/>
                <w:szCs w:val="24"/>
              </w:rPr>
              <w:t xml:space="preserve">г. Волхов </w:t>
            </w:r>
          </w:p>
        </w:tc>
        <w:tc>
          <w:tcPr>
            <w:tcW w:w="1038" w:type="dxa"/>
            <w:noWrap/>
            <w:hideMark/>
          </w:tcPr>
          <w:p w:rsidR="002D05E3" w:rsidRPr="002D05E3" w:rsidRDefault="002D05E3" w:rsidP="002D05E3">
            <w:pPr>
              <w:ind w:firstLine="0"/>
              <w:rPr>
                <w:sz w:val="16"/>
                <w:szCs w:val="24"/>
              </w:rPr>
            </w:pPr>
            <w:r w:rsidRPr="002D05E3">
              <w:rPr>
                <w:sz w:val="16"/>
                <w:szCs w:val="24"/>
              </w:rPr>
              <w:t>1</w:t>
            </w:r>
          </w:p>
        </w:tc>
        <w:tc>
          <w:tcPr>
            <w:tcW w:w="993" w:type="dxa"/>
            <w:noWrap/>
            <w:hideMark/>
          </w:tcPr>
          <w:p w:rsidR="002D05E3" w:rsidRPr="002D05E3" w:rsidRDefault="002D05E3" w:rsidP="002D05E3">
            <w:pPr>
              <w:ind w:firstLine="0"/>
              <w:rPr>
                <w:sz w:val="16"/>
                <w:szCs w:val="24"/>
              </w:rPr>
            </w:pPr>
            <w:r w:rsidRPr="002D05E3">
              <w:rPr>
                <w:sz w:val="16"/>
                <w:szCs w:val="24"/>
              </w:rPr>
              <w:t>1</w:t>
            </w:r>
          </w:p>
        </w:tc>
        <w:tc>
          <w:tcPr>
            <w:tcW w:w="992" w:type="dxa"/>
            <w:noWrap/>
            <w:hideMark/>
          </w:tcPr>
          <w:p w:rsidR="002D05E3" w:rsidRPr="002D05E3" w:rsidRDefault="002D05E3" w:rsidP="002D05E3">
            <w:pPr>
              <w:ind w:firstLine="0"/>
              <w:rPr>
                <w:sz w:val="16"/>
                <w:szCs w:val="24"/>
              </w:rPr>
            </w:pPr>
            <w:r w:rsidRPr="002D05E3">
              <w:rPr>
                <w:sz w:val="16"/>
                <w:szCs w:val="24"/>
              </w:rPr>
              <w:t>1</w:t>
            </w:r>
          </w:p>
        </w:tc>
        <w:tc>
          <w:tcPr>
            <w:tcW w:w="732" w:type="dxa"/>
            <w:noWrap/>
            <w:hideMark/>
          </w:tcPr>
          <w:p w:rsidR="002D05E3" w:rsidRPr="002D05E3" w:rsidRDefault="002D05E3" w:rsidP="002D05E3">
            <w:pPr>
              <w:ind w:firstLine="0"/>
              <w:rPr>
                <w:sz w:val="16"/>
                <w:szCs w:val="24"/>
              </w:rPr>
            </w:pPr>
            <w:r w:rsidRPr="002D05E3">
              <w:rPr>
                <w:sz w:val="16"/>
                <w:szCs w:val="24"/>
              </w:rPr>
              <w:t>45000</w:t>
            </w:r>
          </w:p>
        </w:tc>
        <w:tc>
          <w:tcPr>
            <w:tcW w:w="685" w:type="dxa"/>
            <w:noWrap/>
            <w:hideMark/>
          </w:tcPr>
          <w:p w:rsidR="002D05E3" w:rsidRPr="002D05E3" w:rsidRDefault="002D05E3" w:rsidP="002D05E3">
            <w:pPr>
              <w:ind w:firstLine="0"/>
              <w:rPr>
                <w:sz w:val="16"/>
                <w:szCs w:val="24"/>
              </w:rPr>
            </w:pPr>
            <w:r w:rsidRPr="002D05E3">
              <w:rPr>
                <w:sz w:val="16"/>
                <w:szCs w:val="24"/>
              </w:rPr>
              <w:t>45000</w:t>
            </w:r>
          </w:p>
        </w:tc>
        <w:tc>
          <w:tcPr>
            <w:tcW w:w="851" w:type="dxa"/>
            <w:noWrap/>
            <w:hideMark/>
          </w:tcPr>
          <w:p w:rsidR="002D05E3" w:rsidRPr="002D05E3" w:rsidRDefault="002D05E3" w:rsidP="002D05E3">
            <w:pPr>
              <w:ind w:firstLine="0"/>
              <w:rPr>
                <w:sz w:val="16"/>
                <w:szCs w:val="24"/>
              </w:rPr>
            </w:pPr>
            <w:r w:rsidRPr="002D05E3">
              <w:rPr>
                <w:sz w:val="16"/>
                <w:szCs w:val="24"/>
              </w:rPr>
              <w:t>0</w:t>
            </w:r>
          </w:p>
        </w:tc>
      </w:tr>
      <w:tr w:rsidR="002D05E3" w:rsidRPr="002D05E3" w:rsidTr="002D05E3">
        <w:trPr>
          <w:trHeight w:val="300"/>
        </w:trPr>
        <w:tc>
          <w:tcPr>
            <w:tcW w:w="425" w:type="dxa"/>
          </w:tcPr>
          <w:p w:rsidR="002D05E3" w:rsidRPr="002D05E3" w:rsidRDefault="002D05E3" w:rsidP="002D05E3">
            <w:pPr>
              <w:ind w:firstLine="0"/>
              <w:rPr>
                <w:sz w:val="16"/>
                <w:szCs w:val="24"/>
              </w:rPr>
            </w:pPr>
            <w:r w:rsidRPr="002D05E3">
              <w:rPr>
                <w:sz w:val="16"/>
                <w:szCs w:val="24"/>
              </w:rPr>
              <w:t>4</w:t>
            </w:r>
          </w:p>
        </w:tc>
        <w:tc>
          <w:tcPr>
            <w:tcW w:w="1985" w:type="dxa"/>
            <w:noWrap/>
            <w:hideMark/>
          </w:tcPr>
          <w:p w:rsidR="002D05E3" w:rsidRPr="002D05E3" w:rsidRDefault="002D05E3" w:rsidP="002D05E3">
            <w:pPr>
              <w:ind w:firstLine="0"/>
              <w:rPr>
                <w:sz w:val="16"/>
                <w:szCs w:val="24"/>
              </w:rPr>
            </w:pPr>
            <w:r w:rsidRPr="002D05E3">
              <w:rPr>
                <w:sz w:val="16"/>
                <w:szCs w:val="24"/>
              </w:rPr>
              <w:t>№0345100016316000196</w:t>
            </w:r>
          </w:p>
        </w:tc>
        <w:tc>
          <w:tcPr>
            <w:tcW w:w="992" w:type="dxa"/>
            <w:noWrap/>
            <w:hideMark/>
          </w:tcPr>
          <w:p w:rsidR="002D05E3" w:rsidRPr="002D05E3" w:rsidRDefault="002D05E3" w:rsidP="002D05E3">
            <w:pPr>
              <w:ind w:firstLine="0"/>
              <w:rPr>
                <w:sz w:val="16"/>
                <w:szCs w:val="24"/>
              </w:rPr>
            </w:pPr>
            <w:r w:rsidRPr="002D05E3">
              <w:rPr>
                <w:sz w:val="16"/>
                <w:szCs w:val="24"/>
              </w:rPr>
              <w:t>30.12.2016</w:t>
            </w:r>
          </w:p>
        </w:tc>
        <w:tc>
          <w:tcPr>
            <w:tcW w:w="2364" w:type="dxa"/>
            <w:noWrap/>
            <w:hideMark/>
          </w:tcPr>
          <w:p w:rsidR="002D05E3" w:rsidRPr="002D05E3" w:rsidRDefault="002D05E3" w:rsidP="002D05E3">
            <w:pPr>
              <w:ind w:firstLine="0"/>
              <w:rPr>
                <w:sz w:val="16"/>
                <w:szCs w:val="24"/>
              </w:rPr>
            </w:pPr>
            <w:r w:rsidRPr="002D05E3">
              <w:rPr>
                <w:sz w:val="16"/>
                <w:szCs w:val="24"/>
              </w:rPr>
              <w:t xml:space="preserve">г. Гатчина </w:t>
            </w:r>
          </w:p>
        </w:tc>
        <w:tc>
          <w:tcPr>
            <w:tcW w:w="1038" w:type="dxa"/>
            <w:noWrap/>
            <w:hideMark/>
          </w:tcPr>
          <w:p w:rsidR="002D05E3" w:rsidRPr="002D05E3" w:rsidRDefault="002D05E3" w:rsidP="002D05E3">
            <w:pPr>
              <w:ind w:firstLine="0"/>
              <w:rPr>
                <w:sz w:val="16"/>
                <w:szCs w:val="24"/>
              </w:rPr>
            </w:pPr>
            <w:r w:rsidRPr="002D05E3">
              <w:rPr>
                <w:sz w:val="16"/>
                <w:szCs w:val="24"/>
              </w:rPr>
              <w:t>1</w:t>
            </w:r>
          </w:p>
        </w:tc>
        <w:tc>
          <w:tcPr>
            <w:tcW w:w="993" w:type="dxa"/>
            <w:noWrap/>
            <w:hideMark/>
          </w:tcPr>
          <w:p w:rsidR="002D05E3" w:rsidRPr="002D05E3" w:rsidRDefault="002D05E3" w:rsidP="002D05E3">
            <w:pPr>
              <w:ind w:firstLine="0"/>
              <w:rPr>
                <w:sz w:val="16"/>
                <w:szCs w:val="24"/>
              </w:rPr>
            </w:pPr>
            <w:r w:rsidRPr="002D05E3">
              <w:rPr>
                <w:sz w:val="16"/>
                <w:szCs w:val="24"/>
              </w:rPr>
              <w:t>1</w:t>
            </w:r>
          </w:p>
        </w:tc>
        <w:tc>
          <w:tcPr>
            <w:tcW w:w="992" w:type="dxa"/>
            <w:noWrap/>
            <w:hideMark/>
          </w:tcPr>
          <w:p w:rsidR="002D05E3" w:rsidRPr="002D05E3" w:rsidRDefault="002D05E3" w:rsidP="002D05E3">
            <w:pPr>
              <w:ind w:firstLine="0"/>
              <w:rPr>
                <w:sz w:val="16"/>
                <w:szCs w:val="24"/>
              </w:rPr>
            </w:pPr>
            <w:r w:rsidRPr="002D05E3">
              <w:rPr>
                <w:sz w:val="16"/>
                <w:szCs w:val="24"/>
              </w:rPr>
              <w:t>1</w:t>
            </w:r>
          </w:p>
        </w:tc>
        <w:tc>
          <w:tcPr>
            <w:tcW w:w="732" w:type="dxa"/>
            <w:noWrap/>
            <w:hideMark/>
          </w:tcPr>
          <w:p w:rsidR="002D05E3" w:rsidRPr="002D05E3" w:rsidRDefault="002D05E3" w:rsidP="002D05E3">
            <w:pPr>
              <w:ind w:firstLine="0"/>
              <w:rPr>
                <w:sz w:val="16"/>
                <w:szCs w:val="24"/>
              </w:rPr>
            </w:pPr>
            <w:r w:rsidRPr="002D05E3">
              <w:rPr>
                <w:sz w:val="16"/>
                <w:szCs w:val="24"/>
              </w:rPr>
              <w:t>90000</w:t>
            </w:r>
          </w:p>
        </w:tc>
        <w:tc>
          <w:tcPr>
            <w:tcW w:w="685" w:type="dxa"/>
            <w:noWrap/>
            <w:hideMark/>
          </w:tcPr>
          <w:p w:rsidR="002D05E3" w:rsidRPr="002D05E3" w:rsidRDefault="002D05E3" w:rsidP="002D05E3">
            <w:pPr>
              <w:ind w:firstLine="0"/>
              <w:rPr>
                <w:sz w:val="16"/>
                <w:szCs w:val="24"/>
              </w:rPr>
            </w:pPr>
            <w:r w:rsidRPr="002D05E3">
              <w:rPr>
                <w:sz w:val="16"/>
                <w:szCs w:val="24"/>
              </w:rPr>
              <w:t>90000</w:t>
            </w:r>
          </w:p>
        </w:tc>
        <w:tc>
          <w:tcPr>
            <w:tcW w:w="851" w:type="dxa"/>
            <w:noWrap/>
            <w:hideMark/>
          </w:tcPr>
          <w:p w:rsidR="002D05E3" w:rsidRPr="002D05E3" w:rsidRDefault="002D05E3" w:rsidP="002D05E3">
            <w:pPr>
              <w:ind w:firstLine="0"/>
              <w:rPr>
                <w:sz w:val="16"/>
                <w:szCs w:val="24"/>
              </w:rPr>
            </w:pPr>
            <w:r w:rsidRPr="002D05E3">
              <w:rPr>
                <w:sz w:val="16"/>
                <w:szCs w:val="24"/>
              </w:rPr>
              <w:t>0</w:t>
            </w:r>
          </w:p>
        </w:tc>
      </w:tr>
      <w:tr w:rsidR="002D05E3" w:rsidRPr="002D05E3" w:rsidTr="002D05E3">
        <w:trPr>
          <w:trHeight w:val="300"/>
        </w:trPr>
        <w:tc>
          <w:tcPr>
            <w:tcW w:w="425" w:type="dxa"/>
          </w:tcPr>
          <w:p w:rsidR="002D05E3" w:rsidRPr="002D05E3" w:rsidRDefault="002D05E3" w:rsidP="002D05E3">
            <w:pPr>
              <w:ind w:firstLine="0"/>
              <w:rPr>
                <w:sz w:val="16"/>
                <w:szCs w:val="24"/>
              </w:rPr>
            </w:pPr>
            <w:r w:rsidRPr="002D05E3">
              <w:rPr>
                <w:sz w:val="16"/>
                <w:szCs w:val="24"/>
              </w:rPr>
              <w:t>5</w:t>
            </w:r>
          </w:p>
        </w:tc>
        <w:tc>
          <w:tcPr>
            <w:tcW w:w="1985" w:type="dxa"/>
            <w:noWrap/>
            <w:hideMark/>
          </w:tcPr>
          <w:p w:rsidR="002D05E3" w:rsidRPr="002D05E3" w:rsidRDefault="002D05E3" w:rsidP="002D05E3">
            <w:pPr>
              <w:ind w:firstLine="0"/>
              <w:rPr>
                <w:sz w:val="16"/>
                <w:szCs w:val="24"/>
              </w:rPr>
            </w:pPr>
            <w:r w:rsidRPr="002D05E3">
              <w:rPr>
                <w:sz w:val="16"/>
                <w:szCs w:val="24"/>
              </w:rPr>
              <w:t>№0345100016316000197</w:t>
            </w:r>
          </w:p>
        </w:tc>
        <w:tc>
          <w:tcPr>
            <w:tcW w:w="992" w:type="dxa"/>
            <w:noWrap/>
            <w:hideMark/>
          </w:tcPr>
          <w:p w:rsidR="002D05E3" w:rsidRPr="002D05E3" w:rsidRDefault="002D05E3" w:rsidP="002D05E3">
            <w:pPr>
              <w:ind w:firstLine="0"/>
              <w:rPr>
                <w:sz w:val="16"/>
                <w:szCs w:val="24"/>
              </w:rPr>
            </w:pPr>
            <w:r w:rsidRPr="002D05E3">
              <w:rPr>
                <w:sz w:val="16"/>
                <w:szCs w:val="24"/>
              </w:rPr>
              <w:t>30.12.2016</w:t>
            </w:r>
          </w:p>
        </w:tc>
        <w:tc>
          <w:tcPr>
            <w:tcW w:w="2364" w:type="dxa"/>
            <w:noWrap/>
            <w:hideMark/>
          </w:tcPr>
          <w:p w:rsidR="002D05E3" w:rsidRPr="002D05E3" w:rsidRDefault="002D05E3" w:rsidP="002D05E3">
            <w:pPr>
              <w:ind w:firstLine="0"/>
              <w:rPr>
                <w:sz w:val="16"/>
                <w:szCs w:val="24"/>
              </w:rPr>
            </w:pPr>
            <w:r w:rsidRPr="002D05E3">
              <w:rPr>
                <w:sz w:val="16"/>
                <w:szCs w:val="24"/>
              </w:rPr>
              <w:t xml:space="preserve">г. Выборг </w:t>
            </w:r>
          </w:p>
        </w:tc>
        <w:tc>
          <w:tcPr>
            <w:tcW w:w="1038" w:type="dxa"/>
            <w:noWrap/>
            <w:hideMark/>
          </w:tcPr>
          <w:p w:rsidR="002D05E3" w:rsidRPr="002D05E3" w:rsidRDefault="002D05E3" w:rsidP="002D05E3">
            <w:pPr>
              <w:ind w:firstLine="0"/>
              <w:rPr>
                <w:sz w:val="16"/>
                <w:szCs w:val="24"/>
              </w:rPr>
            </w:pPr>
            <w:r w:rsidRPr="002D05E3">
              <w:rPr>
                <w:sz w:val="16"/>
                <w:szCs w:val="24"/>
              </w:rPr>
              <w:t>1</w:t>
            </w:r>
          </w:p>
        </w:tc>
        <w:tc>
          <w:tcPr>
            <w:tcW w:w="993" w:type="dxa"/>
            <w:noWrap/>
            <w:hideMark/>
          </w:tcPr>
          <w:p w:rsidR="002D05E3" w:rsidRPr="002D05E3" w:rsidRDefault="002D05E3" w:rsidP="002D05E3">
            <w:pPr>
              <w:ind w:firstLine="0"/>
              <w:rPr>
                <w:sz w:val="16"/>
                <w:szCs w:val="24"/>
              </w:rPr>
            </w:pPr>
            <w:r w:rsidRPr="002D05E3">
              <w:rPr>
                <w:sz w:val="16"/>
                <w:szCs w:val="24"/>
              </w:rPr>
              <w:t>1</w:t>
            </w:r>
          </w:p>
        </w:tc>
        <w:tc>
          <w:tcPr>
            <w:tcW w:w="992" w:type="dxa"/>
            <w:noWrap/>
            <w:hideMark/>
          </w:tcPr>
          <w:p w:rsidR="002D05E3" w:rsidRPr="002D05E3" w:rsidRDefault="002D05E3" w:rsidP="002D05E3">
            <w:pPr>
              <w:ind w:firstLine="0"/>
              <w:rPr>
                <w:sz w:val="16"/>
                <w:szCs w:val="24"/>
              </w:rPr>
            </w:pPr>
            <w:r w:rsidRPr="002D05E3">
              <w:rPr>
                <w:sz w:val="16"/>
                <w:szCs w:val="24"/>
              </w:rPr>
              <w:t>1</w:t>
            </w:r>
          </w:p>
        </w:tc>
        <w:tc>
          <w:tcPr>
            <w:tcW w:w="732" w:type="dxa"/>
            <w:noWrap/>
            <w:hideMark/>
          </w:tcPr>
          <w:p w:rsidR="002D05E3" w:rsidRPr="002D05E3" w:rsidRDefault="002D05E3" w:rsidP="002D05E3">
            <w:pPr>
              <w:ind w:firstLine="0"/>
              <w:rPr>
                <w:sz w:val="16"/>
                <w:szCs w:val="24"/>
              </w:rPr>
            </w:pPr>
            <w:r w:rsidRPr="002D05E3">
              <w:rPr>
                <w:sz w:val="16"/>
                <w:szCs w:val="24"/>
              </w:rPr>
              <w:t>90000</w:t>
            </w:r>
          </w:p>
        </w:tc>
        <w:tc>
          <w:tcPr>
            <w:tcW w:w="685" w:type="dxa"/>
            <w:noWrap/>
            <w:hideMark/>
          </w:tcPr>
          <w:p w:rsidR="002D05E3" w:rsidRPr="002D05E3" w:rsidRDefault="002D05E3" w:rsidP="002D05E3">
            <w:pPr>
              <w:ind w:firstLine="0"/>
              <w:rPr>
                <w:sz w:val="16"/>
                <w:szCs w:val="24"/>
              </w:rPr>
            </w:pPr>
            <w:r w:rsidRPr="002D05E3">
              <w:rPr>
                <w:sz w:val="16"/>
                <w:szCs w:val="24"/>
              </w:rPr>
              <w:t>90000</w:t>
            </w:r>
          </w:p>
        </w:tc>
        <w:tc>
          <w:tcPr>
            <w:tcW w:w="851" w:type="dxa"/>
            <w:noWrap/>
            <w:hideMark/>
          </w:tcPr>
          <w:p w:rsidR="002D05E3" w:rsidRPr="002D05E3" w:rsidRDefault="002D05E3" w:rsidP="002D05E3">
            <w:pPr>
              <w:ind w:firstLine="0"/>
              <w:rPr>
                <w:sz w:val="16"/>
                <w:szCs w:val="24"/>
              </w:rPr>
            </w:pPr>
            <w:r w:rsidRPr="002D05E3">
              <w:rPr>
                <w:sz w:val="16"/>
                <w:szCs w:val="24"/>
              </w:rPr>
              <w:t>0</w:t>
            </w:r>
          </w:p>
        </w:tc>
      </w:tr>
      <w:tr w:rsidR="002D05E3" w:rsidRPr="002D05E3" w:rsidTr="002D05E3">
        <w:trPr>
          <w:trHeight w:val="300"/>
        </w:trPr>
        <w:tc>
          <w:tcPr>
            <w:tcW w:w="425" w:type="dxa"/>
          </w:tcPr>
          <w:p w:rsidR="002D05E3" w:rsidRPr="002D05E3" w:rsidRDefault="002D05E3" w:rsidP="002D05E3">
            <w:pPr>
              <w:ind w:firstLine="0"/>
              <w:rPr>
                <w:sz w:val="16"/>
                <w:szCs w:val="24"/>
              </w:rPr>
            </w:pPr>
            <w:r w:rsidRPr="002D05E3">
              <w:rPr>
                <w:sz w:val="16"/>
                <w:szCs w:val="24"/>
              </w:rPr>
              <w:t>6</w:t>
            </w:r>
          </w:p>
        </w:tc>
        <w:tc>
          <w:tcPr>
            <w:tcW w:w="1985" w:type="dxa"/>
            <w:noWrap/>
            <w:hideMark/>
          </w:tcPr>
          <w:p w:rsidR="002D05E3" w:rsidRPr="002D05E3" w:rsidRDefault="002D05E3" w:rsidP="002D05E3">
            <w:pPr>
              <w:ind w:firstLine="0"/>
              <w:rPr>
                <w:sz w:val="16"/>
                <w:szCs w:val="24"/>
              </w:rPr>
            </w:pPr>
            <w:r w:rsidRPr="002D05E3">
              <w:rPr>
                <w:sz w:val="16"/>
                <w:szCs w:val="24"/>
              </w:rPr>
              <w:t>№0345100016316000198</w:t>
            </w:r>
          </w:p>
        </w:tc>
        <w:tc>
          <w:tcPr>
            <w:tcW w:w="992" w:type="dxa"/>
            <w:noWrap/>
            <w:hideMark/>
          </w:tcPr>
          <w:p w:rsidR="002D05E3" w:rsidRPr="002D05E3" w:rsidRDefault="002D05E3" w:rsidP="002D05E3">
            <w:pPr>
              <w:ind w:firstLine="0"/>
              <w:rPr>
                <w:sz w:val="16"/>
                <w:szCs w:val="24"/>
              </w:rPr>
            </w:pPr>
            <w:r w:rsidRPr="002D05E3">
              <w:rPr>
                <w:sz w:val="16"/>
                <w:szCs w:val="24"/>
              </w:rPr>
              <w:t>30.12.2016</w:t>
            </w:r>
          </w:p>
        </w:tc>
        <w:tc>
          <w:tcPr>
            <w:tcW w:w="2364" w:type="dxa"/>
            <w:noWrap/>
            <w:hideMark/>
          </w:tcPr>
          <w:p w:rsidR="002D05E3" w:rsidRPr="002D05E3" w:rsidRDefault="002D05E3" w:rsidP="002D05E3">
            <w:pPr>
              <w:ind w:firstLine="0"/>
              <w:rPr>
                <w:sz w:val="16"/>
                <w:szCs w:val="24"/>
              </w:rPr>
            </w:pPr>
            <w:r w:rsidRPr="002D05E3">
              <w:rPr>
                <w:sz w:val="16"/>
                <w:szCs w:val="24"/>
              </w:rPr>
              <w:t xml:space="preserve">г. Всеволожск </w:t>
            </w:r>
          </w:p>
        </w:tc>
        <w:tc>
          <w:tcPr>
            <w:tcW w:w="1038" w:type="dxa"/>
            <w:noWrap/>
            <w:hideMark/>
          </w:tcPr>
          <w:p w:rsidR="002D05E3" w:rsidRPr="002D05E3" w:rsidRDefault="002D05E3" w:rsidP="002D05E3">
            <w:pPr>
              <w:ind w:firstLine="0"/>
              <w:rPr>
                <w:sz w:val="16"/>
                <w:szCs w:val="24"/>
              </w:rPr>
            </w:pPr>
            <w:r w:rsidRPr="002D05E3">
              <w:rPr>
                <w:sz w:val="16"/>
                <w:szCs w:val="24"/>
              </w:rPr>
              <w:t>1</w:t>
            </w:r>
          </w:p>
        </w:tc>
        <w:tc>
          <w:tcPr>
            <w:tcW w:w="993" w:type="dxa"/>
            <w:noWrap/>
            <w:hideMark/>
          </w:tcPr>
          <w:p w:rsidR="002D05E3" w:rsidRPr="002D05E3" w:rsidRDefault="002D05E3" w:rsidP="002D05E3">
            <w:pPr>
              <w:ind w:firstLine="0"/>
              <w:rPr>
                <w:sz w:val="16"/>
                <w:szCs w:val="24"/>
              </w:rPr>
            </w:pPr>
            <w:r w:rsidRPr="002D05E3">
              <w:rPr>
                <w:sz w:val="16"/>
                <w:szCs w:val="24"/>
              </w:rPr>
              <w:t>1</w:t>
            </w:r>
          </w:p>
        </w:tc>
        <w:tc>
          <w:tcPr>
            <w:tcW w:w="992" w:type="dxa"/>
            <w:noWrap/>
            <w:hideMark/>
          </w:tcPr>
          <w:p w:rsidR="002D05E3" w:rsidRPr="002D05E3" w:rsidRDefault="002D05E3" w:rsidP="002D05E3">
            <w:pPr>
              <w:ind w:firstLine="0"/>
              <w:rPr>
                <w:sz w:val="16"/>
                <w:szCs w:val="24"/>
              </w:rPr>
            </w:pPr>
            <w:r w:rsidRPr="002D05E3">
              <w:rPr>
                <w:sz w:val="16"/>
                <w:szCs w:val="24"/>
              </w:rPr>
              <w:t>1</w:t>
            </w:r>
          </w:p>
        </w:tc>
        <w:tc>
          <w:tcPr>
            <w:tcW w:w="732" w:type="dxa"/>
            <w:noWrap/>
            <w:hideMark/>
          </w:tcPr>
          <w:p w:rsidR="002D05E3" w:rsidRPr="002D05E3" w:rsidRDefault="002D05E3" w:rsidP="002D05E3">
            <w:pPr>
              <w:ind w:firstLine="0"/>
              <w:rPr>
                <w:sz w:val="16"/>
                <w:szCs w:val="24"/>
              </w:rPr>
            </w:pPr>
            <w:r w:rsidRPr="002D05E3">
              <w:rPr>
                <w:sz w:val="16"/>
                <w:szCs w:val="24"/>
              </w:rPr>
              <w:t>90000</w:t>
            </w:r>
          </w:p>
        </w:tc>
        <w:tc>
          <w:tcPr>
            <w:tcW w:w="685" w:type="dxa"/>
            <w:noWrap/>
            <w:hideMark/>
          </w:tcPr>
          <w:p w:rsidR="002D05E3" w:rsidRPr="002D05E3" w:rsidRDefault="002D05E3" w:rsidP="002D05E3">
            <w:pPr>
              <w:ind w:firstLine="0"/>
              <w:rPr>
                <w:sz w:val="16"/>
                <w:szCs w:val="24"/>
              </w:rPr>
            </w:pPr>
            <w:r w:rsidRPr="002D05E3">
              <w:rPr>
                <w:sz w:val="16"/>
                <w:szCs w:val="24"/>
              </w:rPr>
              <w:t>90000</w:t>
            </w:r>
          </w:p>
        </w:tc>
        <w:tc>
          <w:tcPr>
            <w:tcW w:w="851" w:type="dxa"/>
            <w:noWrap/>
            <w:hideMark/>
          </w:tcPr>
          <w:p w:rsidR="002D05E3" w:rsidRPr="002D05E3" w:rsidRDefault="002D05E3" w:rsidP="002D05E3">
            <w:pPr>
              <w:ind w:firstLine="0"/>
              <w:rPr>
                <w:sz w:val="16"/>
                <w:szCs w:val="24"/>
              </w:rPr>
            </w:pPr>
            <w:r w:rsidRPr="002D05E3">
              <w:rPr>
                <w:sz w:val="16"/>
                <w:szCs w:val="24"/>
              </w:rPr>
              <w:t>0</w:t>
            </w:r>
          </w:p>
        </w:tc>
      </w:tr>
      <w:tr w:rsidR="002D05E3" w:rsidRPr="002D05E3" w:rsidTr="002D05E3">
        <w:trPr>
          <w:trHeight w:val="300"/>
        </w:trPr>
        <w:tc>
          <w:tcPr>
            <w:tcW w:w="425" w:type="dxa"/>
          </w:tcPr>
          <w:p w:rsidR="002D05E3" w:rsidRPr="002D05E3" w:rsidRDefault="002D05E3" w:rsidP="002D05E3">
            <w:pPr>
              <w:ind w:firstLine="0"/>
              <w:rPr>
                <w:sz w:val="16"/>
                <w:szCs w:val="24"/>
              </w:rPr>
            </w:pPr>
            <w:r w:rsidRPr="002D05E3">
              <w:rPr>
                <w:sz w:val="16"/>
                <w:szCs w:val="24"/>
              </w:rPr>
              <w:t>7</w:t>
            </w:r>
          </w:p>
        </w:tc>
        <w:tc>
          <w:tcPr>
            <w:tcW w:w="1985" w:type="dxa"/>
            <w:noWrap/>
            <w:hideMark/>
          </w:tcPr>
          <w:p w:rsidR="002D05E3" w:rsidRPr="002D05E3" w:rsidRDefault="002D05E3" w:rsidP="002D05E3">
            <w:pPr>
              <w:ind w:firstLine="0"/>
              <w:rPr>
                <w:sz w:val="16"/>
                <w:szCs w:val="24"/>
              </w:rPr>
            </w:pPr>
            <w:r w:rsidRPr="002D05E3">
              <w:rPr>
                <w:sz w:val="16"/>
                <w:szCs w:val="24"/>
              </w:rPr>
              <w:t>№0345100016316000199</w:t>
            </w:r>
          </w:p>
        </w:tc>
        <w:tc>
          <w:tcPr>
            <w:tcW w:w="992" w:type="dxa"/>
            <w:noWrap/>
            <w:hideMark/>
          </w:tcPr>
          <w:p w:rsidR="002D05E3" w:rsidRPr="002D05E3" w:rsidRDefault="002D05E3" w:rsidP="002D05E3">
            <w:pPr>
              <w:ind w:firstLine="0"/>
              <w:rPr>
                <w:sz w:val="16"/>
                <w:szCs w:val="24"/>
              </w:rPr>
            </w:pPr>
            <w:r w:rsidRPr="002D05E3">
              <w:rPr>
                <w:sz w:val="16"/>
                <w:szCs w:val="24"/>
              </w:rPr>
              <w:t>30.12.2016</w:t>
            </w:r>
          </w:p>
        </w:tc>
        <w:tc>
          <w:tcPr>
            <w:tcW w:w="2364" w:type="dxa"/>
            <w:noWrap/>
            <w:hideMark/>
          </w:tcPr>
          <w:p w:rsidR="002D05E3" w:rsidRPr="002D05E3" w:rsidRDefault="002D05E3" w:rsidP="002D05E3">
            <w:pPr>
              <w:ind w:firstLine="0"/>
              <w:rPr>
                <w:sz w:val="16"/>
                <w:szCs w:val="24"/>
              </w:rPr>
            </w:pPr>
            <w:r w:rsidRPr="002D05E3">
              <w:rPr>
                <w:sz w:val="16"/>
                <w:szCs w:val="24"/>
              </w:rPr>
              <w:t xml:space="preserve">г. Кингисепп </w:t>
            </w:r>
          </w:p>
        </w:tc>
        <w:tc>
          <w:tcPr>
            <w:tcW w:w="1038" w:type="dxa"/>
            <w:noWrap/>
            <w:hideMark/>
          </w:tcPr>
          <w:p w:rsidR="002D05E3" w:rsidRPr="002D05E3" w:rsidRDefault="002D05E3" w:rsidP="002D05E3">
            <w:pPr>
              <w:ind w:firstLine="0"/>
              <w:rPr>
                <w:sz w:val="16"/>
                <w:szCs w:val="24"/>
              </w:rPr>
            </w:pPr>
            <w:r w:rsidRPr="002D05E3">
              <w:rPr>
                <w:sz w:val="16"/>
                <w:szCs w:val="24"/>
              </w:rPr>
              <w:t>1</w:t>
            </w:r>
          </w:p>
        </w:tc>
        <w:tc>
          <w:tcPr>
            <w:tcW w:w="993" w:type="dxa"/>
            <w:noWrap/>
            <w:hideMark/>
          </w:tcPr>
          <w:p w:rsidR="002D05E3" w:rsidRPr="002D05E3" w:rsidRDefault="002D05E3" w:rsidP="002D05E3">
            <w:pPr>
              <w:ind w:firstLine="0"/>
              <w:rPr>
                <w:sz w:val="16"/>
                <w:szCs w:val="24"/>
              </w:rPr>
            </w:pPr>
            <w:r w:rsidRPr="002D05E3">
              <w:rPr>
                <w:sz w:val="16"/>
                <w:szCs w:val="24"/>
              </w:rPr>
              <w:t>1</w:t>
            </w:r>
          </w:p>
        </w:tc>
        <w:tc>
          <w:tcPr>
            <w:tcW w:w="992" w:type="dxa"/>
            <w:noWrap/>
            <w:hideMark/>
          </w:tcPr>
          <w:p w:rsidR="002D05E3" w:rsidRPr="002D05E3" w:rsidRDefault="002D05E3" w:rsidP="002D05E3">
            <w:pPr>
              <w:ind w:firstLine="0"/>
              <w:rPr>
                <w:sz w:val="16"/>
                <w:szCs w:val="24"/>
              </w:rPr>
            </w:pPr>
            <w:r w:rsidRPr="002D05E3">
              <w:rPr>
                <w:sz w:val="16"/>
                <w:szCs w:val="24"/>
              </w:rPr>
              <w:t>1</w:t>
            </w:r>
          </w:p>
        </w:tc>
        <w:tc>
          <w:tcPr>
            <w:tcW w:w="732" w:type="dxa"/>
            <w:noWrap/>
            <w:hideMark/>
          </w:tcPr>
          <w:p w:rsidR="002D05E3" w:rsidRPr="002D05E3" w:rsidRDefault="002D05E3" w:rsidP="002D05E3">
            <w:pPr>
              <w:ind w:firstLine="0"/>
              <w:rPr>
                <w:sz w:val="16"/>
                <w:szCs w:val="24"/>
              </w:rPr>
            </w:pPr>
            <w:r w:rsidRPr="002D05E3">
              <w:rPr>
                <w:sz w:val="16"/>
                <w:szCs w:val="24"/>
              </w:rPr>
              <w:t>90000</w:t>
            </w:r>
          </w:p>
        </w:tc>
        <w:tc>
          <w:tcPr>
            <w:tcW w:w="685" w:type="dxa"/>
            <w:noWrap/>
            <w:hideMark/>
          </w:tcPr>
          <w:p w:rsidR="002D05E3" w:rsidRPr="002D05E3" w:rsidRDefault="002D05E3" w:rsidP="002D05E3">
            <w:pPr>
              <w:ind w:firstLine="0"/>
              <w:rPr>
                <w:sz w:val="16"/>
                <w:szCs w:val="24"/>
              </w:rPr>
            </w:pPr>
            <w:r w:rsidRPr="002D05E3">
              <w:rPr>
                <w:sz w:val="16"/>
                <w:szCs w:val="24"/>
              </w:rPr>
              <w:t>90000</w:t>
            </w:r>
          </w:p>
        </w:tc>
        <w:tc>
          <w:tcPr>
            <w:tcW w:w="851" w:type="dxa"/>
            <w:noWrap/>
            <w:hideMark/>
          </w:tcPr>
          <w:p w:rsidR="002D05E3" w:rsidRPr="002D05E3" w:rsidRDefault="002D05E3" w:rsidP="002D05E3">
            <w:pPr>
              <w:ind w:firstLine="0"/>
              <w:rPr>
                <w:sz w:val="16"/>
                <w:szCs w:val="24"/>
              </w:rPr>
            </w:pPr>
            <w:r w:rsidRPr="002D05E3">
              <w:rPr>
                <w:sz w:val="16"/>
                <w:szCs w:val="24"/>
              </w:rPr>
              <w:t>0</w:t>
            </w:r>
          </w:p>
        </w:tc>
      </w:tr>
      <w:tr w:rsidR="002D05E3" w:rsidRPr="002D05E3" w:rsidTr="002D05E3">
        <w:trPr>
          <w:trHeight w:val="300"/>
        </w:trPr>
        <w:tc>
          <w:tcPr>
            <w:tcW w:w="425" w:type="dxa"/>
          </w:tcPr>
          <w:p w:rsidR="002D05E3" w:rsidRPr="002D05E3" w:rsidRDefault="002D05E3" w:rsidP="002D05E3">
            <w:pPr>
              <w:ind w:firstLine="0"/>
              <w:rPr>
                <w:sz w:val="16"/>
                <w:szCs w:val="24"/>
              </w:rPr>
            </w:pPr>
            <w:r w:rsidRPr="002D05E3">
              <w:rPr>
                <w:sz w:val="16"/>
                <w:szCs w:val="24"/>
              </w:rPr>
              <w:t>8</w:t>
            </w:r>
          </w:p>
        </w:tc>
        <w:tc>
          <w:tcPr>
            <w:tcW w:w="1985" w:type="dxa"/>
            <w:noWrap/>
            <w:hideMark/>
          </w:tcPr>
          <w:p w:rsidR="002D05E3" w:rsidRPr="002D05E3" w:rsidRDefault="002D05E3" w:rsidP="002D05E3">
            <w:pPr>
              <w:ind w:firstLine="0"/>
              <w:rPr>
                <w:sz w:val="16"/>
                <w:szCs w:val="24"/>
              </w:rPr>
            </w:pPr>
            <w:r w:rsidRPr="002D05E3">
              <w:rPr>
                <w:sz w:val="16"/>
                <w:szCs w:val="24"/>
              </w:rPr>
              <w:t>№0345100016316000200</w:t>
            </w:r>
          </w:p>
        </w:tc>
        <w:tc>
          <w:tcPr>
            <w:tcW w:w="992" w:type="dxa"/>
            <w:noWrap/>
            <w:hideMark/>
          </w:tcPr>
          <w:p w:rsidR="002D05E3" w:rsidRPr="002D05E3" w:rsidRDefault="002D05E3" w:rsidP="002D05E3">
            <w:pPr>
              <w:ind w:firstLine="0"/>
              <w:rPr>
                <w:sz w:val="16"/>
                <w:szCs w:val="24"/>
              </w:rPr>
            </w:pPr>
            <w:r w:rsidRPr="002D05E3">
              <w:rPr>
                <w:sz w:val="16"/>
                <w:szCs w:val="24"/>
              </w:rPr>
              <w:t>30.12.2016</w:t>
            </w:r>
          </w:p>
        </w:tc>
        <w:tc>
          <w:tcPr>
            <w:tcW w:w="2364" w:type="dxa"/>
            <w:noWrap/>
            <w:hideMark/>
          </w:tcPr>
          <w:p w:rsidR="002D05E3" w:rsidRPr="002D05E3" w:rsidRDefault="002D05E3" w:rsidP="002D05E3">
            <w:pPr>
              <w:ind w:firstLine="0"/>
              <w:rPr>
                <w:sz w:val="16"/>
                <w:szCs w:val="24"/>
              </w:rPr>
            </w:pPr>
            <w:r w:rsidRPr="002D05E3">
              <w:rPr>
                <w:sz w:val="16"/>
                <w:szCs w:val="24"/>
              </w:rPr>
              <w:t xml:space="preserve">г. Тосно </w:t>
            </w:r>
          </w:p>
        </w:tc>
        <w:tc>
          <w:tcPr>
            <w:tcW w:w="1038" w:type="dxa"/>
            <w:noWrap/>
            <w:hideMark/>
          </w:tcPr>
          <w:p w:rsidR="002D05E3" w:rsidRPr="002D05E3" w:rsidRDefault="002D05E3" w:rsidP="002D05E3">
            <w:pPr>
              <w:ind w:firstLine="0"/>
              <w:rPr>
                <w:sz w:val="16"/>
                <w:szCs w:val="24"/>
              </w:rPr>
            </w:pPr>
            <w:r w:rsidRPr="002D05E3">
              <w:rPr>
                <w:sz w:val="16"/>
                <w:szCs w:val="24"/>
              </w:rPr>
              <w:t>1</w:t>
            </w:r>
          </w:p>
        </w:tc>
        <w:tc>
          <w:tcPr>
            <w:tcW w:w="993" w:type="dxa"/>
            <w:noWrap/>
            <w:hideMark/>
          </w:tcPr>
          <w:p w:rsidR="002D05E3" w:rsidRPr="002D05E3" w:rsidRDefault="002D05E3" w:rsidP="002D05E3">
            <w:pPr>
              <w:ind w:firstLine="0"/>
              <w:rPr>
                <w:sz w:val="16"/>
                <w:szCs w:val="24"/>
              </w:rPr>
            </w:pPr>
            <w:r w:rsidRPr="002D05E3">
              <w:rPr>
                <w:sz w:val="16"/>
                <w:szCs w:val="24"/>
              </w:rPr>
              <w:t>1</w:t>
            </w:r>
          </w:p>
        </w:tc>
        <w:tc>
          <w:tcPr>
            <w:tcW w:w="992" w:type="dxa"/>
            <w:noWrap/>
            <w:hideMark/>
          </w:tcPr>
          <w:p w:rsidR="002D05E3" w:rsidRPr="002D05E3" w:rsidRDefault="002D05E3" w:rsidP="002D05E3">
            <w:pPr>
              <w:ind w:firstLine="0"/>
              <w:rPr>
                <w:sz w:val="16"/>
                <w:szCs w:val="24"/>
              </w:rPr>
            </w:pPr>
            <w:r w:rsidRPr="002D05E3">
              <w:rPr>
                <w:sz w:val="16"/>
                <w:szCs w:val="24"/>
              </w:rPr>
              <w:t>1</w:t>
            </w:r>
          </w:p>
        </w:tc>
        <w:tc>
          <w:tcPr>
            <w:tcW w:w="732" w:type="dxa"/>
            <w:noWrap/>
            <w:hideMark/>
          </w:tcPr>
          <w:p w:rsidR="002D05E3" w:rsidRPr="002D05E3" w:rsidRDefault="002D05E3" w:rsidP="002D05E3">
            <w:pPr>
              <w:ind w:firstLine="0"/>
              <w:rPr>
                <w:sz w:val="16"/>
                <w:szCs w:val="24"/>
              </w:rPr>
            </w:pPr>
            <w:r w:rsidRPr="002D05E3">
              <w:rPr>
                <w:sz w:val="16"/>
                <w:szCs w:val="24"/>
              </w:rPr>
              <w:t>90000</w:t>
            </w:r>
          </w:p>
        </w:tc>
        <w:tc>
          <w:tcPr>
            <w:tcW w:w="685" w:type="dxa"/>
            <w:noWrap/>
            <w:hideMark/>
          </w:tcPr>
          <w:p w:rsidR="002D05E3" w:rsidRPr="002D05E3" w:rsidRDefault="002D05E3" w:rsidP="002D05E3">
            <w:pPr>
              <w:ind w:firstLine="0"/>
              <w:rPr>
                <w:sz w:val="16"/>
                <w:szCs w:val="24"/>
              </w:rPr>
            </w:pPr>
            <w:r w:rsidRPr="002D05E3">
              <w:rPr>
                <w:sz w:val="16"/>
                <w:szCs w:val="24"/>
              </w:rPr>
              <w:t>90000</w:t>
            </w:r>
          </w:p>
        </w:tc>
        <w:tc>
          <w:tcPr>
            <w:tcW w:w="851" w:type="dxa"/>
            <w:noWrap/>
            <w:hideMark/>
          </w:tcPr>
          <w:p w:rsidR="002D05E3" w:rsidRPr="002D05E3" w:rsidRDefault="002D05E3" w:rsidP="002D05E3">
            <w:pPr>
              <w:ind w:firstLine="0"/>
              <w:rPr>
                <w:sz w:val="16"/>
                <w:szCs w:val="24"/>
              </w:rPr>
            </w:pPr>
            <w:r w:rsidRPr="002D05E3">
              <w:rPr>
                <w:sz w:val="16"/>
                <w:szCs w:val="24"/>
              </w:rPr>
              <w:t>0</w:t>
            </w:r>
          </w:p>
        </w:tc>
      </w:tr>
      <w:tr w:rsidR="002D05E3" w:rsidRPr="002D05E3" w:rsidTr="002D05E3">
        <w:trPr>
          <w:trHeight w:val="300"/>
        </w:trPr>
        <w:tc>
          <w:tcPr>
            <w:tcW w:w="425" w:type="dxa"/>
          </w:tcPr>
          <w:p w:rsidR="002D05E3" w:rsidRPr="002D05E3" w:rsidRDefault="002D05E3" w:rsidP="002D05E3">
            <w:pPr>
              <w:ind w:firstLine="0"/>
              <w:rPr>
                <w:sz w:val="16"/>
                <w:szCs w:val="24"/>
              </w:rPr>
            </w:pPr>
            <w:r w:rsidRPr="002D05E3">
              <w:rPr>
                <w:sz w:val="16"/>
                <w:szCs w:val="24"/>
              </w:rPr>
              <w:t>9</w:t>
            </w:r>
          </w:p>
        </w:tc>
        <w:tc>
          <w:tcPr>
            <w:tcW w:w="1985" w:type="dxa"/>
            <w:noWrap/>
            <w:hideMark/>
          </w:tcPr>
          <w:p w:rsidR="002D05E3" w:rsidRPr="002D05E3" w:rsidRDefault="002D05E3" w:rsidP="002D05E3">
            <w:pPr>
              <w:ind w:firstLine="0"/>
              <w:rPr>
                <w:sz w:val="16"/>
                <w:szCs w:val="24"/>
              </w:rPr>
            </w:pPr>
            <w:r w:rsidRPr="002D05E3">
              <w:rPr>
                <w:sz w:val="16"/>
                <w:szCs w:val="24"/>
              </w:rPr>
              <w:t>№0345100016316000201</w:t>
            </w:r>
          </w:p>
        </w:tc>
        <w:tc>
          <w:tcPr>
            <w:tcW w:w="992" w:type="dxa"/>
            <w:noWrap/>
            <w:hideMark/>
          </w:tcPr>
          <w:p w:rsidR="002D05E3" w:rsidRPr="002D05E3" w:rsidRDefault="002D05E3" w:rsidP="002D05E3">
            <w:pPr>
              <w:ind w:firstLine="0"/>
              <w:rPr>
                <w:sz w:val="16"/>
                <w:szCs w:val="24"/>
              </w:rPr>
            </w:pPr>
            <w:r w:rsidRPr="002D05E3">
              <w:rPr>
                <w:sz w:val="16"/>
                <w:szCs w:val="24"/>
              </w:rPr>
              <w:t>30.12.2016</w:t>
            </w:r>
          </w:p>
        </w:tc>
        <w:tc>
          <w:tcPr>
            <w:tcW w:w="2364" w:type="dxa"/>
            <w:noWrap/>
            <w:hideMark/>
          </w:tcPr>
          <w:p w:rsidR="002D05E3" w:rsidRPr="002D05E3" w:rsidRDefault="002D05E3" w:rsidP="002D05E3">
            <w:pPr>
              <w:ind w:firstLine="0"/>
              <w:rPr>
                <w:sz w:val="16"/>
                <w:szCs w:val="24"/>
              </w:rPr>
            </w:pPr>
            <w:r w:rsidRPr="002D05E3">
              <w:rPr>
                <w:sz w:val="16"/>
                <w:szCs w:val="24"/>
              </w:rPr>
              <w:t xml:space="preserve">г. Кириши </w:t>
            </w:r>
          </w:p>
        </w:tc>
        <w:tc>
          <w:tcPr>
            <w:tcW w:w="1038" w:type="dxa"/>
            <w:noWrap/>
            <w:hideMark/>
          </w:tcPr>
          <w:p w:rsidR="002D05E3" w:rsidRPr="002D05E3" w:rsidRDefault="002D05E3" w:rsidP="002D05E3">
            <w:pPr>
              <w:ind w:firstLine="0"/>
              <w:rPr>
                <w:sz w:val="16"/>
                <w:szCs w:val="24"/>
              </w:rPr>
            </w:pPr>
            <w:r w:rsidRPr="002D05E3">
              <w:rPr>
                <w:sz w:val="16"/>
                <w:szCs w:val="24"/>
              </w:rPr>
              <w:t>1</w:t>
            </w:r>
          </w:p>
        </w:tc>
        <w:tc>
          <w:tcPr>
            <w:tcW w:w="993" w:type="dxa"/>
            <w:noWrap/>
            <w:hideMark/>
          </w:tcPr>
          <w:p w:rsidR="002D05E3" w:rsidRPr="002D05E3" w:rsidRDefault="002D05E3" w:rsidP="002D05E3">
            <w:pPr>
              <w:ind w:firstLine="0"/>
              <w:rPr>
                <w:sz w:val="16"/>
                <w:szCs w:val="24"/>
              </w:rPr>
            </w:pPr>
            <w:r w:rsidRPr="002D05E3">
              <w:rPr>
                <w:sz w:val="16"/>
                <w:szCs w:val="24"/>
              </w:rPr>
              <w:t>1</w:t>
            </w:r>
          </w:p>
        </w:tc>
        <w:tc>
          <w:tcPr>
            <w:tcW w:w="992" w:type="dxa"/>
            <w:noWrap/>
            <w:hideMark/>
          </w:tcPr>
          <w:p w:rsidR="002D05E3" w:rsidRPr="002D05E3" w:rsidRDefault="002D05E3" w:rsidP="002D05E3">
            <w:pPr>
              <w:ind w:firstLine="0"/>
              <w:rPr>
                <w:sz w:val="16"/>
                <w:szCs w:val="24"/>
              </w:rPr>
            </w:pPr>
            <w:r w:rsidRPr="002D05E3">
              <w:rPr>
                <w:sz w:val="16"/>
                <w:szCs w:val="24"/>
              </w:rPr>
              <w:t>1</w:t>
            </w:r>
          </w:p>
        </w:tc>
        <w:tc>
          <w:tcPr>
            <w:tcW w:w="732" w:type="dxa"/>
            <w:noWrap/>
            <w:hideMark/>
          </w:tcPr>
          <w:p w:rsidR="002D05E3" w:rsidRPr="002D05E3" w:rsidRDefault="002D05E3" w:rsidP="002D05E3">
            <w:pPr>
              <w:ind w:firstLine="0"/>
              <w:rPr>
                <w:sz w:val="16"/>
                <w:szCs w:val="24"/>
              </w:rPr>
            </w:pPr>
            <w:r w:rsidRPr="002D05E3">
              <w:rPr>
                <w:sz w:val="16"/>
                <w:szCs w:val="24"/>
              </w:rPr>
              <w:t>90000</w:t>
            </w:r>
          </w:p>
        </w:tc>
        <w:tc>
          <w:tcPr>
            <w:tcW w:w="685" w:type="dxa"/>
            <w:noWrap/>
            <w:hideMark/>
          </w:tcPr>
          <w:p w:rsidR="002D05E3" w:rsidRPr="002D05E3" w:rsidRDefault="002D05E3" w:rsidP="002D05E3">
            <w:pPr>
              <w:ind w:firstLine="0"/>
              <w:rPr>
                <w:sz w:val="16"/>
                <w:szCs w:val="24"/>
              </w:rPr>
            </w:pPr>
            <w:r w:rsidRPr="002D05E3">
              <w:rPr>
                <w:sz w:val="16"/>
                <w:szCs w:val="24"/>
              </w:rPr>
              <w:t>90000</w:t>
            </w:r>
          </w:p>
        </w:tc>
        <w:tc>
          <w:tcPr>
            <w:tcW w:w="851" w:type="dxa"/>
            <w:noWrap/>
            <w:hideMark/>
          </w:tcPr>
          <w:p w:rsidR="002D05E3" w:rsidRPr="002D05E3" w:rsidRDefault="002D05E3" w:rsidP="002D05E3">
            <w:pPr>
              <w:ind w:firstLine="0"/>
              <w:rPr>
                <w:sz w:val="16"/>
                <w:szCs w:val="24"/>
              </w:rPr>
            </w:pPr>
            <w:r w:rsidRPr="002D05E3">
              <w:rPr>
                <w:sz w:val="16"/>
                <w:szCs w:val="24"/>
              </w:rPr>
              <w:t>0</w:t>
            </w:r>
          </w:p>
        </w:tc>
      </w:tr>
      <w:tr w:rsidR="002D05E3" w:rsidRPr="002D05E3" w:rsidTr="002D05E3">
        <w:trPr>
          <w:trHeight w:val="300"/>
        </w:trPr>
        <w:tc>
          <w:tcPr>
            <w:tcW w:w="425" w:type="dxa"/>
          </w:tcPr>
          <w:p w:rsidR="002D05E3" w:rsidRPr="002D05E3" w:rsidRDefault="002D05E3" w:rsidP="002D05E3">
            <w:pPr>
              <w:ind w:firstLine="0"/>
              <w:rPr>
                <w:sz w:val="16"/>
                <w:szCs w:val="24"/>
              </w:rPr>
            </w:pPr>
            <w:r w:rsidRPr="002D05E3">
              <w:rPr>
                <w:sz w:val="16"/>
                <w:szCs w:val="24"/>
              </w:rPr>
              <w:t>10</w:t>
            </w:r>
          </w:p>
        </w:tc>
        <w:tc>
          <w:tcPr>
            <w:tcW w:w="1985" w:type="dxa"/>
            <w:noWrap/>
            <w:hideMark/>
          </w:tcPr>
          <w:p w:rsidR="002D05E3" w:rsidRPr="002D05E3" w:rsidRDefault="002D05E3" w:rsidP="002D05E3">
            <w:pPr>
              <w:ind w:firstLine="0"/>
              <w:rPr>
                <w:sz w:val="16"/>
                <w:szCs w:val="24"/>
              </w:rPr>
            </w:pPr>
            <w:r w:rsidRPr="002D05E3">
              <w:rPr>
                <w:sz w:val="16"/>
                <w:szCs w:val="24"/>
              </w:rPr>
              <w:t>№0345100016316000202</w:t>
            </w:r>
          </w:p>
        </w:tc>
        <w:tc>
          <w:tcPr>
            <w:tcW w:w="992" w:type="dxa"/>
            <w:noWrap/>
            <w:hideMark/>
          </w:tcPr>
          <w:p w:rsidR="002D05E3" w:rsidRPr="002D05E3" w:rsidRDefault="002D05E3" w:rsidP="002D05E3">
            <w:pPr>
              <w:ind w:firstLine="0"/>
              <w:rPr>
                <w:sz w:val="16"/>
                <w:szCs w:val="24"/>
              </w:rPr>
            </w:pPr>
            <w:r w:rsidRPr="002D05E3">
              <w:rPr>
                <w:sz w:val="16"/>
                <w:szCs w:val="24"/>
              </w:rPr>
              <w:t>30.12.2016</w:t>
            </w:r>
          </w:p>
        </w:tc>
        <w:tc>
          <w:tcPr>
            <w:tcW w:w="2364" w:type="dxa"/>
            <w:noWrap/>
            <w:hideMark/>
          </w:tcPr>
          <w:p w:rsidR="002D05E3" w:rsidRPr="002D05E3" w:rsidRDefault="002D05E3" w:rsidP="002D05E3">
            <w:pPr>
              <w:ind w:firstLine="0"/>
              <w:rPr>
                <w:sz w:val="16"/>
                <w:szCs w:val="24"/>
              </w:rPr>
            </w:pPr>
            <w:r w:rsidRPr="002D05E3">
              <w:rPr>
                <w:sz w:val="16"/>
                <w:szCs w:val="24"/>
              </w:rPr>
              <w:t xml:space="preserve">г. Кировск </w:t>
            </w:r>
          </w:p>
        </w:tc>
        <w:tc>
          <w:tcPr>
            <w:tcW w:w="1038" w:type="dxa"/>
            <w:noWrap/>
            <w:hideMark/>
          </w:tcPr>
          <w:p w:rsidR="002D05E3" w:rsidRPr="002D05E3" w:rsidRDefault="002D05E3" w:rsidP="002D05E3">
            <w:pPr>
              <w:ind w:firstLine="0"/>
              <w:rPr>
                <w:sz w:val="16"/>
                <w:szCs w:val="24"/>
              </w:rPr>
            </w:pPr>
            <w:r w:rsidRPr="002D05E3">
              <w:rPr>
                <w:sz w:val="16"/>
                <w:szCs w:val="24"/>
              </w:rPr>
              <w:t>1</w:t>
            </w:r>
          </w:p>
        </w:tc>
        <w:tc>
          <w:tcPr>
            <w:tcW w:w="993" w:type="dxa"/>
            <w:noWrap/>
            <w:hideMark/>
          </w:tcPr>
          <w:p w:rsidR="002D05E3" w:rsidRPr="002D05E3" w:rsidRDefault="002D05E3" w:rsidP="002D05E3">
            <w:pPr>
              <w:ind w:firstLine="0"/>
              <w:rPr>
                <w:sz w:val="16"/>
                <w:szCs w:val="24"/>
              </w:rPr>
            </w:pPr>
            <w:r w:rsidRPr="002D05E3">
              <w:rPr>
                <w:sz w:val="16"/>
                <w:szCs w:val="24"/>
              </w:rPr>
              <w:t>1</w:t>
            </w:r>
          </w:p>
        </w:tc>
        <w:tc>
          <w:tcPr>
            <w:tcW w:w="992" w:type="dxa"/>
            <w:noWrap/>
            <w:hideMark/>
          </w:tcPr>
          <w:p w:rsidR="002D05E3" w:rsidRPr="002D05E3" w:rsidRDefault="002D05E3" w:rsidP="002D05E3">
            <w:pPr>
              <w:ind w:firstLine="0"/>
              <w:rPr>
                <w:sz w:val="16"/>
                <w:szCs w:val="24"/>
              </w:rPr>
            </w:pPr>
            <w:r w:rsidRPr="002D05E3">
              <w:rPr>
                <w:sz w:val="16"/>
                <w:szCs w:val="24"/>
              </w:rPr>
              <w:t>1</w:t>
            </w:r>
          </w:p>
        </w:tc>
        <w:tc>
          <w:tcPr>
            <w:tcW w:w="732" w:type="dxa"/>
            <w:noWrap/>
            <w:hideMark/>
          </w:tcPr>
          <w:p w:rsidR="002D05E3" w:rsidRPr="002D05E3" w:rsidRDefault="002D05E3" w:rsidP="002D05E3">
            <w:pPr>
              <w:ind w:firstLine="0"/>
              <w:rPr>
                <w:sz w:val="16"/>
                <w:szCs w:val="24"/>
              </w:rPr>
            </w:pPr>
            <w:r w:rsidRPr="002D05E3">
              <w:rPr>
                <w:sz w:val="16"/>
                <w:szCs w:val="24"/>
              </w:rPr>
              <w:t>70000</w:t>
            </w:r>
          </w:p>
        </w:tc>
        <w:tc>
          <w:tcPr>
            <w:tcW w:w="685" w:type="dxa"/>
            <w:noWrap/>
            <w:hideMark/>
          </w:tcPr>
          <w:p w:rsidR="002D05E3" w:rsidRPr="002D05E3" w:rsidRDefault="002D05E3" w:rsidP="002D05E3">
            <w:pPr>
              <w:ind w:firstLine="0"/>
              <w:rPr>
                <w:sz w:val="16"/>
                <w:szCs w:val="24"/>
              </w:rPr>
            </w:pPr>
            <w:r w:rsidRPr="002D05E3">
              <w:rPr>
                <w:sz w:val="16"/>
                <w:szCs w:val="24"/>
              </w:rPr>
              <w:t>70000</w:t>
            </w:r>
          </w:p>
        </w:tc>
        <w:tc>
          <w:tcPr>
            <w:tcW w:w="851" w:type="dxa"/>
            <w:noWrap/>
            <w:hideMark/>
          </w:tcPr>
          <w:p w:rsidR="002D05E3" w:rsidRPr="002D05E3" w:rsidRDefault="002D05E3" w:rsidP="002D05E3">
            <w:pPr>
              <w:ind w:firstLine="0"/>
              <w:rPr>
                <w:sz w:val="16"/>
                <w:szCs w:val="24"/>
              </w:rPr>
            </w:pPr>
            <w:r w:rsidRPr="002D05E3">
              <w:rPr>
                <w:sz w:val="16"/>
                <w:szCs w:val="24"/>
              </w:rPr>
              <w:t>0</w:t>
            </w:r>
          </w:p>
        </w:tc>
      </w:tr>
      <w:tr w:rsidR="002D05E3" w:rsidRPr="002D05E3" w:rsidTr="002D05E3">
        <w:trPr>
          <w:trHeight w:val="300"/>
        </w:trPr>
        <w:tc>
          <w:tcPr>
            <w:tcW w:w="425" w:type="dxa"/>
          </w:tcPr>
          <w:p w:rsidR="002D05E3" w:rsidRPr="002D05E3" w:rsidRDefault="002D05E3" w:rsidP="002D05E3">
            <w:pPr>
              <w:ind w:firstLine="0"/>
              <w:rPr>
                <w:sz w:val="16"/>
                <w:szCs w:val="24"/>
              </w:rPr>
            </w:pPr>
            <w:r w:rsidRPr="002D05E3">
              <w:rPr>
                <w:sz w:val="16"/>
                <w:szCs w:val="24"/>
              </w:rPr>
              <w:t>11</w:t>
            </w:r>
          </w:p>
        </w:tc>
        <w:tc>
          <w:tcPr>
            <w:tcW w:w="1985" w:type="dxa"/>
            <w:noWrap/>
            <w:hideMark/>
          </w:tcPr>
          <w:p w:rsidR="002D05E3" w:rsidRPr="002D05E3" w:rsidRDefault="002D05E3" w:rsidP="002D05E3">
            <w:pPr>
              <w:ind w:firstLine="0"/>
              <w:rPr>
                <w:sz w:val="16"/>
                <w:szCs w:val="24"/>
              </w:rPr>
            </w:pPr>
            <w:r w:rsidRPr="002D05E3">
              <w:rPr>
                <w:sz w:val="16"/>
                <w:szCs w:val="24"/>
              </w:rPr>
              <w:t>№0345100016316000203</w:t>
            </w:r>
          </w:p>
        </w:tc>
        <w:tc>
          <w:tcPr>
            <w:tcW w:w="992" w:type="dxa"/>
            <w:noWrap/>
            <w:hideMark/>
          </w:tcPr>
          <w:p w:rsidR="002D05E3" w:rsidRPr="002D05E3" w:rsidRDefault="002D05E3" w:rsidP="002D05E3">
            <w:pPr>
              <w:ind w:firstLine="0"/>
              <w:rPr>
                <w:sz w:val="16"/>
                <w:szCs w:val="24"/>
              </w:rPr>
            </w:pPr>
            <w:r w:rsidRPr="002D05E3">
              <w:rPr>
                <w:sz w:val="16"/>
                <w:szCs w:val="24"/>
              </w:rPr>
              <w:t>30.12.2016</w:t>
            </w:r>
          </w:p>
        </w:tc>
        <w:tc>
          <w:tcPr>
            <w:tcW w:w="2364" w:type="dxa"/>
            <w:noWrap/>
            <w:hideMark/>
          </w:tcPr>
          <w:p w:rsidR="002D05E3" w:rsidRPr="002D05E3" w:rsidRDefault="002D05E3" w:rsidP="002D05E3">
            <w:pPr>
              <w:ind w:firstLine="0"/>
              <w:rPr>
                <w:sz w:val="16"/>
                <w:szCs w:val="24"/>
              </w:rPr>
            </w:pPr>
            <w:r w:rsidRPr="002D05E3">
              <w:rPr>
                <w:sz w:val="16"/>
                <w:szCs w:val="24"/>
              </w:rPr>
              <w:t>г. Подпорожье</w:t>
            </w:r>
          </w:p>
        </w:tc>
        <w:tc>
          <w:tcPr>
            <w:tcW w:w="1038" w:type="dxa"/>
            <w:noWrap/>
            <w:hideMark/>
          </w:tcPr>
          <w:p w:rsidR="002D05E3" w:rsidRPr="002D05E3" w:rsidRDefault="002D05E3" w:rsidP="002D05E3">
            <w:pPr>
              <w:ind w:firstLine="0"/>
              <w:rPr>
                <w:sz w:val="16"/>
                <w:szCs w:val="24"/>
              </w:rPr>
            </w:pPr>
            <w:r w:rsidRPr="002D05E3">
              <w:rPr>
                <w:sz w:val="16"/>
                <w:szCs w:val="24"/>
              </w:rPr>
              <w:t>1</w:t>
            </w:r>
          </w:p>
        </w:tc>
        <w:tc>
          <w:tcPr>
            <w:tcW w:w="993" w:type="dxa"/>
            <w:noWrap/>
            <w:hideMark/>
          </w:tcPr>
          <w:p w:rsidR="002D05E3" w:rsidRPr="002D05E3" w:rsidRDefault="002D05E3" w:rsidP="002D05E3">
            <w:pPr>
              <w:ind w:firstLine="0"/>
              <w:rPr>
                <w:sz w:val="16"/>
                <w:szCs w:val="24"/>
              </w:rPr>
            </w:pPr>
            <w:r w:rsidRPr="002D05E3">
              <w:rPr>
                <w:sz w:val="16"/>
                <w:szCs w:val="24"/>
              </w:rPr>
              <w:t>1</w:t>
            </w:r>
          </w:p>
        </w:tc>
        <w:tc>
          <w:tcPr>
            <w:tcW w:w="992" w:type="dxa"/>
            <w:noWrap/>
            <w:hideMark/>
          </w:tcPr>
          <w:p w:rsidR="002D05E3" w:rsidRPr="002D05E3" w:rsidRDefault="002D05E3" w:rsidP="002D05E3">
            <w:pPr>
              <w:ind w:firstLine="0"/>
              <w:rPr>
                <w:sz w:val="16"/>
                <w:szCs w:val="24"/>
              </w:rPr>
            </w:pPr>
            <w:r w:rsidRPr="002D05E3">
              <w:rPr>
                <w:sz w:val="16"/>
                <w:szCs w:val="24"/>
              </w:rPr>
              <w:t>1</w:t>
            </w:r>
          </w:p>
        </w:tc>
        <w:tc>
          <w:tcPr>
            <w:tcW w:w="732" w:type="dxa"/>
            <w:noWrap/>
            <w:hideMark/>
          </w:tcPr>
          <w:p w:rsidR="002D05E3" w:rsidRPr="002D05E3" w:rsidRDefault="002D05E3" w:rsidP="002D05E3">
            <w:pPr>
              <w:ind w:firstLine="0"/>
              <w:rPr>
                <w:sz w:val="16"/>
                <w:szCs w:val="24"/>
              </w:rPr>
            </w:pPr>
            <w:r w:rsidRPr="002D05E3">
              <w:rPr>
                <w:sz w:val="16"/>
                <w:szCs w:val="24"/>
              </w:rPr>
              <w:t>45000</w:t>
            </w:r>
          </w:p>
        </w:tc>
        <w:tc>
          <w:tcPr>
            <w:tcW w:w="685" w:type="dxa"/>
            <w:noWrap/>
            <w:hideMark/>
          </w:tcPr>
          <w:p w:rsidR="002D05E3" w:rsidRPr="002D05E3" w:rsidRDefault="002D05E3" w:rsidP="002D05E3">
            <w:pPr>
              <w:ind w:firstLine="0"/>
              <w:rPr>
                <w:sz w:val="16"/>
                <w:szCs w:val="24"/>
              </w:rPr>
            </w:pPr>
            <w:r w:rsidRPr="002D05E3">
              <w:rPr>
                <w:sz w:val="16"/>
                <w:szCs w:val="24"/>
              </w:rPr>
              <w:t>45000</w:t>
            </w:r>
          </w:p>
        </w:tc>
        <w:tc>
          <w:tcPr>
            <w:tcW w:w="851" w:type="dxa"/>
            <w:noWrap/>
            <w:hideMark/>
          </w:tcPr>
          <w:p w:rsidR="002D05E3" w:rsidRPr="002D05E3" w:rsidRDefault="002D05E3" w:rsidP="002D05E3">
            <w:pPr>
              <w:ind w:firstLine="0"/>
              <w:rPr>
                <w:sz w:val="16"/>
                <w:szCs w:val="24"/>
              </w:rPr>
            </w:pPr>
            <w:r w:rsidRPr="002D05E3">
              <w:rPr>
                <w:sz w:val="16"/>
                <w:szCs w:val="24"/>
              </w:rPr>
              <w:t>0</w:t>
            </w:r>
          </w:p>
        </w:tc>
      </w:tr>
      <w:tr w:rsidR="002D05E3" w:rsidRPr="002D05E3" w:rsidTr="002D05E3">
        <w:trPr>
          <w:trHeight w:val="300"/>
        </w:trPr>
        <w:tc>
          <w:tcPr>
            <w:tcW w:w="425" w:type="dxa"/>
          </w:tcPr>
          <w:p w:rsidR="002D05E3" w:rsidRPr="002D05E3" w:rsidRDefault="002D05E3" w:rsidP="002D05E3">
            <w:pPr>
              <w:ind w:firstLine="0"/>
              <w:rPr>
                <w:sz w:val="16"/>
                <w:szCs w:val="24"/>
              </w:rPr>
            </w:pPr>
            <w:r w:rsidRPr="002D05E3">
              <w:rPr>
                <w:sz w:val="16"/>
                <w:szCs w:val="24"/>
              </w:rPr>
              <w:t>12</w:t>
            </w:r>
          </w:p>
        </w:tc>
        <w:tc>
          <w:tcPr>
            <w:tcW w:w="1985" w:type="dxa"/>
            <w:noWrap/>
            <w:hideMark/>
          </w:tcPr>
          <w:p w:rsidR="002D05E3" w:rsidRPr="002D05E3" w:rsidRDefault="002D05E3" w:rsidP="002D05E3">
            <w:pPr>
              <w:ind w:firstLine="0"/>
              <w:rPr>
                <w:sz w:val="16"/>
                <w:szCs w:val="24"/>
              </w:rPr>
            </w:pPr>
            <w:r w:rsidRPr="002D05E3">
              <w:rPr>
                <w:sz w:val="16"/>
                <w:szCs w:val="24"/>
              </w:rPr>
              <w:t>№0345100016316000204</w:t>
            </w:r>
          </w:p>
        </w:tc>
        <w:tc>
          <w:tcPr>
            <w:tcW w:w="992" w:type="dxa"/>
            <w:noWrap/>
            <w:hideMark/>
          </w:tcPr>
          <w:p w:rsidR="002D05E3" w:rsidRPr="002D05E3" w:rsidRDefault="002D05E3" w:rsidP="002D05E3">
            <w:pPr>
              <w:ind w:firstLine="0"/>
              <w:rPr>
                <w:sz w:val="16"/>
                <w:szCs w:val="24"/>
              </w:rPr>
            </w:pPr>
            <w:r w:rsidRPr="002D05E3">
              <w:rPr>
                <w:sz w:val="16"/>
                <w:szCs w:val="24"/>
              </w:rPr>
              <w:t>30.12.2016</w:t>
            </w:r>
          </w:p>
        </w:tc>
        <w:tc>
          <w:tcPr>
            <w:tcW w:w="2364" w:type="dxa"/>
            <w:noWrap/>
            <w:hideMark/>
          </w:tcPr>
          <w:p w:rsidR="002D05E3" w:rsidRPr="002D05E3" w:rsidRDefault="002D05E3" w:rsidP="002D05E3">
            <w:pPr>
              <w:ind w:firstLine="0"/>
              <w:rPr>
                <w:sz w:val="16"/>
                <w:szCs w:val="24"/>
              </w:rPr>
            </w:pPr>
            <w:proofErr w:type="spellStart"/>
            <w:r w:rsidRPr="002D05E3">
              <w:rPr>
                <w:sz w:val="16"/>
                <w:szCs w:val="24"/>
              </w:rPr>
              <w:t>г.Луга</w:t>
            </w:r>
            <w:proofErr w:type="spellEnd"/>
            <w:r w:rsidRPr="002D05E3">
              <w:rPr>
                <w:sz w:val="16"/>
                <w:szCs w:val="24"/>
              </w:rPr>
              <w:t xml:space="preserve"> </w:t>
            </w:r>
          </w:p>
        </w:tc>
        <w:tc>
          <w:tcPr>
            <w:tcW w:w="1038" w:type="dxa"/>
            <w:noWrap/>
            <w:hideMark/>
          </w:tcPr>
          <w:p w:rsidR="002D05E3" w:rsidRPr="002D05E3" w:rsidRDefault="002D05E3" w:rsidP="002D05E3">
            <w:pPr>
              <w:ind w:firstLine="0"/>
              <w:rPr>
                <w:sz w:val="16"/>
                <w:szCs w:val="24"/>
              </w:rPr>
            </w:pPr>
            <w:r w:rsidRPr="002D05E3">
              <w:rPr>
                <w:sz w:val="16"/>
                <w:szCs w:val="24"/>
              </w:rPr>
              <w:t>1</w:t>
            </w:r>
          </w:p>
        </w:tc>
        <w:tc>
          <w:tcPr>
            <w:tcW w:w="993" w:type="dxa"/>
            <w:noWrap/>
            <w:hideMark/>
          </w:tcPr>
          <w:p w:rsidR="002D05E3" w:rsidRPr="002D05E3" w:rsidRDefault="002D05E3" w:rsidP="002D05E3">
            <w:pPr>
              <w:ind w:firstLine="0"/>
              <w:rPr>
                <w:sz w:val="16"/>
                <w:szCs w:val="24"/>
              </w:rPr>
            </w:pPr>
            <w:r w:rsidRPr="002D05E3">
              <w:rPr>
                <w:sz w:val="16"/>
                <w:szCs w:val="24"/>
              </w:rPr>
              <w:t>1</w:t>
            </w:r>
          </w:p>
        </w:tc>
        <w:tc>
          <w:tcPr>
            <w:tcW w:w="992" w:type="dxa"/>
            <w:noWrap/>
            <w:hideMark/>
          </w:tcPr>
          <w:p w:rsidR="002D05E3" w:rsidRPr="002D05E3" w:rsidRDefault="002D05E3" w:rsidP="002D05E3">
            <w:pPr>
              <w:ind w:firstLine="0"/>
              <w:rPr>
                <w:sz w:val="16"/>
                <w:szCs w:val="24"/>
              </w:rPr>
            </w:pPr>
            <w:r w:rsidRPr="002D05E3">
              <w:rPr>
                <w:sz w:val="16"/>
                <w:szCs w:val="24"/>
              </w:rPr>
              <w:t>1</w:t>
            </w:r>
          </w:p>
        </w:tc>
        <w:tc>
          <w:tcPr>
            <w:tcW w:w="732" w:type="dxa"/>
            <w:noWrap/>
            <w:hideMark/>
          </w:tcPr>
          <w:p w:rsidR="002D05E3" w:rsidRPr="002D05E3" w:rsidRDefault="002D05E3" w:rsidP="002D05E3">
            <w:pPr>
              <w:ind w:firstLine="0"/>
              <w:rPr>
                <w:sz w:val="16"/>
                <w:szCs w:val="24"/>
              </w:rPr>
            </w:pPr>
            <w:r w:rsidRPr="002D05E3">
              <w:rPr>
                <w:sz w:val="16"/>
                <w:szCs w:val="24"/>
              </w:rPr>
              <w:t>70000</w:t>
            </w:r>
          </w:p>
        </w:tc>
        <w:tc>
          <w:tcPr>
            <w:tcW w:w="685" w:type="dxa"/>
            <w:noWrap/>
            <w:hideMark/>
          </w:tcPr>
          <w:p w:rsidR="002D05E3" w:rsidRPr="002D05E3" w:rsidRDefault="002D05E3" w:rsidP="002D05E3">
            <w:pPr>
              <w:ind w:firstLine="0"/>
              <w:rPr>
                <w:sz w:val="16"/>
                <w:szCs w:val="24"/>
              </w:rPr>
            </w:pPr>
            <w:r w:rsidRPr="002D05E3">
              <w:rPr>
                <w:sz w:val="16"/>
                <w:szCs w:val="24"/>
              </w:rPr>
              <w:t>70000</w:t>
            </w:r>
          </w:p>
        </w:tc>
        <w:tc>
          <w:tcPr>
            <w:tcW w:w="851" w:type="dxa"/>
            <w:noWrap/>
            <w:hideMark/>
          </w:tcPr>
          <w:p w:rsidR="002D05E3" w:rsidRPr="002D05E3" w:rsidRDefault="002D05E3" w:rsidP="002D05E3">
            <w:pPr>
              <w:ind w:firstLine="0"/>
              <w:rPr>
                <w:sz w:val="16"/>
                <w:szCs w:val="24"/>
              </w:rPr>
            </w:pPr>
            <w:r w:rsidRPr="002D05E3">
              <w:rPr>
                <w:sz w:val="16"/>
                <w:szCs w:val="24"/>
              </w:rPr>
              <w:t>0</w:t>
            </w:r>
          </w:p>
        </w:tc>
      </w:tr>
      <w:tr w:rsidR="002D05E3" w:rsidRPr="002D05E3" w:rsidTr="002D05E3">
        <w:trPr>
          <w:trHeight w:val="300"/>
        </w:trPr>
        <w:tc>
          <w:tcPr>
            <w:tcW w:w="425" w:type="dxa"/>
          </w:tcPr>
          <w:p w:rsidR="002D05E3" w:rsidRPr="002D05E3" w:rsidRDefault="002D05E3" w:rsidP="002D05E3">
            <w:pPr>
              <w:ind w:firstLine="0"/>
              <w:rPr>
                <w:sz w:val="16"/>
                <w:szCs w:val="24"/>
              </w:rPr>
            </w:pPr>
            <w:r w:rsidRPr="002D05E3">
              <w:rPr>
                <w:sz w:val="16"/>
                <w:szCs w:val="24"/>
              </w:rPr>
              <w:t>13</w:t>
            </w:r>
          </w:p>
        </w:tc>
        <w:tc>
          <w:tcPr>
            <w:tcW w:w="1985" w:type="dxa"/>
            <w:noWrap/>
            <w:hideMark/>
          </w:tcPr>
          <w:p w:rsidR="002D05E3" w:rsidRPr="002D05E3" w:rsidRDefault="002D05E3" w:rsidP="002D05E3">
            <w:pPr>
              <w:ind w:firstLine="0"/>
              <w:rPr>
                <w:sz w:val="16"/>
                <w:szCs w:val="24"/>
              </w:rPr>
            </w:pPr>
            <w:r w:rsidRPr="002D05E3">
              <w:rPr>
                <w:sz w:val="16"/>
                <w:szCs w:val="24"/>
              </w:rPr>
              <w:t>№0345100016316000205</w:t>
            </w:r>
          </w:p>
        </w:tc>
        <w:tc>
          <w:tcPr>
            <w:tcW w:w="992" w:type="dxa"/>
            <w:noWrap/>
            <w:hideMark/>
          </w:tcPr>
          <w:p w:rsidR="002D05E3" w:rsidRPr="002D05E3" w:rsidRDefault="002D05E3" w:rsidP="002D05E3">
            <w:pPr>
              <w:ind w:firstLine="0"/>
              <w:rPr>
                <w:sz w:val="16"/>
                <w:szCs w:val="24"/>
              </w:rPr>
            </w:pPr>
            <w:r w:rsidRPr="002D05E3">
              <w:rPr>
                <w:sz w:val="16"/>
                <w:szCs w:val="24"/>
              </w:rPr>
              <w:t>30.12.2016</w:t>
            </w:r>
          </w:p>
        </w:tc>
        <w:tc>
          <w:tcPr>
            <w:tcW w:w="2364" w:type="dxa"/>
            <w:noWrap/>
            <w:hideMark/>
          </w:tcPr>
          <w:p w:rsidR="002D05E3" w:rsidRPr="002D05E3" w:rsidRDefault="002D05E3" w:rsidP="002D05E3">
            <w:pPr>
              <w:ind w:firstLine="0"/>
              <w:rPr>
                <w:sz w:val="16"/>
                <w:szCs w:val="24"/>
              </w:rPr>
            </w:pPr>
            <w:r w:rsidRPr="002D05E3">
              <w:rPr>
                <w:sz w:val="16"/>
                <w:szCs w:val="24"/>
              </w:rPr>
              <w:t>г. Лодейное Поле</w:t>
            </w:r>
          </w:p>
        </w:tc>
        <w:tc>
          <w:tcPr>
            <w:tcW w:w="1038" w:type="dxa"/>
            <w:noWrap/>
            <w:hideMark/>
          </w:tcPr>
          <w:p w:rsidR="002D05E3" w:rsidRPr="002D05E3" w:rsidRDefault="002D05E3" w:rsidP="002D05E3">
            <w:pPr>
              <w:ind w:firstLine="0"/>
              <w:rPr>
                <w:sz w:val="16"/>
                <w:szCs w:val="24"/>
              </w:rPr>
            </w:pPr>
            <w:r w:rsidRPr="002D05E3">
              <w:rPr>
                <w:sz w:val="16"/>
                <w:szCs w:val="24"/>
              </w:rPr>
              <w:t>1</w:t>
            </w:r>
          </w:p>
        </w:tc>
        <w:tc>
          <w:tcPr>
            <w:tcW w:w="993" w:type="dxa"/>
            <w:noWrap/>
            <w:hideMark/>
          </w:tcPr>
          <w:p w:rsidR="002D05E3" w:rsidRPr="002D05E3" w:rsidRDefault="002D05E3" w:rsidP="002D05E3">
            <w:pPr>
              <w:ind w:firstLine="0"/>
              <w:rPr>
                <w:sz w:val="16"/>
                <w:szCs w:val="24"/>
              </w:rPr>
            </w:pPr>
            <w:r w:rsidRPr="002D05E3">
              <w:rPr>
                <w:sz w:val="16"/>
                <w:szCs w:val="24"/>
              </w:rPr>
              <w:t>1</w:t>
            </w:r>
          </w:p>
        </w:tc>
        <w:tc>
          <w:tcPr>
            <w:tcW w:w="992" w:type="dxa"/>
            <w:noWrap/>
            <w:hideMark/>
          </w:tcPr>
          <w:p w:rsidR="002D05E3" w:rsidRPr="002D05E3" w:rsidRDefault="002D05E3" w:rsidP="002D05E3">
            <w:pPr>
              <w:ind w:firstLine="0"/>
              <w:rPr>
                <w:sz w:val="16"/>
                <w:szCs w:val="24"/>
              </w:rPr>
            </w:pPr>
            <w:r w:rsidRPr="002D05E3">
              <w:rPr>
                <w:sz w:val="16"/>
                <w:szCs w:val="24"/>
              </w:rPr>
              <w:t>1</w:t>
            </w:r>
          </w:p>
        </w:tc>
        <w:tc>
          <w:tcPr>
            <w:tcW w:w="732" w:type="dxa"/>
            <w:noWrap/>
            <w:hideMark/>
          </w:tcPr>
          <w:p w:rsidR="002D05E3" w:rsidRPr="002D05E3" w:rsidRDefault="002D05E3" w:rsidP="002D05E3">
            <w:pPr>
              <w:ind w:firstLine="0"/>
              <w:rPr>
                <w:sz w:val="16"/>
                <w:szCs w:val="24"/>
              </w:rPr>
            </w:pPr>
            <w:r w:rsidRPr="002D05E3">
              <w:rPr>
                <w:sz w:val="16"/>
                <w:szCs w:val="24"/>
              </w:rPr>
              <w:t>45000</w:t>
            </w:r>
          </w:p>
        </w:tc>
        <w:tc>
          <w:tcPr>
            <w:tcW w:w="685" w:type="dxa"/>
            <w:noWrap/>
            <w:hideMark/>
          </w:tcPr>
          <w:p w:rsidR="002D05E3" w:rsidRPr="002D05E3" w:rsidRDefault="002D05E3" w:rsidP="002D05E3">
            <w:pPr>
              <w:ind w:firstLine="0"/>
              <w:rPr>
                <w:sz w:val="16"/>
                <w:szCs w:val="24"/>
              </w:rPr>
            </w:pPr>
            <w:r w:rsidRPr="002D05E3">
              <w:rPr>
                <w:sz w:val="16"/>
                <w:szCs w:val="24"/>
              </w:rPr>
              <w:t>45000</w:t>
            </w:r>
          </w:p>
        </w:tc>
        <w:tc>
          <w:tcPr>
            <w:tcW w:w="851" w:type="dxa"/>
            <w:noWrap/>
            <w:hideMark/>
          </w:tcPr>
          <w:p w:rsidR="002D05E3" w:rsidRPr="002D05E3" w:rsidRDefault="002D05E3" w:rsidP="002D05E3">
            <w:pPr>
              <w:ind w:firstLine="0"/>
              <w:rPr>
                <w:sz w:val="16"/>
                <w:szCs w:val="24"/>
              </w:rPr>
            </w:pPr>
            <w:r w:rsidRPr="002D05E3">
              <w:rPr>
                <w:sz w:val="16"/>
                <w:szCs w:val="24"/>
              </w:rPr>
              <w:t>0</w:t>
            </w:r>
          </w:p>
        </w:tc>
      </w:tr>
      <w:tr w:rsidR="002D05E3" w:rsidRPr="002D05E3" w:rsidTr="002D05E3">
        <w:trPr>
          <w:trHeight w:val="300"/>
        </w:trPr>
        <w:tc>
          <w:tcPr>
            <w:tcW w:w="425" w:type="dxa"/>
          </w:tcPr>
          <w:p w:rsidR="002D05E3" w:rsidRPr="002D05E3" w:rsidRDefault="002D05E3" w:rsidP="002D05E3">
            <w:pPr>
              <w:ind w:firstLine="0"/>
              <w:rPr>
                <w:sz w:val="16"/>
                <w:szCs w:val="24"/>
              </w:rPr>
            </w:pPr>
            <w:r w:rsidRPr="002D05E3">
              <w:rPr>
                <w:sz w:val="16"/>
                <w:szCs w:val="24"/>
              </w:rPr>
              <w:t>14</w:t>
            </w:r>
          </w:p>
        </w:tc>
        <w:tc>
          <w:tcPr>
            <w:tcW w:w="1985" w:type="dxa"/>
            <w:noWrap/>
            <w:hideMark/>
          </w:tcPr>
          <w:p w:rsidR="002D05E3" w:rsidRPr="002D05E3" w:rsidRDefault="002D05E3" w:rsidP="002D05E3">
            <w:pPr>
              <w:ind w:firstLine="0"/>
              <w:rPr>
                <w:sz w:val="16"/>
                <w:szCs w:val="24"/>
              </w:rPr>
            </w:pPr>
            <w:r w:rsidRPr="002D05E3">
              <w:rPr>
                <w:sz w:val="16"/>
                <w:szCs w:val="24"/>
              </w:rPr>
              <w:t>№0345100016316000206</w:t>
            </w:r>
          </w:p>
        </w:tc>
        <w:tc>
          <w:tcPr>
            <w:tcW w:w="992" w:type="dxa"/>
            <w:noWrap/>
            <w:hideMark/>
          </w:tcPr>
          <w:p w:rsidR="002D05E3" w:rsidRPr="002D05E3" w:rsidRDefault="002D05E3" w:rsidP="002D05E3">
            <w:pPr>
              <w:ind w:firstLine="0"/>
              <w:rPr>
                <w:sz w:val="16"/>
                <w:szCs w:val="24"/>
              </w:rPr>
            </w:pPr>
            <w:r w:rsidRPr="002D05E3">
              <w:rPr>
                <w:sz w:val="16"/>
                <w:szCs w:val="24"/>
              </w:rPr>
              <w:t>30.12.2016</w:t>
            </w:r>
          </w:p>
        </w:tc>
        <w:tc>
          <w:tcPr>
            <w:tcW w:w="2364" w:type="dxa"/>
            <w:noWrap/>
            <w:hideMark/>
          </w:tcPr>
          <w:p w:rsidR="002D05E3" w:rsidRPr="002D05E3" w:rsidRDefault="002D05E3" w:rsidP="002D05E3">
            <w:pPr>
              <w:ind w:firstLine="0"/>
              <w:rPr>
                <w:sz w:val="16"/>
                <w:szCs w:val="24"/>
              </w:rPr>
            </w:pPr>
            <w:r w:rsidRPr="002D05E3">
              <w:rPr>
                <w:sz w:val="16"/>
                <w:szCs w:val="24"/>
              </w:rPr>
              <w:t>Ломоносовский район</w:t>
            </w:r>
          </w:p>
        </w:tc>
        <w:tc>
          <w:tcPr>
            <w:tcW w:w="1038" w:type="dxa"/>
            <w:noWrap/>
            <w:hideMark/>
          </w:tcPr>
          <w:p w:rsidR="002D05E3" w:rsidRPr="002D05E3" w:rsidRDefault="002D05E3" w:rsidP="002D05E3">
            <w:pPr>
              <w:ind w:firstLine="0"/>
              <w:rPr>
                <w:sz w:val="16"/>
                <w:szCs w:val="24"/>
              </w:rPr>
            </w:pPr>
            <w:r w:rsidRPr="002D05E3">
              <w:rPr>
                <w:sz w:val="16"/>
                <w:szCs w:val="24"/>
              </w:rPr>
              <w:t>1</w:t>
            </w:r>
          </w:p>
        </w:tc>
        <w:tc>
          <w:tcPr>
            <w:tcW w:w="993" w:type="dxa"/>
            <w:noWrap/>
            <w:hideMark/>
          </w:tcPr>
          <w:p w:rsidR="002D05E3" w:rsidRPr="002D05E3" w:rsidRDefault="002D05E3" w:rsidP="002D05E3">
            <w:pPr>
              <w:ind w:firstLine="0"/>
              <w:rPr>
                <w:sz w:val="16"/>
                <w:szCs w:val="24"/>
              </w:rPr>
            </w:pPr>
            <w:r w:rsidRPr="002D05E3">
              <w:rPr>
                <w:sz w:val="16"/>
                <w:szCs w:val="24"/>
              </w:rPr>
              <w:t>1</w:t>
            </w:r>
          </w:p>
        </w:tc>
        <w:tc>
          <w:tcPr>
            <w:tcW w:w="992" w:type="dxa"/>
            <w:noWrap/>
            <w:hideMark/>
          </w:tcPr>
          <w:p w:rsidR="002D05E3" w:rsidRPr="002D05E3" w:rsidRDefault="002D05E3" w:rsidP="002D05E3">
            <w:pPr>
              <w:ind w:firstLine="0"/>
              <w:rPr>
                <w:sz w:val="16"/>
                <w:szCs w:val="24"/>
              </w:rPr>
            </w:pPr>
            <w:r w:rsidRPr="002D05E3">
              <w:rPr>
                <w:sz w:val="16"/>
                <w:szCs w:val="24"/>
              </w:rPr>
              <w:t>1</w:t>
            </w:r>
          </w:p>
        </w:tc>
        <w:tc>
          <w:tcPr>
            <w:tcW w:w="732" w:type="dxa"/>
            <w:noWrap/>
            <w:hideMark/>
          </w:tcPr>
          <w:p w:rsidR="002D05E3" w:rsidRPr="002D05E3" w:rsidRDefault="002D05E3" w:rsidP="002D05E3">
            <w:pPr>
              <w:ind w:firstLine="0"/>
              <w:rPr>
                <w:sz w:val="16"/>
                <w:szCs w:val="24"/>
              </w:rPr>
            </w:pPr>
            <w:r w:rsidRPr="002D05E3">
              <w:rPr>
                <w:sz w:val="16"/>
                <w:szCs w:val="24"/>
              </w:rPr>
              <w:t>70000</w:t>
            </w:r>
          </w:p>
        </w:tc>
        <w:tc>
          <w:tcPr>
            <w:tcW w:w="685" w:type="dxa"/>
            <w:noWrap/>
            <w:hideMark/>
          </w:tcPr>
          <w:p w:rsidR="002D05E3" w:rsidRPr="002D05E3" w:rsidRDefault="002D05E3" w:rsidP="002D05E3">
            <w:pPr>
              <w:ind w:firstLine="0"/>
              <w:rPr>
                <w:sz w:val="16"/>
                <w:szCs w:val="24"/>
              </w:rPr>
            </w:pPr>
            <w:r w:rsidRPr="002D05E3">
              <w:rPr>
                <w:sz w:val="16"/>
                <w:szCs w:val="24"/>
              </w:rPr>
              <w:t>70000</w:t>
            </w:r>
          </w:p>
        </w:tc>
        <w:tc>
          <w:tcPr>
            <w:tcW w:w="851" w:type="dxa"/>
            <w:noWrap/>
            <w:hideMark/>
          </w:tcPr>
          <w:p w:rsidR="002D05E3" w:rsidRPr="002D05E3" w:rsidRDefault="002D05E3" w:rsidP="002D05E3">
            <w:pPr>
              <w:ind w:firstLine="0"/>
              <w:rPr>
                <w:sz w:val="16"/>
                <w:szCs w:val="24"/>
              </w:rPr>
            </w:pPr>
            <w:r w:rsidRPr="002D05E3">
              <w:rPr>
                <w:sz w:val="16"/>
                <w:szCs w:val="24"/>
              </w:rPr>
              <w:t>0</w:t>
            </w:r>
          </w:p>
        </w:tc>
      </w:tr>
      <w:tr w:rsidR="002D05E3" w:rsidRPr="002D05E3" w:rsidTr="002D05E3">
        <w:trPr>
          <w:trHeight w:val="300"/>
        </w:trPr>
        <w:tc>
          <w:tcPr>
            <w:tcW w:w="425" w:type="dxa"/>
          </w:tcPr>
          <w:p w:rsidR="002D05E3" w:rsidRPr="002D05E3" w:rsidRDefault="002D05E3" w:rsidP="002D05E3">
            <w:pPr>
              <w:ind w:firstLine="0"/>
              <w:rPr>
                <w:sz w:val="16"/>
                <w:szCs w:val="24"/>
              </w:rPr>
            </w:pPr>
            <w:r w:rsidRPr="002D05E3">
              <w:rPr>
                <w:sz w:val="16"/>
                <w:szCs w:val="24"/>
              </w:rPr>
              <w:t>15</w:t>
            </w:r>
          </w:p>
        </w:tc>
        <w:tc>
          <w:tcPr>
            <w:tcW w:w="1985" w:type="dxa"/>
            <w:noWrap/>
            <w:hideMark/>
          </w:tcPr>
          <w:p w:rsidR="002D05E3" w:rsidRPr="002D05E3" w:rsidRDefault="002D05E3" w:rsidP="002D05E3">
            <w:pPr>
              <w:ind w:firstLine="0"/>
              <w:rPr>
                <w:sz w:val="16"/>
                <w:szCs w:val="24"/>
              </w:rPr>
            </w:pPr>
            <w:r w:rsidRPr="002D05E3">
              <w:rPr>
                <w:sz w:val="16"/>
                <w:szCs w:val="24"/>
              </w:rPr>
              <w:t>№0345100016316000207</w:t>
            </w:r>
          </w:p>
        </w:tc>
        <w:tc>
          <w:tcPr>
            <w:tcW w:w="992" w:type="dxa"/>
            <w:noWrap/>
            <w:hideMark/>
          </w:tcPr>
          <w:p w:rsidR="002D05E3" w:rsidRPr="002D05E3" w:rsidRDefault="002D05E3" w:rsidP="002D05E3">
            <w:pPr>
              <w:ind w:firstLine="0"/>
              <w:rPr>
                <w:sz w:val="16"/>
                <w:szCs w:val="24"/>
              </w:rPr>
            </w:pPr>
            <w:r w:rsidRPr="002D05E3">
              <w:rPr>
                <w:sz w:val="16"/>
                <w:szCs w:val="24"/>
              </w:rPr>
              <w:t>30.12.2016</w:t>
            </w:r>
          </w:p>
        </w:tc>
        <w:tc>
          <w:tcPr>
            <w:tcW w:w="2364" w:type="dxa"/>
            <w:noWrap/>
            <w:hideMark/>
          </w:tcPr>
          <w:p w:rsidR="002D05E3" w:rsidRPr="002D05E3" w:rsidRDefault="002D05E3" w:rsidP="002D05E3">
            <w:pPr>
              <w:ind w:firstLine="0"/>
              <w:rPr>
                <w:sz w:val="16"/>
                <w:szCs w:val="24"/>
              </w:rPr>
            </w:pPr>
            <w:r w:rsidRPr="002D05E3">
              <w:rPr>
                <w:sz w:val="16"/>
                <w:szCs w:val="24"/>
              </w:rPr>
              <w:t xml:space="preserve">г. Тихвин </w:t>
            </w:r>
          </w:p>
        </w:tc>
        <w:tc>
          <w:tcPr>
            <w:tcW w:w="1038" w:type="dxa"/>
            <w:noWrap/>
            <w:hideMark/>
          </w:tcPr>
          <w:p w:rsidR="002D05E3" w:rsidRPr="002D05E3" w:rsidRDefault="002D05E3" w:rsidP="002D05E3">
            <w:pPr>
              <w:ind w:firstLine="0"/>
              <w:rPr>
                <w:sz w:val="16"/>
                <w:szCs w:val="24"/>
              </w:rPr>
            </w:pPr>
            <w:r w:rsidRPr="002D05E3">
              <w:rPr>
                <w:sz w:val="16"/>
                <w:szCs w:val="24"/>
              </w:rPr>
              <w:t>1</w:t>
            </w:r>
          </w:p>
        </w:tc>
        <w:tc>
          <w:tcPr>
            <w:tcW w:w="993" w:type="dxa"/>
            <w:noWrap/>
            <w:hideMark/>
          </w:tcPr>
          <w:p w:rsidR="002D05E3" w:rsidRPr="002D05E3" w:rsidRDefault="002D05E3" w:rsidP="002D05E3">
            <w:pPr>
              <w:ind w:firstLine="0"/>
              <w:rPr>
                <w:sz w:val="16"/>
                <w:szCs w:val="24"/>
              </w:rPr>
            </w:pPr>
            <w:r w:rsidRPr="002D05E3">
              <w:rPr>
                <w:sz w:val="16"/>
                <w:szCs w:val="24"/>
              </w:rPr>
              <w:t>1</w:t>
            </w:r>
          </w:p>
        </w:tc>
        <w:tc>
          <w:tcPr>
            <w:tcW w:w="992" w:type="dxa"/>
            <w:noWrap/>
            <w:hideMark/>
          </w:tcPr>
          <w:p w:rsidR="002D05E3" w:rsidRPr="002D05E3" w:rsidRDefault="002D05E3" w:rsidP="002D05E3">
            <w:pPr>
              <w:ind w:firstLine="0"/>
              <w:rPr>
                <w:sz w:val="16"/>
                <w:szCs w:val="24"/>
              </w:rPr>
            </w:pPr>
            <w:r w:rsidRPr="002D05E3">
              <w:rPr>
                <w:sz w:val="16"/>
                <w:szCs w:val="24"/>
              </w:rPr>
              <w:t>1</w:t>
            </w:r>
          </w:p>
        </w:tc>
        <w:tc>
          <w:tcPr>
            <w:tcW w:w="732" w:type="dxa"/>
            <w:noWrap/>
            <w:hideMark/>
          </w:tcPr>
          <w:p w:rsidR="002D05E3" w:rsidRPr="002D05E3" w:rsidRDefault="002D05E3" w:rsidP="002D05E3">
            <w:pPr>
              <w:ind w:firstLine="0"/>
              <w:rPr>
                <w:sz w:val="16"/>
                <w:szCs w:val="24"/>
              </w:rPr>
            </w:pPr>
            <w:r w:rsidRPr="002D05E3">
              <w:rPr>
                <w:sz w:val="16"/>
                <w:szCs w:val="24"/>
              </w:rPr>
              <w:t>70000</w:t>
            </w:r>
          </w:p>
        </w:tc>
        <w:tc>
          <w:tcPr>
            <w:tcW w:w="685" w:type="dxa"/>
            <w:noWrap/>
            <w:hideMark/>
          </w:tcPr>
          <w:p w:rsidR="002D05E3" w:rsidRPr="002D05E3" w:rsidRDefault="002D05E3" w:rsidP="002D05E3">
            <w:pPr>
              <w:ind w:firstLine="0"/>
              <w:rPr>
                <w:sz w:val="16"/>
                <w:szCs w:val="24"/>
              </w:rPr>
            </w:pPr>
            <w:r w:rsidRPr="002D05E3">
              <w:rPr>
                <w:sz w:val="16"/>
                <w:szCs w:val="24"/>
              </w:rPr>
              <w:t>70000</w:t>
            </w:r>
          </w:p>
        </w:tc>
        <w:tc>
          <w:tcPr>
            <w:tcW w:w="851" w:type="dxa"/>
            <w:noWrap/>
            <w:hideMark/>
          </w:tcPr>
          <w:p w:rsidR="002D05E3" w:rsidRPr="002D05E3" w:rsidRDefault="002D05E3" w:rsidP="002D05E3">
            <w:pPr>
              <w:ind w:firstLine="0"/>
              <w:rPr>
                <w:sz w:val="16"/>
                <w:szCs w:val="24"/>
              </w:rPr>
            </w:pPr>
            <w:r w:rsidRPr="002D05E3">
              <w:rPr>
                <w:sz w:val="16"/>
                <w:szCs w:val="24"/>
              </w:rPr>
              <w:t>0</w:t>
            </w:r>
          </w:p>
        </w:tc>
      </w:tr>
      <w:tr w:rsidR="002D05E3" w:rsidRPr="002D05E3" w:rsidTr="002D05E3">
        <w:trPr>
          <w:trHeight w:val="300"/>
        </w:trPr>
        <w:tc>
          <w:tcPr>
            <w:tcW w:w="425" w:type="dxa"/>
          </w:tcPr>
          <w:p w:rsidR="002D05E3" w:rsidRPr="002D05E3" w:rsidRDefault="002D05E3" w:rsidP="002D05E3">
            <w:pPr>
              <w:ind w:firstLine="0"/>
              <w:rPr>
                <w:sz w:val="16"/>
                <w:szCs w:val="24"/>
              </w:rPr>
            </w:pPr>
            <w:r w:rsidRPr="002D05E3">
              <w:rPr>
                <w:sz w:val="16"/>
                <w:szCs w:val="24"/>
              </w:rPr>
              <w:t>16</w:t>
            </w:r>
          </w:p>
        </w:tc>
        <w:tc>
          <w:tcPr>
            <w:tcW w:w="1985" w:type="dxa"/>
            <w:noWrap/>
            <w:hideMark/>
          </w:tcPr>
          <w:p w:rsidR="002D05E3" w:rsidRPr="002D05E3" w:rsidRDefault="002D05E3" w:rsidP="002D05E3">
            <w:pPr>
              <w:ind w:firstLine="0"/>
              <w:rPr>
                <w:sz w:val="16"/>
                <w:szCs w:val="24"/>
              </w:rPr>
            </w:pPr>
            <w:r w:rsidRPr="002D05E3">
              <w:rPr>
                <w:sz w:val="16"/>
                <w:szCs w:val="24"/>
              </w:rPr>
              <w:t>№0345100016316000208</w:t>
            </w:r>
          </w:p>
        </w:tc>
        <w:tc>
          <w:tcPr>
            <w:tcW w:w="992" w:type="dxa"/>
            <w:noWrap/>
            <w:hideMark/>
          </w:tcPr>
          <w:p w:rsidR="002D05E3" w:rsidRPr="002D05E3" w:rsidRDefault="002D05E3" w:rsidP="002D05E3">
            <w:pPr>
              <w:ind w:firstLine="0"/>
              <w:rPr>
                <w:sz w:val="16"/>
                <w:szCs w:val="24"/>
              </w:rPr>
            </w:pPr>
            <w:r w:rsidRPr="002D05E3">
              <w:rPr>
                <w:sz w:val="16"/>
                <w:szCs w:val="24"/>
              </w:rPr>
              <w:t>30.12.2016</w:t>
            </w:r>
          </w:p>
        </w:tc>
        <w:tc>
          <w:tcPr>
            <w:tcW w:w="2364" w:type="dxa"/>
            <w:noWrap/>
            <w:hideMark/>
          </w:tcPr>
          <w:p w:rsidR="002D05E3" w:rsidRPr="002D05E3" w:rsidRDefault="002D05E3" w:rsidP="002D05E3">
            <w:pPr>
              <w:ind w:firstLine="0"/>
              <w:rPr>
                <w:sz w:val="16"/>
                <w:szCs w:val="24"/>
              </w:rPr>
            </w:pPr>
            <w:r w:rsidRPr="002D05E3">
              <w:rPr>
                <w:sz w:val="16"/>
                <w:szCs w:val="24"/>
              </w:rPr>
              <w:t xml:space="preserve">г. Приозерск </w:t>
            </w:r>
          </w:p>
        </w:tc>
        <w:tc>
          <w:tcPr>
            <w:tcW w:w="1038" w:type="dxa"/>
            <w:noWrap/>
            <w:hideMark/>
          </w:tcPr>
          <w:p w:rsidR="002D05E3" w:rsidRPr="002D05E3" w:rsidRDefault="002D05E3" w:rsidP="002D05E3">
            <w:pPr>
              <w:ind w:firstLine="0"/>
              <w:rPr>
                <w:sz w:val="16"/>
                <w:szCs w:val="24"/>
              </w:rPr>
            </w:pPr>
            <w:r w:rsidRPr="002D05E3">
              <w:rPr>
                <w:sz w:val="16"/>
                <w:szCs w:val="24"/>
              </w:rPr>
              <w:t>1</w:t>
            </w:r>
          </w:p>
        </w:tc>
        <w:tc>
          <w:tcPr>
            <w:tcW w:w="993" w:type="dxa"/>
            <w:noWrap/>
            <w:hideMark/>
          </w:tcPr>
          <w:p w:rsidR="002D05E3" w:rsidRPr="002D05E3" w:rsidRDefault="002D05E3" w:rsidP="002D05E3">
            <w:pPr>
              <w:ind w:firstLine="0"/>
              <w:rPr>
                <w:sz w:val="16"/>
                <w:szCs w:val="24"/>
              </w:rPr>
            </w:pPr>
            <w:r w:rsidRPr="002D05E3">
              <w:rPr>
                <w:sz w:val="16"/>
                <w:szCs w:val="24"/>
              </w:rPr>
              <w:t>1</w:t>
            </w:r>
          </w:p>
        </w:tc>
        <w:tc>
          <w:tcPr>
            <w:tcW w:w="992" w:type="dxa"/>
            <w:noWrap/>
            <w:hideMark/>
          </w:tcPr>
          <w:p w:rsidR="002D05E3" w:rsidRPr="002D05E3" w:rsidRDefault="002D05E3" w:rsidP="002D05E3">
            <w:pPr>
              <w:ind w:firstLine="0"/>
              <w:rPr>
                <w:sz w:val="16"/>
                <w:szCs w:val="24"/>
              </w:rPr>
            </w:pPr>
            <w:r w:rsidRPr="002D05E3">
              <w:rPr>
                <w:sz w:val="16"/>
                <w:szCs w:val="24"/>
              </w:rPr>
              <w:t>1</w:t>
            </w:r>
          </w:p>
        </w:tc>
        <w:tc>
          <w:tcPr>
            <w:tcW w:w="732" w:type="dxa"/>
            <w:noWrap/>
            <w:hideMark/>
          </w:tcPr>
          <w:p w:rsidR="002D05E3" w:rsidRPr="002D05E3" w:rsidRDefault="002D05E3" w:rsidP="002D05E3">
            <w:pPr>
              <w:ind w:firstLine="0"/>
              <w:rPr>
                <w:sz w:val="16"/>
                <w:szCs w:val="24"/>
              </w:rPr>
            </w:pPr>
            <w:r w:rsidRPr="002D05E3">
              <w:rPr>
                <w:sz w:val="16"/>
                <w:szCs w:val="24"/>
              </w:rPr>
              <w:t>70000</w:t>
            </w:r>
          </w:p>
        </w:tc>
        <w:tc>
          <w:tcPr>
            <w:tcW w:w="685" w:type="dxa"/>
            <w:noWrap/>
            <w:hideMark/>
          </w:tcPr>
          <w:p w:rsidR="002D05E3" w:rsidRPr="002D05E3" w:rsidRDefault="002D05E3" w:rsidP="002D05E3">
            <w:pPr>
              <w:ind w:firstLine="0"/>
              <w:rPr>
                <w:sz w:val="16"/>
                <w:szCs w:val="24"/>
              </w:rPr>
            </w:pPr>
            <w:r w:rsidRPr="002D05E3">
              <w:rPr>
                <w:sz w:val="16"/>
                <w:szCs w:val="24"/>
              </w:rPr>
              <w:t>70000</w:t>
            </w:r>
          </w:p>
        </w:tc>
        <w:tc>
          <w:tcPr>
            <w:tcW w:w="851" w:type="dxa"/>
            <w:noWrap/>
            <w:hideMark/>
          </w:tcPr>
          <w:p w:rsidR="002D05E3" w:rsidRPr="002D05E3" w:rsidRDefault="002D05E3" w:rsidP="002D05E3">
            <w:pPr>
              <w:ind w:firstLine="0"/>
              <w:rPr>
                <w:sz w:val="16"/>
                <w:szCs w:val="24"/>
              </w:rPr>
            </w:pPr>
            <w:r w:rsidRPr="002D05E3">
              <w:rPr>
                <w:sz w:val="16"/>
                <w:szCs w:val="24"/>
              </w:rPr>
              <w:t>0</w:t>
            </w:r>
          </w:p>
        </w:tc>
      </w:tr>
      <w:tr w:rsidR="002D05E3" w:rsidRPr="002D05E3" w:rsidTr="002D05E3">
        <w:trPr>
          <w:trHeight w:val="300"/>
        </w:trPr>
        <w:tc>
          <w:tcPr>
            <w:tcW w:w="425" w:type="dxa"/>
          </w:tcPr>
          <w:p w:rsidR="002D05E3" w:rsidRPr="002D05E3" w:rsidRDefault="002D05E3" w:rsidP="002D05E3">
            <w:pPr>
              <w:ind w:firstLine="0"/>
              <w:rPr>
                <w:sz w:val="16"/>
                <w:szCs w:val="24"/>
              </w:rPr>
            </w:pPr>
            <w:r w:rsidRPr="002D05E3">
              <w:rPr>
                <w:sz w:val="16"/>
                <w:szCs w:val="24"/>
              </w:rPr>
              <w:t>17</w:t>
            </w:r>
          </w:p>
        </w:tc>
        <w:tc>
          <w:tcPr>
            <w:tcW w:w="1985" w:type="dxa"/>
            <w:noWrap/>
            <w:hideMark/>
          </w:tcPr>
          <w:p w:rsidR="002D05E3" w:rsidRPr="002D05E3" w:rsidRDefault="002D05E3" w:rsidP="002D05E3">
            <w:pPr>
              <w:ind w:firstLine="0"/>
              <w:rPr>
                <w:sz w:val="16"/>
                <w:szCs w:val="24"/>
              </w:rPr>
            </w:pPr>
            <w:r w:rsidRPr="002D05E3">
              <w:rPr>
                <w:sz w:val="16"/>
                <w:szCs w:val="24"/>
              </w:rPr>
              <w:t>№0345100016316000209</w:t>
            </w:r>
          </w:p>
        </w:tc>
        <w:tc>
          <w:tcPr>
            <w:tcW w:w="992" w:type="dxa"/>
            <w:noWrap/>
            <w:hideMark/>
          </w:tcPr>
          <w:p w:rsidR="002D05E3" w:rsidRPr="002D05E3" w:rsidRDefault="002D05E3" w:rsidP="002D05E3">
            <w:pPr>
              <w:ind w:firstLine="0"/>
              <w:rPr>
                <w:sz w:val="16"/>
                <w:szCs w:val="24"/>
              </w:rPr>
            </w:pPr>
            <w:r w:rsidRPr="002D05E3">
              <w:rPr>
                <w:sz w:val="16"/>
                <w:szCs w:val="24"/>
              </w:rPr>
              <w:t>30.12.2016</w:t>
            </w:r>
          </w:p>
        </w:tc>
        <w:tc>
          <w:tcPr>
            <w:tcW w:w="2364" w:type="dxa"/>
            <w:noWrap/>
            <w:hideMark/>
          </w:tcPr>
          <w:p w:rsidR="002D05E3" w:rsidRPr="002D05E3" w:rsidRDefault="002D05E3" w:rsidP="002D05E3">
            <w:pPr>
              <w:ind w:firstLine="0"/>
              <w:rPr>
                <w:sz w:val="16"/>
                <w:szCs w:val="24"/>
              </w:rPr>
            </w:pPr>
            <w:r w:rsidRPr="002D05E3">
              <w:rPr>
                <w:sz w:val="16"/>
                <w:szCs w:val="24"/>
              </w:rPr>
              <w:t>г. Сосновый Бор</w:t>
            </w:r>
          </w:p>
        </w:tc>
        <w:tc>
          <w:tcPr>
            <w:tcW w:w="1038" w:type="dxa"/>
            <w:noWrap/>
            <w:hideMark/>
          </w:tcPr>
          <w:p w:rsidR="002D05E3" w:rsidRPr="002D05E3" w:rsidRDefault="002D05E3" w:rsidP="002D05E3">
            <w:pPr>
              <w:ind w:firstLine="0"/>
              <w:rPr>
                <w:sz w:val="16"/>
                <w:szCs w:val="24"/>
              </w:rPr>
            </w:pPr>
            <w:r w:rsidRPr="002D05E3">
              <w:rPr>
                <w:sz w:val="16"/>
                <w:szCs w:val="24"/>
              </w:rPr>
              <w:t>1</w:t>
            </w:r>
          </w:p>
        </w:tc>
        <w:tc>
          <w:tcPr>
            <w:tcW w:w="993" w:type="dxa"/>
            <w:noWrap/>
            <w:hideMark/>
          </w:tcPr>
          <w:p w:rsidR="002D05E3" w:rsidRPr="002D05E3" w:rsidRDefault="002D05E3" w:rsidP="002D05E3">
            <w:pPr>
              <w:ind w:firstLine="0"/>
              <w:rPr>
                <w:sz w:val="16"/>
                <w:szCs w:val="24"/>
              </w:rPr>
            </w:pPr>
            <w:r w:rsidRPr="002D05E3">
              <w:rPr>
                <w:sz w:val="16"/>
                <w:szCs w:val="24"/>
              </w:rPr>
              <w:t>1</w:t>
            </w:r>
          </w:p>
        </w:tc>
        <w:tc>
          <w:tcPr>
            <w:tcW w:w="992" w:type="dxa"/>
            <w:noWrap/>
            <w:hideMark/>
          </w:tcPr>
          <w:p w:rsidR="002D05E3" w:rsidRPr="002D05E3" w:rsidRDefault="002D05E3" w:rsidP="002D05E3">
            <w:pPr>
              <w:ind w:firstLine="0"/>
              <w:rPr>
                <w:sz w:val="16"/>
                <w:szCs w:val="24"/>
              </w:rPr>
            </w:pPr>
            <w:r w:rsidRPr="002D05E3">
              <w:rPr>
                <w:sz w:val="16"/>
                <w:szCs w:val="24"/>
              </w:rPr>
              <w:t>1</w:t>
            </w:r>
          </w:p>
        </w:tc>
        <w:tc>
          <w:tcPr>
            <w:tcW w:w="732" w:type="dxa"/>
            <w:noWrap/>
            <w:hideMark/>
          </w:tcPr>
          <w:p w:rsidR="002D05E3" w:rsidRPr="002D05E3" w:rsidRDefault="002D05E3" w:rsidP="002D05E3">
            <w:pPr>
              <w:ind w:firstLine="0"/>
              <w:rPr>
                <w:sz w:val="16"/>
                <w:szCs w:val="24"/>
              </w:rPr>
            </w:pPr>
            <w:r w:rsidRPr="002D05E3">
              <w:rPr>
                <w:sz w:val="16"/>
                <w:szCs w:val="24"/>
              </w:rPr>
              <w:t>70000</w:t>
            </w:r>
          </w:p>
        </w:tc>
        <w:tc>
          <w:tcPr>
            <w:tcW w:w="685" w:type="dxa"/>
            <w:noWrap/>
            <w:hideMark/>
          </w:tcPr>
          <w:p w:rsidR="002D05E3" w:rsidRPr="002D05E3" w:rsidRDefault="002D05E3" w:rsidP="002D05E3">
            <w:pPr>
              <w:ind w:firstLine="0"/>
              <w:rPr>
                <w:sz w:val="16"/>
                <w:szCs w:val="24"/>
              </w:rPr>
            </w:pPr>
            <w:r w:rsidRPr="002D05E3">
              <w:rPr>
                <w:sz w:val="16"/>
                <w:szCs w:val="24"/>
              </w:rPr>
              <w:t>70000</w:t>
            </w:r>
          </w:p>
        </w:tc>
        <w:tc>
          <w:tcPr>
            <w:tcW w:w="851" w:type="dxa"/>
            <w:noWrap/>
            <w:hideMark/>
          </w:tcPr>
          <w:p w:rsidR="002D05E3" w:rsidRPr="002D05E3" w:rsidRDefault="002D05E3" w:rsidP="002D05E3">
            <w:pPr>
              <w:ind w:firstLine="0"/>
              <w:rPr>
                <w:sz w:val="16"/>
                <w:szCs w:val="24"/>
              </w:rPr>
            </w:pPr>
            <w:r w:rsidRPr="002D05E3">
              <w:rPr>
                <w:sz w:val="16"/>
                <w:szCs w:val="24"/>
              </w:rPr>
              <w:t>0</w:t>
            </w:r>
          </w:p>
        </w:tc>
      </w:tr>
      <w:tr w:rsidR="002D05E3" w:rsidRPr="002D05E3" w:rsidTr="002D05E3">
        <w:trPr>
          <w:trHeight w:val="300"/>
        </w:trPr>
        <w:tc>
          <w:tcPr>
            <w:tcW w:w="425" w:type="dxa"/>
          </w:tcPr>
          <w:p w:rsidR="002D05E3" w:rsidRPr="002D05E3" w:rsidRDefault="002D05E3" w:rsidP="002D05E3">
            <w:pPr>
              <w:ind w:firstLine="0"/>
              <w:rPr>
                <w:sz w:val="16"/>
                <w:szCs w:val="24"/>
              </w:rPr>
            </w:pPr>
            <w:r w:rsidRPr="002D05E3">
              <w:rPr>
                <w:sz w:val="16"/>
                <w:szCs w:val="24"/>
              </w:rPr>
              <w:t>18</w:t>
            </w:r>
          </w:p>
        </w:tc>
        <w:tc>
          <w:tcPr>
            <w:tcW w:w="1985" w:type="dxa"/>
            <w:noWrap/>
            <w:hideMark/>
          </w:tcPr>
          <w:p w:rsidR="002D05E3" w:rsidRPr="002D05E3" w:rsidRDefault="002D05E3" w:rsidP="002D05E3">
            <w:pPr>
              <w:ind w:firstLine="0"/>
              <w:rPr>
                <w:sz w:val="16"/>
                <w:szCs w:val="24"/>
              </w:rPr>
            </w:pPr>
            <w:r w:rsidRPr="002D05E3">
              <w:rPr>
                <w:sz w:val="16"/>
                <w:szCs w:val="24"/>
              </w:rPr>
              <w:t>№0345100016316000210</w:t>
            </w:r>
          </w:p>
        </w:tc>
        <w:tc>
          <w:tcPr>
            <w:tcW w:w="992" w:type="dxa"/>
            <w:noWrap/>
            <w:hideMark/>
          </w:tcPr>
          <w:p w:rsidR="002D05E3" w:rsidRPr="002D05E3" w:rsidRDefault="002D05E3" w:rsidP="002D05E3">
            <w:pPr>
              <w:ind w:firstLine="0"/>
              <w:rPr>
                <w:sz w:val="16"/>
                <w:szCs w:val="24"/>
              </w:rPr>
            </w:pPr>
            <w:r w:rsidRPr="002D05E3">
              <w:rPr>
                <w:sz w:val="16"/>
                <w:szCs w:val="24"/>
              </w:rPr>
              <w:t>30.12.2016</w:t>
            </w:r>
          </w:p>
        </w:tc>
        <w:tc>
          <w:tcPr>
            <w:tcW w:w="2364" w:type="dxa"/>
            <w:noWrap/>
            <w:hideMark/>
          </w:tcPr>
          <w:p w:rsidR="002D05E3" w:rsidRPr="002D05E3" w:rsidRDefault="002D05E3" w:rsidP="002D05E3">
            <w:pPr>
              <w:ind w:firstLine="0"/>
              <w:rPr>
                <w:sz w:val="16"/>
                <w:szCs w:val="24"/>
              </w:rPr>
            </w:pPr>
            <w:r w:rsidRPr="002D05E3">
              <w:rPr>
                <w:sz w:val="16"/>
                <w:szCs w:val="24"/>
              </w:rPr>
              <w:t xml:space="preserve">г. Сланцы </w:t>
            </w:r>
          </w:p>
        </w:tc>
        <w:tc>
          <w:tcPr>
            <w:tcW w:w="1038" w:type="dxa"/>
            <w:noWrap/>
            <w:hideMark/>
          </w:tcPr>
          <w:p w:rsidR="002D05E3" w:rsidRPr="002D05E3" w:rsidRDefault="002D05E3" w:rsidP="002D05E3">
            <w:pPr>
              <w:ind w:firstLine="0"/>
              <w:rPr>
                <w:sz w:val="16"/>
                <w:szCs w:val="24"/>
              </w:rPr>
            </w:pPr>
            <w:r w:rsidRPr="002D05E3">
              <w:rPr>
                <w:sz w:val="16"/>
                <w:szCs w:val="24"/>
              </w:rPr>
              <w:t>1</w:t>
            </w:r>
          </w:p>
        </w:tc>
        <w:tc>
          <w:tcPr>
            <w:tcW w:w="993" w:type="dxa"/>
            <w:noWrap/>
            <w:hideMark/>
          </w:tcPr>
          <w:p w:rsidR="002D05E3" w:rsidRPr="002D05E3" w:rsidRDefault="002D05E3" w:rsidP="002D05E3">
            <w:pPr>
              <w:ind w:firstLine="0"/>
              <w:rPr>
                <w:sz w:val="16"/>
                <w:szCs w:val="24"/>
              </w:rPr>
            </w:pPr>
            <w:r w:rsidRPr="002D05E3">
              <w:rPr>
                <w:sz w:val="16"/>
                <w:szCs w:val="24"/>
              </w:rPr>
              <w:t>1</w:t>
            </w:r>
          </w:p>
        </w:tc>
        <w:tc>
          <w:tcPr>
            <w:tcW w:w="992" w:type="dxa"/>
            <w:noWrap/>
            <w:hideMark/>
          </w:tcPr>
          <w:p w:rsidR="002D05E3" w:rsidRPr="002D05E3" w:rsidRDefault="002D05E3" w:rsidP="002D05E3">
            <w:pPr>
              <w:ind w:firstLine="0"/>
              <w:rPr>
                <w:sz w:val="16"/>
                <w:szCs w:val="24"/>
              </w:rPr>
            </w:pPr>
            <w:r w:rsidRPr="002D05E3">
              <w:rPr>
                <w:sz w:val="16"/>
                <w:szCs w:val="24"/>
              </w:rPr>
              <w:t>1</w:t>
            </w:r>
          </w:p>
        </w:tc>
        <w:tc>
          <w:tcPr>
            <w:tcW w:w="732" w:type="dxa"/>
            <w:noWrap/>
            <w:hideMark/>
          </w:tcPr>
          <w:p w:rsidR="002D05E3" w:rsidRPr="002D05E3" w:rsidRDefault="002D05E3" w:rsidP="002D05E3">
            <w:pPr>
              <w:ind w:firstLine="0"/>
              <w:rPr>
                <w:sz w:val="16"/>
                <w:szCs w:val="24"/>
              </w:rPr>
            </w:pPr>
            <w:r w:rsidRPr="002D05E3">
              <w:rPr>
                <w:sz w:val="16"/>
                <w:szCs w:val="24"/>
              </w:rPr>
              <w:t>70000</w:t>
            </w:r>
          </w:p>
        </w:tc>
        <w:tc>
          <w:tcPr>
            <w:tcW w:w="685" w:type="dxa"/>
            <w:noWrap/>
            <w:hideMark/>
          </w:tcPr>
          <w:p w:rsidR="002D05E3" w:rsidRPr="002D05E3" w:rsidRDefault="002D05E3" w:rsidP="002D05E3">
            <w:pPr>
              <w:ind w:firstLine="0"/>
              <w:rPr>
                <w:sz w:val="16"/>
                <w:szCs w:val="24"/>
              </w:rPr>
            </w:pPr>
            <w:r w:rsidRPr="002D05E3">
              <w:rPr>
                <w:sz w:val="16"/>
                <w:szCs w:val="24"/>
              </w:rPr>
              <w:t>70000</w:t>
            </w:r>
          </w:p>
        </w:tc>
        <w:tc>
          <w:tcPr>
            <w:tcW w:w="851" w:type="dxa"/>
            <w:noWrap/>
            <w:hideMark/>
          </w:tcPr>
          <w:p w:rsidR="002D05E3" w:rsidRPr="002D05E3" w:rsidRDefault="002D05E3" w:rsidP="002D05E3">
            <w:pPr>
              <w:ind w:firstLine="0"/>
              <w:rPr>
                <w:sz w:val="16"/>
                <w:szCs w:val="24"/>
              </w:rPr>
            </w:pPr>
            <w:r w:rsidRPr="002D05E3">
              <w:rPr>
                <w:sz w:val="16"/>
                <w:szCs w:val="24"/>
              </w:rPr>
              <w:t>0</w:t>
            </w:r>
          </w:p>
        </w:tc>
      </w:tr>
      <w:tr w:rsidR="002D05E3" w:rsidRPr="002D05E3" w:rsidTr="002D05E3">
        <w:trPr>
          <w:trHeight w:val="300"/>
        </w:trPr>
        <w:tc>
          <w:tcPr>
            <w:tcW w:w="425" w:type="dxa"/>
          </w:tcPr>
          <w:p w:rsidR="002D05E3" w:rsidRPr="002D05E3" w:rsidRDefault="002D05E3" w:rsidP="002D05E3">
            <w:pPr>
              <w:ind w:firstLine="0"/>
              <w:rPr>
                <w:sz w:val="16"/>
                <w:szCs w:val="24"/>
              </w:rPr>
            </w:pPr>
            <w:r w:rsidRPr="002D05E3">
              <w:rPr>
                <w:sz w:val="16"/>
                <w:szCs w:val="24"/>
              </w:rPr>
              <w:t>19</w:t>
            </w:r>
          </w:p>
        </w:tc>
        <w:tc>
          <w:tcPr>
            <w:tcW w:w="1985" w:type="dxa"/>
            <w:noWrap/>
            <w:hideMark/>
          </w:tcPr>
          <w:p w:rsidR="002D05E3" w:rsidRPr="002D05E3" w:rsidRDefault="002D05E3" w:rsidP="002D05E3">
            <w:pPr>
              <w:ind w:firstLine="0"/>
              <w:rPr>
                <w:sz w:val="16"/>
                <w:szCs w:val="24"/>
              </w:rPr>
            </w:pPr>
            <w:r w:rsidRPr="002D05E3">
              <w:rPr>
                <w:sz w:val="16"/>
                <w:szCs w:val="24"/>
              </w:rPr>
              <w:t>№0345100016316000211</w:t>
            </w:r>
          </w:p>
        </w:tc>
        <w:tc>
          <w:tcPr>
            <w:tcW w:w="992" w:type="dxa"/>
            <w:noWrap/>
            <w:hideMark/>
          </w:tcPr>
          <w:p w:rsidR="002D05E3" w:rsidRPr="002D05E3" w:rsidRDefault="002D05E3" w:rsidP="002D05E3">
            <w:pPr>
              <w:ind w:firstLine="0"/>
              <w:rPr>
                <w:sz w:val="16"/>
                <w:szCs w:val="24"/>
              </w:rPr>
            </w:pPr>
            <w:r w:rsidRPr="002D05E3">
              <w:rPr>
                <w:sz w:val="16"/>
                <w:szCs w:val="24"/>
              </w:rPr>
              <w:t>30.12.2016</w:t>
            </w:r>
          </w:p>
        </w:tc>
        <w:tc>
          <w:tcPr>
            <w:tcW w:w="2364" w:type="dxa"/>
            <w:noWrap/>
            <w:hideMark/>
          </w:tcPr>
          <w:p w:rsidR="002D05E3" w:rsidRPr="002D05E3" w:rsidRDefault="002D05E3" w:rsidP="002D05E3">
            <w:pPr>
              <w:ind w:firstLine="0"/>
              <w:rPr>
                <w:sz w:val="16"/>
                <w:szCs w:val="24"/>
              </w:rPr>
            </w:pPr>
            <w:proofErr w:type="gramStart"/>
            <w:r w:rsidRPr="002D05E3">
              <w:rPr>
                <w:sz w:val="16"/>
                <w:szCs w:val="24"/>
              </w:rPr>
              <w:t>без</w:t>
            </w:r>
            <w:proofErr w:type="gramEnd"/>
            <w:r w:rsidRPr="002D05E3">
              <w:rPr>
                <w:sz w:val="16"/>
                <w:szCs w:val="24"/>
              </w:rPr>
              <w:t xml:space="preserve"> указания</w:t>
            </w:r>
          </w:p>
        </w:tc>
        <w:tc>
          <w:tcPr>
            <w:tcW w:w="1038" w:type="dxa"/>
            <w:noWrap/>
            <w:hideMark/>
          </w:tcPr>
          <w:p w:rsidR="002D05E3" w:rsidRPr="002D05E3" w:rsidRDefault="002D05E3" w:rsidP="002D05E3">
            <w:pPr>
              <w:ind w:firstLine="0"/>
              <w:rPr>
                <w:sz w:val="16"/>
                <w:szCs w:val="24"/>
              </w:rPr>
            </w:pPr>
            <w:r w:rsidRPr="002D05E3">
              <w:rPr>
                <w:sz w:val="16"/>
                <w:szCs w:val="24"/>
              </w:rPr>
              <w:t>1</w:t>
            </w:r>
          </w:p>
        </w:tc>
        <w:tc>
          <w:tcPr>
            <w:tcW w:w="993" w:type="dxa"/>
            <w:noWrap/>
            <w:hideMark/>
          </w:tcPr>
          <w:p w:rsidR="002D05E3" w:rsidRPr="002D05E3" w:rsidRDefault="002D05E3" w:rsidP="002D05E3">
            <w:pPr>
              <w:ind w:firstLine="0"/>
              <w:rPr>
                <w:sz w:val="16"/>
                <w:szCs w:val="24"/>
              </w:rPr>
            </w:pPr>
            <w:r w:rsidRPr="002D05E3">
              <w:rPr>
                <w:sz w:val="16"/>
                <w:szCs w:val="24"/>
              </w:rPr>
              <w:t>1</w:t>
            </w:r>
          </w:p>
        </w:tc>
        <w:tc>
          <w:tcPr>
            <w:tcW w:w="992" w:type="dxa"/>
            <w:noWrap/>
            <w:hideMark/>
          </w:tcPr>
          <w:p w:rsidR="002D05E3" w:rsidRPr="002D05E3" w:rsidRDefault="002D05E3" w:rsidP="002D05E3">
            <w:pPr>
              <w:ind w:firstLine="0"/>
              <w:rPr>
                <w:sz w:val="16"/>
                <w:szCs w:val="24"/>
              </w:rPr>
            </w:pPr>
            <w:r w:rsidRPr="002D05E3">
              <w:rPr>
                <w:sz w:val="16"/>
                <w:szCs w:val="24"/>
              </w:rPr>
              <w:t>1</w:t>
            </w:r>
          </w:p>
        </w:tc>
        <w:tc>
          <w:tcPr>
            <w:tcW w:w="732" w:type="dxa"/>
            <w:noWrap/>
            <w:hideMark/>
          </w:tcPr>
          <w:p w:rsidR="002D05E3" w:rsidRPr="002D05E3" w:rsidRDefault="002D05E3" w:rsidP="002D05E3">
            <w:pPr>
              <w:ind w:firstLine="0"/>
              <w:rPr>
                <w:sz w:val="16"/>
                <w:szCs w:val="24"/>
              </w:rPr>
            </w:pPr>
            <w:r w:rsidRPr="002D05E3">
              <w:rPr>
                <w:sz w:val="16"/>
                <w:szCs w:val="24"/>
              </w:rPr>
              <w:t>95000</w:t>
            </w:r>
          </w:p>
        </w:tc>
        <w:tc>
          <w:tcPr>
            <w:tcW w:w="685" w:type="dxa"/>
            <w:noWrap/>
            <w:hideMark/>
          </w:tcPr>
          <w:p w:rsidR="002D05E3" w:rsidRPr="002D05E3" w:rsidRDefault="002D05E3" w:rsidP="002D05E3">
            <w:pPr>
              <w:ind w:firstLine="0"/>
              <w:rPr>
                <w:sz w:val="16"/>
                <w:szCs w:val="24"/>
              </w:rPr>
            </w:pPr>
            <w:r w:rsidRPr="002D05E3">
              <w:rPr>
                <w:sz w:val="16"/>
                <w:szCs w:val="24"/>
              </w:rPr>
              <w:t>95000</w:t>
            </w:r>
          </w:p>
        </w:tc>
        <w:tc>
          <w:tcPr>
            <w:tcW w:w="851" w:type="dxa"/>
            <w:noWrap/>
            <w:hideMark/>
          </w:tcPr>
          <w:p w:rsidR="002D05E3" w:rsidRPr="002D05E3" w:rsidRDefault="002D05E3" w:rsidP="002D05E3">
            <w:pPr>
              <w:ind w:firstLine="0"/>
              <w:rPr>
                <w:sz w:val="16"/>
                <w:szCs w:val="24"/>
              </w:rPr>
            </w:pPr>
            <w:r w:rsidRPr="002D05E3">
              <w:rPr>
                <w:sz w:val="16"/>
                <w:szCs w:val="24"/>
              </w:rPr>
              <w:t>0</w:t>
            </w:r>
          </w:p>
        </w:tc>
      </w:tr>
      <w:tr w:rsidR="002D05E3" w:rsidRPr="002D05E3" w:rsidTr="002D05E3">
        <w:trPr>
          <w:trHeight w:val="300"/>
        </w:trPr>
        <w:tc>
          <w:tcPr>
            <w:tcW w:w="425" w:type="dxa"/>
          </w:tcPr>
          <w:p w:rsidR="002D05E3" w:rsidRPr="002D05E3" w:rsidRDefault="002D05E3" w:rsidP="002D05E3">
            <w:pPr>
              <w:ind w:firstLine="0"/>
              <w:rPr>
                <w:sz w:val="16"/>
                <w:szCs w:val="24"/>
              </w:rPr>
            </w:pPr>
            <w:r w:rsidRPr="002D05E3">
              <w:rPr>
                <w:sz w:val="16"/>
                <w:szCs w:val="24"/>
              </w:rPr>
              <w:t>20</w:t>
            </w:r>
          </w:p>
        </w:tc>
        <w:tc>
          <w:tcPr>
            <w:tcW w:w="1985" w:type="dxa"/>
            <w:noWrap/>
            <w:hideMark/>
          </w:tcPr>
          <w:p w:rsidR="002D05E3" w:rsidRPr="002D05E3" w:rsidRDefault="002D05E3" w:rsidP="002D05E3">
            <w:pPr>
              <w:ind w:firstLine="0"/>
              <w:rPr>
                <w:sz w:val="16"/>
                <w:szCs w:val="24"/>
              </w:rPr>
            </w:pPr>
            <w:r w:rsidRPr="002D05E3">
              <w:rPr>
                <w:sz w:val="16"/>
                <w:szCs w:val="24"/>
              </w:rPr>
              <w:t>№0345100016316000212</w:t>
            </w:r>
          </w:p>
        </w:tc>
        <w:tc>
          <w:tcPr>
            <w:tcW w:w="992" w:type="dxa"/>
            <w:noWrap/>
            <w:hideMark/>
          </w:tcPr>
          <w:p w:rsidR="002D05E3" w:rsidRPr="002D05E3" w:rsidRDefault="002D05E3" w:rsidP="002D05E3">
            <w:pPr>
              <w:ind w:firstLine="0"/>
              <w:rPr>
                <w:sz w:val="16"/>
                <w:szCs w:val="24"/>
              </w:rPr>
            </w:pPr>
            <w:r w:rsidRPr="002D05E3">
              <w:rPr>
                <w:sz w:val="16"/>
                <w:szCs w:val="24"/>
              </w:rPr>
              <w:t>30.12.2016</w:t>
            </w:r>
          </w:p>
        </w:tc>
        <w:tc>
          <w:tcPr>
            <w:tcW w:w="2364" w:type="dxa"/>
            <w:noWrap/>
            <w:hideMark/>
          </w:tcPr>
          <w:p w:rsidR="002D05E3" w:rsidRPr="002D05E3" w:rsidRDefault="002D05E3" w:rsidP="002D05E3">
            <w:pPr>
              <w:ind w:firstLine="0"/>
              <w:rPr>
                <w:sz w:val="16"/>
                <w:szCs w:val="24"/>
              </w:rPr>
            </w:pPr>
            <w:proofErr w:type="gramStart"/>
            <w:r w:rsidRPr="002D05E3">
              <w:rPr>
                <w:sz w:val="16"/>
                <w:szCs w:val="24"/>
              </w:rPr>
              <w:t>без</w:t>
            </w:r>
            <w:proofErr w:type="gramEnd"/>
            <w:r w:rsidRPr="002D05E3">
              <w:rPr>
                <w:sz w:val="16"/>
                <w:szCs w:val="24"/>
              </w:rPr>
              <w:t xml:space="preserve"> указания</w:t>
            </w:r>
          </w:p>
        </w:tc>
        <w:tc>
          <w:tcPr>
            <w:tcW w:w="1038" w:type="dxa"/>
            <w:noWrap/>
            <w:hideMark/>
          </w:tcPr>
          <w:p w:rsidR="002D05E3" w:rsidRPr="002D05E3" w:rsidRDefault="002D05E3" w:rsidP="002D05E3">
            <w:pPr>
              <w:ind w:firstLine="0"/>
              <w:rPr>
                <w:sz w:val="16"/>
                <w:szCs w:val="24"/>
              </w:rPr>
            </w:pPr>
            <w:r w:rsidRPr="002D05E3">
              <w:rPr>
                <w:sz w:val="16"/>
                <w:szCs w:val="24"/>
              </w:rPr>
              <w:t>1</w:t>
            </w:r>
          </w:p>
        </w:tc>
        <w:tc>
          <w:tcPr>
            <w:tcW w:w="993" w:type="dxa"/>
            <w:noWrap/>
            <w:hideMark/>
          </w:tcPr>
          <w:p w:rsidR="002D05E3" w:rsidRPr="002D05E3" w:rsidRDefault="002D05E3" w:rsidP="002D05E3">
            <w:pPr>
              <w:ind w:firstLine="0"/>
              <w:rPr>
                <w:sz w:val="16"/>
                <w:szCs w:val="24"/>
              </w:rPr>
            </w:pPr>
            <w:r w:rsidRPr="002D05E3">
              <w:rPr>
                <w:sz w:val="16"/>
                <w:szCs w:val="24"/>
              </w:rPr>
              <w:t>1</w:t>
            </w:r>
          </w:p>
        </w:tc>
        <w:tc>
          <w:tcPr>
            <w:tcW w:w="992" w:type="dxa"/>
            <w:noWrap/>
            <w:hideMark/>
          </w:tcPr>
          <w:p w:rsidR="002D05E3" w:rsidRPr="002D05E3" w:rsidRDefault="002D05E3" w:rsidP="002D05E3">
            <w:pPr>
              <w:ind w:firstLine="0"/>
              <w:rPr>
                <w:sz w:val="16"/>
                <w:szCs w:val="24"/>
              </w:rPr>
            </w:pPr>
            <w:r w:rsidRPr="002D05E3">
              <w:rPr>
                <w:sz w:val="16"/>
                <w:szCs w:val="24"/>
              </w:rPr>
              <w:t>1</w:t>
            </w:r>
          </w:p>
        </w:tc>
        <w:tc>
          <w:tcPr>
            <w:tcW w:w="732" w:type="dxa"/>
            <w:noWrap/>
            <w:hideMark/>
          </w:tcPr>
          <w:p w:rsidR="002D05E3" w:rsidRPr="002D05E3" w:rsidRDefault="002D05E3" w:rsidP="002D05E3">
            <w:pPr>
              <w:ind w:firstLine="0"/>
              <w:rPr>
                <w:sz w:val="16"/>
                <w:szCs w:val="24"/>
              </w:rPr>
            </w:pPr>
            <w:r w:rsidRPr="002D05E3">
              <w:rPr>
                <w:sz w:val="16"/>
                <w:szCs w:val="24"/>
              </w:rPr>
              <w:t>95000</w:t>
            </w:r>
          </w:p>
        </w:tc>
        <w:tc>
          <w:tcPr>
            <w:tcW w:w="685" w:type="dxa"/>
            <w:noWrap/>
            <w:hideMark/>
          </w:tcPr>
          <w:p w:rsidR="002D05E3" w:rsidRPr="002D05E3" w:rsidRDefault="002D05E3" w:rsidP="002D05E3">
            <w:pPr>
              <w:ind w:firstLine="0"/>
              <w:rPr>
                <w:sz w:val="16"/>
                <w:szCs w:val="24"/>
              </w:rPr>
            </w:pPr>
            <w:r w:rsidRPr="002D05E3">
              <w:rPr>
                <w:sz w:val="16"/>
                <w:szCs w:val="24"/>
              </w:rPr>
              <w:t>95000</w:t>
            </w:r>
          </w:p>
        </w:tc>
        <w:tc>
          <w:tcPr>
            <w:tcW w:w="851" w:type="dxa"/>
            <w:noWrap/>
            <w:hideMark/>
          </w:tcPr>
          <w:p w:rsidR="002D05E3" w:rsidRPr="002D05E3" w:rsidRDefault="002D05E3" w:rsidP="002D05E3">
            <w:pPr>
              <w:ind w:firstLine="0"/>
              <w:rPr>
                <w:sz w:val="16"/>
                <w:szCs w:val="24"/>
              </w:rPr>
            </w:pPr>
            <w:r w:rsidRPr="002D05E3">
              <w:rPr>
                <w:sz w:val="16"/>
                <w:szCs w:val="24"/>
              </w:rPr>
              <w:t>0</w:t>
            </w:r>
          </w:p>
        </w:tc>
      </w:tr>
      <w:tr w:rsidR="002D05E3" w:rsidRPr="002D05E3" w:rsidTr="002D05E3">
        <w:trPr>
          <w:trHeight w:val="300"/>
        </w:trPr>
        <w:tc>
          <w:tcPr>
            <w:tcW w:w="425" w:type="dxa"/>
          </w:tcPr>
          <w:p w:rsidR="002D05E3" w:rsidRPr="002D05E3" w:rsidRDefault="002D05E3" w:rsidP="002D05E3">
            <w:pPr>
              <w:ind w:firstLine="0"/>
              <w:rPr>
                <w:sz w:val="16"/>
                <w:szCs w:val="24"/>
              </w:rPr>
            </w:pPr>
            <w:r w:rsidRPr="002D05E3">
              <w:rPr>
                <w:sz w:val="16"/>
                <w:szCs w:val="24"/>
              </w:rPr>
              <w:t>21</w:t>
            </w:r>
          </w:p>
        </w:tc>
        <w:tc>
          <w:tcPr>
            <w:tcW w:w="1985" w:type="dxa"/>
            <w:noWrap/>
            <w:hideMark/>
          </w:tcPr>
          <w:p w:rsidR="002D05E3" w:rsidRPr="002D05E3" w:rsidRDefault="002D05E3" w:rsidP="002D05E3">
            <w:pPr>
              <w:ind w:firstLine="0"/>
              <w:rPr>
                <w:sz w:val="16"/>
                <w:szCs w:val="24"/>
              </w:rPr>
            </w:pPr>
            <w:r w:rsidRPr="002D05E3">
              <w:rPr>
                <w:sz w:val="16"/>
                <w:szCs w:val="24"/>
              </w:rPr>
              <w:t>№0345100016316000213</w:t>
            </w:r>
          </w:p>
        </w:tc>
        <w:tc>
          <w:tcPr>
            <w:tcW w:w="992" w:type="dxa"/>
            <w:noWrap/>
            <w:hideMark/>
          </w:tcPr>
          <w:p w:rsidR="002D05E3" w:rsidRPr="002D05E3" w:rsidRDefault="002D05E3" w:rsidP="002D05E3">
            <w:pPr>
              <w:ind w:firstLine="0"/>
              <w:rPr>
                <w:sz w:val="16"/>
                <w:szCs w:val="24"/>
              </w:rPr>
            </w:pPr>
            <w:r w:rsidRPr="002D05E3">
              <w:rPr>
                <w:sz w:val="16"/>
                <w:szCs w:val="24"/>
              </w:rPr>
              <w:t>30.12.2016</w:t>
            </w:r>
          </w:p>
        </w:tc>
        <w:tc>
          <w:tcPr>
            <w:tcW w:w="2364" w:type="dxa"/>
            <w:noWrap/>
            <w:hideMark/>
          </w:tcPr>
          <w:p w:rsidR="002D05E3" w:rsidRPr="002D05E3" w:rsidRDefault="002D05E3" w:rsidP="002D05E3">
            <w:pPr>
              <w:ind w:firstLine="0"/>
              <w:rPr>
                <w:sz w:val="16"/>
                <w:szCs w:val="24"/>
              </w:rPr>
            </w:pPr>
            <w:r w:rsidRPr="002D05E3">
              <w:rPr>
                <w:sz w:val="16"/>
                <w:szCs w:val="24"/>
              </w:rPr>
              <w:t>Второе следственное управление Главного следственного управления Следственного комитета Российской Федерации (с дислокацией в г. Санкт-Петербурге)</w:t>
            </w:r>
          </w:p>
        </w:tc>
        <w:tc>
          <w:tcPr>
            <w:tcW w:w="1038" w:type="dxa"/>
            <w:noWrap/>
            <w:hideMark/>
          </w:tcPr>
          <w:p w:rsidR="002D05E3" w:rsidRPr="002D05E3" w:rsidRDefault="002D05E3" w:rsidP="002D05E3">
            <w:pPr>
              <w:ind w:firstLine="0"/>
              <w:rPr>
                <w:sz w:val="16"/>
                <w:szCs w:val="24"/>
              </w:rPr>
            </w:pPr>
            <w:r w:rsidRPr="002D05E3">
              <w:rPr>
                <w:sz w:val="16"/>
                <w:szCs w:val="24"/>
              </w:rPr>
              <w:t>1</w:t>
            </w:r>
          </w:p>
        </w:tc>
        <w:tc>
          <w:tcPr>
            <w:tcW w:w="993" w:type="dxa"/>
            <w:noWrap/>
            <w:hideMark/>
          </w:tcPr>
          <w:p w:rsidR="002D05E3" w:rsidRPr="002D05E3" w:rsidRDefault="002D05E3" w:rsidP="002D05E3">
            <w:pPr>
              <w:ind w:firstLine="0"/>
              <w:rPr>
                <w:sz w:val="16"/>
                <w:szCs w:val="24"/>
              </w:rPr>
            </w:pPr>
            <w:r w:rsidRPr="002D05E3">
              <w:rPr>
                <w:sz w:val="16"/>
                <w:szCs w:val="24"/>
              </w:rPr>
              <w:t>1</w:t>
            </w:r>
          </w:p>
        </w:tc>
        <w:tc>
          <w:tcPr>
            <w:tcW w:w="992" w:type="dxa"/>
            <w:noWrap/>
            <w:hideMark/>
          </w:tcPr>
          <w:p w:rsidR="002D05E3" w:rsidRPr="002D05E3" w:rsidRDefault="002D05E3" w:rsidP="002D05E3">
            <w:pPr>
              <w:ind w:firstLine="0"/>
              <w:rPr>
                <w:sz w:val="16"/>
                <w:szCs w:val="24"/>
              </w:rPr>
            </w:pPr>
            <w:r w:rsidRPr="002D05E3">
              <w:rPr>
                <w:sz w:val="16"/>
                <w:szCs w:val="24"/>
              </w:rPr>
              <w:t>1</w:t>
            </w:r>
          </w:p>
        </w:tc>
        <w:tc>
          <w:tcPr>
            <w:tcW w:w="732" w:type="dxa"/>
            <w:noWrap/>
            <w:hideMark/>
          </w:tcPr>
          <w:p w:rsidR="002D05E3" w:rsidRPr="002D05E3" w:rsidRDefault="002D05E3" w:rsidP="002D05E3">
            <w:pPr>
              <w:ind w:firstLine="0"/>
              <w:rPr>
                <w:sz w:val="16"/>
                <w:szCs w:val="24"/>
              </w:rPr>
            </w:pPr>
            <w:r w:rsidRPr="002D05E3">
              <w:rPr>
                <w:sz w:val="16"/>
                <w:szCs w:val="24"/>
              </w:rPr>
              <w:t>125010</w:t>
            </w:r>
          </w:p>
        </w:tc>
        <w:tc>
          <w:tcPr>
            <w:tcW w:w="685" w:type="dxa"/>
            <w:noWrap/>
            <w:hideMark/>
          </w:tcPr>
          <w:p w:rsidR="002D05E3" w:rsidRPr="002D05E3" w:rsidRDefault="002D05E3" w:rsidP="002D05E3">
            <w:pPr>
              <w:ind w:firstLine="0"/>
              <w:rPr>
                <w:sz w:val="16"/>
                <w:szCs w:val="24"/>
              </w:rPr>
            </w:pPr>
            <w:r w:rsidRPr="002D05E3">
              <w:rPr>
                <w:sz w:val="16"/>
                <w:szCs w:val="24"/>
              </w:rPr>
              <w:t>125010</w:t>
            </w:r>
          </w:p>
        </w:tc>
        <w:tc>
          <w:tcPr>
            <w:tcW w:w="851" w:type="dxa"/>
            <w:noWrap/>
            <w:hideMark/>
          </w:tcPr>
          <w:p w:rsidR="002D05E3" w:rsidRPr="002D05E3" w:rsidRDefault="002D05E3" w:rsidP="002D05E3">
            <w:pPr>
              <w:ind w:firstLine="0"/>
              <w:rPr>
                <w:sz w:val="16"/>
                <w:szCs w:val="24"/>
              </w:rPr>
            </w:pPr>
            <w:r w:rsidRPr="002D05E3">
              <w:rPr>
                <w:sz w:val="16"/>
                <w:szCs w:val="24"/>
              </w:rPr>
              <w:t>0</w:t>
            </w:r>
          </w:p>
        </w:tc>
      </w:tr>
      <w:tr w:rsidR="002D05E3" w:rsidRPr="002D05E3" w:rsidTr="002D05E3">
        <w:trPr>
          <w:trHeight w:val="300"/>
        </w:trPr>
        <w:tc>
          <w:tcPr>
            <w:tcW w:w="425" w:type="dxa"/>
          </w:tcPr>
          <w:p w:rsidR="002D05E3" w:rsidRPr="002D05E3" w:rsidRDefault="002D05E3" w:rsidP="002D05E3">
            <w:pPr>
              <w:ind w:firstLine="0"/>
              <w:rPr>
                <w:sz w:val="16"/>
                <w:szCs w:val="24"/>
              </w:rPr>
            </w:pPr>
            <w:r w:rsidRPr="002D05E3">
              <w:rPr>
                <w:sz w:val="16"/>
                <w:szCs w:val="24"/>
              </w:rPr>
              <w:t>22</w:t>
            </w:r>
          </w:p>
        </w:tc>
        <w:tc>
          <w:tcPr>
            <w:tcW w:w="1985" w:type="dxa"/>
            <w:noWrap/>
            <w:hideMark/>
          </w:tcPr>
          <w:p w:rsidR="002D05E3" w:rsidRPr="002D05E3" w:rsidRDefault="002D05E3" w:rsidP="002D05E3">
            <w:pPr>
              <w:ind w:firstLine="0"/>
              <w:rPr>
                <w:sz w:val="16"/>
                <w:szCs w:val="24"/>
              </w:rPr>
            </w:pPr>
            <w:r w:rsidRPr="002D05E3">
              <w:rPr>
                <w:sz w:val="16"/>
                <w:szCs w:val="24"/>
              </w:rPr>
              <w:t>№0345100016316000214</w:t>
            </w:r>
          </w:p>
        </w:tc>
        <w:tc>
          <w:tcPr>
            <w:tcW w:w="992" w:type="dxa"/>
            <w:noWrap/>
            <w:hideMark/>
          </w:tcPr>
          <w:p w:rsidR="002D05E3" w:rsidRPr="002D05E3" w:rsidRDefault="002D05E3" w:rsidP="002D05E3">
            <w:pPr>
              <w:ind w:firstLine="0"/>
              <w:rPr>
                <w:sz w:val="16"/>
                <w:szCs w:val="24"/>
              </w:rPr>
            </w:pPr>
            <w:r w:rsidRPr="002D05E3">
              <w:rPr>
                <w:sz w:val="16"/>
                <w:szCs w:val="24"/>
              </w:rPr>
              <w:t>30.12.2016</w:t>
            </w:r>
          </w:p>
        </w:tc>
        <w:tc>
          <w:tcPr>
            <w:tcW w:w="2364" w:type="dxa"/>
            <w:noWrap/>
            <w:hideMark/>
          </w:tcPr>
          <w:p w:rsidR="002D05E3" w:rsidRPr="002D05E3" w:rsidRDefault="002D05E3" w:rsidP="002D05E3">
            <w:pPr>
              <w:ind w:firstLine="0"/>
              <w:rPr>
                <w:sz w:val="16"/>
                <w:szCs w:val="24"/>
              </w:rPr>
            </w:pPr>
            <w:proofErr w:type="gramStart"/>
            <w:r w:rsidRPr="002D05E3">
              <w:rPr>
                <w:sz w:val="16"/>
                <w:szCs w:val="24"/>
              </w:rPr>
              <w:t>без</w:t>
            </w:r>
            <w:proofErr w:type="gramEnd"/>
            <w:r w:rsidRPr="002D05E3">
              <w:rPr>
                <w:sz w:val="16"/>
                <w:szCs w:val="24"/>
              </w:rPr>
              <w:t xml:space="preserve"> указания</w:t>
            </w:r>
          </w:p>
        </w:tc>
        <w:tc>
          <w:tcPr>
            <w:tcW w:w="1038" w:type="dxa"/>
            <w:noWrap/>
            <w:hideMark/>
          </w:tcPr>
          <w:p w:rsidR="002D05E3" w:rsidRPr="002D05E3" w:rsidRDefault="002D05E3" w:rsidP="002D05E3">
            <w:pPr>
              <w:ind w:firstLine="0"/>
              <w:rPr>
                <w:sz w:val="16"/>
                <w:szCs w:val="24"/>
              </w:rPr>
            </w:pPr>
            <w:r w:rsidRPr="002D05E3">
              <w:rPr>
                <w:sz w:val="16"/>
                <w:szCs w:val="24"/>
              </w:rPr>
              <w:t>1</w:t>
            </w:r>
          </w:p>
        </w:tc>
        <w:tc>
          <w:tcPr>
            <w:tcW w:w="993" w:type="dxa"/>
            <w:noWrap/>
            <w:hideMark/>
          </w:tcPr>
          <w:p w:rsidR="002D05E3" w:rsidRPr="002D05E3" w:rsidRDefault="002D05E3" w:rsidP="002D05E3">
            <w:pPr>
              <w:ind w:firstLine="0"/>
              <w:rPr>
                <w:sz w:val="16"/>
                <w:szCs w:val="24"/>
              </w:rPr>
            </w:pPr>
            <w:r w:rsidRPr="002D05E3">
              <w:rPr>
                <w:sz w:val="16"/>
                <w:szCs w:val="24"/>
              </w:rPr>
              <w:t>1</w:t>
            </w:r>
          </w:p>
        </w:tc>
        <w:tc>
          <w:tcPr>
            <w:tcW w:w="992" w:type="dxa"/>
            <w:noWrap/>
            <w:hideMark/>
          </w:tcPr>
          <w:p w:rsidR="002D05E3" w:rsidRPr="002D05E3" w:rsidRDefault="002D05E3" w:rsidP="002D05E3">
            <w:pPr>
              <w:ind w:firstLine="0"/>
              <w:rPr>
                <w:sz w:val="16"/>
                <w:szCs w:val="24"/>
              </w:rPr>
            </w:pPr>
            <w:r w:rsidRPr="002D05E3">
              <w:rPr>
                <w:sz w:val="16"/>
                <w:szCs w:val="24"/>
              </w:rPr>
              <w:t>1</w:t>
            </w:r>
          </w:p>
        </w:tc>
        <w:tc>
          <w:tcPr>
            <w:tcW w:w="732" w:type="dxa"/>
            <w:noWrap/>
            <w:hideMark/>
          </w:tcPr>
          <w:p w:rsidR="002D05E3" w:rsidRPr="002D05E3" w:rsidRDefault="002D05E3" w:rsidP="002D05E3">
            <w:pPr>
              <w:ind w:firstLine="0"/>
              <w:rPr>
                <w:sz w:val="16"/>
                <w:szCs w:val="24"/>
              </w:rPr>
            </w:pPr>
            <w:r w:rsidRPr="002D05E3">
              <w:rPr>
                <w:sz w:val="16"/>
                <w:szCs w:val="24"/>
              </w:rPr>
              <w:t>95000</w:t>
            </w:r>
          </w:p>
        </w:tc>
        <w:tc>
          <w:tcPr>
            <w:tcW w:w="685" w:type="dxa"/>
            <w:noWrap/>
            <w:hideMark/>
          </w:tcPr>
          <w:p w:rsidR="002D05E3" w:rsidRPr="002D05E3" w:rsidRDefault="002D05E3" w:rsidP="002D05E3">
            <w:pPr>
              <w:ind w:firstLine="0"/>
              <w:rPr>
                <w:sz w:val="16"/>
                <w:szCs w:val="24"/>
              </w:rPr>
            </w:pPr>
            <w:r w:rsidRPr="002D05E3">
              <w:rPr>
                <w:sz w:val="16"/>
                <w:szCs w:val="24"/>
              </w:rPr>
              <w:t>95000</w:t>
            </w:r>
          </w:p>
        </w:tc>
        <w:tc>
          <w:tcPr>
            <w:tcW w:w="851" w:type="dxa"/>
            <w:noWrap/>
            <w:hideMark/>
          </w:tcPr>
          <w:p w:rsidR="002D05E3" w:rsidRPr="002D05E3" w:rsidRDefault="002D05E3" w:rsidP="002D05E3">
            <w:pPr>
              <w:ind w:firstLine="0"/>
              <w:rPr>
                <w:sz w:val="16"/>
                <w:szCs w:val="24"/>
              </w:rPr>
            </w:pPr>
            <w:r w:rsidRPr="002D05E3">
              <w:rPr>
                <w:sz w:val="16"/>
                <w:szCs w:val="24"/>
              </w:rPr>
              <w:t>0</w:t>
            </w:r>
          </w:p>
        </w:tc>
      </w:tr>
      <w:tr w:rsidR="002D05E3" w:rsidRPr="002D05E3" w:rsidTr="002D05E3">
        <w:trPr>
          <w:trHeight w:val="300"/>
        </w:trPr>
        <w:tc>
          <w:tcPr>
            <w:tcW w:w="425" w:type="dxa"/>
          </w:tcPr>
          <w:p w:rsidR="002D05E3" w:rsidRPr="002D05E3" w:rsidRDefault="002D05E3" w:rsidP="002D05E3">
            <w:pPr>
              <w:ind w:firstLine="0"/>
              <w:rPr>
                <w:sz w:val="16"/>
                <w:szCs w:val="24"/>
              </w:rPr>
            </w:pPr>
            <w:r w:rsidRPr="002D05E3">
              <w:rPr>
                <w:sz w:val="16"/>
                <w:szCs w:val="24"/>
              </w:rPr>
              <w:t>23</w:t>
            </w:r>
          </w:p>
        </w:tc>
        <w:tc>
          <w:tcPr>
            <w:tcW w:w="1985" w:type="dxa"/>
            <w:noWrap/>
            <w:hideMark/>
          </w:tcPr>
          <w:p w:rsidR="002D05E3" w:rsidRPr="002D05E3" w:rsidRDefault="002D05E3" w:rsidP="002D05E3">
            <w:pPr>
              <w:ind w:firstLine="0"/>
              <w:rPr>
                <w:sz w:val="16"/>
                <w:szCs w:val="24"/>
              </w:rPr>
            </w:pPr>
            <w:r w:rsidRPr="002D05E3">
              <w:rPr>
                <w:sz w:val="16"/>
                <w:szCs w:val="24"/>
              </w:rPr>
              <w:t>№0345100016316000215</w:t>
            </w:r>
          </w:p>
        </w:tc>
        <w:tc>
          <w:tcPr>
            <w:tcW w:w="992" w:type="dxa"/>
            <w:noWrap/>
            <w:hideMark/>
          </w:tcPr>
          <w:p w:rsidR="002D05E3" w:rsidRPr="002D05E3" w:rsidRDefault="002D05E3" w:rsidP="002D05E3">
            <w:pPr>
              <w:ind w:firstLine="0"/>
              <w:rPr>
                <w:sz w:val="16"/>
                <w:szCs w:val="24"/>
              </w:rPr>
            </w:pPr>
            <w:r w:rsidRPr="002D05E3">
              <w:rPr>
                <w:sz w:val="16"/>
                <w:szCs w:val="24"/>
              </w:rPr>
              <w:t>30.12.2016</w:t>
            </w:r>
          </w:p>
        </w:tc>
        <w:tc>
          <w:tcPr>
            <w:tcW w:w="2364" w:type="dxa"/>
            <w:noWrap/>
            <w:hideMark/>
          </w:tcPr>
          <w:p w:rsidR="002D05E3" w:rsidRPr="002D05E3" w:rsidRDefault="002D05E3" w:rsidP="002D05E3">
            <w:pPr>
              <w:ind w:firstLine="0"/>
              <w:rPr>
                <w:sz w:val="16"/>
                <w:szCs w:val="24"/>
              </w:rPr>
            </w:pPr>
            <w:proofErr w:type="gramStart"/>
            <w:r w:rsidRPr="002D05E3">
              <w:rPr>
                <w:sz w:val="16"/>
                <w:szCs w:val="24"/>
              </w:rPr>
              <w:t>без</w:t>
            </w:r>
            <w:proofErr w:type="gramEnd"/>
            <w:r w:rsidRPr="002D05E3">
              <w:rPr>
                <w:sz w:val="16"/>
                <w:szCs w:val="24"/>
              </w:rPr>
              <w:t xml:space="preserve"> указания</w:t>
            </w:r>
          </w:p>
        </w:tc>
        <w:tc>
          <w:tcPr>
            <w:tcW w:w="1038" w:type="dxa"/>
            <w:noWrap/>
          </w:tcPr>
          <w:p w:rsidR="002D05E3" w:rsidRPr="002D05E3" w:rsidRDefault="002D05E3" w:rsidP="002D05E3">
            <w:pPr>
              <w:ind w:firstLine="0"/>
              <w:rPr>
                <w:sz w:val="16"/>
                <w:szCs w:val="24"/>
              </w:rPr>
            </w:pPr>
          </w:p>
        </w:tc>
        <w:tc>
          <w:tcPr>
            <w:tcW w:w="993" w:type="dxa"/>
            <w:noWrap/>
          </w:tcPr>
          <w:p w:rsidR="002D05E3" w:rsidRPr="002D05E3" w:rsidRDefault="002D05E3" w:rsidP="002D05E3">
            <w:pPr>
              <w:ind w:firstLine="0"/>
              <w:rPr>
                <w:sz w:val="16"/>
                <w:szCs w:val="24"/>
              </w:rPr>
            </w:pPr>
          </w:p>
        </w:tc>
        <w:tc>
          <w:tcPr>
            <w:tcW w:w="992" w:type="dxa"/>
            <w:noWrap/>
          </w:tcPr>
          <w:p w:rsidR="002D05E3" w:rsidRPr="002D05E3" w:rsidRDefault="002D05E3" w:rsidP="002D05E3">
            <w:pPr>
              <w:ind w:firstLine="0"/>
              <w:rPr>
                <w:sz w:val="16"/>
                <w:szCs w:val="24"/>
              </w:rPr>
            </w:pPr>
          </w:p>
        </w:tc>
        <w:tc>
          <w:tcPr>
            <w:tcW w:w="732" w:type="dxa"/>
            <w:noWrap/>
            <w:hideMark/>
          </w:tcPr>
          <w:p w:rsidR="002D05E3" w:rsidRPr="002D05E3" w:rsidRDefault="002D05E3" w:rsidP="002D05E3">
            <w:pPr>
              <w:ind w:firstLine="0"/>
              <w:rPr>
                <w:sz w:val="16"/>
                <w:szCs w:val="24"/>
              </w:rPr>
            </w:pPr>
            <w:r w:rsidRPr="002D05E3">
              <w:rPr>
                <w:sz w:val="16"/>
                <w:szCs w:val="24"/>
              </w:rPr>
              <w:t>95000</w:t>
            </w:r>
          </w:p>
        </w:tc>
        <w:tc>
          <w:tcPr>
            <w:tcW w:w="685" w:type="dxa"/>
            <w:noWrap/>
            <w:hideMark/>
          </w:tcPr>
          <w:p w:rsidR="002D05E3" w:rsidRPr="002D05E3" w:rsidRDefault="002D05E3" w:rsidP="002D05E3">
            <w:pPr>
              <w:ind w:firstLine="0"/>
              <w:rPr>
                <w:sz w:val="16"/>
                <w:szCs w:val="24"/>
              </w:rPr>
            </w:pPr>
            <w:r w:rsidRPr="002D05E3">
              <w:rPr>
                <w:sz w:val="16"/>
                <w:szCs w:val="24"/>
              </w:rPr>
              <w:t>95000</w:t>
            </w:r>
          </w:p>
        </w:tc>
        <w:tc>
          <w:tcPr>
            <w:tcW w:w="851" w:type="dxa"/>
            <w:noWrap/>
            <w:hideMark/>
          </w:tcPr>
          <w:p w:rsidR="002D05E3" w:rsidRPr="002D05E3" w:rsidRDefault="002D05E3" w:rsidP="002D05E3">
            <w:pPr>
              <w:ind w:firstLine="0"/>
              <w:rPr>
                <w:sz w:val="16"/>
                <w:szCs w:val="24"/>
              </w:rPr>
            </w:pPr>
            <w:r w:rsidRPr="002D05E3">
              <w:rPr>
                <w:sz w:val="16"/>
                <w:szCs w:val="24"/>
              </w:rPr>
              <w:t>0</w:t>
            </w:r>
          </w:p>
        </w:tc>
      </w:tr>
    </w:tbl>
    <w:p w:rsidR="00294E79" w:rsidRPr="00B7243A" w:rsidRDefault="00B7243A" w:rsidP="00B7243A">
      <w:pPr>
        <w:ind w:firstLine="0"/>
        <w:rPr>
          <w:sz w:val="16"/>
        </w:rPr>
      </w:pPr>
      <w:r w:rsidRPr="005B1A4E">
        <w:rPr>
          <w:sz w:val="20"/>
        </w:rPr>
        <w:t>Источник:</w:t>
      </w:r>
      <w:r>
        <w:rPr>
          <w:sz w:val="20"/>
        </w:rPr>
        <w:t xml:space="preserve"> Единая информационная система </w:t>
      </w:r>
      <w:r w:rsidRPr="00B7243A">
        <w:rPr>
          <w:sz w:val="16"/>
        </w:rPr>
        <w:t>(</w:t>
      </w:r>
      <w:proofErr w:type="spellStart"/>
      <w:r w:rsidRPr="00B7243A">
        <w:rPr>
          <w:sz w:val="20"/>
          <w:lang w:val="en-US"/>
        </w:rPr>
        <w:t>zakupki</w:t>
      </w:r>
      <w:proofErr w:type="spellEnd"/>
      <w:r w:rsidRPr="00B7243A">
        <w:rPr>
          <w:sz w:val="20"/>
        </w:rPr>
        <w:t>.</w:t>
      </w:r>
      <w:proofErr w:type="spellStart"/>
      <w:r w:rsidRPr="00B7243A">
        <w:rPr>
          <w:sz w:val="20"/>
          <w:lang w:val="en-US"/>
        </w:rPr>
        <w:t>gov</w:t>
      </w:r>
      <w:proofErr w:type="spellEnd"/>
      <w:r w:rsidRPr="00B7243A">
        <w:rPr>
          <w:sz w:val="20"/>
        </w:rPr>
        <w:t>.</w:t>
      </w:r>
      <w:proofErr w:type="spellStart"/>
      <w:r w:rsidRPr="00B7243A">
        <w:rPr>
          <w:sz w:val="20"/>
          <w:lang w:val="en-US"/>
        </w:rPr>
        <w:t>ru</w:t>
      </w:r>
      <w:proofErr w:type="spellEnd"/>
      <w:r>
        <w:rPr>
          <w:sz w:val="20"/>
        </w:rPr>
        <w:t xml:space="preserve">). </w:t>
      </w:r>
    </w:p>
    <w:p w:rsidR="00294E79" w:rsidRDefault="00294E79">
      <w:pPr>
        <w:spacing w:after="160" w:line="259" w:lineRule="auto"/>
        <w:ind w:firstLine="0"/>
        <w:jc w:val="left"/>
      </w:pPr>
      <w:r>
        <w:br w:type="page"/>
      </w:r>
    </w:p>
    <w:p w:rsidR="00294E79" w:rsidRDefault="00294E79" w:rsidP="002D05E3">
      <w:pPr>
        <w:ind w:left="-1134" w:firstLine="0"/>
        <w:rPr>
          <w:szCs w:val="24"/>
        </w:rPr>
      </w:pPr>
      <w:r w:rsidRPr="00294E79">
        <w:rPr>
          <w:b/>
        </w:rPr>
        <w:lastRenderedPageBreak/>
        <w:t>Приложение 2.</w:t>
      </w:r>
      <w:r w:rsidR="002D05E3">
        <w:rPr>
          <w:b/>
        </w:rPr>
        <w:t xml:space="preserve"> </w:t>
      </w:r>
      <w:r w:rsidR="002D05E3" w:rsidRPr="002D05E3">
        <w:t>Аукционы</w:t>
      </w:r>
      <w:r w:rsidR="002D05E3">
        <w:rPr>
          <w:b/>
        </w:rPr>
        <w:t xml:space="preserve"> </w:t>
      </w:r>
      <w:r w:rsidR="002D05E3" w:rsidRPr="001B1217">
        <w:rPr>
          <w:szCs w:val="24"/>
        </w:rPr>
        <w:t xml:space="preserve">на закупку </w:t>
      </w:r>
      <w:r w:rsidR="002D05E3">
        <w:rPr>
          <w:szCs w:val="24"/>
        </w:rPr>
        <w:t xml:space="preserve">услуг </w:t>
      </w:r>
      <w:r w:rsidR="002D05E3" w:rsidRPr="002D05E3">
        <w:rPr>
          <w:szCs w:val="24"/>
        </w:rPr>
        <w:t xml:space="preserve">по управлению автотранспортными средствами Заказчика </w:t>
      </w:r>
      <w:r w:rsidR="002D05E3" w:rsidRPr="001B1217">
        <w:rPr>
          <w:szCs w:val="24"/>
        </w:rPr>
        <w:t xml:space="preserve">для нужд </w:t>
      </w:r>
      <w:r w:rsidR="002D05E3">
        <w:rPr>
          <w:szCs w:val="24"/>
        </w:rPr>
        <w:t>СУ СК РФ по ЛО</w:t>
      </w:r>
    </w:p>
    <w:tbl>
      <w:tblPr>
        <w:tblStyle w:val="ab"/>
        <w:tblW w:w="11057" w:type="dxa"/>
        <w:tblInd w:w="-1139" w:type="dxa"/>
        <w:tblLayout w:type="fixed"/>
        <w:tblLook w:val="04A0" w:firstRow="1" w:lastRow="0" w:firstColumn="1" w:lastColumn="0" w:noHBand="0" w:noVBand="1"/>
      </w:tblPr>
      <w:tblGrid>
        <w:gridCol w:w="425"/>
        <w:gridCol w:w="1985"/>
        <w:gridCol w:w="992"/>
        <w:gridCol w:w="2410"/>
        <w:gridCol w:w="992"/>
        <w:gridCol w:w="993"/>
        <w:gridCol w:w="992"/>
        <w:gridCol w:w="709"/>
        <w:gridCol w:w="23"/>
        <w:gridCol w:w="685"/>
        <w:gridCol w:w="851"/>
      </w:tblGrid>
      <w:tr w:rsidR="002D05E3" w:rsidRPr="002D05E3" w:rsidTr="002D05E3">
        <w:trPr>
          <w:trHeight w:val="720"/>
        </w:trPr>
        <w:tc>
          <w:tcPr>
            <w:tcW w:w="425" w:type="dxa"/>
            <w:vMerge w:val="restart"/>
            <w:vAlign w:val="center"/>
          </w:tcPr>
          <w:p w:rsidR="002D05E3" w:rsidRPr="002D05E3" w:rsidRDefault="002D05E3" w:rsidP="007E7913">
            <w:pPr>
              <w:ind w:firstLine="0"/>
              <w:jc w:val="center"/>
              <w:rPr>
                <w:b/>
                <w:sz w:val="16"/>
                <w:szCs w:val="24"/>
              </w:rPr>
            </w:pPr>
            <w:r w:rsidRPr="002D05E3">
              <w:rPr>
                <w:b/>
                <w:sz w:val="16"/>
                <w:szCs w:val="24"/>
              </w:rPr>
              <w:t>№</w:t>
            </w:r>
          </w:p>
        </w:tc>
        <w:tc>
          <w:tcPr>
            <w:tcW w:w="1985" w:type="dxa"/>
            <w:vMerge w:val="restart"/>
            <w:vAlign w:val="center"/>
            <w:hideMark/>
          </w:tcPr>
          <w:p w:rsidR="002D05E3" w:rsidRPr="002D05E3" w:rsidRDefault="002D05E3" w:rsidP="007E7913">
            <w:pPr>
              <w:ind w:firstLine="0"/>
              <w:jc w:val="center"/>
              <w:rPr>
                <w:b/>
                <w:sz w:val="16"/>
                <w:szCs w:val="24"/>
              </w:rPr>
            </w:pPr>
            <w:r w:rsidRPr="002D05E3">
              <w:rPr>
                <w:b/>
                <w:sz w:val="16"/>
                <w:szCs w:val="24"/>
              </w:rPr>
              <w:t>Реестровый номер закупки</w:t>
            </w:r>
          </w:p>
        </w:tc>
        <w:tc>
          <w:tcPr>
            <w:tcW w:w="992" w:type="dxa"/>
            <w:vMerge w:val="restart"/>
            <w:vAlign w:val="center"/>
            <w:hideMark/>
          </w:tcPr>
          <w:p w:rsidR="002D05E3" w:rsidRPr="002D05E3" w:rsidRDefault="002D05E3" w:rsidP="007E7913">
            <w:pPr>
              <w:ind w:firstLine="0"/>
              <w:jc w:val="center"/>
              <w:rPr>
                <w:b/>
                <w:sz w:val="16"/>
                <w:szCs w:val="24"/>
              </w:rPr>
            </w:pPr>
            <w:r w:rsidRPr="002D05E3">
              <w:rPr>
                <w:b/>
                <w:sz w:val="16"/>
                <w:szCs w:val="24"/>
              </w:rPr>
              <w:t>Дата размещения извещения в ЕИС</w:t>
            </w:r>
          </w:p>
        </w:tc>
        <w:tc>
          <w:tcPr>
            <w:tcW w:w="2410" w:type="dxa"/>
            <w:vMerge w:val="restart"/>
            <w:vAlign w:val="center"/>
            <w:hideMark/>
          </w:tcPr>
          <w:p w:rsidR="002D05E3" w:rsidRPr="002D05E3" w:rsidRDefault="002D05E3" w:rsidP="002D05E3">
            <w:pPr>
              <w:ind w:firstLine="0"/>
              <w:jc w:val="center"/>
              <w:rPr>
                <w:b/>
                <w:sz w:val="16"/>
                <w:szCs w:val="24"/>
              </w:rPr>
            </w:pPr>
            <w:r w:rsidRPr="002D05E3">
              <w:rPr>
                <w:b/>
                <w:sz w:val="16"/>
                <w:szCs w:val="24"/>
              </w:rPr>
              <w:t xml:space="preserve">Предмет закупки </w:t>
            </w:r>
            <w:r>
              <w:rPr>
                <w:b/>
                <w:sz w:val="16"/>
                <w:szCs w:val="24"/>
              </w:rPr>
              <w:t>(категория, регион - если указано)</w:t>
            </w:r>
          </w:p>
        </w:tc>
        <w:tc>
          <w:tcPr>
            <w:tcW w:w="2977" w:type="dxa"/>
            <w:gridSpan w:val="3"/>
            <w:vAlign w:val="center"/>
            <w:hideMark/>
          </w:tcPr>
          <w:p w:rsidR="002D05E3" w:rsidRPr="002D05E3" w:rsidRDefault="002D05E3" w:rsidP="007E7913">
            <w:pPr>
              <w:ind w:firstLine="0"/>
              <w:jc w:val="center"/>
              <w:rPr>
                <w:b/>
                <w:bCs/>
                <w:sz w:val="16"/>
                <w:szCs w:val="24"/>
              </w:rPr>
            </w:pPr>
            <w:r w:rsidRPr="002D05E3">
              <w:rPr>
                <w:b/>
                <w:bCs/>
                <w:sz w:val="16"/>
                <w:szCs w:val="24"/>
              </w:rPr>
              <w:t>Количество заявок</w:t>
            </w:r>
          </w:p>
        </w:tc>
        <w:tc>
          <w:tcPr>
            <w:tcW w:w="732" w:type="dxa"/>
            <w:gridSpan w:val="2"/>
            <w:vMerge w:val="restart"/>
            <w:vAlign w:val="center"/>
            <w:hideMark/>
          </w:tcPr>
          <w:p w:rsidR="002D05E3" w:rsidRPr="002D05E3" w:rsidRDefault="002D05E3" w:rsidP="007E7913">
            <w:pPr>
              <w:ind w:firstLine="0"/>
              <w:jc w:val="center"/>
              <w:rPr>
                <w:b/>
                <w:bCs/>
                <w:sz w:val="16"/>
                <w:szCs w:val="24"/>
              </w:rPr>
            </w:pPr>
            <w:r w:rsidRPr="002D05E3">
              <w:rPr>
                <w:b/>
                <w:bCs/>
                <w:sz w:val="16"/>
                <w:szCs w:val="24"/>
              </w:rPr>
              <w:t>НМЦК (</w:t>
            </w:r>
            <w:proofErr w:type="spellStart"/>
            <w:r w:rsidRPr="002D05E3">
              <w:rPr>
                <w:b/>
                <w:bCs/>
                <w:sz w:val="16"/>
                <w:szCs w:val="24"/>
              </w:rPr>
              <w:t>руб</w:t>
            </w:r>
            <w:proofErr w:type="spellEnd"/>
            <w:r w:rsidRPr="002D05E3">
              <w:rPr>
                <w:b/>
                <w:bCs/>
                <w:sz w:val="16"/>
                <w:szCs w:val="24"/>
              </w:rPr>
              <w:t>)</w:t>
            </w:r>
          </w:p>
        </w:tc>
        <w:tc>
          <w:tcPr>
            <w:tcW w:w="685" w:type="dxa"/>
            <w:vMerge w:val="restart"/>
            <w:vAlign w:val="center"/>
            <w:hideMark/>
          </w:tcPr>
          <w:p w:rsidR="002D05E3" w:rsidRPr="002D05E3" w:rsidRDefault="002D05E3" w:rsidP="007E7913">
            <w:pPr>
              <w:ind w:firstLine="0"/>
              <w:jc w:val="center"/>
              <w:rPr>
                <w:b/>
                <w:bCs/>
                <w:sz w:val="16"/>
                <w:szCs w:val="24"/>
              </w:rPr>
            </w:pPr>
            <w:r w:rsidRPr="002D05E3">
              <w:rPr>
                <w:b/>
                <w:bCs/>
                <w:sz w:val="16"/>
                <w:szCs w:val="24"/>
              </w:rPr>
              <w:t xml:space="preserve">Цена </w:t>
            </w:r>
            <w:proofErr w:type="spellStart"/>
            <w:proofErr w:type="gramStart"/>
            <w:r w:rsidRPr="002D05E3">
              <w:rPr>
                <w:b/>
                <w:bCs/>
                <w:sz w:val="16"/>
                <w:szCs w:val="24"/>
              </w:rPr>
              <w:t>конт</w:t>
            </w:r>
            <w:r>
              <w:rPr>
                <w:b/>
                <w:bCs/>
                <w:sz w:val="16"/>
                <w:szCs w:val="24"/>
              </w:rPr>
              <w:t>-</w:t>
            </w:r>
            <w:r w:rsidRPr="002D05E3">
              <w:rPr>
                <w:b/>
                <w:bCs/>
                <w:sz w:val="16"/>
                <w:szCs w:val="24"/>
              </w:rPr>
              <w:t>ракта</w:t>
            </w:r>
            <w:proofErr w:type="spellEnd"/>
            <w:proofErr w:type="gramEnd"/>
            <w:r w:rsidRPr="002D05E3">
              <w:rPr>
                <w:b/>
                <w:bCs/>
                <w:sz w:val="16"/>
                <w:szCs w:val="24"/>
              </w:rPr>
              <w:t xml:space="preserve"> (</w:t>
            </w:r>
            <w:proofErr w:type="spellStart"/>
            <w:r w:rsidRPr="002D05E3">
              <w:rPr>
                <w:b/>
                <w:bCs/>
                <w:sz w:val="16"/>
                <w:szCs w:val="24"/>
              </w:rPr>
              <w:t>руб</w:t>
            </w:r>
            <w:proofErr w:type="spellEnd"/>
            <w:r w:rsidRPr="002D05E3">
              <w:rPr>
                <w:b/>
                <w:bCs/>
                <w:sz w:val="16"/>
                <w:szCs w:val="24"/>
              </w:rPr>
              <w:t>)</w:t>
            </w:r>
          </w:p>
        </w:tc>
        <w:tc>
          <w:tcPr>
            <w:tcW w:w="851" w:type="dxa"/>
            <w:vMerge w:val="restart"/>
            <w:vAlign w:val="center"/>
            <w:hideMark/>
          </w:tcPr>
          <w:p w:rsidR="002D05E3" w:rsidRPr="002D05E3" w:rsidRDefault="002D05E3" w:rsidP="007E7913">
            <w:pPr>
              <w:ind w:firstLine="0"/>
              <w:jc w:val="center"/>
              <w:rPr>
                <w:b/>
                <w:bCs/>
                <w:sz w:val="16"/>
                <w:szCs w:val="24"/>
              </w:rPr>
            </w:pPr>
            <w:proofErr w:type="spellStart"/>
            <w:proofErr w:type="gramStart"/>
            <w:r w:rsidRPr="002D05E3">
              <w:rPr>
                <w:b/>
                <w:bCs/>
                <w:sz w:val="16"/>
                <w:szCs w:val="24"/>
              </w:rPr>
              <w:t>Сниже</w:t>
            </w:r>
            <w:r>
              <w:rPr>
                <w:b/>
                <w:bCs/>
                <w:sz w:val="16"/>
                <w:szCs w:val="24"/>
              </w:rPr>
              <w:t>-</w:t>
            </w:r>
            <w:r w:rsidRPr="002D05E3">
              <w:rPr>
                <w:b/>
                <w:bCs/>
                <w:sz w:val="16"/>
                <w:szCs w:val="24"/>
              </w:rPr>
              <w:t>ние</w:t>
            </w:r>
            <w:proofErr w:type="spellEnd"/>
            <w:proofErr w:type="gramEnd"/>
            <w:r w:rsidRPr="002D05E3">
              <w:rPr>
                <w:b/>
                <w:bCs/>
                <w:sz w:val="16"/>
                <w:szCs w:val="24"/>
              </w:rPr>
              <w:t xml:space="preserve"> цены (%)</w:t>
            </w:r>
          </w:p>
        </w:tc>
      </w:tr>
      <w:tr w:rsidR="002D05E3" w:rsidRPr="002D05E3" w:rsidTr="002D05E3">
        <w:trPr>
          <w:trHeight w:val="876"/>
        </w:trPr>
        <w:tc>
          <w:tcPr>
            <w:tcW w:w="425" w:type="dxa"/>
            <w:vMerge/>
          </w:tcPr>
          <w:p w:rsidR="002D05E3" w:rsidRPr="002D05E3" w:rsidRDefault="002D05E3" w:rsidP="007E7913">
            <w:pPr>
              <w:ind w:firstLine="0"/>
              <w:rPr>
                <w:b/>
                <w:sz w:val="16"/>
                <w:szCs w:val="24"/>
              </w:rPr>
            </w:pPr>
          </w:p>
        </w:tc>
        <w:tc>
          <w:tcPr>
            <w:tcW w:w="1985" w:type="dxa"/>
            <w:vMerge/>
          </w:tcPr>
          <w:p w:rsidR="002D05E3" w:rsidRPr="002D05E3" w:rsidRDefault="002D05E3" w:rsidP="007E7913">
            <w:pPr>
              <w:ind w:firstLine="0"/>
              <w:rPr>
                <w:b/>
                <w:sz w:val="16"/>
                <w:szCs w:val="24"/>
              </w:rPr>
            </w:pPr>
          </w:p>
        </w:tc>
        <w:tc>
          <w:tcPr>
            <w:tcW w:w="992" w:type="dxa"/>
            <w:vMerge/>
          </w:tcPr>
          <w:p w:rsidR="002D05E3" w:rsidRPr="002D05E3" w:rsidRDefault="002D05E3" w:rsidP="007E7913">
            <w:pPr>
              <w:ind w:firstLine="0"/>
              <w:rPr>
                <w:b/>
                <w:sz w:val="16"/>
                <w:szCs w:val="24"/>
              </w:rPr>
            </w:pPr>
          </w:p>
        </w:tc>
        <w:tc>
          <w:tcPr>
            <w:tcW w:w="2410" w:type="dxa"/>
            <w:vMerge/>
          </w:tcPr>
          <w:p w:rsidR="002D05E3" w:rsidRPr="002D05E3" w:rsidRDefault="002D05E3" w:rsidP="007E7913">
            <w:pPr>
              <w:ind w:firstLine="0"/>
              <w:rPr>
                <w:b/>
                <w:sz w:val="16"/>
                <w:szCs w:val="24"/>
              </w:rPr>
            </w:pPr>
          </w:p>
        </w:tc>
        <w:tc>
          <w:tcPr>
            <w:tcW w:w="992" w:type="dxa"/>
            <w:vAlign w:val="center"/>
          </w:tcPr>
          <w:p w:rsidR="002D05E3" w:rsidRPr="002D05E3" w:rsidRDefault="002D05E3" w:rsidP="007E7913">
            <w:pPr>
              <w:ind w:firstLine="0"/>
              <w:jc w:val="center"/>
              <w:rPr>
                <w:b/>
                <w:bCs/>
                <w:sz w:val="16"/>
                <w:szCs w:val="24"/>
              </w:rPr>
            </w:pPr>
            <w:proofErr w:type="gramStart"/>
            <w:r w:rsidRPr="002D05E3">
              <w:rPr>
                <w:b/>
                <w:bCs/>
                <w:sz w:val="16"/>
                <w:szCs w:val="24"/>
              </w:rPr>
              <w:t>подано</w:t>
            </w:r>
            <w:proofErr w:type="gramEnd"/>
          </w:p>
        </w:tc>
        <w:tc>
          <w:tcPr>
            <w:tcW w:w="993" w:type="dxa"/>
            <w:vAlign w:val="center"/>
          </w:tcPr>
          <w:p w:rsidR="002D05E3" w:rsidRPr="002D05E3" w:rsidRDefault="002D05E3" w:rsidP="007E7913">
            <w:pPr>
              <w:ind w:firstLine="0"/>
              <w:jc w:val="center"/>
              <w:rPr>
                <w:b/>
                <w:bCs/>
                <w:sz w:val="16"/>
                <w:szCs w:val="24"/>
              </w:rPr>
            </w:pPr>
            <w:proofErr w:type="gramStart"/>
            <w:r w:rsidRPr="002D05E3">
              <w:rPr>
                <w:b/>
                <w:bCs/>
                <w:sz w:val="16"/>
                <w:szCs w:val="24"/>
              </w:rPr>
              <w:t>допущено</w:t>
            </w:r>
            <w:proofErr w:type="gramEnd"/>
          </w:p>
        </w:tc>
        <w:tc>
          <w:tcPr>
            <w:tcW w:w="992" w:type="dxa"/>
            <w:vAlign w:val="center"/>
          </w:tcPr>
          <w:p w:rsidR="002D05E3" w:rsidRPr="002D05E3" w:rsidRDefault="002D05E3" w:rsidP="007E7913">
            <w:pPr>
              <w:ind w:left="-108" w:firstLine="0"/>
              <w:jc w:val="center"/>
              <w:rPr>
                <w:b/>
                <w:bCs/>
                <w:sz w:val="16"/>
                <w:szCs w:val="24"/>
              </w:rPr>
            </w:pPr>
            <w:proofErr w:type="gramStart"/>
            <w:r w:rsidRPr="002D05E3">
              <w:rPr>
                <w:b/>
                <w:bCs/>
                <w:sz w:val="16"/>
                <w:szCs w:val="24"/>
              </w:rPr>
              <w:t>принимали</w:t>
            </w:r>
            <w:proofErr w:type="gramEnd"/>
            <w:r w:rsidRPr="002D05E3">
              <w:rPr>
                <w:b/>
                <w:bCs/>
                <w:sz w:val="16"/>
                <w:szCs w:val="24"/>
              </w:rPr>
              <w:t xml:space="preserve"> участие в аукционе</w:t>
            </w:r>
          </w:p>
        </w:tc>
        <w:tc>
          <w:tcPr>
            <w:tcW w:w="732" w:type="dxa"/>
            <w:gridSpan w:val="2"/>
            <w:vMerge/>
          </w:tcPr>
          <w:p w:rsidR="002D05E3" w:rsidRPr="002D05E3" w:rsidRDefault="002D05E3" w:rsidP="007E7913">
            <w:pPr>
              <w:ind w:firstLine="0"/>
              <w:rPr>
                <w:b/>
                <w:bCs/>
                <w:sz w:val="16"/>
                <w:szCs w:val="24"/>
              </w:rPr>
            </w:pPr>
          </w:p>
        </w:tc>
        <w:tc>
          <w:tcPr>
            <w:tcW w:w="685" w:type="dxa"/>
            <w:vMerge/>
          </w:tcPr>
          <w:p w:rsidR="002D05E3" w:rsidRPr="002D05E3" w:rsidRDefault="002D05E3" w:rsidP="007E7913">
            <w:pPr>
              <w:ind w:firstLine="0"/>
              <w:rPr>
                <w:b/>
                <w:bCs/>
                <w:sz w:val="16"/>
                <w:szCs w:val="24"/>
              </w:rPr>
            </w:pPr>
          </w:p>
        </w:tc>
        <w:tc>
          <w:tcPr>
            <w:tcW w:w="851" w:type="dxa"/>
            <w:vMerge/>
          </w:tcPr>
          <w:p w:rsidR="002D05E3" w:rsidRPr="002D05E3" w:rsidRDefault="002D05E3" w:rsidP="007E7913">
            <w:pPr>
              <w:ind w:firstLine="0"/>
              <w:rPr>
                <w:b/>
                <w:bCs/>
                <w:sz w:val="16"/>
                <w:szCs w:val="24"/>
              </w:rPr>
            </w:pPr>
          </w:p>
        </w:tc>
      </w:tr>
      <w:tr w:rsidR="00294E79" w:rsidRPr="00294E79" w:rsidTr="002D05E3">
        <w:trPr>
          <w:trHeight w:val="300"/>
        </w:trPr>
        <w:tc>
          <w:tcPr>
            <w:tcW w:w="425"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1985" w:type="dxa"/>
            <w:noWrap/>
            <w:hideMark/>
          </w:tcPr>
          <w:p w:rsidR="00294E79" w:rsidRPr="00294E79" w:rsidRDefault="00294E79" w:rsidP="00294E79">
            <w:pPr>
              <w:spacing w:line="240" w:lineRule="auto"/>
              <w:ind w:firstLine="0"/>
              <w:rPr>
                <w:sz w:val="16"/>
                <w:szCs w:val="16"/>
              </w:rPr>
            </w:pPr>
            <w:r w:rsidRPr="00294E79">
              <w:rPr>
                <w:sz w:val="16"/>
                <w:szCs w:val="16"/>
              </w:rPr>
              <w:t>№0345100016316000103</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07.09.2016</w:t>
            </w:r>
          </w:p>
        </w:tc>
        <w:tc>
          <w:tcPr>
            <w:tcW w:w="2410" w:type="dxa"/>
            <w:noWrap/>
            <w:hideMark/>
          </w:tcPr>
          <w:p w:rsidR="00294E79" w:rsidRPr="00294E79" w:rsidRDefault="002D05E3" w:rsidP="002D05E3">
            <w:pPr>
              <w:spacing w:line="240" w:lineRule="auto"/>
              <w:ind w:firstLine="0"/>
              <w:rPr>
                <w:sz w:val="16"/>
                <w:szCs w:val="16"/>
              </w:rPr>
            </w:pPr>
            <w:r>
              <w:rPr>
                <w:sz w:val="16"/>
                <w:szCs w:val="16"/>
              </w:rPr>
              <w:t>Категория</w:t>
            </w:r>
            <w:r w:rsidR="00294E79" w:rsidRPr="00294E79">
              <w:rPr>
                <w:sz w:val="16"/>
                <w:szCs w:val="16"/>
              </w:rPr>
              <w:t xml:space="preserve"> </w:t>
            </w:r>
            <w:r>
              <w:rPr>
                <w:sz w:val="16"/>
                <w:szCs w:val="16"/>
              </w:rPr>
              <w:t>«</w:t>
            </w:r>
            <w:r w:rsidR="00294E79" w:rsidRPr="00294E79">
              <w:rPr>
                <w:sz w:val="16"/>
                <w:szCs w:val="16"/>
              </w:rPr>
              <w:t>В</w:t>
            </w:r>
            <w:r>
              <w:rPr>
                <w:sz w:val="16"/>
                <w:szCs w:val="16"/>
              </w:rPr>
              <w:t>»</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3"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709" w:type="dxa"/>
            <w:noWrap/>
            <w:hideMark/>
          </w:tcPr>
          <w:p w:rsidR="00294E79" w:rsidRPr="00294E79" w:rsidRDefault="00294E79" w:rsidP="00294E79">
            <w:pPr>
              <w:spacing w:line="240" w:lineRule="auto"/>
              <w:ind w:firstLine="0"/>
              <w:rPr>
                <w:sz w:val="16"/>
                <w:szCs w:val="16"/>
              </w:rPr>
            </w:pPr>
            <w:r w:rsidRPr="00294E79">
              <w:rPr>
                <w:sz w:val="16"/>
                <w:szCs w:val="16"/>
              </w:rPr>
              <w:t>30000</w:t>
            </w:r>
          </w:p>
        </w:tc>
        <w:tc>
          <w:tcPr>
            <w:tcW w:w="708" w:type="dxa"/>
            <w:gridSpan w:val="2"/>
            <w:noWrap/>
            <w:hideMark/>
          </w:tcPr>
          <w:p w:rsidR="00294E79" w:rsidRPr="00294E79" w:rsidRDefault="00294E79" w:rsidP="00294E79">
            <w:pPr>
              <w:spacing w:line="240" w:lineRule="auto"/>
              <w:ind w:firstLine="0"/>
              <w:rPr>
                <w:sz w:val="16"/>
                <w:szCs w:val="16"/>
              </w:rPr>
            </w:pPr>
            <w:r w:rsidRPr="00294E79">
              <w:rPr>
                <w:sz w:val="16"/>
                <w:szCs w:val="16"/>
              </w:rPr>
              <w:t>30000</w:t>
            </w:r>
          </w:p>
        </w:tc>
        <w:tc>
          <w:tcPr>
            <w:tcW w:w="851" w:type="dxa"/>
            <w:noWrap/>
            <w:hideMark/>
          </w:tcPr>
          <w:p w:rsidR="00294E79" w:rsidRPr="00294E79" w:rsidRDefault="00294E79" w:rsidP="00294E79">
            <w:pPr>
              <w:spacing w:line="240" w:lineRule="auto"/>
              <w:ind w:firstLine="0"/>
              <w:rPr>
                <w:sz w:val="16"/>
                <w:szCs w:val="16"/>
              </w:rPr>
            </w:pPr>
            <w:r w:rsidRPr="00294E79">
              <w:rPr>
                <w:sz w:val="16"/>
                <w:szCs w:val="16"/>
              </w:rPr>
              <w:t>0</w:t>
            </w:r>
          </w:p>
        </w:tc>
      </w:tr>
      <w:tr w:rsidR="00294E79" w:rsidRPr="00294E79" w:rsidTr="002D05E3">
        <w:trPr>
          <w:trHeight w:val="300"/>
        </w:trPr>
        <w:tc>
          <w:tcPr>
            <w:tcW w:w="425" w:type="dxa"/>
            <w:noWrap/>
            <w:hideMark/>
          </w:tcPr>
          <w:p w:rsidR="00294E79" w:rsidRPr="00294E79" w:rsidRDefault="00294E79" w:rsidP="00294E79">
            <w:pPr>
              <w:spacing w:line="240" w:lineRule="auto"/>
              <w:ind w:firstLine="0"/>
              <w:rPr>
                <w:sz w:val="16"/>
                <w:szCs w:val="16"/>
              </w:rPr>
            </w:pPr>
            <w:r w:rsidRPr="00294E79">
              <w:rPr>
                <w:sz w:val="16"/>
                <w:szCs w:val="16"/>
              </w:rPr>
              <w:t>2</w:t>
            </w:r>
          </w:p>
        </w:tc>
        <w:tc>
          <w:tcPr>
            <w:tcW w:w="1985" w:type="dxa"/>
            <w:noWrap/>
            <w:hideMark/>
          </w:tcPr>
          <w:p w:rsidR="00294E79" w:rsidRPr="00294E79" w:rsidRDefault="00294E79" w:rsidP="00294E79">
            <w:pPr>
              <w:spacing w:line="240" w:lineRule="auto"/>
              <w:ind w:firstLine="0"/>
              <w:rPr>
                <w:sz w:val="16"/>
                <w:szCs w:val="16"/>
              </w:rPr>
            </w:pPr>
            <w:r w:rsidRPr="00294E79">
              <w:rPr>
                <w:sz w:val="16"/>
                <w:szCs w:val="16"/>
              </w:rPr>
              <w:t>№0345100016316000104</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07.09.2016</w:t>
            </w:r>
          </w:p>
        </w:tc>
        <w:tc>
          <w:tcPr>
            <w:tcW w:w="2410" w:type="dxa"/>
            <w:noWrap/>
            <w:hideMark/>
          </w:tcPr>
          <w:p w:rsidR="00294E79" w:rsidRPr="00294E79" w:rsidRDefault="002D05E3" w:rsidP="00294E79">
            <w:pPr>
              <w:spacing w:line="240" w:lineRule="auto"/>
              <w:ind w:firstLine="0"/>
              <w:rPr>
                <w:sz w:val="16"/>
                <w:szCs w:val="16"/>
              </w:rPr>
            </w:pPr>
            <w:r>
              <w:rPr>
                <w:sz w:val="16"/>
                <w:szCs w:val="16"/>
              </w:rPr>
              <w:t>Категория</w:t>
            </w:r>
            <w:r w:rsidRPr="00294E79">
              <w:rPr>
                <w:sz w:val="16"/>
                <w:szCs w:val="16"/>
              </w:rPr>
              <w:t xml:space="preserve"> </w:t>
            </w:r>
            <w:r>
              <w:rPr>
                <w:sz w:val="16"/>
                <w:szCs w:val="16"/>
              </w:rPr>
              <w:t>«</w:t>
            </w:r>
            <w:r w:rsidRPr="00294E79">
              <w:rPr>
                <w:sz w:val="16"/>
                <w:szCs w:val="16"/>
              </w:rPr>
              <w:t>В</w:t>
            </w:r>
            <w:r>
              <w:rPr>
                <w:sz w:val="16"/>
                <w:szCs w:val="16"/>
              </w:rPr>
              <w:t>»</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3"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709" w:type="dxa"/>
            <w:noWrap/>
            <w:hideMark/>
          </w:tcPr>
          <w:p w:rsidR="00294E79" w:rsidRPr="00294E79" w:rsidRDefault="00294E79" w:rsidP="00294E79">
            <w:pPr>
              <w:spacing w:line="240" w:lineRule="auto"/>
              <w:ind w:firstLine="0"/>
              <w:rPr>
                <w:sz w:val="16"/>
                <w:szCs w:val="16"/>
              </w:rPr>
            </w:pPr>
            <w:r w:rsidRPr="00294E79">
              <w:rPr>
                <w:sz w:val="16"/>
                <w:szCs w:val="16"/>
              </w:rPr>
              <w:t>30000</w:t>
            </w:r>
          </w:p>
        </w:tc>
        <w:tc>
          <w:tcPr>
            <w:tcW w:w="708" w:type="dxa"/>
            <w:gridSpan w:val="2"/>
            <w:noWrap/>
            <w:hideMark/>
          </w:tcPr>
          <w:p w:rsidR="00294E79" w:rsidRPr="00294E79" w:rsidRDefault="00294E79" w:rsidP="00294E79">
            <w:pPr>
              <w:spacing w:line="240" w:lineRule="auto"/>
              <w:ind w:firstLine="0"/>
              <w:rPr>
                <w:sz w:val="16"/>
                <w:szCs w:val="16"/>
              </w:rPr>
            </w:pPr>
            <w:r w:rsidRPr="00294E79">
              <w:rPr>
                <w:sz w:val="16"/>
                <w:szCs w:val="16"/>
              </w:rPr>
              <w:t>30000</w:t>
            </w:r>
          </w:p>
        </w:tc>
        <w:tc>
          <w:tcPr>
            <w:tcW w:w="851" w:type="dxa"/>
            <w:noWrap/>
            <w:hideMark/>
          </w:tcPr>
          <w:p w:rsidR="00294E79" w:rsidRPr="00294E79" w:rsidRDefault="00294E79" w:rsidP="00294E79">
            <w:pPr>
              <w:spacing w:line="240" w:lineRule="auto"/>
              <w:ind w:firstLine="0"/>
              <w:rPr>
                <w:sz w:val="16"/>
                <w:szCs w:val="16"/>
              </w:rPr>
            </w:pPr>
            <w:r w:rsidRPr="00294E79">
              <w:rPr>
                <w:sz w:val="16"/>
                <w:szCs w:val="16"/>
              </w:rPr>
              <w:t>0</w:t>
            </w:r>
          </w:p>
        </w:tc>
      </w:tr>
      <w:tr w:rsidR="00294E79" w:rsidRPr="00294E79" w:rsidTr="002D05E3">
        <w:trPr>
          <w:trHeight w:val="300"/>
        </w:trPr>
        <w:tc>
          <w:tcPr>
            <w:tcW w:w="425" w:type="dxa"/>
            <w:noWrap/>
            <w:hideMark/>
          </w:tcPr>
          <w:p w:rsidR="00294E79" w:rsidRPr="00294E79" w:rsidRDefault="00294E79" w:rsidP="00294E79">
            <w:pPr>
              <w:spacing w:line="240" w:lineRule="auto"/>
              <w:ind w:firstLine="0"/>
              <w:rPr>
                <w:sz w:val="16"/>
                <w:szCs w:val="16"/>
              </w:rPr>
            </w:pPr>
            <w:r w:rsidRPr="00294E79">
              <w:rPr>
                <w:sz w:val="16"/>
                <w:szCs w:val="16"/>
              </w:rPr>
              <w:t>3</w:t>
            </w:r>
          </w:p>
        </w:tc>
        <w:tc>
          <w:tcPr>
            <w:tcW w:w="1985" w:type="dxa"/>
            <w:noWrap/>
            <w:hideMark/>
          </w:tcPr>
          <w:p w:rsidR="00294E79" w:rsidRPr="00294E79" w:rsidRDefault="00294E79" w:rsidP="00294E79">
            <w:pPr>
              <w:spacing w:line="240" w:lineRule="auto"/>
              <w:ind w:firstLine="0"/>
              <w:rPr>
                <w:sz w:val="16"/>
                <w:szCs w:val="16"/>
              </w:rPr>
            </w:pPr>
            <w:r w:rsidRPr="00294E79">
              <w:rPr>
                <w:sz w:val="16"/>
                <w:szCs w:val="16"/>
              </w:rPr>
              <w:t>№0345100016316000105</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07.09.2016</w:t>
            </w:r>
          </w:p>
        </w:tc>
        <w:tc>
          <w:tcPr>
            <w:tcW w:w="2410" w:type="dxa"/>
            <w:noWrap/>
            <w:hideMark/>
          </w:tcPr>
          <w:p w:rsidR="00294E79" w:rsidRPr="00294E79" w:rsidRDefault="002D05E3" w:rsidP="00294E79">
            <w:pPr>
              <w:spacing w:line="240" w:lineRule="auto"/>
              <w:ind w:firstLine="0"/>
              <w:rPr>
                <w:sz w:val="16"/>
                <w:szCs w:val="16"/>
              </w:rPr>
            </w:pPr>
            <w:r>
              <w:rPr>
                <w:sz w:val="16"/>
                <w:szCs w:val="16"/>
              </w:rPr>
              <w:t>Категория</w:t>
            </w:r>
            <w:r w:rsidRPr="00294E79">
              <w:rPr>
                <w:sz w:val="16"/>
                <w:szCs w:val="16"/>
              </w:rPr>
              <w:t xml:space="preserve"> </w:t>
            </w:r>
            <w:r>
              <w:rPr>
                <w:sz w:val="16"/>
                <w:szCs w:val="16"/>
              </w:rPr>
              <w:t>«</w:t>
            </w:r>
            <w:r w:rsidRPr="00294E79">
              <w:rPr>
                <w:sz w:val="16"/>
                <w:szCs w:val="16"/>
              </w:rPr>
              <w:t>В</w:t>
            </w:r>
            <w:r>
              <w:rPr>
                <w:sz w:val="16"/>
                <w:szCs w:val="16"/>
              </w:rPr>
              <w:t>»</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3"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709" w:type="dxa"/>
            <w:noWrap/>
            <w:hideMark/>
          </w:tcPr>
          <w:p w:rsidR="00294E79" w:rsidRPr="00294E79" w:rsidRDefault="00294E79" w:rsidP="00294E79">
            <w:pPr>
              <w:spacing w:line="240" w:lineRule="auto"/>
              <w:ind w:firstLine="0"/>
              <w:rPr>
                <w:sz w:val="16"/>
                <w:szCs w:val="16"/>
              </w:rPr>
            </w:pPr>
            <w:r w:rsidRPr="00294E79">
              <w:rPr>
                <w:sz w:val="16"/>
                <w:szCs w:val="16"/>
              </w:rPr>
              <w:t>30000</w:t>
            </w:r>
          </w:p>
        </w:tc>
        <w:tc>
          <w:tcPr>
            <w:tcW w:w="708" w:type="dxa"/>
            <w:gridSpan w:val="2"/>
            <w:noWrap/>
            <w:hideMark/>
          </w:tcPr>
          <w:p w:rsidR="00294E79" w:rsidRPr="00294E79" w:rsidRDefault="00294E79" w:rsidP="00294E79">
            <w:pPr>
              <w:spacing w:line="240" w:lineRule="auto"/>
              <w:ind w:firstLine="0"/>
              <w:rPr>
                <w:sz w:val="16"/>
                <w:szCs w:val="16"/>
              </w:rPr>
            </w:pPr>
            <w:r w:rsidRPr="00294E79">
              <w:rPr>
                <w:sz w:val="16"/>
                <w:szCs w:val="16"/>
              </w:rPr>
              <w:t>30000</w:t>
            </w:r>
          </w:p>
        </w:tc>
        <w:tc>
          <w:tcPr>
            <w:tcW w:w="851" w:type="dxa"/>
            <w:noWrap/>
            <w:hideMark/>
          </w:tcPr>
          <w:p w:rsidR="00294E79" w:rsidRPr="00294E79" w:rsidRDefault="00294E79" w:rsidP="00294E79">
            <w:pPr>
              <w:spacing w:line="240" w:lineRule="auto"/>
              <w:ind w:firstLine="0"/>
              <w:rPr>
                <w:sz w:val="16"/>
                <w:szCs w:val="16"/>
              </w:rPr>
            </w:pPr>
            <w:r w:rsidRPr="00294E79">
              <w:rPr>
                <w:sz w:val="16"/>
                <w:szCs w:val="16"/>
              </w:rPr>
              <w:t>0</w:t>
            </w:r>
          </w:p>
        </w:tc>
      </w:tr>
      <w:tr w:rsidR="00294E79" w:rsidRPr="00294E79" w:rsidTr="002D05E3">
        <w:trPr>
          <w:trHeight w:val="300"/>
        </w:trPr>
        <w:tc>
          <w:tcPr>
            <w:tcW w:w="425" w:type="dxa"/>
            <w:noWrap/>
            <w:hideMark/>
          </w:tcPr>
          <w:p w:rsidR="00294E79" w:rsidRPr="00294E79" w:rsidRDefault="00294E79" w:rsidP="00294E79">
            <w:pPr>
              <w:spacing w:line="240" w:lineRule="auto"/>
              <w:ind w:firstLine="0"/>
              <w:rPr>
                <w:sz w:val="16"/>
                <w:szCs w:val="16"/>
              </w:rPr>
            </w:pPr>
            <w:r w:rsidRPr="00294E79">
              <w:rPr>
                <w:sz w:val="16"/>
                <w:szCs w:val="16"/>
              </w:rPr>
              <w:t>4</w:t>
            </w:r>
          </w:p>
        </w:tc>
        <w:tc>
          <w:tcPr>
            <w:tcW w:w="1985" w:type="dxa"/>
            <w:noWrap/>
            <w:hideMark/>
          </w:tcPr>
          <w:p w:rsidR="00294E79" w:rsidRPr="00294E79" w:rsidRDefault="00294E79" w:rsidP="00294E79">
            <w:pPr>
              <w:spacing w:line="240" w:lineRule="auto"/>
              <w:ind w:firstLine="0"/>
              <w:rPr>
                <w:sz w:val="16"/>
                <w:szCs w:val="16"/>
              </w:rPr>
            </w:pPr>
            <w:r w:rsidRPr="00294E79">
              <w:rPr>
                <w:sz w:val="16"/>
                <w:szCs w:val="16"/>
              </w:rPr>
              <w:t>№0345100016316000106</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07.09.2016</w:t>
            </w:r>
          </w:p>
        </w:tc>
        <w:tc>
          <w:tcPr>
            <w:tcW w:w="2410" w:type="dxa"/>
            <w:noWrap/>
            <w:hideMark/>
          </w:tcPr>
          <w:p w:rsidR="00294E79" w:rsidRPr="002D05E3" w:rsidRDefault="002D05E3" w:rsidP="00294E79">
            <w:pPr>
              <w:spacing w:line="240" w:lineRule="auto"/>
              <w:ind w:firstLine="0"/>
              <w:rPr>
                <w:sz w:val="16"/>
                <w:szCs w:val="16"/>
              </w:rPr>
            </w:pPr>
            <w:r>
              <w:rPr>
                <w:sz w:val="16"/>
                <w:szCs w:val="16"/>
              </w:rPr>
              <w:t>Категория</w:t>
            </w:r>
            <w:r w:rsidRPr="00294E79">
              <w:rPr>
                <w:sz w:val="16"/>
                <w:szCs w:val="16"/>
              </w:rPr>
              <w:t xml:space="preserve"> </w:t>
            </w:r>
            <w:r>
              <w:rPr>
                <w:sz w:val="16"/>
                <w:szCs w:val="16"/>
              </w:rPr>
              <w:t>«</w:t>
            </w:r>
            <w:r w:rsidRPr="00294E79">
              <w:rPr>
                <w:sz w:val="16"/>
                <w:szCs w:val="16"/>
              </w:rPr>
              <w:t>В</w:t>
            </w:r>
            <w:r>
              <w:rPr>
                <w:sz w:val="16"/>
                <w:szCs w:val="16"/>
              </w:rPr>
              <w:t>», «</w:t>
            </w:r>
            <w:r>
              <w:rPr>
                <w:sz w:val="16"/>
                <w:szCs w:val="16"/>
                <w:lang w:val="en-US"/>
              </w:rPr>
              <w:t>D</w:t>
            </w:r>
            <w:r>
              <w:rPr>
                <w:sz w:val="16"/>
                <w:szCs w:val="16"/>
              </w:rPr>
              <w:t>»</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3"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709" w:type="dxa"/>
            <w:noWrap/>
            <w:hideMark/>
          </w:tcPr>
          <w:p w:rsidR="00294E79" w:rsidRPr="00294E79" w:rsidRDefault="00294E79" w:rsidP="00294E79">
            <w:pPr>
              <w:spacing w:line="240" w:lineRule="auto"/>
              <w:ind w:firstLine="0"/>
              <w:rPr>
                <w:sz w:val="16"/>
                <w:szCs w:val="16"/>
              </w:rPr>
            </w:pPr>
            <w:r w:rsidRPr="00294E79">
              <w:rPr>
                <w:sz w:val="16"/>
                <w:szCs w:val="16"/>
              </w:rPr>
              <w:t>30000</w:t>
            </w:r>
          </w:p>
        </w:tc>
        <w:tc>
          <w:tcPr>
            <w:tcW w:w="708" w:type="dxa"/>
            <w:gridSpan w:val="2"/>
            <w:noWrap/>
            <w:hideMark/>
          </w:tcPr>
          <w:p w:rsidR="00294E79" w:rsidRPr="00294E79" w:rsidRDefault="00294E79" w:rsidP="00294E79">
            <w:pPr>
              <w:spacing w:line="240" w:lineRule="auto"/>
              <w:ind w:firstLine="0"/>
              <w:rPr>
                <w:sz w:val="16"/>
                <w:szCs w:val="16"/>
              </w:rPr>
            </w:pPr>
            <w:r w:rsidRPr="00294E79">
              <w:rPr>
                <w:sz w:val="16"/>
                <w:szCs w:val="16"/>
              </w:rPr>
              <w:t>30000</w:t>
            </w:r>
          </w:p>
        </w:tc>
        <w:tc>
          <w:tcPr>
            <w:tcW w:w="851" w:type="dxa"/>
            <w:noWrap/>
            <w:hideMark/>
          </w:tcPr>
          <w:p w:rsidR="00294E79" w:rsidRPr="00294E79" w:rsidRDefault="00294E79" w:rsidP="00294E79">
            <w:pPr>
              <w:spacing w:line="240" w:lineRule="auto"/>
              <w:ind w:firstLine="0"/>
              <w:rPr>
                <w:sz w:val="16"/>
                <w:szCs w:val="16"/>
              </w:rPr>
            </w:pPr>
            <w:r w:rsidRPr="00294E79">
              <w:rPr>
                <w:sz w:val="16"/>
                <w:szCs w:val="16"/>
              </w:rPr>
              <w:t>0</w:t>
            </w:r>
          </w:p>
        </w:tc>
      </w:tr>
      <w:tr w:rsidR="00294E79" w:rsidRPr="00294E79" w:rsidTr="002D05E3">
        <w:trPr>
          <w:trHeight w:val="300"/>
        </w:trPr>
        <w:tc>
          <w:tcPr>
            <w:tcW w:w="425" w:type="dxa"/>
            <w:noWrap/>
            <w:hideMark/>
          </w:tcPr>
          <w:p w:rsidR="00294E79" w:rsidRPr="00294E79" w:rsidRDefault="00294E79" w:rsidP="00294E79">
            <w:pPr>
              <w:spacing w:line="240" w:lineRule="auto"/>
              <w:ind w:firstLine="0"/>
              <w:rPr>
                <w:sz w:val="16"/>
                <w:szCs w:val="16"/>
              </w:rPr>
            </w:pPr>
            <w:r w:rsidRPr="00294E79">
              <w:rPr>
                <w:sz w:val="16"/>
                <w:szCs w:val="16"/>
              </w:rPr>
              <w:t>5</w:t>
            </w:r>
          </w:p>
        </w:tc>
        <w:tc>
          <w:tcPr>
            <w:tcW w:w="1985" w:type="dxa"/>
            <w:noWrap/>
            <w:hideMark/>
          </w:tcPr>
          <w:p w:rsidR="00294E79" w:rsidRPr="00294E79" w:rsidRDefault="00294E79" w:rsidP="00294E79">
            <w:pPr>
              <w:spacing w:line="240" w:lineRule="auto"/>
              <w:ind w:firstLine="0"/>
              <w:rPr>
                <w:sz w:val="16"/>
                <w:szCs w:val="16"/>
              </w:rPr>
            </w:pPr>
            <w:r w:rsidRPr="00294E79">
              <w:rPr>
                <w:sz w:val="16"/>
                <w:szCs w:val="16"/>
              </w:rPr>
              <w:t>№0345100016316000107</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07.09.2016</w:t>
            </w:r>
          </w:p>
        </w:tc>
        <w:tc>
          <w:tcPr>
            <w:tcW w:w="2410" w:type="dxa"/>
            <w:noWrap/>
            <w:hideMark/>
          </w:tcPr>
          <w:p w:rsidR="00294E79" w:rsidRPr="00294E79" w:rsidRDefault="002D05E3" w:rsidP="00294E79">
            <w:pPr>
              <w:spacing w:line="240" w:lineRule="auto"/>
              <w:ind w:firstLine="0"/>
              <w:rPr>
                <w:sz w:val="16"/>
                <w:szCs w:val="16"/>
              </w:rPr>
            </w:pPr>
            <w:r>
              <w:rPr>
                <w:sz w:val="16"/>
                <w:szCs w:val="16"/>
              </w:rPr>
              <w:t>Категория</w:t>
            </w:r>
            <w:r w:rsidRPr="00294E79">
              <w:rPr>
                <w:sz w:val="16"/>
                <w:szCs w:val="16"/>
              </w:rPr>
              <w:t xml:space="preserve"> </w:t>
            </w:r>
            <w:r>
              <w:rPr>
                <w:sz w:val="16"/>
                <w:szCs w:val="16"/>
              </w:rPr>
              <w:t>«</w:t>
            </w:r>
            <w:r w:rsidRPr="00294E79">
              <w:rPr>
                <w:sz w:val="16"/>
                <w:szCs w:val="16"/>
              </w:rPr>
              <w:t>В</w:t>
            </w:r>
            <w:r>
              <w:rPr>
                <w:sz w:val="16"/>
                <w:szCs w:val="16"/>
              </w:rPr>
              <w:t>», «</w:t>
            </w:r>
            <w:r>
              <w:rPr>
                <w:sz w:val="16"/>
                <w:szCs w:val="16"/>
                <w:lang w:val="en-US"/>
              </w:rPr>
              <w:t>D</w:t>
            </w:r>
            <w:r>
              <w:rPr>
                <w:sz w:val="16"/>
                <w:szCs w:val="16"/>
              </w:rPr>
              <w:t>»</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3"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709" w:type="dxa"/>
            <w:noWrap/>
            <w:hideMark/>
          </w:tcPr>
          <w:p w:rsidR="00294E79" w:rsidRPr="00294E79" w:rsidRDefault="00294E79" w:rsidP="00294E79">
            <w:pPr>
              <w:spacing w:line="240" w:lineRule="auto"/>
              <w:ind w:firstLine="0"/>
              <w:rPr>
                <w:sz w:val="16"/>
                <w:szCs w:val="16"/>
              </w:rPr>
            </w:pPr>
            <w:r w:rsidRPr="00294E79">
              <w:rPr>
                <w:sz w:val="16"/>
                <w:szCs w:val="16"/>
              </w:rPr>
              <w:t>38000</w:t>
            </w:r>
          </w:p>
        </w:tc>
        <w:tc>
          <w:tcPr>
            <w:tcW w:w="708" w:type="dxa"/>
            <w:gridSpan w:val="2"/>
            <w:noWrap/>
            <w:hideMark/>
          </w:tcPr>
          <w:p w:rsidR="00294E79" w:rsidRPr="00294E79" w:rsidRDefault="00294E79" w:rsidP="00294E79">
            <w:pPr>
              <w:spacing w:line="240" w:lineRule="auto"/>
              <w:ind w:firstLine="0"/>
              <w:rPr>
                <w:sz w:val="16"/>
                <w:szCs w:val="16"/>
              </w:rPr>
            </w:pPr>
            <w:r w:rsidRPr="00294E79">
              <w:rPr>
                <w:sz w:val="16"/>
                <w:szCs w:val="16"/>
              </w:rPr>
              <w:t>38000</w:t>
            </w:r>
          </w:p>
        </w:tc>
        <w:tc>
          <w:tcPr>
            <w:tcW w:w="851" w:type="dxa"/>
            <w:noWrap/>
            <w:hideMark/>
          </w:tcPr>
          <w:p w:rsidR="00294E79" w:rsidRPr="00294E79" w:rsidRDefault="00294E79" w:rsidP="00294E79">
            <w:pPr>
              <w:spacing w:line="240" w:lineRule="auto"/>
              <w:ind w:firstLine="0"/>
              <w:rPr>
                <w:sz w:val="16"/>
                <w:szCs w:val="16"/>
              </w:rPr>
            </w:pPr>
            <w:r w:rsidRPr="00294E79">
              <w:rPr>
                <w:sz w:val="16"/>
                <w:szCs w:val="16"/>
              </w:rPr>
              <w:t>0</w:t>
            </w:r>
          </w:p>
        </w:tc>
      </w:tr>
      <w:tr w:rsidR="00294E79" w:rsidRPr="00294E79" w:rsidTr="002D05E3">
        <w:trPr>
          <w:trHeight w:val="300"/>
        </w:trPr>
        <w:tc>
          <w:tcPr>
            <w:tcW w:w="425" w:type="dxa"/>
            <w:noWrap/>
            <w:hideMark/>
          </w:tcPr>
          <w:p w:rsidR="00294E79" w:rsidRPr="00294E79" w:rsidRDefault="00294E79" w:rsidP="00294E79">
            <w:pPr>
              <w:spacing w:line="240" w:lineRule="auto"/>
              <w:ind w:firstLine="0"/>
              <w:rPr>
                <w:sz w:val="16"/>
                <w:szCs w:val="16"/>
              </w:rPr>
            </w:pPr>
            <w:r w:rsidRPr="00294E79">
              <w:rPr>
                <w:sz w:val="16"/>
                <w:szCs w:val="16"/>
              </w:rPr>
              <w:t>6</w:t>
            </w:r>
          </w:p>
        </w:tc>
        <w:tc>
          <w:tcPr>
            <w:tcW w:w="1985" w:type="dxa"/>
            <w:noWrap/>
            <w:hideMark/>
          </w:tcPr>
          <w:p w:rsidR="00294E79" w:rsidRPr="00294E79" w:rsidRDefault="00294E79" w:rsidP="00294E79">
            <w:pPr>
              <w:spacing w:line="240" w:lineRule="auto"/>
              <w:ind w:firstLine="0"/>
              <w:rPr>
                <w:sz w:val="16"/>
                <w:szCs w:val="16"/>
              </w:rPr>
            </w:pPr>
            <w:r w:rsidRPr="00294E79">
              <w:rPr>
                <w:sz w:val="16"/>
                <w:szCs w:val="16"/>
              </w:rPr>
              <w:t>№0345100016316000108</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07.09.2016</w:t>
            </w:r>
          </w:p>
        </w:tc>
        <w:tc>
          <w:tcPr>
            <w:tcW w:w="2410" w:type="dxa"/>
            <w:noWrap/>
            <w:hideMark/>
          </w:tcPr>
          <w:p w:rsidR="00294E79" w:rsidRPr="00294E79" w:rsidRDefault="002D05E3" w:rsidP="00294E79">
            <w:pPr>
              <w:spacing w:line="240" w:lineRule="auto"/>
              <w:ind w:firstLine="0"/>
              <w:rPr>
                <w:sz w:val="16"/>
                <w:szCs w:val="16"/>
              </w:rPr>
            </w:pPr>
            <w:r>
              <w:rPr>
                <w:sz w:val="16"/>
                <w:szCs w:val="16"/>
              </w:rPr>
              <w:t>Категория</w:t>
            </w:r>
            <w:r w:rsidRPr="00294E79">
              <w:rPr>
                <w:sz w:val="16"/>
                <w:szCs w:val="16"/>
              </w:rPr>
              <w:t xml:space="preserve"> </w:t>
            </w:r>
            <w:r>
              <w:rPr>
                <w:sz w:val="16"/>
                <w:szCs w:val="16"/>
              </w:rPr>
              <w:t>«</w:t>
            </w:r>
            <w:r w:rsidRPr="00294E79">
              <w:rPr>
                <w:sz w:val="16"/>
                <w:szCs w:val="16"/>
              </w:rPr>
              <w:t>В</w:t>
            </w:r>
            <w:r>
              <w:rPr>
                <w:sz w:val="16"/>
                <w:szCs w:val="16"/>
              </w:rPr>
              <w:t>»</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3"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709" w:type="dxa"/>
            <w:noWrap/>
            <w:hideMark/>
          </w:tcPr>
          <w:p w:rsidR="00294E79" w:rsidRPr="00294E79" w:rsidRDefault="00294E79" w:rsidP="00294E79">
            <w:pPr>
              <w:spacing w:line="240" w:lineRule="auto"/>
              <w:ind w:firstLine="0"/>
              <w:rPr>
                <w:sz w:val="16"/>
                <w:szCs w:val="16"/>
              </w:rPr>
            </w:pPr>
            <w:r w:rsidRPr="00294E79">
              <w:rPr>
                <w:sz w:val="16"/>
                <w:szCs w:val="16"/>
              </w:rPr>
              <w:t>38000</w:t>
            </w:r>
          </w:p>
        </w:tc>
        <w:tc>
          <w:tcPr>
            <w:tcW w:w="708" w:type="dxa"/>
            <w:gridSpan w:val="2"/>
            <w:noWrap/>
            <w:hideMark/>
          </w:tcPr>
          <w:p w:rsidR="00294E79" w:rsidRPr="00294E79" w:rsidRDefault="00294E79" w:rsidP="00294E79">
            <w:pPr>
              <w:spacing w:line="240" w:lineRule="auto"/>
              <w:ind w:firstLine="0"/>
              <w:rPr>
                <w:sz w:val="16"/>
                <w:szCs w:val="16"/>
              </w:rPr>
            </w:pPr>
            <w:r w:rsidRPr="00294E79">
              <w:rPr>
                <w:sz w:val="16"/>
                <w:szCs w:val="16"/>
              </w:rPr>
              <w:t>38000</w:t>
            </w:r>
          </w:p>
        </w:tc>
        <w:tc>
          <w:tcPr>
            <w:tcW w:w="851" w:type="dxa"/>
            <w:noWrap/>
            <w:hideMark/>
          </w:tcPr>
          <w:p w:rsidR="00294E79" w:rsidRPr="00294E79" w:rsidRDefault="00294E79" w:rsidP="00294E79">
            <w:pPr>
              <w:spacing w:line="240" w:lineRule="auto"/>
              <w:ind w:firstLine="0"/>
              <w:rPr>
                <w:sz w:val="16"/>
                <w:szCs w:val="16"/>
              </w:rPr>
            </w:pPr>
            <w:r w:rsidRPr="00294E79">
              <w:rPr>
                <w:sz w:val="16"/>
                <w:szCs w:val="16"/>
              </w:rPr>
              <w:t>0</w:t>
            </w:r>
          </w:p>
        </w:tc>
      </w:tr>
      <w:tr w:rsidR="00294E79" w:rsidRPr="00294E79" w:rsidTr="002D05E3">
        <w:trPr>
          <w:trHeight w:val="300"/>
        </w:trPr>
        <w:tc>
          <w:tcPr>
            <w:tcW w:w="425" w:type="dxa"/>
            <w:noWrap/>
            <w:hideMark/>
          </w:tcPr>
          <w:p w:rsidR="00294E79" w:rsidRPr="00294E79" w:rsidRDefault="00294E79" w:rsidP="00294E79">
            <w:pPr>
              <w:spacing w:line="240" w:lineRule="auto"/>
              <w:ind w:firstLine="0"/>
              <w:rPr>
                <w:sz w:val="16"/>
                <w:szCs w:val="16"/>
              </w:rPr>
            </w:pPr>
            <w:r w:rsidRPr="00294E79">
              <w:rPr>
                <w:sz w:val="16"/>
                <w:szCs w:val="16"/>
              </w:rPr>
              <w:t>7</w:t>
            </w:r>
          </w:p>
        </w:tc>
        <w:tc>
          <w:tcPr>
            <w:tcW w:w="1985" w:type="dxa"/>
            <w:noWrap/>
            <w:hideMark/>
          </w:tcPr>
          <w:p w:rsidR="00294E79" w:rsidRPr="00294E79" w:rsidRDefault="00294E79" w:rsidP="00294E79">
            <w:pPr>
              <w:spacing w:line="240" w:lineRule="auto"/>
              <w:ind w:firstLine="0"/>
              <w:rPr>
                <w:sz w:val="16"/>
                <w:szCs w:val="16"/>
              </w:rPr>
            </w:pPr>
            <w:r w:rsidRPr="00294E79">
              <w:rPr>
                <w:sz w:val="16"/>
                <w:szCs w:val="16"/>
              </w:rPr>
              <w:t>№0345100016316000109</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07.09.2016</w:t>
            </w:r>
          </w:p>
        </w:tc>
        <w:tc>
          <w:tcPr>
            <w:tcW w:w="2410" w:type="dxa"/>
            <w:noWrap/>
            <w:hideMark/>
          </w:tcPr>
          <w:p w:rsidR="00294E79" w:rsidRPr="00294E79" w:rsidRDefault="002D05E3" w:rsidP="00294E79">
            <w:pPr>
              <w:spacing w:line="240" w:lineRule="auto"/>
              <w:ind w:firstLine="0"/>
              <w:rPr>
                <w:sz w:val="16"/>
                <w:szCs w:val="16"/>
              </w:rPr>
            </w:pPr>
            <w:r>
              <w:rPr>
                <w:sz w:val="16"/>
                <w:szCs w:val="16"/>
              </w:rPr>
              <w:t>Категория</w:t>
            </w:r>
            <w:r w:rsidRPr="00294E79">
              <w:rPr>
                <w:sz w:val="16"/>
                <w:szCs w:val="16"/>
              </w:rPr>
              <w:t xml:space="preserve"> </w:t>
            </w:r>
            <w:r>
              <w:rPr>
                <w:sz w:val="16"/>
                <w:szCs w:val="16"/>
              </w:rPr>
              <w:t>«</w:t>
            </w:r>
            <w:r w:rsidRPr="00294E79">
              <w:rPr>
                <w:sz w:val="16"/>
                <w:szCs w:val="16"/>
              </w:rPr>
              <w:t>В</w:t>
            </w:r>
            <w:r>
              <w:rPr>
                <w:sz w:val="16"/>
                <w:szCs w:val="16"/>
              </w:rPr>
              <w:t>»</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3"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709" w:type="dxa"/>
            <w:noWrap/>
            <w:hideMark/>
          </w:tcPr>
          <w:p w:rsidR="00294E79" w:rsidRPr="00294E79" w:rsidRDefault="00294E79" w:rsidP="00294E79">
            <w:pPr>
              <w:spacing w:line="240" w:lineRule="auto"/>
              <w:ind w:firstLine="0"/>
              <w:rPr>
                <w:sz w:val="16"/>
                <w:szCs w:val="16"/>
              </w:rPr>
            </w:pPr>
            <w:r w:rsidRPr="00294E79">
              <w:rPr>
                <w:sz w:val="16"/>
                <w:szCs w:val="16"/>
              </w:rPr>
              <w:t>38000</w:t>
            </w:r>
          </w:p>
        </w:tc>
        <w:tc>
          <w:tcPr>
            <w:tcW w:w="708" w:type="dxa"/>
            <w:gridSpan w:val="2"/>
            <w:noWrap/>
            <w:hideMark/>
          </w:tcPr>
          <w:p w:rsidR="00294E79" w:rsidRPr="00294E79" w:rsidRDefault="00294E79" w:rsidP="00294E79">
            <w:pPr>
              <w:spacing w:line="240" w:lineRule="auto"/>
              <w:ind w:firstLine="0"/>
              <w:rPr>
                <w:sz w:val="16"/>
                <w:szCs w:val="16"/>
              </w:rPr>
            </w:pPr>
            <w:r w:rsidRPr="00294E79">
              <w:rPr>
                <w:sz w:val="16"/>
                <w:szCs w:val="16"/>
              </w:rPr>
              <w:t>38000</w:t>
            </w:r>
          </w:p>
        </w:tc>
        <w:tc>
          <w:tcPr>
            <w:tcW w:w="851" w:type="dxa"/>
            <w:noWrap/>
            <w:hideMark/>
          </w:tcPr>
          <w:p w:rsidR="00294E79" w:rsidRPr="00294E79" w:rsidRDefault="00294E79" w:rsidP="00294E79">
            <w:pPr>
              <w:spacing w:line="240" w:lineRule="auto"/>
              <w:ind w:firstLine="0"/>
              <w:rPr>
                <w:sz w:val="16"/>
                <w:szCs w:val="16"/>
              </w:rPr>
            </w:pPr>
            <w:r w:rsidRPr="00294E79">
              <w:rPr>
                <w:sz w:val="16"/>
                <w:szCs w:val="16"/>
              </w:rPr>
              <w:t>0</w:t>
            </w:r>
          </w:p>
        </w:tc>
      </w:tr>
      <w:tr w:rsidR="00294E79" w:rsidRPr="00294E79" w:rsidTr="002D05E3">
        <w:trPr>
          <w:trHeight w:val="300"/>
        </w:trPr>
        <w:tc>
          <w:tcPr>
            <w:tcW w:w="425" w:type="dxa"/>
            <w:noWrap/>
            <w:hideMark/>
          </w:tcPr>
          <w:p w:rsidR="00294E79" w:rsidRPr="00294E79" w:rsidRDefault="00294E79" w:rsidP="00294E79">
            <w:pPr>
              <w:spacing w:line="240" w:lineRule="auto"/>
              <w:ind w:firstLine="0"/>
              <w:rPr>
                <w:sz w:val="16"/>
                <w:szCs w:val="16"/>
              </w:rPr>
            </w:pPr>
            <w:r w:rsidRPr="00294E79">
              <w:rPr>
                <w:sz w:val="16"/>
                <w:szCs w:val="16"/>
              </w:rPr>
              <w:t>8</w:t>
            </w:r>
          </w:p>
        </w:tc>
        <w:tc>
          <w:tcPr>
            <w:tcW w:w="1985" w:type="dxa"/>
            <w:noWrap/>
            <w:hideMark/>
          </w:tcPr>
          <w:p w:rsidR="00294E79" w:rsidRPr="00294E79" w:rsidRDefault="00294E79" w:rsidP="00294E79">
            <w:pPr>
              <w:spacing w:line="240" w:lineRule="auto"/>
              <w:ind w:firstLine="0"/>
              <w:rPr>
                <w:sz w:val="16"/>
                <w:szCs w:val="16"/>
              </w:rPr>
            </w:pPr>
            <w:r w:rsidRPr="00294E79">
              <w:rPr>
                <w:sz w:val="16"/>
                <w:szCs w:val="16"/>
              </w:rPr>
              <w:t>№0345100016316000110</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07.09.2016</w:t>
            </w:r>
          </w:p>
        </w:tc>
        <w:tc>
          <w:tcPr>
            <w:tcW w:w="2410" w:type="dxa"/>
            <w:noWrap/>
            <w:hideMark/>
          </w:tcPr>
          <w:p w:rsidR="00294E79" w:rsidRPr="00294E79" w:rsidRDefault="002D05E3" w:rsidP="00294E79">
            <w:pPr>
              <w:spacing w:line="240" w:lineRule="auto"/>
              <w:ind w:firstLine="0"/>
              <w:rPr>
                <w:sz w:val="16"/>
                <w:szCs w:val="16"/>
              </w:rPr>
            </w:pPr>
            <w:r>
              <w:rPr>
                <w:sz w:val="16"/>
                <w:szCs w:val="16"/>
              </w:rPr>
              <w:t>Категория</w:t>
            </w:r>
            <w:r w:rsidRPr="00294E79">
              <w:rPr>
                <w:sz w:val="16"/>
                <w:szCs w:val="16"/>
              </w:rPr>
              <w:t xml:space="preserve"> </w:t>
            </w:r>
            <w:r>
              <w:rPr>
                <w:sz w:val="16"/>
                <w:szCs w:val="16"/>
              </w:rPr>
              <w:t>«</w:t>
            </w:r>
            <w:r w:rsidRPr="00294E79">
              <w:rPr>
                <w:sz w:val="16"/>
                <w:szCs w:val="16"/>
              </w:rPr>
              <w:t>В</w:t>
            </w:r>
            <w:r>
              <w:rPr>
                <w:sz w:val="16"/>
                <w:szCs w:val="16"/>
              </w:rPr>
              <w:t>»</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3"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709" w:type="dxa"/>
            <w:noWrap/>
            <w:hideMark/>
          </w:tcPr>
          <w:p w:rsidR="00294E79" w:rsidRPr="00294E79" w:rsidRDefault="00294E79" w:rsidP="00294E79">
            <w:pPr>
              <w:spacing w:line="240" w:lineRule="auto"/>
              <w:ind w:firstLine="0"/>
              <w:rPr>
                <w:sz w:val="16"/>
                <w:szCs w:val="16"/>
              </w:rPr>
            </w:pPr>
            <w:r w:rsidRPr="00294E79">
              <w:rPr>
                <w:sz w:val="16"/>
                <w:szCs w:val="16"/>
              </w:rPr>
              <w:t>38000</w:t>
            </w:r>
          </w:p>
        </w:tc>
        <w:tc>
          <w:tcPr>
            <w:tcW w:w="708" w:type="dxa"/>
            <w:gridSpan w:val="2"/>
            <w:noWrap/>
            <w:hideMark/>
          </w:tcPr>
          <w:p w:rsidR="00294E79" w:rsidRPr="00294E79" w:rsidRDefault="00294E79" w:rsidP="00294E79">
            <w:pPr>
              <w:spacing w:line="240" w:lineRule="auto"/>
              <w:ind w:firstLine="0"/>
              <w:rPr>
                <w:sz w:val="16"/>
                <w:szCs w:val="16"/>
              </w:rPr>
            </w:pPr>
            <w:r w:rsidRPr="00294E79">
              <w:rPr>
                <w:sz w:val="16"/>
                <w:szCs w:val="16"/>
              </w:rPr>
              <w:t>38000</w:t>
            </w:r>
          </w:p>
        </w:tc>
        <w:tc>
          <w:tcPr>
            <w:tcW w:w="851" w:type="dxa"/>
            <w:noWrap/>
            <w:hideMark/>
          </w:tcPr>
          <w:p w:rsidR="00294E79" w:rsidRPr="00294E79" w:rsidRDefault="00294E79" w:rsidP="00294E79">
            <w:pPr>
              <w:spacing w:line="240" w:lineRule="auto"/>
              <w:ind w:firstLine="0"/>
              <w:rPr>
                <w:sz w:val="16"/>
                <w:szCs w:val="16"/>
              </w:rPr>
            </w:pPr>
            <w:r w:rsidRPr="00294E79">
              <w:rPr>
                <w:sz w:val="16"/>
                <w:szCs w:val="16"/>
              </w:rPr>
              <w:t>0</w:t>
            </w:r>
          </w:p>
        </w:tc>
      </w:tr>
      <w:tr w:rsidR="00294E79" w:rsidRPr="00294E79" w:rsidTr="002D05E3">
        <w:trPr>
          <w:trHeight w:val="300"/>
        </w:trPr>
        <w:tc>
          <w:tcPr>
            <w:tcW w:w="425" w:type="dxa"/>
            <w:noWrap/>
            <w:hideMark/>
          </w:tcPr>
          <w:p w:rsidR="00294E79" w:rsidRPr="00294E79" w:rsidRDefault="00294E79" w:rsidP="00294E79">
            <w:pPr>
              <w:spacing w:line="240" w:lineRule="auto"/>
              <w:ind w:firstLine="0"/>
              <w:rPr>
                <w:sz w:val="16"/>
                <w:szCs w:val="16"/>
              </w:rPr>
            </w:pPr>
            <w:r w:rsidRPr="00294E79">
              <w:rPr>
                <w:sz w:val="16"/>
                <w:szCs w:val="16"/>
              </w:rPr>
              <w:t>9</w:t>
            </w:r>
          </w:p>
        </w:tc>
        <w:tc>
          <w:tcPr>
            <w:tcW w:w="1985" w:type="dxa"/>
            <w:noWrap/>
            <w:hideMark/>
          </w:tcPr>
          <w:p w:rsidR="00294E79" w:rsidRPr="00294E79" w:rsidRDefault="00294E79" w:rsidP="00294E79">
            <w:pPr>
              <w:spacing w:line="240" w:lineRule="auto"/>
              <w:ind w:firstLine="0"/>
              <w:rPr>
                <w:sz w:val="16"/>
                <w:szCs w:val="16"/>
              </w:rPr>
            </w:pPr>
            <w:r w:rsidRPr="00294E79">
              <w:rPr>
                <w:sz w:val="16"/>
                <w:szCs w:val="16"/>
              </w:rPr>
              <w:t>№0345100016316000111</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07.09.2016</w:t>
            </w:r>
          </w:p>
        </w:tc>
        <w:tc>
          <w:tcPr>
            <w:tcW w:w="2410" w:type="dxa"/>
            <w:noWrap/>
            <w:hideMark/>
          </w:tcPr>
          <w:p w:rsidR="00294E79" w:rsidRPr="00294E79" w:rsidRDefault="002D05E3" w:rsidP="00294E79">
            <w:pPr>
              <w:spacing w:line="240" w:lineRule="auto"/>
              <w:ind w:firstLine="0"/>
              <w:rPr>
                <w:sz w:val="16"/>
                <w:szCs w:val="16"/>
              </w:rPr>
            </w:pPr>
            <w:r>
              <w:rPr>
                <w:sz w:val="16"/>
                <w:szCs w:val="16"/>
              </w:rPr>
              <w:t>Категория</w:t>
            </w:r>
            <w:r w:rsidRPr="00294E79">
              <w:rPr>
                <w:sz w:val="16"/>
                <w:szCs w:val="16"/>
              </w:rPr>
              <w:t xml:space="preserve"> </w:t>
            </w:r>
            <w:r>
              <w:rPr>
                <w:sz w:val="16"/>
                <w:szCs w:val="16"/>
              </w:rPr>
              <w:t>«</w:t>
            </w:r>
            <w:r w:rsidRPr="00294E79">
              <w:rPr>
                <w:sz w:val="16"/>
                <w:szCs w:val="16"/>
              </w:rPr>
              <w:t>В</w:t>
            </w:r>
            <w:r>
              <w:rPr>
                <w:sz w:val="16"/>
                <w:szCs w:val="16"/>
              </w:rPr>
              <w:t>», «</w:t>
            </w:r>
            <w:r>
              <w:rPr>
                <w:sz w:val="16"/>
                <w:szCs w:val="16"/>
                <w:lang w:val="en-US"/>
              </w:rPr>
              <w:t>D</w:t>
            </w:r>
            <w:r>
              <w:rPr>
                <w:sz w:val="16"/>
                <w:szCs w:val="16"/>
              </w:rPr>
              <w:t>»</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3"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709" w:type="dxa"/>
            <w:noWrap/>
            <w:hideMark/>
          </w:tcPr>
          <w:p w:rsidR="00294E79" w:rsidRPr="00294E79" w:rsidRDefault="00294E79" w:rsidP="00294E79">
            <w:pPr>
              <w:spacing w:line="240" w:lineRule="auto"/>
              <w:ind w:firstLine="0"/>
              <w:rPr>
                <w:sz w:val="16"/>
                <w:szCs w:val="16"/>
              </w:rPr>
            </w:pPr>
            <w:r w:rsidRPr="00294E79">
              <w:rPr>
                <w:sz w:val="16"/>
                <w:szCs w:val="16"/>
              </w:rPr>
              <w:t>38000</w:t>
            </w:r>
          </w:p>
        </w:tc>
        <w:tc>
          <w:tcPr>
            <w:tcW w:w="708" w:type="dxa"/>
            <w:gridSpan w:val="2"/>
            <w:noWrap/>
            <w:hideMark/>
          </w:tcPr>
          <w:p w:rsidR="00294E79" w:rsidRPr="00294E79" w:rsidRDefault="00294E79" w:rsidP="00294E79">
            <w:pPr>
              <w:spacing w:line="240" w:lineRule="auto"/>
              <w:ind w:firstLine="0"/>
              <w:rPr>
                <w:sz w:val="16"/>
                <w:szCs w:val="16"/>
              </w:rPr>
            </w:pPr>
            <w:r w:rsidRPr="00294E79">
              <w:rPr>
                <w:sz w:val="16"/>
                <w:szCs w:val="16"/>
              </w:rPr>
              <w:t>38000</w:t>
            </w:r>
          </w:p>
        </w:tc>
        <w:tc>
          <w:tcPr>
            <w:tcW w:w="851" w:type="dxa"/>
            <w:noWrap/>
            <w:hideMark/>
          </w:tcPr>
          <w:p w:rsidR="00294E79" w:rsidRPr="00294E79" w:rsidRDefault="00294E79" w:rsidP="00294E79">
            <w:pPr>
              <w:spacing w:line="240" w:lineRule="auto"/>
              <w:ind w:firstLine="0"/>
              <w:rPr>
                <w:sz w:val="16"/>
                <w:szCs w:val="16"/>
              </w:rPr>
            </w:pPr>
            <w:r w:rsidRPr="00294E79">
              <w:rPr>
                <w:sz w:val="16"/>
                <w:szCs w:val="16"/>
              </w:rPr>
              <w:t>0</w:t>
            </w:r>
          </w:p>
        </w:tc>
      </w:tr>
      <w:tr w:rsidR="00294E79" w:rsidRPr="00294E79" w:rsidTr="002D05E3">
        <w:trPr>
          <w:trHeight w:val="300"/>
        </w:trPr>
        <w:tc>
          <w:tcPr>
            <w:tcW w:w="425" w:type="dxa"/>
            <w:noWrap/>
            <w:hideMark/>
          </w:tcPr>
          <w:p w:rsidR="00294E79" w:rsidRPr="00294E79" w:rsidRDefault="00294E79" w:rsidP="00294E79">
            <w:pPr>
              <w:spacing w:line="240" w:lineRule="auto"/>
              <w:ind w:firstLine="0"/>
              <w:rPr>
                <w:sz w:val="16"/>
                <w:szCs w:val="16"/>
              </w:rPr>
            </w:pPr>
            <w:r w:rsidRPr="00294E79">
              <w:rPr>
                <w:sz w:val="16"/>
                <w:szCs w:val="16"/>
              </w:rPr>
              <w:t>10</w:t>
            </w:r>
          </w:p>
        </w:tc>
        <w:tc>
          <w:tcPr>
            <w:tcW w:w="1985" w:type="dxa"/>
            <w:noWrap/>
            <w:hideMark/>
          </w:tcPr>
          <w:p w:rsidR="00294E79" w:rsidRPr="00294E79" w:rsidRDefault="00294E79" w:rsidP="00294E79">
            <w:pPr>
              <w:spacing w:line="240" w:lineRule="auto"/>
              <w:ind w:firstLine="0"/>
              <w:rPr>
                <w:sz w:val="16"/>
                <w:szCs w:val="16"/>
              </w:rPr>
            </w:pPr>
            <w:r w:rsidRPr="00294E79">
              <w:rPr>
                <w:sz w:val="16"/>
                <w:szCs w:val="16"/>
              </w:rPr>
              <w:t>№0345100016316000112</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07.09.2016</w:t>
            </w:r>
          </w:p>
        </w:tc>
        <w:tc>
          <w:tcPr>
            <w:tcW w:w="2410" w:type="dxa"/>
            <w:noWrap/>
            <w:hideMark/>
          </w:tcPr>
          <w:p w:rsidR="00294E79" w:rsidRPr="00294E79" w:rsidRDefault="002D05E3" w:rsidP="00294E79">
            <w:pPr>
              <w:spacing w:line="240" w:lineRule="auto"/>
              <w:ind w:firstLine="0"/>
              <w:rPr>
                <w:sz w:val="16"/>
                <w:szCs w:val="16"/>
              </w:rPr>
            </w:pPr>
            <w:r>
              <w:rPr>
                <w:sz w:val="16"/>
                <w:szCs w:val="16"/>
              </w:rPr>
              <w:t>Категория</w:t>
            </w:r>
            <w:r w:rsidRPr="00294E79">
              <w:rPr>
                <w:sz w:val="16"/>
                <w:szCs w:val="16"/>
              </w:rPr>
              <w:t xml:space="preserve"> </w:t>
            </w:r>
            <w:r>
              <w:rPr>
                <w:sz w:val="16"/>
                <w:szCs w:val="16"/>
              </w:rPr>
              <w:t>«</w:t>
            </w:r>
            <w:r w:rsidRPr="00294E79">
              <w:rPr>
                <w:sz w:val="16"/>
                <w:szCs w:val="16"/>
              </w:rPr>
              <w:t>В</w:t>
            </w:r>
            <w:r>
              <w:rPr>
                <w:sz w:val="16"/>
                <w:szCs w:val="16"/>
              </w:rPr>
              <w:t>»</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3"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709" w:type="dxa"/>
            <w:noWrap/>
            <w:hideMark/>
          </w:tcPr>
          <w:p w:rsidR="00294E79" w:rsidRPr="00294E79" w:rsidRDefault="00294E79" w:rsidP="00294E79">
            <w:pPr>
              <w:spacing w:line="240" w:lineRule="auto"/>
              <w:ind w:firstLine="0"/>
              <w:rPr>
                <w:sz w:val="16"/>
                <w:szCs w:val="16"/>
              </w:rPr>
            </w:pPr>
            <w:r w:rsidRPr="00294E79">
              <w:rPr>
                <w:sz w:val="16"/>
                <w:szCs w:val="16"/>
              </w:rPr>
              <w:t>32600</w:t>
            </w:r>
          </w:p>
        </w:tc>
        <w:tc>
          <w:tcPr>
            <w:tcW w:w="708" w:type="dxa"/>
            <w:gridSpan w:val="2"/>
            <w:noWrap/>
            <w:hideMark/>
          </w:tcPr>
          <w:p w:rsidR="00294E79" w:rsidRPr="00294E79" w:rsidRDefault="00294E79" w:rsidP="00294E79">
            <w:pPr>
              <w:spacing w:line="240" w:lineRule="auto"/>
              <w:ind w:firstLine="0"/>
              <w:rPr>
                <w:sz w:val="16"/>
                <w:szCs w:val="16"/>
              </w:rPr>
            </w:pPr>
            <w:r w:rsidRPr="00294E79">
              <w:rPr>
                <w:sz w:val="16"/>
                <w:szCs w:val="16"/>
              </w:rPr>
              <w:t>32600</w:t>
            </w:r>
          </w:p>
        </w:tc>
        <w:tc>
          <w:tcPr>
            <w:tcW w:w="851" w:type="dxa"/>
            <w:noWrap/>
            <w:hideMark/>
          </w:tcPr>
          <w:p w:rsidR="00294E79" w:rsidRPr="00294E79" w:rsidRDefault="00294E79" w:rsidP="00294E79">
            <w:pPr>
              <w:spacing w:line="240" w:lineRule="auto"/>
              <w:ind w:firstLine="0"/>
              <w:rPr>
                <w:sz w:val="16"/>
                <w:szCs w:val="16"/>
              </w:rPr>
            </w:pPr>
            <w:r w:rsidRPr="00294E79">
              <w:rPr>
                <w:sz w:val="16"/>
                <w:szCs w:val="16"/>
              </w:rPr>
              <w:t>0</w:t>
            </w:r>
          </w:p>
        </w:tc>
      </w:tr>
      <w:tr w:rsidR="00294E79" w:rsidRPr="00294E79" w:rsidTr="002D05E3">
        <w:trPr>
          <w:trHeight w:val="300"/>
        </w:trPr>
        <w:tc>
          <w:tcPr>
            <w:tcW w:w="425" w:type="dxa"/>
            <w:noWrap/>
            <w:hideMark/>
          </w:tcPr>
          <w:p w:rsidR="00294E79" w:rsidRPr="00294E79" w:rsidRDefault="00294E79" w:rsidP="00294E79">
            <w:pPr>
              <w:spacing w:line="240" w:lineRule="auto"/>
              <w:ind w:firstLine="0"/>
              <w:rPr>
                <w:sz w:val="16"/>
                <w:szCs w:val="16"/>
              </w:rPr>
            </w:pPr>
            <w:r w:rsidRPr="00294E79">
              <w:rPr>
                <w:sz w:val="16"/>
                <w:szCs w:val="16"/>
              </w:rPr>
              <w:t>11</w:t>
            </w:r>
          </w:p>
        </w:tc>
        <w:tc>
          <w:tcPr>
            <w:tcW w:w="1985" w:type="dxa"/>
            <w:noWrap/>
            <w:hideMark/>
          </w:tcPr>
          <w:p w:rsidR="00294E79" w:rsidRPr="00294E79" w:rsidRDefault="00294E79" w:rsidP="00294E79">
            <w:pPr>
              <w:spacing w:line="240" w:lineRule="auto"/>
              <w:ind w:firstLine="0"/>
              <w:rPr>
                <w:sz w:val="16"/>
                <w:szCs w:val="16"/>
              </w:rPr>
            </w:pPr>
            <w:r w:rsidRPr="00294E79">
              <w:rPr>
                <w:sz w:val="16"/>
                <w:szCs w:val="16"/>
              </w:rPr>
              <w:t>№0345100016316000113</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07.09.2016</w:t>
            </w:r>
          </w:p>
        </w:tc>
        <w:tc>
          <w:tcPr>
            <w:tcW w:w="2410" w:type="dxa"/>
            <w:noWrap/>
            <w:hideMark/>
          </w:tcPr>
          <w:p w:rsidR="00294E79" w:rsidRPr="00294E79" w:rsidRDefault="002D05E3" w:rsidP="00294E79">
            <w:pPr>
              <w:spacing w:line="240" w:lineRule="auto"/>
              <w:ind w:firstLine="0"/>
              <w:rPr>
                <w:sz w:val="16"/>
                <w:szCs w:val="16"/>
              </w:rPr>
            </w:pPr>
            <w:r>
              <w:rPr>
                <w:sz w:val="16"/>
                <w:szCs w:val="16"/>
              </w:rPr>
              <w:t>Категория</w:t>
            </w:r>
            <w:r w:rsidRPr="00294E79">
              <w:rPr>
                <w:sz w:val="16"/>
                <w:szCs w:val="16"/>
              </w:rPr>
              <w:t xml:space="preserve"> </w:t>
            </w:r>
            <w:r>
              <w:rPr>
                <w:sz w:val="16"/>
                <w:szCs w:val="16"/>
              </w:rPr>
              <w:t>«</w:t>
            </w:r>
            <w:r w:rsidRPr="00294E79">
              <w:rPr>
                <w:sz w:val="16"/>
                <w:szCs w:val="16"/>
              </w:rPr>
              <w:t>В</w:t>
            </w:r>
            <w:r>
              <w:rPr>
                <w:sz w:val="16"/>
                <w:szCs w:val="16"/>
              </w:rPr>
              <w:t>»</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3"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709" w:type="dxa"/>
            <w:noWrap/>
            <w:hideMark/>
          </w:tcPr>
          <w:p w:rsidR="00294E79" w:rsidRPr="00294E79" w:rsidRDefault="00294E79" w:rsidP="00294E79">
            <w:pPr>
              <w:spacing w:line="240" w:lineRule="auto"/>
              <w:ind w:firstLine="0"/>
              <w:rPr>
                <w:sz w:val="16"/>
                <w:szCs w:val="16"/>
              </w:rPr>
            </w:pPr>
            <w:r w:rsidRPr="00294E79">
              <w:rPr>
                <w:sz w:val="16"/>
                <w:szCs w:val="16"/>
              </w:rPr>
              <w:t>32600</w:t>
            </w:r>
          </w:p>
        </w:tc>
        <w:tc>
          <w:tcPr>
            <w:tcW w:w="708" w:type="dxa"/>
            <w:gridSpan w:val="2"/>
            <w:noWrap/>
            <w:hideMark/>
          </w:tcPr>
          <w:p w:rsidR="00294E79" w:rsidRPr="00294E79" w:rsidRDefault="00294E79" w:rsidP="00294E79">
            <w:pPr>
              <w:spacing w:line="240" w:lineRule="auto"/>
              <w:ind w:firstLine="0"/>
              <w:rPr>
                <w:sz w:val="16"/>
                <w:szCs w:val="16"/>
              </w:rPr>
            </w:pPr>
            <w:r w:rsidRPr="00294E79">
              <w:rPr>
                <w:sz w:val="16"/>
                <w:szCs w:val="16"/>
              </w:rPr>
              <w:t>32600</w:t>
            </w:r>
          </w:p>
        </w:tc>
        <w:tc>
          <w:tcPr>
            <w:tcW w:w="851" w:type="dxa"/>
            <w:noWrap/>
            <w:hideMark/>
          </w:tcPr>
          <w:p w:rsidR="00294E79" w:rsidRPr="00294E79" w:rsidRDefault="00294E79" w:rsidP="00294E79">
            <w:pPr>
              <w:spacing w:line="240" w:lineRule="auto"/>
              <w:ind w:firstLine="0"/>
              <w:rPr>
                <w:sz w:val="16"/>
                <w:szCs w:val="16"/>
              </w:rPr>
            </w:pPr>
            <w:r w:rsidRPr="00294E79">
              <w:rPr>
                <w:sz w:val="16"/>
                <w:szCs w:val="16"/>
              </w:rPr>
              <w:t>0</w:t>
            </w:r>
          </w:p>
        </w:tc>
      </w:tr>
      <w:tr w:rsidR="00294E79" w:rsidRPr="00294E79" w:rsidTr="002D05E3">
        <w:trPr>
          <w:trHeight w:val="300"/>
        </w:trPr>
        <w:tc>
          <w:tcPr>
            <w:tcW w:w="425" w:type="dxa"/>
            <w:noWrap/>
            <w:hideMark/>
          </w:tcPr>
          <w:p w:rsidR="00294E79" w:rsidRPr="00294E79" w:rsidRDefault="00294E79" w:rsidP="00294E79">
            <w:pPr>
              <w:spacing w:line="240" w:lineRule="auto"/>
              <w:ind w:firstLine="0"/>
              <w:rPr>
                <w:sz w:val="16"/>
                <w:szCs w:val="16"/>
              </w:rPr>
            </w:pPr>
            <w:r w:rsidRPr="00294E79">
              <w:rPr>
                <w:sz w:val="16"/>
                <w:szCs w:val="16"/>
              </w:rPr>
              <w:t>12</w:t>
            </w:r>
          </w:p>
        </w:tc>
        <w:tc>
          <w:tcPr>
            <w:tcW w:w="1985" w:type="dxa"/>
            <w:noWrap/>
            <w:hideMark/>
          </w:tcPr>
          <w:p w:rsidR="00294E79" w:rsidRPr="00294E79" w:rsidRDefault="00294E79" w:rsidP="00294E79">
            <w:pPr>
              <w:spacing w:line="240" w:lineRule="auto"/>
              <w:ind w:firstLine="0"/>
              <w:rPr>
                <w:sz w:val="16"/>
                <w:szCs w:val="16"/>
              </w:rPr>
            </w:pPr>
            <w:r w:rsidRPr="00294E79">
              <w:rPr>
                <w:sz w:val="16"/>
                <w:szCs w:val="16"/>
              </w:rPr>
              <w:t>№0345100016316000123</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28.09.2016</w:t>
            </w:r>
          </w:p>
        </w:tc>
        <w:tc>
          <w:tcPr>
            <w:tcW w:w="2410" w:type="dxa"/>
            <w:noWrap/>
            <w:hideMark/>
          </w:tcPr>
          <w:p w:rsidR="00294E79" w:rsidRPr="00294E79" w:rsidRDefault="002D05E3" w:rsidP="00294E79">
            <w:pPr>
              <w:spacing w:line="240" w:lineRule="auto"/>
              <w:ind w:firstLine="0"/>
              <w:rPr>
                <w:sz w:val="16"/>
                <w:szCs w:val="16"/>
              </w:rPr>
            </w:pPr>
            <w:r>
              <w:rPr>
                <w:sz w:val="16"/>
                <w:szCs w:val="16"/>
              </w:rPr>
              <w:t>Категория</w:t>
            </w:r>
            <w:r w:rsidRPr="00294E79">
              <w:rPr>
                <w:sz w:val="16"/>
                <w:szCs w:val="16"/>
              </w:rPr>
              <w:t xml:space="preserve"> </w:t>
            </w:r>
            <w:r>
              <w:rPr>
                <w:sz w:val="16"/>
                <w:szCs w:val="16"/>
              </w:rPr>
              <w:t>«</w:t>
            </w:r>
            <w:r w:rsidRPr="00294E79">
              <w:rPr>
                <w:sz w:val="16"/>
                <w:szCs w:val="16"/>
              </w:rPr>
              <w:t>В</w:t>
            </w:r>
            <w:r>
              <w:rPr>
                <w:sz w:val="16"/>
                <w:szCs w:val="16"/>
              </w:rPr>
              <w:t>»</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3"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709" w:type="dxa"/>
            <w:noWrap/>
            <w:hideMark/>
          </w:tcPr>
          <w:p w:rsidR="00294E79" w:rsidRPr="00294E79" w:rsidRDefault="00294E79" w:rsidP="00294E79">
            <w:pPr>
              <w:spacing w:line="240" w:lineRule="auto"/>
              <w:ind w:firstLine="0"/>
              <w:rPr>
                <w:sz w:val="16"/>
                <w:szCs w:val="16"/>
              </w:rPr>
            </w:pPr>
            <w:r w:rsidRPr="00294E79">
              <w:rPr>
                <w:sz w:val="16"/>
                <w:szCs w:val="16"/>
              </w:rPr>
              <w:t>66000</w:t>
            </w:r>
          </w:p>
        </w:tc>
        <w:tc>
          <w:tcPr>
            <w:tcW w:w="708" w:type="dxa"/>
            <w:gridSpan w:val="2"/>
            <w:noWrap/>
            <w:hideMark/>
          </w:tcPr>
          <w:p w:rsidR="00294E79" w:rsidRPr="00294E79" w:rsidRDefault="00294E79" w:rsidP="00294E79">
            <w:pPr>
              <w:spacing w:line="240" w:lineRule="auto"/>
              <w:ind w:firstLine="0"/>
              <w:rPr>
                <w:sz w:val="16"/>
                <w:szCs w:val="16"/>
              </w:rPr>
            </w:pPr>
            <w:r w:rsidRPr="00294E79">
              <w:rPr>
                <w:sz w:val="16"/>
                <w:szCs w:val="16"/>
              </w:rPr>
              <w:t>66000</w:t>
            </w:r>
          </w:p>
        </w:tc>
        <w:tc>
          <w:tcPr>
            <w:tcW w:w="851" w:type="dxa"/>
            <w:noWrap/>
            <w:hideMark/>
          </w:tcPr>
          <w:p w:rsidR="00294E79" w:rsidRPr="00294E79" w:rsidRDefault="00294E79" w:rsidP="00294E79">
            <w:pPr>
              <w:spacing w:line="240" w:lineRule="auto"/>
              <w:ind w:firstLine="0"/>
              <w:rPr>
                <w:sz w:val="16"/>
                <w:szCs w:val="16"/>
              </w:rPr>
            </w:pPr>
            <w:r w:rsidRPr="00294E79">
              <w:rPr>
                <w:sz w:val="16"/>
                <w:szCs w:val="16"/>
              </w:rPr>
              <w:t>0</w:t>
            </w:r>
          </w:p>
        </w:tc>
      </w:tr>
      <w:tr w:rsidR="00294E79" w:rsidRPr="00294E79" w:rsidTr="002D05E3">
        <w:trPr>
          <w:trHeight w:val="300"/>
        </w:trPr>
        <w:tc>
          <w:tcPr>
            <w:tcW w:w="425" w:type="dxa"/>
            <w:noWrap/>
            <w:hideMark/>
          </w:tcPr>
          <w:p w:rsidR="00294E79" w:rsidRPr="00294E79" w:rsidRDefault="00294E79" w:rsidP="00294E79">
            <w:pPr>
              <w:spacing w:line="240" w:lineRule="auto"/>
              <w:ind w:firstLine="0"/>
              <w:rPr>
                <w:sz w:val="16"/>
                <w:szCs w:val="16"/>
              </w:rPr>
            </w:pPr>
            <w:r w:rsidRPr="00294E79">
              <w:rPr>
                <w:sz w:val="16"/>
                <w:szCs w:val="16"/>
              </w:rPr>
              <w:t>13</w:t>
            </w:r>
          </w:p>
        </w:tc>
        <w:tc>
          <w:tcPr>
            <w:tcW w:w="1985" w:type="dxa"/>
            <w:noWrap/>
            <w:hideMark/>
          </w:tcPr>
          <w:p w:rsidR="00294E79" w:rsidRPr="00294E79" w:rsidRDefault="00294E79" w:rsidP="00294E79">
            <w:pPr>
              <w:spacing w:line="240" w:lineRule="auto"/>
              <w:ind w:firstLine="0"/>
              <w:rPr>
                <w:sz w:val="16"/>
                <w:szCs w:val="16"/>
              </w:rPr>
            </w:pPr>
            <w:r w:rsidRPr="00294E79">
              <w:rPr>
                <w:sz w:val="16"/>
                <w:szCs w:val="16"/>
              </w:rPr>
              <w:t>№0345100016316000124</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28.09.2016</w:t>
            </w:r>
          </w:p>
        </w:tc>
        <w:tc>
          <w:tcPr>
            <w:tcW w:w="2410" w:type="dxa"/>
            <w:noWrap/>
            <w:hideMark/>
          </w:tcPr>
          <w:p w:rsidR="00294E79" w:rsidRPr="00294E79" w:rsidRDefault="002D05E3" w:rsidP="00294E79">
            <w:pPr>
              <w:spacing w:line="240" w:lineRule="auto"/>
              <w:ind w:firstLine="0"/>
              <w:rPr>
                <w:sz w:val="16"/>
                <w:szCs w:val="16"/>
              </w:rPr>
            </w:pPr>
            <w:r>
              <w:rPr>
                <w:sz w:val="16"/>
                <w:szCs w:val="16"/>
              </w:rPr>
              <w:t>Категория</w:t>
            </w:r>
            <w:r w:rsidRPr="00294E79">
              <w:rPr>
                <w:sz w:val="16"/>
                <w:szCs w:val="16"/>
              </w:rPr>
              <w:t xml:space="preserve"> </w:t>
            </w:r>
            <w:r>
              <w:rPr>
                <w:sz w:val="16"/>
                <w:szCs w:val="16"/>
              </w:rPr>
              <w:t>«</w:t>
            </w:r>
            <w:r w:rsidRPr="00294E79">
              <w:rPr>
                <w:sz w:val="16"/>
                <w:szCs w:val="16"/>
              </w:rPr>
              <w:t>В</w:t>
            </w:r>
            <w:r>
              <w:rPr>
                <w:sz w:val="16"/>
                <w:szCs w:val="16"/>
              </w:rPr>
              <w:t>»</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3"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709" w:type="dxa"/>
            <w:noWrap/>
            <w:hideMark/>
          </w:tcPr>
          <w:p w:rsidR="00294E79" w:rsidRPr="00294E79" w:rsidRDefault="00294E79" w:rsidP="00294E79">
            <w:pPr>
              <w:spacing w:line="240" w:lineRule="auto"/>
              <w:ind w:firstLine="0"/>
              <w:rPr>
                <w:sz w:val="16"/>
                <w:szCs w:val="16"/>
              </w:rPr>
            </w:pPr>
            <w:r w:rsidRPr="00294E79">
              <w:rPr>
                <w:sz w:val="16"/>
                <w:szCs w:val="16"/>
              </w:rPr>
              <w:t>66000</w:t>
            </w:r>
          </w:p>
        </w:tc>
        <w:tc>
          <w:tcPr>
            <w:tcW w:w="708" w:type="dxa"/>
            <w:gridSpan w:val="2"/>
            <w:noWrap/>
            <w:hideMark/>
          </w:tcPr>
          <w:p w:rsidR="00294E79" w:rsidRPr="00294E79" w:rsidRDefault="00294E79" w:rsidP="00294E79">
            <w:pPr>
              <w:spacing w:line="240" w:lineRule="auto"/>
              <w:ind w:firstLine="0"/>
              <w:rPr>
                <w:sz w:val="16"/>
                <w:szCs w:val="16"/>
              </w:rPr>
            </w:pPr>
            <w:r w:rsidRPr="00294E79">
              <w:rPr>
                <w:sz w:val="16"/>
                <w:szCs w:val="16"/>
              </w:rPr>
              <w:t>66000</w:t>
            </w:r>
          </w:p>
        </w:tc>
        <w:tc>
          <w:tcPr>
            <w:tcW w:w="851" w:type="dxa"/>
            <w:noWrap/>
            <w:hideMark/>
          </w:tcPr>
          <w:p w:rsidR="00294E79" w:rsidRPr="00294E79" w:rsidRDefault="00294E79" w:rsidP="00294E79">
            <w:pPr>
              <w:spacing w:line="240" w:lineRule="auto"/>
              <w:ind w:firstLine="0"/>
              <w:rPr>
                <w:sz w:val="16"/>
                <w:szCs w:val="16"/>
              </w:rPr>
            </w:pPr>
            <w:r w:rsidRPr="00294E79">
              <w:rPr>
                <w:sz w:val="16"/>
                <w:szCs w:val="16"/>
              </w:rPr>
              <w:t>0</w:t>
            </w:r>
          </w:p>
        </w:tc>
      </w:tr>
      <w:tr w:rsidR="00294E79" w:rsidRPr="00294E79" w:rsidTr="002D05E3">
        <w:trPr>
          <w:trHeight w:val="300"/>
        </w:trPr>
        <w:tc>
          <w:tcPr>
            <w:tcW w:w="425" w:type="dxa"/>
            <w:noWrap/>
            <w:hideMark/>
          </w:tcPr>
          <w:p w:rsidR="00294E79" w:rsidRPr="00294E79" w:rsidRDefault="00294E79" w:rsidP="00294E79">
            <w:pPr>
              <w:spacing w:line="240" w:lineRule="auto"/>
              <w:ind w:firstLine="0"/>
              <w:rPr>
                <w:sz w:val="16"/>
                <w:szCs w:val="16"/>
              </w:rPr>
            </w:pPr>
            <w:r w:rsidRPr="00294E79">
              <w:rPr>
                <w:sz w:val="16"/>
                <w:szCs w:val="16"/>
              </w:rPr>
              <w:t>14</w:t>
            </w:r>
          </w:p>
        </w:tc>
        <w:tc>
          <w:tcPr>
            <w:tcW w:w="1985" w:type="dxa"/>
            <w:noWrap/>
            <w:hideMark/>
          </w:tcPr>
          <w:p w:rsidR="00294E79" w:rsidRPr="00294E79" w:rsidRDefault="00294E79" w:rsidP="00294E79">
            <w:pPr>
              <w:spacing w:line="240" w:lineRule="auto"/>
              <w:ind w:firstLine="0"/>
              <w:rPr>
                <w:sz w:val="16"/>
                <w:szCs w:val="16"/>
              </w:rPr>
            </w:pPr>
            <w:r w:rsidRPr="00294E79">
              <w:rPr>
                <w:sz w:val="16"/>
                <w:szCs w:val="16"/>
              </w:rPr>
              <w:t>№0345100016316000125</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28.09.2016</w:t>
            </w:r>
          </w:p>
        </w:tc>
        <w:tc>
          <w:tcPr>
            <w:tcW w:w="2410" w:type="dxa"/>
            <w:noWrap/>
            <w:hideMark/>
          </w:tcPr>
          <w:p w:rsidR="00294E79" w:rsidRPr="00294E79" w:rsidRDefault="002D05E3" w:rsidP="00294E79">
            <w:pPr>
              <w:spacing w:line="240" w:lineRule="auto"/>
              <w:ind w:firstLine="0"/>
              <w:rPr>
                <w:sz w:val="16"/>
                <w:szCs w:val="16"/>
              </w:rPr>
            </w:pPr>
            <w:r>
              <w:rPr>
                <w:sz w:val="16"/>
                <w:szCs w:val="16"/>
              </w:rPr>
              <w:t>Категория</w:t>
            </w:r>
            <w:r w:rsidRPr="00294E79">
              <w:rPr>
                <w:sz w:val="16"/>
                <w:szCs w:val="16"/>
              </w:rPr>
              <w:t xml:space="preserve"> </w:t>
            </w:r>
            <w:r>
              <w:rPr>
                <w:sz w:val="16"/>
                <w:szCs w:val="16"/>
              </w:rPr>
              <w:t>«</w:t>
            </w:r>
            <w:r w:rsidRPr="00294E79">
              <w:rPr>
                <w:sz w:val="16"/>
                <w:szCs w:val="16"/>
              </w:rPr>
              <w:t>В</w:t>
            </w:r>
            <w:r>
              <w:rPr>
                <w:sz w:val="16"/>
                <w:szCs w:val="16"/>
              </w:rPr>
              <w:t>»</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3"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709" w:type="dxa"/>
            <w:noWrap/>
            <w:hideMark/>
          </w:tcPr>
          <w:p w:rsidR="00294E79" w:rsidRPr="00294E79" w:rsidRDefault="00294E79" w:rsidP="00294E79">
            <w:pPr>
              <w:spacing w:line="240" w:lineRule="auto"/>
              <w:ind w:firstLine="0"/>
              <w:rPr>
                <w:sz w:val="16"/>
                <w:szCs w:val="16"/>
              </w:rPr>
            </w:pPr>
            <w:r w:rsidRPr="00294E79">
              <w:rPr>
                <w:sz w:val="16"/>
                <w:szCs w:val="16"/>
              </w:rPr>
              <w:t>66000</w:t>
            </w:r>
          </w:p>
        </w:tc>
        <w:tc>
          <w:tcPr>
            <w:tcW w:w="708" w:type="dxa"/>
            <w:gridSpan w:val="2"/>
            <w:noWrap/>
            <w:hideMark/>
          </w:tcPr>
          <w:p w:rsidR="00294E79" w:rsidRPr="00294E79" w:rsidRDefault="00294E79" w:rsidP="00294E79">
            <w:pPr>
              <w:spacing w:line="240" w:lineRule="auto"/>
              <w:ind w:firstLine="0"/>
              <w:rPr>
                <w:sz w:val="16"/>
                <w:szCs w:val="16"/>
              </w:rPr>
            </w:pPr>
            <w:r w:rsidRPr="00294E79">
              <w:rPr>
                <w:sz w:val="16"/>
                <w:szCs w:val="16"/>
              </w:rPr>
              <w:t>66000</w:t>
            </w:r>
          </w:p>
        </w:tc>
        <w:tc>
          <w:tcPr>
            <w:tcW w:w="851" w:type="dxa"/>
            <w:noWrap/>
            <w:hideMark/>
          </w:tcPr>
          <w:p w:rsidR="00294E79" w:rsidRPr="00294E79" w:rsidRDefault="00294E79" w:rsidP="00294E79">
            <w:pPr>
              <w:spacing w:line="240" w:lineRule="auto"/>
              <w:ind w:firstLine="0"/>
              <w:rPr>
                <w:sz w:val="16"/>
                <w:szCs w:val="16"/>
              </w:rPr>
            </w:pPr>
            <w:r w:rsidRPr="00294E79">
              <w:rPr>
                <w:sz w:val="16"/>
                <w:szCs w:val="16"/>
              </w:rPr>
              <w:t>0</w:t>
            </w:r>
          </w:p>
        </w:tc>
      </w:tr>
      <w:tr w:rsidR="00294E79" w:rsidRPr="00294E79" w:rsidTr="002D05E3">
        <w:trPr>
          <w:trHeight w:val="300"/>
        </w:trPr>
        <w:tc>
          <w:tcPr>
            <w:tcW w:w="425" w:type="dxa"/>
            <w:noWrap/>
            <w:hideMark/>
          </w:tcPr>
          <w:p w:rsidR="00294E79" w:rsidRPr="00294E79" w:rsidRDefault="00294E79" w:rsidP="00294E79">
            <w:pPr>
              <w:spacing w:line="240" w:lineRule="auto"/>
              <w:ind w:firstLine="0"/>
              <w:rPr>
                <w:sz w:val="16"/>
                <w:szCs w:val="16"/>
              </w:rPr>
            </w:pPr>
            <w:r w:rsidRPr="00294E79">
              <w:rPr>
                <w:sz w:val="16"/>
                <w:szCs w:val="16"/>
              </w:rPr>
              <w:t>15</w:t>
            </w:r>
          </w:p>
        </w:tc>
        <w:tc>
          <w:tcPr>
            <w:tcW w:w="1985" w:type="dxa"/>
            <w:noWrap/>
            <w:hideMark/>
          </w:tcPr>
          <w:p w:rsidR="00294E79" w:rsidRPr="00294E79" w:rsidRDefault="00294E79" w:rsidP="00294E79">
            <w:pPr>
              <w:spacing w:line="240" w:lineRule="auto"/>
              <w:ind w:firstLine="0"/>
              <w:rPr>
                <w:sz w:val="16"/>
                <w:szCs w:val="16"/>
              </w:rPr>
            </w:pPr>
            <w:r w:rsidRPr="00294E79">
              <w:rPr>
                <w:sz w:val="16"/>
                <w:szCs w:val="16"/>
              </w:rPr>
              <w:t>№0345100016316000126</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28.09.2016</w:t>
            </w:r>
          </w:p>
        </w:tc>
        <w:tc>
          <w:tcPr>
            <w:tcW w:w="2410" w:type="dxa"/>
            <w:noWrap/>
            <w:hideMark/>
          </w:tcPr>
          <w:p w:rsidR="00294E79" w:rsidRPr="00294E79" w:rsidRDefault="002D05E3" w:rsidP="00294E79">
            <w:pPr>
              <w:spacing w:line="240" w:lineRule="auto"/>
              <w:ind w:firstLine="0"/>
              <w:rPr>
                <w:sz w:val="16"/>
                <w:szCs w:val="16"/>
              </w:rPr>
            </w:pPr>
            <w:r>
              <w:rPr>
                <w:sz w:val="16"/>
                <w:szCs w:val="16"/>
              </w:rPr>
              <w:t>Категория</w:t>
            </w:r>
            <w:r w:rsidRPr="00294E79">
              <w:rPr>
                <w:sz w:val="16"/>
                <w:szCs w:val="16"/>
              </w:rPr>
              <w:t xml:space="preserve"> </w:t>
            </w:r>
            <w:r>
              <w:rPr>
                <w:sz w:val="16"/>
                <w:szCs w:val="16"/>
              </w:rPr>
              <w:t>«</w:t>
            </w:r>
            <w:r w:rsidRPr="00294E79">
              <w:rPr>
                <w:sz w:val="16"/>
                <w:szCs w:val="16"/>
              </w:rPr>
              <w:t>В</w:t>
            </w:r>
            <w:r>
              <w:rPr>
                <w:sz w:val="16"/>
                <w:szCs w:val="16"/>
              </w:rPr>
              <w:t>», «</w:t>
            </w:r>
            <w:r>
              <w:rPr>
                <w:sz w:val="16"/>
                <w:szCs w:val="16"/>
                <w:lang w:val="en-US"/>
              </w:rPr>
              <w:t>D</w:t>
            </w:r>
            <w:r>
              <w:rPr>
                <w:sz w:val="16"/>
                <w:szCs w:val="16"/>
              </w:rPr>
              <w:t>»</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3"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709" w:type="dxa"/>
            <w:noWrap/>
            <w:hideMark/>
          </w:tcPr>
          <w:p w:rsidR="00294E79" w:rsidRPr="00294E79" w:rsidRDefault="00294E79" w:rsidP="00294E79">
            <w:pPr>
              <w:spacing w:line="240" w:lineRule="auto"/>
              <w:ind w:firstLine="0"/>
              <w:rPr>
                <w:sz w:val="16"/>
                <w:szCs w:val="16"/>
              </w:rPr>
            </w:pPr>
            <w:r w:rsidRPr="00294E79">
              <w:rPr>
                <w:sz w:val="16"/>
                <w:szCs w:val="16"/>
              </w:rPr>
              <w:t>66000</w:t>
            </w:r>
          </w:p>
        </w:tc>
        <w:tc>
          <w:tcPr>
            <w:tcW w:w="708" w:type="dxa"/>
            <w:gridSpan w:val="2"/>
            <w:noWrap/>
            <w:hideMark/>
          </w:tcPr>
          <w:p w:rsidR="00294E79" w:rsidRPr="00294E79" w:rsidRDefault="00294E79" w:rsidP="00294E79">
            <w:pPr>
              <w:spacing w:line="240" w:lineRule="auto"/>
              <w:ind w:firstLine="0"/>
              <w:rPr>
                <w:sz w:val="16"/>
                <w:szCs w:val="16"/>
              </w:rPr>
            </w:pPr>
            <w:r w:rsidRPr="00294E79">
              <w:rPr>
                <w:sz w:val="16"/>
                <w:szCs w:val="16"/>
              </w:rPr>
              <w:t>66000</w:t>
            </w:r>
          </w:p>
        </w:tc>
        <w:tc>
          <w:tcPr>
            <w:tcW w:w="851" w:type="dxa"/>
            <w:noWrap/>
            <w:hideMark/>
          </w:tcPr>
          <w:p w:rsidR="00294E79" w:rsidRPr="00294E79" w:rsidRDefault="00294E79" w:rsidP="00294E79">
            <w:pPr>
              <w:spacing w:line="240" w:lineRule="auto"/>
              <w:ind w:firstLine="0"/>
              <w:rPr>
                <w:sz w:val="16"/>
                <w:szCs w:val="16"/>
              </w:rPr>
            </w:pPr>
            <w:r w:rsidRPr="00294E79">
              <w:rPr>
                <w:sz w:val="16"/>
                <w:szCs w:val="16"/>
              </w:rPr>
              <w:t>0</w:t>
            </w:r>
          </w:p>
        </w:tc>
      </w:tr>
      <w:tr w:rsidR="00294E79" w:rsidRPr="00294E79" w:rsidTr="002D05E3">
        <w:trPr>
          <w:trHeight w:val="300"/>
        </w:trPr>
        <w:tc>
          <w:tcPr>
            <w:tcW w:w="425" w:type="dxa"/>
            <w:noWrap/>
            <w:hideMark/>
          </w:tcPr>
          <w:p w:rsidR="00294E79" w:rsidRPr="00294E79" w:rsidRDefault="00294E79" w:rsidP="00294E79">
            <w:pPr>
              <w:spacing w:line="240" w:lineRule="auto"/>
              <w:ind w:firstLine="0"/>
              <w:rPr>
                <w:sz w:val="16"/>
                <w:szCs w:val="16"/>
              </w:rPr>
            </w:pPr>
            <w:r w:rsidRPr="00294E79">
              <w:rPr>
                <w:sz w:val="16"/>
                <w:szCs w:val="16"/>
              </w:rPr>
              <w:t>16</w:t>
            </w:r>
          </w:p>
        </w:tc>
        <w:tc>
          <w:tcPr>
            <w:tcW w:w="1985" w:type="dxa"/>
            <w:noWrap/>
            <w:hideMark/>
          </w:tcPr>
          <w:p w:rsidR="00294E79" w:rsidRPr="00294E79" w:rsidRDefault="00294E79" w:rsidP="00294E79">
            <w:pPr>
              <w:spacing w:line="240" w:lineRule="auto"/>
              <w:ind w:firstLine="0"/>
              <w:rPr>
                <w:sz w:val="16"/>
                <w:szCs w:val="16"/>
              </w:rPr>
            </w:pPr>
            <w:r w:rsidRPr="00294E79">
              <w:rPr>
                <w:sz w:val="16"/>
                <w:szCs w:val="16"/>
              </w:rPr>
              <w:t>№0345100016316000127</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28.09.2016</w:t>
            </w:r>
          </w:p>
        </w:tc>
        <w:tc>
          <w:tcPr>
            <w:tcW w:w="2410" w:type="dxa"/>
            <w:noWrap/>
            <w:hideMark/>
          </w:tcPr>
          <w:p w:rsidR="00294E79" w:rsidRPr="00294E79" w:rsidRDefault="002D05E3" w:rsidP="00294E79">
            <w:pPr>
              <w:spacing w:line="240" w:lineRule="auto"/>
              <w:ind w:firstLine="0"/>
              <w:rPr>
                <w:sz w:val="16"/>
                <w:szCs w:val="16"/>
              </w:rPr>
            </w:pPr>
            <w:r>
              <w:rPr>
                <w:sz w:val="16"/>
                <w:szCs w:val="16"/>
              </w:rPr>
              <w:t>Категория</w:t>
            </w:r>
            <w:r w:rsidRPr="00294E79">
              <w:rPr>
                <w:sz w:val="16"/>
                <w:szCs w:val="16"/>
              </w:rPr>
              <w:t xml:space="preserve"> </w:t>
            </w:r>
            <w:r>
              <w:rPr>
                <w:sz w:val="16"/>
                <w:szCs w:val="16"/>
              </w:rPr>
              <w:t>«</w:t>
            </w:r>
            <w:r w:rsidRPr="00294E79">
              <w:rPr>
                <w:sz w:val="16"/>
                <w:szCs w:val="16"/>
              </w:rPr>
              <w:t>В</w:t>
            </w:r>
            <w:r>
              <w:rPr>
                <w:sz w:val="16"/>
                <w:szCs w:val="16"/>
              </w:rPr>
              <w:t>», «</w:t>
            </w:r>
            <w:r>
              <w:rPr>
                <w:sz w:val="16"/>
                <w:szCs w:val="16"/>
                <w:lang w:val="en-US"/>
              </w:rPr>
              <w:t>D</w:t>
            </w:r>
            <w:r>
              <w:rPr>
                <w:sz w:val="16"/>
                <w:szCs w:val="16"/>
              </w:rPr>
              <w:t>»</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3"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709" w:type="dxa"/>
            <w:noWrap/>
            <w:hideMark/>
          </w:tcPr>
          <w:p w:rsidR="00294E79" w:rsidRPr="00294E79" w:rsidRDefault="00294E79" w:rsidP="00294E79">
            <w:pPr>
              <w:spacing w:line="240" w:lineRule="auto"/>
              <w:ind w:firstLine="0"/>
              <w:rPr>
                <w:sz w:val="16"/>
                <w:szCs w:val="16"/>
              </w:rPr>
            </w:pPr>
            <w:r w:rsidRPr="00294E79">
              <w:rPr>
                <w:sz w:val="16"/>
                <w:szCs w:val="16"/>
              </w:rPr>
              <w:t>66000</w:t>
            </w:r>
          </w:p>
        </w:tc>
        <w:tc>
          <w:tcPr>
            <w:tcW w:w="708" w:type="dxa"/>
            <w:gridSpan w:val="2"/>
            <w:noWrap/>
            <w:hideMark/>
          </w:tcPr>
          <w:p w:rsidR="00294E79" w:rsidRPr="00294E79" w:rsidRDefault="00294E79" w:rsidP="00294E79">
            <w:pPr>
              <w:spacing w:line="240" w:lineRule="auto"/>
              <w:ind w:firstLine="0"/>
              <w:rPr>
                <w:sz w:val="16"/>
                <w:szCs w:val="16"/>
              </w:rPr>
            </w:pPr>
            <w:r w:rsidRPr="00294E79">
              <w:rPr>
                <w:sz w:val="16"/>
                <w:szCs w:val="16"/>
              </w:rPr>
              <w:t>66000</w:t>
            </w:r>
          </w:p>
        </w:tc>
        <w:tc>
          <w:tcPr>
            <w:tcW w:w="851" w:type="dxa"/>
            <w:noWrap/>
            <w:hideMark/>
          </w:tcPr>
          <w:p w:rsidR="00294E79" w:rsidRPr="00294E79" w:rsidRDefault="00294E79" w:rsidP="00294E79">
            <w:pPr>
              <w:spacing w:line="240" w:lineRule="auto"/>
              <w:ind w:firstLine="0"/>
              <w:rPr>
                <w:sz w:val="16"/>
                <w:szCs w:val="16"/>
              </w:rPr>
            </w:pPr>
            <w:r w:rsidRPr="00294E79">
              <w:rPr>
                <w:sz w:val="16"/>
                <w:szCs w:val="16"/>
              </w:rPr>
              <w:t>0</w:t>
            </w:r>
          </w:p>
        </w:tc>
      </w:tr>
      <w:tr w:rsidR="00294E79" w:rsidRPr="00294E79" w:rsidTr="002D05E3">
        <w:trPr>
          <w:trHeight w:val="300"/>
        </w:trPr>
        <w:tc>
          <w:tcPr>
            <w:tcW w:w="425" w:type="dxa"/>
            <w:noWrap/>
            <w:hideMark/>
          </w:tcPr>
          <w:p w:rsidR="00294E79" w:rsidRPr="00294E79" w:rsidRDefault="00294E79" w:rsidP="00294E79">
            <w:pPr>
              <w:spacing w:line="240" w:lineRule="auto"/>
              <w:ind w:firstLine="0"/>
              <w:rPr>
                <w:sz w:val="16"/>
                <w:szCs w:val="16"/>
              </w:rPr>
            </w:pPr>
            <w:r w:rsidRPr="00294E79">
              <w:rPr>
                <w:sz w:val="16"/>
                <w:szCs w:val="16"/>
              </w:rPr>
              <w:t>17</w:t>
            </w:r>
          </w:p>
        </w:tc>
        <w:tc>
          <w:tcPr>
            <w:tcW w:w="1985" w:type="dxa"/>
            <w:noWrap/>
            <w:hideMark/>
          </w:tcPr>
          <w:p w:rsidR="00294E79" w:rsidRPr="00294E79" w:rsidRDefault="00294E79" w:rsidP="00294E79">
            <w:pPr>
              <w:spacing w:line="240" w:lineRule="auto"/>
              <w:ind w:firstLine="0"/>
              <w:rPr>
                <w:sz w:val="16"/>
                <w:szCs w:val="16"/>
              </w:rPr>
            </w:pPr>
            <w:r w:rsidRPr="00294E79">
              <w:rPr>
                <w:sz w:val="16"/>
                <w:szCs w:val="16"/>
              </w:rPr>
              <w:t>№0345100016316000128</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28.09.2016</w:t>
            </w:r>
          </w:p>
        </w:tc>
        <w:tc>
          <w:tcPr>
            <w:tcW w:w="2410" w:type="dxa"/>
            <w:noWrap/>
            <w:hideMark/>
          </w:tcPr>
          <w:p w:rsidR="00294E79" w:rsidRPr="00294E79" w:rsidRDefault="002D05E3" w:rsidP="00294E79">
            <w:pPr>
              <w:spacing w:line="240" w:lineRule="auto"/>
              <w:ind w:firstLine="0"/>
              <w:rPr>
                <w:sz w:val="16"/>
                <w:szCs w:val="16"/>
              </w:rPr>
            </w:pPr>
            <w:r>
              <w:rPr>
                <w:sz w:val="16"/>
                <w:szCs w:val="16"/>
              </w:rPr>
              <w:t>Категория</w:t>
            </w:r>
            <w:r w:rsidRPr="00294E79">
              <w:rPr>
                <w:sz w:val="16"/>
                <w:szCs w:val="16"/>
              </w:rPr>
              <w:t xml:space="preserve"> </w:t>
            </w:r>
            <w:r>
              <w:rPr>
                <w:sz w:val="16"/>
                <w:szCs w:val="16"/>
              </w:rPr>
              <w:t>«</w:t>
            </w:r>
            <w:r w:rsidRPr="00294E79">
              <w:rPr>
                <w:sz w:val="16"/>
                <w:szCs w:val="16"/>
              </w:rPr>
              <w:t>В</w:t>
            </w:r>
            <w:r>
              <w:rPr>
                <w:sz w:val="16"/>
                <w:szCs w:val="16"/>
              </w:rPr>
              <w:t>»</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3"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709" w:type="dxa"/>
            <w:noWrap/>
            <w:hideMark/>
          </w:tcPr>
          <w:p w:rsidR="00294E79" w:rsidRPr="00294E79" w:rsidRDefault="00294E79" w:rsidP="00294E79">
            <w:pPr>
              <w:spacing w:line="240" w:lineRule="auto"/>
              <w:ind w:firstLine="0"/>
              <w:rPr>
                <w:sz w:val="16"/>
                <w:szCs w:val="16"/>
              </w:rPr>
            </w:pPr>
            <w:r w:rsidRPr="00294E79">
              <w:rPr>
                <w:sz w:val="16"/>
                <w:szCs w:val="16"/>
              </w:rPr>
              <w:t>52000</w:t>
            </w:r>
          </w:p>
        </w:tc>
        <w:tc>
          <w:tcPr>
            <w:tcW w:w="708" w:type="dxa"/>
            <w:gridSpan w:val="2"/>
            <w:noWrap/>
            <w:hideMark/>
          </w:tcPr>
          <w:p w:rsidR="00294E79" w:rsidRPr="00294E79" w:rsidRDefault="00294E79" w:rsidP="00294E79">
            <w:pPr>
              <w:spacing w:line="240" w:lineRule="auto"/>
              <w:ind w:firstLine="0"/>
              <w:rPr>
                <w:sz w:val="16"/>
                <w:szCs w:val="16"/>
              </w:rPr>
            </w:pPr>
            <w:r w:rsidRPr="00294E79">
              <w:rPr>
                <w:sz w:val="16"/>
                <w:szCs w:val="16"/>
              </w:rPr>
              <w:t>52000</w:t>
            </w:r>
          </w:p>
        </w:tc>
        <w:tc>
          <w:tcPr>
            <w:tcW w:w="851" w:type="dxa"/>
            <w:noWrap/>
            <w:hideMark/>
          </w:tcPr>
          <w:p w:rsidR="00294E79" w:rsidRPr="00294E79" w:rsidRDefault="00294E79" w:rsidP="00294E79">
            <w:pPr>
              <w:spacing w:line="240" w:lineRule="auto"/>
              <w:ind w:firstLine="0"/>
              <w:rPr>
                <w:sz w:val="16"/>
                <w:szCs w:val="16"/>
              </w:rPr>
            </w:pPr>
            <w:r w:rsidRPr="00294E79">
              <w:rPr>
                <w:sz w:val="16"/>
                <w:szCs w:val="16"/>
              </w:rPr>
              <w:t>0</w:t>
            </w:r>
          </w:p>
        </w:tc>
      </w:tr>
      <w:tr w:rsidR="00294E79" w:rsidRPr="00294E79" w:rsidTr="002D05E3">
        <w:trPr>
          <w:trHeight w:val="300"/>
        </w:trPr>
        <w:tc>
          <w:tcPr>
            <w:tcW w:w="425" w:type="dxa"/>
            <w:noWrap/>
            <w:hideMark/>
          </w:tcPr>
          <w:p w:rsidR="00294E79" w:rsidRPr="00294E79" w:rsidRDefault="00294E79" w:rsidP="00294E79">
            <w:pPr>
              <w:spacing w:line="240" w:lineRule="auto"/>
              <w:ind w:firstLine="0"/>
              <w:rPr>
                <w:sz w:val="16"/>
                <w:szCs w:val="16"/>
              </w:rPr>
            </w:pPr>
            <w:r w:rsidRPr="00294E79">
              <w:rPr>
                <w:sz w:val="16"/>
                <w:szCs w:val="16"/>
              </w:rPr>
              <w:t>18</w:t>
            </w:r>
          </w:p>
        </w:tc>
        <w:tc>
          <w:tcPr>
            <w:tcW w:w="1985" w:type="dxa"/>
            <w:noWrap/>
            <w:hideMark/>
          </w:tcPr>
          <w:p w:rsidR="00294E79" w:rsidRPr="00294E79" w:rsidRDefault="00294E79" w:rsidP="00294E79">
            <w:pPr>
              <w:spacing w:line="240" w:lineRule="auto"/>
              <w:ind w:firstLine="0"/>
              <w:rPr>
                <w:sz w:val="16"/>
                <w:szCs w:val="16"/>
              </w:rPr>
            </w:pPr>
            <w:r w:rsidRPr="00294E79">
              <w:rPr>
                <w:sz w:val="16"/>
                <w:szCs w:val="16"/>
              </w:rPr>
              <w:t>№0345100016316000129</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28.09.2016</w:t>
            </w:r>
          </w:p>
        </w:tc>
        <w:tc>
          <w:tcPr>
            <w:tcW w:w="2410" w:type="dxa"/>
            <w:noWrap/>
            <w:hideMark/>
          </w:tcPr>
          <w:p w:rsidR="00294E79" w:rsidRPr="00294E79" w:rsidRDefault="002D05E3" w:rsidP="00294E79">
            <w:pPr>
              <w:spacing w:line="240" w:lineRule="auto"/>
              <w:ind w:firstLine="0"/>
              <w:rPr>
                <w:sz w:val="16"/>
                <w:szCs w:val="16"/>
              </w:rPr>
            </w:pPr>
            <w:r>
              <w:rPr>
                <w:sz w:val="16"/>
                <w:szCs w:val="16"/>
              </w:rPr>
              <w:t>Категория</w:t>
            </w:r>
            <w:r w:rsidRPr="00294E79">
              <w:rPr>
                <w:sz w:val="16"/>
                <w:szCs w:val="16"/>
              </w:rPr>
              <w:t xml:space="preserve"> </w:t>
            </w:r>
            <w:r>
              <w:rPr>
                <w:sz w:val="16"/>
                <w:szCs w:val="16"/>
              </w:rPr>
              <w:t>«</w:t>
            </w:r>
            <w:r w:rsidRPr="00294E79">
              <w:rPr>
                <w:sz w:val="16"/>
                <w:szCs w:val="16"/>
              </w:rPr>
              <w:t>В</w:t>
            </w:r>
            <w:r>
              <w:rPr>
                <w:sz w:val="16"/>
                <w:szCs w:val="16"/>
              </w:rPr>
              <w:t>»</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3"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709" w:type="dxa"/>
            <w:noWrap/>
            <w:hideMark/>
          </w:tcPr>
          <w:p w:rsidR="00294E79" w:rsidRPr="00294E79" w:rsidRDefault="00294E79" w:rsidP="00294E79">
            <w:pPr>
              <w:spacing w:line="240" w:lineRule="auto"/>
              <w:ind w:firstLine="0"/>
              <w:rPr>
                <w:sz w:val="16"/>
                <w:szCs w:val="16"/>
              </w:rPr>
            </w:pPr>
            <w:r w:rsidRPr="00294E79">
              <w:rPr>
                <w:sz w:val="16"/>
                <w:szCs w:val="16"/>
              </w:rPr>
              <w:t>52000</w:t>
            </w:r>
          </w:p>
        </w:tc>
        <w:tc>
          <w:tcPr>
            <w:tcW w:w="708" w:type="dxa"/>
            <w:gridSpan w:val="2"/>
            <w:noWrap/>
            <w:hideMark/>
          </w:tcPr>
          <w:p w:rsidR="00294E79" w:rsidRPr="00294E79" w:rsidRDefault="00294E79" w:rsidP="00294E79">
            <w:pPr>
              <w:spacing w:line="240" w:lineRule="auto"/>
              <w:ind w:firstLine="0"/>
              <w:rPr>
                <w:sz w:val="16"/>
                <w:szCs w:val="16"/>
              </w:rPr>
            </w:pPr>
            <w:r w:rsidRPr="00294E79">
              <w:rPr>
                <w:sz w:val="16"/>
                <w:szCs w:val="16"/>
              </w:rPr>
              <w:t>52000</w:t>
            </w:r>
          </w:p>
        </w:tc>
        <w:tc>
          <w:tcPr>
            <w:tcW w:w="851" w:type="dxa"/>
            <w:noWrap/>
            <w:hideMark/>
          </w:tcPr>
          <w:p w:rsidR="00294E79" w:rsidRPr="00294E79" w:rsidRDefault="00294E79" w:rsidP="00294E79">
            <w:pPr>
              <w:spacing w:line="240" w:lineRule="auto"/>
              <w:ind w:firstLine="0"/>
              <w:rPr>
                <w:sz w:val="16"/>
                <w:szCs w:val="16"/>
              </w:rPr>
            </w:pPr>
            <w:r w:rsidRPr="00294E79">
              <w:rPr>
                <w:sz w:val="16"/>
                <w:szCs w:val="16"/>
              </w:rPr>
              <w:t>0</w:t>
            </w:r>
          </w:p>
        </w:tc>
      </w:tr>
      <w:tr w:rsidR="00294E79" w:rsidRPr="00294E79" w:rsidTr="002D05E3">
        <w:trPr>
          <w:trHeight w:val="300"/>
        </w:trPr>
        <w:tc>
          <w:tcPr>
            <w:tcW w:w="425" w:type="dxa"/>
            <w:noWrap/>
            <w:hideMark/>
          </w:tcPr>
          <w:p w:rsidR="00294E79" w:rsidRPr="00294E79" w:rsidRDefault="00294E79" w:rsidP="00294E79">
            <w:pPr>
              <w:spacing w:line="240" w:lineRule="auto"/>
              <w:ind w:firstLine="0"/>
              <w:rPr>
                <w:sz w:val="16"/>
                <w:szCs w:val="16"/>
              </w:rPr>
            </w:pPr>
            <w:r w:rsidRPr="00294E79">
              <w:rPr>
                <w:sz w:val="16"/>
                <w:szCs w:val="16"/>
              </w:rPr>
              <w:t>19</w:t>
            </w:r>
          </w:p>
        </w:tc>
        <w:tc>
          <w:tcPr>
            <w:tcW w:w="1985" w:type="dxa"/>
            <w:noWrap/>
            <w:hideMark/>
          </w:tcPr>
          <w:p w:rsidR="00294E79" w:rsidRPr="00294E79" w:rsidRDefault="00294E79" w:rsidP="00294E79">
            <w:pPr>
              <w:spacing w:line="240" w:lineRule="auto"/>
              <w:ind w:firstLine="0"/>
              <w:rPr>
                <w:sz w:val="16"/>
                <w:szCs w:val="16"/>
              </w:rPr>
            </w:pPr>
            <w:r w:rsidRPr="00294E79">
              <w:rPr>
                <w:sz w:val="16"/>
                <w:szCs w:val="16"/>
              </w:rPr>
              <w:t>№0345100016316000130</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28.09.2016</w:t>
            </w:r>
          </w:p>
        </w:tc>
        <w:tc>
          <w:tcPr>
            <w:tcW w:w="2410" w:type="dxa"/>
            <w:noWrap/>
            <w:hideMark/>
          </w:tcPr>
          <w:p w:rsidR="00294E79" w:rsidRPr="00294E79" w:rsidRDefault="002D05E3" w:rsidP="00294E79">
            <w:pPr>
              <w:spacing w:line="240" w:lineRule="auto"/>
              <w:ind w:firstLine="0"/>
              <w:rPr>
                <w:sz w:val="16"/>
                <w:szCs w:val="16"/>
              </w:rPr>
            </w:pPr>
            <w:r>
              <w:rPr>
                <w:sz w:val="16"/>
                <w:szCs w:val="16"/>
              </w:rPr>
              <w:t>Категория</w:t>
            </w:r>
            <w:r w:rsidRPr="00294E79">
              <w:rPr>
                <w:sz w:val="16"/>
                <w:szCs w:val="16"/>
              </w:rPr>
              <w:t xml:space="preserve"> </w:t>
            </w:r>
            <w:r>
              <w:rPr>
                <w:sz w:val="16"/>
                <w:szCs w:val="16"/>
              </w:rPr>
              <w:t>«</w:t>
            </w:r>
            <w:r w:rsidRPr="00294E79">
              <w:rPr>
                <w:sz w:val="16"/>
                <w:szCs w:val="16"/>
              </w:rPr>
              <w:t>В</w:t>
            </w:r>
            <w:r>
              <w:rPr>
                <w:sz w:val="16"/>
                <w:szCs w:val="16"/>
              </w:rPr>
              <w:t>»</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3"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709" w:type="dxa"/>
            <w:noWrap/>
            <w:hideMark/>
          </w:tcPr>
          <w:p w:rsidR="00294E79" w:rsidRPr="00294E79" w:rsidRDefault="00294E79" w:rsidP="00294E79">
            <w:pPr>
              <w:spacing w:line="240" w:lineRule="auto"/>
              <w:ind w:firstLine="0"/>
              <w:rPr>
                <w:sz w:val="16"/>
                <w:szCs w:val="16"/>
              </w:rPr>
            </w:pPr>
            <w:r w:rsidRPr="00294E79">
              <w:rPr>
                <w:sz w:val="16"/>
                <w:szCs w:val="16"/>
              </w:rPr>
              <w:t>52000</w:t>
            </w:r>
          </w:p>
        </w:tc>
        <w:tc>
          <w:tcPr>
            <w:tcW w:w="708" w:type="dxa"/>
            <w:gridSpan w:val="2"/>
            <w:noWrap/>
            <w:hideMark/>
          </w:tcPr>
          <w:p w:rsidR="00294E79" w:rsidRPr="00294E79" w:rsidRDefault="00294E79" w:rsidP="00294E79">
            <w:pPr>
              <w:spacing w:line="240" w:lineRule="auto"/>
              <w:ind w:firstLine="0"/>
              <w:rPr>
                <w:sz w:val="16"/>
                <w:szCs w:val="16"/>
              </w:rPr>
            </w:pPr>
            <w:r w:rsidRPr="00294E79">
              <w:rPr>
                <w:sz w:val="16"/>
                <w:szCs w:val="16"/>
              </w:rPr>
              <w:t>52000</w:t>
            </w:r>
          </w:p>
        </w:tc>
        <w:tc>
          <w:tcPr>
            <w:tcW w:w="851" w:type="dxa"/>
            <w:noWrap/>
            <w:hideMark/>
          </w:tcPr>
          <w:p w:rsidR="00294E79" w:rsidRPr="00294E79" w:rsidRDefault="00294E79" w:rsidP="00294E79">
            <w:pPr>
              <w:spacing w:line="240" w:lineRule="auto"/>
              <w:ind w:firstLine="0"/>
              <w:rPr>
                <w:sz w:val="16"/>
                <w:szCs w:val="16"/>
              </w:rPr>
            </w:pPr>
            <w:r w:rsidRPr="00294E79">
              <w:rPr>
                <w:sz w:val="16"/>
                <w:szCs w:val="16"/>
              </w:rPr>
              <w:t>0</w:t>
            </w:r>
          </w:p>
        </w:tc>
      </w:tr>
      <w:tr w:rsidR="00294E79" w:rsidRPr="00294E79" w:rsidTr="002D05E3">
        <w:trPr>
          <w:trHeight w:val="300"/>
        </w:trPr>
        <w:tc>
          <w:tcPr>
            <w:tcW w:w="425" w:type="dxa"/>
            <w:noWrap/>
            <w:hideMark/>
          </w:tcPr>
          <w:p w:rsidR="00294E79" w:rsidRPr="00294E79" w:rsidRDefault="00294E79" w:rsidP="00294E79">
            <w:pPr>
              <w:spacing w:line="240" w:lineRule="auto"/>
              <w:ind w:firstLine="0"/>
              <w:rPr>
                <w:sz w:val="16"/>
                <w:szCs w:val="16"/>
              </w:rPr>
            </w:pPr>
            <w:r w:rsidRPr="00294E79">
              <w:rPr>
                <w:sz w:val="16"/>
                <w:szCs w:val="16"/>
              </w:rPr>
              <w:t>20</w:t>
            </w:r>
          </w:p>
        </w:tc>
        <w:tc>
          <w:tcPr>
            <w:tcW w:w="1985" w:type="dxa"/>
            <w:noWrap/>
            <w:hideMark/>
          </w:tcPr>
          <w:p w:rsidR="00294E79" w:rsidRPr="00294E79" w:rsidRDefault="00294E79" w:rsidP="00294E79">
            <w:pPr>
              <w:spacing w:line="240" w:lineRule="auto"/>
              <w:ind w:firstLine="0"/>
              <w:rPr>
                <w:sz w:val="16"/>
                <w:szCs w:val="16"/>
              </w:rPr>
            </w:pPr>
            <w:r w:rsidRPr="00294E79">
              <w:rPr>
                <w:sz w:val="16"/>
                <w:szCs w:val="16"/>
              </w:rPr>
              <w:t>№0345100016316000131</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28.09.2016</w:t>
            </w:r>
          </w:p>
        </w:tc>
        <w:tc>
          <w:tcPr>
            <w:tcW w:w="2410" w:type="dxa"/>
            <w:noWrap/>
            <w:hideMark/>
          </w:tcPr>
          <w:p w:rsidR="00294E79" w:rsidRPr="00294E79" w:rsidRDefault="002D05E3" w:rsidP="00294E79">
            <w:pPr>
              <w:spacing w:line="240" w:lineRule="auto"/>
              <w:ind w:firstLine="0"/>
              <w:rPr>
                <w:sz w:val="16"/>
                <w:szCs w:val="16"/>
              </w:rPr>
            </w:pPr>
            <w:r>
              <w:rPr>
                <w:sz w:val="16"/>
                <w:szCs w:val="16"/>
              </w:rPr>
              <w:t>Категория</w:t>
            </w:r>
            <w:r w:rsidRPr="00294E79">
              <w:rPr>
                <w:sz w:val="16"/>
                <w:szCs w:val="16"/>
              </w:rPr>
              <w:t xml:space="preserve"> </w:t>
            </w:r>
            <w:r>
              <w:rPr>
                <w:sz w:val="16"/>
                <w:szCs w:val="16"/>
              </w:rPr>
              <w:t>«</w:t>
            </w:r>
            <w:r w:rsidRPr="00294E79">
              <w:rPr>
                <w:sz w:val="16"/>
                <w:szCs w:val="16"/>
              </w:rPr>
              <w:t>В</w:t>
            </w:r>
            <w:r>
              <w:rPr>
                <w:sz w:val="16"/>
                <w:szCs w:val="16"/>
              </w:rPr>
              <w:t>», «</w:t>
            </w:r>
            <w:r>
              <w:rPr>
                <w:sz w:val="16"/>
                <w:szCs w:val="16"/>
                <w:lang w:val="en-US"/>
              </w:rPr>
              <w:t>D</w:t>
            </w:r>
            <w:r>
              <w:rPr>
                <w:sz w:val="16"/>
                <w:szCs w:val="16"/>
              </w:rPr>
              <w:t>»</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3"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709" w:type="dxa"/>
            <w:noWrap/>
            <w:hideMark/>
          </w:tcPr>
          <w:p w:rsidR="00294E79" w:rsidRPr="00294E79" w:rsidRDefault="00294E79" w:rsidP="00294E79">
            <w:pPr>
              <w:spacing w:line="240" w:lineRule="auto"/>
              <w:ind w:firstLine="0"/>
              <w:rPr>
                <w:sz w:val="16"/>
                <w:szCs w:val="16"/>
              </w:rPr>
            </w:pPr>
            <w:r w:rsidRPr="00294E79">
              <w:rPr>
                <w:sz w:val="16"/>
                <w:szCs w:val="16"/>
              </w:rPr>
              <w:t>52000</w:t>
            </w:r>
          </w:p>
        </w:tc>
        <w:tc>
          <w:tcPr>
            <w:tcW w:w="708" w:type="dxa"/>
            <w:gridSpan w:val="2"/>
            <w:noWrap/>
            <w:hideMark/>
          </w:tcPr>
          <w:p w:rsidR="00294E79" w:rsidRPr="00294E79" w:rsidRDefault="00294E79" w:rsidP="00294E79">
            <w:pPr>
              <w:spacing w:line="240" w:lineRule="auto"/>
              <w:ind w:firstLine="0"/>
              <w:rPr>
                <w:sz w:val="16"/>
                <w:szCs w:val="16"/>
              </w:rPr>
            </w:pPr>
            <w:r w:rsidRPr="00294E79">
              <w:rPr>
                <w:sz w:val="16"/>
                <w:szCs w:val="16"/>
              </w:rPr>
              <w:t>52000</w:t>
            </w:r>
          </w:p>
        </w:tc>
        <w:tc>
          <w:tcPr>
            <w:tcW w:w="851" w:type="dxa"/>
            <w:noWrap/>
            <w:hideMark/>
          </w:tcPr>
          <w:p w:rsidR="00294E79" w:rsidRPr="00294E79" w:rsidRDefault="00294E79" w:rsidP="00294E79">
            <w:pPr>
              <w:spacing w:line="240" w:lineRule="auto"/>
              <w:ind w:firstLine="0"/>
              <w:rPr>
                <w:sz w:val="16"/>
                <w:szCs w:val="16"/>
              </w:rPr>
            </w:pPr>
            <w:r w:rsidRPr="00294E79">
              <w:rPr>
                <w:sz w:val="16"/>
                <w:szCs w:val="16"/>
              </w:rPr>
              <w:t>0</w:t>
            </w:r>
          </w:p>
        </w:tc>
      </w:tr>
      <w:tr w:rsidR="00294E79" w:rsidRPr="00294E79" w:rsidTr="002D05E3">
        <w:trPr>
          <w:trHeight w:val="300"/>
        </w:trPr>
        <w:tc>
          <w:tcPr>
            <w:tcW w:w="425" w:type="dxa"/>
            <w:noWrap/>
            <w:hideMark/>
          </w:tcPr>
          <w:p w:rsidR="00294E79" w:rsidRPr="00294E79" w:rsidRDefault="00294E79" w:rsidP="00294E79">
            <w:pPr>
              <w:spacing w:line="240" w:lineRule="auto"/>
              <w:ind w:firstLine="0"/>
              <w:rPr>
                <w:sz w:val="16"/>
                <w:szCs w:val="16"/>
              </w:rPr>
            </w:pPr>
            <w:r w:rsidRPr="00294E79">
              <w:rPr>
                <w:sz w:val="16"/>
                <w:szCs w:val="16"/>
              </w:rPr>
              <w:t>21</w:t>
            </w:r>
          </w:p>
        </w:tc>
        <w:tc>
          <w:tcPr>
            <w:tcW w:w="1985" w:type="dxa"/>
            <w:noWrap/>
            <w:hideMark/>
          </w:tcPr>
          <w:p w:rsidR="00294E79" w:rsidRPr="00294E79" w:rsidRDefault="00294E79" w:rsidP="00294E79">
            <w:pPr>
              <w:spacing w:line="240" w:lineRule="auto"/>
              <w:ind w:firstLine="0"/>
              <w:rPr>
                <w:sz w:val="16"/>
                <w:szCs w:val="16"/>
              </w:rPr>
            </w:pPr>
            <w:r w:rsidRPr="00294E79">
              <w:rPr>
                <w:sz w:val="16"/>
                <w:szCs w:val="16"/>
              </w:rPr>
              <w:t>№0345100016316000132</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28.09.2016</w:t>
            </w:r>
          </w:p>
        </w:tc>
        <w:tc>
          <w:tcPr>
            <w:tcW w:w="2410" w:type="dxa"/>
            <w:noWrap/>
            <w:hideMark/>
          </w:tcPr>
          <w:p w:rsidR="00294E79" w:rsidRPr="00294E79" w:rsidRDefault="002D05E3" w:rsidP="00294E79">
            <w:pPr>
              <w:spacing w:line="240" w:lineRule="auto"/>
              <w:ind w:firstLine="0"/>
              <w:rPr>
                <w:sz w:val="16"/>
                <w:szCs w:val="16"/>
              </w:rPr>
            </w:pPr>
            <w:r>
              <w:rPr>
                <w:sz w:val="16"/>
                <w:szCs w:val="16"/>
              </w:rPr>
              <w:t>Категория</w:t>
            </w:r>
            <w:r w:rsidRPr="00294E79">
              <w:rPr>
                <w:sz w:val="16"/>
                <w:szCs w:val="16"/>
              </w:rPr>
              <w:t xml:space="preserve"> </w:t>
            </w:r>
            <w:r>
              <w:rPr>
                <w:sz w:val="16"/>
                <w:szCs w:val="16"/>
              </w:rPr>
              <w:t>«</w:t>
            </w:r>
            <w:r w:rsidRPr="00294E79">
              <w:rPr>
                <w:sz w:val="16"/>
                <w:szCs w:val="16"/>
              </w:rPr>
              <w:t>В</w:t>
            </w:r>
            <w:r>
              <w:rPr>
                <w:sz w:val="16"/>
                <w:szCs w:val="16"/>
              </w:rPr>
              <w:t>»</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3"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709" w:type="dxa"/>
            <w:noWrap/>
            <w:hideMark/>
          </w:tcPr>
          <w:p w:rsidR="00294E79" w:rsidRPr="00294E79" w:rsidRDefault="00294E79" w:rsidP="00294E79">
            <w:pPr>
              <w:spacing w:line="240" w:lineRule="auto"/>
              <w:ind w:firstLine="0"/>
              <w:rPr>
                <w:sz w:val="16"/>
                <w:szCs w:val="16"/>
              </w:rPr>
            </w:pPr>
            <w:r w:rsidRPr="00294E79">
              <w:rPr>
                <w:sz w:val="16"/>
                <w:szCs w:val="16"/>
              </w:rPr>
              <w:t>54559,91</w:t>
            </w:r>
          </w:p>
        </w:tc>
        <w:tc>
          <w:tcPr>
            <w:tcW w:w="708" w:type="dxa"/>
            <w:gridSpan w:val="2"/>
            <w:noWrap/>
            <w:hideMark/>
          </w:tcPr>
          <w:p w:rsidR="00294E79" w:rsidRPr="00294E79" w:rsidRDefault="00294E79" w:rsidP="00294E79">
            <w:pPr>
              <w:spacing w:line="240" w:lineRule="auto"/>
              <w:ind w:firstLine="0"/>
              <w:rPr>
                <w:sz w:val="16"/>
                <w:szCs w:val="16"/>
              </w:rPr>
            </w:pPr>
            <w:r w:rsidRPr="00294E79">
              <w:rPr>
                <w:sz w:val="16"/>
                <w:szCs w:val="16"/>
              </w:rPr>
              <w:t>54559,91</w:t>
            </w:r>
          </w:p>
        </w:tc>
        <w:tc>
          <w:tcPr>
            <w:tcW w:w="851" w:type="dxa"/>
            <w:noWrap/>
            <w:hideMark/>
          </w:tcPr>
          <w:p w:rsidR="00294E79" w:rsidRPr="00294E79" w:rsidRDefault="00294E79" w:rsidP="00294E79">
            <w:pPr>
              <w:spacing w:line="240" w:lineRule="auto"/>
              <w:ind w:firstLine="0"/>
              <w:rPr>
                <w:sz w:val="16"/>
                <w:szCs w:val="16"/>
              </w:rPr>
            </w:pPr>
            <w:r w:rsidRPr="00294E79">
              <w:rPr>
                <w:sz w:val="16"/>
                <w:szCs w:val="16"/>
              </w:rPr>
              <w:t>0</w:t>
            </w:r>
          </w:p>
        </w:tc>
      </w:tr>
      <w:tr w:rsidR="00294E79" w:rsidRPr="00294E79" w:rsidTr="002D05E3">
        <w:trPr>
          <w:trHeight w:val="300"/>
        </w:trPr>
        <w:tc>
          <w:tcPr>
            <w:tcW w:w="425" w:type="dxa"/>
            <w:noWrap/>
            <w:hideMark/>
          </w:tcPr>
          <w:p w:rsidR="00294E79" w:rsidRPr="00294E79" w:rsidRDefault="00294E79" w:rsidP="00294E79">
            <w:pPr>
              <w:spacing w:line="240" w:lineRule="auto"/>
              <w:ind w:firstLine="0"/>
              <w:rPr>
                <w:sz w:val="16"/>
                <w:szCs w:val="16"/>
              </w:rPr>
            </w:pPr>
            <w:r w:rsidRPr="00294E79">
              <w:rPr>
                <w:sz w:val="16"/>
                <w:szCs w:val="16"/>
              </w:rPr>
              <w:t>22</w:t>
            </w:r>
          </w:p>
        </w:tc>
        <w:tc>
          <w:tcPr>
            <w:tcW w:w="1985" w:type="dxa"/>
            <w:noWrap/>
            <w:hideMark/>
          </w:tcPr>
          <w:p w:rsidR="00294E79" w:rsidRPr="00294E79" w:rsidRDefault="00294E79" w:rsidP="00294E79">
            <w:pPr>
              <w:spacing w:line="240" w:lineRule="auto"/>
              <w:ind w:firstLine="0"/>
              <w:rPr>
                <w:sz w:val="16"/>
                <w:szCs w:val="16"/>
              </w:rPr>
            </w:pPr>
            <w:r w:rsidRPr="00294E79">
              <w:rPr>
                <w:sz w:val="16"/>
                <w:szCs w:val="16"/>
              </w:rPr>
              <w:t>№0345100016316000133</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28.09.2016</w:t>
            </w:r>
          </w:p>
        </w:tc>
        <w:tc>
          <w:tcPr>
            <w:tcW w:w="2410" w:type="dxa"/>
            <w:noWrap/>
            <w:hideMark/>
          </w:tcPr>
          <w:p w:rsidR="00294E79" w:rsidRPr="00294E79" w:rsidRDefault="002D05E3" w:rsidP="00294E79">
            <w:pPr>
              <w:spacing w:line="240" w:lineRule="auto"/>
              <w:ind w:firstLine="0"/>
              <w:rPr>
                <w:sz w:val="16"/>
                <w:szCs w:val="16"/>
              </w:rPr>
            </w:pPr>
            <w:r>
              <w:rPr>
                <w:sz w:val="16"/>
                <w:szCs w:val="16"/>
              </w:rPr>
              <w:t>Категория</w:t>
            </w:r>
            <w:r w:rsidRPr="00294E79">
              <w:rPr>
                <w:sz w:val="16"/>
                <w:szCs w:val="16"/>
              </w:rPr>
              <w:t xml:space="preserve"> </w:t>
            </w:r>
            <w:r>
              <w:rPr>
                <w:sz w:val="16"/>
                <w:szCs w:val="16"/>
              </w:rPr>
              <w:t>«</w:t>
            </w:r>
            <w:r w:rsidRPr="00294E79">
              <w:rPr>
                <w:sz w:val="16"/>
                <w:szCs w:val="16"/>
              </w:rPr>
              <w:t>В</w:t>
            </w:r>
            <w:r>
              <w:rPr>
                <w:sz w:val="16"/>
                <w:szCs w:val="16"/>
              </w:rPr>
              <w:t>»</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3"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709" w:type="dxa"/>
            <w:noWrap/>
            <w:hideMark/>
          </w:tcPr>
          <w:p w:rsidR="00294E79" w:rsidRPr="00294E79" w:rsidRDefault="00294E79" w:rsidP="00294E79">
            <w:pPr>
              <w:spacing w:line="240" w:lineRule="auto"/>
              <w:ind w:firstLine="0"/>
              <w:rPr>
                <w:sz w:val="16"/>
                <w:szCs w:val="16"/>
              </w:rPr>
            </w:pPr>
            <w:r w:rsidRPr="00294E79">
              <w:rPr>
                <w:sz w:val="16"/>
                <w:szCs w:val="16"/>
              </w:rPr>
              <w:t>54556,04</w:t>
            </w:r>
          </w:p>
        </w:tc>
        <w:tc>
          <w:tcPr>
            <w:tcW w:w="708" w:type="dxa"/>
            <w:gridSpan w:val="2"/>
            <w:noWrap/>
            <w:hideMark/>
          </w:tcPr>
          <w:p w:rsidR="00294E79" w:rsidRPr="00294E79" w:rsidRDefault="00294E79" w:rsidP="00294E79">
            <w:pPr>
              <w:spacing w:line="240" w:lineRule="auto"/>
              <w:ind w:firstLine="0"/>
              <w:rPr>
                <w:sz w:val="16"/>
                <w:szCs w:val="16"/>
              </w:rPr>
            </w:pPr>
            <w:r w:rsidRPr="00294E79">
              <w:rPr>
                <w:sz w:val="16"/>
                <w:szCs w:val="16"/>
              </w:rPr>
              <w:t>54556,04</w:t>
            </w:r>
          </w:p>
        </w:tc>
        <w:tc>
          <w:tcPr>
            <w:tcW w:w="851" w:type="dxa"/>
            <w:noWrap/>
            <w:hideMark/>
          </w:tcPr>
          <w:p w:rsidR="00294E79" w:rsidRPr="00294E79" w:rsidRDefault="00294E79" w:rsidP="00294E79">
            <w:pPr>
              <w:spacing w:line="240" w:lineRule="auto"/>
              <w:ind w:firstLine="0"/>
              <w:rPr>
                <w:sz w:val="16"/>
                <w:szCs w:val="16"/>
              </w:rPr>
            </w:pPr>
            <w:r w:rsidRPr="00294E79">
              <w:rPr>
                <w:sz w:val="16"/>
                <w:szCs w:val="16"/>
              </w:rPr>
              <w:t>0</w:t>
            </w:r>
          </w:p>
        </w:tc>
      </w:tr>
      <w:tr w:rsidR="00294E79" w:rsidRPr="00294E79" w:rsidTr="002D05E3">
        <w:trPr>
          <w:trHeight w:val="300"/>
        </w:trPr>
        <w:tc>
          <w:tcPr>
            <w:tcW w:w="425" w:type="dxa"/>
            <w:noWrap/>
            <w:hideMark/>
          </w:tcPr>
          <w:p w:rsidR="00294E79" w:rsidRPr="00294E79" w:rsidRDefault="00294E79" w:rsidP="00294E79">
            <w:pPr>
              <w:spacing w:line="240" w:lineRule="auto"/>
              <w:ind w:firstLine="0"/>
              <w:rPr>
                <w:sz w:val="16"/>
                <w:szCs w:val="16"/>
              </w:rPr>
            </w:pPr>
            <w:r w:rsidRPr="00294E79">
              <w:rPr>
                <w:sz w:val="16"/>
                <w:szCs w:val="16"/>
              </w:rPr>
              <w:t>23</w:t>
            </w:r>
          </w:p>
        </w:tc>
        <w:tc>
          <w:tcPr>
            <w:tcW w:w="1985" w:type="dxa"/>
            <w:noWrap/>
            <w:hideMark/>
          </w:tcPr>
          <w:p w:rsidR="00294E79" w:rsidRPr="00294E79" w:rsidRDefault="00294E79" w:rsidP="00294E79">
            <w:pPr>
              <w:spacing w:line="240" w:lineRule="auto"/>
              <w:ind w:firstLine="0"/>
              <w:rPr>
                <w:sz w:val="16"/>
                <w:szCs w:val="16"/>
              </w:rPr>
            </w:pPr>
            <w:r w:rsidRPr="00294E79">
              <w:rPr>
                <w:sz w:val="16"/>
                <w:szCs w:val="16"/>
              </w:rPr>
              <w:t>№0345100016316000164</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30.12.2016</w:t>
            </w:r>
          </w:p>
        </w:tc>
        <w:tc>
          <w:tcPr>
            <w:tcW w:w="2410" w:type="dxa"/>
            <w:noWrap/>
            <w:hideMark/>
          </w:tcPr>
          <w:p w:rsidR="00294E79" w:rsidRPr="00294E79" w:rsidRDefault="002D05E3" w:rsidP="002D05E3">
            <w:pPr>
              <w:spacing w:line="240" w:lineRule="auto"/>
              <w:ind w:firstLine="0"/>
              <w:rPr>
                <w:sz w:val="16"/>
                <w:szCs w:val="16"/>
              </w:rPr>
            </w:pPr>
            <w:r>
              <w:rPr>
                <w:sz w:val="16"/>
                <w:szCs w:val="16"/>
              </w:rPr>
              <w:t>Категория</w:t>
            </w:r>
            <w:r w:rsidRPr="00294E79">
              <w:rPr>
                <w:sz w:val="16"/>
                <w:szCs w:val="16"/>
              </w:rPr>
              <w:t xml:space="preserve"> </w:t>
            </w:r>
            <w:r>
              <w:rPr>
                <w:sz w:val="16"/>
                <w:szCs w:val="16"/>
              </w:rPr>
              <w:t>«</w:t>
            </w:r>
            <w:r w:rsidRPr="00294E79">
              <w:rPr>
                <w:sz w:val="16"/>
                <w:szCs w:val="16"/>
              </w:rPr>
              <w:t>В</w:t>
            </w:r>
            <w:r>
              <w:rPr>
                <w:sz w:val="16"/>
                <w:szCs w:val="16"/>
              </w:rPr>
              <w:t xml:space="preserve">», </w:t>
            </w:r>
            <w:r w:rsidR="00294E79" w:rsidRPr="00294E79">
              <w:rPr>
                <w:sz w:val="16"/>
                <w:szCs w:val="16"/>
              </w:rPr>
              <w:t xml:space="preserve">г. Бокситогорск </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3"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709" w:type="dxa"/>
            <w:noWrap/>
            <w:hideMark/>
          </w:tcPr>
          <w:p w:rsidR="00294E79" w:rsidRPr="00294E79" w:rsidRDefault="00294E79" w:rsidP="00294E79">
            <w:pPr>
              <w:spacing w:line="240" w:lineRule="auto"/>
              <w:ind w:firstLine="0"/>
              <w:rPr>
                <w:sz w:val="16"/>
                <w:szCs w:val="16"/>
              </w:rPr>
            </w:pPr>
            <w:r w:rsidRPr="00294E79">
              <w:rPr>
                <w:sz w:val="16"/>
                <w:szCs w:val="16"/>
              </w:rPr>
              <w:t>240000</w:t>
            </w:r>
          </w:p>
        </w:tc>
        <w:tc>
          <w:tcPr>
            <w:tcW w:w="708" w:type="dxa"/>
            <w:gridSpan w:val="2"/>
            <w:noWrap/>
            <w:hideMark/>
          </w:tcPr>
          <w:p w:rsidR="00294E79" w:rsidRPr="00294E79" w:rsidRDefault="00294E79" w:rsidP="00294E79">
            <w:pPr>
              <w:spacing w:line="240" w:lineRule="auto"/>
              <w:ind w:firstLine="0"/>
              <w:rPr>
                <w:sz w:val="16"/>
                <w:szCs w:val="16"/>
              </w:rPr>
            </w:pPr>
            <w:r w:rsidRPr="00294E79">
              <w:rPr>
                <w:sz w:val="16"/>
                <w:szCs w:val="16"/>
              </w:rPr>
              <w:t>240000</w:t>
            </w:r>
          </w:p>
        </w:tc>
        <w:tc>
          <w:tcPr>
            <w:tcW w:w="851" w:type="dxa"/>
            <w:noWrap/>
            <w:hideMark/>
          </w:tcPr>
          <w:p w:rsidR="00294E79" w:rsidRPr="00294E79" w:rsidRDefault="00294E79" w:rsidP="00294E79">
            <w:pPr>
              <w:spacing w:line="240" w:lineRule="auto"/>
              <w:ind w:firstLine="0"/>
              <w:rPr>
                <w:sz w:val="16"/>
                <w:szCs w:val="16"/>
              </w:rPr>
            </w:pPr>
            <w:r w:rsidRPr="00294E79">
              <w:rPr>
                <w:sz w:val="16"/>
                <w:szCs w:val="16"/>
              </w:rPr>
              <w:t>0</w:t>
            </w:r>
          </w:p>
        </w:tc>
      </w:tr>
      <w:tr w:rsidR="00294E79" w:rsidRPr="00294E79" w:rsidTr="002D05E3">
        <w:trPr>
          <w:trHeight w:val="300"/>
        </w:trPr>
        <w:tc>
          <w:tcPr>
            <w:tcW w:w="425" w:type="dxa"/>
            <w:noWrap/>
            <w:hideMark/>
          </w:tcPr>
          <w:p w:rsidR="00294E79" w:rsidRPr="00294E79" w:rsidRDefault="00294E79" w:rsidP="00294E79">
            <w:pPr>
              <w:spacing w:line="240" w:lineRule="auto"/>
              <w:ind w:firstLine="0"/>
              <w:rPr>
                <w:sz w:val="16"/>
                <w:szCs w:val="16"/>
              </w:rPr>
            </w:pPr>
            <w:r w:rsidRPr="00294E79">
              <w:rPr>
                <w:sz w:val="16"/>
                <w:szCs w:val="16"/>
              </w:rPr>
              <w:t>24</w:t>
            </w:r>
          </w:p>
        </w:tc>
        <w:tc>
          <w:tcPr>
            <w:tcW w:w="1985" w:type="dxa"/>
            <w:noWrap/>
            <w:hideMark/>
          </w:tcPr>
          <w:p w:rsidR="00294E79" w:rsidRPr="00294E79" w:rsidRDefault="00294E79" w:rsidP="00294E79">
            <w:pPr>
              <w:spacing w:line="240" w:lineRule="auto"/>
              <w:ind w:firstLine="0"/>
              <w:rPr>
                <w:sz w:val="16"/>
                <w:szCs w:val="16"/>
              </w:rPr>
            </w:pPr>
            <w:r w:rsidRPr="00294E79">
              <w:rPr>
                <w:sz w:val="16"/>
                <w:szCs w:val="16"/>
              </w:rPr>
              <w:t>№0345100016316000165</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30.12.2016</w:t>
            </w:r>
          </w:p>
        </w:tc>
        <w:tc>
          <w:tcPr>
            <w:tcW w:w="2410" w:type="dxa"/>
            <w:noWrap/>
            <w:hideMark/>
          </w:tcPr>
          <w:p w:rsidR="00294E79" w:rsidRPr="00294E79" w:rsidRDefault="002D05E3" w:rsidP="002D05E3">
            <w:pPr>
              <w:spacing w:line="240" w:lineRule="auto"/>
              <w:ind w:firstLine="0"/>
              <w:rPr>
                <w:sz w:val="16"/>
                <w:szCs w:val="16"/>
              </w:rPr>
            </w:pPr>
            <w:r>
              <w:rPr>
                <w:sz w:val="16"/>
                <w:szCs w:val="16"/>
              </w:rPr>
              <w:t>Категория</w:t>
            </w:r>
            <w:r w:rsidRPr="00294E79">
              <w:rPr>
                <w:sz w:val="16"/>
                <w:szCs w:val="16"/>
              </w:rPr>
              <w:t xml:space="preserve"> </w:t>
            </w:r>
            <w:r>
              <w:rPr>
                <w:sz w:val="16"/>
                <w:szCs w:val="16"/>
              </w:rPr>
              <w:t>«</w:t>
            </w:r>
            <w:r w:rsidRPr="00294E79">
              <w:rPr>
                <w:sz w:val="16"/>
                <w:szCs w:val="16"/>
              </w:rPr>
              <w:t>В</w:t>
            </w:r>
            <w:r>
              <w:rPr>
                <w:sz w:val="16"/>
                <w:szCs w:val="16"/>
              </w:rPr>
              <w:t xml:space="preserve">», </w:t>
            </w:r>
            <w:proofErr w:type="spellStart"/>
            <w:r>
              <w:rPr>
                <w:sz w:val="16"/>
                <w:szCs w:val="16"/>
              </w:rPr>
              <w:t>Волосовкий</w:t>
            </w:r>
            <w:proofErr w:type="spellEnd"/>
            <w:r>
              <w:rPr>
                <w:sz w:val="16"/>
                <w:szCs w:val="16"/>
              </w:rPr>
              <w:t xml:space="preserve"> район</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3"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709" w:type="dxa"/>
            <w:noWrap/>
            <w:hideMark/>
          </w:tcPr>
          <w:p w:rsidR="00294E79" w:rsidRPr="00294E79" w:rsidRDefault="00294E79" w:rsidP="00294E79">
            <w:pPr>
              <w:spacing w:line="240" w:lineRule="auto"/>
              <w:ind w:firstLine="0"/>
              <w:rPr>
                <w:sz w:val="16"/>
                <w:szCs w:val="16"/>
              </w:rPr>
            </w:pPr>
            <w:r w:rsidRPr="00294E79">
              <w:rPr>
                <w:sz w:val="16"/>
                <w:szCs w:val="16"/>
              </w:rPr>
              <w:t>240000</w:t>
            </w:r>
          </w:p>
        </w:tc>
        <w:tc>
          <w:tcPr>
            <w:tcW w:w="708" w:type="dxa"/>
            <w:gridSpan w:val="2"/>
            <w:noWrap/>
            <w:hideMark/>
          </w:tcPr>
          <w:p w:rsidR="00294E79" w:rsidRPr="00294E79" w:rsidRDefault="00294E79" w:rsidP="00294E79">
            <w:pPr>
              <w:spacing w:line="240" w:lineRule="auto"/>
              <w:ind w:firstLine="0"/>
              <w:rPr>
                <w:sz w:val="16"/>
                <w:szCs w:val="16"/>
              </w:rPr>
            </w:pPr>
            <w:r w:rsidRPr="00294E79">
              <w:rPr>
                <w:sz w:val="16"/>
                <w:szCs w:val="16"/>
              </w:rPr>
              <w:t>240000</w:t>
            </w:r>
          </w:p>
        </w:tc>
        <w:tc>
          <w:tcPr>
            <w:tcW w:w="851" w:type="dxa"/>
            <w:noWrap/>
            <w:hideMark/>
          </w:tcPr>
          <w:p w:rsidR="00294E79" w:rsidRPr="00294E79" w:rsidRDefault="00294E79" w:rsidP="00294E79">
            <w:pPr>
              <w:spacing w:line="240" w:lineRule="auto"/>
              <w:ind w:firstLine="0"/>
              <w:rPr>
                <w:sz w:val="16"/>
                <w:szCs w:val="16"/>
              </w:rPr>
            </w:pPr>
            <w:r w:rsidRPr="00294E79">
              <w:rPr>
                <w:sz w:val="16"/>
                <w:szCs w:val="16"/>
              </w:rPr>
              <w:t>0</w:t>
            </w:r>
          </w:p>
        </w:tc>
      </w:tr>
      <w:tr w:rsidR="00294E79" w:rsidRPr="00294E79" w:rsidTr="002D05E3">
        <w:trPr>
          <w:trHeight w:val="300"/>
        </w:trPr>
        <w:tc>
          <w:tcPr>
            <w:tcW w:w="425" w:type="dxa"/>
            <w:noWrap/>
            <w:hideMark/>
          </w:tcPr>
          <w:p w:rsidR="00294E79" w:rsidRPr="00294E79" w:rsidRDefault="00294E79" w:rsidP="00294E79">
            <w:pPr>
              <w:spacing w:line="240" w:lineRule="auto"/>
              <w:ind w:firstLine="0"/>
              <w:rPr>
                <w:sz w:val="16"/>
                <w:szCs w:val="16"/>
              </w:rPr>
            </w:pPr>
            <w:r w:rsidRPr="00294E79">
              <w:rPr>
                <w:sz w:val="16"/>
                <w:szCs w:val="16"/>
              </w:rPr>
              <w:t>25</w:t>
            </w:r>
          </w:p>
        </w:tc>
        <w:tc>
          <w:tcPr>
            <w:tcW w:w="1985" w:type="dxa"/>
            <w:noWrap/>
            <w:hideMark/>
          </w:tcPr>
          <w:p w:rsidR="00294E79" w:rsidRPr="00294E79" w:rsidRDefault="00294E79" w:rsidP="00294E79">
            <w:pPr>
              <w:spacing w:line="240" w:lineRule="auto"/>
              <w:ind w:firstLine="0"/>
              <w:rPr>
                <w:sz w:val="16"/>
                <w:szCs w:val="16"/>
              </w:rPr>
            </w:pPr>
            <w:r w:rsidRPr="00294E79">
              <w:rPr>
                <w:sz w:val="16"/>
                <w:szCs w:val="16"/>
              </w:rPr>
              <w:t>№0345100016316000166</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30.12.2016</w:t>
            </w:r>
          </w:p>
        </w:tc>
        <w:tc>
          <w:tcPr>
            <w:tcW w:w="2410" w:type="dxa"/>
            <w:noWrap/>
            <w:hideMark/>
          </w:tcPr>
          <w:p w:rsidR="00294E79" w:rsidRPr="00294E79" w:rsidRDefault="002D05E3" w:rsidP="002D05E3">
            <w:pPr>
              <w:spacing w:line="240" w:lineRule="auto"/>
              <w:ind w:firstLine="0"/>
              <w:rPr>
                <w:sz w:val="16"/>
                <w:szCs w:val="16"/>
              </w:rPr>
            </w:pPr>
            <w:r>
              <w:rPr>
                <w:sz w:val="16"/>
                <w:szCs w:val="16"/>
              </w:rPr>
              <w:t>Категория</w:t>
            </w:r>
            <w:r w:rsidRPr="00294E79">
              <w:rPr>
                <w:sz w:val="16"/>
                <w:szCs w:val="16"/>
              </w:rPr>
              <w:t xml:space="preserve"> </w:t>
            </w:r>
            <w:r>
              <w:rPr>
                <w:sz w:val="16"/>
                <w:szCs w:val="16"/>
              </w:rPr>
              <w:t>«</w:t>
            </w:r>
            <w:r w:rsidRPr="00294E79">
              <w:rPr>
                <w:sz w:val="16"/>
                <w:szCs w:val="16"/>
              </w:rPr>
              <w:t>В</w:t>
            </w:r>
            <w:r>
              <w:rPr>
                <w:sz w:val="16"/>
                <w:szCs w:val="16"/>
              </w:rPr>
              <w:t xml:space="preserve">», </w:t>
            </w:r>
            <w:r w:rsidR="00294E79" w:rsidRPr="00294E79">
              <w:rPr>
                <w:sz w:val="16"/>
                <w:szCs w:val="16"/>
              </w:rPr>
              <w:t xml:space="preserve">г. Волхов </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3"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709" w:type="dxa"/>
            <w:noWrap/>
            <w:hideMark/>
          </w:tcPr>
          <w:p w:rsidR="00294E79" w:rsidRPr="00294E79" w:rsidRDefault="00294E79" w:rsidP="00294E79">
            <w:pPr>
              <w:spacing w:line="240" w:lineRule="auto"/>
              <w:ind w:firstLine="0"/>
              <w:rPr>
                <w:sz w:val="16"/>
                <w:szCs w:val="16"/>
              </w:rPr>
            </w:pPr>
            <w:r w:rsidRPr="00294E79">
              <w:rPr>
                <w:sz w:val="16"/>
                <w:szCs w:val="16"/>
              </w:rPr>
              <w:t>240000</w:t>
            </w:r>
          </w:p>
        </w:tc>
        <w:tc>
          <w:tcPr>
            <w:tcW w:w="708" w:type="dxa"/>
            <w:gridSpan w:val="2"/>
            <w:noWrap/>
            <w:hideMark/>
          </w:tcPr>
          <w:p w:rsidR="00294E79" w:rsidRPr="00294E79" w:rsidRDefault="00294E79" w:rsidP="00294E79">
            <w:pPr>
              <w:spacing w:line="240" w:lineRule="auto"/>
              <w:ind w:firstLine="0"/>
              <w:rPr>
                <w:sz w:val="16"/>
                <w:szCs w:val="16"/>
              </w:rPr>
            </w:pPr>
            <w:r w:rsidRPr="00294E79">
              <w:rPr>
                <w:sz w:val="16"/>
                <w:szCs w:val="16"/>
              </w:rPr>
              <w:t>240000</w:t>
            </w:r>
          </w:p>
        </w:tc>
        <w:tc>
          <w:tcPr>
            <w:tcW w:w="851" w:type="dxa"/>
            <w:noWrap/>
            <w:hideMark/>
          </w:tcPr>
          <w:p w:rsidR="00294E79" w:rsidRPr="00294E79" w:rsidRDefault="00294E79" w:rsidP="00294E79">
            <w:pPr>
              <w:spacing w:line="240" w:lineRule="auto"/>
              <w:ind w:firstLine="0"/>
              <w:rPr>
                <w:sz w:val="16"/>
                <w:szCs w:val="16"/>
              </w:rPr>
            </w:pPr>
            <w:r w:rsidRPr="00294E79">
              <w:rPr>
                <w:sz w:val="16"/>
                <w:szCs w:val="16"/>
              </w:rPr>
              <w:t>0</w:t>
            </w:r>
          </w:p>
        </w:tc>
      </w:tr>
      <w:tr w:rsidR="00294E79" w:rsidRPr="00294E79" w:rsidTr="002D05E3">
        <w:trPr>
          <w:trHeight w:val="300"/>
        </w:trPr>
        <w:tc>
          <w:tcPr>
            <w:tcW w:w="425" w:type="dxa"/>
            <w:noWrap/>
            <w:hideMark/>
          </w:tcPr>
          <w:p w:rsidR="00294E79" w:rsidRPr="00294E79" w:rsidRDefault="00294E79" w:rsidP="00294E79">
            <w:pPr>
              <w:spacing w:line="240" w:lineRule="auto"/>
              <w:ind w:firstLine="0"/>
              <w:rPr>
                <w:sz w:val="16"/>
                <w:szCs w:val="16"/>
              </w:rPr>
            </w:pPr>
            <w:r w:rsidRPr="00294E79">
              <w:rPr>
                <w:sz w:val="16"/>
                <w:szCs w:val="16"/>
              </w:rPr>
              <w:t>26</w:t>
            </w:r>
          </w:p>
        </w:tc>
        <w:tc>
          <w:tcPr>
            <w:tcW w:w="1985" w:type="dxa"/>
            <w:noWrap/>
            <w:hideMark/>
          </w:tcPr>
          <w:p w:rsidR="00294E79" w:rsidRPr="00294E79" w:rsidRDefault="00294E79" w:rsidP="00294E79">
            <w:pPr>
              <w:spacing w:line="240" w:lineRule="auto"/>
              <w:ind w:firstLine="0"/>
              <w:rPr>
                <w:sz w:val="16"/>
                <w:szCs w:val="16"/>
              </w:rPr>
            </w:pPr>
            <w:r w:rsidRPr="00294E79">
              <w:rPr>
                <w:sz w:val="16"/>
                <w:szCs w:val="16"/>
              </w:rPr>
              <w:t>№0345100016316000167</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30.12.2016</w:t>
            </w:r>
          </w:p>
        </w:tc>
        <w:tc>
          <w:tcPr>
            <w:tcW w:w="2410" w:type="dxa"/>
            <w:noWrap/>
            <w:hideMark/>
          </w:tcPr>
          <w:p w:rsidR="00294E79" w:rsidRPr="00294E79" w:rsidRDefault="002D05E3" w:rsidP="002D05E3">
            <w:pPr>
              <w:spacing w:line="240" w:lineRule="auto"/>
              <w:ind w:firstLine="0"/>
              <w:rPr>
                <w:sz w:val="16"/>
                <w:szCs w:val="16"/>
              </w:rPr>
            </w:pPr>
            <w:r>
              <w:rPr>
                <w:sz w:val="16"/>
                <w:szCs w:val="16"/>
              </w:rPr>
              <w:t>Категория</w:t>
            </w:r>
            <w:r w:rsidRPr="00294E79">
              <w:rPr>
                <w:sz w:val="16"/>
                <w:szCs w:val="16"/>
              </w:rPr>
              <w:t xml:space="preserve"> </w:t>
            </w:r>
            <w:r>
              <w:rPr>
                <w:sz w:val="16"/>
                <w:szCs w:val="16"/>
              </w:rPr>
              <w:t>«</w:t>
            </w:r>
            <w:r w:rsidRPr="00294E79">
              <w:rPr>
                <w:sz w:val="16"/>
                <w:szCs w:val="16"/>
              </w:rPr>
              <w:t>В</w:t>
            </w:r>
            <w:r>
              <w:rPr>
                <w:sz w:val="16"/>
                <w:szCs w:val="16"/>
              </w:rPr>
              <w:t>»,</w:t>
            </w:r>
            <w:r w:rsidR="00294E79" w:rsidRPr="00294E79">
              <w:rPr>
                <w:sz w:val="16"/>
                <w:szCs w:val="16"/>
              </w:rPr>
              <w:t xml:space="preserve"> г. Всеволожск </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3"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709" w:type="dxa"/>
            <w:noWrap/>
            <w:hideMark/>
          </w:tcPr>
          <w:p w:rsidR="00294E79" w:rsidRPr="00294E79" w:rsidRDefault="00294E79" w:rsidP="00294E79">
            <w:pPr>
              <w:spacing w:line="240" w:lineRule="auto"/>
              <w:ind w:firstLine="0"/>
              <w:rPr>
                <w:sz w:val="16"/>
                <w:szCs w:val="16"/>
              </w:rPr>
            </w:pPr>
            <w:r w:rsidRPr="00294E79">
              <w:rPr>
                <w:sz w:val="16"/>
                <w:szCs w:val="16"/>
              </w:rPr>
              <w:t>240000</w:t>
            </w:r>
          </w:p>
        </w:tc>
        <w:tc>
          <w:tcPr>
            <w:tcW w:w="708" w:type="dxa"/>
            <w:gridSpan w:val="2"/>
            <w:noWrap/>
            <w:hideMark/>
          </w:tcPr>
          <w:p w:rsidR="00294E79" w:rsidRPr="00294E79" w:rsidRDefault="00294E79" w:rsidP="00294E79">
            <w:pPr>
              <w:spacing w:line="240" w:lineRule="auto"/>
              <w:ind w:firstLine="0"/>
              <w:rPr>
                <w:sz w:val="16"/>
                <w:szCs w:val="16"/>
              </w:rPr>
            </w:pPr>
            <w:r w:rsidRPr="00294E79">
              <w:rPr>
                <w:sz w:val="16"/>
                <w:szCs w:val="16"/>
              </w:rPr>
              <w:t>240000</w:t>
            </w:r>
          </w:p>
        </w:tc>
        <w:tc>
          <w:tcPr>
            <w:tcW w:w="851" w:type="dxa"/>
            <w:noWrap/>
            <w:hideMark/>
          </w:tcPr>
          <w:p w:rsidR="00294E79" w:rsidRPr="00294E79" w:rsidRDefault="00294E79" w:rsidP="00294E79">
            <w:pPr>
              <w:spacing w:line="240" w:lineRule="auto"/>
              <w:ind w:firstLine="0"/>
              <w:rPr>
                <w:sz w:val="16"/>
                <w:szCs w:val="16"/>
              </w:rPr>
            </w:pPr>
            <w:r w:rsidRPr="00294E79">
              <w:rPr>
                <w:sz w:val="16"/>
                <w:szCs w:val="16"/>
              </w:rPr>
              <w:t>0</w:t>
            </w:r>
          </w:p>
        </w:tc>
      </w:tr>
      <w:tr w:rsidR="00294E79" w:rsidRPr="00294E79" w:rsidTr="002D05E3">
        <w:trPr>
          <w:trHeight w:val="300"/>
        </w:trPr>
        <w:tc>
          <w:tcPr>
            <w:tcW w:w="425" w:type="dxa"/>
            <w:noWrap/>
            <w:hideMark/>
          </w:tcPr>
          <w:p w:rsidR="00294E79" w:rsidRPr="00294E79" w:rsidRDefault="00294E79" w:rsidP="00294E79">
            <w:pPr>
              <w:spacing w:line="240" w:lineRule="auto"/>
              <w:ind w:firstLine="0"/>
              <w:rPr>
                <w:sz w:val="16"/>
                <w:szCs w:val="16"/>
              </w:rPr>
            </w:pPr>
            <w:r w:rsidRPr="00294E79">
              <w:rPr>
                <w:sz w:val="16"/>
                <w:szCs w:val="16"/>
              </w:rPr>
              <w:t>27</w:t>
            </w:r>
          </w:p>
        </w:tc>
        <w:tc>
          <w:tcPr>
            <w:tcW w:w="1985" w:type="dxa"/>
            <w:noWrap/>
            <w:hideMark/>
          </w:tcPr>
          <w:p w:rsidR="00294E79" w:rsidRPr="00294E79" w:rsidRDefault="00294E79" w:rsidP="00294E79">
            <w:pPr>
              <w:spacing w:line="240" w:lineRule="auto"/>
              <w:ind w:firstLine="0"/>
              <w:rPr>
                <w:sz w:val="16"/>
                <w:szCs w:val="16"/>
              </w:rPr>
            </w:pPr>
            <w:r w:rsidRPr="00294E79">
              <w:rPr>
                <w:sz w:val="16"/>
                <w:szCs w:val="16"/>
              </w:rPr>
              <w:t>№0345100016316000168</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30.12.2016</w:t>
            </w:r>
          </w:p>
        </w:tc>
        <w:tc>
          <w:tcPr>
            <w:tcW w:w="2410" w:type="dxa"/>
            <w:noWrap/>
            <w:hideMark/>
          </w:tcPr>
          <w:p w:rsidR="00294E79" w:rsidRPr="00294E79" w:rsidRDefault="002D05E3" w:rsidP="002D05E3">
            <w:pPr>
              <w:spacing w:line="240" w:lineRule="auto"/>
              <w:ind w:firstLine="0"/>
              <w:rPr>
                <w:sz w:val="16"/>
                <w:szCs w:val="16"/>
              </w:rPr>
            </w:pPr>
            <w:r>
              <w:rPr>
                <w:sz w:val="16"/>
                <w:szCs w:val="16"/>
              </w:rPr>
              <w:t>Категория</w:t>
            </w:r>
            <w:r w:rsidRPr="00294E79">
              <w:rPr>
                <w:sz w:val="16"/>
                <w:szCs w:val="16"/>
              </w:rPr>
              <w:t xml:space="preserve"> </w:t>
            </w:r>
            <w:r>
              <w:rPr>
                <w:sz w:val="16"/>
                <w:szCs w:val="16"/>
              </w:rPr>
              <w:t>«</w:t>
            </w:r>
            <w:r w:rsidRPr="00294E79">
              <w:rPr>
                <w:sz w:val="16"/>
                <w:szCs w:val="16"/>
              </w:rPr>
              <w:t>В</w:t>
            </w:r>
            <w:r>
              <w:rPr>
                <w:sz w:val="16"/>
                <w:szCs w:val="16"/>
              </w:rPr>
              <w:t xml:space="preserve">», </w:t>
            </w:r>
            <w:r w:rsidR="00294E79" w:rsidRPr="00294E79">
              <w:rPr>
                <w:sz w:val="16"/>
                <w:szCs w:val="16"/>
              </w:rPr>
              <w:t xml:space="preserve">г. Выборг </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3"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709" w:type="dxa"/>
            <w:noWrap/>
            <w:hideMark/>
          </w:tcPr>
          <w:p w:rsidR="00294E79" w:rsidRPr="00294E79" w:rsidRDefault="00294E79" w:rsidP="00294E79">
            <w:pPr>
              <w:spacing w:line="240" w:lineRule="auto"/>
              <w:ind w:firstLine="0"/>
              <w:rPr>
                <w:sz w:val="16"/>
                <w:szCs w:val="16"/>
              </w:rPr>
            </w:pPr>
            <w:r w:rsidRPr="00294E79">
              <w:rPr>
                <w:sz w:val="16"/>
                <w:szCs w:val="16"/>
              </w:rPr>
              <w:t>240000</w:t>
            </w:r>
          </w:p>
        </w:tc>
        <w:tc>
          <w:tcPr>
            <w:tcW w:w="708" w:type="dxa"/>
            <w:gridSpan w:val="2"/>
            <w:noWrap/>
            <w:hideMark/>
          </w:tcPr>
          <w:p w:rsidR="00294E79" w:rsidRPr="00294E79" w:rsidRDefault="00294E79" w:rsidP="00294E79">
            <w:pPr>
              <w:spacing w:line="240" w:lineRule="auto"/>
              <w:ind w:firstLine="0"/>
              <w:rPr>
                <w:sz w:val="16"/>
                <w:szCs w:val="16"/>
              </w:rPr>
            </w:pPr>
            <w:r w:rsidRPr="00294E79">
              <w:rPr>
                <w:sz w:val="16"/>
                <w:szCs w:val="16"/>
              </w:rPr>
              <w:t>240000</w:t>
            </w:r>
          </w:p>
        </w:tc>
        <w:tc>
          <w:tcPr>
            <w:tcW w:w="851" w:type="dxa"/>
            <w:noWrap/>
            <w:hideMark/>
          </w:tcPr>
          <w:p w:rsidR="00294E79" w:rsidRPr="00294E79" w:rsidRDefault="00294E79" w:rsidP="00294E79">
            <w:pPr>
              <w:spacing w:line="240" w:lineRule="auto"/>
              <w:ind w:firstLine="0"/>
              <w:rPr>
                <w:sz w:val="16"/>
                <w:szCs w:val="16"/>
              </w:rPr>
            </w:pPr>
            <w:r w:rsidRPr="00294E79">
              <w:rPr>
                <w:sz w:val="16"/>
                <w:szCs w:val="16"/>
              </w:rPr>
              <w:t>0</w:t>
            </w:r>
          </w:p>
        </w:tc>
      </w:tr>
      <w:tr w:rsidR="00294E79" w:rsidRPr="00294E79" w:rsidTr="002D05E3">
        <w:trPr>
          <w:trHeight w:val="300"/>
        </w:trPr>
        <w:tc>
          <w:tcPr>
            <w:tcW w:w="425" w:type="dxa"/>
            <w:noWrap/>
            <w:hideMark/>
          </w:tcPr>
          <w:p w:rsidR="00294E79" w:rsidRPr="00294E79" w:rsidRDefault="00294E79" w:rsidP="00294E79">
            <w:pPr>
              <w:spacing w:line="240" w:lineRule="auto"/>
              <w:ind w:firstLine="0"/>
              <w:rPr>
                <w:sz w:val="16"/>
                <w:szCs w:val="16"/>
              </w:rPr>
            </w:pPr>
            <w:r w:rsidRPr="00294E79">
              <w:rPr>
                <w:sz w:val="16"/>
                <w:szCs w:val="16"/>
              </w:rPr>
              <w:t>28</w:t>
            </w:r>
          </w:p>
        </w:tc>
        <w:tc>
          <w:tcPr>
            <w:tcW w:w="1985" w:type="dxa"/>
            <w:noWrap/>
            <w:hideMark/>
          </w:tcPr>
          <w:p w:rsidR="00294E79" w:rsidRPr="00294E79" w:rsidRDefault="00294E79" w:rsidP="00294E79">
            <w:pPr>
              <w:spacing w:line="240" w:lineRule="auto"/>
              <w:ind w:firstLine="0"/>
              <w:rPr>
                <w:sz w:val="16"/>
                <w:szCs w:val="16"/>
              </w:rPr>
            </w:pPr>
            <w:r w:rsidRPr="00294E79">
              <w:rPr>
                <w:sz w:val="16"/>
                <w:szCs w:val="16"/>
              </w:rPr>
              <w:t>№0345100016316000169</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30.12.2016</w:t>
            </w:r>
          </w:p>
        </w:tc>
        <w:tc>
          <w:tcPr>
            <w:tcW w:w="2410" w:type="dxa"/>
            <w:noWrap/>
            <w:hideMark/>
          </w:tcPr>
          <w:p w:rsidR="00294E79" w:rsidRPr="00294E79" w:rsidRDefault="002D05E3" w:rsidP="002D05E3">
            <w:pPr>
              <w:spacing w:line="240" w:lineRule="auto"/>
              <w:ind w:firstLine="0"/>
              <w:rPr>
                <w:sz w:val="16"/>
                <w:szCs w:val="16"/>
              </w:rPr>
            </w:pPr>
            <w:r>
              <w:rPr>
                <w:sz w:val="16"/>
                <w:szCs w:val="16"/>
              </w:rPr>
              <w:t>Категория</w:t>
            </w:r>
            <w:r w:rsidRPr="00294E79">
              <w:rPr>
                <w:sz w:val="16"/>
                <w:szCs w:val="16"/>
              </w:rPr>
              <w:t xml:space="preserve"> </w:t>
            </w:r>
            <w:r>
              <w:rPr>
                <w:sz w:val="16"/>
                <w:szCs w:val="16"/>
              </w:rPr>
              <w:t>«</w:t>
            </w:r>
            <w:r w:rsidRPr="00294E79">
              <w:rPr>
                <w:sz w:val="16"/>
                <w:szCs w:val="16"/>
              </w:rPr>
              <w:t>В</w:t>
            </w:r>
            <w:r>
              <w:rPr>
                <w:sz w:val="16"/>
                <w:szCs w:val="16"/>
              </w:rPr>
              <w:t xml:space="preserve">», </w:t>
            </w:r>
            <w:r w:rsidR="00294E79" w:rsidRPr="00294E79">
              <w:rPr>
                <w:sz w:val="16"/>
                <w:szCs w:val="16"/>
              </w:rPr>
              <w:t xml:space="preserve">г. Гатчина </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3"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709" w:type="dxa"/>
            <w:noWrap/>
            <w:hideMark/>
          </w:tcPr>
          <w:p w:rsidR="00294E79" w:rsidRPr="00294E79" w:rsidRDefault="00294E79" w:rsidP="00294E79">
            <w:pPr>
              <w:spacing w:line="240" w:lineRule="auto"/>
              <w:ind w:firstLine="0"/>
              <w:rPr>
                <w:sz w:val="16"/>
                <w:szCs w:val="16"/>
              </w:rPr>
            </w:pPr>
            <w:r w:rsidRPr="00294E79">
              <w:rPr>
                <w:sz w:val="16"/>
                <w:szCs w:val="16"/>
              </w:rPr>
              <w:t>240000</w:t>
            </w:r>
          </w:p>
        </w:tc>
        <w:tc>
          <w:tcPr>
            <w:tcW w:w="708" w:type="dxa"/>
            <w:gridSpan w:val="2"/>
            <w:noWrap/>
            <w:hideMark/>
          </w:tcPr>
          <w:p w:rsidR="00294E79" w:rsidRPr="00294E79" w:rsidRDefault="00294E79" w:rsidP="00294E79">
            <w:pPr>
              <w:spacing w:line="240" w:lineRule="auto"/>
              <w:ind w:firstLine="0"/>
              <w:rPr>
                <w:sz w:val="16"/>
                <w:szCs w:val="16"/>
              </w:rPr>
            </w:pPr>
            <w:r w:rsidRPr="00294E79">
              <w:rPr>
                <w:sz w:val="16"/>
                <w:szCs w:val="16"/>
              </w:rPr>
              <w:t>240000</w:t>
            </w:r>
          </w:p>
        </w:tc>
        <w:tc>
          <w:tcPr>
            <w:tcW w:w="851" w:type="dxa"/>
            <w:noWrap/>
            <w:hideMark/>
          </w:tcPr>
          <w:p w:rsidR="00294E79" w:rsidRPr="00294E79" w:rsidRDefault="00294E79" w:rsidP="00294E79">
            <w:pPr>
              <w:spacing w:line="240" w:lineRule="auto"/>
              <w:ind w:firstLine="0"/>
              <w:rPr>
                <w:sz w:val="16"/>
                <w:szCs w:val="16"/>
              </w:rPr>
            </w:pPr>
            <w:r w:rsidRPr="00294E79">
              <w:rPr>
                <w:sz w:val="16"/>
                <w:szCs w:val="16"/>
              </w:rPr>
              <w:t>0</w:t>
            </w:r>
          </w:p>
        </w:tc>
      </w:tr>
      <w:tr w:rsidR="00294E79" w:rsidRPr="00294E79" w:rsidTr="002D05E3">
        <w:trPr>
          <w:trHeight w:val="300"/>
        </w:trPr>
        <w:tc>
          <w:tcPr>
            <w:tcW w:w="425" w:type="dxa"/>
            <w:noWrap/>
            <w:hideMark/>
          </w:tcPr>
          <w:p w:rsidR="00294E79" w:rsidRPr="00294E79" w:rsidRDefault="00294E79" w:rsidP="00294E79">
            <w:pPr>
              <w:spacing w:line="240" w:lineRule="auto"/>
              <w:ind w:firstLine="0"/>
              <w:rPr>
                <w:sz w:val="16"/>
                <w:szCs w:val="16"/>
              </w:rPr>
            </w:pPr>
            <w:r w:rsidRPr="00294E79">
              <w:rPr>
                <w:sz w:val="16"/>
                <w:szCs w:val="16"/>
              </w:rPr>
              <w:t>29</w:t>
            </w:r>
          </w:p>
        </w:tc>
        <w:tc>
          <w:tcPr>
            <w:tcW w:w="1985" w:type="dxa"/>
            <w:noWrap/>
            <w:hideMark/>
          </w:tcPr>
          <w:p w:rsidR="00294E79" w:rsidRPr="00294E79" w:rsidRDefault="00294E79" w:rsidP="00294E79">
            <w:pPr>
              <w:spacing w:line="240" w:lineRule="auto"/>
              <w:ind w:firstLine="0"/>
              <w:rPr>
                <w:sz w:val="16"/>
                <w:szCs w:val="16"/>
              </w:rPr>
            </w:pPr>
            <w:r w:rsidRPr="00294E79">
              <w:rPr>
                <w:sz w:val="16"/>
                <w:szCs w:val="16"/>
              </w:rPr>
              <w:t>№0345100016316000170</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30.12.2016</w:t>
            </w:r>
          </w:p>
        </w:tc>
        <w:tc>
          <w:tcPr>
            <w:tcW w:w="2410" w:type="dxa"/>
            <w:noWrap/>
            <w:hideMark/>
          </w:tcPr>
          <w:p w:rsidR="00294E79" w:rsidRPr="00294E79" w:rsidRDefault="002D05E3" w:rsidP="002D05E3">
            <w:pPr>
              <w:spacing w:line="240" w:lineRule="auto"/>
              <w:ind w:firstLine="0"/>
              <w:rPr>
                <w:sz w:val="16"/>
                <w:szCs w:val="16"/>
              </w:rPr>
            </w:pPr>
            <w:r>
              <w:rPr>
                <w:sz w:val="16"/>
                <w:szCs w:val="16"/>
              </w:rPr>
              <w:t>Категория</w:t>
            </w:r>
            <w:r w:rsidRPr="00294E79">
              <w:rPr>
                <w:sz w:val="16"/>
                <w:szCs w:val="16"/>
              </w:rPr>
              <w:t xml:space="preserve"> </w:t>
            </w:r>
            <w:r>
              <w:rPr>
                <w:sz w:val="16"/>
                <w:szCs w:val="16"/>
              </w:rPr>
              <w:t>«</w:t>
            </w:r>
            <w:r w:rsidRPr="00294E79">
              <w:rPr>
                <w:sz w:val="16"/>
                <w:szCs w:val="16"/>
              </w:rPr>
              <w:t>В</w:t>
            </w:r>
            <w:r>
              <w:rPr>
                <w:sz w:val="16"/>
                <w:szCs w:val="16"/>
              </w:rPr>
              <w:t xml:space="preserve">», </w:t>
            </w:r>
            <w:r w:rsidR="00294E79" w:rsidRPr="00294E79">
              <w:rPr>
                <w:sz w:val="16"/>
                <w:szCs w:val="16"/>
              </w:rPr>
              <w:t xml:space="preserve">г. Кингисепп </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3"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709" w:type="dxa"/>
            <w:noWrap/>
            <w:hideMark/>
          </w:tcPr>
          <w:p w:rsidR="00294E79" w:rsidRPr="00294E79" w:rsidRDefault="00294E79" w:rsidP="00294E79">
            <w:pPr>
              <w:spacing w:line="240" w:lineRule="auto"/>
              <w:ind w:firstLine="0"/>
              <w:rPr>
                <w:sz w:val="16"/>
                <w:szCs w:val="16"/>
              </w:rPr>
            </w:pPr>
            <w:r w:rsidRPr="00294E79">
              <w:rPr>
                <w:sz w:val="16"/>
                <w:szCs w:val="16"/>
              </w:rPr>
              <w:t>240000</w:t>
            </w:r>
          </w:p>
        </w:tc>
        <w:tc>
          <w:tcPr>
            <w:tcW w:w="708" w:type="dxa"/>
            <w:gridSpan w:val="2"/>
            <w:noWrap/>
            <w:hideMark/>
          </w:tcPr>
          <w:p w:rsidR="00294E79" w:rsidRPr="00294E79" w:rsidRDefault="00294E79" w:rsidP="00294E79">
            <w:pPr>
              <w:spacing w:line="240" w:lineRule="auto"/>
              <w:ind w:firstLine="0"/>
              <w:rPr>
                <w:sz w:val="16"/>
                <w:szCs w:val="16"/>
              </w:rPr>
            </w:pPr>
            <w:r w:rsidRPr="00294E79">
              <w:rPr>
                <w:sz w:val="16"/>
                <w:szCs w:val="16"/>
              </w:rPr>
              <w:t>240000</w:t>
            </w:r>
          </w:p>
        </w:tc>
        <w:tc>
          <w:tcPr>
            <w:tcW w:w="851" w:type="dxa"/>
            <w:noWrap/>
            <w:hideMark/>
          </w:tcPr>
          <w:p w:rsidR="00294E79" w:rsidRPr="00294E79" w:rsidRDefault="00294E79" w:rsidP="00294E79">
            <w:pPr>
              <w:spacing w:line="240" w:lineRule="auto"/>
              <w:ind w:firstLine="0"/>
              <w:rPr>
                <w:sz w:val="16"/>
                <w:szCs w:val="16"/>
              </w:rPr>
            </w:pPr>
            <w:r w:rsidRPr="00294E79">
              <w:rPr>
                <w:sz w:val="16"/>
                <w:szCs w:val="16"/>
              </w:rPr>
              <w:t>0</w:t>
            </w:r>
          </w:p>
        </w:tc>
      </w:tr>
      <w:tr w:rsidR="00294E79" w:rsidRPr="00294E79" w:rsidTr="002D05E3">
        <w:trPr>
          <w:trHeight w:val="300"/>
        </w:trPr>
        <w:tc>
          <w:tcPr>
            <w:tcW w:w="425" w:type="dxa"/>
            <w:noWrap/>
            <w:hideMark/>
          </w:tcPr>
          <w:p w:rsidR="00294E79" w:rsidRPr="00294E79" w:rsidRDefault="00294E79" w:rsidP="00294E79">
            <w:pPr>
              <w:spacing w:line="240" w:lineRule="auto"/>
              <w:ind w:firstLine="0"/>
              <w:rPr>
                <w:sz w:val="16"/>
                <w:szCs w:val="16"/>
              </w:rPr>
            </w:pPr>
            <w:r w:rsidRPr="00294E79">
              <w:rPr>
                <w:sz w:val="16"/>
                <w:szCs w:val="16"/>
              </w:rPr>
              <w:t>30</w:t>
            </w:r>
          </w:p>
        </w:tc>
        <w:tc>
          <w:tcPr>
            <w:tcW w:w="1985" w:type="dxa"/>
            <w:noWrap/>
            <w:hideMark/>
          </w:tcPr>
          <w:p w:rsidR="00294E79" w:rsidRPr="00294E79" w:rsidRDefault="00294E79" w:rsidP="00294E79">
            <w:pPr>
              <w:spacing w:line="240" w:lineRule="auto"/>
              <w:ind w:firstLine="0"/>
              <w:rPr>
                <w:sz w:val="16"/>
                <w:szCs w:val="16"/>
              </w:rPr>
            </w:pPr>
            <w:r w:rsidRPr="00294E79">
              <w:rPr>
                <w:sz w:val="16"/>
                <w:szCs w:val="16"/>
              </w:rPr>
              <w:t>№0345100016316000171</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30.12.2016</w:t>
            </w:r>
          </w:p>
        </w:tc>
        <w:tc>
          <w:tcPr>
            <w:tcW w:w="2410" w:type="dxa"/>
            <w:noWrap/>
            <w:hideMark/>
          </w:tcPr>
          <w:p w:rsidR="00294E79" w:rsidRPr="00294E79" w:rsidRDefault="002D05E3" w:rsidP="002D05E3">
            <w:pPr>
              <w:spacing w:line="240" w:lineRule="auto"/>
              <w:ind w:firstLine="0"/>
              <w:rPr>
                <w:sz w:val="16"/>
                <w:szCs w:val="16"/>
              </w:rPr>
            </w:pPr>
            <w:r>
              <w:rPr>
                <w:sz w:val="16"/>
                <w:szCs w:val="16"/>
              </w:rPr>
              <w:t>Категория</w:t>
            </w:r>
            <w:r w:rsidRPr="00294E79">
              <w:rPr>
                <w:sz w:val="16"/>
                <w:szCs w:val="16"/>
              </w:rPr>
              <w:t xml:space="preserve"> </w:t>
            </w:r>
            <w:r>
              <w:rPr>
                <w:sz w:val="16"/>
                <w:szCs w:val="16"/>
              </w:rPr>
              <w:t>«</w:t>
            </w:r>
            <w:r w:rsidRPr="00294E79">
              <w:rPr>
                <w:sz w:val="16"/>
                <w:szCs w:val="16"/>
              </w:rPr>
              <w:t>В</w:t>
            </w:r>
            <w:r>
              <w:rPr>
                <w:sz w:val="16"/>
                <w:szCs w:val="16"/>
              </w:rPr>
              <w:t xml:space="preserve">», </w:t>
            </w:r>
            <w:r w:rsidR="00294E79" w:rsidRPr="00294E79">
              <w:rPr>
                <w:sz w:val="16"/>
                <w:szCs w:val="16"/>
              </w:rPr>
              <w:t xml:space="preserve">г. Кириши </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3"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709" w:type="dxa"/>
            <w:noWrap/>
            <w:hideMark/>
          </w:tcPr>
          <w:p w:rsidR="00294E79" w:rsidRPr="00294E79" w:rsidRDefault="00294E79" w:rsidP="00294E79">
            <w:pPr>
              <w:spacing w:line="240" w:lineRule="auto"/>
              <w:ind w:firstLine="0"/>
              <w:rPr>
                <w:sz w:val="16"/>
                <w:szCs w:val="16"/>
              </w:rPr>
            </w:pPr>
            <w:r w:rsidRPr="00294E79">
              <w:rPr>
                <w:sz w:val="16"/>
                <w:szCs w:val="16"/>
              </w:rPr>
              <w:t>240000</w:t>
            </w:r>
          </w:p>
        </w:tc>
        <w:tc>
          <w:tcPr>
            <w:tcW w:w="708" w:type="dxa"/>
            <w:gridSpan w:val="2"/>
            <w:noWrap/>
            <w:hideMark/>
          </w:tcPr>
          <w:p w:rsidR="00294E79" w:rsidRPr="00294E79" w:rsidRDefault="00294E79" w:rsidP="00294E79">
            <w:pPr>
              <w:spacing w:line="240" w:lineRule="auto"/>
              <w:ind w:firstLine="0"/>
              <w:rPr>
                <w:sz w:val="16"/>
                <w:szCs w:val="16"/>
              </w:rPr>
            </w:pPr>
            <w:r w:rsidRPr="00294E79">
              <w:rPr>
                <w:sz w:val="16"/>
                <w:szCs w:val="16"/>
              </w:rPr>
              <w:t>240000</w:t>
            </w:r>
          </w:p>
        </w:tc>
        <w:tc>
          <w:tcPr>
            <w:tcW w:w="851" w:type="dxa"/>
            <w:noWrap/>
            <w:hideMark/>
          </w:tcPr>
          <w:p w:rsidR="00294E79" w:rsidRPr="00294E79" w:rsidRDefault="00294E79" w:rsidP="00294E79">
            <w:pPr>
              <w:spacing w:line="240" w:lineRule="auto"/>
              <w:ind w:firstLine="0"/>
              <w:rPr>
                <w:sz w:val="16"/>
                <w:szCs w:val="16"/>
              </w:rPr>
            </w:pPr>
            <w:r w:rsidRPr="00294E79">
              <w:rPr>
                <w:sz w:val="16"/>
                <w:szCs w:val="16"/>
              </w:rPr>
              <w:t>0</w:t>
            </w:r>
          </w:p>
        </w:tc>
      </w:tr>
      <w:tr w:rsidR="00294E79" w:rsidRPr="00294E79" w:rsidTr="002D05E3">
        <w:trPr>
          <w:trHeight w:val="300"/>
        </w:trPr>
        <w:tc>
          <w:tcPr>
            <w:tcW w:w="425" w:type="dxa"/>
            <w:noWrap/>
            <w:hideMark/>
          </w:tcPr>
          <w:p w:rsidR="00294E79" w:rsidRPr="00294E79" w:rsidRDefault="00294E79" w:rsidP="00294E79">
            <w:pPr>
              <w:spacing w:line="240" w:lineRule="auto"/>
              <w:ind w:firstLine="0"/>
              <w:rPr>
                <w:sz w:val="16"/>
                <w:szCs w:val="16"/>
              </w:rPr>
            </w:pPr>
            <w:r w:rsidRPr="00294E79">
              <w:rPr>
                <w:sz w:val="16"/>
                <w:szCs w:val="16"/>
              </w:rPr>
              <w:t>31</w:t>
            </w:r>
          </w:p>
        </w:tc>
        <w:tc>
          <w:tcPr>
            <w:tcW w:w="1985" w:type="dxa"/>
            <w:noWrap/>
            <w:hideMark/>
          </w:tcPr>
          <w:p w:rsidR="00294E79" w:rsidRPr="00294E79" w:rsidRDefault="00294E79" w:rsidP="00294E79">
            <w:pPr>
              <w:spacing w:line="240" w:lineRule="auto"/>
              <w:ind w:firstLine="0"/>
              <w:rPr>
                <w:sz w:val="16"/>
                <w:szCs w:val="16"/>
              </w:rPr>
            </w:pPr>
            <w:r w:rsidRPr="00294E79">
              <w:rPr>
                <w:sz w:val="16"/>
                <w:szCs w:val="16"/>
              </w:rPr>
              <w:t>№0345100016316000172</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30.12.2016</w:t>
            </w:r>
          </w:p>
        </w:tc>
        <w:tc>
          <w:tcPr>
            <w:tcW w:w="2410" w:type="dxa"/>
            <w:noWrap/>
            <w:hideMark/>
          </w:tcPr>
          <w:p w:rsidR="00294E79" w:rsidRPr="00294E79" w:rsidRDefault="002D05E3" w:rsidP="002D05E3">
            <w:pPr>
              <w:spacing w:line="240" w:lineRule="auto"/>
              <w:ind w:firstLine="0"/>
              <w:rPr>
                <w:sz w:val="16"/>
                <w:szCs w:val="16"/>
              </w:rPr>
            </w:pPr>
            <w:r>
              <w:rPr>
                <w:sz w:val="16"/>
                <w:szCs w:val="16"/>
              </w:rPr>
              <w:t>Категория</w:t>
            </w:r>
            <w:r w:rsidRPr="00294E79">
              <w:rPr>
                <w:sz w:val="16"/>
                <w:szCs w:val="16"/>
              </w:rPr>
              <w:t xml:space="preserve"> </w:t>
            </w:r>
            <w:r>
              <w:rPr>
                <w:sz w:val="16"/>
                <w:szCs w:val="16"/>
              </w:rPr>
              <w:t>«</w:t>
            </w:r>
            <w:r w:rsidRPr="00294E79">
              <w:rPr>
                <w:sz w:val="16"/>
                <w:szCs w:val="16"/>
              </w:rPr>
              <w:t>В</w:t>
            </w:r>
            <w:r>
              <w:rPr>
                <w:sz w:val="16"/>
                <w:szCs w:val="16"/>
              </w:rPr>
              <w:t xml:space="preserve">», </w:t>
            </w:r>
            <w:r w:rsidR="00294E79" w:rsidRPr="00294E79">
              <w:rPr>
                <w:sz w:val="16"/>
                <w:szCs w:val="16"/>
              </w:rPr>
              <w:t xml:space="preserve">г. Кировск </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3"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709" w:type="dxa"/>
            <w:noWrap/>
            <w:hideMark/>
          </w:tcPr>
          <w:p w:rsidR="00294E79" w:rsidRPr="00294E79" w:rsidRDefault="00294E79" w:rsidP="00294E79">
            <w:pPr>
              <w:spacing w:line="240" w:lineRule="auto"/>
              <w:ind w:firstLine="0"/>
              <w:rPr>
                <w:sz w:val="16"/>
                <w:szCs w:val="16"/>
              </w:rPr>
            </w:pPr>
            <w:r w:rsidRPr="00294E79">
              <w:rPr>
                <w:sz w:val="16"/>
                <w:szCs w:val="16"/>
              </w:rPr>
              <w:t>240000</w:t>
            </w:r>
          </w:p>
        </w:tc>
        <w:tc>
          <w:tcPr>
            <w:tcW w:w="708" w:type="dxa"/>
            <w:gridSpan w:val="2"/>
            <w:noWrap/>
            <w:hideMark/>
          </w:tcPr>
          <w:p w:rsidR="00294E79" w:rsidRPr="00294E79" w:rsidRDefault="00294E79" w:rsidP="00294E79">
            <w:pPr>
              <w:spacing w:line="240" w:lineRule="auto"/>
              <w:ind w:firstLine="0"/>
              <w:rPr>
                <w:sz w:val="16"/>
                <w:szCs w:val="16"/>
              </w:rPr>
            </w:pPr>
            <w:r w:rsidRPr="00294E79">
              <w:rPr>
                <w:sz w:val="16"/>
                <w:szCs w:val="16"/>
              </w:rPr>
              <w:t>240000</w:t>
            </w:r>
          </w:p>
        </w:tc>
        <w:tc>
          <w:tcPr>
            <w:tcW w:w="851" w:type="dxa"/>
            <w:noWrap/>
            <w:hideMark/>
          </w:tcPr>
          <w:p w:rsidR="00294E79" w:rsidRPr="00294E79" w:rsidRDefault="00294E79" w:rsidP="00294E79">
            <w:pPr>
              <w:spacing w:line="240" w:lineRule="auto"/>
              <w:ind w:firstLine="0"/>
              <w:rPr>
                <w:sz w:val="16"/>
                <w:szCs w:val="16"/>
              </w:rPr>
            </w:pPr>
            <w:r w:rsidRPr="00294E79">
              <w:rPr>
                <w:sz w:val="16"/>
                <w:szCs w:val="16"/>
              </w:rPr>
              <w:t>0</w:t>
            </w:r>
          </w:p>
        </w:tc>
      </w:tr>
      <w:tr w:rsidR="00294E79" w:rsidRPr="00294E79" w:rsidTr="002D05E3">
        <w:trPr>
          <w:trHeight w:val="300"/>
        </w:trPr>
        <w:tc>
          <w:tcPr>
            <w:tcW w:w="425" w:type="dxa"/>
            <w:noWrap/>
            <w:hideMark/>
          </w:tcPr>
          <w:p w:rsidR="00294E79" w:rsidRPr="00294E79" w:rsidRDefault="00294E79" w:rsidP="00294E79">
            <w:pPr>
              <w:spacing w:line="240" w:lineRule="auto"/>
              <w:ind w:firstLine="0"/>
              <w:rPr>
                <w:sz w:val="16"/>
                <w:szCs w:val="16"/>
              </w:rPr>
            </w:pPr>
            <w:r w:rsidRPr="00294E79">
              <w:rPr>
                <w:sz w:val="16"/>
                <w:szCs w:val="16"/>
              </w:rPr>
              <w:t>32</w:t>
            </w:r>
          </w:p>
        </w:tc>
        <w:tc>
          <w:tcPr>
            <w:tcW w:w="1985" w:type="dxa"/>
            <w:noWrap/>
            <w:hideMark/>
          </w:tcPr>
          <w:p w:rsidR="00294E79" w:rsidRPr="00294E79" w:rsidRDefault="00294E79" w:rsidP="00294E79">
            <w:pPr>
              <w:spacing w:line="240" w:lineRule="auto"/>
              <w:ind w:firstLine="0"/>
              <w:rPr>
                <w:sz w:val="16"/>
                <w:szCs w:val="16"/>
              </w:rPr>
            </w:pPr>
            <w:r w:rsidRPr="00294E79">
              <w:rPr>
                <w:sz w:val="16"/>
                <w:szCs w:val="16"/>
              </w:rPr>
              <w:t>№0345100016316000173</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30.12.2016</w:t>
            </w:r>
          </w:p>
        </w:tc>
        <w:tc>
          <w:tcPr>
            <w:tcW w:w="2410" w:type="dxa"/>
            <w:noWrap/>
            <w:hideMark/>
          </w:tcPr>
          <w:p w:rsidR="00294E79" w:rsidRPr="00294E79" w:rsidRDefault="002D05E3" w:rsidP="002D05E3">
            <w:pPr>
              <w:spacing w:line="240" w:lineRule="auto"/>
              <w:ind w:firstLine="0"/>
              <w:rPr>
                <w:sz w:val="16"/>
                <w:szCs w:val="16"/>
              </w:rPr>
            </w:pPr>
            <w:r>
              <w:rPr>
                <w:sz w:val="16"/>
                <w:szCs w:val="16"/>
              </w:rPr>
              <w:t>Категория</w:t>
            </w:r>
            <w:r w:rsidRPr="00294E79">
              <w:rPr>
                <w:sz w:val="16"/>
                <w:szCs w:val="16"/>
              </w:rPr>
              <w:t xml:space="preserve"> </w:t>
            </w:r>
            <w:r>
              <w:rPr>
                <w:sz w:val="16"/>
                <w:szCs w:val="16"/>
              </w:rPr>
              <w:t>«</w:t>
            </w:r>
            <w:r w:rsidRPr="00294E79">
              <w:rPr>
                <w:sz w:val="16"/>
                <w:szCs w:val="16"/>
              </w:rPr>
              <w:t>В</w:t>
            </w:r>
            <w:r>
              <w:rPr>
                <w:sz w:val="16"/>
                <w:szCs w:val="16"/>
              </w:rPr>
              <w:t xml:space="preserve">», </w:t>
            </w:r>
            <w:r w:rsidR="00294E79" w:rsidRPr="00294E79">
              <w:rPr>
                <w:sz w:val="16"/>
                <w:szCs w:val="16"/>
              </w:rPr>
              <w:t>Л</w:t>
            </w:r>
            <w:r>
              <w:rPr>
                <w:sz w:val="16"/>
                <w:szCs w:val="16"/>
              </w:rPr>
              <w:t>омоносовский район</w:t>
            </w:r>
            <w:r w:rsidR="00294E79" w:rsidRPr="00294E79">
              <w:rPr>
                <w:sz w:val="16"/>
                <w:szCs w:val="16"/>
              </w:rPr>
              <w:t xml:space="preserve"> </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3"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709" w:type="dxa"/>
            <w:noWrap/>
            <w:hideMark/>
          </w:tcPr>
          <w:p w:rsidR="00294E79" w:rsidRPr="00294E79" w:rsidRDefault="00294E79" w:rsidP="00294E79">
            <w:pPr>
              <w:spacing w:line="240" w:lineRule="auto"/>
              <w:ind w:firstLine="0"/>
              <w:rPr>
                <w:sz w:val="16"/>
                <w:szCs w:val="16"/>
              </w:rPr>
            </w:pPr>
            <w:r w:rsidRPr="00294E79">
              <w:rPr>
                <w:sz w:val="16"/>
                <w:szCs w:val="16"/>
              </w:rPr>
              <w:t>240000</w:t>
            </w:r>
          </w:p>
        </w:tc>
        <w:tc>
          <w:tcPr>
            <w:tcW w:w="708" w:type="dxa"/>
            <w:gridSpan w:val="2"/>
            <w:noWrap/>
            <w:hideMark/>
          </w:tcPr>
          <w:p w:rsidR="00294E79" w:rsidRPr="00294E79" w:rsidRDefault="00294E79" w:rsidP="00294E79">
            <w:pPr>
              <w:spacing w:line="240" w:lineRule="auto"/>
              <w:ind w:firstLine="0"/>
              <w:rPr>
                <w:sz w:val="16"/>
                <w:szCs w:val="16"/>
              </w:rPr>
            </w:pPr>
            <w:r w:rsidRPr="00294E79">
              <w:rPr>
                <w:sz w:val="16"/>
                <w:szCs w:val="16"/>
              </w:rPr>
              <w:t>240000</w:t>
            </w:r>
          </w:p>
        </w:tc>
        <w:tc>
          <w:tcPr>
            <w:tcW w:w="851" w:type="dxa"/>
            <w:noWrap/>
            <w:hideMark/>
          </w:tcPr>
          <w:p w:rsidR="00294E79" w:rsidRPr="00294E79" w:rsidRDefault="00294E79" w:rsidP="00294E79">
            <w:pPr>
              <w:spacing w:line="240" w:lineRule="auto"/>
              <w:ind w:firstLine="0"/>
              <w:rPr>
                <w:sz w:val="16"/>
                <w:szCs w:val="16"/>
              </w:rPr>
            </w:pPr>
            <w:r w:rsidRPr="00294E79">
              <w:rPr>
                <w:sz w:val="16"/>
                <w:szCs w:val="16"/>
              </w:rPr>
              <w:t>0</w:t>
            </w:r>
          </w:p>
        </w:tc>
      </w:tr>
      <w:tr w:rsidR="00294E79" w:rsidRPr="00294E79" w:rsidTr="002D05E3">
        <w:trPr>
          <w:trHeight w:val="300"/>
        </w:trPr>
        <w:tc>
          <w:tcPr>
            <w:tcW w:w="425" w:type="dxa"/>
            <w:noWrap/>
            <w:hideMark/>
          </w:tcPr>
          <w:p w:rsidR="00294E79" w:rsidRPr="00294E79" w:rsidRDefault="00294E79" w:rsidP="00294E79">
            <w:pPr>
              <w:spacing w:line="240" w:lineRule="auto"/>
              <w:ind w:firstLine="0"/>
              <w:rPr>
                <w:sz w:val="16"/>
                <w:szCs w:val="16"/>
              </w:rPr>
            </w:pPr>
            <w:r w:rsidRPr="00294E79">
              <w:rPr>
                <w:sz w:val="16"/>
                <w:szCs w:val="16"/>
              </w:rPr>
              <w:t>33</w:t>
            </w:r>
          </w:p>
        </w:tc>
        <w:tc>
          <w:tcPr>
            <w:tcW w:w="1985" w:type="dxa"/>
            <w:noWrap/>
            <w:hideMark/>
          </w:tcPr>
          <w:p w:rsidR="00294E79" w:rsidRPr="00294E79" w:rsidRDefault="00294E79" w:rsidP="00294E79">
            <w:pPr>
              <w:spacing w:line="240" w:lineRule="auto"/>
              <w:ind w:firstLine="0"/>
              <w:rPr>
                <w:sz w:val="16"/>
                <w:szCs w:val="16"/>
              </w:rPr>
            </w:pPr>
            <w:r w:rsidRPr="00294E79">
              <w:rPr>
                <w:sz w:val="16"/>
                <w:szCs w:val="16"/>
              </w:rPr>
              <w:t>№0345100016316000174</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30.12.2016</w:t>
            </w:r>
          </w:p>
        </w:tc>
        <w:tc>
          <w:tcPr>
            <w:tcW w:w="2410" w:type="dxa"/>
            <w:noWrap/>
            <w:hideMark/>
          </w:tcPr>
          <w:p w:rsidR="00294E79" w:rsidRPr="00294E79" w:rsidRDefault="002D05E3" w:rsidP="002D05E3">
            <w:pPr>
              <w:spacing w:line="240" w:lineRule="auto"/>
              <w:ind w:firstLine="0"/>
              <w:rPr>
                <w:sz w:val="16"/>
                <w:szCs w:val="16"/>
              </w:rPr>
            </w:pPr>
            <w:r>
              <w:rPr>
                <w:sz w:val="16"/>
                <w:szCs w:val="16"/>
              </w:rPr>
              <w:t>Категория</w:t>
            </w:r>
            <w:r w:rsidRPr="00294E79">
              <w:rPr>
                <w:sz w:val="16"/>
                <w:szCs w:val="16"/>
              </w:rPr>
              <w:t xml:space="preserve"> </w:t>
            </w:r>
            <w:r>
              <w:rPr>
                <w:sz w:val="16"/>
                <w:szCs w:val="16"/>
              </w:rPr>
              <w:t>«</w:t>
            </w:r>
            <w:r w:rsidRPr="00294E79">
              <w:rPr>
                <w:sz w:val="16"/>
                <w:szCs w:val="16"/>
              </w:rPr>
              <w:t>В</w:t>
            </w:r>
            <w:r>
              <w:rPr>
                <w:sz w:val="16"/>
                <w:szCs w:val="16"/>
              </w:rPr>
              <w:t xml:space="preserve">», </w:t>
            </w:r>
            <w:r w:rsidR="00294E79" w:rsidRPr="00294E79">
              <w:rPr>
                <w:sz w:val="16"/>
                <w:szCs w:val="16"/>
              </w:rPr>
              <w:t xml:space="preserve">г. Лодейное Поле </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3"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709" w:type="dxa"/>
            <w:noWrap/>
            <w:hideMark/>
          </w:tcPr>
          <w:p w:rsidR="00294E79" w:rsidRPr="00294E79" w:rsidRDefault="00294E79" w:rsidP="00294E79">
            <w:pPr>
              <w:spacing w:line="240" w:lineRule="auto"/>
              <w:ind w:firstLine="0"/>
              <w:rPr>
                <w:sz w:val="16"/>
                <w:szCs w:val="16"/>
              </w:rPr>
            </w:pPr>
            <w:r w:rsidRPr="00294E79">
              <w:rPr>
                <w:sz w:val="16"/>
                <w:szCs w:val="16"/>
              </w:rPr>
              <w:t>240000</w:t>
            </w:r>
          </w:p>
        </w:tc>
        <w:tc>
          <w:tcPr>
            <w:tcW w:w="708" w:type="dxa"/>
            <w:gridSpan w:val="2"/>
            <w:noWrap/>
            <w:hideMark/>
          </w:tcPr>
          <w:p w:rsidR="00294E79" w:rsidRPr="00294E79" w:rsidRDefault="00294E79" w:rsidP="00294E79">
            <w:pPr>
              <w:spacing w:line="240" w:lineRule="auto"/>
              <w:ind w:firstLine="0"/>
              <w:rPr>
                <w:sz w:val="16"/>
                <w:szCs w:val="16"/>
              </w:rPr>
            </w:pPr>
            <w:r w:rsidRPr="00294E79">
              <w:rPr>
                <w:sz w:val="16"/>
                <w:szCs w:val="16"/>
              </w:rPr>
              <w:t>240000</w:t>
            </w:r>
          </w:p>
        </w:tc>
        <w:tc>
          <w:tcPr>
            <w:tcW w:w="851" w:type="dxa"/>
            <w:noWrap/>
            <w:hideMark/>
          </w:tcPr>
          <w:p w:rsidR="00294E79" w:rsidRPr="00294E79" w:rsidRDefault="00294E79" w:rsidP="00294E79">
            <w:pPr>
              <w:spacing w:line="240" w:lineRule="auto"/>
              <w:ind w:firstLine="0"/>
              <w:rPr>
                <w:sz w:val="16"/>
                <w:szCs w:val="16"/>
              </w:rPr>
            </w:pPr>
            <w:r w:rsidRPr="00294E79">
              <w:rPr>
                <w:sz w:val="16"/>
                <w:szCs w:val="16"/>
              </w:rPr>
              <w:t>0</w:t>
            </w:r>
          </w:p>
        </w:tc>
      </w:tr>
      <w:tr w:rsidR="00294E79" w:rsidRPr="00294E79" w:rsidTr="002D05E3">
        <w:trPr>
          <w:trHeight w:val="300"/>
        </w:trPr>
        <w:tc>
          <w:tcPr>
            <w:tcW w:w="425" w:type="dxa"/>
            <w:noWrap/>
            <w:hideMark/>
          </w:tcPr>
          <w:p w:rsidR="00294E79" w:rsidRPr="00294E79" w:rsidRDefault="00294E79" w:rsidP="00294E79">
            <w:pPr>
              <w:spacing w:line="240" w:lineRule="auto"/>
              <w:ind w:firstLine="0"/>
              <w:rPr>
                <w:sz w:val="16"/>
                <w:szCs w:val="16"/>
              </w:rPr>
            </w:pPr>
            <w:r w:rsidRPr="00294E79">
              <w:rPr>
                <w:sz w:val="16"/>
                <w:szCs w:val="16"/>
              </w:rPr>
              <w:t>34</w:t>
            </w:r>
          </w:p>
        </w:tc>
        <w:tc>
          <w:tcPr>
            <w:tcW w:w="1985" w:type="dxa"/>
            <w:noWrap/>
            <w:hideMark/>
          </w:tcPr>
          <w:p w:rsidR="00294E79" w:rsidRPr="00294E79" w:rsidRDefault="00294E79" w:rsidP="00294E79">
            <w:pPr>
              <w:spacing w:line="240" w:lineRule="auto"/>
              <w:ind w:firstLine="0"/>
              <w:rPr>
                <w:sz w:val="16"/>
                <w:szCs w:val="16"/>
              </w:rPr>
            </w:pPr>
            <w:r w:rsidRPr="00294E79">
              <w:rPr>
                <w:sz w:val="16"/>
                <w:szCs w:val="16"/>
              </w:rPr>
              <w:t>№0345100016316000175</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30.12.2016</w:t>
            </w:r>
          </w:p>
        </w:tc>
        <w:tc>
          <w:tcPr>
            <w:tcW w:w="2410" w:type="dxa"/>
            <w:noWrap/>
            <w:hideMark/>
          </w:tcPr>
          <w:p w:rsidR="00294E79" w:rsidRPr="00294E79" w:rsidRDefault="002D05E3" w:rsidP="002D05E3">
            <w:pPr>
              <w:spacing w:line="240" w:lineRule="auto"/>
              <w:ind w:firstLine="0"/>
              <w:rPr>
                <w:sz w:val="16"/>
                <w:szCs w:val="16"/>
              </w:rPr>
            </w:pPr>
            <w:r>
              <w:rPr>
                <w:sz w:val="16"/>
                <w:szCs w:val="16"/>
              </w:rPr>
              <w:t>Категория</w:t>
            </w:r>
            <w:r w:rsidRPr="00294E79">
              <w:rPr>
                <w:sz w:val="16"/>
                <w:szCs w:val="16"/>
              </w:rPr>
              <w:t xml:space="preserve"> </w:t>
            </w:r>
            <w:r>
              <w:rPr>
                <w:sz w:val="16"/>
                <w:szCs w:val="16"/>
              </w:rPr>
              <w:t>«</w:t>
            </w:r>
            <w:r w:rsidRPr="00294E79">
              <w:rPr>
                <w:sz w:val="16"/>
                <w:szCs w:val="16"/>
              </w:rPr>
              <w:t>В</w:t>
            </w:r>
            <w:r>
              <w:rPr>
                <w:sz w:val="16"/>
                <w:szCs w:val="16"/>
              </w:rPr>
              <w:t xml:space="preserve">», </w:t>
            </w:r>
            <w:r w:rsidR="00294E79" w:rsidRPr="00294E79">
              <w:rPr>
                <w:sz w:val="16"/>
                <w:szCs w:val="16"/>
              </w:rPr>
              <w:t xml:space="preserve">г. Луга </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3"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709" w:type="dxa"/>
            <w:noWrap/>
            <w:hideMark/>
          </w:tcPr>
          <w:p w:rsidR="00294E79" w:rsidRPr="00294E79" w:rsidRDefault="00294E79" w:rsidP="00294E79">
            <w:pPr>
              <w:spacing w:line="240" w:lineRule="auto"/>
              <w:ind w:firstLine="0"/>
              <w:rPr>
                <w:sz w:val="16"/>
                <w:szCs w:val="16"/>
              </w:rPr>
            </w:pPr>
            <w:r w:rsidRPr="00294E79">
              <w:rPr>
                <w:sz w:val="16"/>
                <w:szCs w:val="16"/>
              </w:rPr>
              <w:t>240000</w:t>
            </w:r>
          </w:p>
        </w:tc>
        <w:tc>
          <w:tcPr>
            <w:tcW w:w="708" w:type="dxa"/>
            <w:gridSpan w:val="2"/>
            <w:noWrap/>
            <w:hideMark/>
          </w:tcPr>
          <w:p w:rsidR="00294E79" w:rsidRPr="00294E79" w:rsidRDefault="00294E79" w:rsidP="00294E79">
            <w:pPr>
              <w:spacing w:line="240" w:lineRule="auto"/>
              <w:ind w:firstLine="0"/>
              <w:rPr>
                <w:sz w:val="16"/>
                <w:szCs w:val="16"/>
              </w:rPr>
            </w:pPr>
            <w:r w:rsidRPr="00294E79">
              <w:rPr>
                <w:sz w:val="16"/>
                <w:szCs w:val="16"/>
              </w:rPr>
              <w:t>240000</w:t>
            </w:r>
          </w:p>
        </w:tc>
        <w:tc>
          <w:tcPr>
            <w:tcW w:w="851" w:type="dxa"/>
            <w:noWrap/>
            <w:hideMark/>
          </w:tcPr>
          <w:p w:rsidR="00294E79" w:rsidRPr="00294E79" w:rsidRDefault="00294E79" w:rsidP="00294E79">
            <w:pPr>
              <w:spacing w:line="240" w:lineRule="auto"/>
              <w:ind w:firstLine="0"/>
              <w:rPr>
                <w:sz w:val="16"/>
                <w:szCs w:val="16"/>
              </w:rPr>
            </w:pPr>
            <w:r w:rsidRPr="00294E79">
              <w:rPr>
                <w:sz w:val="16"/>
                <w:szCs w:val="16"/>
              </w:rPr>
              <w:t>0</w:t>
            </w:r>
          </w:p>
        </w:tc>
      </w:tr>
      <w:tr w:rsidR="00294E79" w:rsidRPr="00294E79" w:rsidTr="002D05E3">
        <w:trPr>
          <w:trHeight w:val="300"/>
        </w:trPr>
        <w:tc>
          <w:tcPr>
            <w:tcW w:w="425" w:type="dxa"/>
            <w:noWrap/>
            <w:hideMark/>
          </w:tcPr>
          <w:p w:rsidR="00294E79" w:rsidRPr="00294E79" w:rsidRDefault="00294E79" w:rsidP="00294E79">
            <w:pPr>
              <w:spacing w:line="240" w:lineRule="auto"/>
              <w:ind w:firstLine="0"/>
              <w:rPr>
                <w:sz w:val="16"/>
                <w:szCs w:val="16"/>
              </w:rPr>
            </w:pPr>
            <w:r w:rsidRPr="00294E79">
              <w:rPr>
                <w:sz w:val="16"/>
                <w:szCs w:val="16"/>
              </w:rPr>
              <w:t>35</w:t>
            </w:r>
          </w:p>
        </w:tc>
        <w:tc>
          <w:tcPr>
            <w:tcW w:w="1985" w:type="dxa"/>
            <w:noWrap/>
            <w:hideMark/>
          </w:tcPr>
          <w:p w:rsidR="00294E79" w:rsidRPr="00294E79" w:rsidRDefault="00294E79" w:rsidP="00294E79">
            <w:pPr>
              <w:spacing w:line="240" w:lineRule="auto"/>
              <w:ind w:firstLine="0"/>
              <w:rPr>
                <w:sz w:val="16"/>
                <w:szCs w:val="16"/>
              </w:rPr>
            </w:pPr>
            <w:r w:rsidRPr="00294E79">
              <w:rPr>
                <w:sz w:val="16"/>
                <w:szCs w:val="16"/>
              </w:rPr>
              <w:t>№0345100016316000176</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30.12.2016</w:t>
            </w:r>
          </w:p>
        </w:tc>
        <w:tc>
          <w:tcPr>
            <w:tcW w:w="2410" w:type="dxa"/>
            <w:noWrap/>
            <w:hideMark/>
          </w:tcPr>
          <w:p w:rsidR="00294E79" w:rsidRPr="00294E79" w:rsidRDefault="002D05E3" w:rsidP="002D05E3">
            <w:pPr>
              <w:spacing w:line="240" w:lineRule="auto"/>
              <w:ind w:firstLine="0"/>
              <w:rPr>
                <w:sz w:val="16"/>
                <w:szCs w:val="16"/>
              </w:rPr>
            </w:pPr>
            <w:r>
              <w:rPr>
                <w:sz w:val="16"/>
                <w:szCs w:val="16"/>
              </w:rPr>
              <w:t>Категория</w:t>
            </w:r>
            <w:r w:rsidRPr="00294E79">
              <w:rPr>
                <w:sz w:val="16"/>
                <w:szCs w:val="16"/>
              </w:rPr>
              <w:t xml:space="preserve"> </w:t>
            </w:r>
            <w:r>
              <w:rPr>
                <w:sz w:val="16"/>
                <w:szCs w:val="16"/>
              </w:rPr>
              <w:t>«</w:t>
            </w:r>
            <w:r w:rsidRPr="00294E79">
              <w:rPr>
                <w:sz w:val="16"/>
                <w:szCs w:val="16"/>
              </w:rPr>
              <w:t>В</w:t>
            </w:r>
            <w:r>
              <w:rPr>
                <w:sz w:val="16"/>
                <w:szCs w:val="16"/>
              </w:rPr>
              <w:t>»,</w:t>
            </w:r>
            <w:r w:rsidR="00294E79" w:rsidRPr="00294E79">
              <w:rPr>
                <w:sz w:val="16"/>
                <w:szCs w:val="16"/>
              </w:rPr>
              <w:t xml:space="preserve"> г. Подпорожье </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3"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709" w:type="dxa"/>
            <w:noWrap/>
            <w:hideMark/>
          </w:tcPr>
          <w:p w:rsidR="00294E79" w:rsidRPr="00294E79" w:rsidRDefault="00294E79" w:rsidP="00294E79">
            <w:pPr>
              <w:spacing w:line="240" w:lineRule="auto"/>
              <w:ind w:firstLine="0"/>
              <w:rPr>
                <w:sz w:val="16"/>
                <w:szCs w:val="16"/>
              </w:rPr>
            </w:pPr>
            <w:r w:rsidRPr="00294E79">
              <w:rPr>
                <w:sz w:val="16"/>
                <w:szCs w:val="16"/>
              </w:rPr>
              <w:t>240000</w:t>
            </w:r>
          </w:p>
        </w:tc>
        <w:tc>
          <w:tcPr>
            <w:tcW w:w="708" w:type="dxa"/>
            <w:gridSpan w:val="2"/>
            <w:noWrap/>
            <w:hideMark/>
          </w:tcPr>
          <w:p w:rsidR="00294E79" w:rsidRPr="00294E79" w:rsidRDefault="00294E79" w:rsidP="00294E79">
            <w:pPr>
              <w:spacing w:line="240" w:lineRule="auto"/>
              <w:ind w:firstLine="0"/>
              <w:rPr>
                <w:sz w:val="16"/>
                <w:szCs w:val="16"/>
              </w:rPr>
            </w:pPr>
            <w:r w:rsidRPr="00294E79">
              <w:rPr>
                <w:sz w:val="16"/>
                <w:szCs w:val="16"/>
              </w:rPr>
              <w:t>240000</w:t>
            </w:r>
          </w:p>
        </w:tc>
        <w:tc>
          <w:tcPr>
            <w:tcW w:w="851" w:type="dxa"/>
            <w:noWrap/>
            <w:hideMark/>
          </w:tcPr>
          <w:p w:rsidR="00294E79" w:rsidRPr="00294E79" w:rsidRDefault="00294E79" w:rsidP="00294E79">
            <w:pPr>
              <w:spacing w:line="240" w:lineRule="auto"/>
              <w:ind w:firstLine="0"/>
              <w:rPr>
                <w:sz w:val="16"/>
                <w:szCs w:val="16"/>
              </w:rPr>
            </w:pPr>
            <w:r w:rsidRPr="00294E79">
              <w:rPr>
                <w:sz w:val="16"/>
                <w:szCs w:val="16"/>
              </w:rPr>
              <w:t>0</w:t>
            </w:r>
          </w:p>
        </w:tc>
      </w:tr>
      <w:tr w:rsidR="00294E79" w:rsidRPr="00294E79" w:rsidTr="002D05E3">
        <w:trPr>
          <w:trHeight w:val="300"/>
        </w:trPr>
        <w:tc>
          <w:tcPr>
            <w:tcW w:w="425" w:type="dxa"/>
            <w:noWrap/>
            <w:hideMark/>
          </w:tcPr>
          <w:p w:rsidR="00294E79" w:rsidRPr="00294E79" w:rsidRDefault="00294E79" w:rsidP="00294E79">
            <w:pPr>
              <w:spacing w:line="240" w:lineRule="auto"/>
              <w:ind w:firstLine="0"/>
              <w:rPr>
                <w:sz w:val="16"/>
                <w:szCs w:val="16"/>
              </w:rPr>
            </w:pPr>
            <w:r w:rsidRPr="00294E79">
              <w:rPr>
                <w:sz w:val="16"/>
                <w:szCs w:val="16"/>
              </w:rPr>
              <w:t>36</w:t>
            </w:r>
          </w:p>
        </w:tc>
        <w:tc>
          <w:tcPr>
            <w:tcW w:w="1985" w:type="dxa"/>
            <w:noWrap/>
            <w:hideMark/>
          </w:tcPr>
          <w:p w:rsidR="00294E79" w:rsidRPr="00294E79" w:rsidRDefault="00294E79" w:rsidP="00294E79">
            <w:pPr>
              <w:spacing w:line="240" w:lineRule="auto"/>
              <w:ind w:firstLine="0"/>
              <w:rPr>
                <w:sz w:val="16"/>
                <w:szCs w:val="16"/>
              </w:rPr>
            </w:pPr>
            <w:r w:rsidRPr="00294E79">
              <w:rPr>
                <w:sz w:val="16"/>
                <w:szCs w:val="16"/>
              </w:rPr>
              <w:t>№0345100016316000177</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30.12.2016</w:t>
            </w:r>
          </w:p>
        </w:tc>
        <w:tc>
          <w:tcPr>
            <w:tcW w:w="2410" w:type="dxa"/>
            <w:noWrap/>
            <w:hideMark/>
          </w:tcPr>
          <w:p w:rsidR="00294E79" w:rsidRPr="00294E79" w:rsidRDefault="002D05E3" w:rsidP="002D05E3">
            <w:pPr>
              <w:spacing w:line="240" w:lineRule="auto"/>
              <w:ind w:firstLine="0"/>
              <w:rPr>
                <w:sz w:val="16"/>
                <w:szCs w:val="16"/>
              </w:rPr>
            </w:pPr>
            <w:r>
              <w:rPr>
                <w:sz w:val="16"/>
                <w:szCs w:val="16"/>
              </w:rPr>
              <w:t>Категория</w:t>
            </w:r>
            <w:r w:rsidRPr="00294E79">
              <w:rPr>
                <w:sz w:val="16"/>
                <w:szCs w:val="16"/>
              </w:rPr>
              <w:t xml:space="preserve"> </w:t>
            </w:r>
            <w:r>
              <w:rPr>
                <w:sz w:val="16"/>
                <w:szCs w:val="16"/>
              </w:rPr>
              <w:t>«</w:t>
            </w:r>
            <w:r w:rsidRPr="00294E79">
              <w:rPr>
                <w:sz w:val="16"/>
                <w:szCs w:val="16"/>
              </w:rPr>
              <w:t>В</w:t>
            </w:r>
            <w:r>
              <w:rPr>
                <w:sz w:val="16"/>
                <w:szCs w:val="16"/>
              </w:rPr>
              <w:t xml:space="preserve">», </w:t>
            </w:r>
            <w:r w:rsidR="00294E79" w:rsidRPr="00294E79">
              <w:rPr>
                <w:sz w:val="16"/>
                <w:szCs w:val="16"/>
              </w:rPr>
              <w:t xml:space="preserve">г. Приозерск </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3"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709" w:type="dxa"/>
            <w:noWrap/>
            <w:hideMark/>
          </w:tcPr>
          <w:p w:rsidR="00294E79" w:rsidRPr="00294E79" w:rsidRDefault="00294E79" w:rsidP="00294E79">
            <w:pPr>
              <w:spacing w:line="240" w:lineRule="auto"/>
              <w:ind w:firstLine="0"/>
              <w:rPr>
                <w:sz w:val="16"/>
                <w:szCs w:val="16"/>
              </w:rPr>
            </w:pPr>
            <w:r w:rsidRPr="00294E79">
              <w:rPr>
                <w:sz w:val="16"/>
                <w:szCs w:val="16"/>
              </w:rPr>
              <w:t>240000</w:t>
            </w:r>
          </w:p>
        </w:tc>
        <w:tc>
          <w:tcPr>
            <w:tcW w:w="708" w:type="dxa"/>
            <w:gridSpan w:val="2"/>
            <w:noWrap/>
            <w:hideMark/>
          </w:tcPr>
          <w:p w:rsidR="00294E79" w:rsidRPr="00294E79" w:rsidRDefault="00294E79" w:rsidP="00294E79">
            <w:pPr>
              <w:spacing w:line="240" w:lineRule="auto"/>
              <w:ind w:firstLine="0"/>
              <w:rPr>
                <w:sz w:val="16"/>
                <w:szCs w:val="16"/>
              </w:rPr>
            </w:pPr>
            <w:r w:rsidRPr="00294E79">
              <w:rPr>
                <w:sz w:val="16"/>
                <w:szCs w:val="16"/>
              </w:rPr>
              <w:t>240000</w:t>
            </w:r>
          </w:p>
        </w:tc>
        <w:tc>
          <w:tcPr>
            <w:tcW w:w="851" w:type="dxa"/>
            <w:noWrap/>
            <w:hideMark/>
          </w:tcPr>
          <w:p w:rsidR="00294E79" w:rsidRPr="00294E79" w:rsidRDefault="00294E79" w:rsidP="00294E79">
            <w:pPr>
              <w:spacing w:line="240" w:lineRule="auto"/>
              <w:ind w:firstLine="0"/>
              <w:rPr>
                <w:sz w:val="16"/>
                <w:szCs w:val="16"/>
              </w:rPr>
            </w:pPr>
            <w:r w:rsidRPr="00294E79">
              <w:rPr>
                <w:sz w:val="16"/>
                <w:szCs w:val="16"/>
              </w:rPr>
              <w:t>0</w:t>
            </w:r>
          </w:p>
        </w:tc>
      </w:tr>
      <w:tr w:rsidR="00294E79" w:rsidRPr="00294E79" w:rsidTr="002D05E3">
        <w:trPr>
          <w:trHeight w:val="300"/>
        </w:trPr>
        <w:tc>
          <w:tcPr>
            <w:tcW w:w="425" w:type="dxa"/>
            <w:noWrap/>
            <w:hideMark/>
          </w:tcPr>
          <w:p w:rsidR="00294E79" w:rsidRPr="00294E79" w:rsidRDefault="00294E79" w:rsidP="00294E79">
            <w:pPr>
              <w:spacing w:line="240" w:lineRule="auto"/>
              <w:ind w:firstLine="0"/>
              <w:rPr>
                <w:sz w:val="16"/>
                <w:szCs w:val="16"/>
              </w:rPr>
            </w:pPr>
            <w:r w:rsidRPr="00294E79">
              <w:rPr>
                <w:sz w:val="16"/>
                <w:szCs w:val="16"/>
              </w:rPr>
              <w:t>37</w:t>
            </w:r>
          </w:p>
        </w:tc>
        <w:tc>
          <w:tcPr>
            <w:tcW w:w="1985" w:type="dxa"/>
            <w:noWrap/>
            <w:hideMark/>
          </w:tcPr>
          <w:p w:rsidR="00294E79" w:rsidRPr="00294E79" w:rsidRDefault="00294E79" w:rsidP="00294E79">
            <w:pPr>
              <w:spacing w:line="240" w:lineRule="auto"/>
              <w:ind w:firstLine="0"/>
              <w:rPr>
                <w:sz w:val="16"/>
                <w:szCs w:val="16"/>
              </w:rPr>
            </w:pPr>
            <w:r w:rsidRPr="00294E79">
              <w:rPr>
                <w:sz w:val="16"/>
                <w:szCs w:val="16"/>
              </w:rPr>
              <w:t>№0345100016316000178</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30.12.2016</w:t>
            </w:r>
          </w:p>
        </w:tc>
        <w:tc>
          <w:tcPr>
            <w:tcW w:w="2410" w:type="dxa"/>
            <w:noWrap/>
            <w:hideMark/>
          </w:tcPr>
          <w:p w:rsidR="00294E79" w:rsidRPr="00294E79" w:rsidRDefault="002D05E3" w:rsidP="002D05E3">
            <w:pPr>
              <w:spacing w:line="240" w:lineRule="auto"/>
              <w:ind w:firstLine="0"/>
              <w:rPr>
                <w:sz w:val="16"/>
                <w:szCs w:val="16"/>
              </w:rPr>
            </w:pPr>
            <w:r>
              <w:rPr>
                <w:sz w:val="16"/>
                <w:szCs w:val="16"/>
              </w:rPr>
              <w:t>Категория</w:t>
            </w:r>
            <w:r w:rsidRPr="00294E79">
              <w:rPr>
                <w:sz w:val="16"/>
                <w:szCs w:val="16"/>
              </w:rPr>
              <w:t xml:space="preserve"> </w:t>
            </w:r>
            <w:r>
              <w:rPr>
                <w:sz w:val="16"/>
                <w:szCs w:val="16"/>
              </w:rPr>
              <w:t>«</w:t>
            </w:r>
            <w:r w:rsidRPr="00294E79">
              <w:rPr>
                <w:sz w:val="16"/>
                <w:szCs w:val="16"/>
              </w:rPr>
              <w:t>В</w:t>
            </w:r>
            <w:r>
              <w:rPr>
                <w:sz w:val="16"/>
                <w:szCs w:val="16"/>
              </w:rPr>
              <w:t>»,</w:t>
            </w:r>
            <w:r w:rsidR="00294E79" w:rsidRPr="00294E79">
              <w:rPr>
                <w:sz w:val="16"/>
                <w:szCs w:val="16"/>
              </w:rPr>
              <w:t xml:space="preserve"> г. Сланцы </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3"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709" w:type="dxa"/>
            <w:noWrap/>
            <w:hideMark/>
          </w:tcPr>
          <w:p w:rsidR="00294E79" w:rsidRPr="00294E79" w:rsidRDefault="00294E79" w:rsidP="00294E79">
            <w:pPr>
              <w:spacing w:line="240" w:lineRule="auto"/>
              <w:ind w:firstLine="0"/>
              <w:rPr>
                <w:sz w:val="16"/>
                <w:szCs w:val="16"/>
              </w:rPr>
            </w:pPr>
            <w:r w:rsidRPr="00294E79">
              <w:rPr>
                <w:sz w:val="16"/>
                <w:szCs w:val="16"/>
              </w:rPr>
              <w:t>240000</w:t>
            </w:r>
          </w:p>
        </w:tc>
        <w:tc>
          <w:tcPr>
            <w:tcW w:w="708" w:type="dxa"/>
            <w:gridSpan w:val="2"/>
            <w:noWrap/>
            <w:hideMark/>
          </w:tcPr>
          <w:p w:rsidR="00294E79" w:rsidRPr="00294E79" w:rsidRDefault="00294E79" w:rsidP="00294E79">
            <w:pPr>
              <w:spacing w:line="240" w:lineRule="auto"/>
              <w:ind w:firstLine="0"/>
              <w:rPr>
                <w:sz w:val="16"/>
                <w:szCs w:val="16"/>
              </w:rPr>
            </w:pPr>
            <w:r w:rsidRPr="00294E79">
              <w:rPr>
                <w:sz w:val="16"/>
                <w:szCs w:val="16"/>
              </w:rPr>
              <w:t>240000</w:t>
            </w:r>
          </w:p>
        </w:tc>
        <w:tc>
          <w:tcPr>
            <w:tcW w:w="851" w:type="dxa"/>
            <w:noWrap/>
            <w:hideMark/>
          </w:tcPr>
          <w:p w:rsidR="00294E79" w:rsidRPr="00294E79" w:rsidRDefault="00294E79" w:rsidP="00294E79">
            <w:pPr>
              <w:spacing w:line="240" w:lineRule="auto"/>
              <w:ind w:firstLine="0"/>
              <w:rPr>
                <w:sz w:val="16"/>
                <w:szCs w:val="16"/>
              </w:rPr>
            </w:pPr>
            <w:r w:rsidRPr="00294E79">
              <w:rPr>
                <w:sz w:val="16"/>
                <w:szCs w:val="16"/>
              </w:rPr>
              <w:t>0</w:t>
            </w:r>
          </w:p>
        </w:tc>
      </w:tr>
      <w:tr w:rsidR="00294E79" w:rsidRPr="00294E79" w:rsidTr="002D05E3">
        <w:trPr>
          <w:trHeight w:val="300"/>
        </w:trPr>
        <w:tc>
          <w:tcPr>
            <w:tcW w:w="425" w:type="dxa"/>
            <w:noWrap/>
            <w:hideMark/>
          </w:tcPr>
          <w:p w:rsidR="00294E79" w:rsidRPr="00294E79" w:rsidRDefault="00294E79" w:rsidP="00294E79">
            <w:pPr>
              <w:spacing w:line="240" w:lineRule="auto"/>
              <w:ind w:firstLine="0"/>
              <w:rPr>
                <w:sz w:val="16"/>
                <w:szCs w:val="16"/>
              </w:rPr>
            </w:pPr>
            <w:r w:rsidRPr="00294E79">
              <w:rPr>
                <w:sz w:val="16"/>
                <w:szCs w:val="16"/>
              </w:rPr>
              <w:lastRenderedPageBreak/>
              <w:t>38</w:t>
            </w:r>
          </w:p>
        </w:tc>
        <w:tc>
          <w:tcPr>
            <w:tcW w:w="1985" w:type="dxa"/>
            <w:noWrap/>
            <w:hideMark/>
          </w:tcPr>
          <w:p w:rsidR="00294E79" w:rsidRPr="00294E79" w:rsidRDefault="00294E79" w:rsidP="00294E79">
            <w:pPr>
              <w:spacing w:line="240" w:lineRule="auto"/>
              <w:ind w:firstLine="0"/>
              <w:rPr>
                <w:sz w:val="16"/>
                <w:szCs w:val="16"/>
              </w:rPr>
            </w:pPr>
            <w:r w:rsidRPr="00294E79">
              <w:rPr>
                <w:sz w:val="16"/>
                <w:szCs w:val="16"/>
              </w:rPr>
              <w:t>№0345100016316000179</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30.12.2016</w:t>
            </w:r>
          </w:p>
        </w:tc>
        <w:tc>
          <w:tcPr>
            <w:tcW w:w="2410" w:type="dxa"/>
            <w:noWrap/>
            <w:hideMark/>
          </w:tcPr>
          <w:p w:rsidR="00294E79" w:rsidRPr="00294E79" w:rsidRDefault="002D05E3" w:rsidP="002D05E3">
            <w:pPr>
              <w:spacing w:line="240" w:lineRule="auto"/>
              <w:ind w:firstLine="0"/>
              <w:rPr>
                <w:sz w:val="16"/>
                <w:szCs w:val="16"/>
              </w:rPr>
            </w:pPr>
            <w:r>
              <w:rPr>
                <w:sz w:val="16"/>
                <w:szCs w:val="16"/>
              </w:rPr>
              <w:t>Категория</w:t>
            </w:r>
            <w:r w:rsidRPr="00294E79">
              <w:rPr>
                <w:sz w:val="16"/>
                <w:szCs w:val="16"/>
              </w:rPr>
              <w:t xml:space="preserve"> </w:t>
            </w:r>
            <w:r>
              <w:rPr>
                <w:sz w:val="16"/>
                <w:szCs w:val="16"/>
              </w:rPr>
              <w:t>«</w:t>
            </w:r>
            <w:r w:rsidRPr="00294E79">
              <w:rPr>
                <w:sz w:val="16"/>
                <w:szCs w:val="16"/>
              </w:rPr>
              <w:t>В</w:t>
            </w:r>
            <w:r>
              <w:rPr>
                <w:sz w:val="16"/>
                <w:szCs w:val="16"/>
              </w:rPr>
              <w:t xml:space="preserve">», </w:t>
            </w:r>
            <w:r w:rsidR="00294E79" w:rsidRPr="00294E79">
              <w:rPr>
                <w:sz w:val="16"/>
                <w:szCs w:val="16"/>
              </w:rPr>
              <w:t xml:space="preserve">г. Тосно </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3"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709" w:type="dxa"/>
            <w:noWrap/>
            <w:hideMark/>
          </w:tcPr>
          <w:p w:rsidR="00294E79" w:rsidRPr="00294E79" w:rsidRDefault="00294E79" w:rsidP="00294E79">
            <w:pPr>
              <w:spacing w:line="240" w:lineRule="auto"/>
              <w:ind w:firstLine="0"/>
              <w:rPr>
                <w:sz w:val="16"/>
                <w:szCs w:val="16"/>
              </w:rPr>
            </w:pPr>
            <w:r w:rsidRPr="00294E79">
              <w:rPr>
                <w:sz w:val="16"/>
                <w:szCs w:val="16"/>
              </w:rPr>
              <w:t>240000</w:t>
            </w:r>
          </w:p>
        </w:tc>
        <w:tc>
          <w:tcPr>
            <w:tcW w:w="708" w:type="dxa"/>
            <w:gridSpan w:val="2"/>
            <w:noWrap/>
            <w:hideMark/>
          </w:tcPr>
          <w:p w:rsidR="00294E79" w:rsidRPr="00294E79" w:rsidRDefault="00294E79" w:rsidP="00294E79">
            <w:pPr>
              <w:spacing w:line="240" w:lineRule="auto"/>
              <w:ind w:firstLine="0"/>
              <w:rPr>
                <w:sz w:val="16"/>
                <w:szCs w:val="16"/>
              </w:rPr>
            </w:pPr>
            <w:r w:rsidRPr="00294E79">
              <w:rPr>
                <w:sz w:val="16"/>
                <w:szCs w:val="16"/>
              </w:rPr>
              <w:t>240000</w:t>
            </w:r>
          </w:p>
        </w:tc>
        <w:tc>
          <w:tcPr>
            <w:tcW w:w="851" w:type="dxa"/>
            <w:noWrap/>
            <w:hideMark/>
          </w:tcPr>
          <w:p w:rsidR="00294E79" w:rsidRPr="00294E79" w:rsidRDefault="00294E79" w:rsidP="00294E79">
            <w:pPr>
              <w:spacing w:line="240" w:lineRule="auto"/>
              <w:ind w:firstLine="0"/>
              <w:rPr>
                <w:sz w:val="16"/>
                <w:szCs w:val="16"/>
              </w:rPr>
            </w:pPr>
            <w:r w:rsidRPr="00294E79">
              <w:rPr>
                <w:sz w:val="16"/>
                <w:szCs w:val="16"/>
              </w:rPr>
              <w:t>0</w:t>
            </w:r>
          </w:p>
        </w:tc>
      </w:tr>
      <w:tr w:rsidR="00294E79" w:rsidRPr="00294E79" w:rsidTr="002D05E3">
        <w:trPr>
          <w:trHeight w:val="300"/>
        </w:trPr>
        <w:tc>
          <w:tcPr>
            <w:tcW w:w="425" w:type="dxa"/>
            <w:noWrap/>
            <w:hideMark/>
          </w:tcPr>
          <w:p w:rsidR="00294E79" w:rsidRPr="00294E79" w:rsidRDefault="00294E79" w:rsidP="00294E79">
            <w:pPr>
              <w:spacing w:line="240" w:lineRule="auto"/>
              <w:ind w:firstLine="0"/>
              <w:rPr>
                <w:sz w:val="16"/>
                <w:szCs w:val="16"/>
              </w:rPr>
            </w:pPr>
            <w:r w:rsidRPr="00294E79">
              <w:rPr>
                <w:sz w:val="16"/>
                <w:szCs w:val="16"/>
              </w:rPr>
              <w:t>39</w:t>
            </w:r>
          </w:p>
        </w:tc>
        <w:tc>
          <w:tcPr>
            <w:tcW w:w="1985" w:type="dxa"/>
            <w:noWrap/>
            <w:hideMark/>
          </w:tcPr>
          <w:p w:rsidR="00294E79" w:rsidRPr="00294E79" w:rsidRDefault="00294E79" w:rsidP="00294E79">
            <w:pPr>
              <w:spacing w:line="240" w:lineRule="auto"/>
              <w:ind w:firstLine="0"/>
              <w:rPr>
                <w:sz w:val="16"/>
                <w:szCs w:val="16"/>
              </w:rPr>
            </w:pPr>
            <w:r w:rsidRPr="00294E79">
              <w:rPr>
                <w:sz w:val="16"/>
                <w:szCs w:val="16"/>
              </w:rPr>
              <w:t>№0345100016316000180</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30.12.2016</w:t>
            </w:r>
          </w:p>
        </w:tc>
        <w:tc>
          <w:tcPr>
            <w:tcW w:w="2410" w:type="dxa"/>
            <w:noWrap/>
            <w:hideMark/>
          </w:tcPr>
          <w:p w:rsidR="00294E79" w:rsidRPr="00294E79" w:rsidRDefault="002D05E3" w:rsidP="002D05E3">
            <w:pPr>
              <w:spacing w:line="240" w:lineRule="auto"/>
              <w:ind w:firstLine="0"/>
              <w:rPr>
                <w:sz w:val="16"/>
                <w:szCs w:val="16"/>
              </w:rPr>
            </w:pPr>
            <w:r>
              <w:rPr>
                <w:sz w:val="16"/>
                <w:szCs w:val="16"/>
              </w:rPr>
              <w:t>Категория</w:t>
            </w:r>
            <w:r w:rsidRPr="00294E79">
              <w:rPr>
                <w:sz w:val="16"/>
                <w:szCs w:val="16"/>
              </w:rPr>
              <w:t xml:space="preserve"> </w:t>
            </w:r>
            <w:r>
              <w:rPr>
                <w:sz w:val="16"/>
                <w:szCs w:val="16"/>
              </w:rPr>
              <w:t>«</w:t>
            </w:r>
            <w:r w:rsidRPr="00294E79">
              <w:rPr>
                <w:sz w:val="16"/>
                <w:szCs w:val="16"/>
              </w:rPr>
              <w:t>В</w:t>
            </w:r>
            <w:r>
              <w:rPr>
                <w:sz w:val="16"/>
                <w:szCs w:val="16"/>
              </w:rPr>
              <w:t xml:space="preserve">», </w:t>
            </w:r>
            <w:r w:rsidR="00294E79" w:rsidRPr="00294E79">
              <w:rPr>
                <w:sz w:val="16"/>
                <w:szCs w:val="16"/>
              </w:rPr>
              <w:t xml:space="preserve">г. Тихвин </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3"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709" w:type="dxa"/>
            <w:noWrap/>
            <w:hideMark/>
          </w:tcPr>
          <w:p w:rsidR="00294E79" w:rsidRPr="00294E79" w:rsidRDefault="00294E79" w:rsidP="00294E79">
            <w:pPr>
              <w:spacing w:line="240" w:lineRule="auto"/>
              <w:ind w:firstLine="0"/>
              <w:rPr>
                <w:sz w:val="16"/>
                <w:szCs w:val="16"/>
              </w:rPr>
            </w:pPr>
            <w:r w:rsidRPr="00294E79">
              <w:rPr>
                <w:sz w:val="16"/>
                <w:szCs w:val="16"/>
              </w:rPr>
              <w:t>240000</w:t>
            </w:r>
          </w:p>
        </w:tc>
        <w:tc>
          <w:tcPr>
            <w:tcW w:w="708" w:type="dxa"/>
            <w:gridSpan w:val="2"/>
            <w:noWrap/>
            <w:hideMark/>
          </w:tcPr>
          <w:p w:rsidR="00294E79" w:rsidRPr="00294E79" w:rsidRDefault="00294E79" w:rsidP="00294E79">
            <w:pPr>
              <w:spacing w:line="240" w:lineRule="auto"/>
              <w:ind w:firstLine="0"/>
              <w:rPr>
                <w:sz w:val="16"/>
                <w:szCs w:val="16"/>
              </w:rPr>
            </w:pPr>
            <w:r w:rsidRPr="00294E79">
              <w:rPr>
                <w:sz w:val="16"/>
                <w:szCs w:val="16"/>
              </w:rPr>
              <w:t>240000</w:t>
            </w:r>
          </w:p>
        </w:tc>
        <w:tc>
          <w:tcPr>
            <w:tcW w:w="851" w:type="dxa"/>
            <w:noWrap/>
            <w:hideMark/>
          </w:tcPr>
          <w:p w:rsidR="00294E79" w:rsidRPr="00294E79" w:rsidRDefault="00294E79" w:rsidP="00294E79">
            <w:pPr>
              <w:spacing w:line="240" w:lineRule="auto"/>
              <w:ind w:firstLine="0"/>
              <w:rPr>
                <w:sz w:val="16"/>
                <w:szCs w:val="16"/>
              </w:rPr>
            </w:pPr>
            <w:r w:rsidRPr="00294E79">
              <w:rPr>
                <w:sz w:val="16"/>
                <w:szCs w:val="16"/>
              </w:rPr>
              <w:t>0</w:t>
            </w:r>
          </w:p>
        </w:tc>
      </w:tr>
      <w:tr w:rsidR="00294E79" w:rsidRPr="00294E79" w:rsidTr="002D05E3">
        <w:trPr>
          <w:trHeight w:val="300"/>
        </w:trPr>
        <w:tc>
          <w:tcPr>
            <w:tcW w:w="425" w:type="dxa"/>
            <w:noWrap/>
            <w:hideMark/>
          </w:tcPr>
          <w:p w:rsidR="00294E79" w:rsidRPr="00294E79" w:rsidRDefault="00294E79" w:rsidP="00294E79">
            <w:pPr>
              <w:spacing w:line="240" w:lineRule="auto"/>
              <w:ind w:firstLine="0"/>
              <w:rPr>
                <w:sz w:val="16"/>
                <w:szCs w:val="16"/>
              </w:rPr>
            </w:pPr>
            <w:r w:rsidRPr="00294E79">
              <w:rPr>
                <w:sz w:val="16"/>
                <w:szCs w:val="16"/>
              </w:rPr>
              <w:t>40</w:t>
            </w:r>
          </w:p>
        </w:tc>
        <w:tc>
          <w:tcPr>
            <w:tcW w:w="1985" w:type="dxa"/>
            <w:noWrap/>
            <w:hideMark/>
          </w:tcPr>
          <w:p w:rsidR="00294E79" w:rsidRPr="00294E79" w:rsidRDefault="00294E79" w:rsidP="00294E79">
            <w:pPr>
              <w:spacing w:line="240" w:lineRule="auto"/>
              <w:ind w:firstLine="0"/>
              <w:rPr>
                <w:sz w:val="16"/>
                <w:szCs w:val="16"/>
              </w:rPr>
            </w:pPr>
            <w:r w:rsidRPr="00294E79">
              <w:rPr>
                <w:sz w:val="16"/>
                <w:szCs w:val="16"/>
              </w:rPr>
              <w:t>№0345100016316000181</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30.12.2016</w:t>
            </w:r>
          </w:p>
        </w:tc>
        <w:tc>
          <w:tcPr>
            <w:tcW w:w="2410" w:type="dxa"/>
            <w:noWrap/>
            <w:hideMark/>
          </w:tcPr>
          <w:p w:rsidR="00294E79" w:rsidRPr="00294E79" w:rsidRDefault="002D05E3" w:rsidP="00294E79">
            <w:pPr>
              <w:spacing w:line="240" w:lineRule="auto"/>
              <w:ind w:firstLine="0"/>
              <w:rPr>
                <w:sz w:val="16"/>
                <w:szCs w:val="16"/>
              </w:rPr>
            </w:pPr>
            <w:r>
              <w:rPr>
                <w:sz w:val="16"/>
                <w:szCs w:val="16"/>
              </w:rPr>
              <w:t>Категория</w:t>
            </w:r>
            <w:r w:rsidRPr="00294E79">
              <w:rPr>
                <w:sz w:val="16"/>
                <w:szCs w:val="16"/>
              </w:rPr>
              <w:t xml:space="preserve"> </w:t>
            </w:r>
            <w:r>
              <w:rPr>
                <w:sz w:val="16"/>
                <w:szCs w:val="16"/>
              </w:rPr>
              <w:t>«</w:t>
            </w:r>
            <w:r w:rsidRPr="00294E79">
              <w:rPr>
                <w:sz w:val="16"/>
                <w:szCs w:val="16"/>
              </w:rPr>
              <w:t>В</w:t>
            </w:r>
            <w:r>
              <w:rPr>
                <w:sz w:val="16"/>
                <w:szCs w:val="16"/>
              </w:rPr>
              <w:t>»</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3"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709" w:type="dxa"/>
            <w:noWrap/>
            <w:hideMark/>
          </w:tcPr>
          <w:p w:rsidR="00294E79" w:rsidRPr="00294E79" w:rsidRDefault="00294E79" w:rsidP="00294E79">
            <w:pPr>
              <w:spacing w:line="240" w:lineRule="auto"/>
              <w:ind w:firstLine="0"/>
              <w:rPr>
                <w:sz w:val="16"/>
                <w:szCs w:val="16"/>
              </w:rPr>
            </w:pPr>
            <w:r w:rsidRPr="00294E79">
              <w:rPr>
                <w:sz w:val="16"/>
                <w:szCs w:val="16"/>
              </w:rPr>
              <w:t>315000</w:t>
            </w:r>
          </w:p>
        </w:tc>
        <w:tc>
          <w:tcPr>
            <w:tcW w:w="708" w:type="dxa"/>
            <w:gridSpan w:val="2"/>
            <w:noWrap/>
            <w:hideMark/>
          </w:tcPr>
          <w:p w:rsidR="00294E79" w:rsidRPr="00294E79" w:rsidRDefault="00294E79" w:rsidP="00294E79">
            <w:pPr>
              <w:spacing w:line="240" w:lineRule="auto"/>
              <w:ind w:firstLine="0"/>
              <w:rPr>
                <w:sz w:val="16"/>
                <w:szCs w:val="16"/>
              </w:rPr>
            </w:pPr>
            <w:r w:rsidRPr="00294E79">
              <w:rPr>
                <w:sz w:val="16"/>
                <w:szCs w:val="16"/>
              </w:rPr>
              <w:t>315000</w:t>
            </w:r>
          </w:p>
        </w:tc>
        <w:tc>
          <w:tcPr>
            <w:tcW w:w="851" w:type="dxa"/>
            <w:noWrap/>
            <w:hideMark/>
          </w:tcPr>
          <w:p w:rsidR="00294E79" w:rsidRPr="00294E79" w:rsidRDefault="00294E79" w:rsidP="00294E79">
            <w:pPr>
              <w:spacing w:line="240" w:lineRule="auto"/>
              <w:ind w:firstLine="0"/>
              <w:rPr>
                <w:sz w:val="16"/>
                <w:szCs w:val="16"/>
              </w:rPr>
            </w:pPr>
            <w:r w:rsidRPr="00294E79">
              <w:rPr>
                <w:sz w:val="16"/>
                <w:szCs w:val="16"/>
              </w:rPr>
              <w:t>0</w:t>
            </w:r>
          </w:p>
        </w:tc>
      </w:tr>
      <w:tr w:rsidR="00294E79" w:rsidRPr="00294E79" w:rsidTr="002D05E3">
        <w:trPr>
          <w:trHeight w:val="300"/>
        </w:trPr>
        <w:tc>
          <w:tcPr>
            <w:tcW w:w="425" w:type="dxa"/>
            <w:noWrap/>
            <w:hideMark/>
          </w:tcPr>
          <w:p w:rsidR="00294E79" w:rsidRPr="00294E79" w:rsidRDefault="00294E79" w:rsidP="00294E79">
            <w:pPr>
              <w:spacing w:line="240" w:lineRule="auto"/>
              <w:ind w:firstLine="0"/>
              <w:rPr>
                <w:sz w:val="16"/>
                <w:szCs w:val="16"/>
              </w:rPr>
            </w:pPr>
            <w:r w:rsidRPr="00294E79">
              <w:rPr>
                <w:sz w:val="16"/>
                <w:szCs w:val="16"/>
              </w:rPr>
              <w:t>41</w:t>
            </w:r>
          </w:p>
        </w:tc>
        <w:tc>
          <w:tcPr>
            <w:tcW w:w="1985" w:type="dxa"/>
            <w:noWrap/>
            <w:hideMark/>
          </w:tcPr>
          <w:p w:rsidR="00294E79" w:rsidRPr="00294E79" w:rsidRDefault="00294E79" w:rsidP="00294E79">
            <w:pPr>
              <w:spacing w:line="240" w:lineRule="auto"/>
              <w:ind w:firstLine="0"/>
              <w:rPr>
                <w:sz w:val="16"/>
                <w:szCs w:val="16"/>
              </w:rPr>
            </w:pPr>
            <w:r w:rsidRPr="00294E79">
              <w:rPr>
                <w:sz w:val="16"/>
                <w:szCs w:val="16"/>
              </w:rPr>
              <w:t>№0345100016316000182</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30.12.2016</w:t>
            </w:r>
          </w:p>
        </w:tc>
        <w:tc>
          <w:tcPr>
            <w:tcW w:w="2410" w:type="dxa"/>
            <w:noWrap/>
            <w:hideMark/>
          </w:tcPr>
          <w:p w:rsidR="00294E79" w:rsidRPr="00294E79" w:rsidRDefault="002D05E3" w:rsidP="00294E79">
            <w:pPr>
              <w:spacing w:line="240" w:lineRule="auto"/>
              <w:ind w:firstLine="0"/>
              <w:rPr>
                <w:sz w:val="16"/>
                <w:szCs w:val="16"/>
              </w:rPr>
            </w:pPr>
            <w:r>
              <w:rPr>
                <w:sz w:val="16"/>
                <w:szCs w:val="16"/>
              </w:rPr>
              <w:t>Категория</w:t>
            </w:r>
            <w:r w:rsidRPr="00294E79">
              <w:rPr>
                <w:sz w:val="16"/>
                <w:szCs w:val="16"/>
              </w:rPr>
              <w:t xml:space="preserve"> </w:t>
            </w:r>
            <w:r>
              <w:rPr>
                <w:sz w:val="16"/>
                <w:szCs w:val="16"/>
              </w:rPr>
              <w:t>«</w:t>
            </w:r>
            <w:r w:rsidRPr="00294E79">
              <w:rPr>
                <w:sz w:val="16"/>
                <w:szCs w:val="16"/>
              </w:rPr>
              <w:t>В</w:t>
            </w:r>
            <w:r>
              <w:rPr>
                <w:sz w:val="16"/>
                <w:szCs w:val="16"/>
              </w:rPr>
              <w:t>»</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3"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709" w:type="dxa"/>
            <w:noWrap/>
            <w:hideMark/>
          </w:tcPr>
          <w:p w:rsidR="00294E79" w:rsidRPr="00294E79" w:rsidRDefault="00294E79" w:rsidP="00294E79">
            <w:pPr>
              <w:spacing w:line="240" w:lineRule="auto"/>
              <w:ind w:firstLine="0"/>
              <w:rPr>
                <w:sz w:val="16"/>
                <w:szCs w:val="16"/>
              </w:rPr>
            </w:pPr>
            <w:r w:rsidRPr="00294E79">
              <w:rPr>
                <w:sz w:val="16"/>
                <w:szCs w:val="16"/>
              </w:rPr>
              <w:t>315000</w:t>
            </w:r>
          </w:p>
        </w:tc>
        <w:tc>
          <w:tcPr>
            <w:tcW w:w="708" w:type="dxa"/>
            <w:gridSpan w:val="2"/>
            <w:noWrap/>
            <w:hideMark/>
          </w:tcPr>
          <w:p w:rsidR="00294E79" w:rsidRPr="00294E79" w:rsidRDefault="00294E79" w:rsidP="00294E79">
            <w:pPr>
              <w:spacing w:line="240" w:lineRule="auto"/>
              <w:ind w:firstLine="0"/>
              <w:rPr>
                <w:sz w:val="16"/>
                <w:szCs w:val="16"/>
              </w:rPr>
            </w:pPr>
            <w:r w:rsidRPr="00294E79">
              <w:rPr>
                <w:sz w:val="16"/>
                <w:szCs w:val="16"/>
              </w:rPr>
              <w:t>315000</w:t>
            </w:r>
          </w:p>
        </w:tc>
        <w:tc>
          <w:tcPr>
            <w:tcW w:w="851" w:type="dxa"/>
            <w:noWrap/>
            <w:hideMark/>
          </w:tcPr>
          <w:p w:rsidR="00294E79" w:rsidRPr="00294E79" w:rsidRDefault="00294E79" w:rsidP="00294E79">
            <w:pPr>
              <w:spacing w:line="240" w:lineRule="auto"/>
              <w:ind w:firstLine="0"/>
              <w:rPr>
                <w:sz w:val="16"/>
                <w:szCs w:val="16"/>
              </w:rPr>
            </w:pPr>
            <w:r w:rsidRPr="00294E79">
              <w:rPr>
                <w:sz w:val="16"/>
                <w:szCs w:val="16"/>
              </w:rPr>
              <w:t>0</w:t>
            </w:r>
          </w:p>
        </w:tc>
      </w:tr>
      <w:tr w:rsidR="00294E79" w:rsidRPr="00294E79" w:rsidTr="002D05E3">
        <w:trPr>
          <w:trHeight w:val="300"/>
        </w:trPr>
        <w:tc>
          <w:tcPr>
            <w:tcW w:w="425" w:type="dxa"/>
            <w:noWrap/>
            <w:hideMark/>
          </w:tcPr>
          <w:p w:rsidR="00294E79" w:rsidRPr="00294E79" w:rsidRDefault="00294E79" w:rsidP="00294E79">
            <w:pPr>
              <w:spacing w:line="240" w:lineRule="auto"/>
              <w:ind w:firstLine="0"/>
              <w:rPr>
                <w:sz w:val="16"/>
                <w:szCs w:val="16"/>
              </w:rPr>
            </w:pPr>
            <w:r w:rsidRPr="00294E79">
              <w:rPr>
                <w:sz w:val="16"/>
                <w:szCs w:val="16"/>
              </w:rPr>
              <w:t>42</w:t>
            </w:r>
          </w:p>
        </w:tc>
        <w:tc>
          <w:tcPr>
            <w:tcW w:w="1985" w:type="dxa"/>
            <w:noWrap/>
            <w:hideMark/>
          </w:tcPr>
          <w:p w:rsidR="00294E79" w:rsidRPr="00294E79" w:rsidRDefault="00294E79" w:rsidP="00294E79">
            <w:pPr>
              <w:spacing w:line="240" w:lineRule="auto"/>
              <w:ind w:firstLine="0"/>
              <w:rPr>
                <w:sz w:val="16"/>
                <w:szCs w:val="16"/>
              </w:rPr>
            </w:pPr>
            <w:r w:rsidRPr="00294E79">
              <w:rPr>
                <w:sz w:val="16"/>
                <w:szCs w:val="16"/>
              </w:rPr>
              <w:t>№0345100016316000183</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30.12.2016</w:t>
            </w:r>
          </w:p>
        </w:tc>
        <w:tc>
          <w:tcPr>
            <w:tcW w:w="2410" w:type="dxa"/>
            <w:noWrap/>
            <w:hideMark/>
          </w:tcPr>
          <w:p w:rsidR="00294E79" w:rsidRPr="00294E79" w:rsidRDefault="002D05E3" w:rsidP="00294E79">
            <w:pPr>
              <w:spacing w:line="240" w:lineRule="auto"/>
              <w:ind w:firstLine="0"/>
              <w:rPr>
                <w:sz w:val="16"/>
                <w:szCs w:val="16"/>
              </w:rPr>
            </w:pPr>
            <w:r>
              <w:rPr>
                <w:sz w:val="16"/>
                <w:szCs w:val="16"/>
              </w:rPr>
              <w:t>Категория</w:t>
            </w:r>
            <w:r w:rsidRPr="00294E79">
              <w:rPr>
                <w:sz w:val="16"/>
                <w:szCs w:val="16"/>
              </w:rPr>
              <w:t xml:space="preserve"> </w:t>
            </w:r>
            <w:r>
              <w:rPr>
                <w:sz w:val="16"/>
                <w:szCs w:val="16"/>
              </w:rPr>
              <w:t>«</w:t>
            </w:r>
            <w:r w:rsidRPr="00294E79">
              <w:rPr>
                <w:sz w:val="16"/>
                <w:szCs w:val="16"/>
              </w:rPr>
              <w:t>В</w:t>
            </w:r>
            <w:r>
              <w:rPr>
                <w:sz w:val="16"/>
                <w:szCs w:val="16"/>
              </w:rPr>
              <w:t>»</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3"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709" w:type="dxa"/>
            <w:noWrap/>
            <w:hideMark/>
          </w:tcPr>
          <w:p w:rsidR="00294E79" w:rsidRPr="00294E79" w:rsidRDefault="00294E79" w:rsidP="00294E79">
            <w:pPr>
              <w:spacing w:line="240" w:lineRule="auto"/>
              <w:ind w:firstLine="0"/>
              <w:rPr>
                <w:sz w:val="16"/>
                <w:szCs w:val="16"/>
              </w:rPr>
            </w:pPr>
            <w:r w:rsidRPr="00294E79">
              <w:rPr>
                <w:sz w:val="16"/>
                <w:szCs w:val="16"/>
              </w:rPr>
              <w:t>315000</w:t>
            </w:r>
          </w:p>
        </w:tc>
        <w:tc>
          <w:tcPr>
            <w:tcW w:w="708" w:type="dxa"/>
            <w:gridSpan w:val="2"/>
            <w:noWrap/>
            <w:hideMark/>
          </w:tcPr>
          <w:p w:rsidR="00294E79" w:rsidRPr="00294E79" w:rsidRDefault="00294E79" w:rsidP="00294E79">
            <w:pPr>
              <w:spacing w:line="240" w:lineRule="auto"/>
              <w:ind w:firstLine="0"/>
              <w:rPr>
                <w:sz w:val="16"/>
                <w:szCs w:val="16"/>
              </w:rPr>
            </w:pPr>
            <w:r w:rsidRPr="00294E79">
              <w:rPr>
                <w:sz w:val="16"/>
                <w:szCs w:val="16"/>
              </w:rPr>
              <w:t>315000</w:t>
            </w:r>
          </w:p>
        </w:tc>
        <w:tc>
          <w:tcPr>
            <w:tcW w:w="851" w:type="dxa"/>
            <w:noWrap/>
            <w:hideMark/>
          </w:tcPr>
          <w:p w:rsidR="00294E79" w:rsidRPr="00294E79" w:rsidRDefault="00294E79" w:rsidP="00294E79">
            <w:pPr>
              <w:spacing w:line="240" w:lineRule="auto"/>
              <w:ind w:firstLine="0"/>
              <w:rPr>
                <w:sz w:val="16"/>
                <w:szCs w:val="16"/>
              </w:rPr>
            </w:pPr>
            <w:r w:rsidRPr="00294E79">
              <w:rPr>
                <w:sz w:val="16"/>
                <w:szCs w:val="16"/>
              </w:rPr>
              <w:t>0</w:t>
            </w:r>
          </w:p>
        </w:tc>
      </w:tr>
      <w:tr w:rsidR="00294E79" w:rsidRPr="00294E79" w:rsidTr="002D05E3">
        <w:trPr>
          <w:trHeight w:val="300"/>
        </w:trPr>
        <w:tc>
          <w:tcPr>
            <w:tcW w:w="425" w:type="dxa"/>
            <w:noWrap/>
            <w:hideMark/>
          </w:tcPr>
          <w:p w:rsidR="00294E79" w:rsidRPr="00294E79" w:rsidRDefault="00294E79" w:rsidP="00294E79">
            <w:pPr>
              <w:spacing w:line="240" w:lineRule="auto"/>
              <w:ind w:firstLine="0"/>
              <w:rPr>
                <w:sz w:val="16"/>
                <w:szCs w:val="16"/>
              </w:rPr>
            </w:pPr>
            <w:r w:rsidRPr="00294E79">
              <w:rPr>
                <w:sz w:val="16"/>
                <w:szCs w:val="16"/>
              </w:rPr>
              <w:t>43</w:t>
            </w:r>
          </w:p>
        </w:tc>
        <w:tc>
          <w:tcPr>
            <w:tcW w:w="1985" w:type="dxa"/>
            <w:noWrap/>
            <w:hideMark/>
          </w:tcPr>
          <w:p w:rsidR="00294E79" w:rsidRPr="00294E79" w:rsidRDefault="00294E79" w:rsidP="00294E79">
            <w:pPr>
              <w:spacing w:line="240" w:lineRule="auto"/>
              <w:ind w:firstLine="0"/>
              <w:rPr>
                <w:sz w:val="16"/>
                <w:szCs w:val="16"/>
              </w:rPr>
            </w:pPr>
            <w:r w:rsidRPr="00294E79">
              <w:rPr>
                <w:sz w:val="16"/>
                <w:szCs w:val="16"/>
              </w:rPr>
              <w:t>№0345100016316000184</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30.12.2016</w:t>
            </w:r>
          </w:p>
        </w:tc>
        <w:tc>
          <w:tcPr>
            <w:tcW w:w="2410" w:type="dxa"/>
            <w:noWrap/>
            <w:hideMark/>
          </w:tcPr>
          <w:p w:rsidR="00294E79" w:rsidRPr="00294E79" w:rsidRDefault="002D05E3" w:rsidP="00294E79">
            <w:pPr>
              <w:spacing w:line="240" w:lineRule="auto"/>
              <w:ind w:firstLine="0"/>
              <w:rPr>
                <w:sz w:val="16"/>
                <w:szCs w:val="16"/>
              </w:rPr>
            </w:pPr>
            <w:r>
              <w:rPr>
                <w:sz w:val="16"/>
                <w:szCs w:val="16"/>
              </w:rPr>
              <w:t>Категория</w:t>
            </w:r>
            <w:r w:rsidRPr="00294E79">
              <w:rPr>
                <w:sz w:val="16"/>
                <w:szCs w:val="16"/>
              </w:rPr>
              <w:t xml:space="preserve"> </w:t>
            </w:r>
            <w:r>
              <w:rPr>
                <w:sz w:val="16"/>
                <w:szCs w:val="16"/>
              </w:rPr>
              <w:t>«</w:t>
            </w:r>
            <w:r w:rsidRPr="00294E79">
              <w:rPr>
                <w:sz w:val="16"/>
                <w:szCs w:val="16"/>
              </w:rPr>
              <w:t>В</w:t>
            </w:r>
            <w:r>
              <w:rPr>
                <w:sz w:val="16"/>
                <w:szCs w:val="16"/>
              </w:rPr>
              <w:t>», «</w:t>
            </w:r>
            <w:r>
              <w:rPr>
                <w:sz w:val="16"/>
                <w:szCs w:val="16"/>
                <w:lang w:val="en-US"/>
              </w:rPr>
              <w:t>D</w:t>
            </w:r>
            <w:r>
              <w:rPr>
                <w:sz w:val="16"/>
                <w:szCs w:val="16"/>
              </w:rPr>
              <w:t>»</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3"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709" w:type="dxa"/>
            <w:noWrap/>
            <w:hideMark/>
          </w:tcPr>
          <w:p w:rsidR="00294E79" w:rsidRPr="00294E79" w:rsidRDefault="00294E79" w:rsidP="00294E79">
            <w:pPr>
              <w:spacing w:line="240" w:lineRule="auto"/>
              <w:ind w:firstLine="0"/>
              <w:rPr>
                <w:sz w:val="16"/>
                <w:szCs w:val="16"/>
              </w:rPr>
            </w:pPr>
            <w:r w:rsidRPr="00294E79">
              <w:rPr>
                <w:sz w:val="16"/>
                <w:szCs w:val="16"/>
              </w:rPr>
              <w:t>315000</w:t>
            </w:r>
          </w:p>
        </w:tc>
        <w:tc>
          <w:tcPr>
            <w:tcW w:w="708" w:type="dxa"/>
            <w:gridSpan w:val="2"/>
            <w:noWrap/>
            <w:hideMark/>
          </w:tcPr>
          <w:p w:rsidR="00294E79" w:rsidRPr="00294E79" w:rsidRDefault="00294E79" w:rsidP="00294E79">
            <w:pPr>
              <w:spacing w:line="240" w:lineRule="auto"/>
              <w:ind w:firstLine="0"/>
              <w:rPr>
                <w:sz w:val="16"/>
                <w:szCs w:val="16"/>
              </w:rPr>
            </w:pPr>
            <w:r w:rsidRPr="00294E79">
              <w:rPr>
                <w:sz w:val="16"/>
                <w:szCs w:val="16"/>
              </w:rPr>
              <w:t>315000</w:t>
            </w:r>
          </w:p>
        </w:tc>
        <w:tc>
          <w:tcPr>
            <w:tcW w:w="851" w:type="dxa"/>
            <w:noWrap/>
            <w:hideMark/>
          </w:tcPr>
          <w:p w:rsidR="00294E79" w:rsidRPr="00294E79" w:rsidRDefault="00294E79" w:rsidP="00294E79">
            <w:pPr>
              <w:spacing w:line="240" w:lineRule="auto"/>
              <w:ind w:firstLine="0"/>
              <w:rPr>
                <w:sz w:val="16"/>
                <w:szCs w:val="16"/>
              </w:rPr>
            </w:pPr>
            <w:r w:rsidRPr="00294E79">
              <w:rPr>
                <w:sz w:val="16"/>
                <w:szCs w:val="16"/>
              </w:rPr>
              <w:t>0</w:t>
            </w:r>
          </w:p>
        </w:tc>
      </w:tr>
      <w:tr w:rsidR="00294E79" w:rsidRPr="00294E79" w:rsidTr="002D05E3">
        <w:trPr>
          <w:trHeight w:val="300"/>
        </w:trPr>
        <w:tc>
          <w:tcPr>
            <w:tcW w:w="425" w:type="dxa"/>
            <w:noWrap/>
            <w:hideMark/>
          </w:tcPr>
          <w:p w:rsidR="00294E79" w:rsidRPr="00294E79" w:rsidRDefault="00294E79" w:rsidP="00294E79">
            <w:pPr>
              <w:spacing w:line="240" w:lineRule="auto"/>
              <w:ind w:firstLine="0"/>
              <w:rPr>
                <w:sz w:val="16"/>
                <w:szCs w:val="16"/>
              </w:rPr>
            </w:pPr>
            <w:r w:rsidRPr="00294E79">
              <w:rPr>
                <w:sz w:val="16"/>
                <w:szCs w:val="16"/>
              </w:rPr>
              <w:t>44</w:t>
            </w:r>
          </w:p>
        </w:tc>
        <w:tc>
          <w:tcPr>
            <w:tcW w:w="1985" w:type="dxa"/>
            <w:noWrap/>
            <w:hideMark/>
          </w:tcPr>
          <w:p w:rsidR="00294E79" w:rsidRPr="00294E79" w:rsidRDefault="00294E79" w:rsidP="00294E79">
            <w:pPr>
              <w:spacing w:line="240" w:lineRule="auto"/>
              <w:ind w:firstLine="0"/>
              <w:rPr>
                <w:sz w:val="16"/>
                <w:szCs w:val="16"/>
              </w:rPr>
            </w:pPr>
            <w:r w:rsidRPr="00294E79">
              <w:rPr>
                <w:sz w:val="16"/>
                <w:szCs w:val="16"/>
              </w:rPr>
              <w:t>№0345100016316000185</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30.12.2016</w:t>
            </w:r>
          </w:p>
        </w:tc>
        <w:tc>
          <w:tcPr>
            <w:tcW w:w="2410" w:type="dxa"/>
            <w:noWrap/>
            <w:hideMark/>
          </w:tcPr>
          <w:p w:rsidR="00294E79" w:rsidRPr="00294E79" w:rsidRDefault="002D05E3" w:rsidP="00294E79">
            <w:pPr>
              <w:spacing w:line="240" w:lineRule="auto"/>
              <w:ind w:firstLine="0"/>
              <w:rPr>
                <w:sz w:val="16"/>
                <w:szCs w:val="16"/>
              </w:rPr>
            </w:pPr>
            <w:r>
              <w:rPr>
                <w:sz w:val="16"/>
                <w:szCs w:val="16"/>
              </w:rPr>
              <w:t>Категория</w:t>
            </w:r>
            <w:r w:rsidRPr="00294E79">
              <w:rPr>
                <w:sz w:val="16"/>
                <w:szCs w:val="16"/>
              </w:rPr>
              <w:t xml:space="preserve"> </w:t>
            </w:r>
            <w:r>
              <w:rPr>
                <w:sz w:val="16"/>
                <w:szCs w:val="16"/>
              </w:rPr>
              <w:t>«</w:t>
            </w:r>
            <w:r w:rsidRPr="00294E79">
              <w:rPr>
                <w:sz w:val="16"/>
                <w:szCs w:val="16"/>
              </w:rPr>
              <w:t>В</w:t>
            </w:r>
            <w:r>
              <w:rPr>
                <w:sz w:val="16"/>
                <w:szCs w:val="16"/>
              </w:rPr>
              <w:t>», «</w:t>
            </w:r>
            <w:r>
              <w:rPr>
                <w:sz w:val="16"/>
                <w:szCs w:val="16"/>
                <w:lang w:val="en-US"/>
              </w:rPr>
              <w:t>D</w:t>
            </w:r>
            <w:r>
              <w:rPr>
                <w:sz w:val="16"/>
                <w:szCs w:val="16"/>
              </w:rPr>
              <w:t>»</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3"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709" w:type="dxa"/>
            <w:noWrap/>
            <w:hideMark/>
          </w:tcPr>
          <w:p w:rsidR="00294E79" w:rsidRPr="00294E79" w:rsidRDefault="00294E79" w:rsidP="00294E79">
            <w:pPr>
              <w:spacing w:line="240" w:lineRule="auto"/>
              <w:ind w:firstLine="0"/>
              <w:rPr>
                <w:sz w:val="16"/>
                <w:szCs w:val="16"/>
              </w:rPr>
            </w:pPr>
            <w:r w:rsidRPr="00294E79">
              <w:rPr>
                <w:sz w:val="16"/>
                <w:szCs w:val="16"/>
              </w:rPr>
              <w:t>315000</w:t>
            </w:r>
          </w:p>
        </w:tc>
        <w:tc>
          <w:tcPr>
            <w:tcW w:w="708" w:type="dxa"/>
            <w:gridSpan w:val="2"/>
            <w:noWrap/>
            <w:hideMark/>
          </w:tcPr>
          <w:p w:rsidR="00294E79" w:rsidRPr="00294E79" w:rsidRDefault="00294E79" w:rsidP="00294E79">
            <w:pPr>
              <w:spacing w:line="240" w:lineRule="auto"/>
              <w:ind w:firstLine="0"/>
              <w:rPr>
                <w:sz w:val="16"/>
                <w:szCs w:val="16"/>
              </w:rPr>
            </w:pPr>
            <w:r w:rsidRPr="00294E79">
              <w:rPr>
                <w:sz w:val="16"/>
                <w:szCs w:val="16"/>
              </w:rPr>
              <w:t>315000</w:t>
            </w:r>
          </w:p>
        </w:tc>
        <w:tc>
          <w:tcPr>
            <w:tcW w:w="851" w:type="dxa"/>
            <w:noWrap/>
            <w:hideMark/>
          </w:tcPr>
          <w:p w:rsidR="00294E79" w:rsidRPr="00294E79" w:rsidRDefault="00294E79" w:rsidP="00294E79">
            <w:pPr>
              <w:spacing w:line="240" w:lineRule="auto"/>
              <w:ind w:firstLine="0"/>
              <w:rPr>
                <w:sz w:val="16"/>
                <w:szCs w:val="16"/>
              </w:rPr>
            </w:pPr>
            <w:r w:rsidRPr="00294E79">
              <w:rPr>
                <w:sz w:val="16"/>
                <w:szCs w:val="16"/>
              </w:rPr>
              <w:t>0</w:t>
            </w:r>
          </w:p>
        </w:tc>
      </w:tr>
      <w:tr w:rsidR="00294E79" w:rsidRPr="00294E79" w:rsidTr="002D05E3">
        <w:trPr>
          <w:trHeight w:val="300"/>
        </w:trPr>
        <w:tc>
          <w:tcPr>
            <w:tcW w:w="425" w:type="dxa"/>
            <w:noWrap/>
            <w:hideMark/>
          </w:tcPr>
          <w:p w:rsidR="00294E79" w:rsidRPr="00294E79" w:rsidRDefault="00294E79" w:rsidP="00294E79">
            <w:pPr>
              <w:spacing w:line="240" w:lineRule="auto"/>
              <w:ind w:firstLine="0"/>
              <w:rPr>
                <w:sz w:val="16"/>
                <w:szCs w:val="16"/>
              </w:rPr>
            </w:pPr>
            <w:r w:rsidRPr="00294E79">
              <w:rPr>
                <w:sz w:val="16"/>
                <w:szCs w:val="16"/>
              </w:rPr>
              <w:t>45</w:t>
            </w:r>
          </w:p>
        </w:tc>
        <w:tc>
          <w:tcPr>
            <w:tcW w:w="1985" w:type="dxa"/>
            <w:noWrap/>
            <w:hideMark/>
          </w:tcPr>
          <w:p w:rsidR="00294E79" w:rsidRPr="00294E79" w:rsidRDefault="00294E79" w:rsidP="00294E79">
            <w:pPr>
              <w:spacing w:line="240" w:lineRule="auto"/>
              <w:ind w:firstLine="0"/>
              <w:rPr>
                <w:sz w:val="16"/>
                <w:szCs w:val="16"/>
              </w:rPr>
            </w:pPr>
            <w:r w:rsidRPr="00294E79">
              <w:rPr>
                <w:sz w:val="16"/>
                <w:szCs w:val="16"/>
              </w:rPr>
              <w:t>№0345100016316000186</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30.12.2016</w:t>
            </w:r>
          </w:p>
        </w:tc>
        <w:tc>
          <w:tcPr>
            <w:tcW w:w="2410" w:type="dxa"/>
            <w:noWrap/>
            <w:hideMark/>
          </w:tcPr>
          <w:p w:rsidR="00294E79" w:rsidRPr="00294E79" w:rsidRDefault="002D05E3" w:rsidP="00294E79">
            <w:pPr>
              <w:spacing w:line="240" w:lineRule="auto"/>
              <w:ind w:firstLine="0"/>
              <w:rPr>
                <w:sz w:val="16"/>
                <w:szCs w:val="16"/>
              </w:rPr>
            </w:pPr>
            <w:r>
              <w:rPr>
                <w:sz w:val="16"/>
                <w:szCs w:val="16"/>
              </w:rPr>
              <w:t>Категория</w:t>
            </w:r>
            <w:r w:rsidRPr="00294E79">
              <w:rPr>
                <w:sz w:val="16"/>
                <w:szCs w:val="16"/>
              </w:rPr>
              <w:t xml:space="preserve"> </w:t>
            </w:r>
            <w:r>
              <w:rPr>
                <w:sz w:val="16"/>
                <w:szCs w:val="16"/>
              </w:rPr>
              <w:t>«</w:t>
            </w:r>
            <w:r w:rsidRPr="00294E79">
              <w:rPr>
                <w:sz w:val="16"/>
                <w:szCs w:val="16"/>
              </w:rPr>
              <w:t>В</w:t>
            </w:r>
            <w:r>
              <w:rPr>
                <w:sz w:val="16"/>
                <w:szCs w:val="16"/>
              </w:rPr>
              <w:t>»</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3"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709" w:type="dxa"/>
            <w:noWrap/>
            <w:hideMark/>
          </w:tcPr>
          <w:p w:rsidR="00294E79" w:rsidRPr="00294E79" w:rsidRDefault="00294E79" w:rsidP="00294E79">
            <w:pPr>
              <w:spacing w:line="240" w:lineRule="auto"/>
              <w:ind w:firstLine="0"/>
              <w:rPr>
                <w:sz w:val="16"/>
                <w:szCs w:val="16"/>
              </w:rPr>
            </w:pPr>
            <w:r w:rsidRPr="00294E79">
              <w:rPr>
                <w:sz w:val="16"/>
                <w:szCs w:val="16"/>
              </w:rPr>
              <w:t>270000</w:t>
            </w:r>
          </w:p>
        </w:tc>
        <w:tc>
          <w:tcPr>
            <w:tcW w:w="708" w:type="dxa"/>
            <w:gridSpan w:val="2"/>
            <w:noWrap/>
            <w:hideMark/>
          </w:tcPr>
          <w:p w:rsidR="00294E79" w:rsidRPr="00294E79" w:rsidRDefault="00294E79" w:rsidP="00294E79">
            <w:pPr>
              <w:spacing w:line="240" w:lineRule="auto"/>
              <w:ind w:firstLine="0"/>
              <w:rPr>
                <w:sz w:val="16"/>
                <w:szCs w:val="16"/>
              </w:rPr>
            </w:pPr>
            <w:r w:rsidRPr="00294E79">
              <w:rPr>
                <w:sz w:val="16"/>
                <w:szCs w:val="16"/>
              </w:rPr>
              <w:t>270000</w:t>
            </w:r>
          </w:p>
        </w:tc>
        <w:tc>
          <w:tcPr>
            <w:tcW w:w="851" w:type="dxa"/>
            <w:noWrap/>
            <w:hideMark/>
          </w:tcPr>
          <w:p w:rsidR="00294E79" w:rsidRPr="00294E79" w:rsidRDefault="00294E79" w:rsidP="00294E79">
            <w:pPr>
              <w:spacing w:line="240" w:lineRule="auto"/>
              <w:ind w:firstLine="0"/>
              <w:rPr>
                <w:sz w:val="16"/>
                <w:szCs w:val="16"/>
              </w:rPr>
            </w:pPr>
            <w:r w:rsidRPr="00294E79">
              <w:rPr>
                <w:sz w:val="16"/>
                <w:szCs w:val="16"/>
              </w:rPr>
              <w:t>0</w:t>
            </w:r>
          </w:p>
        </w:tc>
      </w:tr>
      <w:tr w:rsidR="00294E79" w:rsidRPr="00294E79" w:rsidTr="002D05E3">
        <w:trPr>
          <w:trHeight w:val="300"/>
        </w:trPr>
        <w:tc>
          <w:tcPr>
            <w:tcW w:w="425" w:type="dxa"/>
            <w:noWrap/>
            <w:hideMark/>
          </w:tcPr>
          <w:p w:rsidR="00294E79" w:rsidRPr="00294E79" w:rsidRDefault="00294E79" w:rsidP="00294E79">
            <w:pPr>
              <w:spacing w:line="240" w:lineRule="auto"/>
              <w:ind w:firstLine="0"/>
              <w:rPr>
                <w:sz w:val="16"/>
                <w:szCs w:val="16"/>
              </w:rPr>
            </w:pPr>
            <w:r w:rsidRPr="00294E79">
              <w:rPr>
                <w:sz w:val="16"/>
                <w:szCs w:val="16"/>
              </w:rPr>
              <w:t>46</w:t>
            </w:r>
          </w:p>
        </w:tc>
        <w:tc>
          <w:tcPr>
            <w:tcW w:w="1985" w:type="dxa"/>
            <w:noWrap/>
            <w:hideMark/>
          </w:tcPr>
          <w:p w:rsidR="00294E79" w:rsidRPr="00294E79" w:rsidRDefault="00294E79" w:rsidP="00294E79">
            <w:pPr>
              <w:spacing w:line="240" w:lineRule="auto"/>
              <w:ind w:firstLine="0"/>
              <w:rPr>
                <w:sz w:val="16"/>
                <w:szCs w:val="16"/>
              </w:rPr>
            </w:pPr>
            <w:r w:rsidRPr="00294E79">
              <w:rPr>
                <w:sz w:val="16"/>
                <w:szCs w:val="16"/>
              </w:rPr>
              <w:t>№0345100016316000187</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30.12.2016</w:t>
            </w:r>
          </w:p>
        </w:tc>
        <w:tc>
          <w:tcPr>
            <w:tcW w:w="2410" w:type="dxa"/>
            <w:noWrap/>
            <w:hideMark/>
          </w:tcPr>
          <w:p w:rsidR="00294E79" w:rsidRPr="00294E79" w:rsidRDefault="002D05E3" w:rsidP="00294E79">
            <w:pPr>
              <w:spacing w:line="240" w:lineRule="auto"/>
              <w:ind w:firstLine="0"/>
              <w:rPr>
                <w:sz w:val="16"/>
                <w:szCs w:val="16"/>
              </w:rPr>
            </w:pPr>
            <w:r>
              <w:rPr>
                <w:sz w:val="16"/>
                <w:szCs w:val="16"/>
              </w:rPr>
              <w:t>Категория</w:t>
            </w:r>
            <w:r w:rsidRPr="00294E79">
              <w:rPr>
                <w:sz w:val="16"/>
                <w:szCs w:val="16"/>
              </w:rPr>
              <w:t xml:space="preserve"> </w:t>
            </w:r>
            <w:r>
              <w:rPr>
                <w:sz w:val="16"/>
                <w:szCs w:val="16"/>
              </w:rPr>
              <w:t>«</w:t>
            </w:r>
            <w:r w:rsidRPr="00294E79">
              <w:rPr>
                <w:sz w:val="16"/>
                <w:szCs w:val="16"/>
              </w:rPr>
              <w:t>В</w:t>
            </w:r>
            <w:r>
              <w:rPr>
                <w:sz w:val="16"/>
                <w:szCs w:val="16"/>
              </w:rPr>
              <w:t>»</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3"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709" w:type="dxa"/>
            <w:noWrap/>
            <w:hideMark/>
          </w:tcPr>
          <w:p w:rsidR="00294E79" w:rsidRPr="00294E79" w:rsidRDefault="00294E79" w:rsidP="00294E79">
            <w:pPr>
              <w:spacing w:line="240" w:lineRule="auto"/>
              <w:ind w:firstLine="0"/>
              <w:rPr>
                <w:sz w:val="16"/>
                <w:szCs w:val="16"/>
              </w:rPr>
            </w:pPr>
            <w:r w:rsidRPr="00294E79">
              <w:rPr>
                <w:sz w:val="16"/>
                <w:szCs w:val="16"/>
              </w:rPr>
              <w:t>270000</w:t>
            </w:r>
          </w:p>
        </w:tc>
        <w:tc>
          <w:tcPr>
            <w:tcW w:w="708" w:type="dxa"/>
            <w:gridSpan w:val="2"/>
            <w:noWrap/>
            <w:hideMark/>
          </w:tcPr>
          <w:p w:rsidR="00294E79" w:rsidRPr="00294E79" w:rsidRDefault="00294E79" w:rsidP="00294E79">
            <w:pPr>
              <w:spacing w:line="240" w:lineRule="auto"/>
              <w:ind w:firstLine="0"/>
              <w:rPr>
                <w:sz w:val="16"/>
                <w:szCs w:val="16"/>
              </w:rPr>
            </w:pPr>
            <w:r w:rsidRPr="00294E79">
              <w:rPr>
                <w:sz w:val="16"/>
                <w:szCs w:val="16"/>
              </w:rPr>
              <w:t>270000</w:t>
            </w:r>
          </w:p>
        </w:tc>
        <w:tc>
          <w:tcPr>
            <w:tcW w:w="851" w:type="dxa"/>
            <w:noWrap/>
            <w:hideMark/>
          </w:tcPr>
          <w:p w:rsidR="00294E79" w:rsidRPr="00294E79" w:rsidRDefault="00294E79" w:rsidP="00294E79">
            <w:pPr>
              <w:spacing w:line="240" w:lineRule="auto"/>
              <w:ind w:firstLine="0"/>
              <w:rPr>
                <w:sz w:val="16"/>
                <w:szCs w:val="16"/>
              </w:rPr>
            </w:pPr>
            <w:r w:rsidRPr="00294E79">
              <w:rPr>
                <w:sz w:val="16"/>
                <w:szCs w:val="16"/>
              </w:rPr>
              <w:t>0</w:t>
            </w:r>
          </w:p>
        </w:tc>
      </w:tr>
      <w:tr w:rsidR="00294E79" w:rsidRPr="00294E79" w:rsidTr="002D05E3">
        <w:trPr>
          <w:trHeight w:val="300"/>
        </w:trPr>
        <w:tc>
          <w:tcPr>
            <w:tcW w:w="425" w:type="dxa"/>
            <w:noWrap/>
            <w:hideMark/>
          </w:tcPr>
          <w:p w:rsidR="00294E79" w:rsidRPr="00294E79" w:rsidRDefault="00294E79" w:rsidP="00294E79">
            <w:pPr>
              <w:spacing w:line="240" w:lineRule="auto"/>
              <w:ind w:firstLine="0"/>
              <w:rPr>
                <w:sz w:val="16"/>
                <w:szCs w:val="16"/>
              </w:rPr>
            </w:pPr>
            <w:r w:rsidRPr="00294E79">
              <w:rPr>
                <w:sz w:val="16"/>
                <w:szCs w:val="16"/>
              </w:rPr>
              <w:t>47</w:t>
            </w:r>
          </w:p>
        </w:tc>
        <w:tc>
          <w:tcPr>
            <w:tcW w:w="1985" w:type="dxa"/>
            <w:noWrap/>
            <w:hideMark/>
          </w:tcPr>
          <w:p w:rsidR="00294E79" w:rsidRPr="00294E79" w:rsidRDefault="00294E79" w:rsidP="00294E79">
            <w:pPr>
              <w:spacing w:line="240" w:lineRule="auto"/>
              <w:ind w:firstLine="0"/>
              <w:rPr>
                <w:sz w:val="16"/>
                <w:szCs w:val="16"/>
              </w:rPr>
            </w:pPr>
            <w:r w:rsidRPr="00294E79">
              <w:rPr>
                <w:sz w:val="16"/>
                <w:szCs w:val="16"/>
              </w:rPr>
              <w:t>№0345100016316000188</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30.12.2016</w:t>
            </w:r>
          </w:p>
        </w:tc>
        <w:tc>
          <w:tcPr>
            <w:tcW w:w="2410" w:type="dxa"/>
            <w:noWrap/>
            <w:hideMark/>
          </w:tcPr>
          <w:p w:rsidR="00294E79" w:rsidRPr="00294E79" w:rsidRDefault="002D05E3" w:rsidP="00294E79">
            <w:pPr>
              <w:spacing w:line="240" w:lineRule="auto"/>
              <w:ind w:firstLine="0"/>
              <w:rPr>
                <w:sz w:val="16"/>
                <w:szCs w:val="16"/>
              </w:rPr>
            </w:pPr>
            <w:r>
              <w:rPr>
                <w:sz w:val="16"/>
                <w:szCs w:val="16"/>
              </w:rPr>
              <w:t>Категория</w:t>
            </w:r>
            <w:r w:rsidRPr="00294E79">
              <w:rPr>
                <w:sz w:val="16"/>
                <w:szCs w:val="16"/>
              </w:rPr>
              <w:t xml:space="preserve"> </w:t>
            </w:r>
            <w:r>
              <w:rPr>
                <w:sz w:val="16"/>
                <w:szCs w:val="16"/>
              </w:rPr>
              <w:t>«</w:t>
            </w:r>
            <w:r w:rsidRPr="00294E79">
              <w:rPr>
                <w:sz w:val="16"/>
                <w:szCs w:val="16"/>
              </w:rPr>
              <w:t>В</w:t>
            </w:r>
            <w:r>
              <w:rPr>
                <w:sz w:val="16"/>
                <w:szCs w:val="16"/>
              </w:rPr>
              <w:t>»</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3"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709" w:type="dxa"/>
            <w:noWrap/>
            <w:hideMark/>
          </w:tcPr>
          <w:p w:rsidR="00294E79" w:rsidRPr="00294E79" w:rsidRDefault="00294E79" w:rsidP="00294E79">
            <w:pPr>
              <w:spacing w:line="240" w:lineRule="auto"/>
              <w:ind w:firstLine="0"/>
              <w:rPr>
                <w:sz w:val="16"/>
                <w:szCs w:val="16"/>
              </w:rPr>
            </w:pPr>
            <w:r w:rsidRPr="00294E79">
              <w:rPr>
                <w:sz w:val="16"/>
                <w:szCs w:val="16"/>
              </w:rPr>
              <w:t>244065</w:t>
            </w:r>
          </w:p>
        </w:tc>
        <w:tc>
          <w:tcPr>
            <w:tcW w:w="708" w:type="dxa"/>
            <w:gridSpan w:val="2"/>
            <w:noWrap/>
            <w:hideMark/>
          </w:tcPr>
          <w:p w:rsidR="00294E79" w:rsidRPr="00294E79" w:rsidRDefault="00294E79" w:rsidP="00294E79">
            <w:pPr>
              <w:spacing w:line="240" w:lineRule="auto"/>
              <w:ind w:firstLine="0"/>
              <w:rPr>
                <w:sz w:val="16"/>
                <w:szCs w:val="16"/>
              </w:rPr>
            </w:pPr>
            <w:r w:rsidRPr="00294E79">
              <w:rPr>
                <w:sz w:val="16"/>
                <w:szCs w:val="16"/>
              </w:rPr>
              <w:t>244065</w:t>
            </w:r>
          </w:p>
        </w:tc>
        <w:tc>
          <w:tcPr>
            <w:tcW w:w="851" w:type="dxa"/>
            <w:noWrap/>
            <w:hideMark/>
          </w:tcPr>
          <w:p w:rsidR="00294E79" w:rsidRPr="00294E79" w:rsidRDefault="00294E79" w:rsidP="00294E79">
            <w:pPr>
              <w:spacing w:line="240" w:lineRule="auto"/>
              <w:ind w:firstLine="0"/>
              <w:rPr>
                <w:sz w:val="16"/>
                <w:szCs w:val="16"/>
              </w:rPr>
            </w:pPr>
            <w:r w:rsidRPr="00294E79">
              <w:rPr>
                <w:sz w:val="16"/>
                <w:szCs w:val="16"/>
              </w:rPr>
              <w:t>0</w:t>
            </w:r>
          </w:p>
        </w:tc>
      </w:tr>
      <w:tr w:rsidR="00294E79" w:rsidRPr="00294E79" w:rsidTr="002D05E3">
        <w:trPr>
          <w:trHeight w:val="300"/>
        </w:trPr>
        <w:tc>
          <w:tcPr>
            <w:tcW w:w="425" w:type="dxa"/>
            <w:noWrap/>
            <w:hideMark/>
          </w:tcPr>
          <w:p w:rsidR="00294E79" w:rsidRPr="00294E79" w:rsidRDefault="00294E79" w:rsidP="00294E79">
            <w:pPr>
              <w:spacing w:line="240" w:lineRule="auto"/>
              <w:ind w:firstLine="0"/>
              <w:rPr>
                <w:sz w:val="16"/>
                <w:szCs w:val="16"/>
              </w:rPr>
            </w:pPr>
            <w:r w:rsidRPr="00294E79">
              <w:rPr>
                <w:sz w:val="16"/>
                <w:szCs w:val="16"/>
              </w:rPr>
              <w:t>48</w:t>
            </w:r>
          </w:p>
        </w:tc>
        <w:tc>
          <w:tcPr>
            <w:tcW w:w="1985" w:type="dxa"/>
            <w:noWrap/>
            <w:hideMark/>
          </w:tcPr>
          <w:p w:rsidR="00294E79" w:rsidRPr="00294E79" w:rsidRDefault="00294E79" w:rsidP="00294E79">
            <w:pPr>
              <w:spacing w:line="240" w:lineRule="auto"/>
              <w:ind w:firstLine="0"/>
              <w:rPr>
                <w:sz w:val="16"/>
                <w:szCs w:val="16"/>
              </w:rPr>
            </w:pPr>
            <w:r w:rsidRPr="00294E79">
              <w:rPr>
                <w:sz w:val="16"/>
                <w:szCs w:val="16"/>
              </w:rPr>
              <w:t>№0345100016316000189</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30.12.2016</w:t>
            </w:r>
          </w:p>
        </w:tc>
        <w:tc>
          <w:tcPr>
            <w:tcW w:w="2410" w:type="dxa"/>
            <w:noWrap/>
            <w:hideMark/>
          </w:tcPr>
          <w:p w:rsidR="00294E79" w:rsidRPr="00294E79" w:rsidRDefault="002D05E3" w:rsidP="00294E79">
            <w:pPr>
              <w:spacing w:line="240" w:lineRule="auto"/>
              <w:ind w:firstLine="0"/>
              <w:rPr>
                <w:sz w:val="16"/>
                <w:szCs w:val="16"/>
              </w:rPr>
            </w:pPr>
            <w:r>
              <w:rPr>
                <w:sz w:val="16"/>
                <w:szCs w:val="16"/>
              </w:rPr>
              <w:t>Категория</w:t>
            </w:r>
            <w:r w:rsidRPr="00294E79">
              <w:rPr>
                <w:sz w:val="16"/>
                <w:szCs w:val="16"/>
              </w:rPr>
              <w:t xml:space="preserve"> </w:t>
            </w:r>
            <w:r>
              <w:rPr>
                <w:sz w:val="16"/>
                <w:szCs w:val="16"/>
              </w:rPr>
              <w:t>«</w:t>
            </w:r>
            <w:r w:rsidRPr="00294E79">
              <w:rPr>
                <w:sz w:val="16"/>
                <w:szCs w:val="16"/>
              </w:rPr>
              <w:t>В</w:t>
            </w:r>
            <w:r>
              <w:rPr>
                <w:sz w:val="16"/>
                <w:szCs w:val="16"/>
              </w:rPr>
              <w:t>»</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3"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709" w:type="dxa"/>
            <w:noWrap/>
            <w:hideMark/>
          </w:tcPr>
          <w:p w:rsidR="00294E79" w:rsidRPr="00294E79" w:rsidRDefault="00294E79" w:rsidP="00294E79">
            <w:pPr>
              <w:spacing w:line="240" w:lineRule="auto"/>
              <w:ind w:firstLine="0"/>
              <w:rPr>
                <w:sz w:val="16"/>
                <w:szCs w:val="16"/>
              </w:rPr>
            </w:pPr>
            <w:r w:rsidRPr="00294E79">
              <w:rPr>
                <w:sz w:val="16"/>
                <w:szCs w:val="16"/>
              </w:rPr>
              <w:t>244065</w:t>
            </w:r>
          </w:p>
        </w:tc>
        <w:tc>
          <w:tcPr>
            <w:tcW w:w="708" w:type="dxa"/>
            <w:gridSpan w:val="2"/>
            <w:noWrap/>
            <w:hideMark/>
          </w:tcPr>
          <w:p w:rsidR="00294E79" w:rsidRPr="00294E79" w:rsidRDefault="00294E79" w:rsidP="00294E79">
            <w:pPr>
              <w:spacing w:line="240" w:lineRule="auto"/>
              <w:ind w:firstLine="0"/>
              <w:rPr>
                <w:sz w:val="16"/>
                <w:szCs w:val="16"/>
              </w:rPr>
            </w:pPr>
            <w:r w:rsidRPr="00294E79">
              <w:rPr>
                <w:sz w:val="16"/>
                <w:szCs w:val="16"/>
              </w:rPr>
              <w:t>244065</w:t>
            </w:r>
          </w:p>
        </w:tc>
        <w:tc>
          <w:tcPr>
            <w:tcW w:w="851" w:type="dxa"/>
            <w:noWrap/>
            <w:hideMark/>
          </w:tcPr>
          <w:p w:rsidR="00294E79" w:rsidRPr="00294E79" w:rsidRDefault="00294E79" w:rsidP="00294E79">
            <w:pPr>
              <w:spacing w:line="240" w:lineRule="auto"/>
              <w:ind w:firstLine="0"/>
              <w:rPr>
                <w:sz w:val="16"/>
                <w:szCs w:val="16"/>
              </w:rPr>
            </w:pPr>
            <w:r w:rsidRPr="00294E79">
              <w:rPr>
                <w:sz w:val="16"/>
                <w:szCs w:val="16"/>
              </w:rPr>
              <w:t>0</w:t>
            </w:r>
          </w:p>
        </w:tc>
      </w:tr>
      <w:tr w:rsidR="00294E79" w:rsidRPr="00294E79" w:rsidTr="002D05E3">
        <w:trPr>
          <w:trHeight w:val="300"/>
        </w:trPr>
        <w:tc>
          <w:tcPr>
            <w:tcW w:w="425" w:type="dxa"/>
            <w:noWrap/>
            <w:hideMark/>
          </w:tcPr>
          <w:p w:rsidR="00294E79" w:rsidRPr="00294E79" w:rsidRDefault="00294E79" w:rsidP="00294E79">
            <w:pPr>
              <w:spacing w:line="240" w:lineRule="auto"/>
              <w:ind w:firstLine="0"/>
              <w:rPr>
                <w:sz w:val="16"/>
                <w:szCs w:val="16"/>
              </w:rPr>
            </w:pPr>
            <w:r w:rsidRPr="00294E79">
              <w:rPr>
                <w:sz w:val="16"/>
                <w:szCs w:val="16"/>
              </w:rPr>
              <w:t>49</w:t>
            </w:r>
          </w:p>
        </w:tc>
        <w:tc>
          <w:tcPr>
            <w:tcW w:w="1985" w:type="dxa"/>
            <w:noWrap/>
            <w:hideMark/>
          </w:tcPr>
          <w:p w:rsidR="00294E79" w:rsidRPr="00294E79" w:rsidRDefault="00294E79" w:rsidP="00294E79">
            <w:pPr>
              <w:spacing w:line="240" w:lineRule="auto"/>
              <w:ind w:firstLine="0"/>
              <w:rPr>
                <w:sz w:val="16"/>
                <w:szCs w:val="16"/>
              </w:rPr>
            </w:pPr>
            <w:r w:rsidRPr="00294E79">
              <w:rPr>
                <w:sz w:val="16"/>
                <w:szCs w:val="16"/>
              </w:rPr>
              <w:t>№0345100016316000190</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30.12.2016</w:t>
            </w:r>
          </w:p>
        </w:tc>
        <w:tc>
          <w:tcPr>
            <w:tcW w:w="2410" w:type="dxa"/>
            <w:noWrap/>
            <w:hideMark/>
          </w:tcPr>
          <w:p w:rsidR="00294E79" w:rsidRPr="00294E79" w:rsidRDefault="002D05E3" w:rsidP="00294E79">
            <w:pPr>
              <w:spacing w:line="240" w:lineRule="auto"/>
              <w:ind w:firstLine="0"/>
              <w:rPr>
                <w:sz w:val="16"/>
                <w:szCs w:val="16"/>
              </w:rPr>
            </w:pPr>
            <w:r>
              <w:rPr>
                <w:sz w:val="16"/>
                <w:szCs w:val="16"/>
              </w:rPr>
              <w:t>Категория</w:t>
            </w:r>
            <w:r w:rsidRPr="00294E79">
              <w:rPr>
                <w:sz w:val="16"/>
                <w:szCs w:val="16"/>
              </w:rPr>
              <w:t xml:space="preserve"> </w:t>
            </w:r>
            <w:r>
              <w:rPr>
                <w:sz w:val="16"/>
                <w:szCs w:val="16"/>
              </w:rPr>
              <w:t>«</w:t>
            </w:r>
            <w:r w:rsidRPr="00294E79">
              <w:rPr>
                <w:sz w:val="16"/>
                <w:szCs w:val="16"/>
              </w:rPr>
              <w:t>В</w:t>
            </w:r>
            <w:r>
              <w:rPr>
                <w:sz w:val="16"/>
                <w:szCs w:val="16"/>
              </w:rPr>
              <w:t>»</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3"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709" w:type="dxa"/>
            <w:noWrap/>
            <w:hideMark/>
          </w:tcPr>
          <w:p w:rsidR="00294E79" w:rsidRPr="00294E79" w:rsidRDefault="00294E79" w:rsidP="00294E79">
            <w:pPr>
              <w:spacing w:line="240" w:lineRule="auto"/>
              <w:ind w:firstLine="0"/>
              <w:rPr>
                <w:sz w:val="16"/>
                <w:szCs w:val="16"/>
              </w:rPr>
            </w:pPr>
            <w:r w:rsidRPr="00294E79">
              <w:rPr>
                <w:sz w:val="16"/>
                <w:szCs w:val="16"/>
              </w:rPr>
              <w:t>244065</w:t>
            </w:r>
          </w:p>
        </w:tc>
        <w:tc>
          <w:tcPr>
            <w:tcW w:w="708" w:type="dxa"/>
            <w:gridSpan w:val="2"/>
            <w:noWrap/>
            <w:hideMark/>
          </w:tcPr>
          <w:p w:rsidR="00294E79" w:rsidRPr="00294E79" w:rsidRDefault="00294E79" w:rsidP="00294E79">
            <w:pPr>
              <w:spacing w:line="240" w:lineRule="auto"/>
              <w:ind w:firstLine="0"/>
              <w:rPr>
                <w:sz w:val="16"/>
                <w:szCs w:val="16"/>
              </w:rPr>
            </w:pPr>
            <w:r w:rsidRPr="00294E79">
              <w:rPr>
                <w:sz w:val="16"/>
                <w:szCs w:val="16"/>
              </w:rPr>
              <w:t>244065</w:t>
            </w:r>
          </w:p>
        </w:tc>
        <w:tc>
          <w:tcPr>
            <w:tcW w:w="851" w:type="dxa"/>
            <w:noWrap/>
            <w:hideMark/>
          </w:tcPr>
          <w:p w:rsidR="00294E79" w:rsidRPr="00294E79" w:rsidRDefault="00294E79" w:rsidP="00294E79">
            <w:pPr>
              <w:spacing w:line="240" w:lineRule="auto"/>
              <w:ind w:firstLine="0"/>
              <w:rPr>
                <w:sz w:val="16"/>
                <w:szCs w:val="16"/>
              </w:rPr>
            </w:pPr>
            <w:r w:rsidRPr="00294E79">
              <w:rPr>
                <w:sz w:val="16"/>
                <w:szCs w:val="16"/>
              </w:rPr>
              <w:t>0</w:t>
            </w:r>
          </w:p>
        </w:tc>
      </w:tr>
      <w:tr w:rsidR="00294E79" w:rsidRPr="00294E79" w:rsidTr="002D05E3">
        <w:trPr>
          <w:trHeight w:val="300"/>
        </w:trPr>
        <w:tc>
          <w:tcPr>
            <w:tcW w:w="425" w:type="dxa"/>
            <w:noWrap/>
            <w:hideMark/>
          </w:tcPr>
          <w:p w:rsidR="00294E79" w:rsidRPr="00294E79" w:rsidRDefault="00294E79" w:rsidP="00294E79">
            <w:pPr>
              <w:spacing w:line="240" w:lineRule="auto"/>
              <w:ind w:firstLine="0"/>
              <w:rPr>
                <w:sz w:val="16"/>
                <w:szCs w:val="16"/>
              </w:rPr>
            </w:pPr>
            <w:r w:rsidRPr="00294E79">
              <w:rPr>
                <w:sz w:val="16"/>
                <w:szCs w:val="16"/>
              </w:rPr>
              <w:t>50</w:t>
            </w:r>
          </w:p>
        </w:tc>
        <w:tc>
          <w:tcPr>
            <w:tcW w:w="1985" w:type="dxa"/>
            <w:noWrap/>
            <w:hideMark/>
          </w:tcPr>
          <w:p w:rsidR="00294E79" w:rsidRPr="00294E79" w:rsidRDefault="00294E79" w:rsidP="00294E79">
            <w:pPr>
              <w:spacing w:line="240" w:lineRule="auto"/>
              <w:ind w:firstLine="0"/>
              <w:rPr>
                <w:sz w:val="16"/>
                <w:szCs w:val="16"/>
              </w:rPr>
            </w:pPr>
            <w:r w:rsidRPr="00294E79">
              <w:rPr>
                <w:sz w:val="16"/>
                <w:szCs w:val="16"/>
              </w:rPr>
              <w:t>№0345100016316000191</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30.12.2016</w:t>
            </w:r>
          </w:p>
        </w:tc>
        <w:tc>
          <w:tcPr>
            <w:tcW w:w="2410" w:type="dxa"/>
            <w:noWrap/>
            <w:hideMark/>
          </w:tcPr>
          <w:p w:rsidR="00294E79" w:rsidRPr="00294E79" w:rsidRDefault="002D05E3" w:rsidP="00294E79">
            <w:pPr>
              <w:spacing w:line="240" w:lineRule="auto"/>
              <w:ind w:firstLine="0"/>
              <w:rPr>
                <w:sz w:val="16"/>
                <w:szCs w:val="16"/>
              </w:rPr>
            </w:pPr>
            <w:r>
              <w:rPr>
                <w:sz w:val="16"/>
                <w:szCs w:val="16"/>
              </w:rPr>
              <w:t>Категория</w:t>
            </w:r>
            <w:r w:rsidRPr="00294E79">
              <w:rPr>
                <w:sz w:val="16"/>
                <w:szCs w:val="16"/>
              </w:rPr>
              <w:t xml:space="preserve"> </w:t>
            </w:r>
            <w:r>
              <w:rPr>
                <w:sz w:val="16"/>
                <w:szCs w:val="16"/>
              </w:rPr>
              <w:t>«</w:t>
            </w:r>
            <w:r w:rsidRPr="00294E79">
              <w:rPr>
                <w:sz w:val="16"/>
                <w:szCs w:val="16"/>
              </w:rPr>
              <w:t>В</w:t>
            </w:r>
            <w:r>
              <w:rPr>
                <w:sz w:val="16"/>
                <w:szCs w:val="16"/>
              </w:rPr>
              <w:t>», «</w:t>
            </w:r>
            <w:r>
              <w:rPr>
                <w:sz w:val="16"/>
                <w:szCs w:val="16"/>
                <w:lang w:val="en-US"/>
              </w:rPr>
              <w:t>D</w:t>
            </w:r>
            <w:r>
              <w:rPr>
                <w:sz w:val="16"/>
                <w:szCs w:val="16"/>
              </w:rPr>
              <w:t>»</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3"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992" w:type="dxa"/>
            <w:noWrap/>
            <w:hideMark/>
          </w:tcPr>
          <w:p w:rsidR="00294E79" w:rsidRPr="00294E79" w:rsidRDefault="00294E79" w:rsidP="00294E79">
            <w:pPr>
              <w:spacing w:line="240" w:lineRule="auto"/>
              <w:ind w:firstLine="0"/>
              <w:rPr>
                <w:sz w:val="16"/>
                <w:szCs w:val="16"/>
              </w:rPr>
            </w:pPr>
            <w:r w:rsidRPr="00294E79">
              <w:rPr>
                <w:sz w:val="16"/>
                <w:szCs w:val="16"/>
              </w:rPr>
              <w:t>1</w:t>
            </w:r>
          </w:p>
        </w:tc>
        <w:tc>
          <w:tcPr>
            <w:tcW w:w="709" w:type="dxa"/>
            <w:noWrap/>
            <w:hideMark/>
          </w:tcPr>
          <w:p w:rsidR="00294E79" w:rsidRPr="00294E79" w:rsidRDefault="00294E79" w:rsidP="00294E79">
            <w:pPr>
              <w:spacing w:line="240" w:lineRule="auto"/>
              <w:ind w:firstLine="0"/>
              <w:rPr>
                <w:sz w:val="16"/>
                <w:szCs w:val="16"/>
              </w:rPr>
            </w:pPr>
            <w:r w:rsidRPr="00294E79">
              <w:rPr>
                <w:sz w:val="16"/>
                <w:szCs w:val="16"/>
              </w:rPr>
              <w:t>244065</w:t>
            </w:r>
          </w:p>
        </w:tc>
        <w:tc>
          <w:tcPr>
            <w:tcW w:w="708" w:type="dxa"/>
            <w:gridSpan w:val="2"/>
            <w:noWrap/>
            <w:hideMark/>
          </w:tcPr>
          <w:p w:rsidR="00294E79" w:rsidRPr="00294E79" w:rsidRDefault="00294E79" w:rsidP="00294E79">
            <w:pPr>
              <w:spacing w:line="240" w:lineRule="auto"/>
              <w:ind w:firstLine="0"/>
              <w:rPr>
                <w:sz w:val="16"/>
                <w:szCs w:val="16"/>
              </w:rPr>
            </w:pPr>
            <w:r w:rsidRPr="00294E79">
              <w:rPr>
                <w:sz w:val="16"/>
                <w:szCs w:val="16"/>
              </w:rPr>
              <w:t>244065</w:t>
            </w:r>
          </w:p>
        </w:tc>
        <w:tc>
          <w:tcPr>
            <w:tcW w:w="851" w:type="dxa"/>
            <w:noWrap/>
            <w:hideMark/>
          </w:tcPr>
          <w:p w:rsidR="00294E79" w:rsidRPr="00294E79" w:rsidRDefault="00294E79" w:rsidP="00294E79">
            <w:pPr>
              <w:spacing w:line="240" w:lineRule="auto"/>
              <w:ind w:firstLine="0"/>
              <w:rPr>
                <w:sz w:val="16"/>
                <w:szCs w:val="16"/>
              </w:rPr>
            </w:pPr>
            <w:r w:rsidRPr="00294E79">
              <w:rPr>
                <w:sz w:val="16"/>
                <w:szCs w:val="16"/>
              </w:rPr>
              <w:t>0</w:t>
            </w:r>
          </w:p>
        </w:tc>
      </w:tr>
    </w:tbl>
    <w:p w:rsidR="00B7243A" w:rsidRPr="00B7243A" w:rsidRDefault="00B7243A" w:rsidP="00B7243A">
      <w:pPr>
        <w:ind w:firstLine="0"/>
        <w:rPr>
          <w:sz w:val="16"/>
        </w:rPr>
      </w:pPr>
      <w:r w:rsidRPr="005B1A4E">
        <w:rPr>
          <w:sz w:val="20"/>
        </w:rPr>
        <w:t>Источник:</w:t>
      </w:r>
      <w:r>
        <w:rPr>
          <w:sz w:val="20"/>
        </w:rPr>
        <w:t xml:space="preserve"> Единая информационная система </w:t>
      </w:r>
      <w:r w:rsidRPr="00B7243A">
        <w:rPr>
          <w:sz w:val="16"/>
        </w:rPr>
        <w:t>(</w:t>
      </w:r>
      <w:proofErr w:type="spellStart"/>
      <w:r w:rsidRPr="00B7243A">
        <w:rPr>
          <w:sz w:val="20"/>
          <w:lang w:val="en-US"/>
        </w:rPr>
        <w:t>zakupki</w:t>
      </w:r>
      <w:proofErr w:type="spellEnd"/>
      <w:r w:rsidRPr="00B7243A">
        <w:rPr>
          <w:sz w:val="20"/>
        </w:rPr>
        <w:t>.</w:t>
      </w:r>
      <w:proofErr w:type="spellStart"/>
      <w:r w:rsidRPr="00B7243A">
        <w:rPr>
          <w:sz w:val="20"/>
          <w:lang w:val="en-US"/>
        </w:rPr>
        <w:t>gov</w:t>
      </w:r>
      <w:proofErr w:type="spellEnd"/>
      <w:r w:rsidRPr="00B7243A">
        <w:rPr>
          <w:sz w:val="20"/>
        </w:rPr>
        <w:t>.</w:t>
      </w:r>
      <w:proofErr w:type="spellStart"/>
      <w:r w:rsidRPr="00B7243A">
        <w:rPr>
          <w:sz w:val="20"/>
          <w:lang w:val="en-US"/>
        </w:rPr>
        <w:t>ru</w:t>
      </w:r>
      <w:proofErr w:type="spellEnd"/>
      <w:r w:rsidRPr="00B7243A">
        <w:rPr>
          <w:sz w:val="20"/>
        </w:rPr>
        <w:t>)</w:t>
      </w:r>
      <w:r>
        <w:rPr>
          <w:sz w:val="20"/>
        </w:rPr>
        <w:t>.</w:t>
      </w:r>
    </w:p>
    <w:p w:rsidR="006640E7" w:rsidRDefault="006640E7" w:rsidP="00294E79">
      <w:pPr>
        <w:ind w:firstLine="0"/>
        <w:rPr>
          <w:b/>
        </w:rPr>
      </w:pPr>
    </w:p>
    <w:p w:rsidR="006640E7" w:rsidRDefault="006640E7">
      <w:pPr>
        <w:spacing w:after="160" w:line="259" w:lineRule="auto"/>
        <w:ind w:firstLine="0"/>
        <w:jc w:val="left"/>
        <w:rPr>
          <w:b/>
        </w:rPr>
      </w:pPr>
      <w:r>
        <w:rPr>
          <w:b/>
        </w:rPr>
        <w:br w:type="page"/>
      </w:r>
    </w:p>
    <w:p w:rsidR="005B1A4E" w:rsidRPr="00D02352" w:rsidRDefault="00D02352" w:rsidP="00D02352">
      <w:pPr>
        <w:spacing w:after="160" w:line="259" w:lineRule="auto"/>
        <w:ind w:left="-1134" w:firstLine="0"/>
        <w:jc w:val="left"/>
        <w:rPr>
          <w:b/>
        </w:rPr>
      </w:pPr>
      <w:r>
        <w:rPr>
          <w:b/>
        </w:rPr>
        <w:lastRenderedPageBreak/>
        <w:t xml:space="preserve">Приложение 3. </w:t>
      </w:r>
      <w:r w:rsidR="005B1A4E">
        <w:t>Аукционы ГБОУДО Дворец учащейся молодежи Санкт-Петербурга в 2016 г.</w:t>
      </w:r>
    </w:p>
    <w:tbl>
      <w:tblPr>
        <w:tblStyle w:val="ab"/>
        <w:tblW w:w="9351" w:type="dxa"/>
        <w:tblInd w:w="-1139" w:type="dxa"/>
        <w:tblLayout w:type="fixed"/>
        <w:tblLook w:val="04A0" w:firstRow="1" w:lastRow="0" w:firstColumn="1" w:lastColumn="0" w:noHBand="0" w:noVBand="1"/>
      </w:tblPr>
      <w:tblGrid>
        <w:gridCol w:w="279"/>
        <w:gridCol w:w="2693"/>
        <w:gridCol w:w="992"/>
        <w:gridCol w:w="993"/>
        <w:gridCol w:w="1134"/>
        <w:gridCol w:w="1134"/>
        <w:gridCol w:w="1275"/>
        <w:gridCol w:w="851"/>
      </w:tblGrid>
      <w:tr w:rsidR="005B1A4E" w:rsidRPr="00B7243A" w:rsidTr="00D02352">
        <w:trPr>
          <w:trHeight w:val="311"/>
        </w:trPr>
        <w:tc>
          <w:tcPr>
            <w:tcW w:w="279" w:type="dxa"/>
            <w:vMerge w:val="restart"/>
            <w:noWrap/>
            <w:hideMark/>
          </w:tcPr>
          <w:p w:rsidR="005B1A4E" w:rsidRPr="00B7243A" w:rsidRDefault="005B1A4E" w:rsidP="005B1A4E">
            <w:pPr>
              <w:spacing w:line="240" w:lineRule="auto"/>
              <w:ind w:left="-113" w:firstLine="0"/>
              <w:rPr>
                <w:b/>
                <w:sz w:val="22"/>
                <w:szCs w:val="24"/>
              </w:rPr>
            </w:pPr>
            <w:r w:rsidRPr="00B7243A">
              <w:rPr>
                <w:b/>
                <w:sz w:val="22"/>
                <w:szCs w:val="24"/>
              </w:rPr>
              <w:t>№</w:t>
            </w:r>
          </w:p>
        </w:tc>
        <w:tc>
          <w:tcPr>
            <w:tcW w:w="2693" w:type="dxa"/>
            <w:vMerge w:val="restart"/>
            <w:hideMark/>
          </w:tcPr>
          <w:p w:rsidR="005B1A4E" w:rsidRPr="00B7243A" w:rsidRDefault="005B1A4E" w:rsidP="005B1A4E">
            <w:pPr>
              <w:spacing w:line="240" w:lineRule="auto"/>
              <w:ind w:firstLine="0"/>
              <w:jc w:val="center"/>
              <w:rPr>
                <w:b/>
                <w:sz w:val="22"/>
                <w:szCs w:val="24"/>
              </w:rPr>
            </w:pPr>
            <w:r w:rsidRPr="00B7243A">
              <w:rPr>
                <w:b/>
                <w:sz w:val="22"/>
                <w:szCs w:val="24"/>
              </w:rPr>
              <w:t>Предмет закупки</w:t>
            </w:r>
          </w:p>
        </w:tc>
        <w:tc>
          <w:tcPr>
            <w:tcW w:w="3119" w:type="dxa"/>
            <w:gridSpan w:val="3"/>
            <w:hideMark/>
          </w:tcPr>
          <w:p w:rsidR="005B1A4E" w:rsidRPr="00B7243A" w:rsidRDefault="005B1A4E" w:rsidP="005B1A4E">
            <w:pPr>
              <w:spacing w:line="240" w:lineRule="auto"/>
              <w:ind w:firstLine="0"/>
              <w:jc w:val="center"/>
              <w:rPr>
                <w:b/>
                <w:bCs/>
                <w:sz w:val="22"/>
                <w:szCs w:val="24"/>
              </w:rPr>
            </w:pPr>
            <w:r w:rsidRPr="00B7243A">
              <w:rPr>
                <w:b/>
                <w:bCs/>
                <w:sz w:val="22"/>
                <w:szCs w:val="24"/>
              </w:rPr>
              <w:t>Количество организаций</w:t>
            </w:r>
          </w:p>
        </w:tc>
        <w:tc>
          <w:tcPr>
            <w:tcW w:w="1134" w:type="dxa"/>
            <w:vMerge w:val="restart"/>
            <w:hideMark/>
          </w:tcPr>
          <w:p w:rsidR="005B1A4E" w:rsidRPr="00B7243A" w:rsidRDefault="005B1A4E" w:rsidP="005B1A4E">
            <w:pPr>
              <w:spacing w:line="240" w:lineRule="auto"/>
              <w:ind w:firstLine="0"/>
              <w:jc w:val="center"/>
              <w:rPr>
                <w:b/>
                <w:bCs/>
                <w:sz w:val="22"/>
                <w:szCs w:val="24"/>
              </w:rPr>
            </w:pPr>
            <w:r w:rsidRPr="00B7243A">
              <w:rPr>
                <w:b/>
                <w:bCs/>
                <w:sz w:val="22"/>
                <w:szCs w:val="24"/>
              </w:rPr>
              <w:t>НМЦК (</w:t>
            </w:r>
            <w:proofErr w:type="spellStart"/>
            <w:r w:rsidRPr="00B7243A">
              <w:rPr>
                <w:b/>
                <w:bCs/>
                <w:sz w:val="22"/>
                <w:szCs w:val="24"/>
              </w:rPr>
              <w:t>руб</w:t>
            </w:r>
            <w:proofErr w:type="spellEnd"/>
            <w:r w:rsidRPr="00B7243A">
              <w:rPr>
                <w:b/>
                <w:bCs/>
                <w:sz w:val="22"/>
                <w:szCs w:val="24"/>
              </w:rPr>
              <w:t>)</w:t>
            </w:r>
          </w:p>
        </w:tc>
        <w:tc>
          <w:tcPr>
            <w:tcW w:w="1275" w:type="dxa"/>
            <w:vMerge w:val="restart"/>
            <w:hideMark/>
          </w:tcPr>
          <w:p w:rsidR="005B1A4E" w:rsidRPr="00B7243A" w:rsidRDefault="005B1A4E" w:rsidP="005B1A4E">
            <w:pPr>
              <w:spacing w:line="240" w:lineRule="auto"/>
              <w:ind w:firstLine="0"/>
              <w:jc w:val="center"/>
              <w:rPr>
                <w:b/>
                <w:bCs/>
                <w:sz w:val="22"/>
                <w:szCs w:val="24"/>
              </w:rPr>
            </w:pPr>
            <w:r w:rsidRPr="00B7243A">
              <w:rPr>
                <w:b/>
                <w:bCs/>
                <w:sz w:val="22"/>
                <w:szCs w:val="24"/>
              </w:rPr>
              <w:t>Цена контракта (</w:t>
            </w:r>
            <w:proofErr w:type="spellStart"/>
            <w:r w:rsidRPr="00B7243A">
              <w:rPr>
                <w:b/>
                <w:bCs/>
                <w:sz w:val="22"/>
                <w:szCs w:val="24"/>
              </w:rPr>
              <w:t>руб</w:t>
            </w:r>
            <w:proofErr w:type="spellEnd"/>
            <w:r w:rsidRPr="00B7243A">
              <w:rPr>
                <w:b/>
                <w:bCs/>
                <w:sz w:val="22"/>
                <w:szCs w:val="24"/>
              </w:rPr>
              <w:t>)</w:t>
            </w:r>
          </w:p>
        </w:tc>
        <w:tc>
          <w:tcPr>
            <w:tcW w:w="851" w:type="dxa"/>
            <w:vMerge w:val="restart"/>
            <w:hideMark/>
          </w:tcPr>
          <w:p w:rsidR="005B1A4E" w:rsidRPr="00B7243A" w:rsidRDefault="005B1A4E" w:rsidP="005B1A4E">
            <w:pPr>
              <w:spacing w:line="240" w:lineRule="auto"/>
              <w:ind w:firstLine="0"/>
              <w:jc w:val="center"/>
              <w:rPr>
                <w:b/>
                <w:bCs/>
                <w:sz w:val="22"/>
                <w:szCs w:val="24"/>
              </w:rPr>
            </w:pPr>
            <w:proofErr w:type="spellStart"/>
            <w:proofErr w:type="gramStart"/>
            <w:r w:rsidRPr="00B7243A">
              <w:rPr>
                <w:b/>
                <w:bCs/>
                <w:sz w:val="22"/>
                <w:szCs w:val="24"/>
              </w:rPr>
              <w:t>Сниже-ние</w:t>
            </w:r>
            <w:proofErr w:type="spellEnd"/>
            <w:proofErr w:type="gramEnd"/>
            <w:r w:rsidRPr="00B7243A">
              <w:rPr>
                <w:b/>
                <w:bCs/>
                <w:sz w:val="22"/>
                <w:szCs w:val="24"/>
              </w:rPr>
              <w:t xml:space="preserve"> цены (%)</w:t>
            </w:r>
          </w:p>
        </w:tc>
      </w:tr>
      <w:tr w:rsidR="005B1A4E" w:rsidRPr="00B7243A" w:rsidTr="00D02352">
        <w:trPr>
          <w:trHeight w:val="1038"/>
        </w:trPr>
        <w:tc>
          <w:tcPr>
            <w:tcW w:w="279" w:type="dxa"/>
            <w:vMerge/>
            <w:noWrap/>
          </w:tcPr>
          <w:p w:rsidR="005B1A4E" w:rsidRPr="00B7243A" w:rsidRDefault="005B1A4E" w:rsidP="005B1A4E">
            <w:pPr>
              <w:spacing w:line="240" w:lineRule="auto"/>
              <w:ind w:firstLine="0"/>
              <w:rPr>
                <w:b/>
                <w:sz w:val="22"/>
                <w:szCs w:val="24"/>
              </w:rPr>
            </w:pPr>
          </w:p>
        </w:tc>
        <w:tc>
          <w:tcPr>
            <w:tcW w:w="2693" w:type="dxa"/>
            <w:vMerge/>
          </w:tcPr>
          <w:p w:rsidR="005B1A4E" w:rsidRPr="00B7243A" w:rsidRDefault="005B1A4E" w:rsidP="005B1A4E">
            <w:pPr>
              <w:spacing w:line="240" w:lineRule="auto"/>
              <w:ind w:firstLine="0"/>
              <w:jc w:val="center"/>
              <w:rPr>
                <w:b/>
                <w:sz w:val="22"/>
                <w:szCs w:val="24"/>
              </w:rPr>
            </w:pPr>
          </w:p>
        </w:tc>
        <w:tc>
          <w:tcPr>
            <w:tcW w:w="992" w:type="dxa"/>
          </w:tcPr>
          <w:p w:rsidR="005B1A4E" w:rsidRPr="00B7243A" w:rsidRDefault="005B1A4E" w:rsidP="005B1A4E">
            <w:pPr>
              <w:spacing w:line="240" w:lineRule="auto"/>
              <w:ind w:firstLine="0"/>
              <w:jc w:val="center"/>
              <w:rPr>
                <w:b/>
                <w:bCs/>
                <w:sz w:val="22"/>
                <w:szCs w:val="24"/>
              </w:rPr>
            </w:pPr>
            <w:proofErr w:type="gramStart"/>
            <w:r w:rsidRPr="00B7243A">
              <w:rPr>
                <w:b/>
                <w:bCs/>
                <w:sz w:val="22"/>
                <w:szCs w:val="24"/>
              </w:rPr>
              <w:t>подано</w:t>
            </w:r>
            <w:proofErr w:type="gramEnd"/>
          </w:p>
        </w:tc>
        <w:tc>
          <w:tcPr>
            <w:tcW w:w="993" w:type="dxa"/>
          </w:tcPr>
          <w:p w:rsidR="005B1A4E" w:rsidRPr="00B7243A" w:rsidRDefault="005B1A4E" w:rsidP="005B1A4E">
            <w:pPr>
              <w:spacing w:line="240" w:lineRule="auto"/>
              <w:ind w:firstLine="0"/>
              <w:jc w:val="center"/>
              <w:rPr>
                <w:b/>
                <w:bCs/>
                <w:sz w:val="22"/>
                <w:szCs w:val="24"/>
              </w:rPr>
            </w:pPr>
            <w:proofErr w:type="spellStart"/>
            <w:proofErr w:type="gramStart"/>
            <w:r w:rsidRPr="00B7243A">
              <w:rPr>
                <w:b/>
                <w:bCs/>
                <w:sz w:val="22"/>
                <w:szCs w:val="24"/>
              </w:rPr>
              <w:t>допу</w:t>
            </w:r>
            <w:proofErr w:type="gramEnd"/>
            <w:r w:rsidRPr="00B7243A">
              <w:rPr>
                <w:b/>
                <w:bCs/>
                <w:sz w:val="22"/>
                <w:szCs w:val="24"/>
              </w:rPr>
              <w:t>-щено</w:t>
            </w:r>
            <w:proofErr w:type="spellEnd"/>
          </w:p>
        </w:tc>
        <w:tc>
          <w:tcPr>
            <w:tcW w:w="1134" w:type="dxa"/>
          </w:tcPr>
          <w:p w:rsidR="005B1A4E" w:rsidRPr="00B7243A" w:rsidRDefault="005B1A4E" w:rsidP="005B1A4E">
            <w:pPr>
              <w:spacing w:line="240" w:lineRule="auto"/>
              <w:ind w:left="-108" w:firstLine="0"/>
              <w:jc w:val="center"/>
              <w:rPr>
                <w:b/>
                <w:bCs/>
                <w:sz w:val="22"/>
                <w:szCs w:val="24"/>
              </w:rPr>
            </w:pPr>
            <w:proofErr w:type="gramStart"/>
            <w:r w:rsidRPr="00B7243A">
              <w:rPr>
                <w:b/>
                <w:bCs/>
                <w:sz w:val="22"/>
                <w:szCs w:val="24"/>
              </w:rPr>
              <w:t>принимали</w:t>
            </w:r>
            <w:proofErr w:type="gramEnd"/>
            <w:r w:rsidRPr="00B7243A">
              <w:rPr>
                <w:b/>
                <w:bCs/>
                <w:sz w:val="22"/>
                <w:szCs w:val="24"/>
              </w:rPr>
              <w:t xml:space="preserve"> участие в аукционе</w:t>
            </w:r>
          </w:p>
        </w:tc>
        <w:tc>
          <w:tcPr>
            <w:tcW w:w="1134" w:type="dxa"/>
            <w:vMerge/>
          </w:tcPr>
          <w:p w:rsidR="005B1A4E" w:rsidRPr="00B7243A" w:rsidRDefault="005B1A4E" w:rsidP="005B1A4E">
            <w:pPr>
              <w:spacing w:line="240" w:lineRule="auto"/>
              <w:ind w:firstLine="0"/>
              <w:jc w:val="center"/>
              <w:rPr>
                <w:b/>
                <w:bCs/>
                <w:sz w:val="22"/>
                <w:szCs w:val="24"/>
              </w:rPr>
            </w:pPr>
          </w:p>
        </w:tc>
        <w:tc>
          <w:tcPr>
            <w:tcW w:w="1275" w:type="dxa"/>
            <w:vMerge/>
          </w:tcPr>
          <w:p w:rsidR="005B1A4E" w:rsidRPr="00B7243A" w:rsidRDefault="005B1A4E" w:rsidP="005B1A4E">
            <w:pPr>
              <w:spacing w:line="240" w:lineRule="auto"/>
              <w:ind w:firstLine="0"/>
              <w:jc w:val="center"/>
              <w:rPr>
                <w:b/>
                <w:bCs/>
                <w:sz w:val="22"/>
                <w:szCs w:val="24"/>
              </w:rPr>
            </w:pPr>
          </w:p>
        </w:tc>
        <w:tc>
          <w:tcPr>
            <w:tcW w:w="851" w:type="dxa"/>
            <w:vMerge/>
          </w:tcPr>
          <w:p w:rsidR="005B1A4E" w:rsidRPr="00B7243A" w:rsidRDefault="005B1A4E" w:rsidP="005B1A4E">
            <w:pPr>
              <w:spacing w:line="240" w:lineRule="auto"/>
              <w:ind w:firstLine="0"/>
              <w:jc w:val="center"/>
              <w:rPr>
                <w:b/>
                <w:bCs/>
                <w:sz w:val="22"/>
                <w:szCs w:val="24"/>
              </w:rPr>
            </w:pPr>
          </w:p>
        </w:tc>
      </w:tr>
      <w:tr w:rsidR="005B1A4E" w:rsidRPr="00B7243A" w:rsidTr="00D02352">
        <w:trPr>
          <w:trHeight w:val="1425"/>
        </w:trPr>
        <w:tc>
          <w:tcPr>
            <w:tcW w:w="279" w:type="dxa"/>
            <w:noWrap/>
            <w:hideMark/>
          </w:tcPr>
          <w:p w:rsidR="005B1A4E" w:rsidRPr="00B7243A" w:rsidRDefault="005B1A4E" w:rsidP="005B1A4E">
            <w:pPr>
              <w:spacing w:line="240" w:lineRule="auto"/>
              <w:ind w:firstLine="0"/>
              <w:rPr>
                <w:sz w:val="22"/>
                <w:szCs w:val="24"/>
              </w:rPr>
            </w:pPr>
            <w:r w:rsidRPr="00B7243A">
              <w:rPr>
                <w:sz w:val="22"/>
                <w:szCs w:val="24"/>
              </w:rPr>
              <w:t>1</w:t>
            </w:r>
          </w:p>
        </w:tc>
        <w:tc>
          <w:tcPr>
            <w:tcW w:w="2693" w:type="dxa"/>
            <w:hideMark/>
          </w:tcPr>
          <w:p w:rsidR="005B1A4E" w:rsidRPr="00B7243A" w:rsidRDefault="005B1A4E" w:rsidP="005B1A4E">
            <w:pPr>
              <w:spacing w:line="240" w:lineRule="auto"/>
              <w:ind w:firstLine="0"/>
              <w:jc w:val="left"/>
              <w:rPr>
                <w:sz w:val="22"/>
                <w:szCs w:val="24"/>
              </w:rPr>
            </w:pPr>
            <w:r w:rsidRPr="00B7243A">
              <w:rPr>
                <w:sz w:val="22"/>
                <w:szCs w:val="24"/>
              </w:rPr>
              <w:t>Организация и проведение городского патриотического слета "Победный май" среди добровольческих команд государственных профессиональных образовательных учреждений, находящихся в ведении Комитета по образованию в 2017 году</w:t>
            </w:r>
          </w:p>
        </w:tc>
        <w:tc>
          <w:tcPr>
            <w:tcW w:w="992" w:type="dxa"/>
            <w:noWrap/>
            <w:hideMark/>
          </w:tcPr>
          <w:p w:rsidR="005B1A4E" w:rsidRPr="00B7243A" w:rsidRDefault="005B1A4E" w:rsidP="005B1A4E">
            <w:pPr>
              <w:spacing w:line="240" w:lineRule="auto"/>
              <w:ind w:firstLine="0"/>
              <w:rPr>
                <w:sz w:val="22"/>
                <w:szCs w:val="24"/>
              </w:rPr>
            </w:pPr>
            <w:r w:rsidRPr="00B7243A">
              <w:rPr>
                <w:sz w:val="22"/>
                <w:szCs w:val="24"/>
              </w:rPr>
              <w:t>5</w:t>
            </w:r>
          </w:p>
        </w:tc>
        <w:tc>
          <w:tcPr>
            <w:tcW w:w="993" w:type="dxa"/>
            <w:noWrap/>
            <w:hideMark/>
          </w:tcPr>
          <w:p w:rsidR="005B1A4E" w:rsidRPr="00B7243A" w:rsidRDefault="005B1A4E" w:rsidP="005B1A4E">
            <w:pPr>
              <w:spacing w:line="240" w:lineRule="auto"/>
              <w:ind w:firstLine="0"/>
              <w:rPr>
                <w:sz w:val="22"/>
                <w:szCs w:val="24"/>
              </w:rPr>
            </w:pPr>
            <w:r w:rsidRPr="00B7243A">
              <w:rPr>
                <w:sz w:val="22"/>
                <w:szCs w:val="24"/>
              </w:rPr>
              <w:t>3</w:t>
            </w:r>
          </w:p>
        </w:tc>
        <w:tc>
          <w:tcPr>
            <w:tcW w:w="1134" w:type="dxa"/>
            <w:noWrap/>
            <w:hideMark/>
          </w:tcPr>
          <w:p w:rsidR="005B1A4E" w:rsidRPr="00B7243A" w:rsidRDefault="005B1A4E" w:rsidP="005B1A4E">
            <w:pPr>
              <w:spacing w:line="240" w:lineRule="auto"/>
              <w:ind w:firstLine="0"/>
              <w:rPr>
                <w:sz w:val="22"/>
                <w:szCs w:val="24"/>
              </w:rPr>
            </w:pPr>
            <w:r w:rsidRPr="00B7243A">
              <w:rPr>
                <w:sz w:val="22"/>
                <w:szCs w:val="24"/>
              </w:rPr>
              <w:t>3</w:t>
            </w:r>
          </w:p>
        </w:tc>
        <w:tc>
          <w:tcPr>
            <w:tcW w:w="1134" w:type="dxa"/>
            <w:noWrap/>
            <w:hideMark/>
          </w:tcPr>
          <w:p w:rsidR="005B1A4E" w:rsidRPr="00B7243A" w:rsidRDefault="005B1A4E" w:rsidP="005B1A4E">
            <w:pPr>
              <w:spacing w:line="240" w:lineRule="auto"/>
              <w:ind w:firstLine="0"/>
              <w:rPr>
                <w:sz w:val="22"/>
                <w:szCs w:val="24"/>
              </w:rPr>
            </w:pPr>
            <w:r w:rsidRPr="00B7243A">
              <w:rPr>
                <w:sz w:val="22"/>
                <w:szCs w:val="24"/>
              </w:rPr>
              <w:t>2072100</w:t>
            </w:r>
          </w:p>
        </w:tc>
        <w:tc>
          <w:tcPr>
            <w:tcW w:w="1275" w:type="dxa"/>
            <w:noWrap/>
            <w:hideMark/>
          </w:tcPr>
          <w:p w:rsidR="005B1A4E" w:rsidRPr="00B7243A" w:rsidRDefault="005B1A4E" w:rsidP="005B1A4E">
            <w:pPr>
              <w:spacing w:line="240" w:lineRule="auto"/>
              <w:ind w:firstLine="0"/>
              <w:rPr>
                <w:sz w:val="22"/>
                <w:szCs w:val="24"/>
              </w:rPr>
            </w:pPr>
            <w:r w:rsidRPr="00B7243A">
              <w:rPr>
                <w:sz w:val="22"/>
                <w:szCs w:val="24"/>
              </w:rPr>
              <w:t>1750925</w:t>
            </w:r>
          </w:p>
        </w:tc>
        <w:tc>
          <w:tcPr>
            <w:tcW w:w="851" w:type="dxa"/>
            <w:noWrap/>
            <w:hideMark/>
          </w:tcPr>
          <w:p w:rsidR="005B1A4E" w:rsidRPr="00B7243A" w:rsidRDefault="005B1A4E" w:rsidP="005B1A4E">
            <w:pPr>
              <w:spacing w:line="240" w:lineRule="auto"/>
              <w:ind w:firstLine="0"/>
              <w:rPr>
                <w:sz w:val="22"/>
                <w:szCs w:val="24"/>
              </w:rPr>
            </w:pPr>
            <w:r w:rsidRPr="00B7243A">
              <w:rPr>
                <w:sz w:val="22"/>
                <w:szCs w:val="24"/>
              </w:rPr>
              <w:t>15,50</w:t>
            </w:r>
          </w:p>
        </w:tc>
      </w:tr>
      <w:tr w:rsidR="005B1A4E" w:rsidRPr="00B7243A" w:rsidTr="00D02352">
        <w:trPr>
          <w:trHeight w:val="1260"/>
        </w:trPr>
        <w:tc>
          <w:tcPr>
            <w:tcW w:w="279" w:type="dxa"/>
            <w:noWrap/>
            <w:hideMark/>
          </w:tcPr>
          <w:p w:rsidR="005B1A4E" w:rsidRPr="00B7243A" w:rsidRDefault="005B1A4E" w:rsidP="005B1A4E">
            <w:pPr>
              <w:spacing w:line="240" w:lineRule="auto"/>
              <w:ind w:firstLine="0"/>
              <w:rPr>
                <w:sz w:val="22"/>
                <w:szCs w:val="24"/>
              </w:rPr>
            </w:pPr>
            <w:r w:rsidRPr="00B7243A">
              <w:rPr>
                <w:sz w:val="22"/>
                <w:szCs w:val="24"/>
              </w:rPr>
              <w:t>2</w:t>
            </w:r>
          </w:p>
        </w:tc>
        <w:tc>
          <w:tcPr>
            <w:tcW w:w="2693" w:type="dxa"/>
            <w:hideMark/>
          </w:tcPr>
          <w:p w:rsidR="005B1A4E" w:rsidRPr="00B7243A" w:rsidRDefault="005B1A4E" w:rsidP="005B1A4E">
            <w:pPr>
              <w:spacing w:line="240" w:lineRule="auto"/>
              <w:ind w:firstLine="0"/>
              <w:rPr>
                <w:sz w:val="22"/>
                <w:szCs w:val="24"/>
              </w:rPr>
            </w:pPr>
            <w:r w:rsidRPr="00B7243A">
              <w:rPr>
                <w:sz w:val="22"/>
                <w:szCs w:val="24"/>
              </w:rPr>
              <w:t>Организации мероприятия "К истокам Руси" для воспитанников структурных подразделений "детский дом" СПб ГПОУ, находящихся в ведении Комитета по образованию" в 2017 году</w:t>
            </w:r>
          </w:p>
        </w:tc>
        <w:tc>
          <w:tcPr>
            <w:tcW w:w="992" w:type="dxa"/>
            <w:noWrap/>
            <w:hideMark/>
          </w:tcPr>
          <w:p w:rsidR="005B1A4E" w:rsidRPr="00B7243A" w:rsidRDefault="005B1A4E" w:rsidP="005B1A4E">
            <w:pPr>
              <w:spacing w:line="240" w:lineRule="auto"/>
              <w:ind w:firstLine="0"/>
              <w:rPr>
                <w:sz w:val="22"/>
                <w:szCs w:val="24"/>
              </w:rPr>
            </w:pPr>
            <w:r w:rsidRPr="00B7243A">
              <w:rPr>
                <w:sz w:val="22"/>
                <w:szCs w:val="24"/>
              </w:rPr>
              <w:t>6</w:t>
            </w:r>
          </w:p>
        </w:tc>
        <w:tc>
          <w:tcPr>
            <w:tcW w:w="993" w:type="dxa"/>
            <w:noWrap/>
            <w:hideMark/>
          </w:tcPr>
          <w:p w:rsidR="005B1A4E" w:rsidRPr="00B7243A" w:rsidRDefault="005B1A4E" w:rsidP="005B1A4E">
            <w:pPr>
              <w:spacing w:line="240" w:lineRule="auto"/>
              <w:ind w:firstLine="0"/>
              <w:rPr>
                <w:sz w:val="22"/>
                <w:szCs w:val="24"/>
              </w:rPr>
            </w:pPr>
            <w:r w:rsidRPr="00B7243A">
              <w:rPr>
                <w:sz w:val="22"/>
                <w:szCs w:val="24"/>
              </w:rPr>
              <w:t>6</w:t>
            </w:r>
          </w:p>
        </w:tc>
        <w:tc>
          <w:tcPr>
            <w:tcW w:w="1134" w:type="dxa"/>
            <w:noWrap/>
            <w:hideMark/>
          </w:tcPr>
          <w:p w:rsidR="005B1A4E" w:rsidRPr="00B7243A" w:rsidRDefault="005B1A4E" w:rsidP="005B1A4E">
            <w:pPr>
              <w:spacing w:line="240" w:lineRule="auto"/>
              <w:ind w:firstLine="0"/>
              <w:rPr>
                <w:sz w:val="22"/>
                <w:szCs w:val="24"/>
              </w:rPr>
            </w:pPr>
            <w:r w:rsidRPr="00B7243A">
              <w:rPr>
                <w:sz w:val="22"/>
                <w:szCs w:val="24"/>
              </w:rPr>
              <w:t>3</w:t>
            </w:r>
          </w:p>
        </w:tc>
        <w:tc>
          <w:tcPr>
            <w:tcW w:w="1134" w:type="dxa"/>
            <w:noWrap/>
            <w:hideMark/>
          </w:tcPr>
          <w:p w:rsidR="005B1A4E" w:rsidRPr="00B7243A" w:rsidRDefault="005B1A4E" w:rsidP="005B1A4E">
            <w:pPr>
              <w:spacing w:line="240" w:lineRule="auto"/>
              <w:ind w:firstLine="0"/>
              <w:rPr>
                <w:sz w:val="22"/>
                <w:szCs w:val="24"/>
              </w:rPr>
            </w:pPr>
            <w:r w:rsidRPr="00B7243A">
              <w:rPr>
                <w:sz w:val="22"/>
                <w:szCs w:val="24"/>
              </w:rPr>
              <w:t>1590000</w:t>
            </w:r>
          </w:p>
        </w:tc>
        <w:tc>
          <w:tcPr>
            <w:tcW w:w="1275" w:type="dxa"/>
            <w:noWrap/>
            <w:hideMark/>
          </w:tcPr>
          <w:p w:rsidR="005B1A4E" w:rsidRPr="00B7243A" w:rsidRDefault="005B1A4E" w:rsidP="005B1A4E">
            <w:pPr>
              <w:spacing w:line="240" w:lineRule="auto"/>
              <w:ind w:firstLine="0"/>
              <w:rPr>
                <w:sz w:val="22"/>
                <w:szCs w:val="24"/>
              </w:rPr>
            </w:pPr>
            <w:r w:rsidRPr="00B7243A">
              <w:rPr>
                <w:sz w:val="22"/>
                <w:szCs w:val="24"/>
              </w:rPr>
              <w:t>1024468</w:t>
            </w:r>
          </w:p>
        </w:tc>
        <w:tc>
          <w:tcPr>
            <w:tcW w:w="851" w:type="dxa"/>
            <w:noWrap/>
            <w:hideMark/>
          </w:tcPr>
          <w:p w:rsidR="005B1A4E" w:rsidRPr="00B7243A" w:rsidRDefault="005B1A4E" w:rsidP="005B1A4E">
            <w:pPr>
              <w:spacing w:line="240" w:lineRule="auto"/>
              <w:ind w:firstLine="0"/>
              <w:rPr>
                <w:sz w:val="22"/>
                <w:szCs w:val="24"/>
              </w:rPr>
            </w:pPr>
            <w:r w:rsidRPr="00B7243A">
              <w:rPr>
                <w:sz w:val="22"/>
                <w:szCs w:val="24"/>
              </w:rPr>
              <w:t>35,57</w:t>
            </w:r>
          </w:p>
        </w:tc>
      </w:tr>
      <w:tr w:rsidR="005B1A4E" w:rsidRPr="00B7243A" w:rsidTr="00D02352">
        <w:trPr>
          <w:trHeight w:val="840"/>
        </w:trPr>
        <w:tc>
          <w:tcPr>
            <w:tcW w:w="279" w:type="dxa"/>
            <w:noWrap/>
            <w:hideMark/>
          </w:tcPr>
          <w:p w:rsidR="005B1A4E" w:rsidRPr="00B7243A" w:rsidRDefault="005B1A4E" w:rsidP="005B1A4E">
            <w:pPr>
              <w:spacing w:line="240" w:lineRule="auto"/>
              <w:ind w:firstLine="0"/>
              <w:rPr>
                <w:sz w:val="22"/>
                <w:szCs w:val="24"/>
              </w:rPr>
            </w:pPr>
            <w:r w:rsidRPr="00B7243A">
              <w:rPr>
                <w:sz w:val="22"/>
                <w:szCs w:val="24"/>
              </w:rPr>
              <w:t>3</w:t>
            </w:r>
          </w:p>
        </w:tc>
        <w:tc>
          <w:tcPr>
            <w:tcW w:w="2693" w:type="dxa"/>
            <w:hideMark/>
          </w:tcPr>
          <w:p w:rsidR="005B1A4E" w:rsidRPr="00B7243A" w:rsidRDefault="005B1A4E" w:rsidP="005B1A4E">
            <w:pPr>
              <w:spacing w:line="240" w:lineRule="auto"/>
              <w:ind w:firstLine="0"/>
              <w:rPr>
                <w:sz w:val="22"/>
                <w:szCs w:val="24"/>
              </w:rPr>
            </w:pPr>
            <w:r w:rsidRPr="00B7243A">
              <w:rPr>
                <w:sz w:val="22"/>
                <w:szCs w:val="24"/>
              </w:rPr>
              <w:t>Организации мероприятия Городская выставка-конкурс Династии России" к 365-летию Б.П. Шереметева среди обучающихся СПб ГПОУ, воспитанников государственных образовательных учреждений для детей-сирот и детей, оставшихся без попечения родителей, специальных (коррекционных) образовательных учреждений, находящихся в ведении Комитета по образованию" в 2017 году</w:t>
            </w:r>
          </w:p>
        </w:tc>
        <w:tc>
          <w:tcPr>
            <w:tcW w:w="992" w:type="dxa"/>
            <w:noWrap/>
            <w:hideMark/>
          </w:tcPr>
          <w:p w:rsidR="005B1A4E" w:rsidRPr="00B7243A" w:rsidRDefault="005B1A4E" w:rsidP="005B1A4E">
            <w:pPr>
              <w:spacing w:line="240" w:lineRule="auto"/>
              <w:ind w:firstLine="0"/>
              <w:rPr>
                <w:sz w:val="22"/>
                <w:szCs w:val="24"/>
              </w:rPr>
            </w:pPr>
            <w:r w:rsidRPr="00B7243A">
              <w:rPr>
                <w:sz w:val="22"/>
                <w:szCs w:val="24"/>
              </w:rPr>
              <w:t>3</w:t>
            </w:r>
          </w:p>
        </w:tc>
        <w:tc>
          <w:tcPr>
            <w:tcW w:w="993" w:type="dxa"/>
            <w:noWrap/>
            <w:hideMark/>
          </w:tcPr>
          <w:p w:rsidR="005B1A4E" w:rsidRPr="00B7243A" w:rsidRDefault="005B1A4E" w:rsidP="005B1A4E">
            <w:pPr>
              <w:spacing w:line="240" w:lineRule="auto"/>
              <w:ind w:firstLine="0"/>
              <w:rPr>
                <w:sz w:val="22"/>
                <w:szCs w:val="24"/>
              </w:rPr>
            </w:pPr>
            <w:r w:rsidRPr="00B7243A">
              <w:rPr>
                <w:sz w:val="22"/>
                <w:szCs w:val="24"/>
              </w:rPr>
              <w:t>3</w:t>
            </w:r>
          </w:p>
        </w:tc>
        <w:tc>
          <w:tcPr>
            <w:tcW w:w="1134" w:type="dxa"/>
            <w:noWrap/>
            <w:hideMark/>
          </w:tcPr>
          <w:p w:rsidR="005B1A4E" w:rsidRPr="00B7243A" w:rsidRDefault="005B1A4E" w:rsidP="005B1A4E">
            <w:pPr>
              <w:spacing w:line="240" w:lineRule="auto"/>
              <w:ind w:firstLine="0"/>
              <w:rPr>
                <w:sz w:val="22"/>
                <w:szCs w:val="24"/>
              </w:rPr>
            </w:pPr>
            <w:r w:rsidRPr="00B7243A">
              <w:rPr>
                <w:sz w:val="22"/>
                <w:szCs w:val="24"/>
              </w:rPr>
              <w:t>2</w:t>
            </w:r>
          </w:p>
        </w:tc>
        <w:tc>
          <w:tcPr>
            <w:tcW w:w="1134" w:type="dxa"/>
            <w:noWrap/>
            <w:hideMark/>
          </w:tcPr>
          <w:p w:rsidR="005B1A4E" w:rsidRPr="00B7243A" w:rsidRDefault="005B1A4E" w:rsidP="005B1A4E">
            <w:pPr>
              <w:spacing w:line="240" w:lineRule="auto"/>
              <w:ind w:firstLine="0"/>
              <w:rPr>
                <w:bCs/>
                <w:sz w:val="22"/>
                <w:szCs w:val="24"/>
              </w:rPr>
            </w:pPr>
            <w:r w:rsidRPr="00B7243A">
              <w:rPr>
                <w:bCs/>
                <w:sz w:val="22"/>
                <w:szCs w:val="24"/>
              </w:rPr>
              <w:t>183300</w:t>
            </w:r>
          </w:p>
        </w:tc>
        <w:tc>
          <w:tcPr>
            <w:tcW w:w="1275" w:type="dxa"/>
            <w:noWrap/>
            <w:hideMark/>
          </w:tcPr>
          <w:p w:rsidR="005B1A4E" w:rsidRPr="00B7243A" w:rsidRDefault="005B1A4E" w:rsidP="005B1A4E">
            <w:pPr>
              <w:spacing w:line="240" w:lineRule="auto"/>
              <w:ind w:firstLine="0"/>
              <w:rPr>
                <w:sz w:val="22"/>
                <w:szCs w:val="24"/>
              </w:rPr>
            </w:pPr>
            <w:r w:rsidRPr="00B7243A">
              <w:rPr>
                <w:sz w:val="22"/>
                <w:szCs w:val="24"/>
              </w:rPr>
              <w:t>114999,74</w:t>
            </w:r>
          </w:p>
        </w:tc>
        <w:tc>
          <w:tcPr>
            <w:tcW w:w="851" w:type="dxa"/>
            <w:noWrap/>
            <w:hideMark/>
          </w:tcPr>
          <w:p w:rsidR="005B1A4E" w:rsidRPr="00B7243A" w:rsidRDefault="005B1A4E" w:rsidP="005B1A4E">
            <w:pPr>
              <w:spacing w:line="240" w:lineRule="auto"/>
              <w:ind w:firstLine="0"/>
              <w:rPr>
                <w:sz w:val="22"/>
                <w:szCs w:val="24"/>
              </w:rPr>
            </w:pPr>
            <w:r w:rsidRPr="00B7243A">
              <w:rPr>
                <w:sz w:val="22"/>
                <w:szCs w:val="24"/>
              </w:rPr>
              <w:t>37,26</w:t>
            </w:r>
          </w:p>
        </w:tc>
      </w:tr>
      <w:tr w:rsidR="005B1A4E" w:rsidRPr="00B7243A" w:rsidTr="00D02352">
        <w:trPr>
          <w:trHeight w:val="1245"/>
        </w:trPr>
        <w:tc>
          <w:tcPr>
            <w:tcW w:w="279" w:type="dxa"/>
            <w:noWrap/>
            <w:hideMark/>
          </w:tcPr>
          <w:p w:rsidR="005B1A4E" w:rsidRPr="00B7243A" w:rsidRDefault="005B1A4E" w:rsidP="005B1A4E">
            <w:pPr>
              <w:spacing w:line="240" w:lineRule="auto"/>
              <w:ind w:firstLine="0"/>
              <w:rPr>
                <w:sz w:val="22"/>
                <w:szCs w:val="24"/>
              </w:rPr>
            </w:pPr>
            <w:r w:rsidRPr="00B7243A">
              <w:rPr>
                <w:sz w:val="22"/>
                <w:szCs w:val="24"/>
              </w:rPr>
              <w:t>4</w:t>
            </w:r>
          </w:p>
        </w:tc>
        <w:tc>
          <w:tcPr>
            <w:tcW w:w="2693" w:type="dxa"/>
            <w:hideMark/>
          </w:tcPr>
          <w:p w:rsidR="005B1A4E" w:rsidRPr="00B7243A" w:rsidRDefault="005B1A4E" w:rsidP="005B1A4E">
            <w:pPr>
              <w:spacing w:line="240" w:lineRule="auto"/>
              <w:ind w:firstLine="0"/>
              <w:rPr>
                <w:sz w:val="22"/>
                <w:szCs w:val="24"/>
              </w:rPr>
            </w:pPr>
            <w:r w:rsidRPr="00B7243A">
              <w:rPr>
                <w:sz w:val="22"/>
                <w:szCs w:val="24"/>
              </w:rPr>
              <w:t xml:space="preserve">Оказание услуг по организации и проведению военно-патриотического слета «Потомки великих победителей» для обучающихся СПб ГПОУ, находящихся в ведении </w:t>
            </w:r>
            <w:r w:rsidRPr="00B7243A">
              <w:rPr>
                <w:sz w:val="22"/>
                <w:szCs w:val="24"/>
              </w:rPr>
              <w:lastRenderedPageBreak/>
              <w:t>Комитета по образованию в 2016 году</w:t>
            </w:r>
          </w:p>
        </w:tc>
        <w:tc>
          <w:tcPr>
            <w:tcW w:w="992" w:type="dxa"/>
            <w:noWrap/>
            <w:hideMark/>
          </w:tcPr>
          <w:p w:rsidR="005B1A4E" w:rsidRPr="00B7243A" w:rsidRDefault="005B1A4E" w:rsidP="005B1A4E">
            <w:pPr>
              <w:spacing w:line="240" w:lineRule="auto"/>
              <w:ind w:firstLine="0"/>
              <w:rPr>
                <w:sz w:val="22"/>
                <w:szCs w:val="24"/>
              </w:rPr>
            </w:pPr>
            <w:r w:rsidRPr="00B7243A">
              <w:rPr>
                <w:sz w:val="22"/>
                <w:szCs w:val="24"/>
              </w:rPr>
              <w:lastRenderedPageBreak/>
              <w:t>4</w:t>
            </w:r>
          </w:p>
        </w:tc>
        <w:tc>
          <w:tcPr>
            <w:tcW w:w="993" w:type="dxa"/>
            <w:noWrap/>
            <w:hideMark/>
          </w:tcPr>
          <w:p w:rsidR="005B1A4E" w:rsidRPr="00B7243A" w:rsidRDefault="005B1A4E" w:rsidP="005B1A4E">
            <w:pPr>
              <w:spacing w:line="240" w:lineRule="auto"/>
              <w:ind w:firstLine="0"/>
              <w:rPr>
                <w:sz w:val="22"/>
                <w:szCs w:val="24"/>
              </w:rPr>
            </w:pPr>
            <w:r w:rsidRPr="00B7243A">
              <w:rPr>
                <w:sz w:val="22"/>
                <w:szCs w:val="24"/>
              </w:rPr>
              <w:t>4</w:t>
            </w:r>
          </w:p>
        </w:tc>
        <w:tc>
          <w:tcPr>
            <w:tcW w:w="1134" w:type="dxa"/>
            <w:noWrap/>
            <w:hideMark/>
          </w:tcPr>
          <w:p w:rsidR="005B1A4E" w:rsidRPr="00B7243A" w:rsidRDefault="005B1A4E" w:rsidP="005B1A4E">
            <w:pPr>
              <w:spacing w:line="240" w:lineRule="auto"/>
              <w:ind w:firstLine="0"/>
              <w:rPr>
                <w:sz w:val="22"/>
                <w:szCs w:val="24"/>
              </w:rPr>
            </w:pPr>
            <w:r w:rsidRPr="00B7243A">
              <w:rPr>
                <w:sz w:val="22"/>
                <w:szCs w:val="24"/>
              </w:rPr>
              <w:t>3</w:t>
            </w:r>
          </w:p>
        </w:tc>
        <w:tc>
          <w:tcPr>
            <w:tcW w:w="1134" w:type="dxa"/>
            <w:noWrap/>
            <w:hideMark/>
          </w:tcPr>
          <w:p w:rsidR="005B1A4E" w:rsidRPr="00B7243A" w:rsidRDefault="005B1A4E" w:rsidP="005B1A4E">
            <w:pPr>
              <w:spacing w:line="240" w:lineRule="auto"/>
              <w:ind w:firstLine="0"/>
              <w:rPr>
                <w:sz w:val="22"/>
                <w:szCs w:val="24"/>
              </w:rPr>
            </w:pPr>
            <w:r w:rsidRPr="00B7243A">
              <w:rPr>
                <w:sz w:val="22"/>
                <w:szCs w:val="24"/>
              </w:rPr>
              <w:t>2397100</w:t>
            </w:r>
          </w:p>
        </w:tc>
        <w:tc>
          <w:tcPr>
            <w:tcW w:w="1275" w:type="dxa"/>
            <w:noWrap/>
            <w:hideMark/>
          </w:tcPr>
          <w:p w:rsidR="005B1A4E" w:rsidRPr="00B7243A" w:rsidRDefault="005B1A4E" w:rsidP="005B1A4E">
            <w:pPr>
              <w:spacing w:line="240" w:lineRule="auto"/>
              <w:ind w:firstLine="0"/>
              <w:rPr>
                <w:sz w:val="22"/>
                <w:szCs w:val="24"/>
              </w:rPr>
            </w:pPr>
            <w:r w:rsidRPr="00B7243A">
              <w:rPr>
                <w:sz w:val="22"/>
                <w:szCs w:val="24"/>
              </w:rPr>
              <w:t>1784421,1</w:t>
            </w:r>
          </w:p>
        </w:tc>
        <w:tc>
          <w:tcPr>
            <w:tcW w:w="851" w:type="dxa"/>
            <w:noWrap/>
            <w:hideMark/>
          </w:tcPr>
          <w:p w:rsidR="005B1A4E" w:rsidRPr="00B7243A" w:rsidRDefault="005B1A4E" w:rsidP="005B1A4E">
            <w:pPr>
              <w:spacing w:line="240" w:lineRule="auto"/>
              <w:ind w:firstLine="0"/>
              <w:rPr>
                <w:sz w:val="22"/>
                <w:szCs w:val="24"/>
              </w:rPr>
            </w:pPr>
            <w:r w:rsidRPr="00B7243A">
              <w:rPr>
                <w:sz w:val="22"/>
                <w:szCs w:val="24"/>
              </w:rPr>
              <w:t>25,56</w:t>
            </w:r>
          </w:p>
        </w:tc>
      </w:tr>
      <w:tr w:rsidR="005B1A4E" w:rsidRPr="00B7243A" w:rsidTr="00D02352">
        <w:trPr>
          <w:trHeight w:val="1410"/>
        </w:trPr>
        <w:tc>
          <w:tcPr>
            <w:tcW w:w="279" w:type="dxa"/>
            <w:noWrap/>
            <w:hideMark/>
          </w:tcPr>
          <w:p w:rsidR="005B1A4E" w:rsidRPr="00B7243A" w:rsidRDefault="005B1A4E" w:rsidP="005B1A4E">
            <w:pPr>
              <w:spacing w:line="240" w:lineRule="auto"/>
              <w:ind w:firstLine="0"/>
              <w:rPr>
                <w:sz w:val="22"/>
                <w:szCs w:val="24"/>
              </w:rPr>
            </w:pPr>
            <w:r w:rsidRPr="00B7243A">
              <w:rPr>
                <w:sz w:val="22"/>
                <w:szCs w:val="24"/>
              </w:rPr>
              <w:lastRenderedPageBreak/>
              <w:t>5</w:t>
            </w:r>
          </w:p>
        </w:tc>
        <w:tc>
          <w:tcPr>
            <w:tcW w:w="2693" w:type="dxa"/>
            <w:hideMark/>
          </w:tcPr>
          <w:p w:rsidR="005B1A4E" w:rsidRPr="00B7243A" w:rsidRDefault="005B1A4E" w:rsidP="005B1A4E">
            <w:pPr>
              <w:spacing w:line="240" w:lineRule="auto"/>
              <w:ind w:firstLine="0"/>
              <w:rPr>
                <w:sz w:val="22"/>
                <w:szCs w:val="24"/>
              </w:rPr>
            </w:pPr>
            <w:r w:rsidRPr="00B7243A">
              <w:rPr>
                <w:sz w:val="22"/>
                <w:szCs w:val="24"/>
              </w:rPr>
              <w:t>Оказание услуг по организации и проведению городской военно-патриотической акции "Вахта памяти", посвященной Дню памяти и скорби, для обучающихся ГПОУ, находящихся в ведении Комитета по образованию, в 2016 году</w:t>
            </w:r>
          </w:p>
        </w:tc>
        <w:tc>
          <w:tcPr>
            <w:tcW w:w="992" w:type="dxa"/>
            <w:noWrap/>
            <w:hideMark/>
          </w:tcPr>
          <w:p w:rsidR="005B1A4E" w:rsidRPr="00B7243A" w:rsidRDefault="005B1A4E" w:rsidP="005B1A4E">
            <w:pPr>
              <w:spacing w:line="240" w:lineRule="auto"/>
              <w:ind w:firstLine="0"/>
              <w:rPr>
                <w:sz w:val="22"/>
                <w:szCs w:val="24"/>
              </w:rPr>
            </w:pPr>
            <w:r w:rsidRPr="00B7243A">
              <w:rPr>
                <w:sz w:val="22"/>
                <w:szCs w:val="24"/>
              </w:rPr>
              <w:t>5</w:t>
            </w:r>
          </w:p>
        </w:tc>
        <w:tc>
          <w:tcPr>
            <w:tcW w:w="993" w:type="dxa"/>
            <w:noWrap/>
            <w:hideMark/>
          </w:tcPr>
          <w:p w:rsidR="005B1A4E" w:rsidRPr="00B7243A" w:rsidRDefault="005B1A4E" w:rsidP="005B1A4E">
            <w:pPr>
              <w:spacing w:line="240" w:lineRule="auto"/>
              <w:ind w:firstLine="0"/>
              <w:rPr>
                <w:sz w:val="22"/>
                <w:szCs w:val="24"/>
              </w:rPr>
            </w:pPr>
            <w:r w:rsidRPr="00B7243A">
              <w:rPr>
                <w:sz w:val="22"/>
                <w:szCs w:val="24"/>
              </w:rPr>
              <w:t>5</w:t>
            </w:r>
          </w:p>
        </w:tc>
        <w:tc>
          <w:tcPr>
            <w:tcW w:w="1134" w:type="dxa"/>
            <w:noWrap/>
            <w:hideMark/>
          </w:tcPr>
          <w:p w:rsidR="005B1A4E" w:rsidRPr="00B7243A" w:rsidRDefault="005B1A4E" w:rsidP="005B1A4E">
            <w:pPr>
              <w:spacing w:line="240" w:lineRule="auto"/>
              <w:ind w:firstLine="0"/>
              <w:rPr>
                <w:sz w:val="22"/>
                <w:szCs w:val="24"/>
              </w:rPr>
            </w:pPr>
            <w:r w:rsidRPr="00B7243A">
              <w:rPr>
                <w:sz w:val="22"/>
                <w:szCs w:val="24"/>
              </w:rPr>
              <w:t>4</w:t>
            </w:r>
          </w:p>
        </w:tc>
        <w:tc>
          <w:tcPr>
            <w:tcW w:w="1134" w:type="dxa"/>
            <w:noWrap/>
            <w:hideMark/>
          </w:tcPr>
          <w:p w:rsidR="005B1A4E" w:rsidRPr="00B7243A" w:rsidRDefault="005B1A4E" w:rsidP="005B1A4E">
            <w:pPr>
              <w:spacing w:line="240" w:lineRule="auto"/>
              <w:ind w:firstLine="0"/>
              <w:rPr>
                <w:sz w:val="22"/>
                <w:szCs w:val="24"/>
              </w:rPr>
            </w:pPr>
            <w:r w:rsidRPr="00B7243A">
              <w:rPr>
                <w:sz w:val="22"/>
                <w:szCs w:val="24"/>
              </w:rPr>
              <w:t>887500</w:t>
            </w:r>
          </w:p>
        </w:tc>
        <w:tc>
          <w:tcPr>
            <w:tcW w:w="1275" w:type="dxa"/>
            <w:noWrap/>
            <w:hideMark/>
          </w:tcPr>
          <w:p w:rsidR="005B1A4E" w:rsidRPr="00B7243A" w:rsidRDefault="005B1A4E" w:rsidP="005B1A4E">
            <w:pPr>
              <w:spacing w:line="240" w:lineRule="auto"/>
              <w:ind w:firstLine="0"/>
              <w:rPr>
                <w:sz w:val="22"/>
                <w:szCs w:val="24"/>
              </w:rPr>
            </w:pPr>
            <w:r w:rsidRPr="00B7243A">
              <w:rPr>
                <w:sz w:val="22"/>
                <w:szCs w:val="24"/>
              </w:rPr>
              <w:t>705562,5</w:t>
            </w:r>
          </w:p>
        </w:tc>
        <w:tc>
          <w:tcPr>
            <w:tcW w:w="851" w:type="dxa"/>
            <w:noWrap/>
            <w:hideMark/>
          </w:tcPr>
          <w:p w:rsidR="005B1A4E" w:rsidRPr="00B7243A" w:rsidRDefault="005B1A4E" w:rsidP="005B1A4E">
            <w:pPr>
              <w:spacing w:line="240" w:lineRule="auto"/>
              <w:ind w:firstLine="0"/>
              <w:rPr>
                <w:sz w:val="22"/>
                <w:szCs w:val="24"/>
              </w:rPr>
            </w:pPr>
            <w:r w:rsidRPr="00B7243A">
              <w:rPr>
                <w:sz w:val="22"/>
                <w:szCs w:val="24"/>
              </w:rPr>
              <w:t>20,50</w:t>
            </w:r>
          </w:p>
        </w:tc>
      </w:tr>
    </w:tbl>
    <w:p w:rsidR="00B7243A" w:rsidRPr="00B7243A" w:rsidRDefault="00B7243A" w:rsidP="00B7243A">
      <w:pPr>
        <w:ind w:firstLine="0"/>
        <w:rPr>
          <w:sz w:val="16"/>
        </w:rPr>
      </w:pPr>
      <w:r w:rsidRPr="005B1A4E">
        <w:rPr>
          <w:sz w:val="20"/>
        </w:rPr>
        <w:t>Источник:</w:t>
      </w:r>
      <w:r>
        <w:rPr>
          <w:sz w:val="20"/>
        </w:rPr>
        <w:t xml:space="preserve"> Единая информационная система </w:t>
      </w:r>
      <w:r w:rsidRPr="00B7243A">
        <w:rPr>
          <w:sz w:val="16"/>
        </w:rPr>
        <w:t>(</w:t>
      </w:r>
      <w:proofErr w:type="spellStart"/>
      <w:r w:rsidRPr="00B7243A">
        <w:rPr>
          <w:sz w:val="20"/>
          <w:lang w:val="en-US"/>
        </w:rPr>
        <w:t>zakupki</w:t>
      </w:r>
      <w:proofErr w:type="spellEnd"/>
      <w:r w:rsidRPr="00B7243A">
        <w:rPr>
          <w:sz w:val="20"/>
        </w:rPr>
        <w:t>.</w:t>
      </w:r>
      <w:proofErr w:type="spellStart"/>
      <w:r w:rsidRPr="00B7243A">
        <w:rPr>
          <w:sz w:val="20"/>
          <w:lang w:val="en-US"/>
        </w:rPr>
        <w:t>gov</w:t>
      </w:r>
      <w:proofErr w:type="spellEnd"/>
      <w:r w:rsidRPr="00B7243A">
        <w:rPr>
          <w:sz w:val="20"/>
        </w:rPr>
        <w:t>.</w:t>
      </w:r>
      <w:proofErr w:type="spellStart"/>
      <w:r w:rsidRPr="00B7243A">
        <w:rPr>
          <w:sz w:val="20"/>
          <w:lang w:val="en-US"/>
        </w:rPr>
        <w:t>ru</w:t>
      </w:r>
      <w:proofErr w:type="spellEnd"/>
      <w:r w:rsidRPr="00B7243A">
        <w:rPr>
          <w:sz w:val="20"/>
        </w:rPr>
        <w:t>)</w:t>
      </w:r>
    </w:p>
    <w:p w:rsidR="005B1A4E" w:rsidRDefault="005B1A4E">
      <w:pPr>
        <w:spacing w:after="160" w:line="259" w:lineRule="auto"/>
        <w:ind w:firstLine="0"/>
        <w:jc w:val="left"/>
        <w:rPr>
          <w:b/>
        </w:rPr>
      </w:pPr>
      <w:r>
        <w:rPr>
          <w:b/>
        </w:rPr>
        <w:br w:type="page"/>
      </w:r>
    </w:p>
    <w:p w:rsidR="00294E79" w:rsidRPr="00D02352" w:rsidRDefault="005B1A4E" w:rsidP="00D02352">
      <w:pPr>
        <w:ind w:left="-1134" w:firstLine="0"/>
      </w:pPr>
      <w:r>
        <w:rPr>
          <w:b/>
        </w:rPr>
        <w:lastRenderedPageBreak/>
        <w:t>Приложение 4</w:t>
      </w:r>
      <w:r w:rsidR="006640E7">
        <w:rPr>
          <w:b/>
        </w:rPr>
        <w:t>.</w:t>
      </w:r>
      <w:r w:rsidR="00D02352">
        <w:rPr>
          <w:b/>
        </w:rPr>
        <w:t xml:space="preserve"> </w:t>
      </w:r>
      <w:r w:rsidR="00D02352" w:rsidRPr="00D02352">
        <w:t>Примеры тоталитарной коррупции.</w:t>
      </w:r>
    </w:p>
    <w:tbl>
      <w:tblPr>
        <w:tblStyle w:val="ab"/>
        <w:tblW w:w="11057" w:type="dxa"/>
        <w:tblInd w:w="-1139" w:type="dxa"/>
        <w:tblLayout w:type="fixed"/>
        <w:tblLook w:val="04A0" w:firstRow="1" w:lastRow="0" w:firstColumn="1" w:lastColumn="0" w:noHBand="0" w:noVBand="1"/>
      </w:tblPr>
      <w:tblGrid>
        <w:gridCol w:w="425"/>
        <w:gridCol w:w="1702"/>
        <w:gridCol w:w="1134"/>
        <w:gridCol w:w="2693"/>
        <w:gridCol w:w="992"/>
        <w:gridCol w:w="992"/>
        <w:gridCol w:w="993"/>
        <w:gridCol w:w="708"/>
        <w:gridCol w:w="709"/>
        <w:gridCol w:w="709"/>
      </w:tblGrid>
      <w:tr w:rsidR="006640E7" w:rsidRPr="006640E7" w:rsidTr="006640E7">
        <w:trPr>
          <w:trHeight w:val="1710"/>
        </w:trPr>
        <w:tc>
          <w:tcPr>
            <w:tcW w:w="425" w:type="dxa"/>
            <w:noWrap/>
            <w:hideMark/>
          </w:tcPr>
          <w:p w:rsidR="006640E7" w:rsidRPr="006640E7" w:rsidRDefault="006640E7" w:rsidP="006640E7">
            <w:pPr>
              <w:spacing w:line="240" w:lineRule="auto"/>
              <w:ind w:firstLine="0"/>
              <w:rPr>
                <w:b/>
                <w:sz w:val="16"/>
                <w:szCs w:val="16"/>
              </w:rPr>
            </w:pPr>
            <w:r w:rsidRPr="006640E7">
              <w:rPr>
                <w:b/>
                <w:sz w:val="16"/>
                <w:szCs w:val="16"/>
              </w:rPr>
              <w:t>№</w:t>
            </w:r>
          </w:p>
        </w:tc>
        <w:tc>
          <w:tcPr>
            <w:tcW w:w="1702" w:type="dxa"/>
            <w:hideMark/>
          </w:tcPr>
          <w:p w:rsidR="006640E7" w:rsidRPr="006640E7" w:rsidRDefault="006640E7" w:rsidP="006640E7">
            <w:pPr>
              <w:spacing w:line="240" w:lineRule="auto"/>
              <w:ind w:firstLine="0"/>
              <w:rPr>
                <w:b/>
                <w:sz w:val="16"/>
                <w:szCs w:val="16"/>
              </w:rPr>
            </w:pPr>
            <w:r w:rsidRPr="006640E7">
              <w:rPr>
                <w:b/>
                <w:sz w:val="16"/>
                <w:szCs w:val="16"/>
              </w:rPr>
              <w:t>Орган, осуществляющий закупку</w:t>
            </w:r>
          </w:p>
        </w:tc>
        <w:tc>
          <w:tcPr>
            <w:tcW w:w="1134" w:type="dxa"/>
            <w:hideMark/>
          </w:tcPr>
          <w:p w:rsidR="006640E7" w:rsidRPr="006640E7" w:rsidRDefault="006640E7" w:rsidP="006640E7">
            <w:pPr>
              <w:spacing w:line="240" w:lineRule="auto"/>
              <w:ind w:firstLine="0"/>
              <w:rPr>
                <w:b/>
                <w:sz w:val="16"/>
                <w:szCs w:val="16"/>
              </w:rPr>
            </w:pPr>
            <w:r w:rsidRPr="006640E7">
              <w:rPr>
                <w:b/>
                <w:sz w:val="16"/>
                <w:szCs w:val="16"/>
              </w:rPr>
              <w:t>Реестровый номер закупки</w:t>
            </w:r>
          </w:p>
        </w:tc>
        <w:tc>
          <w:tcPr>
            <w:tcW w:w="2693" w:type="dxa"/>
            <w:hideMark/>
          </w:tcPr>
          <w:p w:rsidR="006640E7" w:rsidRPr="006640E7" w:rsidRDefault="006640E7" w:rsidP="006640E7">
            <w:pPr>
              <w:spacing w:line="240" w:lineRule="auto"/>
              <w:ind w:firstLine="0"/>
              <w:rPr>
                <w:b/>
                <w:sz w:val="16"/>
                <w:szCs w:val="16"/>
              </w:rPr>
            </w:pPr>
            <w:r w:rsidRPr="006640E7">
              <w:rPr>
                <w:b/>
                <w:sz w:val="16"/>
                <w:szCs w:val="16"/>
              </w:rPr>
              <w:t>Предмет закупки</w:t>
            </w:r>
          </w:p>
        </w:tc>
        <w:tc>
          <w:tcPr>
            <w:tcW w:w="992" w:type="dxa"/>
            <w:hideMark/>
          </w:tcPr>
          <w:p w:rsidR="006640E7" w:rsidRPr="006640E7" w:rsidRDefault="006640E7" w:rsidP="006640E7">
            <w:pPr>
              <w:spacing w:line="240" w:lineRule="auto"/>
              <w:ind w:firstLine="0"/>
              <w:rPr>
                <w:b/>
                <w:bCs/>
                <w:sz w:val="16"/>
                <w:szCs w:val="16"/>
              </w:rPr>
            </w:pPr>
            <w:r w:rsidRPr="006640E7">
              <w:rPr>
                <w:b/>
                <w:bCs/>
                <w:sz w:val="16"/>
                <w:szCs w:val="16"/>
              </w:rPr>
              <w:t>Кол-во поданных заявок на участие аукционе</w:t>
            </w:r>
          </w:p>
        </w:tc>
        <w:tc>
          <w:tcPr>
            <w:tcW w:w="992" w:type="dxa"/>
            <w:hideMark/>
          </w:tcPr>
          <w:p w:rsidR="006640E7" w:rsidRPr="006640E7" w:rsidRDefault="006640E7" w:rsidP="006640E7">
            <w:pPr>
              <w:spacing w:line="240" w:lineRule="auto"/>
              <w:ind w:firstLine="0"/>
              <w:rPr>
                <w:b/>
                <w:bCs/>
                <w:sz w:val="16"/>
                <w:szCs w:val="16"/>
              </w:rPr>
            </w:pPr>
            <w:r w:rsidRPr="006640E7">
              <w:rPr>
                <w:b/>
                <w:bCs/>
                <w:sz w:val="16"/>
                <w:szCs w:val="16"/>
              </w:rPr>
              <w:t>Кол-во заявок, допущенных к участию в аукционе</w:t>
            </w:r>
          </w:p>
        </w:tc>
        <w:tc>
          <w:tcPr>
            <w:tcW w:w="993" w:type="dxa"/>
            <w:hideMark/>
          </w:tcPr>
          <w:p w:rsidR="006640E7" w:rsidRPr="006640E7" w:rsidRDefault="006640E7" w:rsidP="006640E7">
            <w:pPr>
              <w:spacing w:line="240" w:lineRule="auto"/>
              <w:ind w:firstLine="0"/>
              <w:rPr>
                <w:b/>
                <w:bCs/>
                <w:sz w:val="16"/>
                <w:szCs w:val="16"/>
              </w:rPr>
            </w:pPr>
            <w:r w:rsidRPr="006640E7">
              <w:rPr>
                <w:b/>
                <w:bCs/>
                <w:sz w:val="16"/>
                <w:szCs w:val="16"/>
              </w:rPr>
              <w:t>Кол-во участников действительно принимавших участие в аукционе</w:t>
            </w:r>
          </w:p>
        </w:tc>
        <w:tc>
          <w:tcPr>
            <w:tcW w:w="708" w:type="dxa"/>
            <w:hideMark/>
          </w:tcPr>
          <w:p w:rsidR="006640E7" w:rsidRPr="006640E7" w:rsidRDefault="006640E7" w:rsidP="006640E7">
            <w:pPr>
              <w:spacing w:line="240" w:lineRule="auto"/>
              <w:ind w:firstLine="0"/>
              <w:rPr>
                <w:b/>
                <w:bCs/>
                <w:sz w:val="16"/>
                <w:szCs w:val="16"/>
              </w:rPr>
            </w:pPr>
            <w:r w:rsidRPr="006640E7">
              <w:rPr>
                <w:b/>
                <w:bCs/>
                <w:sz w:val="16"/>
                <w:szCs w:val="16"/>
              </w:rPr>
              <w:t>НМЦК (</w:t>
            </w:r>
            <w:proofErr w:type="spellStart"/>
            <w:r w:rsidRPr="006640E7">
              <w:rPr>
                <w:b/>
                <w:bCs/>
                <w:sz w:val="16"/>
                <w:szCs w:val="16"/>
              </w:rPr>
              <w:t>руб</w:t>
            </w:r>
            <w:proofErr w:type="spellEnd"/>
            <w:r w:rsidRPr="006640E7">
              <w:rPr>
                <w:b/>
                <w:bCs/>
                <w:sz w:val="16"/>
                <w:szCs w:val="16"/>
              </w:rPr>
              <w:t>)</w:t>
            </w:r>
          </w:p>
        </w:tc>
        <w:tc>
          <w:tcPr>
            <w:tcW w:w="709" w:type="dxa"/>
            <w:hideMark/>
          </w:tcPr>
          <w:p w:rsidR="006640E7" w:rsidRPr="006640E7" w:rsidRDefault="006640E7" w:rsidP="006640E7">
            <w:pPr>
              <w:spacing w:line="240" w:lineRule="auto"/>
              <w:ind w:firstLine="0"/>
              <w:rPr>
                <w:b/>
                <w:bCs/>
                <w:sz w:val="16"/>
                <w:szCs w:val="16"/>
              </w:rPr>
            </w:pPr>
            <w:r w:rsidRPr="006640E7">
              <w:rPr>
                <w:b/>
                <w:bCs/>
                <w:sz w:val="16"/>
                <w:szCs w:val="16"/>
              </w:rPr>
              <w:t>Цена контракта (</w:t>
            </w:r>
            <w:proofErr w:type="spellStart"/>
            <w:r w:rsidRPr="006640E7">
              <w:rPr>
                <w:b/>
                <w:bCs/>
                <w:sz w:val="16"/>
                <w:szCs w:val="16"/>
              </w:rPr>
              <w:t>руб</w:t>
            </w:r>
            <w:proofErr w:type="spellEnd"/>
            <w:r w:rsidRPr="006640E7">
              <w:rPr>
                <w:b/>
                <w:bCs/>
                <w:sz w:val="16"/>
                <w:szCs w:val="16"/>
              </w:rPr>
              <w:t>)</w:t>
            </w:r>
          </w:p>
        </w:tc>
        <w:tc>
          <w:tcPr>
            <w:tcW w:w="709" w:type="dxa"/>
            <w:hideMark/>
          </w:tcPr>
          <w:p w:rsidR="006640E7" w:rsidRPr="006640E7" w:rsidRDefault="006640E7" w:rsidP="006640E7">
            <w:pPr>
              <w:spacing w:line="240" w:lineRule="auto"/>
              <w:ind w:firstLine="0"/>
              <w:rPr>
                <w:b/>
                <w:bCs/>
                <w:sz w:val="16"/>
                <w:szCs w:val="16"/>
              </w:rPr>
            </w:pPr>
            <w:r w:rsidRPr="006640E7">
              <w:rPr>
                <w:b/>
                <w:bCs/>
                <w:sz w:val="16"/>
                <w:szCs w:val="16"/>
              </w:rPr>
              <w:t>Снижение цены (%)</w:t>
            </w:r>
          </w:p>
        </w:tc>
      </w:tr>
      <w:tr w:rsidR="006640E7" w:rsidRPr="006640E7" w:rsidTr="006640E7">
        <w:trPr>
          <w:trHeight w:val="1095"/>
        </w:trPr>
        <w:tc>
          <w:tcPr>
            <w:tcW w:w="425" w:type="dxa"/>
            <w:noWrap/>
            <w:hideMark/>
          </w:tcPr>
          <w:p w:rsidR="006640E7" w:rsidRPr="006640E7" w:rsidRDefault="006640E7" w:rsidP="006640E7">
            <w:pPr>
              <w:spacing w:line="240" w:lineRule="auto"/>
              <w:ind w:firstLine="0"/>
              <w:rPr>
                <w:sz w:val="16"/>
                <w:szCs w:val="16"/>
              </w:rPr>
            </w:pPr>
            <w:r w:rsidRPr="006640E7">
              <w:rPr>
                <w:sz w:val="16"/>
                <w:szCs w:val="16"/>
              </w:rPr>
              <w:t>1</w:t>
            </w:r>
          </w:p>
        </w:tc>
        <w:tc>
          <w:tcPr>
            <w:tcW w:w="1702" w:type="dxa"/>
            <w:hideMark/>
          </w:tcPr>
          <w:p w:rsidR="006640E7" w:rsidRPr="006640E7" w:rsidRDefault="006640E7" w:rsidP="006640E7">
            <w:pPr>
              <w:spacing w:line="240" w:lineRule="auto"/>
              <w:ind w:firstLine="0"/>
              <w:rPr>
                <w:sz w:val="16"/>
                <w:szCs w:val="16"/>
              </w:rPr>
            </w:pPr>
            <w:r w:rsidRPr="006640E7">
              <w:rPr>
                <w:sz w:val="16"/>
                <w:szCs w:val="16"/>
              </w:rPr>
              <w:t>Санкт-Петербургское государственное казённое учреждение "Объединённый архив Комитета по образованию"</w:t>
            </w:r>
          </w:p>
        </w:tc>
        <w:tc>
          <w:tcPr>
            <w:tcW w:w="1134" w:type="dxa"/>
            <w:noWrap/>
            <w:hideMark/>
          </w:tcPr>
          <w:p w:rsidR="006640E7" w:rsidRPr="006640E7" w:rsidRDefault="006640E7" w:rsidP="006640E7">
            <w:pPr>
              <w:spacing w:line="240" w:lineRule="auto"/>
              <w:ind w:firstLine="0"/>
              <w:rPr>
                <w:sz w:val="16"/>
                <w:szCs w:val="16"/>
              </w:rPr>
            </w:pPr>
            <w:r w:rsidRPr="006640E7">
              <w:rPr>
                <w:sz w:val="16"/>
                <w:szCs w:val="16"/>
              </w:rPr>
              <w:t>№0372200125216000020</w:t>
            </w:r>
          </w:p>
        </w:tc>
        <w:tc>
          <w:tcPr>
            <w:tcW w:w="2693" w:type="dxa"/>
            <w:hideMark/>
          </w:tcPr>
          <w:p w:rsidR="006640E7" w:rsidRPr="006640E7" w:rsidRDefault="006640E7" w:rsidP="006640E7">
            <w:pPr>
              <w:spacing w:line="240" w:lineRule="auto"/>
              <w:ind w:firstLine="0"/>
              <w:rPr>
                <w:sz w:val="16"/>
                <w:szCs w:val="16"/>
              </w:rPr>
            </w:pPr>
            <w:r w:rsidRPr="006640E7">
              <w:rPr>
                <w:sz w:val="16"/>
                <w:szCs w:val="16"/>
              </w:rPr>
              <w:t>Оказание услуг по техническому обслуживанию комплексных систем обеспечения безопасности (КСОБ) в здании СПб ГКУ «Объединенный архив Комитета по образованию» по адресу: город Санкт-Петербург, улица Черняховского, дом 17 в 2017 году</w:t>
            </w:r>
          </w:p>
        </w:tc>
        <w:tc>
          <w:tcPr>
            <w:tcW w:w="992" w:type="dxa"/>
            <w:noWrap/>
            <w:hideMark/>
          </w:tcPr>
          <w:p w:rsidR="006640E7" w:rsidRPr="006640E7" w:rsidRDefault="006640E7" w:rsidP="006640E7">
            <w:pPr>
              <w:spacing w:line="240" w:lineRule="auto"/>
              <w:ind w:firstLine="0"/>
              <w:rPr>
                <w:sz w:val="16"/>
                <w:szCs w:val="16"/>
              </w:rPr>
            </w:pPr>
            <w:r w:rsidRPr="006640E7">
              <w:rPr>
                <w:sz w:val="16"/>
                <w:szCs w:val="16"/>
              </w:rPr>
              <w:t>7</w:t>
            </w:r>
          </w:p>
        </w:tc>
        <w:tc>
          <w:tcPr>
            <w:tcW w:w="992" w:type="dxa"/>
            <w:noWrap/>
            <w:hideMark/>
          </w:tcPr>
          <w:p w:rsidR="006640E7" w:rsidRPr="006640E7" w:rsidRDefault="006640E7" w:rsidP="006640E7">
            <w:pPr>
              <w:spacing w:line="240" w:lineRule="auto"/>
              <w:ind w:firstLine="0"/>
              <w:rPr>
                <w:sz w:val="16"/>
                <w:szCs w:val="16"/>
              </w:rPr>
            </w:pPr>
            <w:r w:rsidRPr="006640E7">
              <w:rPr>
                <w:sz w:val="16"/>
                <w:szCs w:val="16"/>
              </w:rPr>
              <w:t>2</w:t>
            </w:r>
          </w:p>
        </w:tc>
        <w:tc>
          <w:tcPr>
            <w:tcW w:w="993" w:type="dxa"/>
            <w:noWrap/>
            <w:hideMark/>
          </w:tcPr>
          <w:p w:rsidR="006640E7" w:rsidRPr="006640E7" w:rsidRDefault="006640E7" w:rsidP="006640E7">
            <w:pPr>
              <w:spacing w:line="240" w:lineRule="auto"/>
              <w:ind w:firstLine="0"/>
              <w:rPr>
                <w:sz w:val="16"/>
                <w:szCs w:val="16"/>
              </w:rPr>
            </w:pPr>
            <w:r w:rsidRPr="006640E7">
              <w:rPr>
                <w:sz w:val="16"/>
                <w:szCs w:val="16"/>
              </w:rPr>
              <w:t>1</w:t>
            </w:r>
          </w:p>
        </w:tc>
        <w:tc>
          <w:tcPr>
            <w:tcW w:w="708" w:type="dxa"/>
            <w:noWrap/>
            <w:hideMark/>
          </w:tcPr>
          <w:p w:rsidR="006640E7" w:rsidRPr="006640E7" w:rsidRDefault="006640E7" w:rsidP="006640E7">
            <w:pPr>
              <w:spacing w:line="240" w:lineRule="auto"/>
              <w:ind w:firstLine="0"/>
              <w:rPr>
                <w:sz w:val="16"/>
                <w:szCs w:val="16"/>
              </w:rPr>
            </w:pPr>
            <w:r w:rsidRPr="006640E7">
              <w:rPr>
                <w:sz w:val="16"/>
                <w:szCs w:val="16"/>
              </w:rPr>
              <w:t>139846,63</w:t>
            </w:r>
          </w:p>
        </w:tc>
        <w:tc>
          <w:tcPr>
            <w:tcW w:w="709" w:type="dxa"/>
            <w:noWrap/>
            <w:hideMark/>
          </w:tcPr>
          <w:p w:rsidR="006640E7" w:rsidRPr="006640E7" w:rsidRDefault="006640E7" w:rsidP="006640E7">
            <w:pPr>
              <w:spacing w:line="240" w:lineRule="auto"/>
              <w:ind w:firstLine="0"/>
              <w:rPr>
                <w:sz w:val="16"/>
                <w:szCs w:val="16"/>
              </w:rPr>
            </w:pPr>
            <w:r w:rsidRPr="006640E7">
              <w:rPr>
                <w:sz w:val="16"/>
                <w:szCs w:val="16"/>
              </w:rPr>
              <w:t>139147,4</w:t>
            </w:r>
          </w:p>
        </w:tc>
        <w:tc>
          <w:tcPr>
            <w:tcW w:w="709" w:type="dxa"/>
            <w:noWrap/>
            <w:hideMark/>
          </w:tcPr>
          <w:p w:rsidR="006640E7" w:rsidRPr="006640E7" w:rsidRDefault="006640E7" w:rsidP="006640E7">
            <w:pPr>
              <w:spacing w:line="240" w:lineRule="auto"/>
              <w:ind w:firstLine="0"/>
              <w:rPr>
                <w:sz w:val="16"/>
                <w:szCs w:val="16"/>
              </w:rPr>
            </w:pPr>
            <w:r w:rsidRPr="006640E7">
              <w:rPr>
                <w:sz w:val="16"/>
                <w:szCs w:val="16"/>
              </w:rPr>
              <w:t>0,005</w:t>
            </w:r>
          </w:p>
        </w:tc>
      </w:tr>
      <w:tr w:rsidR="006640E7" w:rsidRPr="006640E7" w:rsidTr="006640E7">
        <w:trPr>
          <w:trHeight w:val="900"/>
        </w:trPr>
        <w:tc>
          <w:tcPr>
            <w:tcW w:w="425" w:type="dxa"/>
            <w:noWrap/>
            <w:hideMark/>
          </w:tcPr>
          <w:p w:rsidR="006640E7" w:rsidRPr="006640E7" w:rsidRDefault="006640E7" w:rsidP="006640E7">
            <w:pPr>
              <w:spacing w:line="240" w:lineRule="auto"/>
              <w:ind w:firstLine="0"/>
              <w:rPr>
                <w:sz w:val="16"/>
                <w:szCs w:val="16"/>
              </w:rPr>
            </w:pPr>
            <w:r w:rsidRPr="006640E7">
              <w:rPr>
                <w:sz w:val="16"/>
                <w:szCs w:val="16"/>
              </w:rPr>
              <w:t>2</w:t>
            </w:r>
          </w:p>
        </w:tc>
        <w:tc>
          <w:tcPr>
            <w:tcW w:w="1702" w:type="dxa"/>
            <w:hideMark/>
          </w:tcPr>
          <w:p w:rsidR="006640E7" w:rsidRPr="006640E7" w:rsidRDefault="006640E7" w:rsidP="006640E7">
            <w:pPr>
              <w:spacing w:line="240" w:lineRule="auto"/>
              <w:ind w:firstLine="0"/>
              <w:rPr>
                <w:sz w:val="16"/>
                <w:szCs w:val="16"/>
              </w:rPr>
            </w:pPr>
            <w:r>
              <w:rPr>
                <w:sz w:val="16"/>
                <w:szCs w:val="16"/>
              </w:rPr>
              <w:t>Главное следственное у</w:t>
            </w:r>
            <w:r w:rsidRPr="006640E7">
              <w:rPr>
                <w:sz w:val="16"/>
                <w:szCs w:val="16"/>
              </w:rPr>
              <w:t>правление Следственного</w:t>
            </w:r>
            <w:r>
              <w:rPr>
                <w:sz w:val="16"/>
                <w:szCs w:val="16"/>
              </w:rPr>
              <w:t xml:space="preserve"> Комитета Российской Федерации по г</w:t>
            </w:r>
            <w:r w:rsidRPr="006640E7">
              <w:rPr>
                <w:sz w:val="16"/>
                <w:szCs w:val="16"/>
              </w:rPr>
              <w:t>ороду Санкт-Петербургу</w:t>
            </w:r>
          </w:p>
        </w:tc>
        <w:tc>
          <w:tcPr>
            <w:tcW w:w="1134" w:type="dxa"/>
            <w:noWrap/>
            <w:hideMark/>
          </w:tcPr>
          <w:p w:rsidR="006640E7" w:rsidRPr="006640E7" w:rsidRDefault="006640E7" w:rsidP="006640E7">
            <w:pPr>
              <w:spacing w:line="240" w:lineRule="auto"/>
              <w:ind w:firstLine="0"/>
              <w:rPr>
                <w:sz w:val="16"/>
                <w:szCs w:val="16"/>
              </w:rPr>
            </w:pPr>
            <w:r w:rsidRPr="006640E7">
              <w:rPr>
                <w:sz w:val="16"/>
                <w:szCs w:val="16"/>
              </w:rPr>
              <w:t>№0372100009016000156</w:t>
            </w:r>
          </w:p>
        </w:tc>
        <w:tc>
          <w:tcPr>
            <w:tcW w:w="2693" w:type="dxa"/>
            <w:hideMark/>
          </w:tcPr>
          <w:p w:rsidR="006640E7" w:rsidRPr="006640E7" w:rsidRDefault="006640E7" w:rsidP="006640E7">
            <w:pPr>
              <w:spacing w:line="240" w:lineRule="auto"/>
              <w:ind w:firstLine="0"/>
              <w:rPr>
                <w:sz w:val="16"/>
                <w:szCs w:val="16"/>
              </w:rPr>
            </w:pPr>
            <w:r w:rsidRPr="006640E7">
              <w:rPr>
                <w:sz w:val="16"/>
                <w:szCs w:val="16"/>
              </w:rPr>
              <w:t>Поставка, сборка и установка мебельных изделий для нужд ГСУ СК РФ по СПб</w:t>
            </w:r>
          </w:p>
        </w:tc>
        <w:tc>
          <w:tcPr>
            <w:tcW w:w="992" w:type="dxa"/>
            <w:noWrap/>
            <w:hideMark/>
          </w:tcPr>
          <w:p w:rsidR="006640E7" w:rsidRPr="006640E7" w:rsidRDefault="006640E7" w:rsidP="006640E7">
            <w:pPr>
              <w:spacing w:line="240" w:lineRule="auto"/>
              <w:ind w:firstLine="0"/>
              <w:rPr>
                <w:sz w:val="16"/>
                <w:szCs w:val="16"/>
              </w:rPr>
            </w:pPr>
            <w:r w:rsidRPr="006640E7">
              <w:rPr>
                <w:sz w:val="16"/>
                <w:szCs w:val="16"/>
              </w:rPr>
              <w:t>7</w:t>
            </w:r>
          </w:p>
        </w:tc>
        <w:tc>
          <w:tcPr>
            <w:tcW w:w="992" w:type="dxa"/>
            <w:noWrap/>
            <w:hideMark/>
          </w:tcPr>
          <w:p w:rsidR="006640E7" w:rsidRPr="006640E7" w:rsidRDefault="006640E7" w:rsidP="006640E7">
            <w:pPr>
              <w:spacing w:line="240" w:lineRule="auto"/>
              <w:ind w:firstLine="0"/>
              <w:rPr>
                <w:sz w:val="16"/>
                <w:szCs w:val="16"/>
              </w:rPr>
            </w:pPr>
            <w:r w:rsidRPr="006640E7">
              <w:rPr>
                <w:sz w:val="16"/>
                <w:szCs w:val="16"/>
              </w:rPr>
              <w:t>3</w:t>
            </w:r>
          </w:p>
        </w:tc>
        <w:tc>
          <w:tcPr>
            <w:tcW w:w="993" w:type="dxa"/>
            <w:noWrap/>
            <w:hideMark/>
          </w:tcPr>
          <w:p w:rsidR="006640E7" w:rsidRPr="006640E7" w:rsidRDefault="006640E7" w:rsidP="006640E7">
            <w:pPr>
              <w:spacing w:line="240" w:lineRule="auto"/>
              <w:ind w:firstLine="0"/>
              <w:rPr>
                <w:sz w:val="16"/>
                <w:szCs w:val="16"/>
              </w:rPr>
            </w:pPr>
            <w:r w:rsidRPr="006640E7">
              <w:rPr>
                <w:sz w:val="16"/>
                <w:szCs w:val="16"/>
              </w:rPr>
              <w:t>1</w:t>
            </w:r>
          </w:p>
        </w:tc>
        <w:tc>
          <w:tcPr>
            <w:tcW w:w="708" w:type="dxa"/>
            <w:noWrap/>
            <w:hideMark/>
          </w:tcPr>
          <w:p w:rsidR="006640E7" w:rsidRPr="006640E7" w:rsidRDefault="006640E7" w:rsidP="006640E7">
            <w:pPr>
              <w:spacing w:line="240" w:lineRule="auto"/>
              <w:ind w:firstLine="0"/>
              <w:rPr>
                <w:sz w:val="16"/>
                <w:szCs w:val="16"/>
              </w:rPr>
            </w:pPr>
            <w:r w:rsidRPr="006640E7">
              <w:rPr>
                <w:sz w:val="16"/>
                <w:szCs w:val="16"/>
              </w:rPr>
              <w:t>690000</w:t>
            </w:r>
          </w:p>
        </w:tc>
        <w:tc>
          <w:tcPr>
            <w:tcW w:w="709" w:type="dxa"/>
            <w:noWrap/>
            <w:hideMark/>
          </w:tcPr>
          <w:p w:rsidR="006640E7" w:rsidRPr="006640E7" w:rsidRDefault="006640E7" w:rsidP="006640E7">
            <w:pPr>
              <w:spacing w:line="240" w:lineRule="auto"/>
              <w:ind w:firstLine="0"/>
              <w:rPr>
                <w:sz w:val="16"/>
                <w:szCs w:val="16"/>
              </w:rPr>
            </w:pPr>
            <w:r w:rsidRPr="006640E7">
              <w:rPr>
                <w:sz w:val="16"/>
                <w:szCs w:val="16"/>
              </w:rPr>
              <w:t>686550</w:t>
            </w:r>
          </w:p>
        </w:tc>
        <w:tc>
          <w:tcPr>
            <w:tcW w:w="709" w:type="dxa"/>
            <w:noWrap/>
            <w:hideMark/>
          </w:tcPr>
          <w:p w:rsidR="006640E7" w:rsidRPr="006640E7" w:rsidRDefault="006640E7" w:rsidP="006640E7">
            <w:pPr>
              <w:spacing w:line="240" w:lineRule="auto"/>
              <w:ind w:firstLine="0"/>
              <w:rPr>
                <w:sz w:val="16"/>
                <w:szCs w:val="16"/>
              </w:rPr>
            </w:pPr>
            <w:r w:rsidRPr="006640E7">
              <w:rPr>
                <w:sz w:val="16"/>
                <w:szCs w:val="16"/>
              </w:rPr>
              <w:t>0,005</w:t>
            </w:r>
          </w:p>
        </w:tc>
      </w:tr>
      <w:tr w:rsidR="006640E7" w:rsidRPr="006640E7" w:rsidTr="006640E7">
        <w:trPr>
          <w:trHeight w:val="1890"/>
        </w:trPr>
        <w:tc>
          <w:tcPr>
            <w:tcW w:w="425" w:type="dxa"/>
            <w:noWrap/>
            <w:hideMark/>
          </w:tcPr>
          <w:p w:rsidR="006640E7" w:rsidRPr="006640E7" w:rsidRDefault="006640E7" w:rsidP="006640E7">
            <w:pPr>
              <w:spacing w:line="240" w:lineRule="auto"/>
              <w:ind w:firstLine="0"/>
              <w:rPr>
                <w:sz w:val="16"/>
                <w:szCs w:val="16"/>
              </w:rPr>
            </w:pPr>
            <w:r w:rsidRPr="006640E7">
              <w:rPr>
                <w:sz w:val="16"/>
                <w:szCs w:val="16"/>
              </w:rPr>
              <w:t>3</w:t>
            </w:r>
          </w:p>
        </w:tc>
        <w:tc>
          <w:tcPr>
            <w:tcW w:w="1702" w:type="dxa"/>
            <w:hideMark/>
          </w:tcPr>
          <w:p w:rsidR="006640E7" w:rsidRPr="006640E7" w:rsidRDefault="006640E7" w:rsidP="006640E7">
            <w:pPr>
              <w:spacing w:line="240" w:lineRule="auto"/>
              <w:ind w:firstLine="0"/>
              <w:rPr>
                <w:sz w:val="16"/>
                <w:szCs w:val="16"/>
              </w:rPr>
            </w:pPr>
            <w:r w:rsidRPr="006640E7">
              <w:rPr>
                <w:sz w:val="16"/>
                <w:szCs w:val="16"/>
              </w:rPr>
              <w:t xml:space="preserve">Заказчик в качестве </w:t>
            </w:r>
            <w:r>
              <w:rPr>
                <w:sz w:val="16"/>
                <w:szCs w:val="16"/>
              </w:rPr>
              <w:t>о</w:t>
            </w:r>
            <w:r w:rsidRPr="006640E7">
              <w:rPr>
                <w:sz w:val="16"/>
                <w:szCs w:val="16"/>
              </w:rPr>
              <w:t xml:space="preserve">рганизатора совместной закупки Санкт-Петербургское </w:t>
            </w:r>
            <w:r>
              <w:rPr>
                <w:sz w:val="16"/>
                <w:szCs w:val="16"/>
              </w:rPr>
              <w:t>государственное бюджетное стационарное учреждение социального о</w:t>
            </w:r>
            <w:r w:rsidRPr="006640E7">
              <w:rPr>
                <w:sz w:val="16"/>
                <w:szCs w:val="16"/>
              </w:rPr>
              <w:t>бсл</w:t>
            </w:r>
            <w:r>
              <w:rPr>
                <w:sz w:val="16"/>
                <w:szCs w:val="16"/>
              </w:rPr>
              <w:t>уживания "Психоневрологический и</w:t>
            </w:r>
            <w:r w:rsidRPr="006640E7">
              <w:rPr>
                <w:sz w:val="16"/>
                <w:szCs w:val="16"/>
              </w:rPr>
              <w:t>нтернат №7"</w:t>
            </w:r>
          </w:p>
        </w:tc>
        <w:tc>
          <w:tcPr>
            <w:tcW w:w="1134" w:type="dxa"/>
            <w:noWrap/>
            <w:hideMark/>
          </w:tcPr>
          <w:p w:rsidR="006640E7" w:rsidRPr="006640E7" w:rsidRDefault="006640E7" w:rsidP="006640E7">
            <w:pPr>
              <w:spacing w:line="240" w:lineRule="auto"/>
              <w:ind w:firstLine="0"/>
              <w:rPr>
                <w:sz w:val="16"/>
                <w:szCs w:val="16"/>
              </w:rPr>
            </w:pPr>
            <w:r w:rsidRPr="006640E7">
              <w:rPr>
                <w:sz w:val="16"/>
                <w:szCs w:val="16"/>
              </w:rPr>
              <w:t>№0372200082416000131 </w:t>
            </w:r>
          </w:p>
        </w:tc>
        <w:tc>
          <w:tcPr>
            <w:tcW w:w="2693" w:type="dxa"/>
            <w:hideMark/>
          </w:tcPr>
          <w:p w:rsidR="006640E7" w:rsidRPr="006640E7" w:rsidRDefault="006640E7" w:rsidP="006640E7">
            <w:pPr>
              <w:spacing w:line="240" w:lineRule="auto"/>
              <w:ind w:firstLine="0"/>
              <w:rPr>
                <w:sz w:val="16"/>
                <w:szCs w:val="16"/>
              </w:rPr>
            </w:pPr>
            <w:r w:rsidRPr="006640E7">
              <w:rPr>
                <w:sz w:val="16"/>
                <w:szCs w:val="16"/>
              </w:rPr>
              <w:t>Оказание услуг по техническому обслуживанию комплексных систем обеспечения безопасности (КСОБ)</w:t>
            </w:r>
          </w:p>
        </w:tc>
        <w:tc>
          <w:tcPr>
            <w:tcW w:w="992" w:type="dxa"/>
            <w:noWrap/>
            <w:hideMark/>
          </w:tcPr>
          <w:p w:rsidR="006640E7" w:rsidRPr="006640E7" w:rsidRDefault="006640E7" w:rsidP="006640E7">
            <w:pPr>
              <w:spacing w:line="240" w:lineRule="auto"/>
              <w:ind w:firstLine="0"/>
              <w:rPr>
                <w:sz w:val="16"/>
                <w:szCs w:val="16"/>
              </w:rPr>
            </w:pPr>
            <w:r w:rsidRPr="006640E7">
              <w:rPr>
                <w:sz w:val="16"/>
                <w:szCs w:val="16"/>
              </w:rPr>
              <w:t>7</w:t>
            </w:r>
          </w:p>
        </w:tc>
        <w:tc>
          <w:tcPr>
            <w:tcW w:w="992" w:type="dxa"/>
            <w:noWrap/>
            <w:hideMark/>
          </w:tcPr>
          <w:p w:rsidR="006640E7" w:rsidRPr="006640E7" w:rsidRDefault="006640E7" w:rsidP="006640E7">
            <w:pPr>
              <w:spacing w:line="240" w:lineRule="auto"/>
              <w:ind w:firstLine="0"/>
              <w:rPr>
                <w:sz w:val="16"/>
                <w:szCs w:val="16"/>
              </w:rPr>
            </w:pPr>
            <w:r w:rsidRPr="006640E7">
              <w:rPr>
                <w:sz w:val="16"/>
                <w:szCs w:val="16"/>
              </w:rPr>
              <w:t>3</w:t>
            </w:r>
          </w:p>
        </w:tc>
        <w:tc>
          <w:tcPr>
            <w:tcW w:w="993" w:type="dxa"/>
            <w:noWrap/>
            <w:hideMark/>
          </w:tcPr>
          <w:p w:rsidR="006640E7" w:rsidRPr="006640E7" w:rsidRDefault="006640E7" w:rsidP="006640E7">
            <w:pPr>
              <w:spacing w:line="240" w:lineRule="auto"/>
              <w:ind w:firstLine="0"/>
              <w:rPr>
                <w:sz w:val="16"/>
                <w:szCs w:val="16"/>
              </w:rPr>
            </w:pPr>
            <w:r w:rsidRPr="006640E7">
              <w:rPr>
                <w:sz w:val="16"/>
                <w:szCs w:val="16"/>
              </w:rPr>
              <w:t>1</w:t>
            </w:r>
          </w:p>
        </w:tc>
        <w:tc>
          <w:tcPr>
            <w:tcW w:w="708" w:type="dxa"/>
            <w:noWrap/>
            <w:hideMark/>
          </w:tcPr>
          <w:p w:rsidR="006640E7" w:rsidRPr="006640E7" w:rsidRDefault="006640E7" w:rsidP="006640E7">
            <w:pPr>
              <w:spacing w:line="240" w:lineRule="auto"/>
              <w:ind w:firstLine="0"/>
              <w:rPr>
                <w:sz w:val="16"/>
                <w:szCs w:val="16"/>
              </w:rPr>
            </w:pPr>
            <w:r w:rsidRPr="006640E7">
              <w:rPr>
                <w:sz w:val="16"/>
                <w:szCs w:val="16"/>
              </w:rPr>
              <w:t>3240442,41</w:t>
            </w:r>
          </w:p>
        </w:tc>
        <w:tc>
          <w:tcPr>
            <w:tcW w:w="709" w:type="dxa"/>
            <w:noWrap/>
            <w:hideMark/>
          </w:tcPr>
          <w:p w:rsidR="006640E7" w:rsidRPr="006640E7" w:rsidRDefault="006640E7" w:rsidP="006640E7">
            <w:pPr>
              <w:spacing w:line="240" w:lineRule="auto"/>
              <w:ind w:firstLine="0"/>
              <w:rPr>
                <w:sz w:val="16"/>
                <w:szCs w:val="16"/>
              </w:rPr>
            </w:pPr>
            <w:r w:rsidRPr="006640E7">
              <w:rPr>
                <w:sz w:val="16"/>
                <w:szCs w:val="16"/>
              </w:rPr>
              <w:t>3224240,2</w:t>
            </w:r>
          </w:p>
        </w:tc>
        <w:tc>
          <w:tcPr>
            <w:tcW w:w="709" w:type="dxa"/>
            <w:noWrap/>
            <w:hideMark/>
          </w:tcPr>
          <w:p w:rsidR="006640E7" w:rsidRPr="006640E7" w:rsidRDefault="006640E7" w:rsidP="006640E7">
            <w:pPr>
              <w:spacing w:line="240" w:lineRule="auto"/>
              <w:ind w:firstLine="0"/>
              <w:rPr>
                <w:sz w:val="16"/>
                <w:szCs w:val="16"/>
              </w:rPr>
            </w:pPr>
            <w:r w:rsidRPr="006640E7">
              <w:rPr>
                <w:sz w:val="16"/>
                <w:szCs w:val="16"/>
              </w:rPr>
              <w:t>0,50%</w:t>
            </w:r>
          </w:p>
        </w:tc>
      </w:tr>
      <w:tr w:rsidR="006640E7" w:rsidRPr="006640E7" w:rsidTr="006640E7">
        <w:trPr>
          <w:trHeight w:val="940"/>
        </w:trPr>
        <w:tc>
          <w:tcPr>
            <w:tcW w:w="425" w:type="dxa"/>
            <w:noWrap/>
            <w:hideMark/>
          </w:tcPr>
          <w:p w:rsidR="006640E7" w:rsidRPr="006640E7" w:rsidRDefault="006640E7" w:rsidP="006640E7">
            <w:pPr>
              <w:spacing w:line="240" w:lineRule="auto"/>
              <w:ind w:firstLine="0"/>
              <w:rPr>
                <w:sz w:val="16"/>
                <w:szCs w:val="16"/>
              </w:rPr>
            </w:pPr>
            <w:r w:rsidRPr="006640E7">
              <w:rPr>
                <w:sz w:val="16"/>
                <w:szCs w:val="16"/>
              </w:rPr>
              <w:t>4</w:t>
            </w:r>
          </w:p>
        </w:tc>
        <w:tc>
          <w:tcPr>
            <w:tcW w:w="1702" w:type="dxa"/>
            <w:hideMark/>
          </w:tcPr>
          <w:p w:rsidR="006640E7" w:rsidRPr="006640E7" w:rsidRDefault="00820A05" w:rsidP="006640E7">
            <w:pPr>
              <w:spacing w:line="240" w:lineRule="auto"/>
              <w:ind w:firstLine="0"/>
              <w:rPr>
                <w:sz w:val="16"/>
                <w:szCs w:val="16"/>
                <w:u w:val="single"/>
              </w:rPr>
            </w:pPr>
            <w:hyperlink r:id="rId11" w:history="1">
              <w:r w:rsidR="006640E7" w:rsidRPr="006640E7">
                <w:rPr>
                  <w:sz w:val="16"/>
                </w:rPr>
                <w:t>Комитет по строительству</w:t>
              </w:r>
            </w:hyperlink>
          </w:p>
        </w:tc>
        <w:tc>
          <w:tcPr>
            <w:tcW w:w="1134" w:type="dxa"/>
            <w:noWrap/>
            <w:hideMark/>
          </w:tcPr>
          <w:p w:rsidR="006640E7" w:rsidRPr="006640E7" w:rsidRDefault="006640E7" w:rsidP="006640E7">
            <w:pPr>
              <w:spacing w:line="240" w:lineRule="auto"/>
              <w:ind w:firstLine="0"/>
              <w:rPr>
                <w:sz w:val="16"/>
                <w:szCs w:val="16"/>
              </w:rPr>
            </w:pPr>
            <w:r w:rsidRPr="006640E7">
              <w:rPr>
                <w:sz w:val="16"/>
                <w:szCs w:val="16"/>
              </w:rPr>
              <w:t>№0172200002616000183</w:t>
            </w:r>
          </w:p>
        </w:tc>
        <w:tc>
          <w:tcPr>
            <w:tcW w:w="2693" w:type="dxa"/>
            <w:hideMark/>
          </w:tcPr>
          <w:p w:rsidR="006640E7" w:rsidRPr="006640E7" w:rsidRDefault="006640E7" w:rsidP="006640E7">
            <w:pPr>
              <w:spacing w:line="240" w:lineRule="auto"/>
              <w:ind w:firstLine="0"/>
              <w:rPr>
                <w:sz w:val="16"/>
                <w:szCs w:val="16"/>
              </w:rPr>
            </w:pPr>
            <w:r w:rsidRPr="006640E7">
              <w:rPr>
                <w:sz w:val="16"/>
                <w:szCs w:val="16"/>
              </w:rPr>
              <w:t>Оказание услуг по комплексной эксплуатации, техническому обслуживанию и содержанию зданий, прилегающей территории Комитета по строительству</w:t>
            </w:r>
          </w:p>
        </w:tc>
        <w:tc>
          <w:tcPr>
            <w:tcW w:w="992" w:type="dxa"/>
            <w:noWrap/>
            <w:hideMark/>
          </w:tcPr>
          <w:p w:rsidR="006640E7" w:rsidRPr="006640E7" w:rsidRDefault="006640E7" w:rsidP="006640E7">
            <w:pPr>
              <w:spacing w:line="240" w:lineRule="auto"/>
              <w:ind w:firstLine="0"/>
              <w:rPr>
                <w:sz w:val="16"/>
                <w:szCs w:val="16"/>
              </w:rPr>
            </w:pPr>
            <w:r w:rsidRPr="006640E7">
              <w:rPr>
                <w:sz w:val="16"/>
                <w:szCs w:val="16"/>
              </w:rPr>
              <w:t>1</w:t>
            </w:r>
          </w:p>
        </w:tc>
        <w:tc>
          <w:tcPr>
            <w:tcW w:w="992" w:type="dxa"/>
            <w:noWrap/>
            <w:hideMark/>
          </w:tcPr>
          <w:p w:rsidR="006640E7" w:rsidRPr="006640E7" w:rsidRDefault="006640E7" w:rsidP="006640E7">
            <w:pPr>
              <w:spacing w:line="240" w:lineRule="auto"/>
              <w:ind w:firstLine="0"/>
              <w:rPr>
                <w:sz w:val="16"/>
                <w:szCs w:val="16"/>
              </w:rPr>
            </w:pPr>
            <w:r w:rsidRPr="006640E7">
              <w:rPr>
                <w:sz w:val="16"/>
                <w:szCs w:val="16"/>
              </w:rPr>
              <w:t>1</w:t>
            </w:r>
          </w:p>
        </w:tc>
        <w:tc>
          <w:tcPr>
            <w:tcW w:w="993" w:type="dxa"/>
            <w:noWrap/>
            <w:hideMark/>
          </w:tcPr>
          <w:p w:rsidR="006640E7" w:rsidRPr="006640E7" w:rsidRDefault="006640E7" w:rsidP="006640E7">
            <w:pPr>
              <w:spacing w:line="240" w:lineRule="auto"/>
              <w:ind w:firstLine="0"/>
              <w:rPr>
                <w:sz w:val="16"/>
                <w:szCs w:val="16"/>
              </w:rPr>
            </w:pPr>
            <w:r w:rsidRPr="006640E7">
              <w:rPr>
                <w:sz w:val="16"/>
                <w:szCs w:val="16"/>
              </w:rPr>
              <w:t>1</w:t>
            </w:r>
          </w:p>
        </w:tc>
        <w:tc>
          <w:tcPr>
            <w:tcW w:w="708" w:type="dxa"/>
            <w:noWrap/>
            <w:hideMark/>
          </w:tcPr>
          <w:p w:rsidR="006640E7" w:rsidRPr="006640E7" w:rsidRDefault="006640E7" w:rsidP="006640E7">
            <w:pPr>
              <w:spacing w:line="240" w:lineRule="auto"/>
              <w:ind w:firstLine="0"/>
              <w:rPr>
                <w:sz w:val="16"/>
                <w:szCs w:val="16"/>
              </w:rPr>
            </w:pPr>
            <w:r w:rsidRPr="006640E7">
              <w:rPr>
                <w:sz w:val="16"/>
                <w:szCs w:val="16"/>
              </w:rPr>
              <w:t>7338000</w:t>
            </w:r>
          </w:p>
        </w:tc>
        <w:tc>
          <w:tcPr>
            <w:tcW w:w="709" w:type="dxa"/>
            <w:noWrap/>
            <w:hideMark/>
          </w:tcPr>
          <w:p w:rsidR="006640E7" w:rsidRPr="006640E7" w:rsidRDefault="006640E7" w:rsidP="006640E7">
            <w:pPr>
              <w:spacing w:line="240" w:lineRule="auto"/>
              <w:ind w:firstLine="0"/>
              <w:rPr>
                <w:sz w:val="16"/>
                <w:szCs w:val="16"/>
              </w:rPr>
            </w:pPr>
            <w:r w:rsidRPr="006640E7">
              <w:rPr>
                <w:sz w:val="16"/>
                <w:szCs w:val="16"/>
              </w:rPr>
              <w:t>7338000</w:t>
            </w:r>
          </w:p>
        </w:tc>
        <w:tc>
          <w:tcPr>
            <w:tcW w:w="709" w:type="dxa"/>
            <w:noWrap/>
            <w:hideMark/>
          </w:tcPr>
          <w:p w:rsidR="006640E7" w:rsidRPr="006640E7" w:rsidRDefault="006640E7" w:rsidP="006640E7">
            <w:pPr>
              <w:spacing w:line="240" w:lineRule="auto"/>
              <w:ind w:firstLine="0"/>
              <w:rPr>
                <w:sz w:val="16"/>
                <w:szCs w:val="16"/>
              </w:rPr>
            </w:pPr>
            <w:r w:rsidRPr="006640E7">
              <w:rPr>
                <w:sz w:val="16"/>
                <w:szCs w:val="16"/>
              </w:rPr>
              <w:t>0,00%</w:t>
            </w:r>
          </w:p>
        </w:tc>
      </w:tr>
      <w:tr w:rsidR="006640E7" w:rsidRPr="006640E7" w:rsidTr="006640E7">
        <w:trPr>
          <w:trHeight w:val="900"/>
        </w:trPr>
        <w:tc>
          <w:tcPr>
            <w:tcW w:w="425" w:type="dxa"/>
            <w:noWrap/>
            <w:hideMark/>
          </w:tcPr>
          <w:p w:rsidR="006640E7" w:rsidRPr="006640E7" w:rsidRDefault="006640E7" w:rsidP="006640E7">
            <w:pPr>
              <w:spacing w:line="240" w:lineRule="auto"/>
              <w:ind w:firstLine="0"/>
              <w:rPr>
                <w:sz w:val="16"/>
                <w:szCs w:val="16"/>
              </w:rPr>
            </w:pPr>
            <w:r w:rsidRPr="006640E7">
              <w:rPr>
                <w:sz w:val="16"/>
                <w:szCs w:val="16"/>
              </w:rPr>
              <w:t>5</w:t>
            </w:r>
          </w:p>
        </w:tc>
        <w:tc>
          <w:tcPr>
            <w:tcW w:w="1702" w:type="dxa"/>
            <w:hideMark/>
          </w:tcPr>
          <w:p w:rsidR="006640E7" w:rsidRPr="006640E7" w:rsidRDefault="00820A05" w:rsidP="006640E7">
            <w:pPr>
              <w:spacing w:line="240" w:lineRule="auto"/>
              <w:ind w:firstLine="0"/>
              <w:rPr>
                <w:sz w:val="16"/>
              </w:rPr>
            </w:pPr>
            <w:hyperlink r:id="rId12" w:history="1">
              <w:r w:rsidR="006640E7">
                <w:rPr>
                  <w:sz w:val="16"/>
                </w:rPr>
                <w:t>Следственное управление Следственного Комитета Российской Федерации по Л</w:t>
              </w:r>
              <w:r w:rsidR="006640E7" w:rsidRPr="006640E7">
                <w:rPr>
                  <w:sz w:val="16"/>
                </w:rPr>
                <w:t>енинградской области</w:t>
              </w:r>
            </w:hyperlink>
          </w:p>
        </w:tc>
        <w:tc>
          <w:tcPr>
            <w:tcW w:w="1134" w:type="dxa"/>
            <w:noWrap/>
            <w:hideMark/>
          </w:tcPr>
          <w:p w:rsidR="006640E7" w:rsidRPr="006640E7" w:rsidRDefault="006640E7" w:rsidP="006640E7">
            <w:pPr>
              <w:spacing w:line="240" w:lineRule="auto"/>
              <w:ind w:firstLine="0"/>
              <w:rPr>
                <w:sz w:val="16"/>
                <w:szCs w:val="16"/>
              </w:rPr>
            </w:pPr>
            <w:r w:rsidRPr="006640E7">
              <w:rPr>
                <w:sz w:val="16"/>
                <w:szCs w:val="16"/>
              </w:rPr>
              <w:t>№0345100016316000134</w:t>
            </w:r>
          </w:p>
        </w:tc>
        <w:tc>
          <w:tcPr>
            <w:tcW w:w="2693" w:type="dxa"/>
            <w:hideMark/>
          </w:tcPr>
          <w:p w:rsidR="006640E7" w:rsidRPr="006640E7" w:rsidRDefault="006640E7" w:rsidP="006640E7">
            <w:pPr>
              <w:spacing w:line="240" w:lineRule="auto"/>
              <w:ind w:firstLine="0"/>
              <w:rPr>
                <w:sz w:val="16"/>
                <w:szCs w:val="16"/>
              </w:rPr>
            </w:pPr>
            <w:r w:rsidRPr="006640E7">
              <w:rPr>
                <w:sz w:val="16"/>
                <w:szCs w:val="16"/>
              </w:rPr>
              <w:t>Закупка организационной техники </w:t>
            </w:r>
          </w:p>
        </w:tc>
        <w:tc>
          <w:tcPr>
            <w:tcW w:w="992" w:type="dxa"/>
            <w:noWrap/>
            <w:hideMark/>
          </w:tcPr>
          <w:p w:rsidR="006640E7" w:rsidRPr="006640E7" w:rsidRDefault="006640E7" w:rsidP="006640E7">
            <w:pPr>
              <w:spacing w:line="240" w:lineRule="auto"/>
              <w:ind w:firstLine="0"/>
              <w:rPr>
                <w:sz w:val="16"/>
                <w:szCs w:val="16"/>
              </w:rPr>
            </w:pPr>
            <w:r w:rsidRPr="006640E7">
              <w:rPr>
                <w:sz w:val="16"/>
                <w:szCs w:val="16"/>
              </w:rPr>
              <w:t>4</w:t>
            </w:r>
          </w:p>
        </w:tc>
        <w:tc>
          <w:tcPr>
            <w:tcW w:w="992" w:type="dxa"/>
            <w:noWrap/>
            <w:hideMark/>
          </w:tcPr>
          <w:p w:rsidR="006640E7" w:rsidRPr="006640E7" w:rsidRDefault="006640E7" w:rsidP="006640E7">
            <w:pPr>
              <w:spacing w:line="240" w:lineRule="auto"/>
              <w:ind w:firstLine="0"/>
              <w:rPr>
                <w:sz w:val="16"/>
                <w:szCs w:val="16"/>
              </w:rPr>
            </w:pPr>
            <w:r w:rsidRPr="006640E7">
              <w:rPr>
                <w:sz w:val="16"/>
                <w:szCs w:val="16"/>
              </w:rPr>
              <w:t>1</w:t>
            </w:r>
          </w:p>
        </w:tc>
        <w:tc>
          <w:tcPr>
            <w:tcW w:w="993" w:type="dxa"/>
            <w:noWrap/>
            <w:hideMark/>
          </w:tcPr>
          <w:p w:rsidR="006640E7" w:rsidRPr="006640E7" w:rsidRDefault="006640E7" w:rsidP="006640E7">
            <w:pPr>
              <w:spacing w:line="240" w:lineRule="auto"/>
              <w:ind w:firstLine="0"/>
              <w:rPr>
                <w:sz w:val="16"/>
                <w:szCs w:val="16"/>
              </w:rPr>
            </w:pPr>
            <w:r w:rsidRPr="006640E7">
              <w:rPr>
                <w:sz w:val="16"/>
                <w:szCs w:val="16"/>
              </w:rPr>
              <w:t>1</w:t>
            </w:r>
          </w:p>
        </w:tc>
        <w:tc>
          <w:tcPr>
            <w:tcW w:w="708" w:type="dxa"/>
            <w:noWrap/>
            <w:hideMark/>
          </w:tcPr>
          <w:p w:rsidR="006640E7" w:rsidRPr="006640E7" w:rsidRDefault="006640E7" w:rsidP="006640E7">
            <w:pPr>
              <w:spacing w:line="240" w:lineRule="auto"/>
              <w:ind w:firstLine="0"/>
              <w:rPr>
                <w:bCs/>
                <w:sz w:val="16"/>
                <w:szCs w:val="16"/>
              </w:rPr>
            </w:pPr>
            <w:r w:rsidRPr="006640E7">
              <w:rPr>
                <w:bCs/>
                <w:sz w:val="16"/>
                <w:szCs w:val="16"/>
              </w:rPr>
              <w:t>2203300</w:t>
            </w:r>
          </w:p>
        </w:tc>
        <w:tc>
          <w:tcPr>
            <w:tcW w:w="709" w:type="dxa"/>
            <w:noWrap/>
            <w:hideMark/>
          </w:tcPr>
          <w:p w:rsidR="006640E7" w:rsidRPr="006640E7" w:rsidRDefault="006640E7" w:rsidP="006640E7">
            <w:pPr>
              <w:spacing w:line="240" w:lineRule="auto"/>
              <w:ind w:firstLine="0"/>
              <w:rPr>
                <w:bCs/>
                <w:sz w:val="16"/>
                <w:szCs w:val="16"/>
              </w:rPr>
            </w:pPr>
            <w:r w:rsidRPr="006640E7">
              <w:rPr>
                <w:bCs/>
                <w:sz w:val="16"/>
                <w:szCs w:val="16"/>
              </w:rPr>
              <w:t>2203300</w:t>
            </w:r>
          </w:p>
        </w:tc>
        <w:tc>
          <w:tcPr>
            <w:tcW w:w="709" w:type="dxa"/>
            <w:noWrap/>
            <w:hideMark/>
          </w:tcPr>
          <w:p w:rsidR="006640E7" w:rsidRPr="006640E7" w:rsidRDefault="006640E7" w:rsidP="006640E7">
            <w:pPr>
              <w:spacing w:line="240" w:lineRule="auto"/>
              <w:ind w:firstLine="0"/>
              <w:rPr>
                <w:sz w:val="16"/>
                <w:szCs w:val="16"/>
              </w:rPr>
            </w:pPr>
            <w:r w:rsidRPr="006640E7">
              <w:rPr>
                <w:sz w:val="16"/>
                <w:szCs w:val="16"/>
              </w:rPr>
              <w:t>0,00%</w:t>
            </w:r>
          </w:p>
        </w:tc>
      </w:tr>
      <w:tr w:rsidR="006640E7" w:rsidRPr="006640E7" w:rsidTr="006640E7">
        <w:trPr>
          <w:trHeight w:val="675"/>
        </w:trPr>
        <w:tc>
          <w:tcPr>
            <w:tcW w:w="425" w:type="dxa"/>
            <w:noWrap/>
            <w:hideMark/>
          </w:tcPr>
          <w:p w:rsidR="006640E7" w:rsidRPr="006640E7" w:rsidRDefault="006640E7" w:rsidP="006640E7">
            <w:pPr>
              <w:spacing w:line="240" w:lineRule="auto"/>
              <w:ind w:firstLine="0"/>
              <w:rPr>
                <w:sz w:val="16"/>
                <w:szCs w:val="16"/>
              </w:rPr>
            </w:pPr>
            <w:r w:rsidRPr="006640E7">
              <w:rPr>
                <w:sz w:val="16"/>
                <w:szCs w:val="16"/>
              </w:rPr>
              <w:t>6</w:t>
            </w:r>
          </w:p>
        </w:tc>
        <w:tc>
          <w:tcPr>
            <w:tcW w:w="1702" w:type="dxa"/>
            <w:hideMark/>
          </w:tcPr>
          <w:p w:rsidR="006640E7" w:rsidRPr="006640E7" w:rsidRDefault="00820A05" w:rsidP="006640E7">
            <w:pPr>
              <w:spacing w:line="240" w:lineRule="auto"/>
              <w:ind w:firstLine="0"/>
              <w:rPr>
                <w:sz w:val="16"/>
              </w:rPr>
            </w:pPr>
            <w:hyperlink r:id="rId13" w:history="1">
              <w:r w:rsidR="006640E7" w:rsidRPr="006640E7">
                <w:rPr>
                  <w:sz w:val="16"/>
                </w:rPr>
                <w:t>Комитет по образованию</w:t>
              </w:r>
            </w:hyperlink>
          </w:p>
        </w:tc>
        <w:tc>
          <w:tcPr>
            <w:tcW w:w="1134" w:type="dxa"/>
            <w:noWrap/>
            <w:hideMark/>
          </w:tcPr>
          <w:p w:rsidR="006640E7" w:rsidRPr="006640E7" w:rsidRDefault="006640E7" w:rsidP="006640E7">
            <w:pPr>
              <w:spacing w:line="240" w:lineRule="auto"/>
              <w:ind w:firstLine="0"/>
              <w:rPr>
                <w:sz w:val="16"/>
                <w:szCs w:val="16"/>
              </w:rPr>
            </w:pPr>
            <w:r w:rsidRPr="006640E7">
              <w:rPr>
                <w:sz w:val="16"/>
                <w:szCs w:val="16"/>
              </w:rPr>
              <w:t>№0172200001216000045</w:t>
            </w:r>
          </w:p>
        </w:tc>
        <w:tc>
          <w:tcPr>
            <w:tcW w:w="2693" w:type="dxa"/>
            <w:hideMark/>
          </w:tcPr>
          <w:p w:rsidR="006640E7" w:rsidRPr="006640E7" w:rsidRDefault="006640E7" w:rsidP="006640E7">
            <w:pPr>
              <w:spacing w:line="240" w:lineRule="auto"/>
              <w:ind w:firstLine="0"/>
              <w:rPr>
                <w:sz w:val="16"/>
                <w:szCs w:val="16"/>
              </w:rPr>
            </w:pPr>
            <w:r w:rsidRPr="006640E7">
              <w:rPr>
                <w:sz w:val="16"/>
                <w:szCs w:val="16"/>
              </w:rPr>
              <w:t>Выполнение работ по ремонту крыльца здания Комитета по образованию</w:t>
            </w:r>
          </w:p>
        </w:tc>
        <w:tc>
          <w:tcPr>
            <w:tcW w:w="992" w:type="dxa"/>
            <w:noWrap/>
            <w:hideMark/>
          </w:tcPr>
          <w:p w:rsidR="006640E7" w:rsidRPr="006640E7" w:rsidRDefault="006640E7" w:rsidP="006640E7">
            <w:pPr>
              <w:spacing w:line="240" w:lineRule="auto"/>
              <w:ind w:firstLine="0"/>
              <w:rPr>
                <w:sz w:val="16"/>
                <w:szCs w:val="16"/>
              </w:rPr>
            </w:pPr>
            <w:r w:rsidRPr="006640E7">
              <w:rPr>
                <w:sz w:val="16"/>
                <w:szCs w:val="16"/>
              </w:rPr>
              <w:t>3</w:t>
            </w:r>
          </w:p>
        </w:tc>
        <w:tc>
          <w:tcPr>
            <w:tcW w:w="992" w:type="dxa"/>
            <w:noWrap/>
            <w:hideMark/>
          </w:tcPr>
          <w:p w:rsidR="006640E7" w:rsidRPr="006640E7" w:rsidRDefault="006640E7" w:rsidP="006640E7">
            <w:pPr>
              <w:spacing w:line="240" w:lineRule="auto"/>
              <w:ind w:firstLine="0"/>
              <w:rPr>
                <w:sz w:val="16"/>
                <w:szCs w:val="16"/>
              </w:rPr>
            </w:pPr>
            <w:r w:rsidRPr="006640E7">
              <w:rPr>
                <w:sz w:val="16"/>
                <w:szCs w:val="16"/>
              </w:rPr>
              <w:t>1</w:t>
            </w:r>
          </w:p>
        </w:tc>
        <w:tc>
          <w:tcPr>
            <w:tcW w:w="993" w:type="dxa"/>
            <w:noWrap/>
            <w:hideMark/>
          </w:tcPr>
          <w:p w:rsidR="006640E7" w:rsidRPr="006640E7" w:rsidRDefault="006640E7" w:rsidP="006640E7">
            <w:pPr>
              <w:spacing w:line="240" w:lineRule="auto"/>
              <w:ind w:firstLine="0"/>
              <w:rPr>
                <w:sz w:val="16"/>
                <w:szCs w:val="16"/>
              </w:rPr>
            </w:pPr>
            <w:r w:rsidRPr="006640E7">
              <w:rPr>
                <w:sz w:val="16"/>
                <w:szCs w:val="16"/>
              </w:rPr>
              <w:t>1</w:t>
            </w:r>
          </w:p>
        </w:tc>
        <w:tc>
          <w:tcPr>
            <w:tcW w:w="708" w:type="dxa"/>
            <w:noWrap/>
            <w:hideMark/>
          </w:tcPr>
          <w:p w:rsidR="006640E7" w:rsidRPr="006640E7" w:rsidRDefault="006640E7" w:rsidP="006640E7">
            <w:pPr>
              <w:spacing w:line="240" w:lineRule="auto"/>
              <w:ind w:firstLine="0"/>
              <w:rPr>
                <w:sz w:val="16"/>
                <w:szCs w:val="16"/>
              </w:rPr>
            </w:pPr>
            <w:r w:rsidRPr="006640E7">
              <w:rPr>
                <w:sz w:val="16"/>
                <w:szCs w:val="16"/>
              </w:rPr>
              <w:t>635600</w:t>
            </w:r>
          </w:p>
        </w:tc>
        <w:tc>
          <w:tcPr>
            <w:tcW w:w="709" w:type="dxa"/>
            <w:noWrap/>
            <w:hideMark/>
          </w:tcPr>
          <w:p w:rsidR="006640E7" w:rsidRPr="006640E7" w:rsidRDefault="006640E7" w:rsidP="006640E7">
            <w:pPr>
              <w:spacing w:line="240" w:lineRule="auto"/>
              <w:ind w:firstLine="0"/>
              <w:rPr>
                <w:sz w:val="16"/>
                <w:szCs w:val="16"/>
              </w:rPr>
            </w:pPr>
            <w:r w:rsidRPr="006640E7">
              <w:rPr>
                <w:sz w:val="16"/>
                <w:szCs w:val="16"/>
              </w:rPr>
              <w:t>635600</w:t>
            </w:r>
          </w:p>
        </w:tc>
        <w:tc>
          <w:tcPr>
            <w:tcW w:w="709" w:type="dxa"/>
            <w:noWrap/>
            <w:hideMark/>
          </w:tcPr>
          <w:p w:rsidR="006640E7" w:rsidRPr="006640E7" w:rsidRDefault="006640E7" w:rsidP="006640E7">
            <w:pPr>
              <w:spacing w:line="240" w:lineRule="auto"/>
              <w:ind w:firstLine="0"/>
              <w:rPr>
                <w:sz w:val="16"/>
                <w:szCs w:val="16"/>
              </w:rPr>
            </w:pPr>
            <w:r w:rsidRPr="006640E7">
              <w:rPr>
                <w:sz w:val="16"/>
                <w:szCs w:val="16"/>
              </w:rPr>
              <w:t>0,00%</w:t>
            </w:r>
          </w:p>
        </w:tc>
      </w:tr>
      <w:tr w:rsidR="006640E7" w:rsidRPr="006640E7" w:rsidTr="006640E7">
        <w:trPr>
          <w:trHeight w:val="1279"/>
        </w:trPr>
        <w:tc>
          <w:tcPr>
            <w:tcW w:w="425" w:type="dxa"/>
            <w:noWrap/>
            <w:hideMark/>
          </w:tcPr>
          <w:p w:rsidR="006640E7" w:rsidRPr="006640E7" w:rsidRDefault="006640E7" w:rsidP="006640E7">
            <w:pPr>
              <w:spacing w:line="240" w:lineRule="auto"/>
              <w:ind w:firstLine="0"/>
              <w:rPr>
                <w:sz w:val="16"/>
                <w:szCs w:val="16"/>
              </w:rPr>
            </w:pPr>
            <w:r w:rsidRPr="006640E7">
              <w:rPr>
                <w:sz w:val="16"/>
                <w:szCs w:val="16"/>
              </w:rPr>
              <w:t>7</w:t>
            </w:r>
          </w:p>
        </w:tc>
        <w:tc>
          <w:tcPr>
            <w:tcW w:w="1702" w:type="dxa"/>
            <w:hideMark/>
          </w:tcPr>
          <w:p w:rsidR="006640E7" w:rsidRPr="006640E7" w:rsidRDefault="006640E7" w:rsidP="006640E7">
            <w:pPr>
              <w:spacing w:line="240" w:lineRule="auto"/>
              <w:ind w:firstLine="0"/>
              <w:rPr>
                <w:sz w:val="16"/>
                <w:szCs w:val="16"/>
              </w:rPr>
            </w:pPr>
            <w:r w:rsidRPr="006640E7">
              <w:rPr>
                <w:sz w:val="16"/>
                <w:szCs w:val="16"/>
              </w:rPr>
              <w:t>Главное след</w:t>
            </w:r>
            <w:r>
              <w:rPr>
                <w:sz w:val="16"/>
                <w:szCs w:val="16"/>
              </w:rPr>
              <w:t>ственное управление Следственного Комитета Российской Ф</w:t>
            </w:r>
            <w:r w:rsidRPr="006640E7">
              <w:rPr>
                <w:sz w:val="16"/>
                <w:szCs w:val="16"/>
              </w:rPr>
              <w:t>едерации по городу Санкт-Петербургу</w:t>
            </w:r>
          </w:p>
        </w:tc>
        <w:tc>
          <w:tcPr>
            <w:tcW w:w="1134" w:type="dxa"/>
            <w:noWrap/>
            <w:hideMark/>
          </w:tcPr>
          <w:p w:rsidR="006640E7" w:rsidRPr="006640E7" w:rsidRDefault="006640E7" w:rsidP="006640E7">
            <w:pPr>
              <w:spacing w:line="240" w:lineRule="auto"/>
              <w:ind w:firstLine="0"/>
              <w:rPr>
                <w:sz w:val="16"/>
                <w:szCs w:val="16"/>
              </w:rPr>
            </w:pPr>
            <w:r w:rsidRPr="006640E7">
              <w:rPr>
                <w:sz w:val="16"/>
                <w:szCs w:val="16"/>
              </w:rPr>
              <w:t>№0372100009016000113</w:t>
            </w:r>
          </w:p>
        </w:tc>
        <w:tc>
          <w:tcPr>
            <w:tcW w:w="2693" w:type="dxa"/>
            <w:hideMark/>
          </w:tcPr>
          <w:p w:rsidR="006640E7" w:rsidRPr="006640E7" w:rsidRDefault="006640E7" w:rsidP="006640E7">
            <w:pPr>
              <w:spacing w:line="240" w:lineRule="auto"/>
              <w:ind w:firstLine="0"/>
              <w:rPr>
                <w:sz w:val="16"/>
                <w:szCs w:val="16"/>
              </w:rPr>
            </w:pPr>
            <w:r w:rsidRPr="006640E7">
              <w:rPr>
                <w:sz w:val="16"/>
                <w:szCs w:val="16"/>
              </w:rPr>
              <w:t xml:space="preserve">Поставка и установка жалюзи </w:t>
            </w:r>
          </w:p>
        </w:tc>
        <w:tc>
          <w:tcPr>
            <w:tcW w:w="992" w:type="dxa"/>
            <w:noWrap/>
            <w:hideMark/>
          </w:tcPr>
          <w:p w:rsidR="006640E7" w:rsidRPr="006640E7" w:rsidRDefault="006640E7" w:rsidP="006640E7">
            <w:pPr>
              <w:spacing w:line="240" w:lineRule="auto"/>
              <w:ind w:firstLine="0"/>
              <w:rPr>
                <w:sz w:val="16"/>
                <w:szCs w:val="16"/>
              </w:rPr>
            </w:pPr>
            <w:r w:rsidRPr="006640E7">
              <w:rPr>
                <w:sz w:val="16"/>
                <w:szCs w:val="16"/>
              </w:rPr>
              <w:t>3</w:t>
            </w:r>
          </w:p>
        </w:tc>
        <w:tc>
          <w:tcPr>
            <w:tcW w:w="992" w:type="dxa"/>
            <w:noWrap/>
            <w:hideMark/>
          </w:tcPr>
          <w:p w:rsidR="006640E7" w:rsidRPr="006640E7" w:rsidRDefault="006640E7" w:rsidP="006640E7">
            <w:pPr>
              <w:spacing w:line="240" w:lineRule="auto"/>
              <w:ind w:firstLine="0"/>
              <w:rPr>
                <w:sz w:val="16"/>
                <w:szCs w:val="16"/>
              </w:rPr>
            </w:pPr>
            <w:r w:rsidRPr="006640E7">
              <w:rPr>
                <w:sz w:val="16"/>
                <w:szCs w:val="16"/>
              </w:rPr>
              <w:t>1</w:t>
            </w:r>
          </w:p>
        </w:tc>
        <w:tc>
          <w:tcPr>
            <w:tcW w:w="993" w:type="dxa"/>
            <w:noWrap/>
            <w:hideMark/>
          </w:tcPr>
          <w:p w:rsidR="006640E7" w:rsidRPr="006640E7" w:rsidRDefault="006640E7" w:rsidP="006640E7">
            <w:pPr>
              <w:spacing w:line="240" w:lineRule="auto"/>
              <w:ind w:firstLine="0"/>
              <w:rPr>
                <w:sz w:val="16"/>
                <w:szCs w:val="16"/>
              </w:rPr>
            </w:pPr>
            <w:r w:rsidRPr="006640E7">
              <w:rPr>
                <w:sz w:val="16"/>
                <w:szCs w:val="16"/>
              </w:rPr>
              <w:t>1</w:t>
            </w:r>
          </w:p>
        </w:tc>
        <w:tc>
          <w:tcPr>
            <w:tcW w:w="708" w:type="dxa"/>
            <w:noWrap/>
            <w:hideMark/>
          </w:tcPr>
          <w:p w:rsidR="006640E7" w:rsidRPr="006640E7" w:rsidRDefault="006640E7" w:rsidP="006640E7">
            <w:pPr>
              <w:spacing w:line="240" w:lineRule="auto"/>
              <w:ind w:firstLine="0"/>
              <w:rPr>
                <w:bCs/>
                <w:sz w:val="16"/>
                <w:szCs w:val="16"/>
              </w:rPr>
            </w:pPr>
            <w:r w:rsidRPr="006640E7">
              <w:rPr>
                <w:bCs/>
                <w:sz w:val="16"/>
                <w:szCs w:val="16"/>
              </w:rPr>
              <w:t>348864</w:t>
            </w:r>
          </w:p>
        </w:tc>
        <w:tc>
          <w:tcPr>
            <w:tcW w:w="709" w:type="dxa"/>
            <w:noWrap/>
            <w:hideMark/>
          </w:tcPr>
          <w:p w:rsidR="006640E7" w:rsidRPr="006640E7" w:rsidRDefault="006640E7" w:rsidP="006640E7">
            <w:pPr>
              <w:spacing w:line="240" w:lineRule="auto"/>
              <w:ind w:firstLine="0"/>
              <w:rPr>
                <w:sz w:val="16"/>
                <w:szCs w:val="16"/>
              </w:rPr>
            </w:pPr>
            <w:r w:rsidRPr="006640E7">
              <w:rPr>
                <w:sz w:val="16"/>
                <w:szCs w:val="16"/>
              </w:rPr>
              <w:t>348864</w:t>
            </w:r>
          </w:p>
        </w:tc>
        <w:tc>
          <w:tcPr>
            <w:tcW w:w="709" w:type="dxa"/>
            <w:noWrap/>
            <w:hideMark/>
          </w:tcPr>
          <w:p w:rsidR="006640E7" w:rsidRPr="006640E7" w:rsidRDefault="006640E7" w:rsidP="006640E7">
            <w:pPr>
              <w:spacing w:line="240" w:lineRule="auto"/>
              <w:ind w:firstLine="0"/>
              <w:rPr>
                <w:sz w:val="16"/>
                <w:szCs w:val="16"/>
              </w:rPr>
            </w:pPr>
            <w:r w:rsidRPr="006640E7">
              <w:rPr>
                <w:sz w:val="16"/>
                <w:szCs w:val="16"/>
              </w:rPr>
              <w:t>0,00%</w:t>
            </w:r>
          </w:p>
        </w:tc>
      </w:tr>
      <w:tr w:rsidR="006640E7" w:rsidRPr="006640E7" w:rsidTr="006640E7">
        <w:trPr>
          <w:trHeight w:val="840"/>
        </w:trPr>
        <w:tc>
          <w:tcPr>
            <w:tcW w:w="425" w:type="dxa"/>
            <w:noWrap/>
            <w:hideMark/>
          </w:tcPr>
          <w:p w:rsidR="006640E7" w:rsidRPr="006640E7" w:rsidRDefault="006640E7" w:rsidP="006640E7">
            <w:pPr>
              <w:spacing w:line="240" w:lineRule="auto"/>
              <w:ind w:firstLine="0"/>
              <w:rPr>
                <w:sz w:val="16"/>
                <w:szCs w:val="16"/>
              </w:rPr>
            </w:pPr>
            <w:r w:rsidRPr="006640E7">
              <w:rPr>
                <w:sz w:val="16"/>
                <w:szCs w:val="16"/>
              </w:rPr>
              <w:t>8</w:t>
            </w:r>
          </w:p>
        </w:tc>
        <w:tc>
          <w:tcPr>
            <w:tcW w:w="1702" w:type="dxa"/>
            <w:hideMark/>
          </w:tcPr>
          <w:p w:rsidR="006640E7" w:rsidRPr="006640E7" w:rsidRDefault="00820A05" w:rsidP="006640E7">
            <w:pPr>
              <w:spacing w:line="240" w:lineRule="auto"/>
              <w:ind w:firstLine="0"/>
              <w:rPr>
                <w:sz w:val="16"/>
                <w:szCs w:val="16"/>
              </w:rPr>
            </w:pPr>
            <w:hyperlink r:id="rId14" w:history="1">
              <w:r w:rsidR="006640E7" w:rsidRPr="006640E7">
                <w:rPr>
                  <w:sz w:val="16"/>
                  <w:szCs w:val="16"/>
                </w:rPr>
                <w:t>Комитет по физической культуре и спорту</w:t>
              </w:r>
            </w:hyperlink>
          </w:p>
        </w:tc>
        <w:tc>
          <w:tcPr>
            <w:tcW w:w="1134" w:type="dxa"/>
            <w:noWrap/>
            <w:hideMark/>
          </w:tcPr>
          <w:p w:rsidR="006640E7" w:rsidRPr="006640E7" w:rsidRDefault="006640E7" w:rsidP="006640E7">
            <w:pPr>
              <w:spacing w:line="240" w:lineRule="auto"/>
              <w:ind w:firstLine="0"/>
              <w:rPr>
                <w:sz w:val="16"/>
                <w:szCs w:val="16"/>
              </w:rPr>
            </w:pPr>
            <w:r w:rsidRPr="006640E7">
              <w:rPr>
                <w:sz w:val="16"/>
                <w:szCs w:val="16"/>
              </w:rPr>
              <w:t>№0172200004516000048</w:t>
            </w:r>
          </w:p>
        </w:tc>
        <w:tc>
          <w:tcPr>
            <w:tcW w:w="2693" w:type="dxa"/>
            <w:hideMark/>
          </w:tcPr>
          <w:p w:rsidR="006640E7" w:rsidRPr="006640E7" w:rsidRDefault="006640E7" w:rsidP="006640E7">
            <w:pPr>
              <w:spacing w:line="240" w:lineRule="auto"/>
              <w:ind w:firstLine="0"/>
              <w:rPr>
                <w:sz w:val="16"/>
                <w:szCs w:val="16"/>
              </w:rPr>
            </w:pPr>
            <w:r w:rsidRPr="006640E7">
              <w:rPr>
                <w:sz w:val="16"/>
                <w:szCs w:val="16"/>
              </w:rPr>
              <w:t>Выполнение работ по ремонту системы отопления здания Комитета по физической культуре и спорту</w:t>
            </w:r>
          </w:p>
        </w:tc>
        <w:tc>
          <w:tcPr>
            <w:tcW w:w="992" w:type="dxa"/>
            <w:noWrap/>
            <w:hideMark/>
          </w:tcPr>
          <w:p w:rsidR="006640E7" w:rsidRPr="006640E7" w:rsidRDefault="006640E7" w:rsidP="006640E7">
            <w:pPr>
              <w:spacing w:line="240" w:lineRule="auto"/>
              <w:ind w:firstLine="0"/>
              <w:rPr>
                <w:sz w:val="16"/>
                <w:szCs w:val="16"/>
              </w:rPr>
            </w:pPr>
            <w:r w:rsidRPr="006640E7">
              <w:rPr>
                <w:sz w:val="16"/>
                <w:szCs w:val="16"/>
              </w:rPr>
              <w:t>3</w:t>
            </w:r>
          </w:p>
        </w:tc>
        <w:tc>
          <w:tcPr>
            <w:tcW w:w="992" w:type="dxa"/>
            <w:noWrap/>
            <w:hideMark/>
          </w:tcPr>
          <w:p w:rsidR="006640E7" w:rsidRPr="006640E7" w:rsidRDefault="006640E7" w:rsidP="006640E7">
            <w:pPr>
              <w:spacing w:line="240" w:lineRule="auto"/>
              <w:ind w:firstLine="0"/>
              <w:rPr>
                <w:sz w:val="16"/>
                <w:szCs w:val="16"/>
              </w:rPr>
            </w:pPr>
            <w:r w:rsidRPr="006640E7">
              <w:rPr>
                <w:sz w:val="16"/>
                <w:szCs w:val="16"/>
              </w:rPr>
              <w:t>1</w:t>
            </w:r>
          </w:p>
        </w:tc>
        <w:tc>
          <w:tcPr>
            <w:tcW w:w="993" w:type="dxa"/>
            <w:noWrap/>
            <w:hideMark/>
          </w:tcPr>
          <w:p w:rsidR="006640E7" w:rsidRPr="006640E7" w:rsidRDefault="006640E7" w:rsidP="006640E7">
            <w:pPr>
              <w:spacing w:line="240" w:lineRule="auto"/>
              <w:ind w:firstLine="0"/>
              <w:rPr>
                <w:sz w:val="16"/>
                <w:szCs w:val="16"/>
              </w:rPr>
            </w:pPr>
            <w:r w:rsidRPr="006640E7">
              <w:rPr>
                <w:sz w:val="16"/>
                <w:szCs w:val="16"/>
              </w:rPr>
              <w:t>1</w:t>
            </w:r>
          </w:p>
        </w:tc>
        <w:tc>
          <w:tcPr>
            <w:tcW w:w="708" w:type="dxa"/>
            <w:noWrap/>
            <w:hideMark/>
          </w:tcPr>
          <w:p w:rsidR="006640E7" w:rsidRPr="006640E7" w:rsidRDefault="006640E7" w:rsidP="006640E7">
            <w:pPr>
              <w:spacing w:line="240" w:lineRule="auto"/>
              <w:ind w:firstLine="0"/>
              <w:rPr>
                <w:bCs/>
                <w:sz w:val="16"/>
                <w:szCs w:val="16"/>
              </w:rPr>
            </w:pPr>
            <w:r w:rsidRPr="006640E7">
              <w:rPr>
                <w:bCs/>
                <w:sz w:val="16"/>
                <w:szCs w:val="16"/>
              </w:rPr>
              <w:t>142902</w:t>
            </w:r>
          </w:p>
        </w:tc>
        <w:tc>
          <w:tcPr>
            <w:tcW w:w="709" w:type="dxa"/>
            <w:noWrap/>
            <w:hideMark/>
          </w:tcPr>
          <w:p w:rsidR="006640E7" w:rsidRPr="006640E7" w:rsidRDefault="006640E7" w:rsidP="006640E7">
            <w:pPr>
              <w:spacing w:line="240" w:lineRule="auto"/>
              <w:ind w:firstLine="0"/>
              <w:rPr>
                <w:bCs/>
                <w:sz w:val="16"/>
                <w:szCs w:val="16"/>
              </w:rPr>
            </w:pPr>
            <w:r w:rsidRPr="006640E7">
              <w:rPr>
                <w:bCs/>
                <w:sz w:val="16"/>
                <w:szCs w:val="16"/>
              </w:rPr>
              <w:t>142902</w:t>
            </w:r>
          </w:p>
        </w:tc>
        <w:tc>
          <w:tcPr>
            <w:tcW w:w="709" w:type="dxa"/>
            <w:noWrap/>
            <w:hideMark/>
          </w:tcPr>
          <w:p w:rsidR="006640E7" w:rsidRPr="006640E7" w:rsidRDefault="006640E7" w:rsidP="006640E7">
            <w:pPr>
              <w:spacing w:line="240" w:lineRule="auto"/>
              <w:ind w:firstLine="0"/>
              <w:rPr>
                <w:sz w:val="16"/>
                <w:szCs w:val="16"/>
              </w:rPr>
            </w:pPr>
            <w:r w:rsidRPr="006640E7">
              <w:rPr>
                <w:sz w:val="16"/>
                <w:szCs w:val="16"/>
              </w:rPr>
              <w:t>0,00%</w:t>
            </w:r>
          </w:p>
        </w:tc>
      </w:tr>
      <w:tr w:rsidR="006640E7" w:rsidRPr="006640E7" w:rsidTr="006640E7">
        <w:trPr>
          <w:trHeight w:val="2098"/>
        </w:trPr>
        <w:tc>
          <w:tcPr>
            <w:tcW w:w="425" w:type="dxa"/>
            <w:noWrap/>
            <w:hideMark/>
          </w:tcPr>
          <w:p w:rsidR="006640E7" w:rsidRPr="006640E7" w:rsidRDefault="006640E7" w:rsidP="006640E7">
            <w:pPr>
              <w:spacing w:line="240" w:lineRule="auto"/>
              <w:ind w:firstLine="0"/>
              <w:rPr>
                <w:sz w:val="16"/>
                <w:szCs w:val="16"/>
              </w:rPr>
            </w:pPr>
            <w:r w:rsidRPr="006640E7">
              <w:rPr>
                <w:sz w:val="16"/>
                <w:szCs w:val="16"/>
              </w:rPr>
              <w:t>9</w:t>
            </w:r>
          </w:p>
        </w:tc>
        <w:tc>
          <w:tcPr>
            <w:tcW w:w="1702" w:type="dxa"/>
            <w:hideMark/>
          </w:tcPr>
          <w:p w:rsidR="006640E7" w:rsidRPr="006640E7" w:rsidRDefault="006640E7" w:rsidP="006640E7">
            <w:pPr>
              <w:spacing w:line="240" w:lineRule="auto"/>
              <w:ind w:firstLine="0"/>
              <w:rPr>
                <w:sz w:val="16"/>
                <w:szCs w:val="16"/>
              </w:rPr>
            </w:pPr>
            <w:r>
              <w:rPr>
                <w:sz w:val="16"/>
                <w:szCs w:val="16"/>
              </w:rPr>
              <w:t>Федеральное государственное казенное образовательное у</w:t>
            </w:r>
            <w:r w:rsidRPr="006640E7">
              <w:rPr>
                <w:sz w:val="16"/>
                <w:szCs w:val="16"/>
              </w:rPr>
              <w:t>чр</w:t>
            </w:r>
            <w:r>
              <w:rPr>
                <w:sz w:val="16"/>
                <w:szCs w:val="16"/>
              </w:rPr>
              <w:t>еждение высшего о</w:t>
            </w:r>
            <w:r w:rsidRPr="006640E7">
              <w:rPr>
                <w:sz w:val="16"/>
                <w:szCs w:val="16"/>
              </w:rPr>
              <w:t>б</w:t>
            </w:r>
            <w:r>
              <w:rPr>
                <w:sz w:val="16"/>
                <w:szCs w:val="16"/>
              </w:rPr>
              <w:t>разования "Санкт-Петербургская а</w:t>
            </w:r>
            <w:r w:rsidRPr="006640E7">
              <w:rPr>
                <w:sz w:val="16"/>
                <w:szCs w:val="16"/>
              </w:rPr>
              <w:t>кадемия Следственного Комитета Российской Федерации"</w:t>
            </w:r>
          </w:p>
        </w:tc>
        <w:tc>
          <w:tcPr>
            <w:tcW w:w="1134" w:type="dxa"/>
            <w:noWrap/>
            <w:hideMark/>
          </w:tcPr>
          <w:p w:rsidR="006640E7" w:rsidRPr="006640E7" w:rsidRDefault="006640E7" w:rsidP="006640E7">
            <w:pPr>
              <w:spacing w:line="240" w:lineRule="auto"/>
              <w:ind w:firstLine="0"/>
              <w:rPr>
                <w:sz w:val="16"/>
                <w:szCs w:val="16"/>
              </w:rPr>
            </w:pPr>
            <w:r w:rsidRPr="006640E7">
              <w:rPr>
                <w:sz w:val="16"/>
                <w:szCs w:val="16"/>
              </w:rPr>
              <w:t>№0872100005216000026</w:t>
            </w:r>
          </w:p>
        </w:tc>
        <w:tc>
          <w:tcPr>
            <w:tcW w:w="2693" w:type="dxa"/>
            <w:hideMark/>
          </w:tcPr>
          <w:p w:rsidR="006640E7" w:rsidRPr="006640E7" w:rsidRDefault="006640E7" w:rsidP="006640E7">
            <w:pPr>
              <w:spacing w:line="240" w:lineRule="auto"/>
              <w:ind w:firstLine="0"/>
              <w:rPr>
                <w:sz w:val="16"/>
                <w:szCs w:val="16"/>
              </w:rPr>
            </w:pPr>
            <w:r w:rsidRPr="006640E7">
              <w:rPr>
                <w:sz w:val="16"/>
                <w:szCs w:val="16"/>
              </w:rPr>
              <w:t>Право заключения государственного контракта на поставку оргтехники </w:t>
            </w:r>
          </w:p>
        </w:tc>
        <w:tc>
          <w:tcPr>
            <w:tcW w:w="992" w:type="dxa"/>
            <w:noWrap/>
            <w:hideMark/>
          </w:tcPr>
          <w:p w:rsidR="006640E7" w:rsidRPr="006640E7" w:rsidRDefault="006640E7" w:rsidP="006640E7">
            <w:pPr>
              <w:spacing w:line="240" w:lineRule="auto"/>
              <w:ind w:firstLine="0"/>
              <w:rPr>
                <w:sz w:val="16"/>
                <w:szCs w:val="16"/>
              </w:rPr>
            </w:pPr>
            <w:r w:rsidRPr="006640E7">
              <w:rPr>
                <w:sz w:val="16"/>
                <w:szCs w:val="16"/>
              </w:rPr>
              <w:t>5</w:t>
            </w:r>
          </w:p>
        </w:tc>
        <w:tc>
          <w:tcPr>
            <w:tcW w:w="992" w:type="dxa"/>
            <w:noWrap/>
            <w:hideMark/>
          </w:tcPr>
          <w:p w:rsidR="006640E7" w:rsidRPr="006640E7" w:rsidRDefault="006640E7" w:rsidP="006640E7">
            <w:pPr>
              <w:spacing w:line="240" w:lineRule="auto"/>
              <w:ind w:firstLine="0"/>
              <w:rPr>
                <w:sz w:val="16"/>
                <w:szCs w:val="16"/>
              </w:rPr>
            </w:pPr>
            <w:r w:rsidRPr="006640E7">
              <w:rPr>
                <w:sz w:val="16"/>
                <w:szCs w:val="16"/>
              </w:rPr>
              <w:t>1</w:t>
            </w:r>
          </w:p>
        </w:tc>
        <w:tc>
          <w:tcPr>
            <w:tcW w:w="993" w:type="dxa"/>
            <w:noWrap/>
            <w:hideMark/>
          </w:tcPr>
          <w:p w:rsidR="006640E7" w:rsidRPr="006640E7" w:rsidRDefault="006640E7" w:rsidP="006640E7">
            <w:pPr>
              <w:spacing w:line="240" w:lineRule="auto"/>
              <w:ind w:firstLine="0"/>
              <w:rPr>
                <w:sz w:val="16"/>
                <w:szCs w:val="16"/>
              </w:rPr>
            </w:pPr>
            <w:r w:rsidRPr="006640E7">
              <w:rPr>
                <w:sz w:val="16"/>
                <w:szCs w:val="16"/>
              </w:rPr>
              <w:t>1</w:t>
            </w:r>
          </w:p>
        </w:tc>
        <w:tc>
          <w:tcPr>
            <w:tcW w:w="708" w:type="dxa"/>
            <w:noWrap/>
            <w:hideMark/>
          </w:tcPr>
          <w:p w:rsidR="006640E7" w:rsidRPr="006640E7" w:rsidRDefault="006640E7" w:rsidP="006640E7">
            <w:pPr>
              <w:spacing w:line="240" w:lineRule="auto"/>
              <w:ind w:firstLine="0"/>
              <w:rPr>
                <w:bCs/>
                <w:sz w:val="16"/>
                <w:szCs w:val="16"/>
              </w:rPr>
            </w:pPr>
            <w:r w:rsidRPr="006640E7">
              <w:rPr>
                <w:bCs/>
                <w:sz w:val="16"/>
                <w:szCs w:val="16"/>
              </w:rPr>
              <w:t>1069072,61</w:t>
            </w:r>
          </w:p>
        </w:tc>
        <w:tc>
          <w:tcPr>
            <w:tcW w:w="709" w:type="dxa"/>
            <w:noWrap/>
            <w:hideMark/>
          </w:tcPr>
          <w:p w:rsidR="006640E7" w:rsidRPr="006640E7" w:rsidRDefault="006640E7" w:rsidP="006640E7">
            <w:pPr>
              <w:spacing w:line="240" w:lineRule="auto"/>
              <w:ind w:firstLine="0"/>
              <w:rPr>
                <w:bCs/>
                <w:sz w:val="16"/>
                <w:szCs w:val="16"/>
              </w:rPr>
            </w:pPr>
            <w:r w:rsidRPr="006640E7">
              <w:rPr>
                <w:bCs/>
                <w:sz w:val="16"/>
                <w:szCs w:val="16"/>
              </w:rPr>
              <w:t>1069072,6</w:t>
            </w:r>
          </w:p>
        </w:tc>
        <w:tc>
          <w:tcPr>
            <w:tcW w:w="709" w:type="dxa"/>
            <w:noWrap/>
            <w:hideMark/>
          </w:tcPr>
          <w:p w:rsidR="006640E7" w:rsidRPr="006640E7" w:rsidRDefault="006640E7" w:rsidP="006640E7">
            <w:pPr>
              <w:spacing w:line="240" w:lineRule="auto"/>
              <w:ind w:firstLine="0"/>
              <w:rPr>
                <w:sz w:val="16"/>
                <w:szCs w:val="16"/>
              </w:rPr>
            </w:pPr>
            <w:r w:rsidRPr="006640E7">
              <w:rPr>
                <w:sz w:val="16"/>
                <w:szCs w:val="16"/>
              </w:rPr>
              <w:t>0,00%</w:t>
            </w:r>
          </w:p>
        </w:tc>
      </w:tr>
      <w:tr w:rsidR="006640E7" w:rsidRPr="006640E7" w:rsidTr="006640E7">
        <w:trPr>
          <w:trHeight w:val="1702"/>
        </w:trPr>
        <w:tc>
          <w:tcPr>
            <w:tcW w:w="425" w:type="dxa"/>
            <w:noWrap/>
            <w:hideMark/>
          </w:tcPr>
          <w:p w:rsidR="006640E7" w:rsidRPr="006640E7" w:rsidRDefault="006640E7" w:rsidP="006640E7">
            <w:pPr>
              <w:spacing w:line="240" w:lineRule="auto"/>
              <w:ind w:firstLine="0"/>
              <w:rPr>
                <w:sz w:val="16"/>
                <w:szCs w:val="16"/>
              </w:rPr>
            </w:pPr>
            <w:r w:rsidRPr="006640E7">
              <w:rPr>
                <w:sz w:val="16"/>
                <w:szCs w:val="16"/>
              </w:rPr>
              <w:lastRenderedPageBreak/>
              <w:t>10</w:t>
            </w:r>
          </w:p>
        </w:tc>
        <w:tc>
          <w:tcPr>
            <w:tcW w:w="1702" w:type="dxa"/>
            <w:hideMark/>
          </w:tcPr>
          <w:p w:rsidR="006640E7" w:rsidRPr="006640E7" w:rsidRDefault="00820A05" w:rsidP="006640E7">
            <w:pPr>
              <w:spacing w:line="240" w:lineRule="auto"/>
              <w:ind w:firstLine="0"/>
              <w:rPr>
                <w:sz w:val="16"/>
                <w:szCs w:val="16"/>
                <w:u w:val="single"/>
              </w:rPr>
            </w:pPr>
            <w:hyperlink r:id="rId15" w:history="1">
              <w:r w:rsidR="006640E7" w:rsidRPr="006640E7">
                <w:rPr>
                  <w:sz w:val="16"/>
                  <w:szCs w:val="16"/>
                </w:rPr>
                <w:t>Комитет по развитию транспортной инфраструктуры Санкт-Петербурга</w:t>
              </w:r>
            </w:hyperlink>
          </w:p>
        </w:tc>
        <w:tc>
          <w:tcPr>
            <w:tcW w:w="1134" w:type="dxa"/>
            <w:noWrap/>
            <w:hideMark/>
          </w:tcPr>
          <w:p w:rsidR="006640E7" w:rsidRPr="006640E7" w:rsidRDefault="006640E7" w:rsidP="006640E7">
            <w:pPr>
              <w:spacing w:line="240" w:lineRule="auto"/>
              <w:ind w:firstLine="0"/>
              <w:rPr>
                <w:sz w:val="16"/>
                <w:szCs w:val="16"/>
              </w:rPr>
            </w:pPr>
            <w:r w:rsidRPr="006640E7">
              <w:rPr>
                <w:sz w:val="16"/>
                <w:szCs w:val="16"/>
              </w:rPr>
              <w:t>№0172200005816000037</w:t>
            </w:r>
          </w:p>
        </w:tc>
        <w:tc>
          <w:tcPr>
            <w:tcW w:w="2693" w:type="dxa"/>
            <w:hideMark/>
          </w:tcPr>
          <w:p w:rsidR="006640E7" w:rsidRPr="006640E7" w:rsidRDefault="006640E7" w:rsidP="006640E7">
            <w:pPr>
              <w:spacing w:line="240" w:lineRule="auto"/>
              <w:ind w:firstLine="0"/>
              <w:rPr>
                <w:sz w:val="16"/>
                <w:szCs w:val="16"/>
              </w:rPr>
            </w:pPr>
            <w:r w:rsidRPr="006640E7">
              <w:rPr>
                <w:sz w:val="16"/>
                <w:szCs w:val="16"/>
              </w:rPr>
              <w:t>Оказание услуг по проектированию, изготовлению и монтажу стенда Комитета по развитию транспортной инфраструктуры Санкт-Петербурга на ХVII Международной специализированной выставке "Дороги. Мосты. Тоннели." для нужд Санкт-Петербурга.</w:t>
            </w:r>
          </w:p>
        </w:tc>
        <w:tc>
          <w:tcPr>
            <w:tcW w:w="992" w:type="dxa"/>
            <w:noWrap/>
            <w:hideMark/>
          </w:tcPr>
          <w:p w:rsidR="006640E7" w:rsidRPr="006640E7" w:rsidRDefault="006640E7" w:rsidP="006640E7">
            <w:pPr>
              <w:spacing w:line="240" w:lineRule="auto"/>
              <w:ind w:firstLine="0"/>
              <w:rPr>
                <w:sz w:val="16"/>
                <w:szCs w:val="16"/>
              </w:rPr>
            </w:pPr>
            <w:r w:rsidRPr="006640E7">
              <w:rPr>
                <w:sz w:val="16"/>
                <w:szCs w:val="16"/>
              </w:rPr>
              <w:t>3</w:t>
            </w:r>
          </w:p>
        </w:tc>
        <w:tc>
          <w:tcPr>
            <w:tcW w:w="992" w:type="dxa"/>
            <w:noWrap/>
            <w:hideMark/>
          </w:tcPr>
          <w:p w:rsidR="006640E7" w:rsidRPr="006640E7" w:rsidRDefault="006640E7" w:rsidP="006640E7">
            <w:pPr>
              <w:spacing w:line="240" w:lineRule="auto"/>
              <w:ind w:firstLine="0"/>
              <w:rPr>
                <w:sz w:val="16"/>
                <w:szCs w:val="16"/>
              </w:rPr>
            </w:pPr>
            <w:r w:rsidRPr="006640E7">
              <w:rPr>
                <w:sz w:val="16"/>
                <w:szCs w:val="16"/>
              </w:rPr>
              <w:t>1</w:t>
            </w:r>
          </w:p>
        </w:tc>
        <w:tc>
          <w:tcPr>
            <w:tcW w:w="993" w:type="dxa"/>
            <w:noWrap/>
            <w:hideMark/>
          </w:tcPr>
          <w:p w:rsidR="006640E7" w:rsidRPr="006640E7" w:rsidRDefault="006640E7" w:rsidP="006640E7">
            <w:pPr>
              <w:spacing w:line="240" w:lineRule="auto"/>
              <w:ind w:firstLine="0"/>
              <w:rPr>
                <w:sz w:val="16"/>
                <w:szCs w:val="16"/>
              </w:rPr>
            </w:pPr>
            <w:r w:rsidRPr="006640E7">
              <w:rPr>
                <w:sz w:val="16"/>
                <w:szCs w:val="16"/>
              </w:rPr>
              <w:t>1</w:t>
            </w:r>
          </w:p>
        </w:tc>
        <w:tc>
          <w:tcPr>
            <w:tcW w:w="708" w:type="dxa"/>
            <w:noWrap/>
            <w:hideMark/>
          </w:tcPr>
          <w:p w:rsidR="006640E7" w:rsidRPr="006640E7" w:rsidRDefault="006640E7" w:rsidP="006640E7">
            <w:pPr>
              <w:spacing w:line="240" w:lineRule="auto"/>
              <w:ind w:firstLine="0"/>
              <w:rPr>
                <w:bCs/>
                <w:sz w:val="16"/>
                <w:szCs w:val="16"/>
              </w:rPr>
            </w:pPr>
            <w:r w:rsidRPr="006640E7">
              <w:rPr>
                <w:bCs/>
                <w:sz w:val="16"/>
                <w:szCs w:val="16"/>
              </w:rPr>
              <w:t>990150</w:t>
            </w:r>
          </w:p>
        </w:tc>
        <w:tc>
          <w:tcPr>
            <w:tcW w:w="709" w:type="dxa"/>
            <w:noWrap/>
            <w:hideMark/>
          </w:tcPr>
          <w:p w:rsidR="006640E7" w:rsidRPr="006640E7" w:rsidRDefault="006640E7" w:rsidP="006640E7">
            <w:pPr>
              <w:spacing w:line="240" w:lineRule="auto"/>
              <w:ind w:firstLine="0"/>
              <w:rPr>
                <w:sz w:val="16"/>
                <w:szCs w:val="16"/>
              </w:rPr>
            </w:pPr>
            <w:r w:rsidRPr="006640E7">
              <w:rPr>
                <w:sz w:val="16"/>
                <w:szCs w:val="16"/>
              </w:rPr>
              <w:t>990150</w:t>
            </w:r>
          </w:p>
        </w:tc>
        <w:tc>
          <w:tcPr>
            <w:tcW w:w="709" w:type="dxa"/>
            <w:noWrap/>
            <w:hideMark/>
          </w:tcPr>
          <w:p w:rsidR="006640E7" w:rsidRPr="006640E7" w:rsidRDefault="006640E7" w:rsidP="006640E7">
            <w:pPr>
              <w:spacing w:line="240" w:lineRule="auto"/>
              <w:ind w:firstLine="0"/>
              <w:rPr>
                <w:sz w:val="16"/>
                <w:szCs w:val="16"/>
              </w:rPr>
            </w:pPr>
            <w:r w:rsidRPr="006640E7">
              <w:rPr>
                <w:sz w:val="16"/>
                <w:szCs w:val="16"/>
              </w:rPr>
              <w:t>0,00%</w:t>
            </w:r>
          </w:p>
        </w:tc>
      </w:tr>
      <w:tr w:rsidR="006640E7" w:rsidRPr="006640E7" w:rsidTr="006640E7">
        <w:trPr>
          <w:trHeight w:val="1268"/>
        </w:trPr>
        <w:tc>
          <w:tcPr>
            <w:tcW w:w="425" w:type="dxa"/>
            <w:noWrap/>
            <w:hideMark/>
          </w:tcPr>
          <w:p w:rsidR="006640E7" w:rsidRPr="006640E7" w:rsidRDefault="006640E7" w:rsidP="006640E7">
            <w:pPr>
              <w:spacing w:line="240" w:lineRule="auto"/>
              <w:ind w:firstLine="0"/>
              <w:rPr>
                <w:sz w:val="16"/>
                <w:szCs w:val="16"/>
              </w:rPr>
            </w:pPr>
            <w:r w:rsidRPr="006640E7">
              <w:rPr>
                <w:sz w:val="16"/>
                <w:szCs w:val="16"/>
              </w:rPr>
              <w:t>11</w:t>
            </w:r>
          </w:p>
        </w:tc>
        <w:tc>
          <w:tcPr>
            <w:tcW w:w="1702" w:type="dxa"/>
            <w:hideMark/>
          </w:tcPr>
          <w:p w:rsidR="006640E7" w:rsidRPr="006640E7" w:rsidRDefault="006640E7" w:rsidP="006640E7">
            <w:pPr>
              <w:spacing w:line="240" w:lineRule="auto"/>
              <w:ind w:firstLine="0"/>
              <w:rPr>
                <w:sz w:val="16"/>
                <w:szCs w:val="16"/>
              </w:rPr>
            </w:pPr>
            <w:r w:rsidRPr="006640E7">
              <w:rPr>
                <w:sz w:val="16"/>
                <w:szCs w:val="16"/>
              </w:rPr>
              <w:t xml:space="preserve">Комитет по физической культуре и спорту </w:t>
            </w:r>
          </w:p>
        </w:tc>
        <w:tc>
          <w:tcPr>
            <w:tcW w:w="1134" w:type="dxa"/>
            <w:noWrap/>
            <w:hideMark/>
          </w:tcPr>
          <w:p w:rsidR="006640E7" w:rsidRPr="006640E7" w:rsidRDefault="006640E7" w:rsidP="006640E7">
            <w:pPr>
              <w:spacing w:line="240" w:lineRule="auto"/>
              <w:ind w:firstLine="0"/>
              <w:rPr>
                <w:sz w:val="16"/>
                <w:szCs w:val="16"/>
              </w:rPr>
            </w:pPr>
            <w:r w:rsidRPr="006640E7">
              <w:rPr>
                <w:sz w:val="16"/>
                <w:szCs w:val="16"/>
              </w:rPr>
              <w:t>№0172200004516000038</w:t>
            </w:r>
          </w:p>
        </w:tc>
        <w:tc>
          <w:tcPr>
            <w:tcW w:w="2693" w:type="dxa"/>
            <w:hideMark/>
          </w:tcPr>
          <w:p w:rsidR="006640E7" w:rsidRPr="006640E7" w:rsidRDefault="006640E7" w:rsidP="006640E7">
            <w:pPr>
              <w:spacing w:line="240" w:lineRule="auto"/>
              <w:ind w:firstLine="0"/>
              <w:rPr>
                <w:sz w:val="16"/>
                <w:szCs w:val="16"/>
              </w:rPr>
            </w:pPr>
            <w:r w:rsidRPr="006640E7">
              <w:rPr>
                <w:sz w:val="16"/>
                <w:szCs w:val="16"/>
              </w:rPr>
              <w:t>Выполнение работ по ремонту внутренней системы электроснабжения и освещения здания Комитета по физической культуре и спорту</w:t>
            </w:r>
          </w:p>
        </w:tc>
        <w:tc>
          <w:tcPr>
            <w:tcW w:w="992" w:type="dxa"/>
            <w:noWrap/>
            <w:hideMark/>
          </w:tcPr>
          <w:p w:rsidR="006640E7" w:rsidRPr="006640E7" w:rsidRDefault="006640E7" w:rsidP="006640E7">
            <w:pPr>
              <w:spacing w:line="240" w:lineRule="auto"/>
              <w:ind w:firstLine="0"/>
              <w:rPr>
                <w:sz w:val="16"/>
                <w:szCs w:val="16"/>
              </w:rPr>
            </w:pPr>
            <w:r w:rsidRPr="006640E7">
              <w:rPr>
                <w:sz w:val="16"/>
                <w:szCs w:val="16"/>
              </w:rPr>
              <w:t>6</w:t>
            </w:r>
          </w:p>
        </w:tc>
        <w:tc>
          <w:tcPr>
            <w:tcW w:w="992" w:type="dxa"/>
            <w:noWrap/>
            <w:hideMark/>
          </w:tcPr>
          <w:p w:rsidR="006640E7" w:rsidRPr="006640E7" w:rsidRDefault="006640E7" w:rsidP="006640E7">
            <w:pPr>
              <w:spacing w:line="240" w:lineRule="auto"/>
              <w:ind w:firstLine="0"/>
              <w:rPr>
                <w:sz w:val="16"/>
                <w:szCs w:val="16"/>
              </w:rPr>
            </w:pPr>
            <w:r w:rsidRPr="006640E7">
              <w:rPr>
                <w:sz w:val="16"/>
                <w:szCs w:val="16"/>
              </w:rPr>
              <w:t>2</w:t>
            </w:r>
          </w:p>
        </w:tc>
        <w:tc>
          <w:tcPr>
            <w:tcW w:w="993" w:type="dxa"/>
            <w:noWrap/>
            <w:hideMark/>
          </w:tcPr>
          <w:p w:rsidR="006640E7" w:rsidRPr="006640E7" w:rsidRDefault="006640E7" w:rsidP="006640E7">
            <w:pPr>
              <w:spacing w:line="240" w:lineRule="auto"/>
              <w:ind w:firstLine="0"/>
              <w:rPr>
                <w:sz w:val="16"/>
                <w:szCs w:val="16"/>
              </w:rPr>
            </w:pPr>
            <w:r w:rsidRPr="006640E7">
              <w:rPr>
                <w:sz w:val="16"/>
                <w:szCs w:val="16"/>
              </w:rPr>
              <w:t>1</w:t>
            </w:r>
          </w:p>
        </w:tc>
        <w:tc>
          <w:tcPr>
            <w:tcW w:w="708" w:type="dxa"/>
            <w:noWrap/>
            <w:hideMark/>
          </w:tcPr>
          <w:p w:rsidR="006640E7" w:rsidRPr="006640E7" w:rsidRDefault="006640E7" w:rsidP="006640E7">
            <w:pPr>
              <w:spacing w:line="240" w:lineRule="auto"/>
              <w:ind w:firstLine="0"/>
              <w:rPr>
                <w:sz w:val="16"/>
                <w:szCs w:val="16"/>
              </w:rPr>
            </w:pPr>
            <w:r w:rsidRPr="006640E7">
              <w:rPr>
                <w:sz w:val="16"/>
                <w:szCs w:val="16"/>
              </w:rPr>
              <w:t>944446</w:t>
            </w:r>
          </w:p>
        </w:tc>
        <w:tc>
          <w:tcPr>
            <w:tcW w:w="709" w:type="dxa"/>
            <w:noWrap/>
            <w:hideMark/>
          </w:tcPr>
          <w:p w:rsidR="006640E7" w:rsidRPr="006640E7" w:rsidRDefault="006640E7" w:rsidP="006640E7">
            <w:pPr>
              <w:spacing w:line="240" w:lineRule="auto"/>
              <w:ind w:firstLine="0"/>
              <w:rPr>
                <w:sz w:val="16"/>
                <w:szCs w:val="16"/>
              </w:rPr>
            </w:pPr>
            <w:r w:rsidRPr="006640E7">
              <w:rPr>
                <w:sz w:val="16"/>
                <w:szCs w:val="16"/>
              </w:rPr>
              <w:t>939723,77</w:t>
            </w:r>
          </w:p>
        </w:tc>
        <w:tc>
          <w:tcPr>
            <w:tcW w:w="709" w:type="dxa"/>
            <w:noWrap/>
            <w:hideMark/>
          </w:tcPr>
          <w:p w:rsidR="006640E7" w:rsidRPr="006640E7" w:rsidRDefault="006640E7" w:rsidP="006640E7">
            <w:pPr>
              <w:spacing w:line="240" w:lineRule="auto"/>
              <w:ind w:firstLine="0"/>
              <w:rPr>
                <w:sz w:val="16"/>
                <w:szCs w:val="16"/>
              </w:rPr>
            </w:pPr>
            <w:r w:rsidRPr="006640E7">
              <w:rPr>
                <w:sz w:val="16"/>
                <w:szCs w:val="16"/>
              </w:rPr>
              <w:t>0,50%</w:t>
            </w:r>
          </w:p>
        </w:tc>
      </w:tr>
      <w:tr w:rsidR="006640E7" w:rsidRPr="006640E7" w:rsidTr="006640E7">
        <w:trPr>
          <w:trHeight w:val="1125"/>
        </w:trPr>
        <w:tc>
          <w:tcPr>
            <w:tcW w:w="425" w:type="dxa"/>
            <w:noWrap/>
            <w:hideMark/>
          </w:tcPr>
          <w:p w:rsidR="006640E7" w:rsidRPr="006640E7" w:rsidRDefault="006640E7" w:rsidP="006640E7">
            <w:pPr>
              <w:spacing w:line="240" w:lineRule="auto"/>
              <w:ind w:firstLine="0"/>
              <w:rPr>
                <w:sz w:val="16"/>
                <w:szCs w:val="16"/>
              </w:rPr>
            </w:pPr>
            <w:r w:rsidRPr="006640E7">
              <w:rPr>
                <w:sz w:val="16"/>
                <w:szCs w:val="16"/>
              </w:rPr>
              <w:t>12</w:t>
            </w:r>
          </w:p>
        </w:tc>
        <w:tc>
          <w:tcPr>
            <w:tcW w:w="1702" w:type="dxa"/>
            <w:hideMark/>
          </w:tcPr>
          <w:p w:rsidR="006640E7" w:rsidRPr="006640E7" w:rsidRDefault="00820A05" w:rsidP="006640E7">
            <w:pPr>
              <w:spacing w:line="240" w:lineRule="auto"/>
              <w:ind w:firstLine="0"/>
              <w:rPr>
                <w:sz w:val="16"/>
                <w:szCs w:val="16"/>
                <w:u w:val="single"/>
              </w:rPr>
            </w:pPr>
            <w:hyperlink r:id="rId16" w:history="1">
              <w:r w:rsidR="006640E7" w:rsidRPr="006640E7">
                <w:rPr>
                  <w:sz w:val="16"/>
                  <w:szCs w:val="16"/>
                </w:rPr>
                <w:t xml:space="preserve">Главное следственное управление </w:t>
              </w:r>
              <w:r w:rsidR="006640E7">
                <w:rPr>
                  <w:sz w:val="16"/>
                  <w:szCs w:val="16"/>
                </w:rPr>
                <w:t>Следственного Комитета Российской Ф</w:t>
              </w:r>
              <w:r w:rsidR="006640E7" w:rsidRPr="006640E7">
                <w:rPr>
                  <w:sz w:val="16"/>
                  <w:szCs w:val="16"/>
                </w:rPr>
                <w:t xml:space="preserve">едерации по городу Санкт-Петербургу </w:t>
              </w:r>
            </w:hyperlink>
          </w:p>
        </w:tc>
        <w:tc>
          <w:tcPr>
            <w:tcW w:w="1134" w:type="dxa"/>
            <w:noWrap/>
            <w:hideMark/>
          </w:tcPr>
          <w:p w:rsidR="006640E7" w:rsidRPr="006640E7" w:rsidRDefault="006640E7" w:rsidP="006640E7">
            <w:pPr>
              <w:spacing w:line="240" w:lineRule="auto"/>
              <w:ind w:firstLine="0"/>
              <w:rPr>
                <w:sz w:val="16"/>
                <w:szCs w:val="16"/>
              </w:rPr>
            </w:pPr>
            <w:r w:rsidRPr="006640E7">
              <w:rPr>
                <w:sz w:val="16"/>
                <w:szCs w:val="16"/>
              </w:rPr>
              <w:t>№0372100009016000058</w:t>
            </w:r>
          </w:p>
        </w:tc>
        <w:tc>
          <w:tcPr>
            <w:tcW w:w="2693" w:type="dxa"/>
            <w:hideMark/>
          </w:tcPr>
          <w:p w:rsidR="006640E7" w:rsidRPr="006640E7" w:rsidRDefault="006640E7" w:rsidP="006640E7">
            <w:pPr>
              <w:spacing w:line="240" w:lineRule="auto"/>
              <w:ind w:firstLine="0"/>
              <w:rPr>
                <w:sz w:val="16"/>
                <w:szCs w:val="16"/>
              </w:rPr>
            </w:pPr>
            <w:r w:rsidRPr="006640E7">
              <w:rPr>
                <w:sz w:val="16"/>
                <w:szCs w:val="16"/>
              </w:rPr>
              <w:t xml:space="preserve">Поставка форменного обмундирования </w:t>
            </w:r>
          </w:p>
        </w:tc>
        <w:tc>
          <w:tcPr>
            <w:tcW w:w="992" w:type="dxa"/>
            <w:noWrap/>
            <w:hideMark/>
          </w:tcPr>
          <w:p w:rsidR="006640E7" w:rsidRPr="006640E7" w:rsidRDefault="006640E7" w:rsidP="006640E7">
            <w:pPr>
              <w:spacing w:line="240" w:lineRule="auto"/>
              <w:ind w:firstLine="0"/>
              <w:rPr>
                <w:sz w:val="16"/>
                <w:szCs w:val="16"/>
              </w:rPr>
            </w:pPr>
            <w:r w:rsidRPr="006640E7">
              <w:rPr>
                <w:sz w:val="16"/>
                <w:szCs w:val="16"/>
              </w:rPr>
              <w:t>5</w:t>
            </w:r>
          </w:p>
        </w:tc>
        <w:tc>
          <w:tcPr>
            <w:tcW w:w="992" w:type="dxa"/>
            <w:noWrap/>
            <w:hideMark/>
          </w:tcPr>
          <w:p w:rsidR="006640E7" w:rsidRPr="006640E7" w:rsidRDefault="006640E7" w:rsidP="006640E7">
            <w:pPr>
              <w:spacing w:line="240" w:lineRule="auto"/>
              <w:ind w:firstLine="0"/>
              <w:rPr>
                <w:sz w:val="16"/>
                <w:szCs w:val="16"/>
              </w:rPr>
            </w:pPr>
            <w:r w:rsidRPr="006640E7">
              <w:rPr>
                <w:sz w:val="16"/>
                <w:szCs w:val="16"/>
              </w:rPr>
              <w:t>2</w:t>
            </w:r>
          </w:p>
        </w:tc>
        <w:tc>
          <w:tcPr>
            <w:tcW w:w="993" w:type="dxa"/>
            <w:noWrap/>
            <w:hideMark/>
          </w:tcPr>
          <w:p w:rsidR="006640E7" w:rsidRPr="006640E7" w:rsidRDefault="006640E7" w:rsidP="006640E7">
            <w:pPr>
              <w:spacing w:line="240" w:lineRule="auto"/>
              <w:ind w:firstLine="0"/>
              <w:rPr>
                <w:sz w:val="16"/>
                <w:szCs w:val="16"/>
              </w:rPr>
            </w:pPr>
            <w:r w:rsidRPr="006640E7">
              <w:rPr>
                <w:sz w:val="16"/>
                <w:szCs w:val="16"/>
              </w:rPr>
              <w:t>1</w:t>
            </w:r>
          </w:p>
        </w:tc>
        <w:tc>
          <w:tcPr>
            <w:tcW w:w="708" w:type="dxa"/>
            <w:noWrap/>
            <w:hideMark/>
          </w:tcPr>
          <w:p w:rsidR="006640E7" w:rsidRPr="006640E7" w:rsidRDefault="006640E7" w:rsidP="006640E7">
            <w:pPr>
              <w:spacing w:line="240" w:lineRule="auto"/>
              <w:ind w:firstLine="0"/>
              <w:rPr>
                <w:sz w:val="16"/>
                <w:szCs w:val="16"/>
              </w:rPr>
            </w:pPr>
            <w:r w:rsidRPr="006640E7">
              <w:rPr>
                <w:sz w:val="16"/>
                <w:szCs w:val="16"/>
              </w:rPr>
              <w:t>1999980</w:t>
            </w:r>
          </w:p>
        </w:tc>
        <w:tc>
          <w:tcPr>
            <w:tcW w:w="709" w:type="dxa"/>
            <w:noWrap/>
            <w:hideMark/>
          </w:tcPr>
          <w:p w:rsidR="006640E7" w:rsidRPr="006640E7" w:rsidRDefault="006640E7" w:rsidP="006640E7">
            <w:pPr>
              <w:spacing w:line="240" w:lineRule="auto"/>
              <w:ind w:firstLine="0"/>
              <w:rPr>
                <w:sz w:val="16"/>
                <w:szCs w:val="16"/>
              </w:rPr>
            </w:pPr>
            <w:r w:rsidRPr="006640E7">
              <w:rPr>
                <w:sz w:val="16"/>
                <w:szCs w:val="16"/>
              </w:rPr>
              <w:t>1989980,1</w:t>
            </w:r>
          </w:p>
        </w:tc>
        <w:tc>
          <w:tcPr>
            <w:tcW w:w="709" w:type="dxa"/>
            <w:noWrap/>
            <w:hideMark/>
          </w:tcPr>
          <w:p w:rsidR="006640E7" w:rsidRPr="006640E7" w:rsidRDefault="006640E7" w:rsidP="006640E7">
            <w:pPr>
              <w:spacing w:line="240" w:lineRule="auto"/>
              <w:ind w:firstLine="0"/>
              <w:rPr>
                <w:sz w:val="16"/>
                <w:szCs w:val="16"/>
              </w:rPr>
            </w:pPr>
            <w:r w:rsidRPr="006640E7">
              <w:rPr>
                <w:sz w:val="16"/>
                <w:szCs w:val="16"/>
              </w:rPr>
              <w:t>0,50%</w:t>
            </w:r>
          </w:p>
        </w:tc>
      </w:tr>
      <w:tr w:rsidR="006640E7" w:rsidRPr="006640E7" w:rsidTr="006640E7">
        <w:trPr>
          <w:trHeight w:val="1394"/>
        </w:trPr>
        <w:tc>
          <w:tcPr>
            <w:tcW w:w="425" w:type="dxa"/>
            <w:noWrap/>
            <w:hideMark/>
          </w:tcPr>
          <w:p w:rsidR="006640E7" w:rsidRPr="006640E7" w:rsidRDefault="006640E7" w:rsidP="006640E7">
            <w:pPr>
              <w:spacing w:line="240" w:lineRule="auto"/>
              <w:ind w:firstLine="0"/>
              <w:rPr>
                <w:sz w:val="16"/>
                <w:szCs w:val="16"/>
              </w:rPr>
            </w:pPr>
            <w:r w:rsidRPr="006640E7">
              <w:rPr>
                <w:sz w:val="16"/>
                <w:szCs w:val="16"/>
              </w:rPr>
              <w:t>13</w:t>
            </w:r>
          </w:p>
        </w:tc>
        <w:tc>
          <w:tcPr>
            <w:tcW w:w="1702" w:type="dxa"/>
            <w:hideMark/>
          </w:tcPr>
          <w:p w:rsidR="006640E7" w:rsidRPr="006640E7" w:rsidRDefault="006640E7" w:rsidP="006640E7">
            <w:pPr>
              <w:spacing w:line="240" w:lineRule="auto"/>
              <w:ind w:firstLine="0"/>
              <w:rPr>
                <w:sz w:val="16"/>
                <w:szCs w:val="16"/>
              </w:rPr>
            </w:pPr>
            <w:r w:rsidRPr="006640E7">
              <w:rPr>
                <w:sz w:val="16"/>
                <w:szCs w:val="16"/>
              </w:rPr>
              <w:t xml:space="preserve">Комитет по вопросам законности, правопорядка и безопасности </w:t>
            </w:r>
          </w:p>
        </w:tc>
        <w:tc>
          <w:tcPr>
            <w:tcW w:w="1134" w:type="dxa"/>
            <w:noWrap/>
            <w:hideMark/>
          </w:tcPr>
          <w:p w:rsidR="006640E7" w:rsidRPr="006640E7" w:rsidRDefault="006640E7" w:rsidP="006640E7">
            <w:pPr>
              <w:spacing w:line="240" w:lineRule="auto"/>
              <w:ind w:firstLine="0"/>
              <w:rPr>
                <w:sz w:val="16"/>
                <w:szCs w:val="16"/>
              </w:rPr>
            </w:pPr>
            <w:r w:rsidRPr="006640E7">
              <w:rPr>
                <w:sz w:val="16"/>
                <w:szCs w:val="16"/>
              </w:rPr>
              <w:t>№0172200005216000101</w:t>
            </w:r>
          </w:p>
        </w:tc>
        <w:tc>
          <w:tcPr>
            <w:tcW w:w="2693" w:type="dxa"/>
            <w:hideMark/>
          </w:tcPr>
          <w:p w:rsidR="006640E7" w:rsidRPr="006640E7" w:rsidRDefault="006640E7" w:rsidP="006640E7">
            <w:pPr>
              <w:spacing w:line="240" w:lineRule="auto"/>
              <w:ind w:firstLine="0"/>
              <w:rPr>
                <w:sz w:val="16"/>
                <w:szCs w:val="16"/>
              </w:rPr>
            </w:pPr>
            <w:r w:rsidRPr="006640E7">
              <w:rPr>
                <w:sz w:val="16"/>
                <w:szCs w:val="16"/>
              </w:rPr>
              <w:t>Выполнение работ по монтажу сети внутреннего электроснабжения помещений Комитета по вопросам законности, правопорядка и безопасности, расположенных по адресу: Санкт-Петербург, Кондратьевский пр., д. 40</w:t>
            </w:r>
          </w:p>
        </w:tc>
        <w:tc>
          <w:tcPr>
            <w:tcW w:w="992" w:type="dxa"/>
            <w:noWrap/>
            <w:hideMark/>
          </w:tcPr>
          <w:p w:rsidR="006640E7" w:rsidRPr="006640E7" w:rsidRDefault="006640E7" w:rsidP="006640E7">
            <w:pPr>
              <w:spacing w:line="240" w:lineRule="auto"/>
              <w:ind w:firstLine="0"/>
              <w:rPr>
                <w:sz w:val="16"/>
                <w:szCs w:val="16"/>
              </w:rPr>
            </w:pPr>
            <w:r w:rsidRPr="006640E7">
              <w:rPr>
                <w:sz w:val="16"/>
                <w:szCs w:val="16"/>
              </w:rPr>
              <w:t>9</w:t>
            </w:r>
          </w:p>
        </w:tc>
        <w:tc>
          <w:tcPr>
            <w:tcW w:w="992" w:type="dxa"/>
            <w:noWrap/>
            <w:hideMark/>
          </w:tcPr>
          <w:p w:rsidR="006640E7" w:rsidRPr="006640E7" w:rsidRDefault="006640E7" w:rsidP="006640E7">
            <w:pPr>
              <w:spacing w:line="240" w:lineRule="auto"/>
              <w:ind w:firstLine="0"/>
              <w:rPr>
                <w:sz w:val="16"/>
                <w:szCs w:val="16"/>
              </w:rPr>
            </w:pPr>
            <w:r w:rsidRPr="006640E7">
              <w:rPr>
                <w:sz w:val="16"/>
                <w:szCs w:val="16"/>
              </w:rPr>
              <w:t>2</w:t>
            </w:r>
          </w:p>
        </w:tc>
        <w:tc>
          <w:tcPr>
            <w:tcW w:w="993" w:type="dxa"/>
            <w:noWrap/>
            <w:hideMark/>
          </w:tcPr>
          <w:p w:rsidR="006640E7" w:rsidRPr="006640E7" w:rsidRDefault="006640E7" w:rsidP="006640E7">
            <w:pPr>
              <w:spacing w:line="240" w:lineRule="auto"/>
              <w:ind w:firstLine="0"/>
              <w:rPr>
                <w:sz w:val="16"/>
                <w:szCs w:val="16"/>
              </w:rPr>
            </w:pPr>
            <w:r w:rsidRPr="006640E7">
              <w:rPr>
                <w:sz w:val="16"/>
                <w:szCs w:val="16"/>
              </w:rPr>
              <w:t>1</w:t>
            </w:r>
          </w:p>
        </w:tc>
        <w:tc>
          <w:tcPr>
            <w:tcW w:w="708" w:type="dxa"/>
            <w:noWrap/>
            <w:hideMark/>
          </w:tcPr>
          <w:p w:rsidR="006640E7" w:rsidRPr="006640E7" w:rsidRDefault="006640E7" w:rsidP="006640E7">
            <w:pPr>
              <w:spacing w:line="240" w:lineRule="auto"/>
              <w:ind w:firstLine="0"/>
              <w:rPr>
                <w:sz w:val="16"/>
                <w:szCs w:val="16"/>
              </w:rPr>
            </w:pPr>
            <w:r w:rsidRPr="006640E7">
              <w:rPr>
                <w:sz w:val="16"/>
                <w:szCs w:val="16"/>
              </w:rPr>
              <w:t>2470530,65</w:t>
            </w:r>
          </w:p>
        </w:tc>
        <w:tc>
          <w:tcPr>
            <w:tcW w:w="709" w:type="dxa"/>
            <w:noWrap/>
            <w:hideMark/>
          </w:tcPr>
          <w:p w:rsidR="006640E7" w:rsidRPr="006640E7" w:rsidRDefault="006640E7" w:rsidP="006640E7">
            <w:pPr>
              <w:spacing w:line="240" w:lineRule="auto"/>
              <w:ind w:firstLine="0"/>
              <w:rPr>
                <w:sz w:val="16"/>
                <w:szCs w:val="16"/>
              </w:rPr>
            </w:pPr>
            <w:r w:rsidRPr="006640E7">
              <w:rPr>
                <w:sz w:val="16"/>
                <w:szCs w:val="16"/>
              </w:rPr>
              <w:t>2458178</w:t>
            </w:r>
          </w:p>
        </w:tc>
        <w:tc>
          <w:tcPr>
            <w:tcW w:w="709" w:type="dxa"/>
            <w:noWrap/>
            <w:hideMark/>
          </w:tcPr>
          <w:p w:rsidR="006640E7" w:rsidRPr="006640E7" w:rsidRDefault="006640E7" w:rsidP="006640E7">
            <w:pPr>
              <w:spacing w:line="240" w:lineRule="auto"/>
              <w:ind w:firstLine="0"/>
              <w:rPr>
                <w:sz w:val="16"/>
                <w:szCs w:val="16"/>
              </w:rPr>
            </w:pPr>
            <w:r w:rsidRPr="006640E7">
              <w:rPr>
                <w:sz w:val="16"/>
                <w:szCs w:val="16"/>
              </w:rPr>
              <w:t>0,50%</w:t>
            </w:r>
          </w:p>
        </w:tc>
      </w:tr>
      <w:tr w:rsidR="006640E7" w:rsidRPr="006640E7" w:rsidTr="006640E7">
        <w:trPr>
          <w:trHeight w:val="415"/>
        </w:trPr>
        <w:tc>
          <w:tcPr>
            <w:tcW w:w="425" w:type="dxa"/>
            <w:noWrap/>
            <w:hideMark/>
          </w:tcPr>
          <w:p w:rsidR="006640E7" w:rsidRPr="006640E7" w:rsidRDefault="006640E7" w:rsidP="006640E7">
            <w:pPr>
              <w:spacing w:line="240" w:lineRule="auto"/>
              <w:ind w:firstLine="0"/>
              <w:rPr>
                <w:sz w:val="16"/>
                <w:szCs w:val="16"/>
              </w:rPr>
            </w:pPr>
            <w:r w:rsidRPr="006640E7">
              <w:rPr>
                <w:sz w:val="16"/>
                <w:szCs w:val="16"/>
              </w:rPr>
              <w:t>14</w:t>
            </w:r>
          </w:p>
        </w:tc>
        <w:tc>
          <w:tcPr>
            <w:tcW w:w="1702" w:type="dxa"/>
            <w:hideMark/>
          </w:tcPr>
          <w:p w:rsidR="006640E7" w:rsidRPr="006640E7" w:rsidRDefault="006640E7" w:rsidP="006640E7">
            <w:pPr>
              <w:spacing w:line="240" w:lineRule="auto"/>
              <w:ind w:firstLine="0"/>
              <w:rPr>
                <w:sz w:val="16"/>
                <w:szCs w:val="16"/>
              </w:rPr>
            </w:pPr>
            <w:r w:rsidRPr="006640E7">
              <w:rPr>
                <w:sz w:val="16"/>
                <w:szCs w:val="16"/>
              </w:rPr>
              <w:t>Главное следственное управление Следственного Комитета Российской Федерации по городу Санкт-Петербургу</w:t>
            </w:r>
          </w:p>
        </w:tc>
        <w:tc>
          <w:tcPr>
            <w:tcW w:w="1134" w:type="dxa"/>
            <w:noWrap/>
            <w:hideMark/>
          </w:tcPr>
          <w:p w:rsidR="006640E7" w:rsidRPr="006640E7" w:rsidRDefault="006640E7" w:rsidP="006640E7">
            <w:pPr>
              <w:spacing w:line="240" w:lineRule="auto"/>
              <w:ind w:firstLine="0"/>
              <w:rPr>
                <w:sz w:val="16"/>
                <w:szCs w:val="16"/>
              </w:rPr>
            </w:pPr>
            <w:r w:rsidRPr="006640E7">
              <w:rPr>
                <w:sz w:val="16"/>
                <w:szCs w:val="16"/>
              </w:rPr>
              <w:t>№0372100009016000047</w:t>
            </w:r>
          </w:p>
        </w:tc>
        <w:tc>
          <w:tcPr>
            <w:tcW w:w="2693" w:type="dxa"/>
            <w:hideMark/>
          </w:tcPr>
          <w:p w:rsidR="006640E7" w:rsidRPr="006640E7" w:rsidRDefault="006640E7" w:rsidP="006640E7">
            <w:pPr>
              <w:spacing w:line="240" w:lineRule="auto"/>
              <w:ind w:firstLine="0"/>
              <w:rPr>
                <w:sz w:val="16"/>
                <w:szCs w:val="16"/>
              </w:rPr>
            </w:pPr>
            <w:r w:rsidRPr="006640E7">
              <w:rPr>
                <w:sz w:val="16"/>
                <w:szCs w:val="16"/>
              </w:rPr>
              <w:t xml:space="preserve">Поставка </w:t>
            </w:r>
            <w:proofErr w:type="gramStart"/>
            <w:r w:rsidRPr="006640E7">
              <w:rPr>
                <w:sz w:val="16"/>
                <w:szCs w:val="16"/>
              </w:rPr>
              <w:t>компьютерной  техники</w:t>
            </w:r>
            <w:proofErr w:type="gramEnd"/>
            <w:r w:rsidRPr="006640E7">
              <w:rPr>
                <w:sz w:val="16"/>
                <w:szCs w:val="16"/>
              </w:rPr>
              <w:t xml:space="preserve"> </w:t>
            </w:r>
          </w:p>
        </w:tc>
        <w:tc>
          <w:tcPr>
            <w:tcW w:w="992" w:type="dxa"/>
            <w:noWrap/>
            <w:hideMark/>
          </w:tcPr>
          <w:p w:rsidR="006640E7" w:rsidRPr="006640E7" w:rsidRDefault="006640E7" w:rsidP="006640E7">
            <w:pPr>
              <w:spacing w:line="240" w:lineRule="auto"/>
              <w:ind w:firstLine="0"/>
              <w:rPr>
                <w:sz w:val="16"/>
                <w:szCs w:val="16"/>
              </w:rPr>
            </w:pPr>
            <w:r w:rsidRPr="006640E7">
              <w:rPr>
                <w:sz w:val="16"/>
                <w:szCs w:val="16"/>
              </w:rPr>
              <w:t>6</w:t>
            </w:r>
          </w:p>
        </w:tc>
        <w:tc>
          <w:tcPr>
            <w:tcW w:w="992" w:type="dxa"/>
            <w:noWrap/>
            <w:hideMark/>
          </w:tcPr>
          <w:p w:rsidR="006640E7" w:rsidRPr="006640E7" w:rsidRDefault="006640E7" w:rsidP="006640E7">
            <w:pPr>
              <w:spacing w:line="240" w:lineRule="auto"/>
              <w:ind w:firstLine="0"/>
              <w:rPr>
                <w:sz w:val="16"/>
                <w:szCs w:val="16"/>
              </w:rPr>
            </w:pPr>
            <w:r w:rsidRPr="006640E7">
              <w:rPr>
                <w:sz w:val="16"/>
                <w:szCs w:val="16"/>
              </w:rPr>
              <w:t>1</w:t>
            </w:r>
          </w:p>
        </w:tc>
        <w:tc>
          <w:tcPr>
            <w:tcW w:w="993" w:type="dxa"/>
            <w:noWrap/>
            <w:hideMark/>
          </w:tcPr>
          <w:p w:rsidR="006640E7" w:rsidRPr="006640E7" w:rsidRDefault="006640E7" w:rsidP="006640E7">
            <w:pPr>
              <w:spacing w:line="240" w:lineRule="auto"/>
              <w:ind w:firstLine="0"/>
              <w:rPr>
                <w:sz w:val="16"/>
                <w:szCs w:val="16"/>
              </w:rPr>
            </w:pPr>
            <w:r w:rsidRPr="006640E7">
              <w:rPr>
                <w:sz w:val="16"/>
                <w:szCs w:val="16"/>
              </w:rPr>
              <w:t>1</w:t>
            </w:r>
          </w:p>
        </w:tc>
        <w:tc>
          <w:tcPr>
            <w:tcW w:w="708" w:type="dxa"/>
            <w:noWrap/>
            <w:hideMark/>
          </w:tcPr>
          <w:p w:rsidR="006640E7" w:rsidRPr="006640E7" w:rsidRDefault="006640E7" w:rsidP="006640E7">
            <w:pPr>
              <w:spacing w:line="240" w:lineRule="auto"/>
              <w:ind w:firstLine="0"/>
              <w:rPr>
                <w:sz w:val="16"/>
                <w:szCs w:val="16"/>
              </w:rPr>
            </w:pPr>
            <w:r w:rsidRPr="006640E7">
              <w:rPr>
                <w:sz w:val="16"/>
                <w:szCs w:val="16"/>
              </w:rPr>
              <w:t>172796,64</w:t>
            </w:r>
          </w:p>
        </w:tc>
        <w:tc>
          <w:tcPr>
            <w:tcW w:w="709" w:type="dxa"/>
            <w:noWrap/>
            <w:hideMark/>
          </w:tcPr>
          <w:p w:rsidR="006640E7" w:rsidRPr="006640E7" w:rsidRDefault="006640E7" w:rsidP="006640E7">
            <w:pPr>
              <w:spacing w:line="240" w:lineRule="auto"/>
              <w:ind w:firstLine="0"/>
              <w:rPr>
                <w:sz w:val="16"/>
                <w:szCs w:val="16"/>
              </w:rPr>
            </w:pPr>
            <w:r w:rsidRPr="006640E7">
              <w:rPr>
                <w:sz w:val="16"/>
                <w:szCs w:val="16"/>
              </w:rPr>
              <w:t>172796,64</w:t>
            </w:r>
          </w:p>
        </w:tc>
        <w:tc>
          <w:tcPr>
            <w:tcW w:w="709" w:type="dxa"/>
            <w:noWrap/>
            <w:hideMark/>
          </w:tcPr>
          <w:p w:rsidR="006640E7" w:rsidRPr="006640E7" w:rsidRDefault="006640E7" w:rsidP="006640E7">
            <w:pPr>
              <w:spacing w:line="240" w:lineRule="auto"/>
              <w:ind w:firstLine="0"/>
              <w:rPr>
                <w:sz w:val="16"/>
                <w:szCs w:val="16"/>
              </w:rPr>
            </w:pPr>
            <w:r w:rsidRPr="006640E7">
              <w:rPr>
                <w:sz w:val="16"/>
                <w:szCs w:val="16"/>
              </w:rPr>
              <w:t>0,00%</w:t>
            </w:r>
          </w:p>
        </w:tc>
      </w:tr>
    </w:tbl>
    <w:p w:rsidR="00B7243A" w:rsidRPr="00B7243A" w:rsidRDefault="00B7243A" w:rsidP="00B7243A">
      <w:pPr>
        <w:ind w:firstLine="0"/>
        <w:rPr>
          <w:sz w:val="16"/>
        </w:rPr>
      </w:pPr>
      <w:r w:rsidRPr="005B1A4E">
        <w:rPr>
          <w:sz w:val="20"/>
        </w:rPr>
        <w:t>Источник:</w:t>
      </w:r>
      <w:r>
        <w:rPr>
          <w:sz w:val="20"/>
        </w:rPr>
        <w:t xml:space="preserve"> Единая информационная система </w:t>
      </w:r>
      <w:r w:rsidRPr="00B7243A">
        <w:rPr>
          <w:sz w:val="16"/>
        </w:rPr>
        <w:t>(</w:t>
      </w:r>
      <w:proofErr w:type="spellStart"/>
      <w:r w:rsidRPr="00B7243A">
        <w:rPr>
          <w:sz w:val="20"/>
          <w:lang w:val="en-US"/>
        </w:rPr>
        <w:t>zakupki</w:t>
      </w:r>
      <w:proofErr w:type="spellEnd"/>
      <w:r w:rsidRPr="00B7243A">
        <w:rPr>
          <w:sz w:val="20"/>
        </w:rPr>
        <w:t>.</w:t>
      </w:r>
      <w:proofErr w:type="spellStart"/>
      <w:r w:rsidRPr="00B7243A">
        <w:rPr>
          <w:sz w:val="20"/>
          <w:lang w:val="en-US"/>
        </w:rPr>
        <w:t>gov</w:t>
      </w:r>
      <w:proofErr w:type="spellEnd"/>
      <w:r w:rsidRPr="00B7243A">
        <w:rPr>
          <w:sz w:val="20"/>
        </w:rPr>
        <w:t>.</w:t>
      </w:r>
      <w:proofErr w:type="spellStart"/>
      <w:r w:rsidRPr="00B7243A">
        <w:rPr>
          <w:sz w:val="20"/>
          <w:lang w:val="en-US"/>
        </w:rPr>
        <w:t>ru</w:t>
      </w:r>
      <w:proofErr w:type="spellEnd"/>
      <w:proofErr w:type="gramStart"/>
      <w:r w:rsidRPr="00B7243A">
        <w:rPr>
          <w:sz w:val="20"/>
        </w:rPr>
        <w:t>)</w:t>
      </w:r>
      <w:r>
        <w:rPr>
          <w:sz w:val="20"/>
        </w:rPr>
        <w:t>.-</w:t>
      </w:r>
      <w:proofErr w:type="gramEnd"/>
    </w:p>
    <w:p w:rsidR="009C26B5" w:rsidRDefault="009C26B5" w:rsidP="00294E79">
      <w:pPr>
        <w:ind w:firstLine="0"/>
      </w:pPr>
    </w:p>
    <w:p w:rsidR="009C26B5" w:rsidRPr="00D02352" w:rsidRDefault="009C26B5" w:rsidP="00D02352">
      <w:pPr>
        <w:spacing w:after="160" w:line="259" w:lineRule="auto"/>
        <w:ind w:left="-1134" w:firstLine="0"/>
        <w:jc w:val="left"/>
      </w:pPr>
      <w:r>
        <w:br w:type="page"/>
      </w:r>
      <w:r w:rsidRPr="009C26B5">
        <w:rPr>
          <w:b/>
        </w:rPr>
        <w:lastRenderedPageBreak/>
        <w:t xml:space="preserve">Приложение </w:t>
      </w:r>
      <w:r w:rsidR="00FA2FB7">
        <w:rPr>
          <w:b/>
        </w:rPr>
        <w:t>5</w:t>
      </w:r>
      <w:r w:rsidRPr="009C26B5">
        <w:rPr>
          <w:b/>
        </w:rPr>
        <w:t xml:space="preserve">. </w:t>
      </w:r>
      <w:r w:rsidRPr="00D02352">
        <w:t xml:space="preserve">Примеры </w:t>
      </w:r>
      <w:proofErr w:type="spellStart"/>
      <w:r w:rsidRPr="00D02352">
        <w:t>квази</w:t>
      </w:r>
      <w:proofErr w:type="spellEnd"/>
      <w:r w:rsidRPr="00D02352">
        <w:t>-коррупционного поведения в закупках в РФ.</w:t>
      </w:r>
    </w:p>
    <w:tbl>
      <w:tblPr>
        <w:tblStyle w:val="ab"/>
        <w:tblW w:w="10632" w:type="dxa"/>
        <w:tblInd w:w="-1139" w:type="dxa"/>
        <w:tblLayout w:type="fixed"/>
        <w:tblLook w:val="04A0" w:firstRow="1" w:lastRow="0" w:firstColumn="1" w:lastColumn="0" w:noHBand="0" w:noVBand="1"/>
      </w:tblPr>
      <w:tblGrid>
        <w:gridCol w:w="425"/>
        <w:gridCol w:w="1135"/>
        <w:gridCol w:w="1134"/>
        <w:gridCol w:w="2976"/>
        <w:gridCol w:w="851"/>
        <w:gridCol w:w="850"/>
        <w:gridCol w:w="993"/>
        <w:gridCol w:w="850"/>
        <w:gridCol w:w="851"/>
        <w:gridCol w:w="567"/>
      </w:tblGrid>
      <w:tr w:rsidR="009C26B5" w:rsidRPr="009C26B5" w:rsidTr="009C26B5">
        <w:trPr>
          <w:trHeight w:val="1675"/>
        </w:trPr>
        <w:tc>
          <w:tcPr>
            <w:tcW w:w="425" w:type="dxa"/>
            <w:noWrap/>
            <w:hideMark/>
          </w:tcPr>
          <w:p w:rsidR="009C26B5" w:rsidRPr="009C26B5" w:rsidRDefault="009C26B5" w:rsidP="002446B4">
            <w:pPr>
              <w:spacing w:line="240" w:lineRule="auto"/>
              <w:ind w:firstLine="0"/>
              <w:rPr>
                <w:b/>
                <w:sz w:val="16"/>
                <w:szCs w:val="16"/>
              </w:rPr>
            </w:pPr>
            <w:r w:rsidRPr="009C26B5">
              <w:rPr>
                <w:b/>
                <w:sz w:val="16"/>
                <w:szCs w:val="16"/>
              </w:rPr>
              <w:t>№</w:t>
            </w:r>
          </w:p>
        </w:tc>
        <w:tc>
          <w:tcPr>
            <w:tcW w:w="1135" w:type="dxa"/>
            <w:hideMark/>
          </w:tcPr>
          <w:p w:rsidR="009C26B5" w:rsidRPr="009C26B5" w:rsidRDefault="009C26B5" w:rsidP="002446B4">
            <w:pPr>
              <w:spacing w:line="240" w:lineRule="auto"/>
              <w:ind w:firstLine="0"/>
              <w:rPr>
                <w:b/>
                <w:sz w:val="16"/>
                <w:szCs w:val="16"/>
              </w:rPr>
            </w:pPr>
            <w:r w:rsidRPr="009C26B5">
              <w:rPr>
                <w:b/>
                <w:sz w:val="16"/>
                <w:szCs w:val="16"/>
              </w:rPr>
              <w:t>Орган, осуществляющий закупку</w:t>
            </w:r>
          </w:p>
        </w:tc>
        <w:tc>
          <w:tcPr>
            <w:tcW w:w="1134" w:type="dxa"/>
            <w:hideMark/>
          </w:tcPr>
          <w:p w:rsidR="009C26B5" w:rsidRPr="009C26B5" w:rsidRDefault="009C26B5" w:rsidP="002446B4">
            <w:pPr>
              <w:spacing w:line="240" w:lineRule="auto"/>
              <w:ind w:firstLine="0"/>
              <w:rPr>
                <w:b/>
                <w:sz w:val="16"/>
                <w:szCs w:val="16"/>
              </w:rPr>
            </w:pPr>
            <w:r w:rsidRPr="009C26B5">
              <w:rPr>
                <w:b/>
                <w:sz w:val="16"/>
                <w:szCs w:val="16"/>
              </w:rPr>
              <w:t>Реестровый номер закупки</w:t>
            </w:r>
          </w:p>
        </w:tc>
        <w:tc>
          <w:tcPr>
            <w:tcW w:w="2976" w:type="dxa"/>
            <w:hideMark/>
          </w:tcPr>
          <w:p w:rsidR="009C26B5" w:rsidRPr="009C26B5" w:rsidRDefault="009C26B5" w:rsidP="002446B4">
            <w:pPr>
              <w:spacing w:line="240" w:lineRule="auto"/>
              <w:ind w:firstLine="0"/>
              <w:rPr>
                <w:b/>
                <w:sz w:val="16"/>
                <w:szCs w:val="16"/>
              </w:rPr>
            </w:pPr>
            <w:r w:rsidRPr="009C26B5">
              <w:rPr>
                <w:b/>
                <w:sz w:val="16"/>
                <w:szCs w:val="16"/>
              </w:rPr>
              <w:t>Предмет закупки</w:t>
            </w:r>
          </w:p>
        </w:tc>
        <w:tc>
          <w:tcPr>
            <w:tcW w:w="851" w:type="dxa"/>
            <w:hideMark/>
          </w:tcPr>
          <w:p w:rsidR="009C26B5" w:rsidRPr="009C26B5" w:rsidRDefault="009C26B5" w:rsidP="002446B4">
            <w:pPr>
              <w:spacing w:line="240" w:lineRule="auto"/>
              <w:ind w:firstLine="0"/>
              <w:rPr>
                <w:b/>
                <w:bCs/>
                <w:sz w:val="16"/>
                <w:szCs w:val="16"/>
              </w:rPr>
            </w:pPr>
            <w:r w:rsidRPr="009C26B5">
              <w:rPr>
                <w:b/>
                <w:bCs/>
                <w:sz w:val="16"/>
                <w:szCs w:val="16"/>
              </w:rPr>
              <w:t xml:space="preserve">Кол-во поданных заявок на участие </w:t>
            </w:r>
            <w:r>
              <w:rPr>
                <w:b/>
                <w:bCs/>
                <w:sz w:val="16"/>
                <w:szCs w:val="16"/>
              </w:rPr>
              <w:t>в закупке</w:t>
            </w:r>
          </w:p>
        </w:tc>
        <w:tc>
          <w:tcPr>
            <w:tcW w:w="850" w:type="dxa"/>
            <w:hideMark/>
          </w:tcPr>
          <w:p w:rsidR="009C26B5" w:rsidRPr="009C26B5" w:rsidRDefault="009C26B5" w:rsidP="002446B4">
            <w:pPr>
              <w:spacing w:line="240" w:lineRule="auto"/>
              <w:ind w:firstLine="0"/>
              <w:rPr>
                <w:b/>
                <w:bCs/>
                <w:sz w:val="16"/>
                <w:szCs w:val="16"/>
              </w:rPr>
            </w:pPr>
            <w:r w:rsidRPr="009C26B5">
              <w:rPr>
                <w:b/>
                <w:bCs/>
                <w:sz w:val="16"/>
                <w:szCs w:val="16"/>
              </w:rPr>
              <w:t xml:space="preserve">Кол-во заявок, допущенных к участию в </w:t>
            </w:r>
            <w:r>
              <w:rPr>
                <w:b/>
                <w:bCs/>
                <w:sz w:val="16"/>
                <w:szCs w:val="16"/>
              </w:rPr>
              <w:t>закупке</w:t>
            </w:r>
          </w:p>
        </w:tc>
        <w:tc>
          <w:tcPr>
            <w:tcW w:w="993" w:type="dxa"/>
            <w:hideMark/>
          </w:tcPr>
          <w:p w:rsidR="009C26B5" w:rsidRPr="009C26B5" w:rsidRDefault="009C26B5" w:rsidP="002446B4">
            <w:pPr>
              <w:spacing w:line="240" w:lineRule="auto"/>
              <w:ind w:firstLine="0"/>
              <w:rPr>
                <w:b/>
                <w:bCs/>
                <w:sz w:val="16"/>
                <w:szCs w:val="16"/>
              </w:rPr>
            </w:pPr>
            <w:r w:rsidRPr="009C26B5">
              <w:rPr>
                <w:b/>
                <w:bCs/>
                <w:sz w:val="16"/>
                <w:szCs w:val="16"/>
              </w:rPr>
              <w:t xml:space="preserve">Кол-во участников действительно принимавших участие в </w:t>
            </w:r>
            <w:r>
              <w:rPr>
                <w:b/>
                <w:bCs/>
                <w:sz w:val="16"/>
                <w:szCs w:val="16"/>
              </w:rPr>
              <w:t>закупке</w:t>
            </w:r>
          </w:p>
        </w:tc>
        <w:tc>
          <w:tcPr>
            <w:tcW w:w="850" w:type="dxa"/>
            <w:hideMark/>
          </w:tcPr>
          <w:p w:rsidR="009C26B5" w:rsidRPr="009C26B5" w:rsidRDefault="009C26B5" w:rsidP="002446B4">
            <w:pPr>
              <w:spacing w:line="240" w:lineRule="auto"/>
              <w:ind w:firstLine="0"/>
              <w:rPr>
                <w:b/>
                <w:bCs/>
                <w:sz w:val="16"/>
                <w:szCs w:val="16"/>
              </w:rPr>
            </w:pPr>
            <w:r w:rsidRPr="009C26B5">
              <w:rPr>
                <w:b/>
                <w:bCs/>
                <w:sz w:val="16"/>
                <w:szCs w:val="16"/>
              </w:rPr>
              <w:t>НМЦК (</w:t>
            </w:r>
            <w:proofErr w:type="spellStart"/>
            <w:r w:rsidRPr="009C26B5">
              <w:rPr>
                <w:b/>
                <w:bCs/>
                <w:sz w:val="16"/>
                <w:szCs w:val="16"/>
              </w:rPr>
              <w:t>руб</w:t>
            </w:r>
            <w:proofErr w:type="spellEnd"/>
            <w:r w:rsidRPr="009C26B5">
              <w:rPr>
                <w:b/>
                <w:bCs/>
                <w:sz w:val="16"/>
                <w:szCs w:val="16"/>
              </w:rPr>
              <w:t>)</w:t>
            </w:r>
          </w:p>
        </w:tc>
        <w:tc>
          <w:tcPr>
            <w:tcW w:w="851" w:type="dxa"/>
            <w:hideMark/>
          </w:tcPr>
          <w:p w:rsidR="009C26B5" w:rsidRPr="009C26B5" w:rsidRDefault="009C26B5" w:rsidP="002446B4">
            <w:pPr>
              <w:spacing w:line="240" w:lineRule="auto"/>
              <w:ind w:firstLine="0"/>
              <w:rPr>
                <w:b/>
                <w:bCs/>
                <w:sz w:val="16"/>
                <w:szCs w:val="16"/>
              </w:rPr>
            </w:pPr>
            <w:r w:rsidRPr="009C26B5">
              <w:rPr>
                <w:b/>
                <w:bCs/>
                <w:sz w:val="16"/>
                <w:szCs w:val="16"/>
              </w:rPr>
              <w:t>Цена контракта (</w:t>
            </w:r>
            <w:proofErr w:type="spellStart"/>
            <w:r w:rsidRPr="009C26B5">
              <w:rPr>
                <w:b/>
                <w:bCs/>
                <w:sz w:val="16"/>
                <w:szCs w:val="16"/>
              </w:rPr>
              <w:t>руб</w:t>
            </w:r>
            <w:proofErr w:type="spellEnd"/>
            <w:r w:rsidRPr="009C26B5">
              <w:rPr>
                <w:b/>
                <w:bCs/>
                <w:sz w:val="16"/>
                <w:szCs w:val="16"/>
              </w:rPr>
              <w:t>)</w:t>
            </w:r>
          </w:p>
        </w:tc>
        <w:tc>
          <w:tcPr>
            <w:tcW w:w="567" w:type="dxa"/>
            <w:hideMark/>
          </w:tcPr>
          <w:p w:rsidR="009C26B5" w:rsidRPr="009C26B5" w:rsidRDefault="009C26B5" w:rsidP="002446B4">
            <w:pPr>
              <w:spacing w:line="240" w:lineRule="auto"/>
              <w:ind w:firstLine="0"/>
              <w:rPr>
                <w:b/>
                <w:bCs/>
                <w:sz w:val="16"/>
                <w:szCs w:val="16"/>
              </w:rPr>
            </w:pPr>
            <w:r w:rsidRPr="009C26B5">
              <w:rPr>
                <w:b/>
                <w:bCs/>
                <w:sz w:val="16"/>
                <w:szCs w:val="16"/>
              </w:rPr>
              <w:t>Снижение цены (%)</w:t>
            </w:r>
          </w:p>
        </w:tc>
      </w:tr>
      <w:tr w:rsidR="009C26B5" w:rsidRPr="009C26B5" w:rsidTr="009C26B5">
        <w:trPr>
          <w:trHeight w:val="900"/>
        </w:trPr>
        <w:tc>
          <w:tcPr>
            <w:tcW w:w="425" w:type="dxa"/>
            <w:noWrap/>
            <w:hideMark/>
          </w:tcPr>
          <w:p w:rsidR="009C26B5" w:rsidRPr="009C26B5" w:rsidRDefault="009C26B5" w:rsidP="002446B4">
            <w:pPr>
              <w:spacing w:line="240" w:lineRule="auto"/>
              <w:ind w:firstLine="0"/>
              <w:rPr>
                <w:sz w:val="16"/>
                <w:szCs w:val="16"/>
              </w:rPr>
            </w:pPr>
            <w:r w:rsidRPr="009C26B5">
              <w:rPr>
                <w:sz w:val="16"/>
                <w:szCs w:val="16"/>
              </w:rPr>
              <w:t>1</w:t>
            </w:r>
          </w:p>
        </w:tc>
        <w:tc>
          <w:tcPr>
            <w:tcW w:w="1135" w:type="dxa"/>
            <w:hideMark/>
          </w:tcPr>
          <w:p w:rsidR="009C26B5" w:rsidRPr="009C26B5" w:rsidRDefault="00820A05" w:rsidP="002446B4">
            <w:pPr>
              <w:spacing w:line="240" w:lineRule="auto"/>
              <w:ind w:firstLine="0"/>
              <w:rPr>
                <w:sz w:val="16"/>
                <w:szCs w:val="16"/>
                <w:u w:val="single"/>
              </w:rPr>
            </w:pPr>
            <w:hyperlink r:id="rId17" w:history="1">
              <w:r w:rsidR="009C26B5" w:rsidRPr="009C26B5">
                <w:rPr>
                  <w:sz w:val="16"/>
                  <w:szCs w:val="16"/>
                </w:rPr>
                <w:t xml:space="preserve">Комитет государственного заказа Ленинградской области </w:t>
              </w:r>
            </w:hyperlink>
          </w:p>
        </w:tc>
        <w:tc>
          <w:tcPr>
            <w:tcW w:w="1134" w:type="dxa"/>
            <w:hideMark/>
          </w:tcPr>
          <w:p w:rsidR="009C26B5" w:rsidRPr="009C26B5" w:rsidRDefault="009C26B5" w:rsidP="002446B4">
            <w:pPr>
              <w:spacing w:line="240" w:lineRule="auto"/>
              <w:ind w:firstLine="0"/>
              <w:rPr>
                <w:sz w:val="16"/>
                <w:szCs w:val="16"/>
              </w:rPr>
            </w:pPr>
            <w:r w:rsidRPr="009C26B5">
              <w:rPr>
                <w:sz w:val="16"/>
                <w:szCs w:val="16"/>
              </w:rPr>
              <w:t>№0145200000416001073</w:t>
            </w:r>
            <w:r>
              <w:rPr>
                <w:sz w:val="16"/>
                <w:szCs w:val="16"/>
              </w:rPr>
              <w:t xml:space="preserve"> (аукцион)</w:t>
            </w:r>
          </w:p>
        </w:tc>
        <w:tc>
          <w:tcPr>
            <w:tcW w:w="2976" w:type="dxa"/>
            <w:hideMark/>
          </w:tcPr>
          <w:p w:rsidR="009C26B5" w:rsidRPr="009C26B5" w:rsidRDefault="009C26B5" w:rsidP="002446B4">
            <w:pPr>
              <w:spacing w:line="240" w:lineRule="auto"/>
              <w:ind w:firstLine="0"/>
              <w:rPr>
                <w:sz w:val="16"/>
                <w:szCs w:val="16"/>
              </w:rPr>
            </w:pPr>
            <w:r w:rsidRPr="009C26B5">
              <w:rPr>
                <w:sz w:val="16"/>
                <w:szCs w:val="16"/>
              </w:rPr>
              <w:t xml:space="preserve">Оказание услуг по информационному сопровождению деятельности комитета по агропромышленному и </w:t>
            </w:r>
            <w:proofErr w:type="spellStart"/>
            <w:r w:rsidRPr="009C26B5">
              <w:rPr>
                <w:sz w:val="16"/>
                <w:szCs w:val="16"/>
              </w:rPr>
              <w:t>рыбохозяйственному</w:t>
            </w:r>
            <w:proofErr w:type="spellEnd"/>
            <w:r w:rsidRPr="009C26B5">
              <w:rPr>
                <w:sz w:val="16"/>
                <w:szCs w:val="16"/>
              </w:rPr>
              <w:t xml:space="preserve"> комплексу Ленинградской области в сфере (области) племенного животноводства</w:t>
            </w:r>
          </w:p>
        </w:tc>
        <w:tc>
          <w:tcPr>
            <w:tcW w:w="851" w:type="dxa"/>
            <w:hideMark/>
          </w:tcPr>
          <w:p w:rsidR="009C26B5" w:rsidRPr="009C26B5" w:rsidRDefault="009C26B5" w:rsidP="002446B4">
            <w:pPr>
              <w:spacing w:line="240" w:lineRule="auto"/>
              <w:ind w:firstLine="0"/>
              <w:rPr>
                <w:sz w:val="16"/>
                <w:szCs w:val="16"/>
              </w:rPr>
            </w:pPr>
            <w:r w:rsidRPr="009C26B5">
              <w:rPr>
                <w:sz w:val="16"/>
                <w:szCs w:val="16"/>
              </w:rPr>
              <w:t>1</w:t>
            </w:r>
          </w:p>
        </w:tc>
        <w:tc>
          <w:tcPr>
            <w:tcW w:w="850" w:type="dxa"/>
            <w:hideMark/>
          </w:tcPr>
          <w:p w:rsidR="009C26B5" w:rsidRPr="009C26B5" w:rsidRDefault="009C26B5" w:rsidP="002446B4">
            <w:pPr>
              <w:spacing w:line="240" w:lineRule="auto"/>
              <w:ind w:firstLine="0"/>
              <w:rPr>
                <w:sz w:val="16"/>
                <w:szCs w:val="16"/>
              </w:rPr>
            </w:pPr>
            <w:r w:rsidRPr="009C26B5">
              <w:rPr>
                <w:sz w:val="16"/>
                <w:szCs w:val="16"/>
              </w:rPr>
              <w:t>1</w:t>
            </w:r>
          </w:p>
        </w:tc>
        <w:tc>
          <w:tcPr>
            <w:tcW w:w="993" w:type="dxa"/>
            <w:hideMark/>
          </w:tcPr>
          <w:p w:rsidR="009C26B5" w:rsidRPr="009C26B5" w:rsidRDefault="009C26B5" w:rsidP="002446B4">
            <w:pPr>
              <w:spacing w:line="240" w:lineRule="auto"/>
              <w:ind w:firstLine="0"/>
              <w:rPr>
                <w:sz w:val="16"/>
                <w:szCs w:val="16"/>
              </w:rPr>
            </w:pPr>
            <w:r w:rsidRPr="009C26B5">
              <w:rPr>
                <w:sz w:val="16"/>
                <w:szCs w:val="16"/>
              </w:rPr>
              <w:t>1</w:t>
            </w:r>
          </w:p>
        </w:tc>
        <w:tc>
          <w:tcPr>
            <w:tcW w:w="850" w:type="dxa"/>
            <w:hideMark/>
          </w:tcPr>
          <w:p w:rsidR="009C26B5" w:rsidRPr="009C26B5" w:rsidRDefault="009C26B5" w:rsidP="002446B4">
            <w:pPr>
              <w:spacing w:line="240" w:lineRule="auto"/>
              <w:ind w:firstLine="0"/>
              <w:rPr>
                <w:sz w:val="16"/>
                <w:szCs w:val="16"/>
              </w:rPr>
            </w:pPr>
            <w:r w:rsidRPr="009C26B5">
              <w:rPr>
                <w:sz w:val="16"/>
                <w:szCs w:val="16"/>
              </w:rPr>
              <w:t>1500000</w:t>
            </w:r>
          </w:p>
        </w:tc>
        <w:tc>
          <w:tcPr>
            <w:tcW w:w="851" w:type="dxa"/>
            <w:hideMark/>
          </w:tcPr>
          <w:p w:rsidR="009C26B5" w:rsidRPr="009C26B5" w:rsidRDefault="009C26B5" w:rsidP="002446B4">
            <w:pPr>
              <w:spacing w:line="240" w:lineRule="auto"/>
              <w:ind w:firstLine="0"/>
              <w:rPr>
                <w:sz w:val="16"/>
                <w:szCs w:val="16"/>
              </w:rPr>
            </w:pPr>
            <w:r w:rsidRPr="009C26B5">
              <w:rPr>
                <w:sz w:val="16"/>
                <w:szCs w:val="16"/>
              </w:rPr>
              <w:t>1500000</w:t>
            </w:r>
          </w:p>
        </w:tc>
        <w:tc>
          <w:tcPr>
            <w:tcW w:w="567" w:type="dxa"/>
            <w:hideMark/>
          </w:tcPr>
          <w:p w:rsidR="009C26B5" w:rsidRPr="009C26B5" w:rsidRDefault="009C26B5" w:rsidP="002446B4">
            <w:pPr>
              <w:spacing w:line="240" w:lineRule="auto"/>
              <w:ind w:firstLine="0"/>
              <w:rPr>
                <w:sz w:val="16"/>
                <w:szCs w:val="16"/>
              </w:rPr>
            </w:pPr>
            <w:r>
              <w:rPr>
                <w:sz w:val="16"/>
                <w:szCs w:val="16"/>
              </w:rPr>
              <w:t>0</w:t>
            </w:r>
          </w:p>
        </w:tc>
      </w:tr>
      <w:tr w:rsidR="009C26B5" w:rsidRPr="009C26B5" w:rsidTr="009C26B5">
        <w:trPr>
          <w:trHeight w:val="1350"/>
        </w:trPr>
        <w:tc>
          <w:tcPr>
            <w:tcW w:w="425" w:type="dxa"/>
            <w:noWrap/>
            <w:hideMark/>
          </w:tcPr>
          <w:p w:rsidR="009C26B5" w:rsidRPr="009C26B5" w:rsidRDefault="009C26B5" w:rsidP="002446B4">
            <w:pPr>
              <w:spacing w:line="240" w:lineRule="auto"/>
              <w:ind w:firstLine="0"/>
              <w:rPr>
                <w:sz w:val="16"/>
                <w:szCs w:val="16"/>
              </w:rPr>
            </w:pPr>
            <w:r w:rsidRPr="009C26B5">
              <w:rPr>
                <w:sz w:val="16"/>
                <w:szCs w:val="16"/>
              </w:rPr>
              <w:t>2</w:t>
            </w:r>
          </w:p>
        </w:tc>
        <w:tc>
          <w:tcPr>
            <w:tcW w:w="1135" w:type="dxa"/>
            <w:hideMark/>
          </w:tcPr>
          <w:p w:rsidR="009C26B5" w:rsidRPr="009C26B5" w:rsidRDefault="009C26B5" w:rsidP="002446B4">
            <w:pPr>
              <w:spacing w:line="240" w:lineRule="auto"/>
              <w:ind w:firstLine="0"/>
              <w:rPr>
                <w:sz w:val="16"/>
                <w:szCs w:val="16"/>
              </w:rPr>
            </w:pPr>
            <w:r w:rsidRPr="009C26B5">
              <w:rPr>
                <w:sz w:val="16"/>
                <w:szCs w:val="16"/>
              </w:rPr>
              <w:t>Комитет по образованию</w:t>
            </w:r>
          </w:p>
        </w:tc>
        <w:tc>
          <w:tcPr>
            <w:tcW w:w="1134" w:type="dxa"/>
            <w:hideMark/>
          </w:tcPr>
          <w:p w:rsidR="009C26B5" w:rsidRDefault="009C26B5" w:rsidP="002446B4">
            <w:pPr>
              <w:spacing w:line="240" w:lineRule="auto"/>
              <w:ind w:firstLine="0"/>
              <w:rPr>
                <w:sz w:val="16"/>
                <w:szCs w:val="16"/>
              </w:rPr>
            </w:pPr>
            <w:r w:rsidRPr="009C26B5">
              <w:rPr>
                <w:sz w:val="16"/>
                <w:szCs w:val="16"/>
              </w:rPr>
              <w:t>№0172200001216000034</w:t>
            </w:r>
          </w:p>
          <w:p w:rsidR="009C26B5" w:rsidRPr="009C26B5" w:rsidRDefault="009C26B5" w:rsidP="002446B4">
            <w:pPr>
              <w:spacing w:line="240" w:lineRule="auto"/>
              <w:ind w:firstLine="0"/>
              <w:rPr>
                <w:sz w:val="16"/>
                <w:szCs w:val="16"/>
              </w:rPr>
            </w:pPr>
            <w:r>
              <w:rPr>
                <w:sz w:val="16"/>
                <w:szCs w:val="16"/>
              </w:rPr>
              <w:t>(</w:t>
            </w:r>
            <w:proofErr w:type="gramStart"/>
            <w:r>
              <w:rPr>
                <w:sz w:val="16"/>
                <w:szCs w:val="16"/>
              </w:rPr>
              <w:t>аукцион</w:t>
            </w:r>
            <w:proofErr w:type="gramEnd"/>
            <w:r>
              <w:rPr>
                <w:sz w:val="16"/>
                <w:szCs w:val="16"/>
              </w:rPr>
              <w:t>)</w:t>
            </w:r>
          </w:p>
        </w:tc>
        <w:tc>
          <w:tcPr>
            <w:tcW w:w="2976" w:type="dxa"/>
            <w:hideMark/>
          </w:tcPr>
          <w:p w:rsidR="009C26B5" w:rsidRPr="009C26B5" w:rsidRDefault="009C26B5" w:rsidP="002446B4">
            <w:pPr>
              <w:spacing w:line="240" w:lineRule="auto"/>
              <w:ind w:firstLine="0"/>
              <w:rPr>
                <w:sz w:val="16"/>
                <w:szCs w:val="16"/>
              </w:rPr>
            </w:pPr>
            <w:r w:rsidRPr="009C26B5">
              <w:rPr>
                <w:sz w:val="16"/>
                <w:szCs w:val="16"/>
              </w:rPr>
              <w:t>Выполнение работ по созданию автоматизированной процедуры контроля и надзора соблюдения требований законодательства Российской Федерации в сфере образования для нужд Управления по надзору и контролю за соблюдением законодательства в сфере образования Комитета по образованию в 2016 году «Электронный инспектор»</w:t>
            </w:r>
          </w:p>
        </w:tc>
        <w:tc>
          <w:tcPr>
            <w:tcW w:w="851" w:type="dxa"/>
            <w:hideMark/>
          </w:tcPr>
          <w:p w:rsidR="009C26B5" w:rsidRPr="009C26B5" w:rsidRDefault="009C26B5" w:rsidP="002446B4">
            <w:pPr>
              <w:spacing w:line="240" w:lineRule="auto"/>
              <w:ind w:firstLine="0"/>
              <w:rPr>
                <w:sz w:val="16"/>
                <w:szCs w:val="16"/>
              </w:rPr>
            </w:pPr>
            <w:r w:rsidRPr="009C26B5">
              <w:rPr>
                <w:sz w:val="16"/>
                <w:szCs w:val="16"/>
              </w:rPr>
              <w:t>1</w:t>
            </w:r>
          </w:p>
        </w:tc>
        <w:tc>
          <w:tcPr>
            <w:tcW w:w="850" w:type="dxa"/>
            <w:hideMark/>
          </w:tcPr>
          <w:p w:rsidR="009C26B5" w:rsidRPr="009C26B5" w:rsidRDefault="009C26B5" w:rsidP="002446B4">
            <w:pPr>
              <w:spacing w:line="240" w:lineRule="auto"/>
              <w:ind w:firstLine="0"/>
              <w:rPr>
                <w:sz w:val="16"/>
                <w:szCs w:val="16"/>
              </w:rPr>
            </w:pPr>
            <w:r w:rsidRPr="009C26B5">
              <w:rPr>
                <w:sz w:val="16"/>
                <w:szCs w:val="16"/>
              </w:rPr>
              <w:t>1</w:t>
            </w:r>
          </w:p>
        </w:tc>
        <w:tc>
          <w:tcPr>
            <w:tcW w:w="993" w:type="dxa"/>
            <w:hideMark/>
          </w:tcPr>
          <w:p w:rsidR="009C26B5" w:rsidRPr="009C26B5" w:rsidRDefault="009C26B5" w:rsidP="002446B4">
            <w:pPr>
              <w:spacing w:line="240" w:lineRule="auto"/>
              <w:ind w:firstLine="0"/>
              <w:rPr>
                <w:sz w:val="16"/>
                <w:szCs w:val="16"/>
              </w:rPr>
            </w:pPr>
            <w:r w:rsidRPr="009C26B5">
              <w:rPr>
                <w:sz w:val="16"/>
                <w:szCs w:val="16"/>
              </w:rPr>
              <w:t>1</w:t>
            </w:r>
          </w:p>
        </w:tc>
        <w:tc>
          <w:tcPr>
            <w:tcW w:w="850" w:type="dxa"/>
            <w:hideMark/>
          </w:tcPr>
          <w:p w:rsidR="009C26B5" w:rsidRPr="009C26B5" w:rsidRDefault="009C26B5" w:rsidP="002446B4">
            <w:pPr>
              <w:spacing w:line="240" w:lineRule="auto"/>
              <w:ind w:firstLine="0"/>
              <w:rPr>
                <w:sz w:val="16"/>
                <w:szCs w:val="16"/>
              </w:rPr>
            </w:pPr>
            <w:r w:rsidRPr="009C26B5">
              <w:rPr>
                <w:sz w:val="16"/>
                <w:szCs w:val="16"/>
              </w:rPr>
              <w:t>600000</w:t>
            </w:r>
          </w:p>
        </w:tc>
        <w:tc>
          <w:tcPr>
            <w:tcW w:w="851" w:type="dxa"/>
            <w:hideMark/>
          </w:tcPr>
          <w:p w:rsidR="009C26B5" w:rsidRPr="009C26B5" w:rsidRDefault="009C26B5" w:rsidP="002446B4">
            <w:pPr>
              <w:spacing w:line="240" w:lineRule="auto"/>
              <w:ind w:firstLine="0"/>
              <w:rPr>
                <w:sz w:val="16"/>
                <w:szCs w:val="16"/>
              </w:rPr>
            </w:pPr>
            <w:r w:rsidRPr="009C26B5">
              <w:rPr>
                <w:sz w:val="16"/>
                <w:szCs w:val="16"/>
              </w:rPr>
              <w:t>600000</w:t>
            </w:r>
          </w:p>
        </w:tc>
        <w:tc>
          <w:tcPr>
            <w:tcW w:w="567" w:type="dxa"/>
            <w:hideMark/>
          </w:tcPr>
          <w:p w:rsidR="009C26B5" w:rsidRPr="009C26B5" w:rsidRDefault="009C26B5" w:rsidP="002446B4">
            <w:pPr>
              <w:spacing w:line="240" w:lineRule="auto"/>
              <w:ind w:firstLine="0"/>
              <w:rPr>
                <w:sz w:val="16"/>
                <w:szCs w:val="16"/>
              </w:rPr>
            </w:pPr>
            <w:r>
              <w:rPr>
                <w:sz w:val="16"/>
                <w:szCs w:val="16"/>
              </w:rPr>
              <w:t>0</w:t>
            </w:r>
          </w:p>
        </w:tc>
      </w:tr>
      <w:tr w:rsidR="009C26B5" w:rsidRPr="009C26B5" w:rsidTr="009C26B5">
        <w:trPr>
          <w:trHeight w:val="2925"/>
        </w:trPr>
        <w:tc>
          <w:tcPr>
            <w:tcW w:w="425" w:type="dxa"/>
            <w:noWrap/>
            <w:hideMark/>
          </w:tcPr>
          <w:p w:rsidR="009C26B5" w:rsidRPr="009C26B5" w:rsidRDefault="009C26B5" w:rsidP="002446B4">
            <w:pPr>
              <w:spacing w:line="240" w:lineRule="auto"/>
              <w:ind w:firstLine="0"/>
              <w:rPr>
                <w:sz w:val="16"/>
                <w:szCs w:val="16"/>
              </w:rPr>
            </w:pPr>
            <w:r w:rsidRPr="009C26B5">
              <w:rPr>
                <w:sz w:val="16"/>
                <w:szCs w:val="16"/>
              </w:rPr>
              <w:t>3</w:t>
            </w:r>
          </w:p>
        </w:tc>
        <w:tc>
          <w:tcPr>
            <w:tcW w:w="1135" w:type="dxa"/>
            <w:hideMark/>
          </w:tcPr>
          <w:p w:rsidR="009C26B5" w:rsidRPr="009C26B5" w:rsidRDefault="009C26B5" w:rsidP="002446B4">
            <w:pPr>
              <w:spacing w:line="240" w:lineRule="auto"/>
              <w:ind w:firstLine="0"/>
              <w:rPr>
                <w:sz w:val="16"/>
                <w:szCs w:val="16"/>
              </w:rPr>
            </w:pPr>
            <w:r w:rsidRPr="009C26B5">
              <w:rPr>
                <w:sz w:val="16"/>
                <w:szCs w:val="16"/>
              </w:rPr>
              <w:t>Комитет по образованию</w:t>
            </w:r>
          </w:p>
        </w:tc>
        <w:tc>
          <w:tcPr>
            <w:tcW w:w="1134" w:type="dxa"/>
            <w:hideMark/>
          </w:tcPr>
          <w:p w:rsidR="009C26B5" w:rsidRDefault="009C26B5" w:rsidP="002446B4">
            <w:pPr>
              <w:spacing w:line="240" w:lineRule="auto"/>
              <w:ind w:firstLine="0"/>
              <w:rPr>
                <w:sz w:val="16"/>
                <w:szCs w:val="16"/>
              </w:rPr>
            </w:pPr>
            <w:r w:rsidRPr="009C26B5">
              <w:rPr>
                <w:sz w:val="16"/>
                <w:szCs w:val="16"/>
              </w:rPr>
              <w:t>№0172200001216000033</w:t>
            </w:r>
          </w:p>
          <w:p w:rsidR="009C26B5" w:rsidRPr="009C26B5" w:rsidRDefault="009C26B5" w:rsidP="002446B4">
            <w:pPr>
              <w:spacing w:line="240" w:lineRule="auto"/>
              <w:ind w:firstLine="0"/>
              <w:rPr>
                <w:sz w:val="16"/>
                <w:szCs w:val="16"/>
              </w:rPr>
            </w:pPr>
            <w:r>
              <w:rPr>
                <w:sz w:val="16"/>
                <w:szCs w:val="16"/>
              </w:rPr>
              <w:t>(</w:t>
            </w:r>
            <w:proofErr w:type="gramStart"/>
            <w:r>
              <w:rPr>
                <w:sz w:val="16"/>
                <w:szCs w:val="16"/>
              </w:rPr>
              <w:t>аукцион</w:t>
            </w:r>
            <w:proofErr w:type="gramEnd"/>
            <w:r>
              <w:rPr>
                <w:sz w:val="16"/>
                <w:szCs w:val="16"/>
              </w:rPr>
              <w:t>)</w:t>
            </w:r>
          </w:p>
        </w:tc>
        <w:tc>
          <w:tcPr>
            <w:tcW w:w="2976" w:type="dxa"/>
            <w:hideMark/>
          </w:tcPr>
          <w:p w:rsidR="009C26B5" w:rsidRPr="009C26B5" w:rsidRDefault="009C26B5" w:rsidP="002446B4">
            <w:pPr>
              <w:spacing w:line="240" w:lineRule="auto"/>
              <w:ind w:firstLine="0"/>
              <w:rPr>
                <w:sz w:val="16"/>
                <w:szCs w:val="16"/>
              </w:rPr>
            </w:pPr>
            <w:r w:rsidRPr="009C26B5">
              <w:rPr>
                <w:sz w:val="16"/>
                <w:szCs w:val="16"/>
              </w:rPr>
              <w:t xml:space="preserve">Оказание услуг по разработке контрольных измерительных материалов уровня </w:t>
            </w:r>
            <w:proofErr w:type="spellStart"/>
            <w:r w:rsidRPr="009C26B5">
              <w:rPr>
                <w:sz w:val="16"/>
                <w:szCs w:val="16"/>
              </w:rPr>
              <w:t>сформированности</w:t>
            </w:r>
            <w:proofErr w:type="spellEnd"/>
            <w:r w:rsidRPr="009C26B5">
              <w:rPr>
                <w:sz w:val="16"/>
                <w:szCs w:val="16"/>
              </w:rPr>
              <w:t xml:space="preserve"> предметных и </w:t>
            </w:r>
            <w:proofErr w:type="spellStart"/>
            <w:r w:rsidRPr="009C26B5">
              <w:rPr>
                <w:sz w:val="16"/>
                <w:szCs w:val="16"/>
              </w:rPr>
              <w:t>метапредметных</w:t>
            </w:r>
            <w:proofErr w:type="spellEnd"/>
            <w:r w:rsidRPr="009C26B5">
              <w:rPr>
                <w:sz w:val="16"/>
                <w:szCs w:val="16"/>
              </w:rPr>
              <w:t xml:space="preserve"> умений обучающихся, диагностических измерительных материалов уровня </w:t>
            </w:r>
            <w:proofErr w:type="spellStart"/>
            <w:r w:rsidRPr="009C26B5">
              <w:rPr>
                <w:sz w:val="16"/>
                <w:szCs w:val="16"/>
              </w:rPr>
              <w:t>сформированности</w:t>
            </w:r>
            <w:proofErr w:type="spellEnd"/>
            <w:r w:rsidRPr="009C26B5">
              <w:rPr>
                <w:sz w:val="16"/>
                <w:szCs w:val="16"/>
              </w:rPr>
              <w:t xml:space="preserve"> профессиональной компетентности педагогов в соответствии с федеральным государственным стандартом основного общего образования для проведения процедур государственного контроля качества образования и государственной аккредитации образовательной деятельности с использованием приложений «Знак» автоматизированной информационной системы управления «Параграф» для нужд Управления по надзору и контролю за соблюдением законодательства в сфере образования Комитета по образованию в 2016 году</w:t>
            </w:r>
          </w:p>
        </w:tc>
        <w:tc>
          <w:tcPr>
            <w:tcW w:w="851" w:type="dxa"/>
            <w:hideMark/>
          </w:tcPr>
          <w:p w:rsidR="009C26B5" w:rsidRPr="009C26B5" w:rsidRDefault="009C26B5" w:rsidP="002446B4">
            <w:pPr>
              <w:spacing w:line="240" w:lineRule="auto"/>
              <w:ind w:firstLine="0"/>
              <w:rPr>
                <w:sz w:val="16"/>
                <w:szCs w:val="16"/>
              </w:rPr>
            </w:pPr>
            <w:r w:rsidRPr="009C26B5">
              <w:rPr>
                <w:sz w:val="16"/>
                <w:szCs w:val="16"/>
              </w:rPr>
              <w:t>1</w:t>
            </w:r>
          </w:p>
        </w:tc>
        <w:tc>
          <w:tcPr>
            <w:tcW w:w="850" w:type="dxa"/>
            <w:hideMark/>
          </w:tcPr>
          <w:p w:rsidR="009C26B5" w:rsidRPr="009C26B5" w:rsidRDefault="009C26B5" w:rsidP="002446B4">
            <w:pPr>
              <w:spacing w:line="240" w:lineRule="auto"/>
              <w:ind w:firstLine="0"/>
              <w:rPr>
                <w:sz w:val="16"/>
                <w:szCs w:val="16"/>
              </w:rPr>
            </w:pPr>
            <w:r w:rsidRPr="009C26B5">
              <w:rPr>
                <w:sz w:val="16"/>
                <w:szCs w:val="16"/>
              </w:rPr>
              <w:t>1</w:t>
            </w:r>
          </w:p>
        </w:tc>
        <w:tc>
          <w:tcPr>
            <w:tcW w:w="993" w:type="dxa"/>
            <w:hideMark/>
          </w:tcPr>
          <w:p w:rsidR="009C26B5" w:rsidRPr="009C26B5" w:rsidRDefault="009C26B5" w:rsidP="002446B4">
            <w:pPr>
              <w:spacing w:line="240" w:lineRule="auto"/>
              <w:ind w:firstLine="0"/>
              <w:rPr>
                <w:sz w:val="16"/>
                <w:szCs w:val="16"/>
              </w:rPr>
            </w:pPr>
            <w:r w:rsidRPr="009C26B5">
              <w:rPr>
                <w:sz w:val="16"/>
                <w:szCs w:val="16"/>
              </w:rPr>
              <w:t>1</w:t>
            </w:r>
          </w:p>
        </w:tc>
        <w:tc>
          <w:tcPr>
            <w:tcW w:w="850" w:type="dxa"/>
            <w:hideMark/>
          </w:tcPr>
          <w:p w:rsidR="009C26B5" w:rsidRPr="009C26B5" w:rsidRDefault="009C26B5" w:rsidP="002446B4">
            <w:pPr>
              <w:spacing w:line="240" w:lineRule="auto"/>
              <w:ind w:firstLine="0"/>
              <w:rPr>
                <w:sz w:val="16"/>
                <w:szCs w:val="16"/>
              </w:rPr>
            </w:pPr>
            <w:r w:rsidRPr="009C26B5">
              <w:rPr>
                <w:sz w:val="16"/>
                <w:szCs w:val="16"/>
              </w:rPr>
              <w:t>700100</w:t>
            </w:r>
          </w:p>
        </w:tc>
        <w:tc>
          <w:tcPr>
            <w:tcW w:w="851" w:type="dxa"/>
            <w:hideMark/>
          </w:tcPr>
          <w:p w:rsidR="009C26B5" w:rsidRPr="009C26B5" w:rsidRDefault="009C26B5" w:rsidP="002446B4">
            <w:pPr>
              <w:spacing w:line="240" w:lineRule="auto"/>
              <w:ind w:firstLine="0"/>
              <w:rPr>
                <w:sz w:val="16"/>
                <w:szCs w:val="16"/>
              </w:rPr>
            </w:pPr>
            <w:r w:rsidRPr="009C26B5">
              <w:rPr>
                <w:sz w:val="16"/>
                <w:szCs w:val="16"/>
              </w:rPr>
              <w:t>700100</w:t>
            </w:r>
          </w:p>
        </w:tc>
        <w:tc>
          <w:tcPr>
            <w:tcW w:w="567" w:type="dxa"/>
            <w:hideMark/>
          </w:tcPr>
          <w:p w:rsidR="009C26B5" w:rsidRPr="009C26B5" w:rsidRDefault="009C26B5" w:rsidP="002446B4">
            <w:pPr>
              <w:spacing w:line="240" w:lineRule="auto"/>
              <w:ind w:firstLine="0"/>
              <w:rPr>
                <w:sz w:val="16"/>
                <w:szCs w:val="16"/>
              </w:rPr>
            </w:pPr>
            <w:r>
              <w:rPr>
                <w:sz w:val="16"/>
                <w:szCs w:val="16"/>
              </w:rPr>
              <w:t>0</w:t>
            </w:r>
          </w:p>
        </w:tc>
      </w:tr>
      <w:tr w:rsidR="009C26B5" w:rsidRPr="009C26B5" w:rsidTr="009C26B5">
        <w:trPr>
          <w:trHeight w:val="2025"/>
        </w:trPr>
        <w:tc>
          <w:tcPr>
            <w:tcW w:w="425" w:type="dxa"/>
            <w:noWrap/>
            <w:hideMark/>
          </w:tcPr>
          <w:p w:rsidR="009C26B5" w:rsidRPr="009C26B5" w:rsidRDefault="009C26B5" w:rsidP="002446B4">
            <w:pPr>
              <w:spacing w:line="240" w:lineRule="auto"/>
              <w:ind w:firstLine="0"/>
              <w:rPr>
                <w:sz w:val="16"/>
                <w:szCs w:val="16"/>
              </w:rPr>
            </w:pPr>
            <w:r w:rsidRPr="009C26B5">
              <w:rPr>
                <w:sz w:val="16"/>
                <w:szCs w:val="16"/>
              </w:rPr>
              <w:t>4</w:t>
            </w:r>
          </w:p>
        </w:tc>
        <w:tc>
          <w:tcPr>
            <w:tcW w:w="1135" w:type="dxa"/>
            <w:hideMark/>
          </w:tcPr>
          <w:p w:rsidR="009C26B5" w:rsidRPr="009C26B5" w:rsidRDefault="009C26B5" w:rsidP="002446B4">
            <w:pPr>
              <w:spacing w:line="240" w:lineRule="auto"/>
              <w:ind w:firstLine="0"/>
              <w:rPr>
                <w:sz w:val="16"/>
                <w:szCs w:val="16"/>
              </w:rPr>
            </w:pPr>
            <w:r w:rsidRPr="009C26B5">
              <w:rPr>
                <w:sz w:val="16"/>
                <w:szCs w:val="16"/>
              </w:rPr>
              <w:t>Комитет по образованию</w:t>
            </w:r>
          </w:p>
        </w:tc>
        <w:tc>
          <w:tcPr>
            <w:tcW w:w="1134" w:type="dxa"/>
            <w:hideMark/>
          </w:tcPr>
          <w:p w:rsidR="009C26B5" w:rsidRPr="009C26B5" w:rsidRDefault="009C26B5" w:rsidP="002446B4">
            <w:pPr>
              <w:spacing w:line="240" w:lineRule="auto"/>
              <w:ind w:firstLine="0"/>
              <w:rPr>
                <w:sz w:val="16"/>
                <w:szCs w:val="16"/>
              </w:rPr>
            </w:pPr>
            <w:r w:rsidRPr="009C26B5">
              <w:rPr>
                <w:sz w:val="16"/>
                <w:szCs w:val="16"/>
              </w:rPr>
              <w:t>№0172200001216000031</w:t>
            </w:r>
            <w:r>
              <w:rPr>
                <w:sz w:val="16"/>
                <w:szCs w:val="16"/>
              </w:rPr>
              <w:t xml:space="preserve"> (аукцион)</w:t>
            </w:r>
          </w:p>
        </w:tc>
        <w:tc>
          <w:tcPr>
            <w:tcW w:w="2976" w:type="dxa"/>
            <w:hideMark/>
          </w:tcPr>
          <w:p w:rsidR="009C26B5" w:rsidRPr="009C26B5" w:rsidRDefault="009C26B5" w:rsidP="002446B4">
            <w:pPr>
              <w:spacing w:line="240" w:lineRule="auto"/>
              <w:ind w:firstLine="0"/>
              <w:rPr>
                <w:sz w:val="16"/>
                <w:szCs w:val="16"/>
              </w:rPr>
            </w:pPr>
            <w:r w:rsidRPr="009C26B5">
              <w:rPr>
                <w:sz w:val="16"/>
                <w:szCs w:val="16"/>
              </w:rPr>
              <w:t xml:space="preserve">Оказание услуг по разработке контрольных измерительных материалов предметной </w:t>
            </w:r>
            <w:proofErr w:type="spellStart"/>
            <w:r w:rsidRPr="009C26B5">
              <w:rPr>
                <w:sz w:val="16"/>
                <w:szCs w:val="16"/>
              </w:rPr>
              <w:t>обученности</w:t>
            </w:r>
            <w:proofErr w:type="spellEnd"/>
            <w:r w:rsidRPr="009C26B5">
              <w:rPr>
                <w:sz w:val="16"/>
                <w:szCs w:val="16"/>
              </w:rPr>
              <w:t xml:space="preserve"> в соответствии с федеральным государственным стандартом среднего общего образования для проведения процедур государственного контроля качества образования с использованием приложений «Знак» автоматизированной информационной системы управления «Параграф» для нужд Управления по надзору и контролю за соблюдением законодательства в сфере образования Комитета по образованию в 2016 году</w:t>
            </w:r>
          </w:p>
        </w:tc>
        <w:tc>
          <w:tcPr>
            <w:tcW w:w="851" w:type="dxa"/>
            <w:hideMark/>
          </w:tcPr>
          <w:p w:rsidR="009C26B5" w:rsidRPr="009C26B5" w:rsidRDefault="009C26B5" w:rsidP="002446B4">
            <w:pPr>
              <w:spacing w:line="240" w:lineRule="auto"/>
              <w:ind w:firstLine="0"/>
              <w:rPr>
                <w:sz w:val="16"/>
                <w:szCs w:val="16"/>
              </w:rPr>
            </w:pPr>
            <w:r w:rsidRPr="009C26B5">
              <w:rPr>
                <w:sz w:val="16"/>
                <w:szCs w:val="16"/>
              </w:rPr>
              <w:t>1</w:t>
            </w:r>
          </w:p>
        </w:tc>
        <w:tc>
          <w:tcPr>
            <w:tcW w:w="850" w:type="dxa"/>
            <w:hideMark/>
          </w:tcPr>
          <w:p w:rsidR="009C26B5" w:rsidRPr="009C26B5" w:rsidRDefault="009C26B5" w:rsidP="002446B4">
            <w:pPr>
              <w:spacing w:line="240" w:lineRule="auto"/>
              <w:ind w:firstLine="0"/>
              <w:rPr>
                <w:sz w:val="16"/>
                <w:szCs w:val="16"/>
              </w:rPr>
            </w:pPr>
            <w:r w:rsidRPr="009C26B5">
              <w:rPr>
                <w:sz w:val="16"/>
                <w:szCs w:val="16"/>
              </w:rPr>
              <w:t>1</w:t>
            </w:r>
          </w:p>
        </w:tc>
        <w:tc>
          <w:tcPr>
            <w:tcW w:w="993" w:type="dxa"/>
            <w:hideMark/>
          </w:tcPr>
          <w:p w:rsidR="009C26B5" w:rsidRPr="009C26B5" w:rsidRDefault="009C26B5" w:rsidP="002446B4">
            <w:pPr>
              <w:spacing w:line="240" w:lineRule="auto"/>
              <w:ind w:firstLine="0"/>
              <w:rPr>
                <w:sz w:val="16"/>
                <w:szCs w:val="16"/>
              </w:rPr>
            </w:pPr>
            <w:r w:rsidRPr="009C26B5">
              <w:rPr>
                <w:sz w:val="16"/>
                <w:szCs w:val="16"/>
              </w:rPr>
              <w:t>1</w:t>
            </w:r>
          </w:p>
        </w:tc>
        <w:tc>
          <w:tcPr>
            <w:tcW w:w="850" w:type="dxa"/>
            <w:hideMark/>
          </w:tcPr>
          <w:p w:rsidR="009C26B5" w:rsidRPr="009C26B5" w:rsidRDefault="009C26B5" w:rsidP="002446B4">
            <w:pPr>
              <w:spacing w:line="240" w:lineRule="auto"/>
              <w:ind w:firstLine="0"/>
              <w:rPr>
                <w:sz w:val="16"/>
                <w:szCs w:val="16"/>
              </w:rPr>
            </w:pPr>
            <w:r w:rsidRPr="009C26B5">
              <w:rPr>
                <w:sz w:val="16"/>
                <w:szCs w:val="16"/>
              </w:rPr>
              <w:t>240000</w:t>
            </w:r>
          </w:p>
        </w:tc>
        <w:tc>
          <w:tcPr>
            <w:tcW w:w="851" w:type="dxa"/>
            <w:hideMark/>
          </w:tcPr>
          <w:p w:rsidR="009C26B5" w:rsidRPr="009C26B5" w:rsidRDefault="009C26B5" w:rsidP="002446B4">
            <w:pPr>
              <w:spacing w:line="240" w:lineRule="auto"/>
              <w:ind w:firstLine="0"/>
              <w:rPr>
                <w:sz w:val="16"/>
                <w:szCs w:val="16"/>
              </w:rPr>
            </w:pPr>
            <w:r w:rsidRPr="009C26B5">
              <w:rPr>
                <w:sz w:val="16"/>
                <w:szCs w:val="16"/>
              </w:rPr>
              <w:t>240000</w:t>
            </w:r>
          </w:p>
        </w:tc>
        <w:tc>
          <w:tcPr>
            <w:tcW w:w="567" w:type="dxa"/>
            <w:hideMark/>
          </w:tcPr>
          <w:p w:rsidR="009C26B5" w:rsidRPr="009C26B5" w:rsidRDefault="009C26B5" w:rsidP="002446B4">
            <w:pPr>
              <w:spacing w:line="240" w:lineRule="auto"/>
              <w:ind w:firstLine="0"/>
              <w:rPr>
                <w:sz w:val="16"/>
                <w:szCs w:val="16"/>
              </w:rPr>
            </w:pPr>
            <w:r>
              <w:rPr>
                <w:sz w:val="16"/>
                <w:szCs w:val="16"/>
              </w:rPr>
              <w:t>0</w:t>
            </w:r>
          </w:p>
        </w:tc>
      </w:tr>
      <w:tr w:rsidR="009C26B5" w:rsidRPr="009C26B5" w:rsidTr="009C26B5">
        <w:trPr>
          <w:trHeight w:val="1717"/>
        </w:trPr>
        <w:tc>
          <w:tcPr>
            <w:tcW w:w="425" w:type="dxa"/>
            <w:noWrap/>
          </w:tcPr>
          <w:p w:rsidR="009C26B5" w:rsidRPr="009C26B5" w:rsidRDefault="009C26B5" w:rsidP="002446B4">
            <w:pPr>
              <w:spacing w:line="240" w:lineRule="auto"/>
              <w:ind w:firstLine="0"/>
              <w:rPr>
                <w:sz w:val="16"/>
                <w:szCs w:val="16"/>
              </w:rPr>
            </w:pPr>
            <w:r>
              <w:rPr>
                <w:sz w:val="16"/>
                <w:szCs w:val="16"/>
              </w:rPr>
              <w:t>5</w:t>
            </w:r>
          </w:p>
        </w:tc>
        <w:tc>
          <w:tcPr>
            <w:tcW w:w="1135" w:type="dxa"/>
          </w:tcPr>
          <w:p w:rsidR="009C26B5" w:rsidRPr="009C26B5" w:rsidRDefault="009C26B5" w:rsidP="002446B4">
            <w:pPr>
              <w:spacing w:line="240" w:lineRule="auto"/>
              <w:ind w:firstLine="0"/>
              <w:rPr>
                <w:sz w:val="16"/>
                <w:szCs w:val="16"/>
              </w:rPr>
            </w:pPr>
            <w:r w:rsidRPr="009C26B5">
              <w:rPr>
                <w:sz w:val="16"/>
                <w:szCs w:val="16"/>
              </w:rPr>
              <w:t xml:space="preserve">Комитет финансов </w:t>
            </w:r>
          </w:p>
        </w:tc>
        <w:tc>
          <w:tcPr>
            <w:tcW w:w="1134" w:type="dxa"/>
          </w:tcPr>
          <w:p w:rsidR="009C26B5" w:rsidRDefault="009C26B5" w:rsidP="002446B4">
            <w:pPr>
              <w:spacing w:line="240" w:lineRule="auto"/>
              <w:ind w:firstLine="0"/>
              <w:rPr>
                <w:sz w:val="16"/>
                <w:szCs w:val="16"/>
              </w:rPr>
            </w:pPr>
            <w:r w:rsidRPr="009C26B5">
              <w:rPr>
                <w:sz w:val="16"/>
                <w:szCs w:val="16"/>
              </w:rPr>
              <w:t>№0172200003216000012</w:t>
            </w:r>
          </w:p>
          <w:p w:rsidR="009C26B5" w:rsidRPr="009C26B5" w:rsidRDefault="009C26B5" w:rsidP="002446B4">
            <w:pPr>
              <w:spacing w:line="240" w:lineRule="auto"/>
              <w:ind w:firstLine="0"/>
              <w:rPr>
                <w:sz w:val="16"/>
                <w:szCs w:val="16"/>
              </w:rPr>
            </w:pPr>
            <w:r>
              <w:rPr>
                <w:sz w:val="16"/>
                <w:szCs w:val="16"/>
              </w:rPr>
              <w:t>(</w:t>
            </w:r>
            <w:proofErr w:type="gramStart"/>
            <w:r>
              <w:rPr>
                <w:sz w:val="16"/>
                <w:szCs w:val="16"/>
              </w:rPr>
              <w:t>конкурс</w:t>
            </w:r>
            <w:proofErr w:type="gramEnd"/>
            <w:r>
              <w:rPr>
                <w:sz w:val="16"/>
                <w:szCs w:val="16"/>
              </w:rPr>
              <w:t>)</w:t>
            </w:r>
          </w:p>
        </w:tc>
        <w:tc>
          <w:tcPr>
            <w:tcW w:w="2976" w:type="dxa"/>
          </w:tcPr>
          <w:p w:rsidR="009C26B5" w:rsidRPr="009C26B5" w:rsidRDefault="009C26B5" w:rsidP="002446B4">
            <w:pPr>
              <w:spacing w:line="240" w:lineRule="auto"/>
              <w:ind w:firstLine="0"/>
              <w:rPr>
                <w:sz w:val="16"/>
                <w:szCs w:val="16"/>
              </w:rPr>
            </w:pPr>
            <w:r w:rsidRPr="009C26B5">
              <w:rPr>
                <w:sz w:val="16"/>
                <w:szCs w:val="16"/>
              </w:rPr>
              <w:t>Оказание Комитету финансов услуг по реализации мероприятий по вовлечению граждан (жителей Санкт-Петербурга) в бюджетный процесс посредством использования практик инициативного бюджетирования в Василеостровском и Центральном районах Санкт-Петербурга</w:t>
            </w:r>
          </w:p>
        </w:tc>
        <w:tc>
          <w:tcPr>
            <w:tcW w:w="851" w:type="dxa"/>
          </w:tcPr>
          <w:p w:rsidR="009C26B5" w:rsidRPr="009C26B5" w:rsidRDefault="009C26B5" w:rsidP="002446B4">
            <w:pPr>
              <w:spacing w:line="240" w:lineRule="auto"/>
              <w:ind w:firstLine="0"/>
              <w:rPr>
                <w:sz w:val="16"/>
                <w:szCs w:val="16"/>
              </w:rPr>
            </w:pPr>
            <w:r w:rsidRPr="009C26B5">
              <w:rPr>
                <w:sz w:val="16"/>
                <w:szCs w:val="16"/>
              </w:rPr>
              <w:t>1</w:t>
            </w:r>
          </w:p>
        </w:tc>
        <w:tc>
          <w:tcPr>
            <w:tcW w:w="850" w:type="dxa"/>
          </w:tcPr>
          <w:p w:rsidR="009C26B5" w:rsidRPr="009C26B5" w:rsidRDefault="009C26B5" w:rsidP="002446B4">
            <w:pPr>
              <w:spacing w:line="240" w:lineRule="auto"/>
              <w:ind w:firstLine="0"/>
              <w:rPr>
                <w:sz w:val="16"/>
                <w:szCs w:val="16"/>
              </w:rPr>
            </w:pPr>
            <w:r w:rsidRPr="009C26B5">
              <w:rPr>
                <w:sz w:val="16"/>
                <w:szCs w:val="16"/>
              </w:rPr>
              <w:t>1</w:t>
            </w:r>
          </w:p>
        </w:tc>
        <w:tc>
          <w:tcPr>
            <w:tcW w:w="993" w:type="dxa"/>
          </w:tcPr>
          <w:p w:rsidR="009C26B5" w:rsidRPr="009C26B5" w:rsidRDefault="009C26B5" w:rsidP="002446B4">
            <w:pPr>
              <w:spacing w:line="240" w:lineRule="auto"/>
              <w:ind w:firstLine="0"/>
              <w:rPr>
                <w:sz w:val="16"/>
                <w:szCs w:val="16"/>
              </w:rPr>
            </w:pPr>
            <w:r w:rsidRPr="009C26B5">
              <w:rPr>
                <w:sz w:val="16"/>
                <w:szCs w:val="16"/>
              </w:rPr>
              <w:t>1</w:t>
            </w:r>
          </w:p>
        </w:tc>
        <w:tc>
          <w:tcPr>
            <w:tcW w:w="850" w:type="dxa"/>
          </w:tcPr>
          <w:p w:rsidR="009C26B5" w:rsidRPr="009C26B5" w:rsidRDefault="009C26B5" w:rsidP="002446B4">
            <w:pPr>
              <w:spacing w:line="240" w:lineRule="auto"/>
              <w:ind w:firstLine="0"/>
              <w:rPr>
                <w:sz w:val="16"/>
                <w:szCs w:val="16"/>
              </w:rPr>
            </w:pPr>
            <w:r w:rsidRPr="009C26B5">
              <w:rPr>
                <w:sz w:val="16"/>
                <w:szCs w:val="16"/>
              </w:rPr>
              <w:t>4000000</w:t>
            </w:r>
          </w:p>
        </w:tc>
        <w:tc>
          <w:tcPr>
            <w:tcW w:w="851" w:type="dxa"/>
          </w:tcPr>
          <w:p w:rsidR="009C26B5" w:rsidRPr="009C26B5" w:rsidRDefault="009C26B5" w:rsidP="002446B4">
            <w:pPr>
              <w:spacing w:line="240" w:lineRule="auto"/>
              <w:ind w:firstLine="0"/>
              <w:rPr>
                <w:sz w:val="16"/>
                <w:szCs w:val="16"/>
              </w:rPr>
            </w:pPr>
            <w:r w:rsidRPr="009C26B5">
              <w:rPr>
                <w:sz w:val="16"/>
                <w:szCs w:val="16"/>
              </w:rPr>
              <w:t>3950000</w:t>
            </w:r>
          </w:p>
        </w:tc>
        <w:tc>
          <w:tcPr>
            <w:tcW w:w="567" w:type="dxa"/>
          </w:tcPr>
          <w:p w:rsidR="009C26B5" w:rsidRPr="009C26B5" w:rsidRDefault="009C26B5" w:rsidP="002446B4">
            <w:pPr>
              <w:spacing w:line="240" w:lineRule="auto"/>
              <w:ind w:firstLine="0"/>
              <w:rPr>
                <w:sz w:val="16"/>
                <w:szCs w:val="16"/>
              </w:rPr>
            </w:pPr>
            <w:r w:rsidRPr="009C26B5">
              <w:rPr>
                <w:sz w:val="16"/>
                <w:szCs w:val="16"/>
              </w:rPr>
              <w:t>1,25%</w:t>
            </w:r>
          </w:p>
        </w:tc>
      </w:tr>
      <w:tr w:rsidR="009C26B5" w:rsidRPr="009C26B5" w:rsidTr="009C26B5">
        <w:trPr>
          <w:trHeight w:val="1717"/>
        </w:trPr>
        <w:tc>
          <w:tcPr>
            <w:tcW w:w="425" w:type="dxa"/>
            <w:noWrap/>
          </w:tcPr>
          <w:p w:rsidR="009C26B5" w:rsidRDefault="009C26B5" w:rsidP="002446B4">
            <w:pPr>
              <w:spacing w:line="240" w:lineRule="auto"/>
              <w:ind w:firstLine="0"/>
              <w:rPr>
                <w:sz w:val="16"/>
                <w:szCs w:val="16"/>
              </w:rPr>
            </w:pPr>
            <w:r>
              <w:rPr>
                <w:sz w:val="16"/>
                <w:szCs w:val="16"/>
              </w:rPr>
              <w:lastRenderedPageBreak/>
              <w:t>6</w:t>
            </w:r>
          </w:p>
        </w:tc>
        <w:tc>
          <w:tcPr>
            <w:tcW w:w="1135" w:type="dxa"/>
          </w:tcPr>
          <w:p w:rsidR="009C26B5" w:rsidRPr="009C26B5" w:rsidRDefault="009C26B5" w:rsidP="009C26B5">
            <w:pPr>
              <w:spacing w:line="240" w:lineRule="auto"/>
              <w:ind w:firstLine="0"/>
              <w:rPr>
                <w:sz w:val="16"/>
                <w:szCs w:val="16"/>
              </w:rPr>
            </w:pPr>
            <w:r w:rsidRPr="009C26B5">
              <w:rPr>
                <w:sz w:val="16"/>
                <w:szCs w:val="16"/>
              </w:rPr>
              <w:t>Федеральное государ</w:t>
            </w:r>
            <w:r>
              <w:rPr>
                <w:sz w:val="16"/>
                <w:szCs w:val="16"/>
              </w:rPr>
              <w:t>ственное бюджетное учреждение "Н</w:t>
            </w:r>
            <w:r w:rsidRPr="009C26B5">
              <w:rPr>
                <w:sz w:val="16"/>
                <w:szCs w:val="16"/>
              </w:rPr>
              <w:t xml:space="preserve">аучно-исследовательский институт гриппа" </w:t>
            </w:r>
            <w:r>
              <w:rPr>
                <w:sz w:val="16"/>
                <w:szCs w:val="16"/>
              </w:rPr>
              <w:t>М</w:t>
            </w:r>
            <w:r w:rsidRPr="009C26B5">
              <w:rPr>
                <w:sz w:val="16"/>
                <w:szCs w:val="16"/>
              </w:rPr>
              <w:t xml:space="preserve">инистерства здравоохранения </w:t>
            </w:r>
            <w:r>
              <w:rPr>
                <w:sz w:val="16"/>
                <w:szCs w:val="16"/>
              </w:rPr>
              <w:t>Российской Ф</w:t>
            </w:r>
            <w:r w:rsidRPr="009C26B5">
              <w:rPr>
                <w:sz w:val="16"/>
                <w:szCs w:val="16"/>
              </w:rPr>
              <w:t>едерации</w:t>
            </w:r>
          </w:p>
        </w:tc>
        <w:tc>
          <w:tcPr>
            <w:tcW w:w="1134" w:type="dxa"/>
          </w:tcPr>
          <w:p w:rsidR="009C26B5" w:rsidRPr="009C26B5" w:rsidRDefault="009C26B5" w:rsidP="002446B4">
            <w:pPr>
              <w:spacing w:line="240" w:lineRule="auto"/>
              <w:ind w:firstLine="0"/>
              <w:rPr>
                <w:sz w:val="16"/>
                <w:szCs w:val="16"/>
              </w:rPr>
            </w:pPr>
            <w:r w:rsidRPr="009C26B5">
              <w:rPr>
                <w:sz w:val="16"/>
                <w:szCs w:val="16"/>
              </w:rPr>
              <w:t>№0372100048616000087</w:t>
            </w:r>
            <w:r>
              <w:rPr>
                <w:sz w:val="16"/>
                <w:szCs w:val="16"/>
              </w:rPr>
              <w:t xml:space="preserve"> (аукцион)</w:t>
            </w:r>
          </w:p>
        </w:tc>
        <w:tc>
          <w:tcPr>
            <w:tcW w:w="2976" w:type="dxa"/>
          </w:tcPr>
          <w:p w:rsidR="009C26B5" w:rsidRPr="009C26B5" w:rsidRDefault="009C26B5" w:rsidP="002446B4">
            <w:pPr>
              <w:spacing w:line="240" w:lineRule="auto"/>
              <w:ind w:firstLine="0"/>
              <w:rPr>
                <w:sz w:val="16"/>
                <w:szCs w:val="16"/>
              </w:rPr>
            </w:pPr>
            <w:r w:rsidRPr="009C26B5">
              <w:rPr>
                <w:sz w:val="16"/>
                <w:szCs w:val="16"/>
              </w:rPr>
              <w:t xml:space="preserve">Научно-исследовательская работа на тему «Изучение пространственной структуры вирусоподобных частиц </w:t>
            </w:r>
            <w:proofErr w:type="spellStart"/>
            <w:r w:rsidRPr="009C26B5">
              <w:rPr>
                <w:sz w:val="16"/>
                <w:szCs w:val="16"/>
              </w:rPr>
              <w:t>HBc</w:t>
            </w:r>
            <w:proofErr w:type="spellEnd"/>
            <w:r w:rsidRPr="009C26B5">
              <w:rPr>
                <w:sz w:val="16"/>
                <w:szCs w:val="16"/>
              </w:rPr>
              <w:t xml:space="preserve"> и HBc-4M2E методом криоэлектронной микроскопии»</w:t>
            </w:r>
          </w:p>
        </w:tc>
        <w:tc>
          <w:tcPr>
            <w:tcW w:w="851" w:type="dxa"/>
          </w:tcPr>
          <w:p w:rsidR="009C26B5" w:rsidRPr="009C26B5" w:rsidRDefault="009C26B5" w:rsidP="002446B4">
            <w:pPr>
              <w:spacing w:line="240" w:lineRule="auto"/>
              <w:ind w:firstLine="0"/>
              <w:rPr>
                <w:sz w:val="16"/>
                <w:szCs w:val="16"/>
              </w:rPr>
            </w:pPr>
            <w:r>
              <w:rPr>
                <w:sz w:val="16"/>
                <w:szCs w:val="16"/>
              </w:rPr>
              <w:t>1</w:t>
            </w:r>
          </w:p>
        </w:tc>
        <w:tc>
          <w:tcPr>
            <w:tcW w:w="850" w:type="dxa"/>
          </w:tcPr>
          <w:p w:rsidR="009C26B5" w:rsidRPr="009C26B5" w:rsidRDefault="009C26B5" w:rsidP="002446B4">
            <w:pPr>
              <w:spacing w:line="240" w:lineRule="auto"/>
              <w:ind w:firstLine="0"/>
              <w:rPr>
                <w:sz w:val="16"/>
                <w:szCs w:val="16"/>
              </w:rPr>
            </w:pPr>
            <w:r>
              <w:rPr>
                <w:sz w:val="16"/>
                <w:szCs w:val="16"/>
              </w:rPr>
              <w:t>1</w:t>
            </w:r>
          </w:p>
        </w:tc>
        <w:tc>
          <w:tcPr>
            <w:tcW w:w="993" w:type="dxa"/>
          </w:tcPr>
          <w:p w:rsidR="009C26B5" w:rsidRPr="009C26B5" w:rsidRDefault="009C26B5" w:rsidP="002446B4">
            <w:pPr>
              <w:spacing w:line="240" w:lineRule="auto"/>
              <w:ind w:firstLine="0"/>
              <w:rPr>
                <w:sz w:val="16"/>
                <w:szCs w:val="16"/>
              </w:rPr>
            </w:pPr>
            <w:r>
              <w:rPr>
                <w:sz w:val="16"/>
                <w:szCs w:val="16"/>
              </w:rPr>
              <w:t>1</w:t>
            </w:r>
          </w:p>
        </w:tc>
        <w:tc>
          <w:tcPr>
            <w:tcW w:w="850" w:type="dxa"/>
          </w:tcPr>
          <w:p w:rsidR="009C26B5" w:rsidRPr="009C26B5" w:rsidRDefault="009C26B5" w:rsidP="002446B4">
            <w:pPr>
              <w:spacing w:line="240" w:lineRule="auto"/>
              <w:ind w:firstLine="0"/>
              <w:rPr>
                <w:sz w:val="16"/>
                <w:szCs w:val="16"/>
              </w:rPr>
            </w:pPr>
            <w:r>
              <w:rPr>
                <w:sz w:val="16"/>
                <w:szCs w:val="16"/>
              </w:rPr>
              <w:t>1500</w:t>
            </w:r>
            <w:r w:rsidRPr="009C26B5">
              <w:rPr>
                <w:sz w:val="16"/>
                <w:szCs w:val="16"/>
              </w:rPr>
              <w:t>000</w:t>
            </w:r>
          </w:p>
        </w:tc>
        <w:tc>
          <w:tcPr>
            <w:tcW w:w="851" w:type="dxa"/>
          </w:tcPr>
          <w:p w:rsidR="009C26B5" w:rsidRPr="009C26B5" w:rsidRDefault="009C26B5" w:rsidP="002446B4">
            <w:pPr>
              <w:spacing w:line="240" w:lineRule="auto"/>
              <w:ind w:firstLine="0"/>
              <w:rPr>
                <w:sz w:val="16"/>
                <w:szCs w:val="16"/>
              </w:rPr>
            </w:pPr>
            <w:r>
              <w:rPr>
                <w:sz w:val="16"/>
                <w:szCs w:val="16"/>
              </w:rPr>
              <w:t>1500000</w:t>
            </w:r>
          </w:p>
        </w:tc>
        <w:tc>
          <w:tcPr>
            <w:tcW w:w="567" w:type="dxa"/>
          </w:tcPr>
          <w:p w:rsidR="009C26B5" w:rsidRPr="009C26B5" w:rsidRDefault="009C26B5" w:rsidP="002446B4">
            <w:pPr>
              <w:spacing w:line="240" w:lineRule="auto"/>
              <w:ind w:firstLine="0"/>
              <w:rPr>
                <w:sz w:val="16"/>
                <w:szCs w:val="16"/>
              </w:rPr>
            </w:pPr>
            <w:r>
              <w:rPr>
                <w:sz w:val="16"/>
                <w:szCs w:val="16"/>
              </w:rPr>
              <w:t>0</w:t>
            </w:r>
          </w:p>
        </w:tc>
      </w:tr>
      <w:tr w:rsidR="009C26B5" w:rsidRPr="009C26B5" w:rsidTr="009C26B5">
        <w:trPr>
          <w:trHeight w:val="1717"/>
        </w:trPr>
        <w:tc>
          <w:tcPr>
            <w:tcW w:w="425" w:type="dxa"/>
            <w:noWrap/>
          </w:tcPr>
          <w:p w:rsidR="009C26B5" w:rsidRDefault="009C26B5" w:rsidP="002446B4">
            <w:pPr>
              <w:spacing w:line="240" w:lineRule="auto"/>
              <w:ind w:firstLine="0"/>
              <w:rPr>
                <w:sz w:val="16"/>
                <w:szCs w:val="16"/>
              </w:rPr>
            </w:pPr>
            <w:r>
              <w:rPr>
                <w:sz w:val="16"/>
                <w:szCs w:val="16"/>
              </w:rPr>
              <w:t>7</w:t>
            </w:r>
          </w:p>
        </w:tc>
        <w:tc>
          <w:tcPr>
            <w:tcW w:w="1135" w:type="dxa"/>
          </w:tcPr>
          <w:p w:rsidR="009C26B5" w:rsidRPr="009C26B5" w:rsidRDefault="009C26B5" w:rsidP="009C26B5">
            <w:pPr>
              <w:spacing w:line="240" w:lineRule="auto"/>
              <w:ind w:firstLine="0"/>
              <w:rPr>
                <w:sz w:val="16"/>
                <w:szCs w:val="16"/>
              </w:rPr>
            </w:pPr>
            <w:r w:rsidRPr="009C26B5">
              <w:rPr>
                <w:sz w:val="16"/>
                <w:szCs w:val="16"/>
              </w:rPr>
              <w:t>Федеральное государ</w:t>
            </w:r>
            <w:r>
              <w:rPr>
                <w:sz w:val="16"/>
                <w:szCs w:val="16"/>
              </w:rPr>
              <w:t>ственное бюджетное учреждение "Н</w:t>
            </w:r>
            <w:r w:rsidRPr="009C26B5">
              <w:rPr>
                <w:sz w:val="16"/>
                <w:szCs w:val="16"/>
              </w:rPr>
              <w:t xml:space="preserve">аучно-исследовательский институт гриппа" </w:t>
            </w:r>
            <w:r>
              <w:rPr>
                <w:sz w:val="16"/>
                <w:szCs w:val="16"/>
              </w:rPr>
              <w:t>М</w:t>
            </w:r>
            <w:r w:rsidRPr="009C26B5">
              <w:rPr>
                <w:sz w:val="16"/>
                <w:szCs w:val="16"/>
              </w:rPr>
              <w:t xml:space="preserve">инистерства здравоохранения </w:t>
            </w:r>
            <w:r>
              <w:rPr>
                <w:sz w:val="16"/>
                <w:szCs w:val="16"/>
              </w:rPr>
              <w:t>Российской Ф</w:t>
            </w:r>
            <w:r w:rsidRPr="009C26B5">
              <w:rPr>
                <w:sz w:val="16"/>
                <w:szCs w:val="16"/>
              </w:rPr>
              <w:t>едерации</w:t>
            </w:r>
          </w:p>
        </w:tc>
        <w:tc>
          <w:tcPr>
            <w:tcW w:w="1134" w:type="dxa"/>
          </w:tcPr>
          <w:p w:rsidR="009C26B5" w:rsidRPr="009C26B5" w:rsidRDefault="009C26B5" w:rsidP="002446B4">
            <w:pPr>
              <w:spacing w:line="240" w:lineRule="auto"/>
              <w:ind w:firstLine="0"/>
              <w:rPr>
                <w:sz w:val="16"/>
                <w:szCs w:val="16"/>
              </w:rPr>
            </w:pPr>
            <w:r w:rsidRPr="009C26B5">
              <w:rPr>
                <w:sz w:val="16"/>
                <w:szCs w:val="16"/>
              </w:rPr>
              <w:t>№0372100048616000044</w:t>
            </w:r>
          </w:p>
        </w:tc>
        <w:tc>
          <w:tcPr>
            <w:tcW w:w="2976" w:type="dxa"/>
          </w:tcPr>
          <w:p w:rsidR="009C26B5" w:rsidRPr="009C26B5" w:rsidRDefault="009C26B5" w:rsidP="002446B4">
            <w:pPr>
              <w:spacing w:line="240" w:lineRule="auto"/>
              <w:ind w:firstLine="0"/>
              <w:rPr>
                <w:sz w:val="16"/>
                <w:szCs w:val="16"/>
              </w:rPr>
            </w:pPr>
            <w:r w:rsidRPr="009C26B5">
              <w:rPr>
                <w:sz w:val="16"/>
                <w:szCs w:val="16"/>
              </w:rPr>
              <w:t xml:space="preserve">Выполнение научно-исследовательской и опытно-конструкторской работы «Наработка субстанции соединения ряда </w:t>
            </w:r>
            <w:proofErr w:type="spellStart"/>
            <w:r w:rsidRPr="009C26B5">
              <w:rPr>
                <w:sz w:val="16"/>
                <w:szCs w:val="16"/>
              </w:rPr>
              <w:t>азоло</w:t>
            </w:r>
            <w:proofErr w:type="spellEnd"/>
            <w:r w:rsidRPr="009C26B5">
              <w:rPr>
                <w:sz w:val="16"/>
                <w:szCs w:val="16"/>
              </w:rPr>
              <w:t>-азинов для проведения доклинических исследований и разработки готовой лекарственной формы (ГЛФ)»</w:t>
            </w:r>
          </w:p>
        </w:tc>
        <w:tc>
          <w:tcPr>
            <w:tcW w:w="851" w:type="dxa"/>
          </w:tcPr>
          <w:p w:rsidR="009C26B5" w:rsidRDefault="009C26B5" w:rsidP="002446B4">
            <w:pPr>
              <w:spacing w:line="240" w:lineRule="auto"/>
              <w:ind w:firstLine="0"/>
              <w:rPr>
                <w:sz w:val="16"/>
                <w:szCs w:val="16"/>
              </w:rPr>
            </w:pPr>
            <w:r>
              <w:rPr>
                <w:sz w:val="16"/>
                <w:szCs w:val="16"/>
              </w:rPr>
              <w:t>1</w:t>
            </w:r>
          </w:p>
        </w:tc>
        <w:tc>
          <w:tcPr>
            <w:tcW w:w="850" w:type="dxa"/>
          </w:tcPr>
          <w:p w:rsidR="009C26B5" w:rsidRDefault="009C26B5" w:rsidP="002446B4">
            <w:pPr>
              <w:spacing w:line="240" w:lineRule="auto"/>
              <w:ind w:firstLine="0"/>
              <w:rPr>
                <w:sz w:val="16"/>
                <w:szCs w:val="16"/>
              </w:rPr>
            </w:pPr>
            <w:r>
              <w:rPr>
                <w:sz w:val="16"/>
                <w:szCs w:val="16"/>
              </w:rPr>
              <w:t>1</w:t>
            </w:r>
          </w:p>
        </w:tc>
        <w:tc>
          <w:tcPr>
            <w:tcW w:w="993" w:type="dxa"/>
          </w:tcPr>
          <w:p w:rsidR="009C26B5" w:rsidRDefault="009C26B5" w:rsidP="002446B4">
            <w:pPr>
              <w:spacing w:line="240" w:lineRule="auto"/>
              <w:ind w:firstLine="0"/>
              <w:rPr>
                <w:sz w:val="16"/>
                <w:szCs w:val="16"/>
              </w:rPr>
            </w:pPr>
            <w:r>
              <w:rPr>
                <w:sz w:val="16"/>
                <w:szCs w:val="16"/>
              </w:rPr>
              <w:t>1</w:t>
            </w:r>
          </w:p>
        </w:tc>
        <w:tc>
          <w:tcPr>
            <w:tcW w:w="850" w:type="dxa"/>
          </w:tcPr>
          <w:p w:rsidR="009C26B5" w:rsidRDefault="009C26B5" w:rsidP="002446B4">
            <w:pPr>
              <w:spacing w:line="240" w:lineRule="auto"/>
              <w:ind w:firstLine="0"/>
              <w:rPr>
                <w:sz w:val="16"/>
                <w:szCs w:val="16"/>
              </w:rPr>
            </w:pPr>
            <w:r>
              <w:rPr>
                <w:sz w:val="16"/>
                <w:szCs w:val="16"/>
              </w:rPr>
              <w:t>1000000</w:t>
            </w:r>
          </w:p>
        </w:tc>
        <w:tc>
          <w:tcPr>
            <w:tcW w:w="851" w:type="dxa"/>
          </w:tcPr>
          <w:p w:rsidR="009C26B5" w:rsidRDefault="009C26B5" w:rsidP="002446B4">
            <w:pPr>
              <w:spacing w:line="240" w:lineRule="auto"/>
              <w:ind w:firstLine="0"/>
              <w:rPr>
                <w:sz w:val="16"/>
                <w:szCs w:val="16"/>
              </w:rPr>
            </w:pPr>
            <w:r>
              <w:rPr>
                <w:sz w:val="16"/>
                <w:szCs w:val="16"/>
              </w:rPr>
              <w:t>1000000</w:t>
            </w:r>
          </w:p>
        </w:tc>
        <w:tc>
          <w:tcPr>
            <w:tcW w:w="567" w:type="dxa"/>
          </w:tcPr>
          <w:p w:rsidR="009C26B5" w:rsidRDefault="009C26B5" w:rsidP="002446B4">
            <w:pPr>
              <w:spacing w:line="240" w:lineRule="auto"/>
              <w:ind w:firstLine="0"/>
              <w:rPr>
                <w:sz w:val="16"/>
                <w:szCs w:val="16"/>
              </w:rPr>
            </w:pPr>
            <w:r>
              <w:rPr>
                <w:sz w:val="16"/>
                <w:szCs w:val="16"/>
              </w:rPr>
              <w:t>0</w:t>
            </w:r>
          </w:p>
        </w:tc>
      </w:tr>
    </w:tbl>
    <w:p w:rsidR="00B7243A" w:rsidRPr="00B7243A" w:rsidRDefault="00B7243A" w:rsidP="00B7243A">
      <w:pPr>
        <w:ind w:firstLine="0"/>
        <w:rPr>
          <w:sz w:val="16"/>
        </w:rPr>
      </w:pPr>
      <w:r w:rsidRPr="005B1A4E">
        <w:rPr>
          <w:sz w:val="20"/>
        </w:rPr>
        <w:t>Источник:</w:t>
      </w:r>
      <w:r>
        <w:rPr>
          <w:sz w:val="20"/>
        </w:rPr>
        <w:t xml:space="preserve"> Единая информационная система </w:t>
      </w:r>
      <w:r w:rsidRPr="00B7243A">
        <w:rPr>
          <w:sz w:val="16"/>
        </w:rPr>
        <w:t>(</w:t>
      </w:r>
      <w:proofErr w:type="spellStart"/>
      <w:r w:rsidRPr="00B7243A">
        <w:rPr>
          <w:sz w:val="20"/>
          <w:lang w:val="en-US"/>
        </w:rPr>
        <w:t>zakupki</w:t>
      </w:r>
      <w:proofErr w:type="spellEnd"/>
      <w:r w:rsidRPr="00B7243A">
        <w:rPr>
          <w:sz w:val="20"/>
        </w:rPr>
        <w:t>.</w:t>
      </w:r>
      <w:proofErr w:type="spellStart"/>
      <w:r w:rsidRPr="00B7243A">
        <w:rPr>
          <w:sz w:val="20"/>
          <w:lang w:val="en-US"/>
        </w:rPr>
        <w:t>gov</w:t>
      </w:r>
      <w:proofErr w:type="spellEnd"/>
      <w:r w:rsidRPr="00B7243A">
        <w:rPr>
          <w:sz w:val="20"/>
        </w:rPr>
        <w:t>.</w:t>
      </w:r>
      <w:proofErr w:type="spellStart"/>
      <w:r w:rsidRPr="00B7243A">
        <w:rPr>
          <w:sz w:val="20"/>
          <w:lang w:val="en-US"/>
        </w:rPr>
        <w:t>ru</w:t>
      </w:r>
      <w:proofErr w:type="spellEnd"/>
      <w:r w:rsidRPr="00B7243A">
        <w:rPr>
          <w:sz w:val="20"/>
        </w:rPr>
        <w:t>)</w:t>
      </w:r>
      <w:r>
        <w:rPr>
          <w:sz w:val="20"/>
        </w:rPr>
        <w:t>.</w:t>
      </w:r>
    </w:p>
    <w:p w:rsidR="006640E7" w:rsidRPr="006640E7" w:rsidRDefault="006640E7" w:rsidP="00294E79">
      <w:pPr>
        <w:ind w:firstLine="0"/>
      </w:pPr>
    </w:p>
    <w:sectPr w:rsidR="006640E7" w:rsidRPr="006640E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5FD" w:rsidRDefault="008225FD" w:rsidP="00AF7906">
      <w:pPr>
        <w:spacing w:line="240" w:lineRule="auto"/>
      </w:pPr>
      <w:r>
        <w:separator/>
      </w:r>
    </w:p>
  </w:endnote>
  <w:endnote w:type="continuationSeparator" w:id="0">
    <w:p w:rsidR="008225FD" w:rsidRDefault="008225FD" w:rsidP="00AF79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AdvPSNBAS-R">
    <w:altName w:val="Times New Roman"/>
    <w:panose1 w:val="00000000000000000000"/>
    <w:charset w:val="00"/>
    <w:family w:val="roman"/>
    <w:notTrueType/>
    <w:pitch w:val="default"/>
    <w:sig w:usb0="00000003" w:usb1="00000000" w:usb2="00000000" w:usb3="00000000" w:csb0="00000001" w:csb1="00000000"/>
  </w:font>
  <w:font w:name="AdvPS-NBI">
    <w:altName w:val="Arial"/>
    <w:panose1 w:val="00000000000000000000"/>
    <w:charset w:val="00"/>
    <w:family w:val="swiss"/>
    <w:notTrueType/>
    <w:pitch w:val="default"/>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336951"/>
      <w:docPartObj>
        <w:docPartGallery w:val="Page Numbers (Bottom of Page)"/>
        <w:docPartUnique/>
      </w:docPartObj>
    </w:sdtPr>
    <w:sdtContent>
      <w:p w:rsidR="007E7913" w:rsidRDefault="007E7913">
        <w:pPr>
          <w:pStyle w:val="ae"/>
          <w:jc w:val="right"/>
        </w:pPr>
        <w:r>
          <w:fldChar w:fldCharType="begin"/>
        </w:r>
        <w:r>
          <w:instrText>PAGE   \* MERGEFORMAT</w:instrText>
        </w:r>
        <w:r>
          <w:fldChar w:fldCharType="separate"/>
        </w:r>
        <w:r w:rsidR="00373214">
          <w:rPr>
            <w:noProof/>
          </w:rPr>
          <w:t>52</w:t>
        </w:r>
        <w:r>
          <w:fldChar w:fldCharType="end"/>
        </w:r>
      </w:p>
    </w:sdtContent>
  </w:sdt>
  <w:p w:rsidR="007E7913" w:rsidRDefault="007E791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6862661"/>
      <w:docPartObj>
        <w:docPartGallery w:val="Page Numbers (Bottom of Page)"/>
        <w:docPartUnique/>
      </w:docPartObj>
    </w:sdtPr>
    <w:sdtContent>
      <w:p w:rsidR="007E7913" w:rsidRDefault="007E7913">
        <w:pPr>
          <w:pStyle w:val="ae"/>
          <w:jc w:val="right"/>
        </w:pPr>
        <w:r>
          <w:fldChar w:fldCharType="begin"/>
        </w:r>
        <w:r>
          <w:instrText>PAGE   \* MERGEFORMAT</w:instrText>
        </w:r>
        <w:r>
          <w:fldChar w:fldCharType="separate"/>
        </w:r>
        <w:r>
          <w:rPr>
            <w:noProof/>
          </w:rPr>
          <w:t>2</w:t>
        </w:r>
        <w:r>
          <w:fldChar w:fldCharType="end"/>
        </w:r>
      </w:p>
    </w:sdtContent>
  </w:sdt>
  <w:p w:rsidR="007E7913" w:rsidRDefault="007E791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5FD" w:rsidRDefault="008225FD" w:rsidP="00AF7906">
      <w:pPr>
        <w:spacing w:line="240" w:lineRule="auto"/>
      </w:pPr>
      <w:r>
        <w:separator/>
      </w:r>
    </w:p>
  </w:footnote>
  <w:footnote w:type="continuationSeparator" w:id="0">
    <w:p w:rsidR="008225FD" w:rsidRDefault="008225FD" w:rsidP="00AF7906">
      <w:pPr>
        <w:spacing w:line="240" w:lineRule="auto"/>
      </w:pPr>
      <w:r>
        <w:continuationSeparator/>
      </w:r>
    </w:p>
  </w:footnote>
  <w:footnote w:id="1">
    <w:p w:rsidR="007E7913" w:rsidRPr="0034339F" w:rsidRDefault="007E7913">
      <w:pPr>
        <w:pStyle w:val="a4"/>
        <w:rPr>
          <w:lang w:val="en-US"/>
        </w:rPr>
      </w:pPr>
      <w:r>
        <w:rPr>
          <w:rStyle w:val="a3"/>
        </w:rPr>
        <w:footnoteRef/>
      </w:r>
      <w:r w:rsidRPr="0034339F">
        <w:rPr>
          <w:lang w:val="en-US"/>
        </w:rPr>
        <w:t xml:space="preserve"> </w:t>
      </w:r>
      <w:r>
        <w:rPr>
          <w:rFonts w:cs="Times New Roman"/>
          <w:lang w:val="en-US"/>
        </w:rPr>
        <w:t xml:space="preserve">Jain A. K. </w:t>
      </w:r>
      <w:r w:rsidRPr="00886318">
        <w:rPr>
          <w:rFonts w:cs="Times New Roman"/>
          <w:lang w:val="en-US"/>
        </w:rPr>
        <w:t xml:space="preserve">Corruption: a review. </w:t>
      </w:r>
      <w:r>
        <w:rPr>
          <w:rFonts w:cs="Times New Roman"/>
          <w:lang w:val="en-US"/>
        </w:rPr>
        <w:t xml:space="preserve">/ Jain A. K. // </w:t>
      </w:r>
      <w:r w:rsidRPr="00886318">
        <w:rPr>
          <w:rFonts w:cs="Times New Roman"/>
          <w:lang w:val="en-US"/>
        </w:rPr>
        <w:t>Journal of Economic Surveys</w:t>
      </w:r>
      <w:r>
        <w:rPr>
          <w:rFonts w:cs="Times New Roman"/>
          <w:lang w:val="en-US"/>
        </w:rPr>
        <w:t xml:space="preserve">, </w:t>
      </w:r>
      <w:r w:rsidRPr="00886318">
        <w:rPr>
          <w:rFonts w:cs="Times New Roman"/>
          <w:lang w:val="en-US"/>
        </w:rPr>
        <w:t>vol. 15(1)</w:t>
      </w:r>
      <w:r>
        <w:rPr>
          <w:rFonts w:cs="Times New Roman"/>
          <w:lang w:val="en-US"/>
        </w:rPr>
        <w:t>. – 2001</w:t>
      </w:r>
      <w:r w:rsidRPr="00886318">
        <w:rPr>
          <w:rFonts w:cs="Times New Roman"/>
          <w:lang w:val="en-US"/>
        </w:rPr>
        <w:t>: 71-121</w:t>
      </w:r>
      <w:r>
        <w:rPr>
          <w:rFonts w:cs="Times New Roman"/>
          <w:lang w:val="en-US"/>
        </w:rPr>
        <w:t>. – p 73</w:t>
      </w:r>
      <w:r w:rsidRPr="00886318">
        <w:rPr>
          <w:rFonts w:cs="Times New Roman"/>
          <w:lang w:val="en-US"/>
        </w:rPr>
        <w:t>.</w:t>
      </w:r>
    </w:p>
  </w:footnote>
  <w:footnote w:id="2">
    <w:p w:rsidR="007E7913" w:rsidRPr="007E7913" w:rsidRDefault="007E7913" w:rsidP="007E7913">
      <w:pPr>
        <w:pStyle w:val="af1"/>
        <w:rPr>
          <w:szCs w:val="20"/>
          <w:lang w:val="en-US"/>
        </w:rPr>
      </w:pPr>
      <w:r>
        <w:rPr>
          <w:rStyle w:val="a3"/>
        </w:rPr>
        <w:footnoteRef/>
      </w:r>
      <w:r w:rsidRPr="00C226D4">
        <w:rPr>
          <w:lang w:val="en-US"/>
        </w:rPr>
        <w:t xml:space="preserve"> </w:t>
      </w:r>
      <w:r>
        <w:rPr>
          <w:lang w:val="en-US"/>
        </w:rPr>
        <w:t>R</w:t>
      </w:r>
      <w:r w:rsidRPr="007E7913">
        <w:rPr>
          <w:szCs w:val="20"/>
          <w:lang w:val="en-US"/>
        </w:rPr>
        <w:t xml:space="preserve">. </w:t>
      </w:r>
      <w:proofErr w:type="spellStart"/>
      <w:r w:rsidRPr="007E7913">
        <w:rPr>
          <w:szCs w:val="20"/>
          <w:lang w:val="en-US"/>
        </w:rPr>
        <w:t>Karklins</w:t>
      </w:r>
      <w:proofErr w:type="spellEnd"/>
      <w:r w:rsidRPr="007E7913">
        <w:rPr>
          <w:szCs w:val="20"/>
          <w:lang w:val="en-US"/>
        </w:rPr>
        <w:t xml:space="preserve">. Typology of Post-Communist Corruption / R. </w:t>
      </w:r>
      <w:proofErr w:type="spellStart"/>
      <w:proofErr w:type="gramStart"/>
      <w:r w:rsidRPr="007E7913">
        <w:rPr>
          <w:szCs w:val="20"/>
          <w:lang w:val="en-US"/>
        </w:rPr>
        <w:t>Karklins</w:t>
      </w:r>
      <w:proofErr w:type="spellEnd"/>
      <w:r w:rsidRPr="007E7913">
        <w:rPr>
          <w:szCs w:val="20"/>
          <w:lang w:val="en-US"/>
        </w:rPr>
        <w:t xml:space="preserve">  /</w:t>
      </w:r>
      <w:proofErr w:type="gramEnd"/>
      <w:r w:rsidRPr="007E7913">
        <w:rPr>
          <w:szCs w:val="20"/>
          <w:lang w:val="en-US"/>
        </w:rPr>
        <w:t xml:space="preserve">/ Problems of Post-Communism – July/August 2002. </w:t>
      </w:r>
    </w:p>
  </w:footnote>
  <w:footnote w:id="3">
    <w:p w:rsidR="007E7913" w:rsidRPr="007E7913" w:rsidRDefault="007E7913" w:rsidP="007E7913">
      <w:pPr>
        <w:pStyle w:val="af1"/>
        <w:rPr>
          <w:szCs w:val="20"/>
          <w:lang w:val="en-US"/>
        </w:rPr>
      </w:pPr>
      <w:r w:rsidRPr="007E7913">
        <w:rPr>
          <w:rStyle w:val="a3"/>
          <w:szCs w:val="20"/>
        </w:rPr>
        <w:footnoteRef/>
      </w:r>
      <w:r w:rsidRPr="007E7913">
        <w:rPr>
          <w:szCs w:val="20"/>
          <w:lang w:val="en-US"/>
        </w:rPr>
        <w:t xml:space="preserve"> </w:t>
      </w:r>
      <w:r w:rsidRPr="007E7913">
        <w:rPr>
          <w:rFonts w:ascii="Times-Roman" w:hAnsi="Times-Roman" w:cs="Times-Roman"/>
          <w:szCs w:val="20"/>
          <w:lang w:val="en-US"/>
        </w:rPr>
        <w:t>R</w:t>
      </w:r>
      <w:r>
        <w:rPr>
          <w:rFonts w:ascii="Times-Roman" w:hAnsi="Times-Roman" w:cs="Times-Roman"/>
          <w:szCs w:val="20"/>
          <w:lang w:val="en-US"/>
        </w:rPr>
        <w:t>.</w:t>
      </w:r>
      <w:r w:rsidRPr="007E7913">
        <w:rPr>
          <w:rFonts w:ascii="Times-Roman" w:hAnsi="Times-Roman" w:cs="Times-Roman"/>
          <w:szCs w:val="20"/>
          <w:lang w:val="en-US"/>
        </w:rPr>
        <w:t xml:space="preserve"> </w:t>
      </w:r>
      <w:proofErr w:type="spellStart"/>
      <w:r w:rsidRPr="007E7913">
        <w:rPr>
          <w:rFonts w:ascii="Times-Roman" w:hAnsi="Times-Roman" w:cs="Times-Roman"/>
          <w:szCs w:val="20"/>
          <w:lang w:val="en-US"/>
        </w:rPr>
        <w:t>K</w:t>
      </w:r>
      <w:r>
        <w:rPr>
          <w:rFonts w:ascii="Times-Roman" w:hAnsi="Times-Roman" w:cs="Times-Roman"/>
          <w:szCs w:val="20"/>
          <w:lang w:val="en-US"/>
        </w:rPr>
        <w:t>litgaard</w:t>
      </w:r>
      <w:proofErr w:type="spellEnd"/>
      <w:r>
        <w:rPr>
          <w:rFonts w:ascii="Times-Roman" w:hAnsi="Times-Roman" w:cs="Times-Roman"/>
          <w:szCs w:val="20"/>
          <w:lang w:val="en-US"/>
        </w:rPr>
        <w:t>.</w:t>
      </w:r>
      <w:r w:rsidRPr="007E7913">
        <w:rPr>
          <w:rFonts w:ascii="Times-Roman" w:hAnsi="Times-Roman" w:cs="Times-Roman"/>
          <w:szCs w:val="20"/>
          <w:lang w:val="en-US"/>
        </w:rPr>
        <w:t xml:space="preserve"> </w:t>
      </w:r>
      <w:r w:rsidRPr="007E7913">
        <w:rPr>
          <w:rFonts w:ascii="Times-Italic" w:hAnsi="Times-Italic" w:cs="Times-Italic"/>
          <w:iCs/>
          <w:szCs w:val="20"/>
          <w:lang w:val="en-US"/>
        </w:rPr>
        <w:t xml:space="preserve">Controlling Corruption </w:t>
      </w:r>
      <w:r>
        <w:rPr>
          <w:rFonts w:ascii="Times-Roman" w:hAnsi="Times-Roman" w:cs="Times-Roman"/>
          <w:szCs w:val="20"/>
          <w:lang w:val="en-US"/>
        </w:rPr>
        <w:t xml:space="preserve">/ </w:t>
      </w:r>
      <w:r w:rsidRPr="007E7913">
        <w:rPr>
          <w:rFonts w:ascii="Times-Roman" w:hAnsi="Times-Roman" w:cs="Times-Roman"/>
          <w:szCs w:val="20"/>
          <w:lang w:val="en-US"/>
        </w:rPr>
        <w:t>R</w:t>
      </w:r>
      <w:r>
        <w:rPr>
          <w:rFonts w:ascii="Times-Roman" w:hAnsi="Times-Roman" w:cs="Times-Roman"/>
          <w:szCs w:val="20"/>
          <w:lang w:val="en-US"/>
        </w:rPr>
        <w:t>.</w:t>
      </w:r>
      <w:r w:rsidRPr="007E7913">
        <w:rPr>
          <w:rFonts w:ascii="Times-Roman" w:hAnsi="Times-Roman" w:cs="Times-Roman"/>
          <w:szCs w:val="20"/>
          <w:lang w:val="en-US"/>
        </w:rPr>
        <w:t xml:space="preserve"> </w:t>
      </w:r>
      <w:proofErr w:type="spellStart"/>
      <w:r w:rsidRPr="007E7913">
        <w:rPr>
          <w:rFonts w:ascii="Times-Roman" w:hAnsi="Times-Roman" w:cs="Times-Roman"/>
          <w:szCs w:val="20"/>
          <w:lang w:val="en-US"/>
        </w:rPr>
        <w:t>K</w:t>
      </w:r>
      <w:r>
        <w:rPr>
          <w:rFonts w:ascii="Times-Roman" w:hAnsi="Times-Roman" w:cs="Times-Roman"/>
          <w:szCs w:val="20"/>
          <w:lang w:val="en-US"/>
        </w:rPr>
        <w:t>litgaard</w:t>
      </w:r>
      <w:proofErr w:type="spellEnd"/>
      <w:r w:rsidRPr="007E7913">
        <w:rPr>
          <w:rFonts w:ascii="Times-Roman" w:hAnsi="Times-Roman" w:cs="Times-Roman"/>
          <w:szCs w:val="20"/>
          <w:lang w:val="en-US"/>
        </w:rPr>
        <w:t xml:space="preserve"> </w:t>
      </w:r>
      <w:r>
        <w:rPr>
          <w:rFonts w:ascii="Times-Roman" w:hAnsi="Times-Roman" w:cs="Times-Roman"/>
          <w:szCs w:val="20"/>
          <w:lang w:val="en-US"/>
        </w:rPr>
        <w:t xml:space="preserve">// </w:t>
      </w:r>
      <w:r w:rsidRPr="007E7913">
        <w:rPr>
          <w:rFonts w:ascii="Times-Roman" w:hAnsi="Times-Roman" w:cs="Times-Roman"/>
          <w:szCs w:val="20"/>
          <w:lang w:val="en-US"/>
        </w:rPr>
        <w:t>Berkeley: University of</w:t>
      </w:r>
      <w:r w:rsidRPr="007E7913">
        <w:rPr>
          <w:rFonts w:cs="Times-Roman"/>
          <w:szCs w:val="20"/>
          <w:lang w:val="en-US"/>
        </w:rPr>
        <w:t xml:space="preserve"> </w:t>
      </w:r>
      <w:r>
        <w:rPr>
          <w:rFonts w:ascii="Times-Roman" w:hAnsi="Times-Roman" w:cs="Times-Roman"/>
          <w:szCs w:val="20"/>
          <w:lang w:val="en-US"/>
        </w:rPr>
        <w:t>California Press – 1988</w:t>
      </w:r>
      <w:r w:rsidRPr="007E7913">
        <w:rPr>
          <w:rFonts w:ascii="Times-Roman" w:hAnsi="Times-Roman" w:cs="Times-Roman"/>
          <w:szCs w:val="20"/>
          <w:lang w:val="en-US"/>
        </w:rPr>
        <w:t>, p. 75.</w:t>
      </w:r>
    </w:p>
  </w:footnote>
  <w:footnote w:id="4">
    <w:p w:rsidR="007E7913" w:rsidRPr="00BB6C7B" w:rsidRDefault="007E7913" w:rsidP="007E7913">
      <w:pPr>
        <w:pStyle w:val="af1"/>
        <w:rPr>
          <w:lang w:val="en-US"/>
        </w:rPr>
      </w:pPr>
      <w:r>
        <w:rPr>
          <w:rStyle w:val="a3"/>
        </w:rPr>
        <w:footnoteRef/>
      </w:r>
      <w:r w:rsidRPr="00BB6C7B">
        <w:rPr>
          <w:lang w:val="en-US"/>
        </w:rPr>
        <w:t xml:space="preserve"> </w:t>
      </w:r>
      <w:proofErr w:type="spellStart"/>
      <w:r w:rsidRPr="007E7913">
        <w:rPr>
          <w:lang w:val="en-US"/>
        </w:rPr>
        <w:t>F.Varese</w:t>
      </w:r>
      <w:proofErr w:type="spellEnd"/>
      <w:r w:rsidRPr="007E7913">
        <w:rPr>
          <w:lang w:val="en-US"/>
        </w:rPr>
        <w:t xml:space="preserve">. </w:t>
      </w:r>
      <w:proofErr w:type="gramStart"/>
      <w:r w:rsidRPr="007E7913">
        <w:rPr>
          <w:lang w:val="en-US"/>
        </w:rPr>
        <w:t>The</w:t>
      </w:r>
      <w:proofErr w:type="gramEnd"/>
      <w:r w:rsidRPr="007E7913">
        <w:rPr>
          <w:lang w:val="en-US"/>
        </w:rPr>
        <w:t xml:space="preserve"> Transition to the Market and Corruption in Post-Socialist Russia / </w:t>
      </w:r>
      <w:proofErr w:type="spellStart"/>
      <w:r w:rsidRPr="007E7913">
        <w:rPr>
          <w:lang w:val="en-US"/>
        </w:rPr>
        <w:t>F.Varese</w:t>
      </w:r>
      <w:proofErr w:type="spellEnd"/>
      <w:r w:rsidRPr="007E7913">
        <w:rPr>
          <w:rFonts w:ascii="Times-Italic" w:hAnsi="Times-Italic" w:cs="Times-Italic"/>
          <w:iCs/>
          <w:lang w:val="en-US"/>
        </w:rPr>
        <w:t xml:space="preserve"> // Political Studies </w:t>
      </w:r>
      <w:r w:rsidRPr="007E7913">
        <w:rPr>
          <w:lang w:val="en-US"/>
        </w:rPr>
        <w:t>45,</w:t>
      </w:r>
      <w:r>
        <w:rPr>
          <w:lang w:val="en-US"/>
        </w:rPr>
        <w:t xml:space="preserve"> no. 3 – </w:t>
      </w:r>
      <w:r w:rsidRPr="0076262D">
        <w:rPr>
          <w:lang w:val="en-US"/>
        </w:rPr>
        <w:t>1997</w:t>
      </w:r>
      <w:r>
        <w:rPr>
          <w:lang w:val="en-US"/>
        </w:rPr>
        <w:t>. – p.</w:t>
      </w:r>
      <w:r w:rsidRPr="0076262D">
        <w:rPr>
          <w:lang w:val="en-US"/>
        </w:rPr>
        <w:t xml:space="preserve"> 583.</w:t>
      </w:r>
    </w:p>
  </w:footnote>
  <w:footnote w:id="5">
    <w:p w:rsidR="007E7913" w:rsidRPr="007E7913" w:rsidRDefault="007E7913" w:rsidP="007E7913">
      <w:pPr>
        <w:pStyle w:val="af1"/>
      </w:pPr>
      <w:r>
        <w:rPr>
          <w:rStyle w:val="a3"/>
        </w:rPr>
        <w:footnoteRef/>
      </w:r>
      <w:r>
        <w:t xml:space="preserve">Обучение </w:t>
      </w:r>
      <w:r w:rsidRPr="007E7913">
        <w:t xml:space="preserve">| </w:t>
      </w:r>
      <w:r>
        <w:t xml:space="preserve">Оценка регулирующего воздействия </w:t>
      </w:r>
      <w:r w:rsidRPr="007E7913">
        <w:t>[</w:t>
      </w:r>
      <w:r>
        <w:t>Электронный ресурс</w:t>
      </w:r>
      <w:r w:rsidRPr="007E7913">
        <w:t>]</w:t>
      </w:r>
      <w:r>
        <w:t xml:space="preserve">. – Режим доступа: </w:t>
      </w:r>
      <w:r w:rsidRPr="00B02E8F">
        <w:rPr>
          <w:lang w:val="en-US"/>
        </w:rPr>
        <w:t>http</w:t>
      </w:r>
      <w:r w:rsidRPr="007E7913">
        <w:t>://</w:t>
      </w:r>
      <w:proofErr w:type="spellStart"/>
      <w:r w:rsidRPr="00B02E8F">
        <w:rPr>
          <w:lang w:val="en-US"/>
        </w:rPr>
        <w:t>orv</w:t>
      </w:r>
      <w:proofErr w:type="spellEnd"/>
      <w:r w:rsidRPr="007E7913">
        <w:t>.</w:t>
      </w:r>
      <w:proofErr w:type="spellStart"/>
      <w:r w:rsidRPr="00B02E8F">
        <w:rPr>
          <w:lang w:val="en-US"/>
        </w:rPr>
        <w:t>gov</w:t>
      </w:r>
      <w:proofErr w:type="spellEnd"/>
      <w:r w:rsidRPr="007E7913">
        <w:t>.</w:t>
      </w:r>
      <w:proofErr w:type="spellStart"/>
      <w:r w:rsidRPr="00B02E8F">
        <w:rPr>
          <w:lang w:val="en-US"/>
        </w:rPr>
        <w:t>ru</w:t>
      </w:r>
      <w:proofErr w:type="spellEnd"/>
      <w:r w:rsidRPr="007E7913">
        <w:t>/</w:t>
      </w:r>
      <w:r w:rsidRPr="00B02E8F">
        <w:rPr>
          <w:lang w:val="en-US"/>
        </w:rPr>
        <w:t>Education</w:t>
      </w:r>
      <w:r w:rsidRPr="007E7913">
        <w:t>?</w:t>
      </w:r>
      <w:r w:rsidRPr="00B02E8F">
        <w:rPr>
          <w:lang w:val="en-US"/>
        </w:rPr>
        <w:t>cat</w:t>
      </w:r>
      <w:r w:rsidRPr="007E7913">
        <w:t>=39</w:t>
      </w:r>
    </w:p>
  </w:footnote>
  <w:footnote w:id="6">
    <w:p w:rsidR="006B26FE" w:rsidRPr="006B26FE" w:rsidRDefault="006B26FE" w:rsidP="006B26FE">
      <w:pPr>
        <w:pStyle w:val="af1"/>
        <w:rPr>
          <w:sz w:val="22"/>
          <w:lang w:val="en-US"/>
        </w:rPr>
      </w:pPr>
      <w:r>
        <w:rPr>
          <w:rStyle w:val="a3"/>
        </w:rPr>
        <w:footnoteRef/>
      </w:r>
      <w:r w:rsidRPr="006B26FE">
        <w:rPr>
          <w:lang w:val="en-US"/>
        </w:rPr>
        <w:t xml:space="preserve"> </w:t>
      </w:r>
      <w:proofErr w:type="spellStart"/>
      <w:r w:rsidRPr="006B26FE">
        <w:rPr>
          <w:lang w:val="en-US"/>
        </w:rPr>
        <w:t>Aidt</w:t>
      </w:r>
      <w:proofErr w:type="spellEnd"/>
      <w:r w:rsidRPr="006B26FE">
        <w:rPr>
          <w:lang w:val="en-US"/>
        </w:rPr>
        <w:t xml:space="preserve"> T.</w:t>
      </w:r>
      <w:r w:rsidRPr="00801F6A">
        <w:rPr>
          <w:lang w:val="en-US"/>
        </w:rPr>
        <w:t xml:space="preserve"> Economic A</w:t>
      </w:r>
      <w:r>
        <w:rPr>
          <w:lang w:val="en-US"/>
        </w:rPr>
        <w:t xml:space="preserve">nalysis of corruption: a survey / </w:t>
      </w:r>
      <w:proofErr w:type="spellStart"/>
      <w:r w:rsidRPr="006B26FE">
        <w:rPr>
          <w:lang w:val="en-US"/>
        </w:rPr>
        <w:t>Aidt</w:t>
      </w:r>
      <w:proofErr w:type="spellEnd"/>
      <w:r w:rsidRPr="006B26FE">
        <w:rPr>
          <w:lang w:val="en-US"/>
        </w:rPr>
        <w:t xml:space="preserve"> T.</w:t>
      </w:r>
      <w:r w:rsidRPr="00801F6A">
        <w:rPr>
          <w:lang w:val="en-US"/>
        </w:rPr>
        <w:t xml:space="preserve"> </w:t>
      </w:r>
      <w:r>
        <w:rPr>
          <w:lang w:val="en-US"/>
        </w:rPr>
        <w:t xml:space="preserve"> // The Economic Journal, 113. </w:t>
      </w:r>
      <w:proofErr w:type="gramStart"/>
      <w:r>
        <w:rPr>
          <w:lang w:val="en-US"/>
        </w:rPr>
        <w:t>–  2003</w:t>
      </w:r>
      <w:proofErr w:type="gramEnd"/>
      <w:r>
        <w:rPr>
          <w:lang w:val="en-US"/>
        </w:rPr>
        <w:t xml:space="preserve">. – </w:t>
      </w:r>
      <w:r w:rsidRPr="00801F6A">
        <w:rPr>
          <w:lang w:val="en-US"/>
        </w:rPr>
        <w:t>F632-F652.</w:t>
      </w:r>
    </w:p>
  </w:footnote>
  <w:footnote w:id="7">
    <w:p w:rsidR="007E7913" w:rsidRPr="00C6546B" w:rsidRDefault="007E7913" w:rsidP="006B26FE">
      <w:pPr>
        <w:pStyle w:val="af1"/>
        <w:rPr>
          <w:rFonts w:cs="Times New Roman"/>
          <w:lang w:val="en-US"/>
        </w:rPr>
      </w:pPr>
      <w:r>
        <w:rPr>
          <w:rStyle w:val="a3"/>
        </w:rPr>
        <w:footnoteRef/>
      </w:r>
      <w:r w:rsidRPr="00C6546B">
        <w:rPr>
          <w:lang w:val="en-US"/>
        </w:rPr>
        <w:t xml:space="preserve"> </w:t>
      </w:r>
      <w:r w:rsidRPr="00C6546B">
        <w:rPr>
          <w:rFonts w:cs="Times New Roman"/>
          <w:lang w:val="en-US"/>
        </w:rPr>
        <w:t>S</w:t>
      </w:r>
      <w:r w:rsidRPr="007E7913">
        <w:rPr>
          <w:rFonts w:cs="Times New Roman"/>
          <w:lang w:val="en-US"/>
        </w:rPr>
        <w:t xml:space="preserve">. </w:t>
      </w:r>
      <w:r w:rsidRPr="00C6546B">
        <w:rPr>
          <w:rFonts w:cs="Times New Roman"/>
          <w:lang w:val="en-US"/>
        </w:rPr>
        <w:t>Rose-Ackerman</w:t>
      </w:r>
      <w:r>
        <w:rPr>
          <w:rFonts w:cs="Times New Roman"/>
          <w:lang w:val="en-US"/>
        </w:rPr>
        <w:t xml:space="preserve">. </w:t>
      </w:r>
      <w:r w:rsidRPr="00C6546B">
        <w:rPr>
          <w:rFonts w:cs="Times New Roman"/>
          <w:lang w:val="en-US"/>
        </w:rPr>
        <w:t>Poli</w:t>
      </w:r>
      <w:r>
        <w:rPr>
          <w:rFonts w:cs="Times New Roman"/>
          <w:lang w:val="en-US"/>
        </w:rPr>
        <w:t xml:space="preserve">tical Corruption and Democracy / </w:t>
      </w:r>
      <w:r w:rsidRPr="00C6546B">
        <w:rPr>
          <w:rFonts w:cs="Times New Roman"/>
          <w:lang w:val="en-US"/>
        </w:rPr>
        <w:t>S</w:t>
      </w:r>
      <w:r w:rsidRPr="007E7913">
        <w:rPr>
          <w:rFonts w:cs="Times New Roman"/>
          <w:lang w:val="en-US"/>
        </w:rPr>
        <w:t xml:space="preserve">. </w:t>
      </w:r>
      <w:r w:rsidRPr="00C6546B">
        <w:rPr>
          <w:rFonts w:cs="Times New Roman"/>
          <w:lang w:val="en-US"/>
        </w:rPr>
        <w:t>Rose-Ackerman</w:t>
      </w:r>
      <w:r>
        <w:rPr>
          <w:rFonts w:cs="Times New Roman"/>
          <w:lang w:val="en-US"/>
        </w:rPr>
        <w:t xml:space="preserve"> //</w:t>
      </w:r>
      <w:r w:rsidRPr="00C6546B">
        <w:rPr>
          <w:rFonts w:cs="Times New Roman"/>
          <w:lang w:val="en-US"/>
        </w:rPr>
        <w:t xml:space="preserve"> Connecticu</w:t>
      </w:r>
      <w:r>
        <w:rPr>
          <w:rFonts w:cs="Times New Roman"/>
          <w:lang w:val="en-US"/>
        </w:rPr>
        <w:t>t journal of international law – January 1999.</w:t>
      </w:r>
    </w:p>
  </w:footnote>
  <w:footnote w:id="8">
    <w:p w:rsidR="007E7913" w:rsidRPr="00615F59" w:rsidRDefault="007E7913" w:rsidP="00615F59">
      <w:pPr>
        <w:autoSpaceDE w:val="0"/>
        <w:autoSpaceDN w:val="0"/>
        <w:adjustRightInd w:val="0"/>
        <w:spacing w:line="240" w:lineRule="auto"/>
        <w:rPr>
          <w:rFonts w:cs="Times-Roman"/>
          <w:sz w:val="16"/>
          <w:szCs w:val="16"/>
          <w:lang w:val="en-US"/>
        </w:rPr>
      </w:pPr>
      <w:r>
        <w:rPr>
          <w:rStyle w:val="a3"/>
        </w:rPr>
        <w:footnoteRef/>
      </w:r>
      <w:r>
        <w:rPr>
          <w:lang w:val="en-US"/>
        </w:rPr>
        <w:t xml:space="preserve"> </w:t>
      </w:r>
      <w:proofErr w:type="spellStart"/>
      <w:r>
        <w:rPr>
          <w:rFonts w:ascii="Times-Roman" w:hAnsi="Times-Roman" w:cs="Times-Roman"/>
          <w:sz w:val="16"/>
          <w:szCs w:val="16"/>
          <w:lang w:val="en-US"/>
        </w:rPr>
        <w:t>Vadim</w:t>
      </w:r>
      <w:proofErr w:type="spellEnd"/>
      <w:r>
        <w:rPr>
          <w:rFonts w:ascii="Times-Roman" w:hAnsi="Times-Roman" w:cs="Times-Roman"/>
          <w:sz w:val="16"/>
          <w:szCs w:val="16"/>
          <w:lang w:val="en-US"/>
        </w:rPr>
        <w:t xml:space="preserve"> </w:t>
      </w:r>
      <w:proofErr w:type="spellStart"/>
      <w:r>
        <w:rPr>
          <w:rFonts w:ascii="Times-Roman" w:hAnsi="Times-Roman" w:cs="Times-Roman"/>
          <w:sz w:val="16"/>
          <w:szCs w:val="16"/>
          <w:lang w:val="en-US"/>
        </w:rPr>
        <w:t>Radaev</w:t>
      </w:r>
      <w:proofErr w:type="spellEnd"/>
      <w:r>
        <w:rPr>
          <w:rFonts w:ascii="Times-Roman" w:hAnsi="Times-Roman" w:cs="Times-Roman"/>
          <w:sz w:val="16"/>
          <w:szCs w:val="16"/>
          <w:lang w:val="en-US"/>
        </w:rPr>
        <w:t xml:space="preserve">. </w:t>
      </w:r>
      <w:r w:rsidRPr="0076262D">
        <w:rPr>
          <w:rFonts w:ascii="Times-Roman" w:hAnsi="Times-Roman" w:cs="Times-Roman"/>
          <w:sz w:val="16"/>
          <w:szCs w:val="16"/>
          <w:lang w:val="en-US"/>
        </w:rPr>
        <w:t>Corruption and Violence in Russian Business</w:t>
      </w:r>
      <w:r w:rsidRPr="0076262D">
        <w:rPr>
          <w:rFonts w:cs="Times-Roman"/>
          <w:sz w:val="16"/>
          <w:szCs w:val="16"/>
          <w:lang w:val="en-US"/>
        </w:rPr>
        <w:t xml:space="preserve"> </w:t>
      </w:r>
      <w:r w:rsidRPr="0076262D">
        <w:rPr>
          <w:rFonts w:ascii="Times-Roman" w:hAnsi="Times-Roman" w:cs="Times-Roman"/>
          <w:sz w:val="16"/>
          <w:szCs w:val="16"/>
          <w:lang w:val="en-US"/>
        </w:rPr>
        <w:t>in the Late 1990</w:t>
      </w:r>
      <w:r>
        <w:rPr>
          <w:rFonts w:ascii="Times-Roman" w:hAnsi="Times-Roman" w:cs="Times-Roman"/>
          <w:sz w:val="16"/>
          <w:szCs w:val="16"/>
          <w:lang w:val="en-US"/>
        </w:rPr>
        <w:t>s /</w:t>
      </w:r>
      <w:r w:rsidRPr="007E7913">
        <w:rPr>
          <w:rFonts w:ascii="Times-Roman" w:hAnsi="Times-Roman" w:cs="Times-Roman"/>
          <w:sz w:val="16"/>
          <w:szCs w:val="16"/>
          <w:lang w:val="en-US"/>
        </w:rPr>
        <w:t xml:space="preserve"> </w:t>
      </w:r>
      <w:proofErr w:type="spellStart"/>
      <w:r>
        <w:rPr>
          <w:rFonts w:ascii="Times-Roman" w:hAnsi="Times-Roman" w:cs="Times-Roman"/>
          <w:sz w:val="16"/>
          <w:szCs w:val="16"/>
          <w:lang w:val="en-US"/>
        </w:rPr>
        <w:t>Vadim</w:t>
      </w:r>
      <w:proofErr w:type="spellEnd"/>
      <w:r>
        <w:rPr>
          <w:rFonts w:ascii="Times-Roman" w:hAnsi="Times-Roman" w:cs="Times-Roman"/>
          <w:sz w:val="16"/>
          <w:szCs w:val="16"/>
          <w:lang w:val="en-US"/>
        </w:rPr>
        <w:t xml:space="preserve"> </w:t>
      </w:r>
      <w:proofErr w:type="spellStart"/>
      <w:r>
        <w:rPr>
          <w:rFonts w:ascii="Times-Roman" w:hAnsi="Times-Roman" w:cs="Times-Roman"/>
          <w:sz w:val="16"/>
          <w:szCs w:val="16"/>
          <w:lang w:val="en-US"/>
        </w:rPr>
        <w:t>Radaev</w:t>
      </w:r>
      <w:proofErr w:type="spellEnd"/>
      <w:r>
        <w:rPr>
          <w:rFonts w:ascii="Times-Roman" w:hAnsi="Times-Roman" w:cs="Times-Roman"/>
          <w:sz w:val="16"/>
          <w:szCs w:val="16"/>
          <w:lang w:val="en-US"/>
        </w:rPr>
        <w:t xml:space="preserve"> // </w:t>
      </w:r>
      <w:r w:rsidRPr="0076262D">
        <w:rPr>
          <w:rFonts w:ascii="Times-Italic" w:hAnsi="Times-Italic" w:cs="Times-Italic"/>
          <w:i/>
          <w:iCs/>
          <w:sz w:val="16"/>
          <w:szCs w:val="16"/>
          <w:lang w:val="en-US"/>
        </w:rPr>
        <w:t>Economic Crime in Russia</w:t>
      </w:r>
      <w:proofErr w:type="gramStart"/>
      <w:r>
        <w:rPr>
          <w:rFonts w:ascii="Times-Italic" w:hAnsi="Times-Italic" w:cs="Times-Italic"/>
          <w:i/>
          <w:iCs/>
          <w:sz w:val="16"/>
          <w:szCs w:val="16"/>
          <w:lang w:val="en-US"/>
        </w:rPr>
        <w:t>;</w:t>
      </w:r>
      <w:r w:rsidRPr="0076262D">
        <w:rPr>
          <w:rFonts w:ascii="Times-Roman" w:hAnsi="Times-Roman" w:cs="Times-Roman"/>
          <w:sz w:val="16"/>
          <w:szCs w:val="16"/>
          <w:lang w:val="en-US"/>
        </w:rPr>
        <w:t>.</w:t>
      </w:r>
      <w:proofErr w:type="gramEnd"/>
      <w:r w:rsidRPr="0076262D">
        <w:rPr>
          <w:rFonts w:ascii="Times-Roman" w:hAnsi="Times-Roman" w:cs="Times-Roman"/>
          <w:sz w:val="16"/>
          <w:szCs w:val="16"/>
          <w:lang w:val="en-US"/>
        </w:rPr>
        <w:t xml:space="preserve"> Alena V. </w:t>
      </w:r>
      <w:proofErr w:type="spellStart"/>
      <w:r w:rsidRPr="0076262D">
        <w:rPr>
          <w:rFonts w:ascii="Times-Roman" w:hAnsi="Times-Roman" w:cs="Times-Roman"/>
          <w:sz w:val="16"/>
          <w:szCs w:val="16"/>
          <w:lang w:val="en-US"/>
        </w:rPr>
        <w:t>Ledeneva</w:t>
      </w:r>
      <w:proofErr w:type="spellEnd"/>
      <w:r w:rsidRPr="0076262D">
        <w:rPr>
          <w:rFonts w:cs="Times-Roman"/>
          <w:sz w:val="16"/>
          <w:szCs w:val="16"/>
          <w:lang w:val="en-US"/>
        </w:rPr>
        <w:t xml:space="preserve"> </w:t>
      </w:r>
      <w:r>
        <w:rPr>
          <w:rFonts w:ascii="Times-Roman" w:hAnsi="Times-Roman" w:cs="Times-Roman"/>
          <w:sz w:val="16"/>
          <w:szCs w:val="16"/>
          <w:lang w:val="en-US"/>
        </w:rPr>
        <w:t xml:space="preserve">and Marina </w:t>
      </w:r>
      <w:proofErr w:type="spellStart"/>
      <w:r>
        <w:rPr>
          <w:rFonts w:ascii="Times-Roman" w:hAnsi="Times-Roman" w:cs="Times-Roman"/>
          <w:sz w:val="16"/>
          <w:szCs w:val="16"/>
          <w:lang w:val="en-US"/>
        </w:rPr>
        <w:t>Kurkchiyan</w:t>
      </w:r>
      <w:proofErr w:type="spellEnd"/>
      <w:r>
        <w:rPr>
          <w:rFonts w:ascii="Times-Roman" w:hAnsi="Times-Roman" w:cs="Times-Roman"/>
          <w:sz w:val="16"/>
          <w:szCs w:val="16"/>
          <w:lang w:val="en-US"/>
        </w:rPr>
        <w:t xml:space="preserve"> / </w:t>
      </w:r>
      <w:r w:rsidRPr="0076262D">
        <w:rPr>
          <w:rFonts w:ascii="Times-Roman" w:hAnsi="Times-Roman" w:cs="Times-Roman"/>
          <w:sz w:val="16"/>
          <w:szCs w:val="16"/>
          <w:lang w:val="en-US"/>
        </w:rPr>
        <w:t>Bo</w:t>
      </w:r>
      <w:r>
        <w:rPr>
          <w:rFonts w:ascii="Times-Roman" w:hAnsi="Times-Roman" w:cs="Times-Roman"/>
          <w:sz w:val="16"/>
          <w:szCs w:val="16"/>
          <w:lang w:val="en-US"/>
        </w:rPr>
        <w:t xml:space="preserve">ston: Kluwer Law International. – 2000. </w:t>
      </w:r>
      <w:proofErr w:type="gramStart"/>
      <w:r>
        <w:rPr>
          <w:rFonts w:ascii="Times-Roman" w:hAnsi="Times-Roman" w:cs="Times-Roman"/>
          <w:sz w:val="16"/>
          <w:szCs w:val="16"/>
          <w:lang w:val="en-US"/>
        </w:rPr>
        <w:t xml:space="preserve">– </w:t>
      </w:r>
      <w:r w:rsidRPr="0076262D">
        <w:rPr>
          <w:rFonts w:ascii="Times-Roman" w:hAnsi="Times-Roman" w:cs="Times-Roman"/>
          <w:sz w:val="16"/>
          <w:szCs w:val="16"/>
          <w:lang w:val="en-US"/>
        </w:rPr>
        <w:t xml:space="preserve"> p</w:t>
      </w:r>
      <w:proofErr w:type="gramEnd"/>
      <w:r w:rsidRPr="0076262D">
        <w:rPr>
          <w:rFonts w:ascii="Times-Roman" w:hAnsi="Times-Roman" w:cs="Times-Roman"/>
          <w:sz w:val="16"/>
          <w:szCs w:val="16"/>
          <w:lang w:val="en-US"/>
        </w:rPr>
        <w:t>. 66.</w:t>
      </w:r>
      <w:r w:rsidRPr="0076262D">
        <w:rPr>
          <w:rFonts w:cs="Times-Roman"/>
          <w:sz w:val="16"/>
          <w:szCs w:val="16"/>
          <w:lang w:val="en-US"/>
        </w:rPr>
        <w:t xml:space="preserve"> </w:t>
      </w:r>
    </w:p>
  </w:footnote>
  <w:footnote w:id="9">
    <w:p w:rsidR="007E7913" w:rsidRPr="00615F59" w:rsidRDefault="007E7913" w:rsidP="00615F59">
      <w:pPr>
        <w:autoSpaceDE w:val="0"/>
        <w:autoSpaceDN w:val="0"/>
        <w:adjustRightInd w:val="0"/>
        <w:spacing w:line="240" w:lineRule="auto"/>
        <w:rPr>
          <w:rFonts w:ascii="Times-Roman" w:hAnsi="Times-Roman" w:cs="Times-Roman"/>
          <w:sz w:val="16"/>
          <w:szCs w:val="16"/>
          <w:lang w:val="en-US"/>
        </w:rPr>
      </w:pPr>
      <w:r>
        <w:rPr>
          <w:rStyle w:val="a3"/>
        </w:rPr>
        <w:footnoteRef/>
      </w:r>
      <w:r w:rsidRPr="00615F59">
        <w:rPr>
          <w:lang w:val="en-US"/>
        </w:rPr>
        <w:t xml:space="preserve"> </w:t>
      </w:r>
      <w:r w:rsidRPr="0076262D">
        <w:rPr>
          <w:rFonts w:ascii="Times-Roman" w:hAnsi="Times-Roman" w:cs="Times-Roman"/>
          <w:sz w:val="16"/>
          <w:szCs w:val="16"/>
          <w:lang w:val="en-US"/>
        </w:rPr>
        <w:t>S</w:t>
      </w:r>
      <w:r>
        <w:rPr>
          <w:rFonts w:ascii="Times-Roman" w:hAnsi="Times-Roman" w:cs="Times-Roman"/>
          <w:sz w:val="16"/>
          <w:szCs w:val="16"/>
          <w:lang w:val="en-US"/>
        </w:rPr>
        <w:t xml:space="preserve">. Rose-Ackerman. </w:t>
      </w:r>
      <w:r w:rsidRPr="007E7913">
        <w:rPr>
          <w:rFonts w:ascii="Times-Italic" w:hAnsi="Times-Italic" w:cs="Times-Italic"/>
          <w:iCs/>
          <w:sz w:val="16"/>
          <w:szCs w:val="16"/>
          <w:lang w:val="en-US"/>
        </w:rPr>
        <w:t>Corruption: A Study in Political Economy</w:t>
      </w:r>
      <w:r>
        <w:rPr>
          <w:rFonts w:ascii="Times-Roman" w:hAnsi="Times-Roman" w:cs="Times-Roman"/>
          <w:sz w:val="16"/>
          <w:szCs w:val="16"/>
          <w:lang w:val="en-US"/>
        </w:rPr>
        <w:t xml:space="preserve"> / </w:t>
      </w:r>
      <w:r w:rsidRPr="0076262D">
        <w:rPr>
          <w:rFonts w:ascii="Times-Roman" w:hAnsi="Times-Roman" w:cs="Times-Roman"/>
          <w:sz w:val="16"/>
          <w:szCs w:val="16"/>
          <w:lang w:val="en-US"/>
        </w:rPr>
        <w:t>S</w:t>
      </w:r>
      <w:r>
        <w:rPr>
          <w:rFonts w:ascii="Times-Roman" w:hAnsi="Times-Roman" w:cs="Times-Roman"/>
          <w:sz w:val="16"/>
          <w:szCs w:val="16"/>
          <w:lang w:val="en-US"/>
        </w:rPr>
        <w:t>.</w:t>
      </w:r>
      <w:r w:rsidRPr="0076262D">
        <w:rPr>
          <w:rFonts w:ascii="Times-Roman" w:hAnsi="Times-Roman" w:cs="Times-Roman"/>
          <w:sz w:val="16"/>
          <w:szCs w:val="16"/>
          <w:lang w:val="en-US"/>
        </w:rPr>
        <w:t xml:space="preserve"> Rose-Ackerman</w:t>
      </w:r>
      <w:r>
        <w:rPr>
          <w:rFonts w:ascii="Times-Roman" w:hAnsi="Times-Roman" w:cs="Times-Roman"/>
          <w:sz w:val="16"/>
          <w:szCs w:val="16"/>
          <w:lang w:val="en-US"/>
        </w:rPr>
        <w:t xml:space="preserve"> //</w:t>
      </w:r>
      <w:r w:rsidRPr="007E7913">
        <w:rPr>
          <w:rFonts w:ascii="Times-Roman" w:hAnsi="Times-Roman" w:cs="Times-Roman"/>
          <w:sz w:val="16"/>
          <w:szCs w:val="16"/>
          <w:lang w:val="en-US"/>
        </w:rPr>
        <w:t xml:space="preserve"> </w:t>
      </w:r>
      <w:r w:rsidRPr="0076262D">
        <w:rPr>
          <w:rFonts w:ascii="Times-Roman" w:hAnsi="Times-Roman" w:cs="Times-Roman"/>
          <w:sz w:val="16"/>
          <w:szCs w:val="16"/>
          <w:lang w:val="en-US"/>
        </w:rPr>
        <w:t>New York</w:t>
      </w:r>
      <w:r>
        <w:rPr>
          <w:rFonts w:ascii="Times-Roman" w:hAnsi="Times-Roman" w:cs="Times-Roman"/>
          <w:sz w:val="16"/>
          <w:szCs w:val="16"/>
          <w:lang w:val="en-US"/>
        </w:rPr>
        <w:t>: Academic Press. – 1978. –, p. 90.</w:t>
      </w:r>
    </w:p>
  </w:footnote>
  <w:footnote w:id="10">
    <w:p w:rsidR="007E7913" w:rsidRPr="000F591B" w:rsidRDefault="007E7913" w:rsidP="000F591B">
      <w:pPr>
        <w:pStyle w:val="af1"/>
      </w:pPr>
      <w:r>
        <w:rPr>
          <w:rStyle w:val="a3"/>
        </w:rPr>
        <w:footnoteRef/>
      </w:r>
      <w:r w:rsidRPr="00615F59">
        <w:rPr>
          <w:lang w:val="en-US"/>
        </w:rPr>
        <w:t xml:space="preserve"> </w:t>
      </w:r>
      <w:proofErr w:type="spellStart"/>
      <w:r w:rsidRPr="000F591B">
        <w:t>World</w:t>
      </w:r>
      <w:proofErr w:type="spellEnd"/>
      <w:r w:rsidRPr="000F591B">
        <w:t xml:space="preserve"> </w:t>
      </w:r>
      <w:proofErr w:type="spellStart"/>
      <w:r w:rsidRPr="000F591B">
        <w:t>Bank</w:t>
      </w:r>
      <w:proofErr w:type="spellEnd"/>
      <w:r w:rsidRPr="000F591B">
        <w:t xml:space="preserve"> </w:t>
      </w:r>
      <w:proofErr w:type="spellStart"/>
      <w:r w:rsidRPr="000F591B">
        <w:t>Warsaw</w:t>
      </w:r>
      <w:proofErr w:type="spellEnd"/>
      <w:r w:rsidRPr="000F591B">
        <w:t xml:space="preserve"> </w:t>
      </w:r>
      <w:proofErr w:type="spellStart"/>
      <w:r w:rsidRPr="000F591B">
        <w:t>Office</w:t>
      </w:r>
      <w:proofErr w:type="spellEnd"/>
      <w:r w:rsidR="00511C2E" w:rsidRPr="000F591B">
        <w:t>.</w:t>
      </w:r>
      <w:r w:rsidRPr="000F591B">
        <w:t xml:space="preserve"> </w:t>
      </w:r>
      <w:proofErr w:type="spellStart"/>
      <w:r w:rsidRPr="000F591B">
        <w:t>Corruption</w:t>
      </w:r>
      <w:proofErr w:type="spellEnd"/>
      <w:r w:rsidRPr="000F591B">
        <w:t xml:space="preserve"> </w:t>
      </w:r>
      <w:proofErr w:type="spellStart"/>
      <w:r w:rsidRPr="000F591B">
        <w:t>in</w:t>
      </w:r>
      <w:proofErr w:type="spellEnd"/>
      <w:r w:rsidRPr="000F591B">
        <w:t xml:space="preserve"> </w:t>
      </w:r>
      <w:proofErr w:type="spellStart"/>
      <w:r w:rsidRPr="000F591B">
        <w:t>Poland</w:t>
      </w:r>
      <w:proofErr w:type="spellEnd"/>
      <w:r w:rsidR="00511C2E" w:rsidRPr="000F591B">
        <w:t xml:space="preserve"> / </w:t>
      </w:r>
      <w:proofErr w:type="spellStart"/>
      <w:r w:rsidR="00511C2E" w:rsidRPr="000F591B">
        <w:t>World</w:t>
      </w:r>
      <w:proofErr w:type="spellEnd"/>
      <w:r w:rsidR="00511C2E" w:rsidRPr="000F591B">
        <w:t xml:space="preserve"> </w:t>
      </w:r>
      <w:proofErr w:type="spellStart"/>
      <w:r w:rsidR="00511C2E" w:rsidRPr="000F591B">
        <w:t>Bank</w:t>
      </w:r>
      <w:proofErr w:type="spellEnd"/>
      <w:r w:rsidR="00511C2E" w:rsidRPr="000F591B">
        <w:t xml:space="preserve"> </w:t>
      </w:r>
      <w:proofErr w:type="spellStart"/>
      <w:r w:rsidR="00511C2E" w:rsidRPr="000F591B">
        <w:t>Warsaw</w:t>
      </w:r>
      <w:proofErr w:type="spellEnd"/>
      <w:r w:rsidR="00511C2E" w:rsidRPr="000F591B">
        <w:t xml:space="preserve"> </w:t>
      </w:r>
      <w:proofErr w:type="spellStart"/>
      <w:r w:rsidR="00511C2E" w:rsidRPr="000F591B">
        <w:t>Office</w:t>
      </w:r>
      <w:proofErr w:type="spellEnd"/>
      <w:r w:rsidR="00511C2E" w:rsidRPr="000F591B">
        <w:t xml:space="preserve"> /</w:t>
      </w:r>
      <w:proofErr w:type="gramStart"/>
      <w:r w:rsidR="00511C2E" w:rsidRPr="000F591B">
        <w:t>/</w:t>
      </w:r>
      <w:r w:rsidRPr="000F591B">
        <w:t xml:space="preserve"> </w:t>
      </w:r>
      <w:r w:rsidR="00511C2E" w:rsidRPr="000F591B">
        <w:t xml:space="preserve"> -</w:t>
      </w:r>
      <w:proofErr w:type="gramEnd"/>
      <w:r w:rsidR="00511C2E" w:rsidRPr="000F591B">
        <w:t xml:space="preserve"> </w:t>
      </w:r>
      <w:proofErr w:type="spellStart"/>
      <w:r w:rsidRPr="000F591B">
        <w:t>October</w:t>
      </w:r>
      <w:proofErr w:type="spellEnd"/>
      <w:r w:rsidRPr="000F591B">
        <w:t xml:space="preserve"> 11, 1999</w:t>
      </w:r>
      <w:r w:rsidR="00511C2E" w:rsidRPr="000F591B">
        <w:t>. –</w:t>
      </w:r>
      <w:r w:rsidRPr="000F591B">
        <w:t xml:space="preserve"> p. 16.</w:t>
      </w:r>
    </w:p>
  </w:footnote>
  <w:footnote w:id="11">
    <w:p w:rsidR="00511C2E" w:rsidRPr="000F591B" w:rsidRDefault="00511C2E" w:rsidP="000F591B">
      <w:pPr>
        <w:pStyle w:val="af1"/>
      </w:pPr>
      <w:r w:rsidRPr="000F591B">
        <w:rPr>
          <w:rStyle w:val="a3"/>
        </w:rPr>
        <w:footnoteRef/>
      </w:r>
      <w:r w:rsidRPr="000F591B">
        <w:t>Захват государства [Электронный ресурс]. – Режим доступа: http://www.indem.ru/corrupt/parhom/152.htm</w:t>
      </w:r>
    </w:p>
  </w:footnote>
  <w:footnote w:id="12">
    <w:p w:rsidR="007E7913" w:rsidRPr="00511C2E" w:rsidRDefault="007E7913" w:rsidP="00511C2E">
      <w:pPr>
        <w:pStyle w:val="af1"/>
        <w:rPr>
          <w:lang w:val="en-US"/>
        </w:rPr>
      </w:pPr>
      <w:r>
        <w:rPr>
          <w:rStyle w:val="a3"/>
        </w:rPr>
        <w:footnoteRef/>
      </w:r>
      <w:r w:rsidRPr="006D0218">
        <w:rPr>
          <w:lang w:val="en-US"/>
        </w:rPr>
        <w:t xml:space="preserve"> </w:t>
      </w:r>
      <w:proofErr w:type="spellStart"/>
      <w:r w:rsidRPr="00511C2E">
        <w:rPr>
          <w:lang w:val="en-US"/>
        </w:rPr>
        <w:t>Vitaly</w:t>
      </w:r>
      <w:proofErr w:type="spellEnd"/>
      <w:r w:rsidRPr="00511C2E">
        <w:rPr>
          <w:lang w:val="en-US"/>
        </w:rPr>
        <w:t xml:space="preserve"> A. </w:t>
      </w:r>
      <w:proofErr w:type="spellStart"/>
      <w:r w:rsidRPr="00511C2E">
        <w:rPr>
          <w:lang w:val="en-US"/>
        </w:rPr>
        <w:t>Nomokonov</w:t>
      </w:r>
      <w:proofErr w:type="spellEnd"/>
      <w:r w:rsidR="00511C2E" w:rsidRPr="00511C2E">
        <w:rPr>
          <w:rFonts w:asciiTheme="minorHAnsi" w:hAnsiTheme="minorHAnsi"/>
          <w:lang w:val="en-US"/>
        </w:rPr>
        <w:t xml:space="preserve">. </w:t>
      </w:r>
      <w:r w:rsidRPr="00511C2E">
        <w:rPr>
          <w:lang w:val="en-US"/>
        </w:rPr>
        <w:t xml:space="preserve">On Strategies for Combating Corruption </w:t>
      </w:r>
      <w:r w:rsidR="00511C2E" w:rsidRPr="00511C2E">
        <w:rPr>
          <w:lang w:val="en-US"/>
        </w:rPr>
        <w:t xml:space="preserve">in Russia / </w:t>
      </w:r>
      <w:proofErr w:type="spellStart"/>
      <w:r w:rsidR="00511C2E" w:rsidRPr="00511C2E">
        <w:rPr>
          <w:lang w:val="en-US"/>
        </w:rPr>
        <w:t>Vitaly</w:t>
      </w:r>
      <w:proofErr w:type="spellEnd"/>
      <w:r w:rsidR="00511C2E" w:rsidRPr="00511C2E">
        <w:rPr>
          <w:lang w:val="en-US"/>
        </w:rPr>
        <w:t xml:space="preserve"> A. </w:t>
      </w:r>
      <w:proofErr w:type="spellStart"/>
      <w:r w:rsidR="00511C2E" w:rsidRPr="00511C2E">
        <w:rPr>
          <w:lang w:val="en-US"/>
        </w:rPr>
        <w:t>Nomokonov</w:t>
      </w:r>
      <w:proofErr w:type="spellEnd"/>
      <w:r w:rsidR="00511C2E" w:rsidRPr="00511C2E">
        <w:rPr>
          <w:rFonts w:asciiTheme="minorHAnsi" w:hAnsiTheme="minorHAnsi"/>
          <w:lang w:val="en-US"/>
        </w:rPr>
        <w:t xml:space="preserve"> /</w:t>
      </w:r>
      <w:proofErr w:type="gramStart"/>
      <w:r w:rsidR="00511C2E" w:rsidRPr="00511C2E">
        <w:rPr>
          <w:rFonts w:asciiTheme="minorHAnsi" w:hAnsiTheme="minorHAnsi"/>
          <w:lang w:val="en-US"/>
        </w:rPr>
        <w:t xml:space="preserve">/  </w:t>
      </w:r>
      <w:proofErr w:type="spellStart"/>
      <w:r w:rsidRPr="00511C2E">
        <w:rPr>
          <w:rFonts w:ascii="Times-Italic" w:hAnsi="Times-Italic" w:cs="Times-Italic"/>
          <w:iCs/>
          <w:lang w:val="en-US"/>
        </w:rPr>
        <w:t>Demokratizatsiya</w:t>
      </w:r>
      <w:proofErr w:type="spellEnd"/>
      <w:proofErr w:type="gramEnd"/>
      <w:r w:rsidRPr="00511C2E">
        <w:rPr>
          <w:rFonts w:ascii="Times-Italic" w:hAnsi="Times-Italic" w:cs="Times-Italic"/>
          <w:iCs/>
          <w:lang w:val="en-US"/>
        </w:rPr>
        <w:t xml:space="preserve"> </w:t>
      </w:r>
      <w:r w:rsidR="00511C2E" w:rsidRPr="00511C2E">
        <w:rPr>
          <w:lang w:val="en-US"/>
        </w:rPr>
        <w:t xml:space="preserve">8, no. 1. </w:t>
      </w:r>
      <w:r w:rsidR="00511C2E" w:rsidRPr="00511C2E">
        <w:rPr>
          <w:rFonts w:asciiTheme="minorHAnsi" w:hAnsiTheme="minorHAnsi"/>
          <w:lang w:val="en-US"/>
        </w:rPr>
        <w:t xml:space="preserve">– </w:t>
      </w:r>
      <w:proofErr w:type="gramStart"/>
      <w:r w:rsidRPr="00511C2E">
        <w:rPr>
          <w:lang w:val="en-US"/>
        </w:rPr>
        <w:t>winter</w:t>
      </w:r>
      <w:proofErr w:type="gramEnd"/>
      <w:r w:rsidRPr="00511C2E">
        <w:rPr>
          <w:lang w:val="en-US"/>
        </w:rPr>
        <w:t xml:space="preserve"> 2000</w:t>
      </w:r>
      <w:r w:rsidR="00511C2E" w:rsidRPr="00511C2E">
        <w:rPr>
          <w:rFonts w:asciiTheme="minorHAnsi" w:hAnsiTheme="minorHAnsi"/>
          <w:lang w:val="en-US"/>
        </w:rPr>
        <w:t xml:space="preserve">. </w:t>
      </w:r>
      <w:proofErr w:type="gramStart"/>
      <w:r w:rsidR="00511C2E" w:rsidRPr="00511C2E">
        <w:rPr>
          <w:rFonts w:asciiTheme="minorHAnsi" w:hAnsiTheme="minorHAnsi"/>
          <w:lang w:val="en-US"/>
        </w:rPr>
        <w:t xml:space="preserve">–  </w:t>
      </w:r>
      <w:r w:rsidR="00511C2E" w:rsidRPr="00511C2E">
        <w:rPr>
          <w:rFonts w:asciiTheme="minorHAnsi" w:hAnsiTheme="minorHAnsi"/>
        </w:rPr>
        <w:t>р</w:t>
      </w:r>
      <w:proofErr w:type="gramEnd"/>
      <w:r w:rsidR="00511C2E" w:rsidRPr="00511C2E">
        <w:rPr>
          <w:rFonts w:asciiTheme="minorHAnsi" w:hAnsiTheme="minorHAnsi"/>
          <w:lang w:val="en-US"/>
        </w:rPr>
        <w:t xml:space="preserve">. </w:t>
      </w:r>
      <w:r w:rsidRPr="00511C2E">
        <w:rPr>
          <w:lang w:val="en-US"/>
        </w:rPr>
        <w:t>125.</w:t>
      </w:r>
    </w:p>
  </w:footnote>
  <w:footnote w:id="13">
    <w:p w:rsidR="007E7913" w:rsidRPr="00511C2E" w:rsidRDefault="007E7913" w:rsidP="00511C2E">
      <w:pPr>
        <w:pStyle w:val="af1"/>
        <w:rPr>
          <w:rFonts w:cs="AdvPSNBAS-R"/>
          <w:lang w:val="en-US"/>
        </w:rPr>
      </w:pPr>
      <w:r w:rsidRPr="00511C2E">
        <w:rPr>
          <w:rStyle w:val="a3"/>
        </w:rPr>
        <w:footnoteRef/>
      </w:r>
      <w:r w:rsidRPr="00511C2E">
        <w:rPr>
          <w:lang w:val="en-US"/>
        </w:rPr>
        <w:t xml:space="preserve"> </w:t>
      </w:r>
      <w:proofErr w:type="spellStart"/>
      <w:r w:rsidR="00511C2E" w:rsidRPr="00511C2E">
        <w:rPr>
          <w:rFonts w:ascii="AdvPSNBAS-R" w:hAnsi="AdvPSNBAS-R" w:cs="AdvPSNBAS-R"/>
          <w:lang w:val="en-US"/>
        </w:rPr>
        <w:t>Leff</w:t>
      </w:r>
      <w:proofErr w:type="spellEnd"/>
      <w:r w:rsidR="00511C2E" w:rsidRPr="00511C2E">
        <w:rPr>
          <w:rFonts w:ascii="AdvPSNBAS-R" w:hAnsi="AdvPSNBAS-R" w:cs="AdvPSNBAS-R"/>
          <w:lang w:val="en-US"/>
        </w:rPr>
        <w:t xml:space="preserve">, N. </w:t>
      </w:r>
      <w:r w:rsidRPr="00511C2E">
        <w:rPr>
          <w:rFonts w:ascii="AdvPSNBAS-R" w:hAnsi="AdvPSNBAS-R" w:cs="AdvPSNBAS-R"/>
          <w:lang w:val="en-US"/>
        </w:rPr>
        <w:t xml:space="preserve">Economic development </w:t>
      </w:r>
      <w:r w:rsidR="00511C2E" w:rsidRPr="00511C2E">
        <w:rPr>
          <w:rFonts w:ascii="AdvPSNBAS-R" w:hAnsi="AdvPSNBAS-R" w:cs="AdvPSNBAS-R"/>
          <w:lang w:val="en-US"/>
        </w:rPr>
        <w:t>through bureaucratic corruption</w:t>
      </w:r>
      <w:r w:rsidR="00511C2E" w:rsidRPr="00511C2E">
        <w:rPr>
          <w:rFonts w:asciiTheme="minorHAnsi" w:hAnsiTheme="minorHAnsi" w:cs="AdvPSNBAS-R"/>
          <w:lang w:val="en-US"/>
        </w:rPr>
        <w:t xml:space="preserve"> / </w:t>
      </w:r>
      <w:proofErr w:type="spellStart"/>
      <w:r w:rsidR="00511C2E" w:rsidRPr="00511C2E">
        <w:rPr>
          <w:rFonts w:ascii="AdvPSNBAS-R" w:hAnsi="AdvPSNBAS-R" w:cs="AdvPSNBAS-R"/>
          <w:lang w:val="en-US"/>
        </w:rPr>
        <w:t>Leff</w:t>
      </w:r>
      <w:proofErr w:type="spellEnd"/>
      <w:r w:rsidR="00511C2E" w:rsidRPr="00511C2E">
        <w:rPr>
          <w:rFonts w:ascii="AdvPSNBAS-R" w:hAnsi="AdvPSNBAS-R" w:cs="AdvPSNBAS-R"/>
          <w:lang w:val="en-US"/>
        </w:rPr>
        <w:t xml:space="preserve">, N. </w:t>
      </w:r>
      <w:r w:rsidR="00511C2E" w:rsidRPr="00511C2E">
        <w:rPr>
          <w:rFonts w:asciiTheme="minorHAnsi" w:hAnsiTheme="minorHAnsi" w:cs="AdvPSNBAS-R"/>
          <w:lang w:val="en-US"/>
        </w:rPr>
        <w:t xml:space="preserve"> //</w:t>
      </w:r>
      <w:r w:rsidRPr="00511C2E">
        <w:rPr>
          <w:rFonts w:ascii="AdvPSNBAS-R" w:hAnsi="AdvPSNBAS-R" w:cs="AdvPSNBAS-R"/>
          <w:lang w:val="en-US"/>
        </w:rPr>
        <w:t xml:space="preserve"> </w:t>
      </w:r>
      <w:r w:rsidRPr="00511C2E">
        <w:rPr>
          <w:rFonts w:ascii="AdvPS-NBI" w:hAnsi="AdvPS-NBI" w:cs="AdvPS-NBI"/>
          <w:lang w:val="en-US"/>
        </w:rPr>
        <w:t>American Behavioral Scientist</w:t>
      </w:r>
      <w:r w:rsidRPr="00511C2E">
        <w:rPr>
          <w:rFonts w:ascii="AdvPSNBAS-R" w:hAnsi="AdvPSNBAS-R" w:cs="AdvPSNBAS-R"/>
          <w:lang w:val="en-US"/>
        </w:rPr>
        <w:t xml:space="preserve">, </w:t>
      </w:r>
      <w:r w:rsidR="00511C2E" w:rsidRPr="00511C2E">
        <w:rPr>
          <w:rFonts w:ascii="AdvPSNBAS-R" w:hAnsi="AdvPSNBAS-R" w:cs="AdvPSNBAS-R"/>
          <w:lang w:val="en-US"/>
        </w:rPr>
        <w:t>vol. 8(3</w:t>
      </w:r>
      <w:proofErr w:type="gramStart"/>
      <w:r w:rsidR="00511C2E" w:rsidRPr="00511C2E">
        <w:rPr>
          <w:rFonts w:ascii="AdvPSNBAS-R" w:hAnsi="AdvPSNBAS-R" w:cs="AdvPSNBAS-R"/>
          <w:lang w:val="en-US"/>
        </w:rPr>
        <w:t>) ,</w:t>
      </w:r>
      <w:proofErr w:type="gramEnd"/>
      <w:r w:rsidR="00511C2E" w:rsidRPr="00511C2E">
        <w:rPr>
          <w:rFonts w:ascii="AdvPSNBAS-R" w:hAnsi="AdvPSNBAS-R" w:cs="AdvPSNBAS-R"/>
          <w:lang w:val="en-US"/>
        </w:rPr>
        <w:t xml:space="preserve"> </w:t>
      </w:r>
      <w:r w:rsidRPr="00511C2E">
        <w:rPr>
          <w:rFonts w:ascii="AdvPSNBAS-R" w:hAnsi="AdvPSNBAS-R" w:cs="AdvPSNBAS-R"/>
          <w:lang w:val="en-US"/>
        </w:rPr>
        <w:t xml:space="preserve">Reprinted in Williams </w:t>
      </w:r>
      <w:r w:rsidRPr="00511C2E">
        <w:rPr>
          <w:rFonts w:ascii="AdvPS-NBI" w:hAnsi="AdvPS-NBI" w:cs="AdvPS-NBI"/>
          <w:lang w:val="en-US"/>
        </w:rPr>
        <w:t>et al</w:t>
      </w:r>
      <w:r w:rsidRPr="00511C2E">
        <w:rPr>
          <w:rFonts w:ascii="AdvPSNBAS-R" w:hAnsi="AdvPSNBAS-R" w:cs="AdvPSNBAS-R"/>
          <w:lang w:val="en-US"/>
        </w:rPr>
        <w:t>.</w:t>
      </w:r>
      <w:r w:rsidR="00511C2E" w:rsidRPr="00511C2E">
        <w:rPr>
          <w:rFonts w:ascii="AdvPSNBAS-R" w:hAnsi="AdvPSNBAS-R" w:cs="AdvPSNBAS-R"/>
          <w:lang w:val="en-US"/>
        </w:rPr>
        <w:t xml:space="preserve"> </w:t>
      </w:r>
      <w:r w:rsidR="00511C2E" w:rsidRPr="00511C2E">
        <w:rPr>
          <w:rFonts w:ascii="AdvPSNBAS-R" w:hAnsi="AdvPSNBAS-R" w:cs="AdvPSNBAS-R"/>
          <w:lang w:val="en-US"/>
        </w:rPr>
        <w:t>vol. 1 chapter 2</w:t>
      </w:r>
      <w:r w:rsidRPr="00511C2E">
        <w:rPr>
          <w:rFonts w:ascii="AdvPSNBAS-R" w:hAnsi="AdvPSNBAS-R" w:cs="AdvPSNBAS-R"/>
          <w:lang w:val="en-US"/>
        </w:rPr>
        <w:t xml:space="preserve"> </w:t>
      </w:r>
      <w:r w:rsidR="00511C2E" w:rsidRPr="00511C2E">
        <w:rPr>
          <w:rFonts w:asciiTheme="minorHAnsi" w:hAnsiTheme="minorHAnsi" w:cs="AdvPSNBAS-R"/>
          <w:lang w:val="en-US"/>
        </w:rPr>
        <w:t>– 2000.</w:t>
      </w:r>
    </w:p>
  </w:footnote>
  <w:footnote w:id="14">
    <w:p w:rsidR="007E7913" w:rsidRPr="00511C2E" w:rsidRDefault="007E7913" w:rsidP="00511C2E">
      <w:pPr>
        <w:pStyle w:val="af1"/>
        <w:rPr>
          <w:rFonts w:cs="Times New Roman"/>
          <w:lang w:val="en-US"/>
        </w:rPr>
      </w:pPr>
      <w:r>
        <w:rPr>
          <w:rStyle w:val="a3"/>
        </w:rPr>
        <w:footnoteRef/>
      </w:r>
      <w:r w:rsidRPr="00886318">
        <w:rPr>
          <w:lang w:val="en-US"/>
        </w:rPr>
        <w:t xml:space="preserve"> </w:t>
      </w:r>
      <w:proofErr w:type="spellStart"/>
      <w:r w:rsidR="00511C2E">
        <w:rPr>
          <w:lang w:val="en-US"/>
        </w:rPr>
        <w:t>Lui</w:t>
      </w:r>
      <w:proofErr w:type="spellEnd"/>
      <w:r w:rsidR="00511C2E">
        <w:rPr>
          <w:lang w:val="en-US"/>
        </w:rPr>
        <w:t>, F. T.</w:t>
      </w:r>
      <w:r w:rsidR="00511C2E" w:rsidRPr="00511C2E">
        <w:rPr>
          <w:rFonts w:asciiTheme="minorHAnsi" w:hAnsiTheme="minorHAnsi"/>
          <w:lang w:val="en-US"/>
        </w:rPr>
        <w:t xml:space="preserve"> </w:t>
      </w:r>
      <w:r w:rsidRPr="00511C2E">
        <w:rPr>
          <w:rFonts w:cs="Times New Roman"/>
          <w:lang w:val="en-US"/>
        </w:rPr>
        <w:t>An equilibrium queuing model of bribery</w:t>
      </w:r>
      <w:r w:rsidR="00511C2E" w:rsidRPr="00511C2E">
        <w:rPr>
          <w:rFonts w:cs="Times New Roman"/>
          <w:lang w:val="en-US"/>
        </w:rPr>
        <w:t xml:space="preserve"> / </w:t>
      </w:r>
      <w:proofErr w:type="spellStart"/>
      <w:r w:rsidR="00511C2E" w:rsidRPr="00511C2E">
        <w:rPr>
          <w:rFonts w:cs="Times New Roman"/>
          <w:lang w:val="en-US"/>
        </w:rPr>
        <w:t>Lui</w:t>
      </w:r>
      <w:proofErr w:type="spellEnd"/>
      <w:r w:rsidR="00511C2E" w:rsidRPr="00511C2E">
        <w:rPr>
          <w:rFonts w:cs="Times New Roman"/>
          <w:lang w:val="en-US"/>
        </w:rPr>
        <w:t>, F. T</w:t>
      </w:r>
      <w:r w:rsidR="00511C2E" w:rsidRPr="00511C2E">
        <w:rPr>
          <w:rFonts w:cs="Times New Roman"/>
          <w:lang w:val="en-US"/>
        </w:rPr>
        <w:t xml:space="preserve">. // </w:t>
      </w:r>
      <w:r w:rsidRPr="00511C2E">
        <w:rPr>
          <w:rFonts w:cs="Times New Roman"/>
          <w:lang w:val="en-US"/>
        </w:rPr>
        <w:t>Journal of Political Economy, vol. 93</w:t>
      </w:r>
      <w:r w:rsidR="00511C2E" w:rsidRPr="00511C2E">
        <w:rPr>
          <w:rFonts w:cs="Times New Roman"/>
          <w:lang w:val="en-US"/>
        </w:rPr>
        <w:t xml:space="preserve">. – </w:t>
      </w:r>
      <w:r w:rsidR="00511C2E" w:rsidRPr="00511C2E">
        <w:rPr>
          <w:rFonts w:cs="Times New Roman"/>
          <w:lang w:val="en-US"/>
        </w:rPr>
        <w:t>1985</w:t>
      </w:r>
      <w:r w:rsidR="00511C2E" w:rsidRPr="00511C2E">
        <w:rPr>
          <w:rFonts w:cs="Times New Roman"/>
          <w:lang w:val="en-US"/>
        </w:rPr>
        <w:t>. –</w:t>
      </w:r>
      <w:r w:rsidRPr="00511C2E">
        <w:rPr>
          <w:rFonts w:cs="Times New Roman"/>
          <w:lang w:val="en-US"/>
        </w:rPr>
        <w:t xml:space="preserve"> pp. 760–81.</w:t>
      </w:r>
    </w:p>
  </w:footnote>
  <w:footnote w:id="15">
    <w:p w:rsidR="007E7913" w:rsidRPr="00511C2E" w:rsidRDefault="007E7913" w:rsidP="00511C2E">
      <w:pPr>
        <w:pStyle w:val="af1"/>
        <w:rPr>
          <w:rFonts w:cs="Times New Roman"/>
          <w:lang w:val="en-US"/>
        </w:rPr>
      </w:pPr>
      <w:r w:rsidRPr="00511C2E">
        <w:rPr>
          <w:rStyle w:val="a3"/>
          <w:rFonts w:cs="Times New Roman"/>
        </w:rPr>
        <w:footnoteRef/>
      </w:r>
      <w:r w:rsidRPr="00511C2E">
        <w:rPr>
          <w:rFonts w:cs="Times New Roman"/>
          <w:lang w:val="en-US"/>
        </w:rPr>
        <w:t xml:space="preserve"> Bec</w:t>
      </w:r>
      <w:r w:rsidR="00511C2E">
        <w:rPr>
          <w:rFonts w:cs="Times New Roman"/>
          <w:lang w:val="en-US"/>
        </w:rPr>
        <w:t xml:space="preserve">k, P. and Maher, M. W. (1986). </w:t>
      </w:r>
      <w:r w:rsidRPr="00511C2E">
        <w:rPr>
          <w:rFonts w:cs="Times New Roman"/>
          <w:lang w:val="en-US"/>
        </w:rPr>
        <w:t>A comparison of brib</w:t>
      </w:r>
      <w:r w:rsidR="00511C2E">
        <w:rPr>
          <w:rFonts w:cs="Times New Roman"/>
          <w:lang w:val="en-US"/>
        </w:rPr>
        <w:t xml:space="preserve">ery and bidding in thin markets / </w:t>
      </w:r>
      <w:r w:rsidR="00511C2E" w:rsidRPr="00511C2E">
        <w:rPr>
          <w:rFonts w:cs="Times New Roman"/>
          <w:lang w:val="en-US"/>
        </w:rPr>
        <w:t>Beck, P. and Maher, M. W.</w:t>
      </w:r>
      <w:r w:rsidR="00511C2E" w:rsidRPr="00511C2E">
        <w:rPr>
          <w:rFonts w:cs="Times New Roman"/>
          <w:lang w:val="en-US"/>
        </w:rPr>
        <w:t xml:space="preserve"> // </w:t>
      </w:r>
      <w:r w:rsidR="00511C2E" w:rsidRPr="00511C2E">
        <w:rPr>
          <w:rFonts w:cs="Times New Roman"/>
          <w:lang w:val="en-US"/>
        </w:rPr>
        <w:t>Economic Letters, vol. 20</w:t>
      </w:r>
      <w:r w:rsidR="00511C2E" w:rsidRPr="00511C2E">
        <w:rPr>
          <w:rFonts w:cs="Times New Roman"/>
          <w:lang w:val="en-US"/>
        </w:rPr>
        <w:t xml:space="preserve"> – 1986. </w:t>
      </w:r>
      <w:r w:rsidR="00511C2E">
        <w:rPr>
          <w:rFonts w:cs="Times New Roman"/>
          <w:lang w:val="en-US"/>
        </w:rPr>
        <w:t xml:space="preserve">– </w:t>
      </w:r>
      <w:proofErr w:type="spellStart"/>
      <w:proofErr w:type="gramStart"/>
      <w:r w:rsidR="00511C2E">
        <w:rPr>
          <w:rFonts w:cs="Times New Roman"/>
          <w:lang w:val="en-US"/>
        </w:rPr>
        <w:t>р</w:t>
      </w:r>
      <w:r w:rsidRPr="00511C2E">
        <w:rPr>
          <w:rFonts w:cs="Times New Roman"/>
          <w:lang w:val="en-US"/>
        </w:rPr>
        <w:t>p</w:t>
      </w:r>
      <w:proofErr w:type="spellEnd"/>
      <w:proofErr w:type="gramEnd"/>
      <w:r w:rsidRPr="00511C2E">
        <w:rPr>
          <w:rFonts w:cs="Times New Roman"/>
          <w:lang w:val="en-US"/>
        </w:rPr>
        <w:t>. 1–5.</w:t>
      </w:r>
    </w:p>
  </w:footnote>
  <w:footnote w:id="16">
    <w:p w:rsidR="007E7913" w:rsidRPr="00B02E8F" w:rsidRDefault="007E7913" w:rsidP="00511C2E">
      <w:pPr>
        <w:pStyle w:val="af1"/>
        <w:rPr>
          <w:lang w:val="en-US"/>
        </w:rPr>
      </w:pPr>
      <w:r>
        <w:rPr>
          <w:rStyle w:val="a3"/>
        </w:rPr>
        <w:footnoteRef/>
      </w:r>
      <w:r w:rsidRPr="00B02E8F">
        <w:t xml:space="preserve"> </w:t>
      </w:r>
      <w:r w:rsidRPr="00820A05">
        <w:t xml:space="preserve">Иванов А.Е. Моделирование </w:t>
      </w:r>
      <w:proofErr w:type="spellStart"/>
      <w:r w:rsidRPr="00820A05">
        <w:t>квази</w:t>
      </w:r>
      <w:proofErr w:type="spellEnd"/>
      <w:r w:rsidRPr="00820A05">
        <w:t xml:space="preserve">-коррупционного поведения при размещении государственного заказа. – Вестник СПбГУ, сер. </w:t>
      </w:r>
      <w:r w:rsidRPr="00B02E8F">
        <w:rPr>
          <w:lang w:val="en-US"/>
        </w:rPr>
        <w:t>«</w:t>
      </w:r>
      <w:proofErr w:type="spellStart"/>
      <w:r w:rsidRPr="00B02E8F">
        <w:rPr>
          <w:lang w:val="en-US"/>
        </w:rPr>
        <w:t>Менеджмент</w:t>
      </w:r>
      <w:proofErr w:type="spellEnd"/>
      <w:r w:rsidRPr="00B02E8F">
        <w:rPr>
          <w:lang w:val="en-US"/>
        </w:rPr>
        <w:t>», №3, 2014.</w:t>
      </w:r>
    </w:p>
  </w:footnote>
  <w:footnote w:id="17">
    <w:p w:rsidR="007E7913" w:rsidRPr="00511C2E" w:rsidRDefault="007E7913" w:rsidP="00511C2E">
      <w:pPr>
        <w:pStyle w:val="af1"/>
        <w:rPr>
          <w:lang w:val="en-US"/>
        </w:rPr>
      </w:pPr>
      <w:r>
        <w:rPr>
          <w:rStyle w:val="a3"/>
        </w:rPr>
        <w:footnoteRef/>
      </w:r>
      <w:r w:rsidRPr="00801F6A">
        <w:rPr>
          <w:lang w:val="en-US"/>
        </w:rPr>
        <w:t xml:space="preserve"> </w:t>
      </w:r>
      <w:proofErr w:type="spellStart"/>
      <w:r w:rsidR="00511C2E">
        <w:rPr>
          <w:lang w:val="en-US"/>
        </w:rPr>
        <w:t>Ivanov</w:t>
      </w:r>
      <w:proofErr w:type="spellEnd"/>
      <w:r w:rsidR="00511C2E">
        <w:rPr>
          <w:lang w:val="en-US"/>
        </w:rPr>
        <w:t xml:space="preserve"> A.</w:t>
      </w:r>
      <w:r w:rsidR="00511C2E" w:rsidRPr="00511C2E">
        <w:rPr>
          <w:lang w:val="en-US"/>
        </w:rPr>
        <w:t xml:space="preserve"> </w:t>
      </w:r>
      <w:r w:rsidRPr="00801F6A">
        <w:rPr>
          <w:lang w:val="en-US"/>
        </w:rPr>
        <w:t xml:space="preserve">Quasi-corruption in Public Procurement: the </w:t>
      </w:r>
      <w:r w:rsidR="00511C2E">
        <w:rPr>
          <w:lang w:val="en-US"/>
        </w:rPr>
        <w:t xml:space="preserve">case of Russian Federation. </w:t>
      </w:r>
      <w:proofErr w:type="gramStart"/>
      <w:r w:rsidR="00511C2E">
        <w:rPr>
          <w:lang w:val="en-US"/>
        </w:rPr>
        <w:t>/</w:t>
      </w:r>
      <w:r w:rsidR="00511C2E" w:rsidRPr="00511C2E">
        <w:rPr>
          <w:lang w:val="en-US"/>
        </w:rPr>
        <w:t xml:space="preserve">  </w:t>
      </w:r>
      <w:proofErr w:type="spellStart"/>
      <w:r w:rsidR="00511C2E">
        <w:rPr>
          <w:lang w:val="en-US"/>
        </w:rPr>
        <w:t>Ivanov</w:t>
      </w:r>
      <w:proofErr w:type="spellEnd"/>
      <w:proofErr w:type="gramEnd"/>
      <w:r w:rsidR="00511C2E">
        <w:rPr>
          <w:lang w:val="en-US"/>
        </w:rPr>
        <w:t xml:space="preserve"> A.</w:t>
      </w:r>
      <w:r w:rsidR="00511C2E" w:rsidRPr="00511C2E">
        <w:rPr>
          <w:lang w:val="en-US"/>
        </w:rPr>
        <w:t xml:space="preserve"> </w:t>
      </w:r>
      <w:r w:rsidR="00511C2E" w:rsidRPr="00511C2E">
        <w:rPr>
          <w:lang w:val="en-US"/>
        </w:rPr>
        <w:t xml:space="preserve"> // </w:t>
      </w:r>
      <w:r w:rsidRPr="00801F6A">
        <w:rPr>
          <w:lang w:val="en-US"/>
        </w:rPr>
        <w:t>Corruption, Economic</w:t>
      </w:r>
      <w:r w:rsidR="00511C2E">
        <w:rPr>
          <w:lang w:val="en-US"/>
        </w:rPr>
        <w:t xml:space="preserve"> Growth and Globalization</w:t>
      </w:r>
      <w:r w:rsidRPr="00801F6A">
        <w:rPr>
          <w:lang w:val="en-US"/>
        </w:rPr>
        <w:t xml:space="preserve">, </w:t>
      </w:r>
      <w:proofErr w:type="spellStart"/>
      <w:r w:rsidRPr="00801F6A">
        <w:rPr>
          <w:lang w:val="en-US"/>
        </w:rPr>
        <w:t>Routledge</w:t>
      </w:r>
      <w:proofErr w:type="spellEnd"/>
      <w:r w:rsidRPr="00801F6A">
        <w:rPr>
          <w:lang w:val="en-US"/>
        </w:rPr>
        <w:t xml:space="preserve"> Studies in the Modern World Economy, </w:t>
      </w:r>
      <w:proofErr w:type="spellStart"/>
      <w:r w:rsidRPr="00801F6A">
        <w:rPr>
          <w:lang w:val="en-US"/>
        </w:rPr>
        <w:t>Routledge</w:t>
      </w:r>
      <w:proofErr w:type="spellEnd"/>
      <w:r w:rsidRPr="00801F6A">
        <w:rPr>
          <w:lang w:val="en-US"/>
        </w:rPr>
        <w:t>.</w:t>
      </w:r>
      <w:r w:rsidR="00511C2E" w:rsidRPr="00511C2E">
        <w:rPr>
          <w:lang w:val="en-US"/>
        </w:rPr>
        <w:t xml:space="preserve"> </w:t>
      </w:r>
      <w:r w:rsidR="00511C2E">
        <w:rPr>
          <w:lang w:val="en-US"/>
        </w:rPr>
        <w:t>–</w:t>
      </w:r>
      <w:r w:rsidR="00511C2E" w:rsidRPr="00511C2E">
        <w:rPr>
          <w:lang w:val="en-US"/>
        </w:rPr>
        <w:t xml:space="preserve"> </w:t>
      </w:r>
      <w:r w:rsidR="00511C2E" w:rsidRPr="00801F6A">
        <w:rPr>
          <w:lang w:val="en-US"/>
        </w:rPr>
        <w:t>2015</w:t>
      </w:r>
      <w:r w:rsidR="00511C2E" w:rsidRPr="00511C2E">
        <w:rPr>
          <w:lang w:val="en-US"/>
        </w:rPr>
        <w:t>.</w:t>
      </w:r>
    </w:p>
  </w:footnote>
  <w:footnote w:id="18">
    <w:p w:rsidR="007E7913" w:rsidRPr="00801F6A" w:rsidRDefault="007E7913" w:rsidP="00511C2E">
      <w:pPr>
        <w:pStyle w:val="af1"/>
        <w:rPr>
          <w:lang w:val="en-US"/>
        </w:rPr>
      </w:pPr>
      <w:r>
        <w:rPr>
          <w:rStyle w:val="a3"/>
        </w:rPr>
        <w:footnoteRef/>
      </w:r>
      <w:r w:rsidRPr="00801F6A">
        <w:rPr>
          <w:lang w:val="en-US"/>
        </w:rPr>
        <w:t xml:space="preserve"> </w:t>
      </w:r>
      <w:r w:rsidR="00511C2E">
        <w:rPr>
          <w:lang w:val="en-US"/>
        </w:rPr>
        <w:t xml:space="preserve">S. Rose-Ackerman. Corruption and Government / </w:t>
      </w:r>
      <w:r w:rsidR="00511C2E">
        <w:rPr>
          <w:lang w:val="en-US"/>
        </w:rPr>
        <w:t>S. Rose-Ackerman</w:t>
      </w:r>
      <w:r w:rsidR="00511C2E" w:rsidRPr="00801F6A">
        <w:rPr>
          <w:lang w:val="en-US"/>
        </w:rPr>
        <w:t xml:space="preserve"> </w:t>
      </w:r>
      <w:r w:rsidR="00511C2E">
        <w:rPr>
          <w:lang w:val="en-US"/>
        </w:rPr>
        <w:t xml:space="preserve">// </w:t>
      </w:r>
      <w:r w:rsidRPr="00801F6A">
        <w:rPr>
          <w:lang w:val="en-US"/>
        </w:rPr>
        <w:t>International Peacekeeping</w:t>
      </w:r>
      <w:r w:rsidR="00511C2E">
        <w:rPr>
          <w:lang w:val="en-US"/>
        </w:rPr>
        <w:t xml:space="preserve">, Vol.15, No.3. – </w:t>
      </w:r>
      <w:r w:rsidRPr="00801F6A">
        <w:rPr>
          <w:lang w:val="en-US"/>
        </w:rPr>
        <w:t>June</w:t>
      </w:r>
      <w:r w:rsidR="00511C2E">
        <w:rPr>
          <w:lang w:val="en-US"/>
        </w:rPr>
        <w:t xml:space="preserve"> 2008. </w:t>
      </w:r>
      <w:proofErr w:type="gramStart"/>
      <w:r w:rsidR="00511C2E">
        <w:rPr>
          <w:lang w:val="en-US"/>
        </w:rPr>
        <w:t xml:space="preserve">– </w:t>
      </w:r>
      <w:r w:rsidRPr="00801F6A">
        <w:rPr>
          <w:lang w:val="en-US"/>
        </w:rPr>
        <w:t xml:space="preserve"> </w:t>
      </w:r>
      <w:r w:rsidR="00511C2E">
        <w:rPr>
          <w:lang w:val="en-US"/>
        </w:rPr>
        <w:t>pp</w:t>
      </w:r>
      <w:proofErr w:type="gramEnd"/>
      <w:r w:rsidR="00511C2E">
        <w:rPr>
          <w:lang w:val="en-US"/>
        </w:rPr>
        <w:t xml:space="preserve">. </w:t>
      </w:r>
      <w:r w:rsidRPr="00801F6A">
        <w:rPr>
          <w:lang w:val="en-US"/>
        </w:rPr>
        <w:t>328–343.</w:t>
      </w:r>
    </w:p>
  </w:footnote>
  <w:footnote w:id="19">
    <w:p w:rsidR="007E7913" w:rsidRPr="006B26FE" w:rsidRDefault="007E7913" w:rsidP="00511C2E">
      <w:pPr>
        <w:pStyle w:val="af1"/>
        <w:rPr>
          <w:rFonts w:cs="Times New Roman"/>
          <w:szCs w:val="20"/>
          <w:lang w:val="en-US"/>
        </w:rPr>
      </w:pPr>
      <w:r w:rsidRPr="006B26FE">
        <w:rPr>
          <w:rStyle w:val="a3"/>
          <w:rFonts w:cs="Times New Roman"/>
          <w:szCs w:val="20"/>
        </w:rPr>
        <w:footnoteRef/>
      </w:r>
      <w:r w:rsidRPr="006B26FE">
        <w:rPr>
          <w:rFonts w:cs="Times New Roman"/>
          <w:szCs w:val="20"/>
          <w:lang w:val="en-US"/>
        </w:rPr>
        <w:t xml:space="preserve"> J</w:t>
      </w:r>
      <w:r w:rsidR="00511C2E" w:rsidRPr="006B26FE">
        <w:rPr>
          <w:rFonts w:cs="Times New Roman"/>
          <w:szCs w:val="20"/>
          <w:lang w:val="en-US"/>
        </w:rPr>
        <w:t xml:space="preserve">ensen M. and </w:t>
      </w:r>
      <w:proofErr w:type="spellStart"/>
      <w:r w:rsidR="00511C2E" w:rsidRPr="006B26FE">
        <w:rPr>
          <w:rFonts w:cs="Times New Roman"/>
          <w:szCs w:val="20"/>
          <w:lang w:val="en-US"/>
        </w:rPr>
        <w:t>Meckling</w:t>
      </w:r>
      <w:proofErr w:type="spellEnd"/>
      <w:r w:rsidR="00511C2E" w:rsidRPr="006B26FE">
        <w:rPr>
          <w:rFonts w:cs="Times New Roman"/>
          <w:szCs w:val="20"/>
          <w:lang w:val="en-US"/>
        </w:rPr>
        <w:t xml:space="preserve"> W. </w:t>
      </w:r>
      <w:r w:rsidRPr="006B26FE">
        <w:rPr>
          <w:rFonts w:cs="Times New Roman"/>
          <w:szCs w:val="20"/>
          <w:lang w:val="en-US"/>
        </w:rPr>
        <w:t>Theory of the Firm: Managerial Behavior, Agency Costs, and Ownership Structure</w:t>
      </w:r>
      <w:r w:rsidR="00511C2E" w:rsidRPr="006B26FE">
        <w:rPr>
          <w:rFonts w:cs="Times New Roman"/>
          <w:szCs w:val="20"/>
          <w:lang w:val="en-US"/>
        </w:rPr>
        <w:t xml:space="preserve"> / </w:t>
      </w:r>
      <w:r w:rsidR="00511C2E" w:rsidRPr="006B26FE">
        <w:rPr>
          <w:rFonts w:cs="Times New Roman"/>
          <w:szCs w:val="20"/>
          <w:lang w:val="en-US"/>
        </w:rPr>
        <w:t xml:space="preserve">Jensen M. and </w:t>
      </w:r>
      <w:proofErr w:type="spellStart"/>
      <w:r w:rsidR="00511C2E" w:rsidRPr="006B26FE">
        <w:rPr>
          <w:rFonts w:cs="Times New Roman"/>
          <w:szCs w:val="20"/>
          <w:lang w:val="en-US"/>
        </w:rPr>
        <w:t>Meckling</w:t>
      </w:r>
      <w:proofErr w:type="spellEnd"/>
      <w:r w:rsidR="00511C2E" w:rsidRPr="006B26FE">
        <w:rPr>
          <w:rFonts w:cs="Times New Roman"/>
          <w:szCs w:val="20"/>
          <w:lang w:val="en-US"/>
        </w:rPr>
        <w:t xml:space="preserve"> W</w:t>
      </w:r>
      <w:r w:rsidR="00511C2E" w:rsidRPr="006B26FE">
        <w:rPr>
          <w:rFonts w:cs="Times New Roman"/>
          <w:szCs w:val="20"/>
          <w:lang w:val="en-US"/>
        </w:rPr>
        <w:t xml:space="preserve"> // </w:t>
      </w:r>
      <w:r w:rsidRPr="006B26FE">
        <w:rPr>
          <w:rFonts w:cs="Times New Roman"/>
          <w:szCs w:val="20"/>
          <w:lang w:val="en-US"/>
        </w:rPr>
        <w:t>Journal of Financial Economics, 3</w:t>
      </w:r>
      <w:r w:rsidR="00511C2E" w:rsidRPr="006B26FE">
        <w:rPr>
          <w:rFonts w:cs="Times New Roman"/>
          <w:szCs w:val="20"/>
          <w:lang w:val="en-US"/>
        </w:rPr>
        <w:t xml:space="preserve">. – 1976. – </w:t>
      </w:r>
      <w:proofErr w:type="gramStart"/>
      <w:r w:rsidR="00511C2E" w:rsidRPr="006B26FE">
        <w:rPr>
          <w:rFonts w:cs="Times New Roman"/>
          <w:szCs w:val="20"/>
          <w:lang w:val="en-US"/>
        </w:rPr>
        <w:t>pp.</w:t>
      </w:r>
      <w:r w:rsidRPr="006B26FE">
        <w:rPr>
          <w:rFonts w:cs="Times New Roman"/>
          <w:szCs w:val="20"/>
          <w:lang w:val="en-US"/>
        </w:rPr>
        <w:t>305-360</w:t>
      </w:r>
      <w:proofErr w:type="gramEnd"/>
      <w:r w:rsidRPr="006B26FE">
        <w:rPr>
          <w:rFonts w:cs="Times New Roman"/>
          <w:szCs w:val="20"/>
          <w:lang w:val="en-US"/>
        </w:rPr>
        <w:t>.</w:t>
      </w:r>
    </w:p>
  </w:footnote>
  <w:footnote w:id="20">
    <w:p w:rsidR="007E7913" w:rsidRPr="006B26FE" w:rsidRDefault="007E7913" w:rsidP="00511C2E">
      <w:pPr>
        <w:pStyle w:val="af1"/>
        <w:rPr>
          <w:rFonts w:cs="Times New Roman"/>
          <w:szCs w:val="20"/>
          <w:lang w:val="en-US"/>
        </w:rPr>
      </w:pPr>
      <w:r w:rsidRPr="006B26FE">
        <w:rPr>
          <w:rStyle w:val="a3"/>
          <w:rFonts w:cs="Times New Roman"/>
          <w:szCs w:val="20"/>
        </w:rPr>
        <w:footnoteRef/>
      </w:r>
      <w:r w:rsidRPr="006B26FE">
        <w:rPr>
          <w:rFonts w:cs="Times New Roman"/>
          <w:szCs w:val="20"/>
          <w:lang w:val="en-US"/>
        </w:rPr>
        <w:t xml:space="preserve"> </w:t>
      </w:r>
      <w:r w:rsidRPr="006B26FE">
        <w:rPr>
          <w:rFonts w:cs="Times New Roman"/>
          <w:color w:val="000000"/>
          <w:szCs w:val="20"/>
          <w:shd w:val="clear" w:color="auto" w:fill="FFFFFF"/>
          <w:lang w:val="en-US"/>
        </w:rPr>
        <w:t xml:space="preserve">Andrei </w:t>
      </w:r>
      <w:proofErr w:type="spellStart"/>
      <w:r w:rsidRPr="006B26FE">
        <w:rPr>
          <w:rFonts w:cs="Times New Roman"/>
          <w:color w:val="000000"/>
          <w:szCs w:val="20"/>
          <w:shd w:val="clear" w:color="auto" w:fill="FFFFFF"/>
          <w:lang w:val="en-US"/>
        </w:rPr>
        <w:t>Ivanov</w:t>
      </w:r>
      <w:proofErr w:type="spellEnd"/>
      <w:r w:rsidR="00511C2E" w:rsidRPr="006B26FE">
        <w:rPr>
          <w:rStyle w:val="apple-converted-space"/>
          <w:rFonts w:cs="Times New Roman"/>
          <w:bCs/>
          <w:color w:val="000000"/>
          <w:szCs w:val="20"/>
          <w:shd w:val="clear" w:color="auto" w:fill="FFFFFF"/>
          <w:lang w:val="en-US"/>
        </w:rPr>
        <w:t xml:space="preserve">. </w:t>
      </w:r>
      <w:r w:rsidRPr="006B26FE">
        <w:rPr>
          <w:rFonts w:cs="Times New Roman"/>
          <w:bCs/>
          <w:szCs w:val="20"/>
          <w:shd w:val="clear" w:color="auto" w:fill="FFFFFF"/>
          <w:lang w:val="en-US"/>
        </w:rPr>
        <w:t>Russian Public Procurement Policy and</w:t>
      </w:r>
      <w:r w:rsidR="00511C2E" w:rsidRPr="006B26FE">
        <w:rPr>
          <w:rFonts w:cs="Times New Roman"/>
          <w:bCs/>
          <w:szCs w:val="20"/>
          <w:shd w:val="clear" w:color="auto" w:fill="FFFFFF"/>
          <w:lang w:val="en-US"/>
        </w:rPr>
        <w:t xml:space="preserve"> a Typology of Corrupt Behavior </w:t>
      </w:r>
      <w:r w:rsidRPr="006B26FE">
        <w:rPr>
          <w:rFonts w:cs="Times New Roman"/>
          <w:szCs w:val="20"/>
          <w:shd w:val="clear" w:color="auto" w:fill="FFFFFF"/>
          <w:lang w:val="en-US"/>
        </w:rPr>
        <w:t xml:space="preserve">– </w:t>
      </w:r>
      <w:r w:rsidRPr="006B26FE">
        <w:rPr>
          <w:rFonts w:cs="Times New Roman"/>
          <w:szCs w:val="20"/>
          <w:shd w:val="clear" w:color="auto" w:fill="FFFFFF"/>
        </w:rPr>
        <w:t>выступление</w:t>
      </w:r>
      <w:r w:rsidRPr="006B26FE">
        <w:rPr>
          <w:rFonts w:cs="Times New Roman"/>
          <w:szCs w:val="20"/>
          <w:shd w:val="clear" w:color="auto" w:fill="FFFFFF"/>
          <w:lang w:val="en-US"/>
        </w:rPr>
        <w:t xml:space="preserve"> </w:t>
      </w:r>
      <w:r w:rsidRPr="006B26FE">
        <w:rPr>
          <w:rFonts w:cs="Times New Roman"/>
          <w:szCs w:val="20"/>
          <w:shd w:val="clear" w:color="auto" w:fill="FFFFFF"/>
        </w:rPr>
        <w:t>на</w:t>
      </w:r>
      <w:r w:rsidRPr="006B26FE">
        <w:rPr>
          <w:rFonts w:cs="Times New Roman"/>
          <w:szCs w:val="20"/>
          <w:shd w:val="clear" w:color="auto" w:fill="FFFFFF"/>
          <w:lang w:val="en-US"/>
        </w:rPr>
        <w:t xml:space="preserve"> </w:t>
      </w:r>
      <w:r w:rsidRPr="006B26FE">
        <w:rPr>
          <w:rFonts w:cs="Times New Roman"/>
          <w:szCs w:val="20"/>
          <w:shd w:val="clear" w:color="auto" w:fill="FFFFFF"/>
        </w:rPr>
        <w:t>конференции</w:t>
      </w:r>
      <w:r w:rsidRPr="006B26FE">
        <w:rPr>
          <w:rFonts w:cs="Times New Roman"/>
          <w:szCs w:val="20"/>
          <w:shd w:val="clear" w:color="auto" w:fill="FFFFFF"/>
          <w:lang w:val="en-US"/>
        </w:rPr>
        <w:t xml:space="preserve"> 48 </w:t>
      </w:r>
      <w:r w:rsidRPr="006B26FE">
        <w:rPr>
          <w:rFonts w:cs="Times New Roman"/>
          <w:szCs w:val="20"/>
          <w:shd w:val="clear" w:color="auto" w:fill="FFFFFF"/>
        </w:rPr>
        <w:t>Конгресса</w:t>
      </w:r>
      <w:r w:rsidRPr="006B26FE">
        <w:rPr>
          <w:rFonts w:cs="Times New Roman"/>
          <w:szCs w:val="20"/>
          <w:shd w:val="clear" w:color="auto" w:fill="FFFFFF"/>
          <w:lang w:val="en-US"/>
        </w:rPr>
        <w:t xml:space="preserve"> </w:t>
      </w:r>
      <w:r w:rsidRPr="006B26FE">
        <w:rPr>
          <w:rFonts w:cs="Times New Roman"/>
          <w:szCs w:val="20"/>
          <w:shd w:val="clear" w:color="auto" w:fill="FFFFFF"/>
        </w:rPr>
        <w:t>Ассоциации</w:t>
      </w:r>
      <w:r w:rsidRPr="006B26FE">
        <w:rPr>
          <w:rFonts w:cs="Times New Roman"/>
          <w:szCs w:val="20"/>
          <w:shd w:val="clear" w:color="auto" w:fill="FFFFFF"/>
          <w:lang w:val="en-US"/>
        </w:rPr>
        <w:t xml:space="preserve"> </w:t>
      </w:r>
      <w:r w:rsidRPr="006B26FE">
        <w:rPr>
          <w:rFonts w:cs="Times New Roman"/>
          <w:szCs w:val="20"/>
          <w:shd w:val="clear" w:color="auto" w:fill="FFFFFF"/>
        </w:rPr>
        <w:t>славянских</w:t>
      </w:r>
      <w:r w:rsidRPr="006B26FE">
        <w:rPr>
          <w:rFonts w:cs="Times New Roman"/>
          <w:szCs w:val="20"/>
          <w:shd w:val="clear" w:color="auto" w:fill="FFFFFF"/>
          <w:lang w:val="en-US"/>
        </w:rPr>
        <w:t xml:space="preserve">, </w:t>
      </w:r>
      <w:r w:rsidRPr="006B26FE">
        <w:rPr>
          <w:rFonts w:cs="Times New Roman"/>
          <w:szCs w:val="20"/>
          <w:shd w:val="clear" w:color="auto" w:fill="FFFFFF"/>
        </w:rPr>
        <w:t>восточноевропейских</w:t>
      </w:r>
      <w:r w:rsidRPr="006B26FE">
        <w:rPr>
          <w:rFonts w:cs="Times New Roman"/>
          <w:szCs w:val="20"/>
          <w:shd w:val="clear" w:color="auto" w:fill="FFFFFF"/>
          <w:lang w:val="en-US"/>
        </w:rPr>
        <w:t xml:space="preserve"> </w:t>
      </w:r>
      <w:r w:rsidRPr="006B26FE">
        <w:rPr>
          <w:rFonts w:cs="Times New Roman"/>
          <w:szCs w:val="20"/>
          <w:shd w:val="clear" w:color="auto" w:fill="FFFFFF"/>
        </w:rPr>
        <w:t>и</w:t>
      </w:r>
      <w:r w:rsidRPr="006B26FE">
        <w:rPr>
          <w:rFonts w:cs="Times New Roman"/>
          <w:szCs w:val="20"/>
          <w:shd w:val="clear" w:color="auto" w:fill="FFFFFF"/>
          <w:lang w:val="en-US"/>
        </w:rPr>
        <w:t xml:space="preserve"> </w:t>
      </w:r>
      <w:r w:rsidRPr="006B26FE">
        <w:rPr>
          <w:rFonts w:cs="Times New Roman"/>
          <w:szCs w:val="20"/>
          <w:shd w:val="clear" w:color="auto" w:fill="FFFFFF"/>
        </w:rPr>
        <w:t>евразийских</w:t>
      </w:r>
      <w:r w:rsidRPr="006B26FE">
        <w:rPr>
          <w:rFonts w:cs="Times New Roman"/>
          <w:szCs w:val="20"/>
          <w:shd w:val="clear" w:color="auto" w:fill="FFFFFF"/>
          <w:lang w:val="en-US"/>
        </w:rPr>
        <w:t xml:space="preserve"> </w:t>
      </w:r>
      <w:r w:rsidRPr="006B26FE">
        <w:rPr>
          <w:rFonts w:cs="Times New Roman"/>
          <w:szCs w:val="20"/>
          <w:shd w:val="clear" w:color="auto" w:fill="FFFFFF"/>
        </w:rPr>
        <w:t>исследований</w:t>
      </w:r>
      <w:r w:rsidRPr="006B26FE">
        <w:rPr>
          <w:rFonts w:cs="Times New Roman"/>
          <w:szCs w:val="20"/>
          <w:shd w:val="clear" w:color="auto" w:fill="FFFFFF"/>
          <w:lang w:val="en-US"/>
        </w:rPr>
        <w:t>(ASEEES),</w:t>
      </w:r>
      <w:r w:rsidR="00511C2E" w:rsidRPr="006B26FE">
        <w:rPr>
          <w:rFonts w:cs="Times New Roman"/>
          <w:szCs w:val="20"/>
          <w:shd w:val="clear" w:color="auto" w:fill="FFFFFF"/>
          <w:lang w:val="en-US"/>
        </w:rPr>
        <w:t xml:space="preserve"> </w:t>
      </w:r>
      <w:r w:rsidR="00511C2E" w:rsidRPr="006B26FE">
        <w:rPr>
          <w:rFonts w:cs="Times New Roman"/>
          <w:szCs w:val="20"/>
          <w:shd w:val="clear" w:color="auto" w:fill="FFFFFF"/>
          <w:lang w:val="en-US"/>
        </w:rPr>
        <w:t xml:space="preserve">17-20.11.2016 </w:t>
      </w:r>
      <w:r w:rsidRPr="006B26FE">
        <w:rPr>
          <w:rFonts w:cs="Times New Roman"/>
          <w:szCs w:val="20"/>
          <w:shd w:val="clear" w:color="auto" w:fill="FFFFFF"/>
          <w:lang w:val="en-US"/>
        </w:rPr>
        <w:t xml:space="preserve"> </w:t>
      </w:r>
      <w:r w:rsidRPr="006B26FE">
        <w:rPr>
          <w:rFonts w:cs="Times New Roman"/>
          <w:szCs w:val="20"/>
          <w:shd w:val="clear" w:color="auto" w:fill="FFFFFF"/>
        </w:rPr>
        <w:t>Вашингтон</w:t>
      </w:r>
      <w:r w:rsidRPr="006B26FE">
        <w:rPr>
          <w:rFonts w:cs="Times New Roman"/>
          <w:szCs w:val="20"/>
          <w:shd w:val="clear" w:color="auto" w:fill="FFFFFF"/>
          <w:lang w:val="en-US"/>
        </w:rPr>
        <w:t xml:space="preserve">, </w:t>
      </w:r>
      <w:r w:rsidRPr="006B26FE">
        <w:rPr>
          <w:rFonts w:cs="Times New Roman"/>
          <w:szCs w:val="20"/>
          <w:shd w:val="clear" w:color="auto" w:fill="FFFFFF"/>
        </w:rPr>
        <w:t>США</w:t>
      </w:r>
      <w:r w:rsidRPr="006B26FE">
        <w:rPr>
          <w:rFonts w:cs="Times New Roman"/>
          <w:szCs w:val="20"/>
          <w:shd w:val="clear" w:color="auto" w:fill="FFFFFF"/>
          <w:lang w:val="en-US"/>
        </w:rPr>
        <w:t>.</w:t>
      </w:r>
    </w:p>
  </w:footnote>
  <w:footnote w:id="21">
    <w:p w:rsidR="007E7913" w:rsidRPr="00801F6A" w:rsidRDefault="007E7913" w:rsidP="006B26FE">
      <w:pPr>
        <w:pStyle w:val="af1"/>
        <w:rPr>
          <w:lang w:val="en-US"/>
        </w:rPr>
      </w:pPr>
      <w:r>
        <w:rPr>
          <w:rStyle w:val="a3"/>
        </w:rPr>
        <w:footnoteRef/>
      </w:r>
      <w:r w:rsidRPr="00801F6A">
        <w:rPr>
          <w:lang w:val="en-US"/>
        </w:rPr>
        <w:t xml:space="preserve"> </w:t>
      </w:r>
      <w:r w:rsidR="006B26FE">
        <w:rPr>
          <w:lang w:val="en-US"/>
        </w:rPr>
        <w:t>S. Rose-Ackerman.</w:t>
      </w:r>
      <w:r w:rsidRPr="00801F6A">
        <w:rPr>
          <w:lang w:val="en-US"/>
        </w:rPr>
        <w:t xml:space="preserve"> The economics of Corruption</w:t>
      </w:r>
      <w:r w:rsidR="006B26FE">
        <w:rPr>
          <w:lang w:val="en-US"/>
        </w:rPr>
        <w:t xml:space="preserve"> / </w:t>
      </w:r>
      <w:r w:rsidR="006B26FE">
        <w:rPr>
          <w:lang w:val="en-US"/>
        </w:rPr>
        <w:t>S. Rose-Ackerman</w:t>
      </w:r>
      <w:r w:rsidR="006B26FE">
        <w:rPr>
          <w:lang w:val="en-US"/>
        </w:rPr>
        <w:t xml:space="preserve"> // Journal of Public Economics, 4. – </w:t>
      </w:r>
      <w:r w:rsidR="006B26FE" w:rsidRPr="00801F6A">
        <w:rPr>
          <w:lang w:val="en-US"/>
        </w:rPr>
        <w:t>1975</w:t>
      </w:r>
      <w:r w:rsidR="006B26FE">
        <w:rPr>
          <w:lang w:val="en-US"/>
        </w:rPr>
        <w:t>. – pp.</w:t>
      </w:r>
      <w:r w:rsidRPr="00801F6A">
        <w:rPr>
          <w:lang w:val="en-US"/>
        </w:rPr>
        <w:t xml:space="preserve"> 187-203.</w:t>
      </w:r>
    </w:p>
  </w:footnote>
  <w:footnote w:id="22">
    <w:p w:rsidR="007E7913" w:rsidRPr="00801F6A" w:rsidRDefault="007E7913" w:rsidP="006B26FE">
      <w:pPr>
        <w:pStyle w:val="af1"/>
        <w:rPr>
          <w:lang w:val="en-US"/>
        </w:rPr>
      </w:pPr>
      <w:r>
        <w:rPr>
          <w:rStyle w:val="a3"/>
        </w:rPr>
        <w:footnoteRef/>
      </w:r>
      <w:r w:rsidRPr="00801F6A">
        <w:rPr>
          <w:lang w:val="en-US"/>
        </w:rPr>
        <w:t xml:space="preserve"> Lambert-</w:t>
      </w:r>
      <w:proofErr w:type="spellStart"/>
      <w:r w:rsidRPr="00801F6A">
        <w:rPr>
          <w:lang w:val="en-US"/>
        </w:rPr>
        <w:t>Mogiliansky</w:t>
      </w:r>
      <w:proofErr w:type="spellEnd"/>
      <w:r w:rsidRPr="00801F6A">
        <w:rPr>
          <w:lang w:val="en-US"/>
        </w:rPr>
        <w:t xml:space="preserve"> A., </w:t>
      </w:r>
      <w:proofErr w:type="spellStart"/>
      <w:r w:rsidRPr="00801F6A">
        <w:rPr>
          <w:lang w:val="en-US"/>
        </w:rPr>
        <w:t>Majumdar</w:t>
      </w:r>
      <w:proofErr w:type="spellEnd"/>
      <w:r w:rsidRPr="00801F6A">
        <w:rPr>
          <w:lang w:val="en-US"/>
        </w:rPr>
        <w:t xml:space="preserve"> M. and </w:t>
      </w:r>
      <w:proofErr w:type="spellStart"/>
      <w:r w:rsidRPr="00801F6A">
        <w:rPr>
          <w:lang w:val="en-US"/>
        </w:rPr>
        <w:t>Radner</w:t>
      </w:r>
      <w:proofErr w:type="spellEnd"/>
      <w:r w:rsidRPr="00801F6A">
        <w:rPr>
          <w:lang w:val="en-US"/>
        </w:rPr>
        <w:t xml:space="preserve"> R. Strategic Analysis of Petty Corruption</w:t>
      </w:r>
      <w:r w:rsidR="006B26FE">
        <w:rPr>
          <w:lang w:val="en-US"/>
        </w:rPr>
        <w:t xml:space="preserve">: Entrepreneurs and Bureaucrats / </w:t>
      </w:r>
      <w:r w:rsidR="006B26FE" w:rsidRPr="00801F6A">
        <w:rPr>
          <w:lang w:val="en-US"/>
        </w:rPr>
        <w:t>Lambert-</w:t>
      </w:r>
      <w:proofErr w:type="spellStart"/>
      <w:r w:rsidR="006B26FE" w:rsidRPr="00801F6A">
        <w:rPr>
          <w:lang w:val="en-US"/>
        </w:rPr>
        <w:t>Mogiliansky</w:t>
      </w:r>
      <w:proofErr w:type="spellEnd"/>
      <w:r w:rsidR="006B26FE" w:rsidRPr="00801F6A">
        <w:rPr>
          <w:lang w:val="en-US"/>
        </w:rPr>
        <w:t xml:space="preserve"> A., </w:t>
      </w:r>
      <w:proofErr w:type="spellStart"/>
      <w:r w:rsidR="006B26FE" w:rsidRPr="00801F6A">
        <w:rPr>
          <w:lang w:val="en-US"/>
        </w:rPr>
        <w:t>Majumdar</w:t>
      </w:r>
      <w:proofErr w:type="spellEnd"/>
      <w:r w:rsidR="006B26FE" w:rsidRPr="00801F6A">
        <w:rPr>
          <w:lang w:val="en-US"/>
        </w:rPr>
        <w:t xml:space="preserve"> M. and </w:t>
      </w:r>
      <w:proofErr w:type="spellStart"/>
      <w:r w:rsidR="006B26FE" w:rsidRPr="00801F6A">
        <w:rPr>
          <w:lang w:val="en-US"/>
        </w:rPr>
        <w:t>Radner</w:t>
      </w:r>
      <w:proofErr w:type="spellEnd"/>
      <w:r w:rsidR="006B26FE" w:rsidRPr="00801F6A">
        <w:rPr>
          <w:lang w:val="en-US"/>
        </w:rPr>
        <w:t xml:space="preserve"> R. </w:t>
      </w:r>
      <w:r w:rsidR="006B26FE">
        <w:rPr>
          <w:lang w:val="en-US"/>
        </w:rPr>
        <w:t>//</w:t>
      </w:r>
      <w:r w:rsidRPr="00801F6A">
        <w:rPr>
          <w:lang w:val="en-US"/>
        </w:rPr>
        <w:t xml:space="preserve"> Journ</w:t>
      </w:r>
      <w:r w:rsidR="006B26FE">
        <w:rPr>
          <w:lang w:val="en-US"/>
        </w:rPr>
        <w:t xml:space="preserve">al of Development Economics, 83. – 2007. – </w:t>
      </w:r>
      <w:proofErr w:type="gramStart"/>
      <w:r w:rsidR="006B26FE">
        <w:rPr>
          <w:lang w:val="en-US"/>
        </w:rPr>
        <w:t>pp.</w:t>
      </w:r>
      <w:r w:rsidRPr="00801F6A">
        <w:rPr>
          <w:lang w:val="en-US"/>
        </w:rPr>
        <w:t>351–67</w:t>
      </w:r>
      <w:proofErr w:type="gramEnd"/>
      <w:r w:rsidRPr="00801F6A">
        <w:rPr>
          <w:lang w:val="en-US"/>
        </w:rPr>
        <w:t>.</w:t>
      </w:r>
    </w:p>
  </w:footnote>
  <w:footnote w:id="23">
    <w:p w:rsidR="007E7913" w:rsidRPr="00801F6A" w:rsidRDefault="007E7913" w:rsidP="006B26FE">
      <w:pPr>
        <w:pStyle w:val="af1"/>
        <w:rPr>
          <w:lang w:val="en-US"/>
        </w:rPr>
      </w:pPr>
      <w:r>
        <w:rPr>
          <w:rStyle w:val="a3"/>
        </w:rPr>
        <w:footnoteRef/>
      </w:r>
      <w:r w:rsidRPr="00801F6A">
        <w:rPr>
          <w:lang w:val="en-US"/>
        </w:rPr>
        <w:t xml:space="preserve"> </w:t>
      </w:r>
      <w:proofErr w:type="spellStart"/>
      <w:r w:rsidR="006B26FE">
        <w:rPr>
          <w:lang w:val="en-US"/>
        </w:rPr>
        <w:t>Ivanov</w:t>
      </w:r>
      <w:proofErr w:type="spellEnd"/>
      <w:r w:rsidR="006B26FE">
        <w:rPr>
          <w:lang w:val="en-US"/>
        </w:rPr>
        <w:t>, A.</w:t>
      </w:r>
      <w:r w:rsidRPr="00801F6A">
        <w:rPr>
          <w:lang w:val="en-US"/>
        </w:rPr>
        <w:t xml:space="preserve"> The Extended Anti-corruption Expertise: Public Procurement and Public-Private Partnership Cases. </w:t>
      </w:r>
      <w:r w:rsidR="006B26FE">
        <w:rPr>
          <w:lang w:val="en-US"/>
        </w:rPr>
        <w:t xml:space="preserve">/ </w:t>
      </w:r>
      <w:proofErr w:type="spellStart"/>
      <w:r w:rsidR="006B26FE">
        <w:rPr>
          <w:lang w:val="en-US"/>
        </w:rPr>
        <w:t>Ivanov</w:t>
      </w:r>
      <w:proofErr w:type="spellEnd"/>
      <w:r w:rsidR="006B26FE">
        <w:rPr>
          <w:lang w:val="en-US"/>
        </w:rPr>
        <w:t>, A</w:t>
      </w:r>
      <w:r w:rsidR="006B26FE">
        <w:rPr>
          <w:lang w:val="en-US"/>
        </w:rPr>
        <w:t xml:space="preserve">. // </w:t>
      </w:r>
      <w:proofErr w:type="gramStart"/>
      <w:r w:rsidRPr="00801F6A">
        <w:rPr>
          <w:lang w:val="en-US"/>
        </w:rPr>
        <w:t>The</w:t>
      </w:r>
      <w:proofErr w:type="gramEnd"/>
      <w:r w:rsidRPr="00801F6A">
        <w:rPr>
          <w:lang w:val="en-US"/>
        </w:rPr>
        <w:t xml:space="preserve"> Journal of Public Procurement</w:t>
      </w:r>
      <w:r w:rsidR="006B26FE">
        <w:rPr>
          <w:lang w:val="en-US"/>
        </w:rPr>
        <w:t xml:space="preserve">. - </w:t>
      </w:r>
      <w:r w:rsidR="006B26FE" w:rsidRPr="00801F6A">
        <w:rPr>
          <w:lang w:val="en-US"/>
        </w:rPr>
        <w:t>2017</w:t>
      </w:r>
      <w:r w:rsidRPr="00801F6A">
        <w:rPr>
          <w:lang w:val="en-US"/>
        </w:rPr>
        <w:t xml:space="preserve"> (to </w:t>
      </w:r>
      <w:proofErr w:type="gramStart"/>
      <w:r w:rsidRPr="00801F6A">
        <w:rPr>
          <w:lang w:val="en-US"/>
        </w:rPr>
        <w:t>be published</w:t>
      </w:r>
      <w:proofErr w:type="gramEnd"/>
      <w:r w:rsidRPr="00801F6A">
        <w:rPr>
          <w:lang w:val="en-US"/>
        </w:rPr>
        <w:t xml:space="preserve"> in Issue 3, Volume 17).</w:t>
      </w:r>
    </w:p>
  </w:footnote>
  <w:footnote w:id="24">
    <w:p w:rsidR="007E7913" w:rsidRPr="00801F6A" w:rsidRDefault="007E7913" w:rsidP="006B26FE">
      <w:pPr>
        <w:pStyle w:val="af1"/>
        <w:rPr>
          <w:sz w:val="22"/>
          <w:lang w:val="en-US"/>
        </w:rPr>
      </w:pPr>
      <w:r>
        <w:rPr>
          <w:rStyle w:val="a3"/>
        </w:rPr>
        <w:footnoteRef/>
      </w:r>
      <w:r w:rsidRPr="00801F6A">
        <w:rPr>
          <w:lang w:val="en-US"/>
        </w:rPr>
        <w:t xml:space="preserve"> </w:t>
      </w:r>
      <w:proofErr w:type="spellStart"/>
      <w:r w:rsidRPr="00801F6A">
        <w:rPr>
          <w:lang w:val="en-US"/>
        </w:rPr>
        <w:t>Dini</w:t>
      </w:r>
      <w:proofErr w:type="spellEnd"/>
      <w:r w:rsidRPr="00801F6A">
        <w:rPr>
          <w:lang w:val="en-US"/>
        </w:rPr>
        <w:t xml:space="preserve">, F., </w:t>
      </w:r>
      <w:proofErr w:type="spellStart"/>
      <w:r w:rsidRPr="00801F6A">
        <w:rPr>
          <w:lang w:val="en-US"/>
        </w:rPr>
        <w:t>Pacini</w:t>
      </w:r>
      <w:proofErr w:type="spellEnd"/>
      <w:r w:rsidRPr="00801F6A">
        <w:rPr>
          <w:lang w:val="en-US"/>
        </w:rPr>
        <w:t xml:space="preserve">, R. and </w:t>
      </w:r>
      <w:proofErr w:type="spellStart"/>
      <w:r w:rsidRPr="00801F6A">
        <w:rPr>
          <w:lang w:val="en-US"/>
        </w:rPr>
        <w:t>Valetti</w:t>
      </w:r>
      <w:proofErr w:type="spellEnd"/>
      <w:r w:rsidRPr="00801F6A">
        <w:rPr>
          <w:lang w:val="en-US"/>
        </w:rPr>
        <w:t>, T. Scoring rules</w:t>
      </w:r>
      <w:r w:rsidR="00516DD6">
        <w:rPr>
          <w:lang w:val="en-US"/>
        </w:rPr>
        <w:t>. Handbook of procurement</w:t>
      </w:r>
      <w:r w:rsidRPr="00801F6A">
        <w:rPr>
          <w:lang w:val="en-US"/>
        </w:rPr>
        <w:t xml:space="preserve"> / ed. by Nicola Dimitri, Gustavo </w:t>
      </w:r>
      <w:proofErr w:type="spellStart"/>
      <w:r w:rsidRPr="00801F6A">
        <w:rPr>
          <w:lang w:val="en-US"/>
        </w:rPr>
        <w:t>Piga</w:t>
      </w:r>
      <w:proofErr w:type="spellEnd"/>
      <w:r w:rsidRPr="00801F6A">
        <w:rPr>
          <w:lang w:val="en-US"/>
        </w:rPr>
        <w:t xml:space="preserve"> and Giancarlo </w:t>
      </w:r>
      <w:proofErr w:type="spellStart"/>
      <w:r w:rsidRPr="00801F6A">
        <w:rPr>
          <w:lang w:val="en-US"/>
        </w:rPr>
        <w:t>Spagnolo</w:t>
      </w:r>
      <w:proofErr w:type="spellEnd"/>
      <w:r w:rsidRPr="00801F6A">
        <w:rPr>
          <w:lang w:val="en-US"/>
        </w:rPr>
        <w:t>. – Cambridge, UK [et al.]: Cambridge University Press</w:t>
      </w:r>
      <w:r w:rsidR="00516DD6">
        <w:rPr>
          <w:lang w:val="en-US"/>
        </w:rPr>
        <w:t xml:space="preserve">. – 2006. </w:t>
      </w:r>
      <w:proofErr w:type="gramStart"/>
      <w:r w:rsidR="00516DD6">
        <w:rPr>
          <w:lang w:val="en-US"/>
        </w:rPr>
        <w:t xml:space="preserve">– </w:t>
      </w:r>
      <w:r w:rsidRPr="00801F6A">
        <w:rPr>
          <w:lang w:val="en-US"/>
        </w:rPr>
        <w:t xml:space="preserve"> p</w:t>
      </w:r>
      <w:proofErr w:type="gramEnd"/>
      <w:r w:rsidRPr="00801F6A">
        <w:rPr>
          <w:lang w:val="en-US"/>
        </w:rPr>
        <w:t>. 347-380.</w:t>
      </w:r>
    </w:p>
  </w:footnote>
  <w:footnote w:id="25">
    <w:p w:rsidR="007E7913" w:rsidRPr="00801F6A" w:rsidRDefault="007E7913" w:rsidP="006B26FE">
      <w:pPr>
        <w:pStyle w:val="af1"/>
        <w:rPr>
          <w:lang w:val="en-US"/>
        </w:rPr>
      </w:pPr>
      <w:r>
        <w:rPr>
          <w:rStyle w:val="a3"/>
        </w:rPr>
        <w:footnoteRef/>
      </w:r>
      <w:r w:rsidRPr="00801F6A">
        <w:rPr>
          <w:lang w:val="en-US"/>
        </w:rPr>
        <w:t xml:space="preserve"> Grossman G. and </w:t>
      </w:r>
      <w:proofErr w:type="spellStart"/>
      <w:r w:rsidRPr="00801F6A">
        <w:rPr>
          <w:lang w:val="en-US"/>
        </w:rPr>
        <w:t>Helpma</w:t>
      </w:r>
      <w:r w:rsidR="00516DD6">
        <w:rPr>
          <w:lang w:val="en-US"/>
        </w:rPr>
        <w:t>n</w:t>
      </w:r>
      <w:proofErr w:type="spellEnd"/>
      <w:r w:rsidR="00516DD6">
        <w:rPr>
          <w:lang w:val="en-US"/>
        </w:rPr>
        <w:t xml:space="preserve"> E. Protection for Sale / </w:t>
      </w:r>
      <w:r w:rsidR="00516DD6" w:rsidRPr="00801F6A">
        <w:rPr>
          <w:lang w:val="en-US"/>
        </w:rPr>
        <w:t xml:space="preserve">Grossman G. and </w:t>
      </w:r>
      <w:proofErr w:type="spellStart"/>
      <w:r w:rsidR="00516DD6" w:rsidRPr="00801F6A">
        <w:rPr>
          <w:lang w:val="en-US"/>
        </w:rPr>
        <w:t>Helpman</w:t>
      </w:r>
      <w:proofErr w:type="spellEnd"/>
      <w:r w:rsidR="00516DD6" w:rsidRPr="00801F6A">
        <w:rPr>
          <w:lang w:val="en-US"/>
        </w:rPr>
        <w:t xml:space="preserve"> E. </w:t>
      </w:r>
      <w:r w:rsidR="00516DD6">
        <w:rPr>
          <w:lang w:val="en-US"/>
        </w:rPr>
        <w:t>//</w:t>
      </w:r>
      <w:r w:rsidRPr="00801F6A">
        <w:rPr>
          <w:lang w:val="en-US"/>
        </w:rPr>
        <w:t xml:space="preserve"> </w:t>
      </w:r>
      <w:proofErr w:type="gramStart"/>
      <w:r w:rsidRPr="00801F6A">
        <w:rPr>
          <w:lang w:val="en-US"/>
        </w:rPr>
        <w:t>The</w:t>
      </w:r>
      <w:proofErr w:type="gramEnd"/>
      <w:r w:rsidRPr="00801F6A">
        <w:rPr>
          <w:lang w:val="en-US"/>
        </w:rPr>
        <w:t xml:space="preserve"> American Ec</w:t>
      </w:r>
      <w:r w:rsidR="00516DD6">
        <w:rPr>
          <w:lang w:val="en-US"/>
        </w:rPr>
        <w:t xml:space="preserve">onomic Review, Vol. 84, No. 4. – </w:t>
      </w:r>
      <w:r w:rsidRPr="00801F6A">
        <w:rPr>
          <w:lang w:val="en-US"/>
        </w:rPr>
        <w:t>Sep.</w:t>
      </w:r>
      <w:r w:rsidR="00516DD6" w:rsidRPr="00516DD6">
        <w:rPr>
          <w:lang w:val="en-US"/>
        </w:rPr>
        <w:t xml:space="preserve"> </w:t>
      </w:r>
      <w:r w:rsidR="00516DD6">
        <w:rPr>
          <w:lang w:val="en-US"/>
        </w:rPr>
        <w:t>1994. – pp.</w:t>
      </w:r>
      <w:r w:rsidRPr="00801F6A">
        <w:rPr>
          <w:lang w:val="en-US"/>
        </w:rPr>
        <w:t xml:space="preserve"> 833-850.</w:t>
      </w:r>
    </w:p>
  </w:footnote>
  <w:footnote w:id="26">
    <w:p w:rsidR="007E7913" w:rsidRPr="00801F6A" w:rsidRDefault="007E7913" w:rsidP="00516DD6">
      <w:pPr>
        <w:pStyle w:val="af1"/>
        <w:rPr>
          <w:lang w:val="en-US"/>
        </w:rPr>
      </w:pPr>
      <w:r>
        <w:rPr>
          <w:rStyle w:val="a3"/>
        </w:rPr>
        <w:footnoteRef/>
      </w:r>
      <w:r w:rsidRPr="00801F6A">
        <w:rPr>
          <w:lang w:val="en-US"/>
        </w:rPr>
        <w:t xml:space="preserve"> Nye J.</w:t>
      </w:r>
      <w:r w:rsidR="00516DD6">
        <w:rPr>
          <w:lang w:val="en-US"/>
        </w:rPr>
        <w:t xml:space="preserve">S. </w:t>
      </w:r>
      <w:r w:rsidRPr="00801F6A">
        <w:rPr>
          <w:lang w:val="en-US"/>
        </w:rPr>
        <w:t>Corruption and Political Development: A Cost-Benefit Analysis</w:t>
      </w:r>
      <w:r w:rsidR="00516DD6">
        <w:rPr>
          <w:lang w:val="en-US"/>
        </w:rPr>
        <w:t xml:space="preserve"> / </w:t>
      </w:r>
      <w:r w:rsidR="00516DD6" w:rsidRPr="00801F6A">
        <w:rPr>
          <w:lang w:val="en-US"/>
        </w:rPr>
        <w:t>Nye J.</w:t>
      </w:r>
      <w:r w:rsidR="00516DD6">
        <w:rPr>
          <w:lang w:val="en-US"/>
        </w:rPr>
        <w:t xml:space="preserve">S. </w:t>
      </w:r>
      <w:r w:rsidR="00516DD6">
        <w:rPr>
          <w:lang w:val="en-US"/>
        </w:rPr>
        <w:t>//</w:t>
      </w:r>
      <w:r w:rsidRPr="00801F6A">
        <w:rPr>
          <w:lang w:val="en-US"/>
        </w:rPr>
        <w:t xml:space="preserve"> </w:t>
      </w:r>
      <w:proofErr w:type="gramStart"/>
      <w:r w:rsidRPr="00801F6A">
        <w:rPr>
          <w:lang w:val="en-US"/>
        </w:rPr>
        <w:t>The</w:t>
      </w:r>
      <w:proofErr w:type="gramEnd"/>
      <w:r w:rsidRPr="00801F6A">
        <w:rPr>
          <w:lang w:val="en-US"/>
        </w:rPr>
        <w:t xml:space="preserve"> American Political </w:t>
      </w:r>
      <w:r w:rsidR="00516DD6">
        <w:rPr>
          <w:lang w:val="en-US"/>
        </w:rPr>
        <w:t xml:space="preserve">Science Review, Vol. 61, No. 2 – </w:t>
      </w:r>
      <w:r w:rsidRPr="00801F6A">
        <w:rPr>
          <w:lang w:val="en-US"/>
        </w:rPr>
        <w:t>June</w:t>
      </w:r>
      <w:r w:rsidR="00516DD6">
        <w:rPr>
          <w:lang w:val="en-US"/>
        </w:rPr>
        <w:t xml:space="preserve"> 1967. – pp.</w:t>
      </w:r>
      <w:r w:rsidRPr="00801F6A">
        <w:rPr>
          <w:lang w:val="en-US"/>
        </w:rPr>
        <w:t xml:space="preserve"> 417-427.</w:t>
      </w:r>
    </w:p>
  </w:footnote>
  <w:footnote w:id="27">
    <w:p w:rsidR="007E7913" w:rsidRPr="00801F6A" w:rsidRDefault="007E7913" w:rsidP="00516DD6">
      <w:pPr>
        <w:pStyle w:val="af1"/>
        <w:rPr>
          <w:lang w:val="en-US"/>
        </w:rPr>
      </w:pPr>
      <w:r>
        <w:rPr>
          <w:rStyle w:val="a3"/>
        </w:rPr>
        <w:footnoteRef/>
      </w:r>
      <w:r w:rsidRPr="00801F6A">
        <w:rPr>
          <w:lang w:val="en-US"/>
        </w:rPr>
        <w:t xml:space="preserve"> </w:t>
      </w:r>
      <w:proofErr w:type="spellStart"/>
      <w:r w:rsidRPr="00801F6A">
        <w:rPr>
          <w:lang w:val="en-US"/>
        </w:rPr>
        <w:t>La</w:t>
      </w:r>
      <w:r w:rsidR="00516DD6">
        <w:rPr>
          <w:lang w:val="en-US"/>
        </w:rPr>
        <w:t>ffont</w:t>
      </w:r>
      <w:proofErr w:type="spellEnd"/>
      <w:r w:rsidR="00516DD6">
        <w:rPr>
          <w:lang w:val="en-US"/>
        </w:rPr>
        <w:t xml:space="preserve"> J.-J., </w:t>
      </w:r>
      <w:proofErr w:type="spellStart"/>
      <w:r w:rsidR="00516DD6">
        <w:rPr>
          <w:lang w:val="en-US"/>
        </w:rPr>
        <w:t>Tirole</w:t>
      </w:r>
      <w:proofErr w:type="spellEnd"/>
      <w:r w:rsidR="00516DD6">
        <w:rPr>
          <w:lang w:val="en-US"/>
        </w:rPr>
        <w:t xml:space="preserve"> J. A. </w:t>
      </w:r>
      <w:r w:rsidRPr="00801F6A">
        <w:rPr>
          <w:lang w:val="en-US"/>
        </w:rPr>
        <w:t xml:space="preserve"> Theory of Incentives</w:t>
      </w:r>
      <w:r w:rsidR="00516DD6">
        <w:rPr>
          <w:lang w:val="en-US"/>
        </w:rPr>
        <w:t xml:space="preserve"> in Procurement and Regulation / </w:t>
      </w:r>
      <w:proofErr w:type="spellStart"/>
      <w:r w:rsidR="00516DD6" w:rsidRPr="00801F6A">
        <w:rPr>
          <w:lang w:val="en-US"/>
        </w:rPr>
        <w:t>La</w:t>
      </w:r>
      <w:r w:rsidR="00516DD6">
        <w:rPr>
          <w:lang w:val="en-US"/>
        </w:rPr>
        <w:t>ffont</w:t>
      </w:r>
      <w:proofErr w:type="spellEnd"/>
      <w:r w:rsidR="00516DD6">
        <w:rPr>
          <w:lang w:val="en-US"/>
        </w:rPr>
        <w:t xml:space="preserve"> J.-J., </w:t>
      </w:r>
      <w:proofErr w:type="spellStart"/>
      <w:r w:rsidR="00516DD6">
        <w:rPr>
          <w:lang w:val="en-US"/>
        </w:rPr>
        <w:t>Tirole</w:t>
      </w:r>
      <w:proofErr w:type="spellEnd"/>
      <w:r w:rsidR="00516DD6">
        <w:rPr>
          <w:lang w:val="en-US"/>
        </w:rPr>
        <w:t xml:space="preserve"> J. A. </w:t>
      </w:r>
      <w:r w:rsidR="00516DD6">
        <w:rPr>
          <w:lang w:val="en-US"/>
        </w:rPr>
        <w:t xml:space="preserve"> // </w:t>
      </w:r>
      <w:r w:rsidRPr="00801F6A">
        <w:rPr>
          <w:lang w:val="en-US"/>
        </w:rPr>
        <w:t>The MIT Press, Cambridge, Massachusetts</w:t>
      </w:r>
      <w:r w:rsidR="00516DD6">
        <w:rPr>
          <w:lang w:val="en-US"/>
        </w:rPr>
        <w:t xml:space="preserve"> - 1993</w:t>
      </w:r>
      <w:r w:rsidRPr="00801F6A">
        <w:rPr>
          <w:lang w:val="en-US"/>
        </w:rPr>
        <w:t>.</w:t>
      </w:r>
    </w:p>
  </w:footnote>
  <w:footnote w:id="28">
    <w:p w:rsidR="007E7913" w:rsidRPr="00516DD6" w:rsidRDefault="007E7913" w:rsidP="00516DD6">
      <w:pPr>
        <w:pStyle w:val="a4"/>
        <w:rPr>
          <w:rFonts w:cs="Times New Roman"/>
        </w:rPr>
      </w:pPr>
      <w:r>
        <w:rPr>
          <w:rStyle w:val="a3"/>
        </w:rPr>
        <w:footnoteRef/>
      </w:r>
      <w:r w:rsidRPr="00516DD6">
        <w:t xml:space="preserve"> </w:t>
      </w:r>
      <w:r w:rsidR="00516DD6" w:rsidRPr="00516DD6">
        <w:t>Указ Президента Российской Ф</w:t>
      </w:r>
      <w:r w:rsidR="00516DD6">
        <w:t>едерации от 07.08.1992 г. № 826 «</w:t>
      </w:r>
      <w:r w:rsidR="00516DD6" w:rsidRPr="00516DD6">
        <w:t>О мерах по формированию Федеральной контрактной системы</w:t>
      </w:r>
      <w:r w:rsidR="00516DD6">
        <w:t>»</w:t>
      </w:r>
      <w:r w:rsidR="00516DD6" w:rsidRPr="00516DD6">
        <w:t xml:space="preserve"> </w:t>
      </w:r>
      <w:r w:rsidR="00516DD6" w:rsidRPr="00516DD6">
        <w:t>[</w:t>
      </w:r>
      <w:r w:rsidR="00516DD6">
        <w:t>Электронный</w:t>
      </w:r>
      <w:r w:rsidR="00516DD6" w:rsidRPr="00516DD6">
        <w:t xml:space="preserve"> </w:t>
      </w:r>
      <w:r w:rsidR="00516DD6">
        <w:t>ресурс</w:t>
      </w:r>
      <w:r w:rsidR="00516DD6" w:rsidRPr="00516DD6">
        <w:t xml:space="preserve">]. – </w:t>
      </w:r>
      <w:r w:rsidR="00516DD6">
        <w:t>Режим</w:t>
      </w:r>
      <w:r w:rsidR="00516DD6" w:rsidRPr="00516DD6">
        <w:t xml:space="preserve"> </w:t>
      </w:r>
      <w:r w:rsidR="00516DD6">
        <w:t>доступа</w:t>
      </w:r>
      <w:r w:rsidR="00516DD6" w:rsidRPr="00516DD6">
        <w:t xml:space="preserve">: </w:t>
      </w:r>
      <w:r w:rsidRPr="007E7910">
        <w:rPr>
          <w:rFonts w:cs="Times New Roman"/>
          <w:lang w:val="en-US"/>
        </w:rPr>
        <w:t>http</w:t>
      </w:r>
      <w:r w:rsidRPr="00516DD6">
        <w:rPr>
          <w:rFonts w:cs="Times New Roman"/>
        </w:rPr>
        <w:t>://</w:t>
      </w:r>
      <w:r w:rsidRPr="007E7910">
        <w:rPr>
          <w:rFonts w:cs="Times New Roman"/>
          <w:lang w:val="en-US"/>
        </w:rPr>
        <w:t>www</w:t>
      </w:r>
      <w:r w:rsidRPr="00516DD6">
        <w:rPr>
          <w:rFonts w:cs="Times New Roman"/>
        </w:rPr>
        <w:t>.</w:t>
      </w:r>
      <w:r w:rsidRPr="007E7910">
        <w:rPr>
          <w:rFonts w:cs="Times New Roman"/>
          <w:lang w:val="en-US"/>
        </w:rPr>
        <w:t>kremlin</w:t>
      </w:r>
      <w:r w:rsidRPr="00516DD6">
        <w:rPr>
          <w:rFonts w:cs="Times New Roman"/>
        </w:rPr>
        <w:t>.</w:t>
      </w:r>
      <w:proofErr w:type="spellStart"/>
      <w:r w:rsidRPr="007E7910">
        <w:rPr>
          <w:rFonts w:cs="Times New Roman"/>
          <w:lang w:val="en-US"/>
        </w:rPr>
        <w:t>ru</w:t>
      </w:r>
      <w:proofErr w:type="spellEnd"/>
      <w:r w:rsidRPr="00516DD6">
        <w:rPr>
          <w:rFonts w:cs="Times New Roman"/>
        </w:rPr>
        <w:t>/</w:t>
      </w:r>
      <w:r w:rsidRPr="007E7910">
        <w:rPr>
          <w:rFonts w:cs="Times New Roman"/>
          <w:lang w:val="en-US"/>
        </w:rPr>
        <w:t>acts</w:t>
      </w:r>
      <w:r w:rsidRPr="00516DD6">
        <w:rPr>
          <w:rFonts w:cs="Times New Roman"/>
        </w:rPr>
        <w:t>/</w:t>
      </w:r>
      <w:r w:rsidRPr="007E7910">
        <w:rPr>
          <w:rFonts w:cs="Times New Roman"/>
          <w:lang w:val="en-US"/>
        </w:rPr>
        <w:t>bank</w:t>
      </w:r>
      <w:r w:rsidRPr="00516DD6">
        <w:rPr>
          <w:rFonts w:cs="Times New Roman"/>
        </w:rPr>
        <w:t>/1771</w:t>
      </w:r>
    </w:p>
  </w:footnote>
  <w:footnote w:id="29">
    <w:p w:rsidR="00516DD6" w:rsidRDefault="00516DD6">
      <w:pPr>
        <w:pStyle w:val="a4"/>
      </w:pPr>
      <w:r>
        <w:rPr>
          <w:rStyle w:val="a3"/>
        </w:rPr>
        <w:footnoteRef/>
      </w:r>
      <w:r>
        <w:t xml:space="preserve"> </w:t>
      </w:r>
      <w:r w:rsidRPr="00516DD6">
        <w:t xml:space="preserve">Федеральный закон "О закупках и поставках сельскохозяйственной продукции, сырья и продовольствия для государственных нужд" от 02.12.1994 N 53-ФЗ </w:t>
      </w:r>
      <w:r w:rsidRPr="00516DD6">
        <w:t>[</w:t>
      </w:r>
      <w:r>
        <w:t>Электронный</w:t>
      </w:r>
      <w:r w:rsidRPr="00516DD6">
        <w:t xml:space="preserve"> </w:t>
      </w:r>
      <w:r>
        <w:t>ресурс</w:t>
      </w:r>
      <w:r w:rsidRPr="00516DD6">
        <w:t xml:space="preserve">]. – </w:t>
      </w:r>
      <w:r>
        <w:t>Режим</w:t>
      </w:r>
      <w:r w:rsidRPr="00516DD6">
        <w:t xml:space="preserve"> </w:t>
      </w:r>
      <w:r>
        <w:t>доступа</w:t>
      </w:r>
      <w:r>
        <w:t xml:space="preserve">: </w:t>
      </w:r>
      <w:r w:rsidRPr="00516DD6">
        <w:t>http://www.consultant.ru/document/cons_doc_LAW_5108/</w:t>
      </w:r>
    </w:p>
  </w:footnote>
  <w:footnote w:id="30">
    <w:p w:rsidR="007E7913" w:rsidRPr="00516DD6" w:rsidRDefault="007E7913" w:rsidP="008E089F">
      <w:pPr>
        <w:pStyle w:val="a4"/>
        <w:rPr>
          <w:rFonts w:cs="Times New Roman"/>
        </w:rPr>
      </w:pPr>
      <w:r w:rsidRPr="007E7910">
        <w:rPr>
          <w:rStyle w:val="a3"/>
          <w:rFonts w:cs="Times New Roman"/>
        </w:rPr>
        <w:footnoteRef/>
      </w:r>
      <w:r w:rsidRPr="00516DD6">
        <w:rPr>
          <w:rFonts w:cs="Times New Roman"/>
        </w:rPr>
        <w:t xml:space="preserve"> </w:t>
      </w:r>
      <w:r w:rsidR="008E089F" w:rsidRPr="008E089F">
        <w:rPr>
          <w:rFonts w:cs="Times New Roman"/>
        </w:rPr>
        <w:t>Указ Президента РФ от 08.04.1997 N 305 "О первоочередных мерах по предотвращению коррупции и сокращению бюджетных расходов при организации закупки продукции для государственных нужд"</w:t>
      </w:r>
      <w:r w:rsidR="008E089F">
        <w:rPr>
          <w:rFonts w:cs="Times New Roman"/>
        </w:rPr>
        <w:t xml:space="preserve"> </w:t>
      </w:r>
      <w:r w:rsidR="008E089F" w:rsidRPr="00516DD6">
        <w:t>[</w:t>
      </w:r>
      <w:r w:rsidR="008E089F">
        <w:t>Электронный</w:t>
      </w:r>
      <w:r w:rsidR="008E089F" w:rsidRPr="00516DD6">
        <w:t xml:space="preserve"> </w:t>
      </w:r>
      <w:r w:rsidR="008E089F">
        <w:t>ресурс</w:t>
      </w:r>
      <w:r w:rsidR="008E089F" w:rsidRPr="00516DD6">
        <w:t xml:space="preserve">]. – </w:t>
      </w:r>
      <w:r w:rsidR="008E089F">
        <w:t>Режим</w:t>
      </w:r>
      <w:r w:rsidR="008E089F" w:rsidRPr="00516DD6">
        <w:t xml:space="preserve"> </w:t>
      </w:r>
      <w:proofErr w:type="gramStart"/>
      <w:r w:rsidR="008E089F">
        <w:t xml:space="preserve">доступа: </w:t>
      </w:r>
      <w:r w:rsidR="008E089F">
        <w:rPr>
          <w:rFonts w:cs="Times New Roman"/>
        </w:rPr>
        <w:t xml:space="preserve"> </w:t>
      </w:r>
      <w:r w:rsidRPr="007E7910">
        <w:rPr>
          <w:rFonts w:cs="Times New Roman"/>
          <w:lang w:val="en-US"/>
        </w:rPr>
        <w:t>http</w:t>
      </w:r>
      <w:r w:rsidRPr="00516DD6">
        <w:rPr>
          <w:rFonts w:cs="Times New Roman"/>
        </w:rPr>
        <w:t>://</w:t>
      </w:r>
      <w:r w:rsidRPr="007E7910">
        <w:rPr>
          <w:rFonts w:cs="Times New Roman"/>
          <w:lang w:val="en-US"/>
        </w:rPr>
        <w:t>www</w:t>
      </w:r>
      <w:r w:rsidRPr="00516DD6">
        <w:rPr>
          <w:rFonts w:cs="Times New Roman"/>
        </w:rPr>
        <w:t>.</w:t>
      </w:r>
      <w:r w:rsidRPr="007E7910">
        <w:rPr>
          <w:rFonts w:cs="Times New Roman"/>
          <w:lang w:val="en-US"/>
        </w:rPr>
        <w:t>consultant</w:t>
      </w:r>
      <w:r w:rsidRPr="00516DD6">
        <w:rPr>
          <w:rFonts w:cs="Times New Roman"/>
        </w:rPr>
        <w:t>.</w:t>
      </w:r>
      <w:proofErr w:type="spellStart"/>
      <w:r w:rsidRPr="007E7910">
        <w:rPr>
          <w:rFonts w:cs="Times New Roman"/>
          <w:lang w:val="en-US"/>
        </w:rPr>
        <w:t>ru</w:t>
      </w:r>
      <w:proofErr w:type="spellEnd"/>
      <w:r w:rsidRPr="00516DD6">
        <w:rPr>
          <w:rFonts w:cs="Times New Roman"/>
        </w:rPr>
        <w:t>/</w:t>
      </w:r>
      <w:r w:rsidRPr="007E7910">
        <w:rPr>
          <w:rFonts w:cs="Times New Roman"/>
          <w:lang w:val="en-US"/>
        </w:rPr>
        <w:t>document</w:t>
      </w:r>
      <w:r w:rsidRPr="00516DD6">
        <w:rPr>
          <w:rFonts w:cs="Times New Roman"/>
        </w:rPr>
        <w:t>/</w:t>
      </w:r>
      <w:r w:rsidRPr="007E7910">
        <w:rPr>
          <w:rFonts w:cs="Times New Roman"/>
          <w:lang w:val="en-US"/>
        </w:rPr>
        <w:t>cons</w:t>
      </w:r>
      <w:r w:rsidRPr="00516DD6">
        <w:rPr>
          <w:rFonts w:cs="Times New Roman"/>
        </w:rPr>
        <w:t>_</w:t>
      </w:r>
      <w:r w:rsidRPr="007E7910">
        <w:rPr>
          <w:rFonts w:cs="Times New Roman"/>
          <w:lang w:val="en-US"/>
        </w:rPr>
        <w:t>doc</w:t>
      </w:r>
      <w:r w:rsidRPr="00516DD6">
        <w:rPr>
          <w:rFonts w:cs="Times New Roman"/>
        </w:rPr>
        <w:t>_</w:t>
      </w:r>
      <w:r w:rsidRPr="007E7910">
        <w:rPr>
          <w:rFonts w:cs="Times New Roman"/>
          <w:lang w:val="en-US"/>
        </w:rPr>
        <w:t>LAW</w:t>
      </w:r>
      <w:r w:rsidRPr="00516DD6">
        <w:rPr>
          <w:rFonts w:cs="Times New Roman"/>
        </w:rPr>
        <w:t>_14009/</w:t>
      </w:r>
      <w:proofErr w:type="gramEnd"/>
    </w:p>
  </w:footnote>
  <w:footnote w:id="31">
    <w:p w:rsidR="007E7913" w:rsidRPr="008E089F" w:rsidRDefault="007E7913" w:rsidP="008E089F">
      <w:pPr>
        <w:pStyle w:val="a4"/>
        <w:rPr>
          <w:rFonts w:cs="Times New Roman"/>
        </w:rPr>
      </w:pPr>
      <w:r w:rsidRPr="007E7910">
        <w:rPr>
          <w:rStyle w:val="a3"/>
          <w:rFonts w:cs="Times New Roman"/>
        </w:rPr>
        <w:footnoteRef/>
      </w:r>
      <w:r w:rsidRPr="008E089F">
        <w:rPr>
          <w:rFonts w:cs="Times New Roman"/>
        </w:rPr>
        <w:t xml:space="preserve"> </w:t>
      </w:r>
      <w:r w:rsidR="008E089F" w:rsidRPr="008E089F">
        <w:rPr>
          <w:rFonts w:cs="Times New Roman"/>
        </w:rPr>
        <w:t xml:space="preserve">Федеральный закон от 6 мая 1999 г. </w:t>
      </w:r>
      <w:r w:rsidR="008E089F" w:rsidRPr="008E089F">
        <w:rPr>
          <w:rFonts w:cs="Times New Roman"/>
          <w:lang w:val="en-US"/>
        </w:rPr>
        <w:t>N</w:t>
      </w:r>
      <w:r w:rsidR="008E089F" w:rsidRPr="008E089F">
        <w:rPr>
          <w:rFonts w:cs="Times New Roman"/>
        </w:rPr>
        <w:t xml:space="preserve"> 97-ФЗ</w:t>
      </w:r>
      <w:r w:rsidR="008E089F">
        <w:rPr>
          <w:rFonts w:cs="Times New Roman"/>
        </w:rPr>
        <w:t xml:space="preserve"> </w:t>
      </w:r>
      <w:r w:rsidR="008E089F" w:rsidRPr="008E089F">
        <w:rPr>
          <w:rFonts w:cs="Times New Roman"/>
        </w:rPr>
        <w:t xml:space="preserve">"О конкурсах на размещение заказов на поставки товаров, выполнение работ, оказание </w:t>
      </w:r>
      <w:r w:rsidR="008E089F">
        <w:rPr>
          <w:rFonts w:cs="Times New Roman"/>
        </w:rPr>
        <w:t xml:space="preserve">услуг для государственных нужд" </w:t>
      </w:r>
      <w:r w:rsidR="008E089F" w:rsidRPr="00516DD6">
        <w:t>[</w:t>
      </w:r>
      <w:r w:rsidR="008E089F">
        <w:t>Электронный</w:t>
      </w:r>
      <w:r w:rsidR="008E089F" w:rsidRPr="00516DD6">
        <w:t xml:space="preserve"> </w:t>
      </w:r>
      <w:r w:rsidR="008E089F">
        <w:t>ресурс</w:t>
      </w:r>
      <w:r w:rsidR="008E089F" w:rsidRPr="00516DD6">
        <w:t xml:space="preserve">]. – </w:t>
      </w:r>
      <w:r w:rsidR="008E089F">
        <w:t>Режим</w:t>
      </w:r>
      <w:r w:rsidR="008E089F" w:rsidRPr="00516DD6">
        <w:t xml:space="preserve"> </w:t>
      </w:r>
      <w:proofErr w:type="gramStart"/>
      <w:r w:rsidR="008E089F">
        <w:t xml:space="preserve">доступа: </w:t>
      </w:r>
      <w:r w:rsidR="008E089F">
        <w:rPr>
          <w:rFonts w:cs="Times New Roman"/>
        </w:rPr>
        <w:t xml:space="preserve"> </w:t>
      </w:r>
      <w:r w:rsidRPr="00D63D36">
        <w:rPr>
          <w:rFonts w:eastAsia="Calibri" w:cs="Times New Roman"/>
          <w:lang w:val="en-US"/>
        </w:rPr>
        <w:t>http</w:t>
      </w:r>
      <w:r w:rsidRPr="008E089F">
        <w:rPr>
          <w:rFonts w:eastAsia="Calibri" w:cs="Times New Roman"/>
        </w:rPr>
        <w:t>://</w:t>
      </w:r>
      <w:r w:rsidRPr="00D63D36">
        <w:rPr>
          <w:rFonts w:eastAsia="Calibri" w:cs="Times New Roman"/>
          <w:lang w:val="en-US"/>
        </w:rPr>
        <w:t>base</w:t>
      </w:r>
      <w:r w:rsidRPr="008E089F">
        <w:rPr>
          <w:rFonts w:eastAsia="Calibri" w:cs="Times New Roman"/>
        </w:rPr>
        <w:t>.</w:t>
      </w:r>
      <w:proofErr w:type="spellStart"/>
      <w:r w:rsidRPr="00D63D36">
        <w:rPr>
          <w:rFonts w:eastAsia="Calibri" w:cs="Times New Roman"/>
          <w:lang w:val="en-US"/>
        </w:rPr>
        <w:t>garant</w:t>
      </w:r>
      <w:proofErr w:type="spellEnd"/>
      <w:r w:rsidRPr="008E089F">
        <w:rPr>
          <w:rFonts w:eastAsia="Calibri" w:cs="Times New Roman"/>
        </w:rPr>
        <w:t>.</w:t>
      </w:r>
      <w:proofErr w:type="spellStart"/>
      <w:r w:rsidRPr="00D63D36">
        <w:rPr>
          <w:rFonts w:eastAsia="Calibri" w:cs="Times New Roman"/>
          <w:lang w:val="en-US"/>
        </w:rPr>
        <w:t>ru</w:t>
      </w:r>
      <w:proofErr w:type="spellEnd"/>
      <w:r w:rsidRPr="008E089F">
        <w:rPr>
          <w:rFonts w:eastAsia="Calibri" w:cs="Times New Roman"/>
        </w:rPr>
        <w:t>/180403/1/#</w:t>
      </w:r>
      <w:proofErr w:type="spellStart"/>
      <w:r w:rsidRPr="00D63D36">
        <w:rPr>
          <w:rFonts w:eastAsia="Calibri" w:cs="Times New Roman"/>
          <w:lang w:val="en-US"/>
        </w:rPr>
        <w:t>ixzz</w:t>
      </w:r>
      <w:proofErr w:type="spellEnd"/>
      <w:r w:rsidRPr="008E089F">
        <w:rPr>
          <w:rFonts w:eastAsia="Calibri" w:cs="Times New Roman"/>
        </w:rPr>
        <w:t>4</w:t>
      </w:r>
      <w:proofErr w:type="spellStart"/>
      <w:r w:rsidRPr="00D63D36">
        <w:rPr>
          <w:rFonts w:eastAsia="Calibri" w:cs="Times New Roman"/>
          <w:lang w:val="en-US"/>
        </w:rPr>
        <w:t>fSnroqEo</w:t>
      </w:r>
      <w:proofErr w:type="spellEnd"/>
      <w:proofErr w:type="gramEnd"/>
    </w:p>
  </w:footnote>
  <w:footnote w:id="32">
    <w:p w:rsidR="007E7913" w:rsidRPr="008E089F" w:rsidRDefault="007E7913">
      <w:pPr>
        <w:pStyle w:val="a4"/>
      </w:pPr>
      <w:r>
        <w:rPr>
          <w:rStyle w:val="a3"/>
        </w:rPr>
        <w:footnoteRef/>
      </w:r>
      <w:r w:rsidR="008E089F">
        <w:t>Типовой закон ЮНСИТРАЛ о публичных закупках</w:t>
      </w:r>
      <w:r w:rsidR="008E089F">
        <w:t xml:space="preserve"> </w:t>
      </w:r>
      <w:r w:rsidR="008E089F" w:rsidRPr="00516DD6">
        <w:t>[</w:t>
      </w:r>
      <w:r w:rsidR="008E089F">
        <w:t>Электронный</w:t>
      </w:r>
      <w:r w:rsidR="008E089F" w:rsidRPr="00516DD6">
        <w:t xml:space="preserve"> </w:t>
      </w:r>
      <w:r w:rsidR="008E089F">
        <w:t>ресурс</w:t>
      </w:r>
      <w:r w:rsidR="008E089F" w:rsidRPr="00516DD6">
        <w:t xml:space="preserve">]. – </w:t>
      </w:r>
      <w:r w:rsidR="008E089F">
        <w:t>Режим</w:t>
      </w:r>
      <w:r w:rsidR="008E089F" w:rsidRPr="00516DD6">
        <w:t xml:space="preserve"> </w:t>
      </w:r>
      <w:r w:rsidR="008E089F">
        <w:t>доступа:</w:t>
      </w:r>
      <w:r w:rsidRPr="002446B4">
        <w:rPr>
          <w:lang w:val="en-US"/>
        </w:rPr>
        <w:t>http</w:t>
      </w:r>
      <w:r w:rsidRPr="008E089F">
        <w:t>://</w:t>
      </w:r>
      <w:r w:rsidRPr="002446B4">
        <w:rPr>
          <w:lang w:val="en-US"/>
        </w:rPr>
        <w:t>www</w:t>
      </w:r>
      <w:r w:rsidRPr="008E089F">
        <w:t>.</w:t>
      </w:r>
      <w:proofErr w:type="spellStart"/>
      <w:r w:rsidRPr="002446B4">
        <w:rPr>
          <w:lang w:val="en-US"/>
        </w:rPr>
        <w:t>uncitral</w:t>
      </w:r>
      <w:proofErr w:type="spellEnd"/>
      <w:r w:rsidRPr="008E089F">
        <w:t>.</w:t>
      </w:r>
      <w:r w:rsidRPr="002446B4">
        <w:rPr>
          <w:lang w:val="en-US"/>
        </w:rPr>
        <w:t>org</w:t>
      </w:r>
      <w:r w:rsidRPr="008E089F">
        <w:t>/</w:t>
      </w:r>
      <w:r w:rsidRPr="002446B4">
        <w:rPr>
          <w:lang w:val="en-US"/>
        </w:rPr>
        <w:t>pdf</w:t>
      </w:r>
      <w:r w:rsidRPr="008E089F">
        <w:t>/</w:t>
      </w:r>
      <w:proofErr w:type="spellStart"/>
      <w:r w:rsidRPr="002446B4">
        <w:rPr>
          <w:lang w:val="en-US"/>
        </w:rPr>
        <w:t>russian</w:t>
      </w:r>
      <w:proofErr w:type="spellEnd"/>
      <w:r w:rsidRPr="008E089F">
        <w:t>/</w:t>
      </w:r>
      <w:r w:rsidRPr="002446B4">
        <w:rPr>
          <w:lang w:val="en-US"/>
        </w:rPr>
        <w:t>texts</w:t>
      </w:r>
      <w:r w:rsidRPr="008E089F">
        <w:t>/</w:t>
      </w:r>
      <w:proofErr w:type="spellStart"/>
      <w:r w:rsidRPr="002446B4">
        <w:rPr>
          <w:lang w:val="en-US"/>
        </w:rPr>
        <w:t>procurem</w:t>
      </w:r>
      <w:proofErr w:type="spellEnd"/>
      <w:r w:rsidRPr="008E089F">
        <w:t>/</w:t>
      </w:r>
      <w:r w:rsidRPr="002446B4">
        <w:rPr>
          <w:lang w:val="en-US"/>
        </w:rPr>
        <w:t>ml</w:t>
      </w:r>
      <w:r w:rsidRPr="008E089F">
        <w:t>-</w:t>
      </w:r>
      <w:r w:rsidRPr="002446B4">
        <w:rPr>
          <w:lang w:val="en-US"/>
        </w:rPr>
        <w:t>procurement</w:t>
      </w:r>
      <w:r w:rsidRPr="008E089F">
        <w:t>/2011-</w:t>
      </w:r>
      <w:r w:rsidRPr="002446B4">
        <w:rPr>
          <w:lang w:val="en-US"/>
        </w:rPr>
        <w:t>Model</w:t>
      </w:r>
      <w:r w:rsidRPr="008E089F">
        <w:t>-</w:t>
      </w:r>
      <w:r w:rsidRPr="002446B4">
        <w:rPr>
          <w:lang w:val="en-US"/>
        </w:rPr>
        <w:t>Law</w:t>
      </w:r>
      <w:r w:rsidRPr="008E089F">
        <w:t>-</w:t>
      </w:r>
      <w:r w:rsidRPr="002446B4">
        <w:rPr>
          <w:lang w:val="en-US"/>
        </w:rPr>
        <w:t>on</w:t>
      </w:r>
      <w:r w:rsidRPr="008E089F">
        <w:t>-</w:t>
      </w:r>
      <w:r w:rsidRPr="002446B4">
        <w:rPr>
          <w:lang w:val="en-US"/>
        </w:rPr>
        <w:t>Public</w:t>
      </w:r>
      <w:r w:rsidRPr="008E089F">
        <w:t>-</w:t>
      </w:r>
      <w:r w:rsidRPr="002446B4">
        <w:rPr>
          <w:lang w:val="en-US"/>
        </w:rPr>
        <w:t>Procurement</w:t>
      </w:r>
      <w:r w:rsidRPr="008E089F">
        <w:t>-</w:t>
      </w:r>
      <w:r w:rsidRPr="002446B4">
        <w:rPr>
          <w:lang w:val="en-US"/>
        </w:rPr>
        <w:t>r</w:t>
      </w:r>
      <w:r w:rsidRPr="008E089F">
        <w:t>.</w:t>
      </w:r>
      <w:r w:rsidRPr="002446B4">
        <w:rPr>
          <w:lang w:val="en-US"/>
        </w:rPr>
        <w:t>pdf</w:t>
      </w:r>
    </w:p>
  </w:footnote>
  <w:footnote w:id="33">
    <w:p w:rsidR="007E7913" w:rsidRPr="00E827AB" w:rsidRDefault="007E7913" w:rsidP="00E827AB">
      <w:pPr>
        <w:pStyle w:val="a4"/>
      </w:pPr>
      <w:r>
        <w:rPr>
          <w:rStyle w:val="a3"/>
        </w:rPr>
        <w:footnoteRef/>
      </w:r>
      <w:r w:rsidR="008E089F">
        <w:t xml:space="preserve">Иванов А.Е. </w:t>
      </w:r>
      <w:r>
        <w:t>Современный этап</w:t>
      </w:r>
      <w:r w:rsidRPr="00E827AB">
        <w:t xml:space="preserve"> </w:t>
      </w:r>
      <w:r>
        <w:t>развития системы</w:t>
      </w:r>
      <w:r w:rsidRPr="00E827AB">
        <w:t xml:space="preserve"> </w:t>
      </w:r>
      <w:r>
        <w:t>государственных закупок</w:t>
      </w:r>
      <w:r w:rsidRPr="00E827AB">
        <w:t xml:space="preserve"> </w:t>
      </w:r>
      <w:r>
        <w:t>Российской Федерации:</w:t>
      </w:r>
      <w:r w:rsidRPr="00E827AB">
        <w:t xml:space="preserve"> </w:t>
      </w:r>
      <w:r>
        <w:t>«эфф</w:t>
      </w:r>
      <w:r w:rsidRPr="00E827AB">
        <w:t xml:space="preserve">ективность» аукциона </w:t>
      </w:r>
      <w:r>
        <w:t>и корр</w:t>
      </w:r>
      <w:r w:rsidRPr="00E827AB">
        <w:t>упционность конкурса</w:t>
      </w:r>
      <w:r>
        <w:t>»</w:t>
      </w:r>
      <w:r w:rsidR="008E089F">
        <w:t xml:space="preserve"> / Иванов А.Е. // </w:t>
      </w:r>
      <w:r w:rsidR="008E089F" w:rsidRPr="008E089F">
        <w:t>Вопросы государственного и муниципального управления</w:t>
      </w:r>
      <w:r w:rsidR="008E089F">
        <w:t>. –</w:t>
      </w:r>
      <w:r>
        <w:t xml:space="preserve"> 2015</w:t>
      </w:r>
      <w:r w:rsidR="008E089F">
        <w:t>. – с. 56-65.</w:t>
      </w:r>
    </w:p>
  </w:footnote>
  <w:footnote w:id="34">
    <w:p w:rsidR="007E7913" w:rsidRPr="00D663DD" w:rsidRDefault="007E7913" w:rsidP="00D63D36">
      <w:pPr>
        <w:pStyle w:val="a4"/>
      </w:pPr>
      <w:r>
        <w:rPr>
          <w:rStyle w:val="a3"/>
        </w:rPr>
        <w:footnoteRef/>
      </w:r>
      <w:r w:rsidRPr="00D663DD">
        <w:t xml:space="preserve"> </w:t>
      </w:r>
      <w:r w:rsidR="008E089F" w:rsidRPr="008E089F">
        <w:t>Федеральный закон "О размещении заказов на поставки товаров, выполнение работ, оказание услуг для государственных и муниципальных нужд" от 21.07.2005 N 94-ФЗ</w:t>
      </w:r>
      <w:r w:rsidR="008E089F">
        <w:t xml:space="preserve"> </w:t>
      </w:r>
      <w:r w:rsidR="008E089F" w:rsidRPr="00516DD6">
        <w:t>[</w:t>
      </w:r>
      <w:r w:rsidR="008E089F">
        <w:t>Электронный</w:t>
      </w:r>
      <w:r w:rsidR="008E089F" w:rsidRPr="00516DD6">
        <w:t xml:space="preserve"> </w:t>
      </w:r>
      <w:r w:rsidR="008E089F">
        <w:t>ресурс</w:t>
      </w:r>
      <w:r w:rsidR="008E089F" w:rsidRPr="00516DD6">
        <w:t xml:space="preserve">]. – </w:t>
      </w:r>
      <w:r w:rsidR="008E089F">
        <w:t>Режим</w:t>
      </w:r>
      <w:r w:rsidR="008E089F" w:rsidRPr="00516DD6">
        <w:t xml:space="preserve"> </w:t>
      </w:r>
      <w:proofErr w:type="gramStart"/>
      <w:r w:rsidR="008E089F">
        <w:t xml:space="preserve">доступа: </w:t>
      </w:r>
      <w:r w:rsidR="008E089F">
        <w:t xml:space="preserve"> </w:t>
      </w:r>
      <w:r w:rsidRPr="00D63D36">
        <w:rPr>
          <w:rFonts w:eastAsia="Calibri" w:cs="Times New Roman"/>
          <w:lang w:val="en-US"/>
        </w:rPr>
        <w:t>http</w:t>
      </w:r>
      <w:r w:rsidRPr="00D663DD">
        <w:rPr>
          <w:rFonts w:eastAsia="Calibri" w:cs="Times New Roman"/>
        </w:rPr>
        <w:t>://</w:t>
      </w:r>
      <w:r w:rsidRPr="00D63D36">
        <w:rPr>
          <w:rFonts w:eastAsia="Calibri" w:cs="Times New Roman"/>
          <w:lang w:val="en-US"/>
        </w:rPr>
        <w:t>www</w:t>
      </w:r>
      <w:r w:rsidRPr="00D663DD">
        <w:rPr>
          <w:rFonts w:eastAsia="Calibri" w:cs="Times New Roman"/>
        </w:rPr>
        <w:t>.</w:t>
      </w:r>
      <w:r w:rsidRPr="00D63D36">
        <w:rPr>
          <w:rFonts w:eastAsia="Calibri" w:cs="Times New Roman"/>
          <w:lang w:val="en-US"/>
        </w:rPr>
        <w:t>consultant</w:t>
      </w:r>
      <w:r w:rsidRPr="00D663DD">
        <w:rPr>
          <w:rFonts w:eastAsia="Calibri" w:cs="Times New Roman"/>
        </w:rPr>
        <w:t>.</w:t>
      </w:r>
      <w:proofErr w:type="spellStart"/>
      <w:r w:rsidRPr="00D63D36">
        <w:rPr>
          <w:rFonts w:eastAsia="Calibri" w:cs="Times New Roman"/>
          <w:lang w:val="en-US"/>
        </w:rPr>
        <w:t>ru</w:t>
      </w:r>
      <w:proofErr w:type="spellEnd"/>
      <w:r w:rsidRPr="00D663DD">
        <w:rPr>
          <w:rFonts w:eastAsia="Calibri" w:cs="Times New Roman"/>
        </w:rPr>
        <w:t>/</w:t>
      </w:r>
      <w:r w:rsidRPr="00D63D36">
        <w:rPr>
          <w:rFonts w:eastAsia="Calibri" w:cs="Times New Roman"/>
          <w:lang w:val="en-US"/>
        </w:rPr>
        <w:t>document</w:t>
      </w:r>
      <w:r w:rsidRPr="00D663DD">
        <w:rPr>
          <w:rFonts w:eastAsia="Calibri" w:cs="Times New Roman"/>
        </w:rPr>
        <w:t>/</w:t>
      </w:r>
      <w:r w:rsidRPr="00D63D36">
        <w:rPr>
          <w:rFonts w:eastAsia="Calibri" w:cs="Times New Roman"/>
          <w:lang w:val="en-US"/>
        </w:rPr>
        <w:t>cons</w:t>
      </w:r>
      <w:r w:rsidRPr="00D663DD">
        <w:rPr>
          <w:rFonts w:eastAsia="Calibri" w:cs="Times New Roman"/>
        </w:rPr>
        <w:t>_</w:t>
      </w:r>
      <w:r w:rsidRPr="00D63D36">
        <w:rPr>
          <w:rFonts w:eastAsia="Calibri" w:cs="Times New Roman"/>
          <w:lang w:val="en-US"/>
        </w:rPr>
        <w:t>doc</w:t>
      </w:r>
      <w:r w:rsidRPr="00D663DD">
        <w:rPr>
          <w:rFonts w:eastAsia="Calibri" w:cs="Times New Roman"/>
        </w:rPr>
        <w:t>_</w:t>
      </w:r>
      <w:r w:rsidRPr="00D63D36">
        <w:rPr>
          <w:rFonts w:eastAsia="Calibri" w:cs="Times New Roman"/>
          <w:lang w:val="en-US"/>
        </w:rPr>
        <w:t>LAW</w:t>
      </w:r>
      <w:r w:rsidRPr="00D663DD">
        <w:rPr>
          <w:rFonts w:eastAsia="Calibri" w:cs="Times New Roman"/>
        </w:rPr>
        <w:t>_54598/</w:t>
      </w:r>
      <w:proofErr w:type="gramEnd"/>
    </w:p>
  </w:footnote>
  <w:footnote w:id="35">
    <w:p w:rsidR="00B7243A" w:rsidRDefault="00B7243A">
      <w:pPr>
        <w:pStyle w:val="a4"/>
      </w:pPr>
      <w:r>
        <w:rPr>
          <w:rStyle w:val="a3"/>
        </w:rPr>
        <w:footnoteRef/>
      </w:r>
      <w:r>
        <w:t xml:space="preserve"> </w:t>
      </w:r>
      <w:r w:rsidRPr="00B7243A">
        <w:t xml:space="preserve">Федеральный закон "О контрактной системе в сфере закупок товаров, работ, услуг для обеспечения государственных и муниципальных нужд" от 05.04.2013 N 44-ФЗ </w:t>
      </w:r>
      <w:r w:rsidRPr="00516DD6">
        <w:t>[</w:t>
      </w:r>
      <w:r>
        <w:t>Электронный</w:t>
      </w:r>
      <w:r w:rsidRPr="00516DD6">
        <w:t xml:space="preserve"> </w:t>
      </w:r>
      <w:r>
        <w:t>ресурс</w:t>
      </w:r>
      <w:r w:rsidRPr="00516DD6">
        <w:t xml:space="preserve">]. – </w:t>
      </w:r>
      <w:r>
        <w:t>Режим</w:t>
      </w:r>
      <w:r w:rsidRPr="00516DD6">
        <w:t xml:space="preserve"> </w:t>
      </w:r>
      <w:proofErr w:type="gramStart"/>
      <w:r>
        <w:t xml:space="preserve">доступа: </w:t>
      </w:r>
      <w:r>
        <w:rPr>
          <w:rFonts w:cs="Times New Roman"/>
        </w:rPr>
        <w:t xml:space="preserve"> </w:t>
      </w:r>
      <w:r w:rsidRPr="00B7243A">
        <w:t>http://www.consultant.ru/document/cons_doc_LAW_144624/</w:t>
      </w:r>
      <w:proofErr w:type="gramEnd"/>
    </w:p>
  </w:footnote>
  <w:footnote w:id="36">
    <w:p w:rsidR="007E7913" w:rsidRPr="00D663DD" w:rsidRDefault="007E7913" w:rsidP="008E089F">
      <w:pPr>
        <w:pStyle w:val="af1"/>
      </w:pPr>
      <w:r>
        <w:rPr>
          <w:rStyle w:val="a3"/>
        </w:rPr>
        <w:footnoteRef/>
      </w:r>
      <w:r w:rsidR="008E089F" w:rsidRPr="008E089F">
        <w:t xml:space="preserve">Распоряжение Правительства РФ от 21.03.2016 </w:t>
      </w:r>
      <w:r w:rsidR="008E089F" w:rsidRPr="008E089F">
        <w:rPr>
          <w:lang w:val="en-US"/>
        </w:rPr>
        <w:t>N</w:t>
      </w:r>
      <w:r w:rsidR="008E089F">
        <w:t xml:space="preserve"> 471-р (ред. от 10.08.2016) «О перечне товаров, </w:t>
      </w:r>
      <w:r w:rsidR="008E089F" w:rsidRPr="008E089F">
        <w:t>работ, услуг, в случае осуществления закупок которых заказчик обязан проводить аукцион в электрон</w:t>
      </w:r>
      <w:r w:rsidR="008E089F">
        <w:t xml:space="preserve">ной форме (электронный аукцион)» </w:t>
      </w:r>
      <w:r w:rsidR="008E089F" w:rsidRPr="008E089F">
        <w:t>ФЗ</w:t>
      </w:r>
      <w:r w:rsidR="008E089F">
        <w:t xml:space="preserve"> </w:t>
      </w:r>
      <w:r w:rsidR="008E089F" w:rsidRPr="00516DD6">
        <w:t>[</w:t>
      </w:r>
      <w:r w:rsidR="008E089F">
        <w:t>Электронный</w:t>
      </w:r>
      <w:r w:rsidR="008E089F" w:rsidRPr="00516DD6">
        <w:t xml:space="preserve"> </w:t>
      </w:r>
      <w:r w:rsidR="008E089F">
        <w:t>ресурс</w:t>
      </w:r>
      <w:r w:rsidR="008E089F" w:rsidRPr="00516DD6">
        <w:t xml:space="preserve">]. – </w:t>
      </w:r>
      <w:r w:rsidR="008E089F">
        <w:t>Режим</w:t>
      </w:r>
      <w:r w:rsidR="008E089F" w:rsidRPr="00516DD6">
        <w:t xml:space="preserve"> </w:t>
      </w:r>
      <w:proofErr w:type="gramStart"/>
      <w:r w:rsidR="008E089F">
        <w:t xml:space="preserve">доступа:  </w:t>
      </w:r>
      <w:r w:rsidRPr="002446B4">
        <w:rPr>
          <w:lang w:val="en-US"/>
        </w:rPr>
        <w:t>http</w:t>
      </w:r>
      <w:r w:rsidRPr="00D663DD">
        <w:t>://</w:t>
      </w:r>
      <w:r w:rsidRPr="002446B4">
        <w:rPr>
          <w:lang w:val="en-US"/>
        </w:rPr>
        <w:t>www</w:t>
      </w:r>
      <w:r w:rsidRPr="00D663DD">
        <w:t>.</w:t>
      </w:r>
      <w:r w:rsidRPr="002446B4">
        <w:rPr>
          <w:lang w:val="en-US"/>
        </w:rPr>
        <w:t>consultant</w:t>
      </w:r>
      <w:r w:rsidRPr="00D663DD">
        <w:t>.</w:t>
      </w:r>
      <w:proofErr w:type="spellStart"/>
      <w:r w:rsidRPr="002446B4">
        <w:rPr>
          <w:lang w:val="en-US"/>
        </w:rPr>
        <w:t>ru</w:t>
      </w:r>
      <w:proofErr w:type="spellEnd"/>
      <w:r w:rsidRPr="00D663DD">
        <w:t>/</w:t>
      </w:r>
      <w:r w:rsidRPr="002446B4">
        <w:rPr>
          <w:lang w:val="en-US"/>
        </w:rPr>
        <w:t>document</w:t>
      </w:r>
      <w:r w:rsidRPr="00D663DD">
        <w:t>/</w:t>
      </w:r>
      <w:r w:rsidRPr="002446B4">
        <w:rPr>
          <w:lang w:val="en-US"/>
        </w:rPr>
        <w:t>cons</w:t>
      </w:r>
      <w:r w:rsidRPr="00D663DD">
        <w:t>_</w:t>
      </w:r>
      <w:r w:rsidRPr="002446B4">
        <w:rPr>
          <w:lang w:val="en-US"/>
        </w:rPr>
        <w:t>doc</w:t>
      </w:r>
      <w:r w:rsidRPr="00D663DD">
        <w:t>_</w:t>
      </w:r>
      <w:r w:rsidRPr="002446B4">
        <w:rPr>
          <w:lang w:val="en-US"/>
        </w:rPr>
        <w:t>LAW</w:t>
      </w:r>
      <w:r w:rsidRPr="00D663DD">
        <w:t>_195624/6</w:t>
      </w:r>
      <w:r w:rsidRPr="002446B4">
        <w:rPr>
          <w:lang w:val="en-US"/>
        </w:rPr>
        <w:t>d</w:t>
      </w:r>
      <w:r w:rsidRPr="00D663DD">
        <w:t>56</w:t>
      </w:r>
      <w:r w:rsidRPr="002446B4">
        <w:rPr>
          <w:lang w:val="en-US"/>
        </w:rPr>
        <w:t>d</w:t>
      </w:r>
      <w:r w:rsidRPr="00D663DD">
        <w:t>276632193117</w:t>
      </w:r>
      <w:proofErr w:type="spellStart"/>
      <w:r w:rsidRPr="002446B4">
        <w:rPr>
          <w:lang w:val="en-US"/>
        </w:rPr>
        <w:t>dbca</w:t>
      </w:r>
      <w:proofErr w:type="spellEnd"/>
      <w:r w:rsidRPr="00D663DD">
        <w:t>91</w:t>
      </w:r>
      <w:r w:rsidRPr="002446B4">
        <w:rPr>
          <w:lang w:val="en-US"/>
        </w:rPr>
        <w:t>e</w:t>
      </w:r>
      <w:r w:rsidRPr="00D663DD">
        <w:t>8</w:t>
      </w:r>
      <w:r w:rsidRPr="002446B4">
        <w:rPr>
          <w:lang w:val="en-US"/>
        </w:rPr>
        <w:t>a</w:t>
      </w:r>
      <w:r w:rsidRPr="00D663DD">
        <w:t>5</w:t>
      </w:r>
      <w:r w:rsidRPr="002446B4">
        <w:rPr>
          <w:lang w:val="en-US"/>
        </w:rPr>
        <w:t>a</w:t>
      </w:r>
      <w:r w:rsidRPr="00D663DD">
        <w:t>7266</w:t>
      </w:r>
      <w:r w:rsidRPr="002446B4">
        <w:rPr>
          <w:lang w:val="en-US"/>
        </w:rPr>
        <w:t>f</w:t>
      </w:r>
      <w:r w:rsidRPr="00D663DD">
        <w:t>7575</w:t>
      </w:r>
      <w:r w:rsidRPr="002446B4">
        <w:rPr>
          <w:lang w:val="en-US"/>
        </w:rPr>
        <w:t>f</w:t>
      </w:r>
      <w:r w:rsidRPr="00D663DD">
        <w:t>79/</w:t>
      </w:r>
      <w:proofErr w:type="gramEnd"/>
    </w:p>
  </w:footnote>
  <w:footnote w:id="37">
    <w:p w:rsidR="007E7913" w:rsidRPr="00D663DD" w:rsidRDefault="007E7913" w:rsidP="008E089F">
      <w:pPr>
        <w:pStyle w:val="af1"/>
      </w:pPr>
      <w:r>
        <w:rPr>
          <w:rStyle w:val="a3"/>
        </w:rPr>
        <w:footnoteRef/>
      </w:r>
      <w:r w:rsidR="008E089F" w:rsidRPr="008E089F">
        <w:t>О результатах мониторинга применения 44-ФЗ «О контрактной системе в сфере закупок товаров, работ, услуг для обеспечения государственных и муниципальных нужд» за 2016 год</w:t>
      </w:r>
      <w:r w:rsidRPr="00D663DD">
        <w:t xml:space="preserve"> </w:t>
      </w:r>
      <w:r w:rsidR="008E089F" w:rsidRPr="00516DD6">
        <w:t>[</w:t>
      </w:r>
      <w:r w:rsidR="008E089F">
        <w:t>Электронный</w:t>
      </w:r>
      <w:r w:rsidR="008E089F" w:rsidRPr="00516DD6">
        <w:t xml:space="preserve"> </w:t>
      </w:r>
      <w:r w:rsidR="008E089F">
        <w:t>ресурс</w:t>
      </w:r>
      <w:r w:rsidR="008E089F" w:rsidRPr="00516DD6">
        <w:t xml:space="preserve">]. – </w:t>
      </w:r>
      <w:r w:rsidR="008E089F">
        <w:t>Режим</w:t>
      </w:r>
      <w:r w:rsidR="008E089F" w:rsidRPr="00516DD6">
        <w:t xml:space="preserve"> </w:t>
      </w:r>
      <w:r w:rsidR="008E089F">
        <w:t>доступа:</w:t>
      </w:r>
      <w:r w:rsidR="008E089F">
        <w:t xml:space="preserve"> </w:t>
      </w:r>
      <w:r w:rsidRPr="00203314">
        <w:rPr>
          <w:lang w:val="en-US"/>
        </w:rPr>
        <w:t>http</w:t>
      </w:r>
      <w:r w:rsidRPr="00D663DD">
        <w:t>://</w:t>
      </w:r>
      <w:r w:rsidRPr="00203314">
        <w:rPr>
          <w:lang w:val="en-US"/>
        </w:rPr>
        <w:t>economy</w:t>
      </w:r>
      <w:r w:rsidRPr="00D663DD">
        <w:t>.</w:t>
      </w:r>
      <w:proofErr w:type="spellStart"/>
      <w:r w:rsidRPr="00203314">
        <w:rPr>
          <w:lang w:val="en-US"/>
        </w:rPr>
        <w:t>gov</w:t>
      </w:r>
      <w:proofErr w:type="spellEnd"/>
      <w:r w:rsidRPr="00D663DD">
        <w:t>.</w:t>
      </w:r>
      <w:proofErr w:type="spellStart"/>
      <w:r w:rsidRPr="00203314">
        <w:rPr>
          <w:lang w:val="en-US"/>
        </w:rPr>
        <w:t>ru</w:t>
      </w:r>
      <w:proofErr w:type="spellEnd"/>
      <w:r w:rsidRPr="00D663DD">
        <w:t>/</w:t>
      </w:r>
      <w:proofErr w:type="spellStart"/>
      <w:r w:rsidRPr="00203314">
        <w:rPr>
          <w:lang w:val="en-US"/>
        </w:rPr>
        <w:t>minec</w:t>
      </w:r>
      <w:proofErr w:type="spellEnd"/>
      <w:r w:rsidRPr="00D663DD">
        <w:t>/</w:t>
      </w:r>
      <w:r w:rsidRPr="00203314">
        <w:rPr>
          <w:lang w:val="en-US"/>
        </w:rPr>
        <w:t>about</w:t>
      </w:r>
      <w:r w:rsidRPr="00D663DD">
        <w:t>/</w:t>
      </w:r>
      <w:r w:rsidRPr="00203314">
        <w:rPr>
          <w:lang w:val="en-US"/>
        </w:rPr>
        <w:t>structure</w:t>
      </w:r>
      <w:r w:rsidRPr="00D663DD">
        <w:t>/</w:t>
      </w:r>
      <w:proofErr w:type="spellStart"/>
      <w:r w:rsidRPr="00203314">
        <w:rPr>
          <w:lang w:val="en-US"/>
        </w:rPr>
        <w:t>depfks</w:t>
      </w:r>
      <w:proofErr w:type="spellEnd"/>
      <w:r w:rsidRPr="00D663DD">
        <w:t>/2017100205</w:t>
      </w:r>
    </w:p>
  </w:footnote>
  <w:footnote w:id="38">
    <w:p w:rsidR="007E7913" w:rsidRPr="008E089F" w:rsidRDefault="007E7913" w:rsidP="008E089F">
      <w:pPr>
        <w:pStyle w:val="af1"/>
        <w:rPr>
          <w:rFonts w:asciiTheme="minorHAnsi" w:hAnsiTheme="minorHAnsi"/>
          <w:lang w:val="en-US"/>
        </w:rPr>
      </w:pPr>
      <w:r>
        <w:rPr>
          <w:rStyle w:val="a3"/>
        </w:rPr>
        <w:footnoteRef/>
      </w:r>
      <w:r w:rsidRPr="00D811EC">
        <w:rPr>
          <w:lang w:val="en-US"/>
        </w:rPr>
        <w:t xml:space="preserve"> </w:t>
      </w:r>
      <w:proofErr w:type="spellStart"/>
      <w:r w:rsidRPr="00D811EC">
        <w:rPr>
          <w:rFonts w:ascii="TimesNewRomanPS-BoldMT" w:hAnsi="TimesNewRomanPS-BoldMT" w:cs="TimesNewRomanPS-BoldMT"/>
          <w:bCs/>
          <w:szCs w:val="20"/>
          <w:lang w:val="en-US"/>
        </w:rPr>
        <w:t>Manoochehri</w:t>
      </w:r>
      <w:proofErr w:type="spellEnd"/>
      <w:r w:rsidRPr="00D811EC">
        <w:rPr>
          <w:rFonts w:ascii="TimesNewRomanPS-BoldMT" w:hAnsi="TimesNewRomanPS-BoldMT" w:cs="TimesNewRomanPS-BoldMT"/>
          <w:bCs/>
          <w:szCs w:val="20"/>
          <w:lang w:val="en-US"/>
        </w:rPr>
        <w:t xml:space="preserve"> and </w:t>
      </w:r>
      <w:proofErr w:type="spellStart"/>
      <w:r w:rsidRPr="00D811EC">
        <w:rPr>
          <w:rFonts w:ascii="TimesNewRomanPS-BoldMT" w:hAnsi="TimesNewRomanPS-BoldMT" w:cs="TimesNewRomanPS-BoldMT"/>
          <w:bCs/>
          <w:szCs w:val="20"/>
          <w:lang w:val="en-US"/>
        </w:rPr>
        <w:t>Lindsy</w:t>
      </w:r>
      <w:proofErr w:type="spellEnd"/>
      <w:r w:rsidR="008E089F">
        <w:rPr>
          <w:rFonts w:asciiTheme="minorHAnsi" w:hAnsiTheme="minorHAnsi" w:cs="TimesNewRomanPS-BoldMT"/>
          <w:bCs/>
          <w:szCs w:val="20"/>
          <w:lang w:val="en-US"/>
        </w:rPr>
        <w:t xml:space="preserve">. </w:t>
      </w:r>
      <w:r w:rsidRPr="00D811EC">
        <w:rPr>
          <w:rFonts w:ascii="TimesNewRomanPSMT" w:hAnsi="TimesNewRomanPSMT" w:cs="TimesNewRomanPSMT"/>
          <w:szCs w:val="20"/>
          <w:lang w:val="en-US"/>
        </w:rPr>
        <w:t>Reverse Auctions: Benefits, Challenges, and Best Practices</w:t>
      </w:r>
      <w:r w:rsidR="008E089F">
        <w:rPr>
          <w:rFonts w:asciiTheme="minorHAnsi" w:hAnsiTheme="minorHAnsi" w:cs="TimesNewRomanPSMT"/>
          <w:szCs w:val="20"/>
          <w:lang w:val="en-US"/>
        </w:rPr>
        <w:t xml:space="preserve"> / </w:t>
      </w:r>
      <w:proofErr w:type="spellStart"/>
      <w:r w:rsidR="008E089F" w:rsidRPr="00D811EC">
        <w:rPr>
          <w:rFonts w:ascii="TimesNewRomanPS-BoldMT" w:hAnsi="TimesNewRomanPS-BoldMT" w:cs="TimesNewRomanPS-BoldMT"/>
          <w:bCs/>
          <w:szCs w:val="20"/>
          <w:lang w:val="en-US"/>
        </w:rPr>
        <w:t>Manoochehri</w:t>
      </w:r>
      <w:proofErr w:type="spellEnd"/>
      <w:r w:rsidR="008E089F" w:rsidRPr="00D811EC">
        <w:rPr>
          <w:rFonts w:ascii="TimesNewRomanPS-BoldMT" w:hAnsi="TimesNewRomanPS-BoldMT" w:cs="TimesNewRomanPS-BoldMT"/>
          <w:bCs/>
          <w:szCs w:val="20"/>
          <w:lang w:val="en-US"/>
        </w:rPr>
        <w:t xml:space="preserve"> and </w:t>
      </w:r>
      <w:proofErr w:type="spellStart"/>
      <w:r w:rsidR="008E089F" w:rsidRPr="00D811EC">
        <w:rPr>
          <w:rFonts w:ascii="TimesNewRomanPS-BoldMT" w:hAnsi="TimesNewRomanPS-BoldMT" w:cs="TimesNewRomanPS-BoldMT"/>
          <w:bCs/>
          <w:szCs w:val="20"/>
          <w:lang w:val="en-US"/>
        </w:rPr>
        <w:t>Lindsy</w:t>
      </w:r>
      <w:proofErr w:type="spellEnd"/>
      <w:r w:rsidR="008E089F" w:rsidRPr="008E089F">
        <w:rPr>
          <w:rFonts w:asciiTheme="minorHAnsi" w:hAnsiTheme="minorHAnsi" w:cs="TimesNewRomanPS-BoldMT"/>
          <w:bCs/>
          <w:szCs w:val="20"/>
          <w:lang w:val="en-US"/>
        </w:rPr>
        <w:t xml:space="preserve"> //</w:t>
      </w:r>
      <w:r w:rsidRPr="00D811EC">
        <w:rPr>
          <w:rFonts w:asciiTheme="minorHAnsi" w:hAnsiTheme="minorHAnsi" w:cs="TimesNewRomanPSMT"/>
          <w:szCs w:val="20"/>
          <w:lang w:val="en-US"/>
        </w:rPr>
        <w:t xml:space="preserve"> </w:t>
      </w:r>
      <w:r w:rsidRPr="00D811EC">
        <w:rPr>
          <w:rFonts w:ascii="TimesNewRomanPSMT" w:hAnsi="TimesNewRomanPSMT" w:cs="TimesNewRomanPSMT"/>
          <w:szCs w:val="20"/>
          <w:lang w:val="en-US"/>
        </w:rPr>
        <w:t>California Journal of Operations Man</w:t>
      </w:r>
      <w:r w:rsidR="008E089F">
        <w:rPr>
          <w:rFonts w:ascii="TimesNewRomanPSMT" w:hAnsi="TimesNewRomanPSMT" w:cs="TimesNewRomanPSMT"/>
          <w:szCs w:val="20"/>
          <w:lang w:val="en-US"/>
        </w:rPr>
        <w:t xml:space="preserve">agement, Volume 6, </w:t>
      </w:r>
      <w:proofErr w:type="gramStart"/>
      <w:r w:rsidR="008E089F">
        <w:rPr>
          <w:rFonts w:ascii="TimesNewRomanPSMT" w:hAnsi="TimesNewRomanPSMT" w:cs="TimesNewRomanPSMT"/>
          <w:szCs w:val="20"/>
          <w:lang w:val="en-US"/>
        </w:rPr>
        <w:t>Number</w:t>
      </w:r>
      <w:proofErr w:type="gramEnd"/>
      <w:r w:rsidR="008E089F">
        <w:rPr>
          <w:rFonts w:ascii="TimesNewRomanPSMT" w:hAnsi="TimesNewRomanPSMT" w:cs="TimesNewRomanPSMT"/>
          <w:szCs w:val="20"/>
          <w:lang w:val="en-US"/>
        </w:rPr>
        <w:t xml:space="preserve"> 1.</w:t>
      </w:r>
      <w:r w:rsidR="008E089F" w:rsidRPr="008E089F">
        <w:rPr>
          <w:rFonts w:asciiTheme="minorHAnsi" w:hAnsiTheme="minorHAnsi" w:cs="TimesNewRomanPSMT"/>
          <w:szCs w:val="20"/>
          <w:lang w:val="en-US"/>
        </w:rPr>
        <w:t xml:space="preserve"> </w:t>
      </w:r>
      <w:r w:rsidR="008E089F">
        <w:rPr>
          <w:rFonts w:asciiTheme="minorHAnsi" w:hAnsiTheme="minorHAnsi" w:cs="TimesNewRomanPSMT"/>
          <w:szCs w:val="20"/>
          <w:lang w:val="en-US"/>
        </w:rPr>
        <w:t>–</w:t>
      </w:r>
      <w:r w:rsidRPr="00D811EC">
        <w:rPr>
          <w:rFonts w:ascii="TimesNewRomanPSMT" w:hAnsi="TimesNewRomanPSMT" w:cs="TimesNewRomanPSMT"/>
          <w:szCs w:val="20"/>
          <w:lang w:val="en-US"/>
        </w:rPr>
        <w:t xml:space="preserve"> February 2008</w:t>
      </w:r>
      <w:r w:rsidR="008E089F" w:rsidRPr="008E089F">
        <w:rPr>
          <w:rFonts w:asciiTheme="minorHAnsi" w:hAnsiTheme="minorHAnsi" w:cs="TimesNewRomanPSMT"/>
          <w:szCs w:val="20"/>
          <w:lang w:val="en-US"/>
        </w:rPr>
        <w:t>.</w:t>
      </w:r>
    </w:p>
  </w:footnote>
  <w:footnote w:id="39">
    <w:p w:rsidR="007E7913" w:rsidRPr="00E44AE1" w:rsidRDefault="007E7913" w:rsidP="008E089F">
      <w:pPr>
        <w:pStyle w:val="af1"/>
        <w:rPr>
          <w:lang w:val="en-US"/>
        </w:rPr>
      </w:pPr>
      <w:r>
        <w:rPr>
          <w:rStyle w:val="a3"/>
        </w:rPr>
        <w:footnoteRef/>
      </w:r>
      <w:r w:rsidRPr="00E44AE1">
        <w:rPr>
          <w:lang w:val="en-US"/>
        </w:rPr>
        <w:t xml:space="preserve"> </w:t>
      </w:r>
      <w:proofErr w:type="spellStart"/>
      <w:r w:rsidRPr="00980FAA">
        <w:rPr>
          <w:lang w:val="en-US"/>
        </w:rPr>
        <w:t>Pearcy</w:t>
      </w:r>
      <w:proofErr w:type="spellEnd"/>
      <w:r w:rsidRPr="00980FAA">
        <w:rPr>
          <w:lang w:val="en-US"/>
        </w:rPr>
        <w:t xml:space="preserve">, Dawn, Larry </w:t>
      </w:r>
      <w:proofErr w:type="spellStart"/>
      <w:r w:rsidRPr="00980FAA">
        <w:rPr>
          <w:lang w:val="en-US"/>
        </w:rPr>
        <w:t>Giunipero</w:t>
      </w:r>
      <w:proofErr w:type="spellEnd"/>
      <w:r w:rsidRPr="00980FAA">
        <w:rPr>
          <w:lang w:val="en-US"/>
        </w:rPr>
        <w:t xml:space="preserve">, and Andrew </w:t>
      </w:r>
      <w:r w:rsidR="008E089F">
        <w:rPr>
          <w:lang w:val="en-US"/>
        </w:rPr>
        <w:t xml:space="preserve">Wilson. </w:t>
      </w:r>
      <w:r w:rsidRPr="00980FAA">
        <w:rPr>
          <w:lang w:val="en-US"/>
        </w:rPr>
        <w:t xml:space="preserve">A Model of Relational Governance </w:t>
      </w:r>
      <w:r w:rsidR="008E089F">
        <w:rPr>
          <w:lang w:val="en-US"/>
        </w:rPr>
        <w:t xml:space="preserve">in Reverse Auctions / </w:t>
      </w:r>
      <w:proofErr w:type="spellStart"/>
      <w:r w:rsidR="008E089F" w:rsidRPr="00980FAA">
        <w:rPr>
          <w:lang w:val="en-US"/>
        </w:rPr>
        <w:t>Pearcy</w:t>
      </w:r>
      <w:proofErr w:type="spellEnd"/>
      <w:r w:rsidR="008E089F" w:rsidRPr="00980FAA">
        <w:rPr>
          <w:lang w:val="en-US"/>
        </w:rPr>
        <w:t xml:space="preserve">, Dawn, Larry </w:t>
      </w:r>
      <w:proofErr w:type="spellStart"/>
      <w:r w:rsidR="008E089F" w:rsidRPr="00980FAA">
        <w:rPr>
          <w:lang w:val="en-US"/>
        </w:rPr>
        <w:t>Giunipero</w:t>
      </w:r>
      <w:proofErr w:type="spellEnd"/>
      <w:r w:rsidR="008E089F" w:rsidRPr="00980FAA">
        <w:rPr>
          <w:lang w:val="en-US"/>
        </w:rPr>
        <w:t xml:space="preserve">, and Andrew </w:t>
      </w:r>
      <w:r w:rsidR="008E089F">
        <w:rPr>
          <w:lang w:val="en-US"/>
        </w:rPr>
        <w:t>Wilson</w:t>
      </w:r>
      <w:r w:rsidR="008E089F" w:rsidRPr="00980FAA">
        <w:rPr>
          <w:lang w:val="en-US"/>
        </w:rPr>
        <w:t xml:space="preserve"> </w:t>
      </w:r>
      <w:r w:rsidR="008E089F" w:rsidRPr="008E089F">
        <w:rPr>
          <w:lang w:val="en-US"/>
        </w:rPr>
        <w:t xml:space="preserve">// </w:t>
      </w:r>
      <w:r w:rsidRPr="00980FAA">
        <w:rPr>
          <w:lang w:val="en-US"/>
        </w:rPr>
        <w:t>Journal of Supply Chain Mana</w:t>
      </w:r>
      <w:r w:rsidR="008E089F">
        <w:rPr>
          <w:lang w:val="en-US"/>
        </w:rPr>
        <w:t>gement, Vol. 43(1).</w:t>
      </w:r>
      <w:r w:rsidR="008E089F" w:rsidRPr="008E089F">
        <w:rPr>
          <w:lang w:val="en-US"/>
        </w:rPr>
        <w:t xml:space="preserve"> </w:t>
      </w:r>
      <w:r w:rsidR="008E089F">
        <w:rPr>
          <w:lang w:val="en-US"/>
        </w:rPr>
        <w:t>–</w:t>
      </w:r>
      <w:r w:rsidR="008E089F" w:rsidRPr="008E089F">
        <w:rPr>
          <w:lang w:val="en-US"/>
        </w:rPr>
        <w:t xml:space="preserve"> </w:t>
      </w:r>
      <w:r w:rsidR="008E089F">
        <w:rPr>
          <w:lang w:val="en-US"/>
        </w:rPr>
        <w:t xml:space="preserve">2007. </w:t>
      </w:r>
      <w:r w:rsidR="008E089F" w:rsidRPr="008E089F">
        <w:rPr>
          <w:lang w:val="en-US"/>
        </w:rPr>
        <w:t xml:space="preserve">– </w:t>
      </w:r>
      <w:proofErr w:type="spellStart"/>
      <w:proofErr w:type="gramStart"/>
      <w:r w:rsidR="008E089F">
        <w:t>рр</w:t>
      </w:r>
      <w:proofErr w:type="spellEnd"/>
      <w:proofErr w:type="gramEnd"/>
      <w:r w:rsidR="008E089F" w:rsidRPr="008E089F">
        <w:rPr>
          <w:lang w:val="en-US"/>
        </w:rPr>
        <w:t xml:space="preserve">. </w:t>
      </w:r>
      <w:r>
        <w:rPr>
          <w:lang w:val="en-US"/>
        </w:rPr>
        <w:t>4-15.</w:t>
      </w:r>
    </w:p>
  </w:footnote>
  <w:footnote w:id="40">
    <w:p w:rsidR="007E7913" w:rsidRPr="00E44AE1" w:rsidRDefault="007E7913" w:rsidP="008E089F">
      <w:pPr>
        <w:pStyle w:val="af1"/>
        <w:rPr>
          <w:lang w:val="en-US"/>
        </w:rPr>
      </w:pPr>
      <w:r>
        <w:rPr>
          <w:rStyle w:val="a3"/>
        </w:rPr>
        <w:footnoteRef/>
      </w:r>
      <w:r w:rsidRPr="00E44AE1">
        <w:rPr>
          <w:lang w:val="en-US"/>
        </w:rPr>
        <w:t xml:space="preserve"> </w:t>
      </w:r>
      <w:r w:rsidR="008E089F">
        <w:rPr>
          <w:lang w:val="en-US"/>
        </w:rPr>
        <w:t xml:space="preserve">Nair, </w:t>
      </w:r>
      <w:proofErr w:type="spellStart"/>
      <w:r w:rsidR="008E089F">
        <w:rPr>
          <w:lang w:val="en-US"/>
        </w:rPr>
        <w:t>Anand</w:t>
      </w:r>
      <w:proofErr w:type="spellEnd"/>
      <w:r w:rsidR="008E089F">
        <w:rPr>
          <w:lang w:val="en-US"/>
        </w:rPr>
        <w:t xml:space="preserve">. </w:t>
      </w:r>
      <w:r w:rsidRPr="00980FAA">
        <w:rPr>
          <w:lang w:val="en-US"/>
        </w:rPr>
        <w:t>Emerging Internet-Enabled Auct</w:t>
      </w:r>
      <w:r w:rsidR="008E089F">
        <w:rPr>
          <w:lang w:val="en-US"/>
        </w:rPr>
        <w:t>ion Mechanisms in Supply Chain /</w:t>
      </w:r>
      <w:r w:rsidR="008E089F" w:rsidRPr="008E089F">
        <w:rPr>
          <w:lang w:val="en-US"/>
        </w:rPr>
        <w:t xml:space="preserve"> </w:t>
      </w:r>
      <w:r w:rsidR="008E089F" w:rsidRPr="00980FAA">
        <w:rPr>
          <w:lang w:val="en-US"/>
        </w:rPr>
        <w:t xml:space="preserve">Nair, </w:t>
      </w:r>
      <w:proofErr w:type="spellStart"/>
      <w:r w:rsidR="008E089F" w:rsidRPr="00980FAA">
        <w:rPr>
          <w:lang w:val="en-US"/>
        </w:rPr>
        <w:t>Anand</w:t>
      </w:r>
      <w:proofErr w:type="spellEnd"/>
      <w:r w:rsidR="008E089F" w:rsidRPr="008E089F">
        <w:rPr>
          <w:lang w:val="en-US"/>
        </w:rPr>
        <w:t xml:space="preserve"> /</w:t>
      </w:r>
      <w:proofErr w:type="gramStart"/>
      <w:r w:rsidR="008E089F" w:rsidRPr="008E089F">
        <w:rPr>
          <w:lang w:val="en-US"/>
        </w:rPr>
        <w:t xml:space="preserve">/ </w:t>
      </w:r>
      <w:r w:rsidRPr="00980FAA">
        <w:rPr>
          <w:lang w:val="en-US"/>
        </w:rPr>
        <w:t xml:space="preserve"> Supply</w:t>
      </w:r>
      <w:proofErr w:type="gramEnd"/>
      <w:r w:rsidRPr="00980FAA">
        <w:rPr>
          <w:lang w:val="en-US"/>
        </w:rPr>
        <w:t xml:space="preserve"> Chain Management: An International Jour</w:t>
      </w:r>
      <w:r w:rsidR="008E089F">
        <w:rPr>
          <w:lang w:val="en-US"/>
        </w:rPr>
        <w:t>nal, Vol. 10(3).</w:t>
      </w:r>
      <w:r w:rsidR="008E089F" w:rsidRPr="008E089F">
        <w:rPr>
          <w:lang w:val="en-US"/>
        </w:rPr>
        <w:t xml:space="preserve"> </w:t>
      </w:r>
      <w:r w:rsidR="008E089F">
        <w:rPr>
          <w:lang w:val="en-US"/>
        </w:rPr>
        <w:t xml:space="preserve">– 2005. </w:t>
      </w:r>
      <w:r w:rsidR="008E089F" w:rsidRPr="008E089F">
        <w:rPr>
          <w:lang w:val="en-US"/>
        </w:rPr>
        <w:t xml:space="preserve">– </w:t>
      </w:r>
      <w:proofErr w:type="spellStart"/>
      <w:proofErr w:type="gramStart"/>
      <w:r w:rsidR="008E089F">
        <w:t>рр</w:t>
      </w:r>
      <w:proofErr w:type="spellEnd"/>
      <w:r w:rsidR="008E089F" w:rsidRPr="008E089F">
        <w:rPr>
          <w:lang w:val="en-US"/>
        </w:rPr>
        <w:t>.</w:t>
      </w:r>
      <w:r>
        <w:rPr>
          <w:lang w:val="en-US"/>
        </w:rPr>
        <w:t>162-168</w:t>
      </w:r>
      <w:proofErr w:type="gramEnd"/>
      <w:r>
        <w:rPr>
          <w:lang w:val="en-US"/>
        </w:rPr>
        <w:t>.</w:t>
      </w:r>
    </w:p>
  </w:footnote>
  <w:footnote w:id="41">
    <w:p w:rsidR="007E7913" w:rsidRPr="00E44AE1" w:rsidRDefault="007E7913" w:rsidP="008E089F">
      <w:pPr>
        <w:pStyle w:val="af1"/>
        <w:rPr>
          <w:lang w:val="en-US"/>
        </w:rPr>
      </w:pPr>
      <w:r>
        <w:rPr>
          <w:rStyle w:val="a3"/>
        </w:rPr>
        <w:footnoteRef/>
      </w:r>
      <w:r w:rsidRPr="00E44AE1">
        <w:rPr>
          <w:lang w:val="en-US"/>
        </w:rPr>
        <w:t xml:space="preserve"> </w:t>
      </w:r>
      <w:proofErr w:type="spellStart"/>
      <w:r w:rsidR="008E089F">
        <w:rPr>
          <w:lang w:val="en-US"/>
        </w:rPr>
        <w:t>Emiliani</w:t>
      </w:r>
      <w:proofErr w:type="spellEnd"/>
      <w:r w:rsidR="008E089F">
        <w:rPr>
          <w:lang w:val="en-US"/>
        </w:rPr>
        <w:t xml:space="preserve">, M. L. </w:t>
      </w:r>
      <w:r w:rsidRPr="00980FAA">
        <w:rPr>
          <w:lang w:val="en-US"/>
        </w:rPr>
        <w:t xml:space="preserve">Regulating B2B Online Reverse Auctions Through Voluntary Codes </w:t>
      </w:r>
      <w:r w:rsidR="008E089F">
        <w:rPr>
          <w:lang w:val="en-US"/>
        </w:rPr>
        <w:t xml:space="preserve">of Conduct </w:t>
      </w:r>
      <w:proofErr w:type="gramStart"/>
      <w:r w:rsidR="008E089F">
        <w:rPr>
          <w:lang w:val="en-US"/>
        </w:rPr>
        <w:t xml:space="preserve">/ </w:t>
      </w:r>
      <w:r w:rsidRPr="00980FAA">
        <w:rPr>
          <w:lang w:val="en-US"/>
        </w:rPr>
        <w:t xml:space="preserve"> </w:t>
      </w:r>
      <w:proofErr w:type="spellStart"/>
      <w:r w:rsidR="008E089F">
        <w:rPr>
          <w:lang w:val="en-US"/>
        </w:rPr>
        <w:t>Emiliani</w:t>
      </w:r>
      <w:proofErr w:type="spellEnd"/>
      <w:proofErr w:type="gramEnd"/>
      <w:r w:rsidR="008E089F">
        <w:rPr>
          <w:lang w:val="en-US"/>
        </w:rPr>
        <w:t xml:space="preserve">, M. L. </w:t>
      </w:r>
      <w:r w:rsidR="008E089F" w:rsidRPr="008E089F">
        <w:rPr>
          <w:lang w:val="en-US"/>
        </w:rPr>
        <w:t xml:space="preserve"> // </w:t>
      </w:r>
      <w:r w:rsidRPr="00980FAA">
        <w:rPr>
          <w:lang w:val="en-US"/>
        </w:rPr>
        <w:t>Industrial Marketing Mana</w:t>
      </w:r>
      <w:r w:rsidR="008E089F">
        <w:rPr>
          <w:lang w:val="en-US"/>
        </w:rPr>
        <w:t>gement, Vol. 34.</w:t>
      </w:r>
      <w:r w:rsidR="008E089F" w:rsidRPr="008E089F">
        <w:rPr>
          <w:lang w:val="en-US"/>
        </w:rPr>
        <w:t xml:space="preserve"> –</w:t>
      </w:r>
      <w:r w:rsidR="008E089F">
        <w:rPr>
          <w:lang w:val="en-US"/>
        </w:rPr>
        <w:t xml:space="preserve"> 2005.</w:t>
      </w:r>
      <w:r w:rsidR="008E089F" w:rsidRPr="008E089F">
        <w:rPr>
          <w:lang w:val="en-US"/>
        </w:rPr>
        <w:t xml:space="preserve"> – </w:t>
      </w:r>
      <w:proofErr w:type="spellStart"/>
      <w:proofErr w:type="gramStart"/>
      <w:r w:rsidR="008E089F">
        <w:t>рр</w:t>
      </w:r>
      <w:proofErr w:type="spellEnd"/>
      <w:proofErr w:type="gramEnd"/>
      <w:r w:rsidR="008E089F" w:rsidRPr="008E089F">
        <w:rPr>
          <w:lang w:val="en-US"/>
        </w:rPr>
        <w:t>.</w:t>
      </w:r>
      <w:r>
        <w:rPr>
          <w:lang w:val="en-US"/>
        </w:rPr>
        <w:t xml:space="preserve"> 526-534.</w:t>
      </w:r>
    </w:p>
  </w:footnote>
  <w:footnote w:id="42">
    <w:p w:rsidR="008E089F" w:rsidRPr="008E089F" w:rsidRDefault="008E089F" w:rsidP="008E089F">
      <w:pPr>
        <w:pStyle w:val="af1"/>
        <w:rPr>
          <w:rFonts w:asciiTheme="minorHAnsi" w:hAnsiTheme="minorHAnsi"/>
          <w:lang w:val="en-US"/>
        </w:rPr>
      </w:pPr>
      <w:r>
        <w:rPr>
          <w:rStyle w:val="a3"/>
        </w:rPr>
        <w:footnoteRef/>
      </w:r>
      <w:r w:rsidRPr="008E089F">
        <w:rPr>
          <w:lang w:val="en-US"/>
        </w:rPr>
        <w:t xml:space="preserve"> </w:t>
      </w:r>
      <w:r>
        <w:rPr>
          <w:lang w:val="en-US"/>
        </w:rPr>
        <w:t xml:space="preserve">Jap, Sandy D. </w:t>
      </w:r>
      <w:r w:rsidRPr="008E089F">
        <w:rPr>
          <w:lang w:val="en-US"/>
        </w:rPr>
        <w:t>An Exploratory Study of the</w:t>
      </w:r>
      <w:r w:rsidRPr="008E089F">
        <w:rPr>
          <w:rFonts w:asciiTheme="minorHAnsi" w:hAnsiTheme="minorHAnsi"/>
          <w:lang w:val="en-US"/>
        </w:rPr>
        <w:t xml:space="preserve"> </w:t>
      </w:r>
      <w:r w:rsidRPr="008E089F">
        <w:rPr>
          <w:lang w:val="en-US"/>
        </w:rPr>
        <w:t>Introduct</w:t>
      </w:r>
      <w:r>
        <w:rPr>
          <w:lang w:val="en-US"/>
        </w:rPr>
        <w:t xml:space="preserve">ion of Online Reverse Auctions / </w:t>
      </w:r>
      <w:r>
        <w:rPr>
          <w:lang w:val="en-US"/>
        </w:rPr>
        <w:t>Jap, Sandy D</w:t>
      </w:r>
      <w:r w:rsidRPr="008E089F">
        <w:rPr>
          <w:rFonts w:asciiTheme="minorHAnsi" w:hAnsiTheme="minorHAnsi"/>
          <w:lang w:val="en-US"/>
        </w:rPr>
        <w:t xml:space="preserve"> // </w:t>
      </w:r>
      <w:r w:rsidRPr="008E089F">
        <w:rPr>
          <w:lang w:val="en-US"/>
        </w:rPr>
        <w:t>Journal of Marketing, Vol. 67(7)</w:t>
      </w:r>
      <w:r w:rsidRPr="008E089F">
        <w:rPr>
          <w:rFonts w:asciiTheme="minorHAnsi" w:hAnsiTheme="minorHAnsi"/>
          <w:lang w:val="en-US"/>
        </w:rPr>
        <w:t xml:space="preserve">. </w:t>
      </w:r>
      <w:r>
        <w:rPr>
          <w:rFonts w:asciiTheme="minorHAnsi" w:hAnsiTheme="minorHAnsi"/>
          <w:lang w:val="en-US"/>
        </w:rPr>
        <w:t>–</w:t>
      </w:r>
      <w:r>
        <w:rPr>
          <w:lang w:val="en-US"/>
        </w:rPr>
        <w:t xml:space="preserve"> 2003. </w:t>
      </w:r>
      <w:r w:rsidRPr="008E089F">
        <w:rPr>
          <w:rFonts w:asciiTheme="minorHAnsi" w:hAnsiTheme="minorHAnsi"/>
          <w:lang w:val="en-US"/>
        </w:rPr>
        <w:t xml:space="preserve">– </w:t>
      </w:r>
      <w:proofErr w:type="spellStart"/>
      <w:proofErr w:type="gramStart"/>
      <w:r>
        <w:rPr>
          <w:rFonts w:asciiTheme="minorHAnsi" w:hAnsiTheme="minorHAnsi"/>
        </w:rPr>
        <w:t>рр</w:t>
      </w:r>
      <w:proofErr w:type="spellEnd"/>
      <w:proofErr w:type="gramEnd"/>
      <w:r w:rsidRPr="008E089F">
        <w:rPr>
          <w:rFonts w:asciiTheme="minorHAnsi" w:hAnsiTheme="minorHAnsi"/>
          <w:lang w:val="en-US"/>
        </w:rPr>
        <w:t xml:space="preserve">. </w:t>
      </w:r>
      <w:r w:rsidRPr="008E089F">
        <w:rPr>
          <w:lang w:val="en-US"/>
        </w:rPr>
        <w:t>96-107.</w:t>
      </w:r>
    </w:p>
  </w:footnote>
  <w:footnote w:id="43">
    <w:p w:rsidR="007E7913" w:rsidRPr="00D811EC" w:rsidRDefault="007E7913" w:rsidP="005B2BEB">
      <w:pPr>
        <w:autoSpaceDE w:val="0"/>
        <w:autoSpaceDN w:val="0"/>
        <w:adjustRightInd w:val="0"/>
        <w:spacing w:after="120" w:line="240" w:lineRule="auto"/>
        <w:rPr>
          <w:rFonts w:ascii="TimesNewRomanPSMT" w:hAnsi="TimesNewRomanPSMT" w:cs="TimesNewRomanPSMT"/>
          <w:sz w:val="20"/>
          <w:szCs w:val="20"/>
          <w:lang w:val="en-US"/>
        </w:rPr>
      </w:pPr>
      <w:r w:rsidRPr="00D811EC">
        <w:rPr>
          <w:rStyle w:val="a3"/>
          <w:sz w:val="20"/>
          <w:szCs w:val="20"/>
        </w:rPr>
        <w:footnoteRef/>
      </w:r>
      <w:r w:rsidRPr="00D811EC">
        <w:rPr>
          <w:sz w:val="20"/>
          <w:szCs w:val="20"/>
          <w:lang w:val="en-US"/>
        </w:rPr>
        <w:t xml:space="preserve"> </w:t>
      </w:r>
      <w:r w:rsidR="008E089F">
        <w:rPr>
          <w:rFonts w:ascii="TimesNewRomanPSMT" w:hAnsi="TimesNewRomanPSMT" w:cs="TimesNewRomanPSMT"/>
          <w:sz w:val="20"/>
          <w:szCs w:val="20"/>
          <w:lang w:val="en-US"/>
        </w:rPr>
        <w:t xml:space="preserve">Jap, Sandy D. </w:t>
      </w:r>
      <w:r w:rsidRPr="00D811EC">
        <w:rPr>
          <w:rFonts w:ascii="TimesNewRomanPSMT" w:hAnsi="TimesNewRomanPSMT" w:cs="TimesNewRomanPSMT"/>
          <w:sz w:val="20"/>
          <w:szCs w:val="20"/>
          <w:lang w:val="en-US"/>
        </w:rPr>
        <w:t>Online Reverse Auctions:</w:t>
      </w:r>
      <w:r w:rsidRPr="00D811EC">
        <w:rPr>
          <w:rFonts w:cs="TimesNewRomanPSMT"/>
          <w:sz w:val="20"/>
          <w:szCs w:val="20"/>
          <w:lang w:val="en-US"/>
        </w:rPr>
        <w:t xml:space="preserve"> </w:t>
      </w:r>
      <w:r w:rsidRPr="00D811EC">
        <w:rPr>
          <w:rFonts w:ascii="TimesNewRomanPSMT" w:hAnsi="TimesNewRomanPSMT" w:cs="TimesNewRomanPSMT"/>
          <w:sz w:val="20"/>
          <w:szCs w:val="20"/>
          <w:lang w:val="en-US"/>
        </w:rPr>
        <w:t>Issues, Themes, and Prospects for the</w:t>
      </w:r>
      <w:r w:rsidRPr="00D811EC">
        <w:rPr>
          <w:rFonts w:cs="TimesNewRomanPSMT"/>
          <w:sz w:val="20"/>
          <w:szCs w:val="20"/>
          <w:lang w:val="en-US"/>
        </w:rPr>
        <w:t xml:space="preserve"> </w:t>
      </w:r>
      <w:r w:rsidR="008E089F">
        <w:rPr>
          <w:rFonts w:ascii="TimesNewRomanPSMT" w:hAnsi="TimesNewRomanPSMT" w:cs="TimesNewRomanPSMT"/>
          <w:sz w:val="20"/>
          <w:szCs w:val="20"/>
          <w:lang w:val="en-US"/>
        </w:rPr>
        <w:t xml:space="preserve">Future / </w:t>
      </w:r>
      <w:r w:rsidR="008E089F">
        <w:rPr>
          <w:rFonts w:ascii="TimesNewRomanPSMT" w:hAnsi="TimesNewRomanPSMT" w:cs="TimesNewRomanPSMT"/>
          <w:sz w:val="20"/>
          <w:szCs w:val="20"/>
          <w:lang w:val="en-US"/>
        </w:rPr>
        <w:t xml:space="preserve">Jap, Sandy D. </w:t>
      </w:r>
      <w:r w:rsidR="008E089F" w:rsidRPr="008E089F">
        <w:rPr>
          <w:rFonts w:asciiTheme="minorHAnsi" w:hAnsiTheme="minorHAnsi" w:cs="TimesNewRomanPSMT"/>
          <w:sz w:val="20"/>
          <w:szCs w:val="20"/>
          <w:lang w:val="en-US"/>
        </w:rPr>
        <w:t xml:space="preserve"> // </w:t>
      </w:r>
      <w:r w:rsidRPr="00D811EC">
        <w:rPr>
          <w:rFonts w:ascii="TimesNewRomanPSMT" w:hAnsi="TimesNewRomanPSMT" w:cs="TimesNewRomanPSMT"/>
          <w:sz w:val="20"/>
          <w:szCs w:val="20"/>
          <w:lang w:val="en-US"/>
        </w:rPr>
        <w:t>Journal of Academy of Marketing</w:t>
      </w:r>
      <w:r w:rsidRPr="00D811EC">
        <w:rPr>
          <w:rFonts w:cs="TimesNewRomanPSMT"/>
          <w:sz w:val="20"/>
          <w:szCs w:val="20"/>
          <w:lang w:val="en-US"/>
        </w:rPr>
        <w:t xml:space="preserve"> </w:t>
      </w:r>
      <w:r w:rsidRPr="00D811EC">
        <w:rPr>
          <w:rFonts w:ascii="TimesNewRomanPSMT" w:hAnsi="TimesNewRomanPSMT" w:cs="TimesNewRomanPSMT"/>
          <w:sz w:val="20"/>
          <w:szCs w:val="20"/>
          <w:lang w:val="en-US"/>
        </w:rPr>
        <w:t>Science, Vol. 30(4)</w:t>
      </w:r>
      <w:r w:rsidR="008E089F" w:rsidRPr="008E089F">
        <w:rPr>
          <w:rFonts w:asciiTheme="minorHAnsi" w:hAnsiTheme="minorHAnsi" w:cs="TimesNewRomanPSMT"/>
          <w:sz w:val="20"/>
          <w:szCs w:val="20"/>
          <w:lang w:val="en-US"/>
        </w:rPr>
        <w:t xml:space="preserve">. – </w:t>
      </w:r>
      <w:r w:rsidR="008E089F">
        <w:rPr>
          <w:rFonts w:ascii="TimesNewRomanPSMT" w:hAnsi="TimesNewRomanPSMT" w:cs="TimesNewRomanPSMT"/>
          <w:sz w:val="20"/>
          <w:szCs w:val="20"/>
          <w:lang w:val="en-US"/>
        </w:rPr>
        <w:t>2002.</w:t>
      </w:r>
      <w:r w:rsidR="008E089F" w:rsidRPr="008E089F">
        <w:rPr>
          <w:rFonts w:asciiTheme="minorHAnsi" w:hAnsiTheme="minorHAnsi" w:cs="TimesNewRomanPSMT"/>
          <w:sz w:val="20"/>
          <w:szCs w:val="20"/>
          <w:lang w:val="en-US"/>
        </w:rPr>
        <w:t xml:space="preserve"> – </w:t>
      </w:r>
      <w:proofErr w:type="spellStart"/>
      <w:proofErr w:type="gramStart"/>
      <w:r w:rsidR="008E089F">
        <w:rPr>
          <w:rFonts w:asciiTheme="minorHAnsi" w:hAnsiTheme="minorHAnsi" w:cs="TimesNewRomanPSMT"/>
          <w:sz w:val="20"/>
          <w:szCs w:val="20"/>
        </w:rPr>
        <w:t>рр</w:t>
      </w:r>
      <w:proofErr w:type="spellEnd"/>
      <w:proofErr w:type="gramEnd"/>
      <w:r w:rsidR="008E089F" w:rsidRPr="008E089F">
        <w:rPr>
          <w:rFonts w:asciiTheme="minorHAnsi" w:hAnsiTheme="minorHAnsi" w:cs="TimesNewRomanPSMT"/>
          <w:sz w:val="20"/>
          <w:szCs w:val="20"/>
          <w:lang w:val="en-US"/>
        </w:rPr>
        <w:t>.</w:t>
      </w:r>
      <w:r w:rsidRPr="00D811EC">
        <w:rPr>
          <w:rFonts w:ascii="TimesNewRomanPSMT" w:hAnsi="TimesNewRomanPSMT" w:cs="TimesNewRomanPSMT"/>
          <w:sz w:val="20"/>
          <w:szCs w:val="20"/>
          <w:lang w:val="en-US"/>
        </w:rPr>
        <w:t xml:space="preserve"> 506-525.</w:t>
      </w:r>
    </w:p>
  </w:footnote>
  <w:footnote w:id="44">
    <w:p w:rsidR="007E7913" w:rsidRPr="00D811EC" w:rsidRDefault="007E7913" w:rsidP="00B7243A">
      <w:pPr>
        <w:pStyle w:val="af1"/>
        <w:rPr>
          <w:lang w:val="en-US"/>
        </w:rPr>
      </w:pPr>
      <w:r w:rsidRPr="00D811EC">
        <w:rPr>
          <w:rStyle w:val="a3"/>
          <w:szCs w:val="20"/>
        </w:rPr>
        <w:footnoteRef/>
      </w:r>
      <w:r w:rsidRPr="00D811EC">
        <w:rPr>
          <w:lang w:val="en-US"/>
        </w:rPr>
        <w:t xml:space="preserve"> Carter, Craig R., Lutz Kaufmann, Stewart </w:t>
      </w:r>
      <w:proofErr w:type="spellStart"/>
      <w:r w:rsidRPr="00D811EC">
        <w:rPr>
          <w:lang w:val="en-US"/>
        </w:rPr>
        <w:t>Beall</w:t>
      </w:r>
      <w:proofErr w:type="spellEnd"/>
      <w:r w:rsidRPr="00D811EC">
        <w:rPr>
          <w:lang w:val="en-US"/>
        </w:rPr>
        <w:t xml:space="preserve">, Phillip L. Carter, Thomas E. </w:t>
      </w:r>
      <w:proofErr w:type="spellStart"/>
      <w:r w:rsidRPr="00D811EC">
        <w:rPr>
          <w:lang w:val="en-US"/>
        </w:rPr>
        <w:t>Hendrick</w:t>
      </w:r>
      <w:proofErr w:type="spellEnd"/>
      <w:r w:rsidRPr="00D811EC">
        <w:rPr>
          <w:lang w:val="en-US"/>
        </w:rPr>
        <w:t xml:space="preserve">, and </w:t>
      </w:r>
      <w:r w:rsidR="00B7243A">
        <w:rPr>
          <w:lang w:val="en-US"/>
        </w:rPr>
        <w:t xml:space="preserve">Kenneth J. Petersen. </w:t>
      </w:r>
      <w:r w:rsidRPr="00D811EC">
        <w:rPr>
          <w:lang w:val="en-US"/>
        </w:rPr>
        <w:t xml:space="preserve">Reverse Auctions— Grounded Theory from the Buyer and </w:t>
      </w:r>
      <w:r w:rsidR="00B7243A">
        <w:rPr>
          <w:lang w:val="en-US"/>
        </w:rPr>
        <w:t>Supplier Perspective /</w:t>
      </w:r>
      <w:r w:rsidRPr="00D811EC">
        <w:rPr>
          <w:lang w:val="en-US"/>
        </w:rPr>
        <w:t xml:space="preserve"> Transportation Research Part E, Vol. 40(3)</w:t>
      </w:r>
      <w:r w:rsidR="00B7243A" w:rsidRPr="00B7243A">
        <w:rPr>
          <w:rFonts w:asciiTheme="minorHAnsi" w:hAnsiTheme="minorHAnsi"/>
          <w:lang w:val="en-US"/>
        </w:rPr>
        <w:t xml:space="preserve">. </w:t>
      </w:r>
      <w:r w:rsidR="00B7243A">
        <w:rPr>
          <w:rFonts w:asciiTheme="minorHAnsi" w:hAnsiTheme="minorHAnsi"/>
          <w:lang w:val="en-US"/>
        </w:rPr>
        <w:t>–</w:t>
      </w:r>
      <w:r w:rsidR="00B7243A" w:rsidRPr="00B7243A">
        <w:rPr>
          <w:rFonts w:asciiTheme="minorHAnsi" w:hAnsiTheme="minorHAnsi"/>
          <w:lang w:val="en-US"/>
        </w:rPr>
        <w:t xml:space="preserve"> </w:t>
      </w:r>
      <w:r w:rsidR="00B7243A">
        <w:rPr>
          <w:lang w:val="en-US"/>
        </w:rPr>
        <w:t>2004.</w:t>
      </w:r>
      <w:r w:rsidR="00B7243A" w:rsidRPr="00B7243A">
        <w:rPr>
          <w:rFonts w:asciiTheme="minorHAnsi" w:hAnsiTheme="minorHAnsi"/>
          <w:lang w:val="en-US"/>
        </w:rPr>
        <w:t xml:space="preserve"> </w:t>
      </w:r>
      <w:r w:rsidR="00B7243A">
        <w:rPr>
          <w:rFonts w:asciiTheme="minorHAnsi" w:hAnsiTheme="minorHAnsi"/>
          <w:lang w:val="en-US"/>
        </w:rPr>
        <w:t>–</w:t>
      </w:r>
      <w:r w:rsidR="00B7243A" w:rsidRPr="00B7243A">
        <w:rPr>
          <w:rFonts w:asciiTheme="minorHAnsi" w:hAnsiTheme="minorHAnsi"/>
          <w:lang w:val="en-US"/>
        </w:rPr>
        <w:t xml:space="preserve"> </w:t>
      </w:r>
      <w:proofErr w:type="spellStart"/>
      <w:proofErr w:type="gramStart"/>
      <w:r w:rsidR="00B7243A">
        <w:rPr>
          <w:rFonts w:asciiTheme="minorHAnsi" w:hAnsiTheme="minorHAnsi"/>
        </w:rPr>
        <w:t>рр</w:t>
      </w:r>
      <w:proofErr w:type="spellEnd"/>
      <w:proofErr w:type="gramEnd"/>
      <w:r w:rsidR="00B7243A" w:rsidRPr="00B7243A">
        <w:rPr>
          <w:rFonts w:asciiTheme="minorHAnsi" w:hAnsiTheme="minorHAnsi"/>
          <w:lang w:val="en-US"/>
        </w:rPr>
        <w:t>.</w:t>
      </w:r>
      <w:r w:rsidRPr="00D811EC">
        <w:rPr>
          <w:lang w:val="en-US"/>
        </w:rPr>
        <w:t xml:space="preserve"> 229-254.</w:t>
      </w:r>
    </w:p>
  </w:footnote>
  <w:footnote w:id="45">
    <w:p w:rsidR="007E7913" w:rsidRPr="00B0392E" w:rsidRDefault="007E7913" w:rsidP="00B7243A">
      <w:pPr>
        <w:pStyle w:val="af1"/>
        <w:rPr>
          <w:szCs w:val="24"/>
          <w:lang w:val="en-US"/>
        </w:rPr>
      </w:pPr>
      <w:r w:rsidRPr="00D811EC">
        <w:rPr>
          <w:rStyle w:val="a3"/>
          <w:szCs w:val="20"/>
        </w:rPr>
        <w:footnoteRef/>
      </w:r>
      <w:r w:rsidRPr="00D811EC">
        <w:rPr>
          <w:lang w:val="en-US"/>
        </w:rPr>
        <w:t xml:space="preserve"> </w:t>
      </w:r>
      <w:r w:rsidR="00B7243A">
        <w:rPr>
          <w:lang w:val="en-US"/>
        </w:rPr>
        <w:t xml:space="preserve">Jap, Sandy D. </w:t>
      </w:r>
      <w:r w:rsidRPr="00D811EC">
        <w:rPr>
          <w:lang w:val="en-US"/>
        </w:rPr>
        <w:t xml:space="preserve">The Impact of Online Reverse Auction Design on Buyer-Supplier </w:t>
      </w:r>
      <w:r w:rsidR="00B7243A">
        <w:rPr>
          <w:lang w:val="en-US"/>
        </w:rPr>
        <w:t xml:space="preserve">Relationship / </w:t>
      </w:r>
      <w:r w:rsidR="00B7243A">
        <w:rPr>
          <w:lang w:val="en-US"/>
        </w:rPr>
        <w:t xml:space="preserve">Jap, Sandy D. </w:t>
      </w:r>
      <w:r w:rsidR="00B7243A" w:rsidRPr="00B7243A">
        <w:rPr>
          <w:lang w:val="en-US"/>
        </w:rPr>
        <w:t xml:space="preserve"> /</w:t>
      </w:r>
      <w:proofErr w:type="gramStart"/>
      <w:r w:rsidR="00B7243A" w:rsidRPr="00B7243A">
        <w:rPr>
          <w:lang w:val="en-US"/>
        </w:rPr>
        <w:t xml:space="preserve">/ </w:t>
      </w:r>
      <w:r w:rsidRPr="00D811EC">
        <w:rPr>
          <w:lang w:val="en-US"/>
        </w:rPr>
        <w:t xml:space="preserve"> Journal</w:t>
      </w:r>
      <w:proofErr w:type="gramEnd"/>
      <w:r w:rsidRPr="00D811EC">
        <w:rPr>
          <w:lang w:val="en-US"/>
        </w:rPr>
        <w:t xml:space="preserve"> of Marketing, Vol. </w:t>
      </w:r>
      <w:r w:rsidR="00B7243A">
        <w:rPr>
          <w:lang w:val="en-US"/>
        </w:rPr>
        <w:t>71(1).</w:t>
      </w:r>
      <w:r w:rsidR="00B7243A" w:rsidRPr="00B7243A">
        <w:rPr>
          <w:lang w:val="en-US"/>
        </w:rPr>
        <w:t xml:space="preserve"> – </w:t>
      </w:r>
      <w:r w:rsidR="00B7243A">
        <w:rPr>
          <w:lang w:val="en-US"/>
        </w:rPr>
        <w:t>2007.</w:t>
      </w:r>
      <w:r w:rsidR="00B7243A" w:rsidRPr="00B7243A">
        <w:rPr>
          <w:lang w:val="en-US"/>
        </w:rPr>
        <w:t xml:space="preserve"> – </w:t>
      </w:r>
      <w:proofErr w:type="spellStart"/>
      <w:proofErr w:type="gramStart"/>
      <w:r w:rsidR="00B7243A">
        <w:t>рр</w:t>
      </w:r>
      <w:proofErr w:type="spellEnd"/>
      <w:proofErr w:type="gramEnd"/>
      <w:r w:rsidR="00B7243A" w:rsidRPr="00B7243A">
        <w:rPr>
          <w:lang w:val="en-US"/>
        </w:rPr>
        <w:t>.</w:t>
      </w:r>
      <w:r w:rsidRPr="00D811EC">
        <w:rPr>
          <w:lang w:val="en-US"/>
        </w:rPr>
        <w:t xml:space="preserve"> 146-159.</w:t>
      </w:r>
    </w:p>
  </w:footnote>
  <w:footnote w:id="46">
    <w:p w:rsidR="007E7913" w:rsidRPr="00B7243A" w:rsidRDefault="007E7913">
      <w:pPr>
        <w:pStyle w:val="a4"/>
      </w:pPr>
      <w:r>
        <w:rPr>
          <w:rStyle w:val="a3"/>
        </w:rPr>
        <w:footnoteRef/>
      </w:r>
      <w:r w:rsidRPr="00B7243A">
        <w:t xml:space="preserve"> </w:t>
      </w:r>
      <w:r w:rsidRPr="00C6546B">
        <w:rPr>
          <w:rFonts w:cs="Times New Roman"/>
          <w:lang w:val="en-US"/>
        </w:rPr>
        <w:t>BEEPS</w:t>
      </w:r>
      <w:r w:rsidRPr="00B7243A">
        <w:rPr>
          <w:rFonts w:cs="Times New Roman"/>
        </w:rPr>
        <w:t xml:space="preserve"> </w:t>
      </w:r>
      <w:r w:rsidRPr="00C6546B">
        <w:rPr>
          <w:rFonts w:cs="Times New Roman"/>
          <w:lang w:val="en-US"/>
        </w:rPr>
        <w:t>data</w:t>
      </w:r>
      <w:r w:rsidR="00B7243A">
        <w:rPr>
          <w:rFonts w:cs="Times New Roman"/>
        </w:rPr>
        <w:t xml:space="preserve"> </w:t>
      </w:r>
      <w:r w:rsidR="00B7243A" w:rsidRPr="00516DD6">
        <w:t>[</w:t>
      </w:r>
      <w:r w:rsidR="00B7243A">
        <w:t>Электронный</w:t>
      </w:r>
      <w:r w:rsidR="00B7243A" w:rsidRPr="00516DD6">
        <w:t xml:space="preserve"> </w:t>
      </w:r>
      <w:r w:rsidR="00B7243A">
        <w:t>ресурс</w:t>
      </w:r>
      <w:r w:rsidR="00B7243A" w:rsidRPr="00516DD6">
        <w:t xml:space="preserve">]. – </w:t>
      </w:r>
      <w:r w:rsidR="00B7243A">
        <w:t>Режим</w:t>
      </w:r>
      <w:r w:rsidR="00B7243A" w:rsidRPr="00516DD6">
        <w:t xml:space="preserve"> </w:t>
      </w:r>
      <w:r w:rsidR="00B7243A">
        <w:t>доступа:</w:t>
      </w:r>
      <w:r w:rsidRPr="00B7243A">
        <w:rPr>
          <w:rFonts w:cs="Times New Roman"/>
        </w:rPr>
        <w:t xml:space="preserve"> </w:t>
      </w:r>
      <w:r w:rsidRPr="00B7243A">
        <w:rPr>
          <w:rFonts w:cs="Times New Roman"/>
          <w:lang w:val="en-US"/>
        </w:rPr>
        <w:t>http</w:t>
      </w:r>
      <w:r w:rsidRPr="00B7243A">
        <w:rPr>
          <w:rFonts w:cs="Times New Roman"/>
        </w:rPr>
        <w:t>://</w:t>
      </w:r>
      <w:proofErr w:type="spellStart"/>
      <w:r w:rsidRPr="00B7243A">
        <w:rPr>
          <w:rFonts w:cs="Times New Roman"/>
          <w:lang w:val="en-US"/>
        </w:rPr>
        <w:t>ebrd</w:t>
      </w:r>
      <w:proofErr w:type="spellEnd"/>
      <w:r w:rsidRPr="00B7243A">
        <w:rPr>
          <w:rFonts w:cs="Times New Roman"/>
        </w:rPr>
        <w:t>-</w:t>
      </w:r>
      <w:r w:rsidRPr="00B7243A">
        <w:rPr>
          <w:rFonts w:cs="Times New Roman"/>
          <w:lang w:val="en-US"/>
        </w:rPr>
        <w:t>beeps</w:t>
      </w:r>
      <w:r w:rsidRPr="00B7243A">
        <w:rPr>
          <w:rFonts w:cs="Times New Roman"/>
        </w:rPr>
        <w:t>.</w:t>
      </w:r>
      <w:r w:rsidRPr="00B7243A">
        <w:rPr>
          <w:rFonts w:cs="Times New Roman"/>
          <w:lang w:val="en-US"/>
        </w:rPr>
        <w:t>com</w:t>
      </w:r>
      <w:r w:rsidRPr="00B7243A">
        <w:rPr>
          <w:rFonts w:cs="Times New Roman"/>
        </w:rPr>
        <w:t>/</w:t>
      </w:r>
      <w:r w:rsidRPr="00B7243A">
        <w:rPr>
          <w:rFonts w:cs="Times New Roman"/>
          <w:lang w:val="en-US"/>
        </w:rPr>
        <w:t>data</w:t>
      </w:r>
      <w:r w:rsidRPr="00B7243A">
        <w:rPr>
          <w:rFonts w:cs="Times New Roman"/>
        </w:rPr>
        <w:t>/</w:t>
      </w:r>
    </w:p>
  </w:footnote>
  <w:footnote w:id="47">
    <w:p w:rsidR="007E7913" w:rsidRPr="007628FB" w:rsidRDefault="007E7913" w:rsidP="00B7243A">
      <w:pPr>
        <w:pStyle w:val="a4"/>
      </w:pPr>
      <w:r>
        <w:rPr>
          <w:rStyle w:val="a3"/>
        </w:rPr>
        <w:footnoteRef/>
      </w:r>
      <w:r w:rsidRPr="00B7243A">
        <w:t xml:space="preserve"> </w:t>
      </w:r>
      <w:r w:rsidR="00B7243A" w:rsidRPr="00B7243A">
        <w:t xml:space="preserve">Федеральный закон от 17 июля 2009 г. </w:t>
      </w:r>
      <w:r w:rsidR="00B7243A" w:rsidRPr="00B7243A">
        <w:rPr>
          <w:lang w:val="en-US"/>
        </w:rPr>
        <w:t>N</w:t>
      </w:r>
      <w:r w:rsidR="00B7243A" w:rsidRPr="00B7243A">
        <w:t xml:space="preserve"> 172-ФЗ</w:t>
      </w:r>
      <w:r w:rsidR="00B7243A">
        <w:t xml:space="preserve"> «</w:t>
      </w:r>
      <w:r w:rsidR="00B7243A" w:rsidRPr="00B7243A">
        <w:t>Об антикоррупционной экспертизе нормативных правовых актов и прое</w:t>
      </w:r>
      <w:r w:rsidR="00B7243A">
        <w:t>ктов нормативных правовых актов»</w:t>
      </w:r>
      <w:r w:rsidR="00B7243A" w:rsidRPr="00B7243A">
        <w:t xml:space="preserve"> </w:t>
      </w:r>
      <w:r w:rsidR="00B7243A" w:rsidRPr="00516DD6">
        <w:t>[</w:t>
      </w:r>
      <w:r w:rsidR="00B7243A">
        <w:t>Электронный</w:t>
      </w:r>
      <w:r w:rsidR="00B7243A" w:rsidRPr="00516DD6">
        <w:t xml:space="preserve"> </w:t>
      </w:r>
      <w:r w:rsidR="00B7243A">
        <w:t>ресурс</w:t>
      </w:r>
      <w:r w:rsidR="00B7243A" w:rsidRPr="00516DD6">
        <w:t xml:space="preserve">]. – </w:t>
      </w:r>
      <w:r w:rsidR="00B7243A">
        <w:t>Режим</w:t>
      </w:r>
      <w:r w:rsidR="00B7243A" w:rsidRPr="00516DD6">
        <w:t xml:space="preserve"> </w:t>
      </w:r>
      <w:proofErr w:type="gramStart"/>
      <w:r w:rsidR="00B7243A">
        <w:t>доступа:</w:t>
      </w:r>
      <w:r w:rsidR="00B7243A" w:rsidRPr="00B7243A">
        <w:rPr>
          <w:rFonts w:cs="Times New Roman"/>
        </w:rPr>
        <w:t xml:space="preserve"> </w:t>
      </w:r>
      <w:r w:rsidR="00B7243A">
        <w:rPr>
          <w:rFonts w:cs="Times New Roman"/>
        </w:rPr>
        <w:t xml:space="preserve"> </w:t>
      </w:r>
      <w:r w:rsidR="00B7243A" w:rsidRPr="007628FB">
        <w:rPr>
          <w:lang w:val="en-US"/>
        </w:rPr>
        <w:t>http</w:t>
      </w:r>
      <w:r w:rsidRPr="00B7243A">
        <w:t>://</w:t>
      </w:r>
      <w:r w:rsidRPr="00B7243A">
        <w:rPr>
          <w:lang w:val="en-US"/>
        </w:rPr>
        <w:t>base</w:t>
      </w:r>
      <w:r w:rsidRPr="00B7243A">
        <w:t>.</w:t>
      </w:r>
      <w:proofErr w:type="spellStart"/>
      <w:r w:rsidRPr="00B7243A">
        <w:rPr>
          <w:lang w:val="en-US"/>
        </w:rPr>
        <w:t>garant</w:t>
      </w:r>
      <w:proofErr w:type="spellEnd"/>
      <w:r w:rsidRPr="00B7243A">
        <w:t>.</w:t>
      </w:r>
      <w:proofErr w:type="spellStart"/>
      <w:r w:rsidRPr="00B7243A">
        <w:rPr>
          <w:lang w:val="en-US"/>
        </w:rPr>
        <w:t>ru</w:t>
      </w:r>
      <w:proofErr w:type="spellEnd"/>
      <w:r w:rsidRPr="00B7243A">
        <w:t>/19</w:t>
      </w:r>
      <w:r>
        <w:t>5958/#ixzz4hmpNP5l4</w:t>
      </w:r>
      <w:proofErr w:type="gramEnd"/>
    </w:p>
  </w:footnote>
  <w:footnote w:id="48">
    <w:p w:rsidR="007E7913" w:rsidRPr="00D663DD" w:rsidRDefault="007E7913" w:rsidP="00B7243A">
      <w:pPr>
        <w:pStyle w:val="a4"/>
      </w:pPr>
      <w:r>
        <w:rPr>
          <w:rStyle w:val="a3"/>
        </w:rPr>
        <w:footnoteRef/>
      </w:r>
      <w:r w:rsidRPr="00D663DD">
        <w:t xml:space="preserve"> </w:t>
      </w:r>
      <w:r w:rsidR="00B7243A">
        <w:t>Постановление Правительства РФ от 26 февраля 2010 г. N 96</w:t>
      </w:r>
      <w:r w:rsidR="00B7243A">
        <w:t xml:space="preserve"> «</w:t>
      </w:r>
      <w:r w:rsidR="00B7243A">
        <w:t>Об антикоррупционной экспертизе нормативных правовых актов и прое</w:t>
      </w:r>
      <w:r w:rsidR="00B7243A">
        <w:t xml:space="preserve">ктов нормативных правовых актов» </w:t>
      </w:r>
      <w:r w:rsidR="00B7243A" w:rsidRPr="00516DD6">
        <w:t>[</w:t>
      </w:r>
      <w:r w:rsidR="00B7243A">
        <w:t>Электронный</w:t>
      </w:r>
      <w:r w:rsidR="00B7243A" w:rsidRPr="00516DD6">
        <w:t xml:space="preserve"> </w:t>
      </w:r>
      <w:r w:rsidR="00B7243A">
        <w:t>ресурс</w:t>
      </w:r>
      <w:r w:rsidR="00B7243A" w:rsidRPr="00516DD6">
        <w:t xml:space="preserve">]. – </w:t>
      </w:r>
      <w:r w:rsidR="00B7243A">
        <w:t>Режим</w:t>
      </w:r>
      <w:r w:rsidR="00B7243A" w:rsidRPr="00516DD6">
        <w:t xml:space="preserve"> </w:t>
      </w:r>
      <w:proofErr w:type="gramStart"/>
      <w:r w:rsidR="00B7243A">
        <w:t>доступа:</w:t>
      </w:r>
      <w:r w:rsidR="00B7243A" w:rsidRPr="00B7243A">
        <w:rPr>
          <w:rFonts w:cs="Times New Roman"/>
        </w:rPr>
        <w:t xml:space="preserve"> </w:t>
      </w:r>
      <w:r w:rsidR="00B7243A">
        <w:rPr>
          <w:rFonts w:cs="Times New Roman"/>
        </w:rPr>
        <w:t xml:space="preserve"> </w:t>
      </w:r>
      <w:r w:rsidRPr="007628FB">
        <w:rPr>
          <w:lang w:val="en-US"/>
        </w:rPr>
        <w:t>http</w:t>
      </w:r>
      <w:r w:rsidRPr="00D663DD">
        <w:t>://</w:t>
      </w:r>
      <w:r w:rsidRPr="007628FB">
        <w:rPr>
          <w:lang w:val="en-US"/>
        </w:rPr>
        <w:t>base</w:t>
      </w:r>
      <w:r w:rsidRPr="00D663DD">
        <w:t>.</w:t>
      </w:r>
      <w:proofErr w:type="spellStart"/>
      <w:r w:rsidRPr="007628FB">
        <w:rPr>
          <w:lang w:val="en-US"/>
        </w:rPr>
        <w:t>garant</w:t>
      </w:r>
      <w:proofErr w:type="spellEnd"/>
      <w:r w:rsidRPr="00D663DD">
        <w:t>.</w:t>
      </w:r>
      <w:proofErr w:type="spellStart"/>
      <w:r w:rsidRPr="007628FB">
        <w:rPr>
          <w:lang w:val="en-US"/>
        </w:rPr>
        <w:t>ru</w:t>
      </w:r>
      <w:proofErr w:type="spellEnd"/>
      <w:r w:rsidRPr="00D663DD">
        <w:t>/197633/</w:t>
      </w:r>
      <w:proofErr w:type="gramEnd"/>
    </w:p>
  </w:footnote>
  <w:footnote w:id="49">
    <w:p w:rsidR="007E7913" w:rsidRPr="005B2BEB" w:rsidRDefault="007E7913" w:rsidP="00B7243A">
      <w:pPr>
        <w:pStyle w:val="a4"/>
      </w:pPr>
      <w:r>
        <w:rPr>
          <w:rStyle w:val="a3"/>
        </w:rPr>
        <w:footnoteRef/>
      </w:r>
      <w:r w:rsidRPr="005B2BEB">
        <w:t xml:space="preserve"> </w:t>
      </w:r>
      <w:r w:rsidR="00B7243A">
        <w:t xml:space="preserve">Владимир </w:t>
      </w:r>
      <w:proofErr w:type="spellStart"/>
      <w:r w:rsidR="00B7243A">
        <w:t>Грязневич</w:t>
      </w:r>
      <w:proofErr w:type="spellEnd"/>
      <w:r w:rsidR="00B7243A">
        <w:t xml:space="preserve">. </w:t>
      </w:r>
      <w:r w:rsidR="00B7243A">
        <w:t>Легкие деньги: как заработать на чужих госзаказах</w:t>
      </w:r>
      <w:r w:rsidR="00B7243A">
        <w:t xml:space="preserve"> </w:t>
      </w:r>
      <w:r w:rsidR="00B7243A" w:rsidRPr="00516DD6">
        <w:t>[</w:t>
      </w:r>
      <w:r w:rsidR="00B7243A">
        <w:t>Электронный</w:t>
      </w:r>
      <w:r w:rsidR="00B7243A" w:rsidRPr="00516DD6">
        <w:t xml:space="preserve"> </w:t>
      </w:r>
      <w:r w:rsidR="00B7243A">
        <w:t>ресурс</w:t>
      </w:r>
      <w:r w:rsidR="00B7243A" w:rsidRPr="00516DD6">
        <w:t xml:space="preserve">]. – </w:t>
      </w:r>
      <w:r w:rsidR="00B7243A">
        <w:t>Режим</w:t>
      </w:r>
      <w:r w:rsidR="00B7243A" w:rsidRPr="00516DD6">
        <w:t xml:space="preserve"> </w:t>
      </w:r>
      <w:r w:rsidR="00B7243A">
        <w:t>доступа</w:t>
      </w:r>
      <w:r w:rsidR="00B7243A">
        <w:t xml:space="preserve">: </w:t>
      </w:r>
      <w:r w:rsidRPr="00947B03">
        <w:rPr>
          <w:lang w:val="en-US"/>
        </w:rPr>
        <w:t>http</w:t>
      </w:r>
      <w:r w:rsidRPr="005B2BEB">
        <w:t>://</w:t>
      </w:r>
      <w:r w:rsidRPr="00947B03">
        <w:rPr>
          <w:lang w:val="en-US"/>
        </w:rPr>
        <w:t>www</w:t>
      </w:r>
      <w:r w:rsidRPr="005B2BEB">
        <w:t>.</w:t>
      </w:r>
      <w:proofErr w:type="spellStart"/>
      <w:r w:rsidRPr="00947B03">
        <w:rPr>
          <w:lang w:val="en-US"/>
        </w:rPr>
        <w:t>rbc</w:t>
      </w:r>
      <w:proofErr w:type="spellEnd"/>
      <w:r w:rsidRPr="005B2BEB">
        <w:t>.</w:t>
      </w:r>
      <w:proofErr w:type="spellStart"/>
      <w:r w:rsidRPr="00947B03">
        <w:rPr>
          <w:lang w:val="en-US"/>
        </w:rPr>
        <w:t>ru</w:t>
      </w:r>
      <w:proofErr w:type="spellEnd"/>
      <w:r w:rsidRPr="005B2BEB">
        <w:t>/</w:t>
      </w:r>
      <w:proofErr w:type="spellStart"/>
      <w:r w:rsidRPr="00947B03">
        <w:rPr>
          <w:lang w:val="en-US"/>
        </w:rPr>
        <w:t>spb</w:t>
      </w:r>
      <w:proofErr w:type="spellEnd"/>
      <w:r w:rsidRPr="005B2BEB">
        <w:t>_</w:t>
      </w:r>
      <w:proofErr w:type="spellStart"/>
      <w:r w:rsidRPr="00947B03">
        <w:rPr>
          <w:lang w:val="en-US"/>
        </w:rPr>
        <w:t>sz</w:t>
      </w:r>
      <w:proofErr w:type="spellEnd"/>
      <w:r w:rsidRPr="005B2BEB">
        <w:t>/02/09/2015/55</w:t>
      </w:r>
      <w:r w:rsidRPr="00947B03">
        <w:rPr>
          <w:lang w:val="en-US"/>
        </w:rPr>
        <w:t>e</w:t>
      </w:r>
      <w:r w:rsidRPr="005B2BEB">
        <w:t>5</w:t>
      </w:r>
      <w:proofErr w:type="spellStart"/>
      <w:r w:rsidRPr="00947B03">
        <w:rPr>
          <w:lang w:val="en-US"/>
        </w:rPr>
        <w:t>ba</w:t>
      </w:r>
      <w:proofErr w:type="spellEnd"/>
      <w:r w:rsidRPr="005B2BEB">
        <w:t>459</w:t>
      </w:r>
      <w:r w:rsidRPr="00947B03">
        <w:rPr>
          <w:lang w:val="en-US"/>
        </w:rPr>
        <w:t>a</w:t>
      </w:r>
      <w:r w:rsidRPr="005B2BEB">
        <w:t>79475</w:t>
      </w:r>
      <w:proofErr w:type="spellStart"/>
      <w:r w:rsidRPr="00947B03">
        <w:rPr>
          <w:lang w:val="en-US"/>
        </w:rPr>
        <w:t>eac</w:t>
      </w:r>
      <w:proofErr w:type="spellEnd"/>
      <w:r w:rsidRPr="005B2BEB">
        <w:t>29</w:t>
      </w:r>
      <w:r w:rsidRPr="00947B03">
        <w:rPr>
          <w:lang w:val="en-US"/>
        </w:rPr>
        <w:t>da</w:t>
      </w:r>
      <w:r w:rsidRPr="005B2BEB">
        <w:t>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913" w:rsidRDefault="007E7913">
    <w:pPr>
      <w:spacing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B2C56"/>
    <w:multiLevelType w:val="hybridMultilevel"/>
    <w:tmpl w:val="1408E84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9EF26E7"/>
    <w:multiLevelType w:val="hybridMultilevel"/>
    <w:tmpl w:val="5D7CC5D8"/>
    <w:lvl w:ilvl="0" w:tplc="68B6A1A2">
      <w:start w:val="1"/>
      <w:numFmt w:val="decimal"/>
      <w:lvlText w:val="%1)"/>
      <w:lvlJc w:val="left"/>
      <w:pPr>
        <w:ind w:left="1211" w:hanging="360"/>
      </w:pPr>
      <w:rPr>
        <w:rFonts w:hint="default"/>
        <w:i/>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ACC34EE"/>
    <w:multiLevelType w:val="hybridMultilevel"/>
    <w:tmpl w:val="7E783DC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EA02773"/>
    <w:multiLevelType w:val="hybridMultilevel"/>
    <w:tmpl w:val="52D87D4C"/>
    <w:lvl w:ilvl="0" w:tplc="68B6A1A2">
      <w:start w:val="1"/>
      <w:numFmt w:val="decimal"/>
      <w:lvlText w:val="%1)"/>
      <w:lvlJc w:val="left"/>
      <w:pPr>
        <w:ind w:left="1211" w:hanging="360"/>
      </w:pPr>
      <w:rPr>
        <w:rFonts w:hint="default"/>
        <w:i/>
      </w:rPr>
    </w:lvl>
    <w:lvl w:ilvl="1" w:tplc="04190001">
      <w:start w:val="1"/>
      <w:numFmt w:val="bullet"/>
      <w:lvlText w:val=""/>
      <w:lvlJc w:val="left"/>
      <w:pPr>
        <w:ind w:left="1931" w:hanging="360"/>
      </w:pPr>
      <w:rPr>
        <w:rFonts w:ascii="Symbol" w:hAnsi="Symbol"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11564FF"/>
    <w:multiLevelType w:val="hybridMultilevel"/>
    <w:tmpl w:val="8C46C9D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81726A1"/>
    <w:multiLevelType w:val="hybridMultilevel"/>
    <w:tmpl w:val="3934EB64"/>
    <w:lvl w:ilvl="0" w:tplc="90B880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B4D6442"/>
    <w:multiLevelType w:val="hybridMultilevel"/>
    <w:tmpl w:val="1692659C"/>
    <w:lvl w:ilvl="0" w:tplc="D528FBD8">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CA6CCC"/>
    <w:multiLevelType w:val="hybridMultilevel"/>
    <w:tmpl w:val="5802C9F8"/>
    <w:lvl w:ilvl="0" w:tplc="7A6288CA">
      <w:start w:val="1"/>
      <w:numFmt w:val="bullet"/>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8">
    <w:nsid w:val="36C85D63"/>
    <w:multiLevelType w:val="hybridMultilevel"/>
    <w:tmpl w:val="19A4EF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050719A"/>
    <w:multiLevelType w:val="hybridMultilevel"/>
    <w:tmpl w:val="19A4EF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AD63E74"/>
    <w:multiLevelType w:val="hybridMultilevel"/>
    <w:tmpl w:val="34A2A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CAF0B8A"/>
    <w:multiLevelType w:val="hybridMultilevel"/>
    <w:tmpl w:val="D3CEFE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F7A4AA4"/>
    <w:multiLevelType w:val="hybridMultilevel"/>
    <w:tmpl w:val="1B7CA956"/>
    <w:lvl w:ilvl="0" w:tplc="EA8A5AFE">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3">
    <w:nsid w:val="51600AF1"/>
    <w:multiLevelType w:val="hybridMultilevel"/>
    <w:tmpl w:val="16702D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0B41E49"/>
    <w:multiLevelType w:val="hybridMultilevel"/>
    <w:tmpl w:val="F83CADD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60EA36D4"/>
    <w:multiLevelType w:val="hybridMultilevel"/>
    <w:tmpl w:val="4250826C"/>
    <w:lvl w:ilvl="0" w:tplc="D556E2C2">
      <w:start w:val="1"/>
      <w:numFmt w:val="bullet"/>
      <w:lvlText w:val="•"/>
      <w:lvlJc w:val="left"/>
      <w:pPr>
        <w:tabs>
          <w:tab w:val="num" w:pos="720"/>
        </w:tabs>
        <w:ind w:left="720" w:hanging="360"/>
      </w:pPr>
      <w:rPr>
        <w:rFonts w:ascii="Arial" w:hAnsi="Arial" w:hint="default"/>
      </w:rPr>
    </w:lvl>
    <w:lvl w:ilvl="1" w:tplc="DA3258EC" w:tentative="1">
      <w:start w:val="1"/>
      <w:numFmt w:val="bullet"/>
      <w:lvlText w:val="•"/>
      <w:lvlJc w:val="left"/>
      <w:pPr>
        <w:tabs>
          <w:tab w:val="num" w:pos="1440"/>
        </w:tabs>
        <w:ind w:left="1440" w:hanging="360"/>
      </w:pPr>
      <w:rPr>
        <w:rFonts w:ascii="Arial" w:hAnsi="Arial" w:hint="default"/>
      </w:rPr>
    </w:lvl>
    <w:lvl w:ilvl="2" w:tplc="ADF643C8" w:tentative="1">
      <w:start w:val="1"/>
      <w:numFmt w:val="bullet"/>
      <w:lvlText w:val="•"/>
      <w:lvlJc w:val="left"/>
      <w:pPr>
        <w:tabs>
          <w:tab w:val="num" w:pos="2160"/>
        </w:tabs>
        <w:ind w:left="2160" w:hanging="360"/>
      </w:pPr>
      <w:rPr>
        <w:rFonts w:ascii="Arial" w:hAnsi="Arial" w:hint="default"/>
      </w:rPr>
    </w:lvl>
    <w:lvl w:ilvl="3" w:tplc="D28E2A62" w:tentative="1">
      <w:start w:val="1"/>
      <w:numFmt w:val="bullet"/>
      <w:lvlText w:val="•"/>
      <w:lvlJc w:val="left"/>
      <w:pPr>
        <w:tabs>
          <w:tab w:val="num" w:pos="2880"/>
        </w:tabs>
        <w:ind w:left="2880" w:hanging="360"/>
      </w:pPr>
      <w:rPr>
        <w:rFonts w:ascii="Arial" w:hAnsi="Arial" w:hint="default"/>
      </w:rPr>
    </w:lvl>
    <w:lvl w:ilvl="4" w:tplc="7CC05A62" w:tentative="1">
      <w:start w:val="1"/>
      <w:numFmt w:val="bullet"/>
      <w:lvlText w:val="•"/>
      <w:lvlJc w:val="left"/>
      <w:pPr>
        <w:tabs>
          <w:tab w:val="num" w:pos="3600"/>
        </w:tabs>
        <w:ind w:left="3600" w:hanging="360"/>
      </w:pPr>
      <w:rPr>
        <w:rFonts w:ascii="Arial" w:hAnsi="Arial" w:hint="default"/>
      </w:rPr>
    </w:lvl>
    <w:lvl w:ilvl="5" w:tplc="C3866208" w:tentative="1">
      <w:start w:val="1"/>
      <w:numFmt w:val="bullet"/>
      <w:lvlText w:val="•"/>
      <w:lvlJc w:val="left"/>
      <w:pPr>
        <w:tabs>
          <w:tab w:val="num" w:pos="4320"/>
        </w:tabs>
        <w:ind w:left="4320" w:hanging="360"/>
      </w:pPr>
      <w:rPr>
        <w:rFonts w:ascii="Arial" w:hAnsi="Arial" w:hint="default"/>
      </w:rPr>
    </w:lvl>
    <w:lvl w:ilvl="6" w:tplc="4120EBD2" w:tentative="1">
      <w:start w:val="1"/>
      <w:numFmt w:val="bullet"/>
      <w:lvlText w:val="•"/>
      <w:lvlJc w:val="left"/>
      <w:pPr>
        <w:tabs>
          <w:tab w:val="num" w:pos="5040"/>
        </w:tabs>
        <w:ind w:left="5040" w:hanging="360"/>
      </w:pPr>
      <w:rPr>
        <w:rFonts w:ascii="Arial" w:hAnsi="Arial" w:hint="default"/>
      </w:rPr>
    </w:lvl>
    <w:lvl w:ilvl="7" w:tplc="59521A8C" w:tentative="1">
      <w:start w:val="1"/>
      <w:numFmt w:val="bullet"/>
      <w:lvlText w:val="•"/>
      <w:lvlJc w:val="left"/>
      <w:pPr>
        <w:tabs>
          <w:tab w:val="num" w:pos="5760"/>
        </w:tabs>
        <w:ind w:left="5760" w:hanging="360"/>
      </w:pPr>
      <w:rPr>
        <w:rFonts w:ascii="Arial" w:hAnsi="Arial" w:hint="default"/>
      </w:rPr>
    </w:lvl>
    <w:lvl w:ilvl="8" w:tplc="BDA26272" w:tentative="1">
      <w:start w:val="1"/>
      <w:numFmt w:val="bullet"/>
      <w:lvlText w:val="•"/>
      <w:lvlJc w:val="left"/>
      <w:pPr>
        <w:tabs>
          <w:tab w:val="num" w:pos="6480"/>
        </w:tabs>
        <w:ind w:left="6480" w:hanging="360"/>
      </w:pPr>
      <w:rPr>
        <w:rFonts w:ascii="Arial" w:hAnsi="Arial" w:hint="default"/>
      </w:rPr>
    </w:lvl>
  </w:abstractNum>
  <w:abstractNum w:abstractNumId="16">
    <w:nsid w:val="66BE60AA"/>
    <w:multiLevelType w:val="hybridMultilevel"/>
    <w:tmpl w:val="B99E6C92"/>
    <w:lvl w:ilvl="0" w:tplc="4A1809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6BF864A9"/>
    <w:multiLevelType w:val="hybridMultilevel"/>
    <w:tmpl w:val="FAAC4F14"/>
    <w:lvl w:ilvl="0" w:tplc="0484B7D6">
      <w:start w:val="1"/>
      <w:numFmt w:val="bullet"/>
      <w:lvlText w:val="•"/>
      <w:lvlJc w:val="left"/>
      <w:pPr>
        <w:tabs>
          <w:tab w:val="num" w:pos="720"/>
        </w:tabs>
        <w:ind w:left="720" w:hanging="360"/>
      </w:pPr>
      <w:rPr>
        <w:rFonts w:ascii="Arial" w:hAnsi="Arial" w:hint="default"/>
      </w:rPr>
    </w:lvl>
    <w:lvl w:ilvl="1" w:tplc="FED27E5A" w:tentative="1">
      <w:start w:val="1"/>
      <w:numFmt w:val="bullet"/>
      <w:lvlText w:val="•"/>
      <w:lvlJc w:val="left"/>
      <w:pPr>
        <w:tabs>
          <w:tab w:val="num" w:pos="1440"/>
        </w:tabs>
        <w:ind w:left="1440" w:hanging="360"/>
      </w:pPr>
      <w:rPr>
        <w:rFonts w:ascii="Arial" w:hAnsi="Arial" w:hint="default"/>
      </w:rPr>
    </w:lvl>
    <w:lvl w:ilvl="2" w:tplc="E2E63124" w:tentative="1">
      <w:start w:val="1"/>
      <w:numFmt w:val="bullet"/>
      <w:lvlText w:val="•"/>
      <w:lvlJc w:val="left"/>
      <w:pPr>
        <w:tabs>
          <w:tab w:val="num" w:pos="2160"/>
        </w:tabs>
        <w:ind w:left="2160" w:hanging="360"/>
      </w:pPr>
      <w:rPr>
        <w:rFonts w:ascii="Arial" w:hAnsi="Arial" w:hint="default"/>
      </w:rPr>
    </w:lvl>
    <w:lvl w:ilvl="3" w:tplc="8E58481A" w:tentative="1">
      <w:start w:val="1"/>
      <w:numFmt w:val="bullet"/>
      <w:lvlText w:val="•"/>
      <w:lvlJc w:val="left"/>
      <w:pPr>
        <w:tabs>
          <w:tab w:val="num" w:pos="2880"/>
        </w:tabs>
        <w:ind w:left="2880" w:hanging="360"/>
      </w:pPr>
      <w:rPr>
        <w:rFonts w:ascii="Arial" w:hAnsi="Arial" w:hint="default"/>
      </w:rPr>
    </w:lvl>
    <w:lvl w:ilvl="4" w:tplc="89C49582" w:tentative="1">
      <w:start w:val="1"/>
      <w:numFmt w:val="bullet"/>
      <w:lvlText w:val="•"/>
      <w:lvlJc w:val="left"/>
      <w:pPr>
        <w:tabs>
          <w:tab w:val="num" w:pos="3600"/>
        </w:tabs>
        <w:ind w:left="3600" w:hanging="360"/>
      </w:pPr>
      <w:rPr>
        <w:rFonts w:ascii="Arial" w:hAnsi="Arial" w:hint="default"/>
      </w:rPr>
    </w:lvl>
    <w:lvl w:ilvl="5" w:tplc="34EA5F16" w:tentative="1">
      <w:start w:val="1"/>
      <w:numFmt w:val="bullet"/>
      <w:lvlText w:val="•"/>
      <w:lvlJc w:val="left"/>
      <w:pPr>
        <w:tabs>
          <w:tab w:val="num" w:pos="4320"/>
        </w:tabs>
        <w:ind w:left="4320" w:hanging="360"/>
      </w:pPr>
      <w:rPr>
        <w:rFonts w:ascii="Arial" w:hAnsi="Arial" w:hint="default"/>
      </w:rPr>
    </w:lvl>
    <w:lvl w:ilvl="6" w:tplc="5A24AF34" w:tentative="1">
      <w:start w:val="1"/>
      <w:numFmt w:val="bullet"/>
      <w:lvlText w:val="•"/>
      <w:lvlJc w:val="left"/>
      <w:pPr>
        <w:tabs>
          <w:tab w:val="num" w:pos="5040"/>
        </w:tabs>
        <w:ind w:left="5040" w:hanging="360"/>
      </w:pPr>
      <w:rPr>
        <w:rFonts w:ascii="Arial" w:hAnsi="Arial" w:hint="default"/>
      </w:rPr>
    </w:lvl>
    <w:lvl w:ilvl="7" w:tplc="DE9C9C5C" w:tentative="1">
      <w:start w:val="1"/>
      <w:numFmt w:val="bullet"/>
      <w:lvlText w:val="•"/>
      <w:lvlJc w:val="left"/>
      <w:pPr>
        <w:tabs>
          <w:tab w:val="num" w:pos="5760"/>
        </w:tabs>
        <w:ind w:left="5760" w:hanging="360"/>
      </w:pPr>
      <w:rPr>
        <w:rFonts w:ascii="Arial" w:hAnsi="Arial" w:hint="default"/>
      </w:rPr>
    </w:lvl>
    <w:lvl w:ilvl="8" w:tplc="F6CC98B2" w:tentative="1">
      <w:start w:val="1"/>
      <w:numFmt w:val="bullet"/>
      <w:lvlText w:val="•"/>
      <w:lvlJc w:val="left"/>
      <w:pPr>
        <w:tabs>
          <w:tab w:val="num" w:pos="6480"/>
        </w:tabs>
        <w:ind w:left="6480" w:hanging="360"/>
      </w:pPr>
      <w:rPr>
        <w:rFonts w:ascii="Arial" w:hAnsi="Arial" w:hint="default"/>
      </w:rPr>
    </w:lvl>
  </w:abstractNum>
  <w:abstractNum w:abstractNumId="18">
    <w:nsid w:val="6CD03D29"/>
    <w:multiLevelType w:val="hybridMultilevel"/>
    <w:tmpl w:val="62A85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0968B5"/>
    <w:multiLevelType w:val="hybridMultilevel"/>
    <w:tmpl w:val="3018870C"/>
    <w:lvl w:ilvl="0" w:tplc="3BB027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5BE3EE5"/>
    <w:multiLevelType w:val="hybridMultilevel"/>
    <w:tmpl w:val="F44EDE28"/>
    <w:lvl w:ilvl="0" w:tplc="C6540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7C874DD"/>
    <w:multiLevelType w:val="hybridMultilevel"/>
    <w:tmpl w:val="2F38D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713CC3"/>
    <w:multiLevelType w:val="hybridMultilevel"/>
    <w:tmpl w:val="ACB07A8A"/>
    <w:lvl w:ilvl="0" w:tplc="04190001">
      <w:start w:val="1"/>
      <w:numFmt w:val="bullet"/>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num w:numId="1">
    <w:abstractNumId w:val="15"/>
  </w:num>
  <w:num w:numId="2">
    <w:abstractNumId w:val="1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7"/>
  </w:num>
  <w:num w:numId="7">
    <w:abstractNumId w:val="10"/>
  </w:num>
  <w:num w:numId="8">
    <w:abstractNumId w:val="2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0"/>
  </w:num>
  <w:num w:numId="15">
    <w:abstractNumId w:val="2"/>
  </w:num>
  <w:num w:numId="16">
    <w:abstractNumId w:val="1"/>
  </w:num>
  <w:num w:numId="17">
    <w:abstractNumId w:val="14"/>
  </w:num>
  <w:num w:numId="18">
    <w:abstractNumId w:val="5"/>
  </w:num>
  <w:num w:numId="19">
    <w:abstractNumId w:val="3"/>
  </w:num>
  <w:num w:numId="20">
    <w:abstractNumId w:val="6"/>
  </w:num>
  <w:num w:numId="21">
    <w:abstractNumId w:val="21"/>
  </w:num>
  <w:num w:numId="22">
    <w:abstractNumId w:val="1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1D6"/>
    <w:rsid w:val="00003642"/>
    <w:rsid w:val="00016548"/>
    <w:rsid w:val="000361AB"/>
    <w:rsid w:val="00040C33"/>
    <w:rsid w:val="00067935"/>
    <w:rsid w:val="000A2997"/>
    <w:rsid w:val="000C6760"/>
    <w:rsid w:val="000E7499"/>
    <w:rsid w:val="000E7D85"/>
    <w:rsid w:val="000F591B"/>
    <w:rsid w:val="00104F58"/>
    <w:rsid w:val="00105510"/>
    <w:rsid w:val="0012720E"/>
    <w:rsid w:val="00144CAF"/>
    <w:rsid w:val="00187E06"/>
    <w:rsid w:val="001B1217"/>
    <w:rsid w:val="001C3284"/>
    <w:rsid w:val="001E439A"/>
    <w:rsid w:val="00203314"/>
    <w:rsid w:val="00234D9D"/>
    <w:rsid w:val="002446B4"/>
    <w:rsid w:val="00251DC5"/>
    <w:rsid w:val="00286D35"/>
    <w:rsid w:val="002878E6"/>
    <w:rsid w:val="00294E79"/>
    <w:rsid w:val="00297638"/>
    <w:rsid w:val="002B6D9D"/>
    <w:rsid w:val="002C2413"/>
    <w:rsid w:val="002D05E3"/>
    <w:rsid w:val="002D2DE0"/>
    <w:rsid w:val="002E5E5C"/>
    <w:rsid w:val="002F06BE"/>
    <w:rsid w:val="0032264F"/>
    <w:rsid w:val="00327609"/>
    <w:rsid w:val="0034339F"/>
    <w:rsid w:val="003662C8"/>
    <w:rsid w:val="00366F9A"/>
    <w:rsid w:val="00370DF0"/>
    <w:rsid w:val="00373214"/>
    <w:rsid w:val="003A118E"/>
    <w:rsid w:val="003D1627"/>
    <w:rsid w:val="003D6741"/>
    <w:rsid w:val="003F161B"/>
    <w:rsid w:val="00423480"/>
    <w:rsid w:val="0043213B"/>
    <w:rsid w:val="0043312D"/>
    <w:rsid w:val="00435954"/>
    <w:rsid w:val="004370AD"/>
    <w:rsid w:val="0044408B"/>
    <w:rsid w:val="004466AD"/>
    <w:rsid w:val="0047719A"/>
    <w:rsid w:val="00490641"/>
    <w:rsid w:val="00496AAE"/>
    <w:rsid w:val="004975C1"/>
    <w:rsid w:val="004A3E1D"/>
    <w:rsid w:val="004D14D0"/>
    <w:rsid w:val="004E0C53"/>
    <w:rsid w:val="00503CD2"/>
    <w:rsid w:val="00511C2E"/>
    <w:rsid w:val="00516DD6"/>
    <w:rsid w:val="00533BC6"/>
    <w:rsid w:val="00545F90"/>
    <w:rsid w:val="00567B7E"/>
    <w:rsid w:val="00577876"/>
    <w:rsid w:val="005A6346"/>
    <w:rsid w:val="005B1A4E"/>
    <w:rsid w:val="005B2BEB"/>
    <w:rsid w:val="005B72FA"/>
    <w:rsid w:val="00612EC5"/>
    <w:rsid w:val="006150E0"/>
    <w:rsid w:val="00615F59"/>
    <w:rsid w:val="00623730"/>
    <w:rsid w:val="00627767"/>
    <w:rsid w:val="0065105B"/>
    <w:rsid w:val="006517BD"/>
    <w:rsid w:val="006535C7"/>
    <w:rsid w:val="006602AC"/>
    <w:rsid w:val="006640E7"/>
    <w:rsid w:val="00667DD4"/>
    <w:rsid w:val="00683C1C"/>
    <w:rsid w:val="006840C6"/>
    <w:rsid w:val="006A5764"/>
    <w:rsid w:val="006B26FE"/>
    <w:rsid w:val="006B6BF8"/>
    <w:rsid w:val="006B7672"/>
    <w:rsid w:val="006C1727"/>
    <w:rsid w:val="006C273C"/>
    <w:rsid w:val="006D0218"/>
    <w:rsid w:val="006D0807"/>
    <w:rsid w:val="00707185"/>
    <w:rsid w:val="00723D8E"/>
    <w:rsid w:val="007628FB"/>
    <w:rsid w:val="007B2117"/>
    <w:rsid w:val="007C2AF4"/>
    <w:rsid w:val="007D0E9F"/>
    <w:rsid w:val="007D4732"/>
    <w:rsid w:val="007E281A"/>
    <w:rsid w:val="007E7913"/>
    <w:rsid w:val="007F790B"/>
    <w:rsid w:val="00801F6A"/>
    <w:rsid w:val="00804889"/>
    <w:rsid w:val="00806D84"/>
    <w:rsid w:val="00820A05"/>
    <w:rsid w:val="008225FD"/>
    <w:rsid w:val="0082691D"/>
    <w:rsid w:val="00836B79"/>
    <w:rsid w:val="00853C81"/>
    <w:rsid w:val="00896680"/>
    <w:rsid w:val="008A678A"/>
    <w:rsid w:val="008B0A5F"/>
    <w:rsid w:val="008D2BEC"/>
    <w:rsid w:val="008D6626"/>
    <w:rsid w:val="008E089F"/>
    <w:rsid w:val="008F1756"/>
    <w:rsid w:val="00903B99"/>
    <w:rsid w:val="00910605"/>
    <w:rsid w:val="00911CDD"/>
    <w:rsid w:val="00947B03"/>
    <w:rsid w:val="00950A9E"/>
    <w:rsid w:val="00992BFC"/>
    <w:rsid w:val="00994EC8"/>
    <w:rsid w:val="009A01D7"/>
    <w:rsid w:val="009C26B5"/>
    <w:rsid w:val="009C5A31"/>
    <w:rsid w:val="009F0CDA"/>
    <w:rsid w:val="00A04A4C"/>
    <w:rsid w:val="00A224DD"/>
    <w:rsid w:val="00A22AD8"/>
    <w:rsid w:val="00A258C1"/>
    <w:rsid w:val="00A41C75"/>
    <w:rsid w:val="00A4428C"/>
    <w:rsid w:val="00A64EA9"/>
    <w:rsid w:val="00A8457C"/>
    <w:rsid w:val="00A92F3D"/>
    <w:rsid w:val="00A941D6"/>
    <w:rsid w:val="00AC240F"/>
    <w:rsid w:val="00AD2E98"/>
    <w:rsid w:val="00AD4173"/>
    <w:rsid w:val="00AE258D"/>
    <w:rsid w:val="00AF7906"/>
    <w:rsid w:val="00B0001E"/>
    <w:rsid w:val="00B02E8F"/>
    <w:rsid w:val="00B232E3"/>
    <w:rsid w:val="00B302F6"/>
    <w:rsid w:val="00B40914"/>
    <w:rsid w:val="00B430E8"/>
    <w:rsid w:val="00B612FA"/>
    <w:rsid w:val="00B62947"/>
    <w:rsid w:val="00B7243A"/>
    <w:rsid w:val="00B84553"/>
    <w:rsid w:val="00B94DDD"/>
    <w:rsid w:val="00B97839"/>
    <w:rsid w:val="00BA354B"/>
    <w:rsid w:val="00BA589F"/>
    <w:rsid w:val="00BB46BC"/>
    <w:rsid w:val="00BB6C7B"/>
    <w:rsid w:val="00BC37B6"/>
    <w:rsid w:val="00BD1072"/>
    <w:rsid w:val="00BE520F"/>
    <w:rsid w:val="00BF15D5"/>
    <w:rsid w:val="00C226D4"/>
    <w:rsid w:val="00C25885"/>
    <w:rsid w:val="00C815C5"/>
    <w:rsid w:val="00C85DA9"/>
    <w:rsid w:val="00C96AFA"/>
    <w:rsid w:val="00CD01C4"/>
    <w:rsid w:val="00CD0CE9"/>
    <w:rsid w:val="00D02352"/>
    <w:rsid w:val="00D31A18"/>
    <w:rsid w:val="00D37FBD"/>
    <w:rsid w:val="00D45207"/>
    <w:rsid w:val="00D479C1"/>
    <w:rsid w:val="00D47BF2"/>
    <w:rsid w:val="00D63A34"/>
    <w:rsid w:val="00D63D36"/>
    <w:rsid w:val="00D663DD"/>
    <w:rsid w:val="00D811EC"/>
    <w:rsid w:val="00DA6821"/>
    <w:rsid w:val="00DB519A"/>
    <w:rsid w:val="00DC0DAA"/>
    <w:rsid w:val="00DC2BB3"/>
    <w:rsid w:val="00DE1492"/>
    <w:rsid w:val="00DF7ADD"/>
    <w:rsid w:val="00E1690E"/>
    <w:rsid w:val="00E240B3"/>
    <w:rsid w:val="00E26992"/>
    <w:rsid w:val="00E44F53"/>
    <w:rsid w:val="00E4668D"/>
    <w:rsid w:val="00E51D53"/>
    <w:rsid w:val="00E53489"/>
    <w:rsid w:val="00E827AB"/>
    <w:rsid w:val="00E92336"/>
    <w:rsid w:val="00E92A79"/>
    <w:rsid w:val="00E96AF9"/>
    <w:rsid w:val="00E97A78"/>
    <w:rsid w:val="00EA097F"/>
    <w:rsid w:val="00EA0FAB"/>
    <w:rsid w:val="00EC4ED2"/>
    <w:rsid w:val="00EE0EB8"/>
    <w:rsid w:val="00EF52FE"/>
    <w:rsid w:val="00EF78A1"/>
    <w:rsid w:val="00F00EFB"/>
    <w:rsid w:val="00F5167B"/>
    <w:rsid w:val="00FA2FB7"/>
    <w:rsid w:val="00FB0821"/>
    <w:rsid w:val="00FC4AA6"/>
    <w:rsid w:val="00FF6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E0CAA-A1C5-49C1-8CD0-1454DB878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E9F"/>
    <w:pPr>
      <w:spacing w:after="0" w:line="360" w:lineRule="auto"/>
      <w:ind w:firstLine="709"/>
      <w:jc w:val="both"/>
    </w:pPr>
    <w:rPr>
      <w:rFonts w:ascii="Times New Roman" w:hAnsi="Times New Roman"/>
      <w:sz w:val="24"/>
    </w:rPr>
  </w:style>
  <w:style w:type="paragraph" w:styleId="1">
    <w:name w:val="heading 1"/>
    <w:basedOn w:val="a"/>
    <w:next w:val="a"/>
    <w:link w:val="10"/>
    <w:uiPriority w:val="9"/>
    <w:qFormat/>
    <w:rsid w:val="00D63D3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8E089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11C2E"/>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AF7906"/>
    <w:rPr>
      <w:vertAlign w:val="superscript"/>
    </w:rPr>
  </w:style>
  <w:style w:type="paragraph" w:styleId="a4">
    <w:name w:val="footnote text"/>
    <w:basedOn w:val="a"/>
    <w:link w:val="a5"/>
    <w:uiPriority w:val="99"/>
    <w:unhideWhenUsed/>
    <w:rsid w:val="00AF7906"/>
    <w:pPr>
      <w:spacing w:line="240" w:lineRule="auto"/>
    </w:pPr>
    <w:rPr>
      <w:sz w:val="20"/>
      <w:szCs w:val="20"/>
    </w:rPr>
  </w:style>
  <w:style w:type="character" w:customStyle="1" w:styleId="a5">
    <w:name w:val="Текст сноски Знак"/>
    <w:basedOn w:val="a0"/>
    <w:link w:val="a4"/>
    <w:uiPriority w:val="99"/>
    <w:rsid w:val="00AF7906"/>
    <w:rPr>
      <w:sz w:val="20"/>
      <w:szCs w:val="20"/>
    </w:rPr>
  </w:style>
  <w:style w:type="character" w:customStyle="1" w:styleId="hps">
    <w:name w:val="hps"/>
    <w:basedOn w:val="a0"/>
    <w:rsid w:val="00D63D36"/>
  </w:style>
  <w:style w:type="character" w:customStyle="1" w:styleId="10">
    <w:name w:val="Заголовок 1 Знак"/>
    <w:basedOn w:val="a0"/>
    <w:link w:val="1"/>
    <w:uiPriority w:val="9"/>
    <w:rsid w:val="00D63D36"/>
    <w:rPr>
      <w:rFonts w:asciiTheme="majorHAnsi" w:eastAsiaTheme="majorEastAsia" w:hAnsiTheme="majorHAnsi" w:cstheme="majorBidi"/>
      <w:color w:val="2E74B5" w:themeColor="accent1" w:themeShade="BF"/>
      <w:sz w:val="32"/>
      <w:szCs w:val="32"/>
    </w:rPr>
  </w:style>
  <w:style w:type="paragraph" w:customStyle="1" w:styleId="a6">
    <w:name w:val="ГЛАВА"/>
    <w:basedOn w:val="1"/>
    <w:link w:val="a7"/>
    <w:qFormat/>
    <w:rsid w:val="00DC0DAA"/>
    <w:pPr>
      <w:ind w:firstLine="0"/>
      <w:jc w:val="center"/>
    </w:pPr>
    <w:rPr>
      <w:rFonts w:ascii="Times New Roman" w:hAnsi="Times New Roman"/>
      <w:b/>
      <w:caps/>
      <w:color w:val="auto"/>
      <w:sz w:val="28"/>
    </w:rPr>
  </w:style>
  <w:style w:type="paragraph" w:customStyle="1" w:styleId="a8">
    <w:name w:val="Подпункт"/>
    <w:basedOn w:val="a6"/>
    <w:next w:val="a"/>
    <w:link w:val="a9"/>
    <w:qFormat/>
    <w:rsid w:val="00FF60E2"/>
    <w:pPr>
      <w:ind w:firstLine="709"/>
      <w:jc w:val="left"/>
    </w:pPr>
    <w:rPr>
      <w:caps w:val="0"/>
      <w:sz w:val="24"/>
    </w:rPr>
  </w:style>
  <w:style w:type="character" w:customStyle="1" w:styleId="a7">
    <w:name w:val="ГЛАВА Знак"/>
    <w:basedOn w:val="a0"/>
    <w:link w:val="a6"/>
    <w:rsid w:val="00DC0DAA"/>
    <w:rPr>
      <w:rFonts w:ascii="Times New Roman" w:eastAsiaTheme="majorEastAsia" w:hAnsi="Times New Roman" w:cstheme="majorBidi"/>
      <w:b/>
      <w:caps/>
      <w:sz w:val="28"/>
      <w:szCs w:val="32"/>
    </w:rPr>
  </w:style>
  <w:style w:type="paragraph" w:styleId="aa">
    <w:name w:val="List Paragraph"/>
    <w:basedOn w:val="a"/>
    <w:uiPriority w:val="34"/>
    <w:qFormat/>
    <w:rsid w:val="00016548"/>
    <w:pPr>
      <w:spacing w:line="256" w:lineRule="auto"/>
      <w:ind w:left="720"/>
      <w:contextualSpacing/>
    </w:pPr>
  </w:style>
  <w:style w:type="character" w:customStyle="1" w:styleId="a9">
    <w:name w:val="Подпункт Знак"/>
    <w:basedOn w:val="a7"/>
    <w:link w:val="a8"/>
    <w:rsid w:val="00FF60E2"/>
    <w:rPr>
      <w:rFonts w:ascii="Times New Roman" w:eastAsiaTheme="majorEastAsia" w:hAnsi="Times New Roman" w:cstheme="majorBidi"/>
      <w:b/>
      <w:caps w:val="0"/>
      <w:sz w:val="24"/>
      <w:szCs w:val="32"/>
    </w:rPr>
  </w:style>
  <w:style w:type="table" w:styleId="ab">
    <w:name w:val="Table Grid"/>
    <w:basedOn w:val="a1"/>
    <w:uiPriority w:val="39"/>
    <w:rsid w:val="00BB6C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D811EC"/>
    <w:pPr>
      <w:tabs>
        <w:tab w:val="center" w:pos="4677"/>
        <w:tab w:val="right" w:pos="9355"/>
      </w:tabs>
      <w:spacing w:line="240" w:lineRule="auto"/>
    </w:pPr>
  </w:style>
  <w:style w:type="character" w:customStyle="1" w:styleId="ad">
    <w:name w:val="Верхний колонтитул Знак"/>
    <w:basedOn w:val="a0"/>
    <w:link w:val="ac"/>
    <w:uiPriority w:val="99"/>
    <w:rsid w:val="00D811EC"/>
    <w:rPr>
      <w:rFonts w:ascii="Times New Roman" w:hAnsi="Times New Roman"/>
      <w:sz w:val="24"/>
    </w:rPr>
  </w:style>
  <w:style w:type="paragraph" w:styleId="ae">
    <w:name w:val="footer"/>
    <w:basedOn w:val="a"/>
    <w:link w:val="af"/>
    <w:uiPriority w:val="99"/>
    <w:unhideWhenUsed/>
    <w:rsid w:val="00D811EC"/>
    <w:pPr>
      <w:tabs>
        <w:tab w:val="center" w:pos="4677"/>
        <w:tab w:val="right" w:pos="9355"/>
      </w:tabs>
      <w:spacing w:line="240" w:lineRule="auto"/>
    </w:pPr>
  </w:style>
  <w:style w:type="character" w:customStyle="1" w:styleId="af">
    <w:name w:val="Нижний колонтитул Знак"/>
    <w:basedOn w:val="a0"/>
    <w:link w:val="ae"/>
    <w:uiPriority w:val="99"/>
    <w:rsid w:val="00D811EC"/>
    <w:rPr>
      <w:rFonts w:ascii="Times New Roman" w:hAnsi="Times New Roman"/>
      <w:sz w:val="24"/>
    </w:rPr>
  </w:style>
  <w:style w:type="character" w:styleId="af0">
    <w:name w:val="Hyperlink"/>
    <w:basedOn w:val="a0"/>
    <w:uiPriority w:val="99"/>
    <w:unhideWhenUsed/>
    <w:rsid w:val="006640E7"/>
    <w:rPr>
      <w:color w:val="0563C1"/>
      <w:u w:val="single"/>
    </w:rPr>
  </w:style>
  <w:style w:type="paragraph" w:styleId="11">
    <w:name w:val="toc 1"/>
    <w:basedOn w:val="a"/>
    <w:next w:val="a"/>
    <w:autoRedefine/>
    <w:uiPriority w:val="39"/>
    <w:unhideWhenUsed/>
    <w:rsid w:val="000E7499"/>
    <w:pPr>
      <w:tabs>
        <w:tab w:val="right" w:leader="dot" w:pos="9338"/>
      </w:tabs>
      <w:spacing w:after="100"/>
      <w:ind w:left="426" w:hanging="426"/>
    </w:pPr>
  </w:style>
  <w:style w:type="character" w:customStyle="1" w:styleId="apple-converted-space">
    <w:name w:val="apple-converted-space"/>
    <w:basedOn w:val="a0"/>
    <w:rsid w:val="009A01D7"/>
  </w:style>
  <w:style w:type="paragraph" w:styleId="af1">
    <w:name w:val="No Spacing"/>
    <w:aliases w:val="ссылки"/>
    <w:uiPriority w:val="1"/>
    <w:qFormat/>
    <w:rsid w:val="007E7913"/>
    <w:pPr>
      <w:spacing w:after="0" w:line="240" w:lineRule="auto"/>
      <w:ind w:firstLine="709"/>
      <w:jc w:val="both"/>
    </w:pPr>
    <w:rPr>
      <w:rFonts w:ascii="Times New Roman" w:hAnsi="Times New Roman"/>
      <w:sz w:val="20"/>
    </w:rPr>
  </w:style>
  <w:style w:type="character" w:customStyle="1" w:styleId="30">
    <w:name w:val="Заголовок 3 Знак"/>
    <w:basedOn w:val="a0"/>
    <w:link w:val="3"/>
    <w:uiPriority w:val="9"/>
    <w:semiHidden/>
    <w:rsid w:val="00511C2E"/>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semiHidden/>
    <w:rsid w:val="008E089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85510">
      <w:bodyDiv w:val="1"/>
      <w:marLeft w:val="0"/>
      <w:marRight w:val="0"/>
      <w:marTop w:val="0"/>
      <w:marBottom w:val="0"/>
      <w:divBdr>
        <w:top w:val="none" w:sz="0" w:space="0" w:color="auto"/>
        <w:left w:val="none" w:sz="0" w:space="0" w:color="auto"/>
        <w:bottom w:val="none" w:sz="0" w:space="0" w:color="auto"/>
        <w:right w:val="none" w:sz="0" w:space="0" w:color="auto"/>
      </w:divBdr>
    </w:div>
    <w:div w:id="150683019">
      <w:bodyDiv w:val="1"/>
      <w:marLeft w:val="0"/>
      <w:marRight w:val="0"/>
      <w:marTop w:val="0"/>
      <w:marBottom w:val="0"/>
      <w:divBdr>
        <w:top w:val="none" w:sz="0" w:space="0" w:color="auto"/>
        <w:left w:val="none" w:sz="0" w:space="0" w:color="auto"/>
        <w:bottom w:val="none" w:sz="0" w:space="0" w:color="auto"/>
        <w:right w:val="none" w:sz="0" w:space="0" w:color="auto"/>
      </w:divBdr>
      <w:divsChild>
        <w:div w:id="2092654582">
          <w:marLeft w:val="0"/>
          <w:marRight w:val="0"/>
          <w:marTop w:val="0"/>
          <w:marBottom w:val="0"/>
          <w:divBdr>
            <w:top w:val="none" w:sz="0" w:space="0" w:color="auto"/>
            <w:left w:val="none" w:sz="0" w:space="0" w:color="auto"/>
            <w:bottom w:val="none" w:sz="0" w:space="0" w:color="auto"/>
            <w:right w:val="none" w:sz="0" w:space="0" w:color="auto"/>
          </w:divBdr>
        </w:div>
      </w:divsChild>
    </w:div>
    <w:div w:id="307394742">
      <w:bodyDiv w:val="1"/>
      <w:marLeft w:val="0"/>
      <w:marRight w:val="0"/>
      <w:marTop w:val="0"/>
      <w:marBottom w:val="0"/>
      <w:divBdr>
        <w:top w:val="none" w:sz="0" w:space="0" w:color="auto"/>
        <w:left w:val="none" w:sz="0" w:space="0" w:color="auto"/>
        <w:bottom w:val="none" w:sz="0" w:space="0" w:color="auto"/>
        <w:right w:val="none" w:sz="0" w:space="0" w:color="auto"/>
      </w:divBdr>
    </w:div>
    <w:div w:id="392697695">
      <w:bodyDiv w:val="1"/>
      <w:marLeft w:val="0"/>
      <w:marRight w:val="0"/>
      <w:marTop w:val="0"/>
      <w:marBottom w:val="0"/>
      <w:divBdr>
        <w:top w:val="none" w:sz="0" w:space="0" w:color="auto"/>
        <w:left w:val="none" w:sz="0" w:space="0" w:color="auto"/>
        <w:bottom w:val="none" w:sz="0" w:space="0" w:color="auto"/>
        <w:right w:val="none" w:sz="0" w:space="0" w:color="auto"/>
      </w:divBdr>
      <w:divsChild>
        <w:div w:id="1034887597">
          <w:marLeft w:val="288"/>
          <w:marRight w:val="0"/>
          <w:marTop w:val="120"/>
          <w:marBottom w:val="40"/>
          <w:divBdr>
            <w:top w:val="none" w:sz="0" w:space="0" w:color="auto"/>
            <w:left w:val="none" w:sz="0" w:space="0" w:color="auto"/>
            <w:bottom w:val="none" w:sz="0" w:space="0" w:color="auto"/>
            <w:right w:val="none" w:sz="0" w:space="0" w:color="auto"/>
          </w:divBdr>
        </w:div>
        <w:div w:id="1870757597">
          <w:marLeft w:val="288"/>
          <w:marRight w:val="0"/>
          <w:marTop w:val="120"/>
          <w:marBottom w:val="40"/>
          <w:divBdr>
            <w:top w:val="none" w:sz="0" w:space="0" w:color="auto"/>
            <w:left w:val="none" w:sz="0" w:space="0" w:color="auto"/>
            <w:bottom w:val="none" w:sz="0" w:space="0" w:color="auto"/>
            <w:right w:val="none" w:sz="0" w:space="0" w:color="auto"/>
          </w:divBdr>
        </w:div>
        <w:div w:id="112946592">
          <w:marLeft w:val="1123"/>
          <w:marRight w:val="0"/>
          <w:marTop w:val="120"/>
          <w:marBottom w:val="40"/>
          <w:divBdr>
            <w:top w:val="none" w:sz="0" w:space="0" w:color="auto"/>
            <w:left w:val="none" w:sz="0" w:space="0" w:color="auto"/>
            <w:bottom w:val="none" w:sz="0" w:space="0" w:color="auto"/>
            <w:right w:val="none" w:sz="0" w:space="0" w:color="auto"/>
          </w:divBdr>
        </w:div>
        <w:div w:id="97602271">
          <w:marLeft w:val="1123"/>
          <w:marRight w:val="0"/>
          <w:marTop w:val="120"/>
          <w:marBottom w:val="40"/>
          <w:divBdr>
            <w:top w:val="none" w:sz="0" w:space="0" w:color="auto"/>
            <w:left w:val="none" w:sz="0" w:space="0" w:color="auto"/>
            <w:bottom w:val="none" w:sz="0" w:space="0" w:color="auto"/>
            <w:right w:val="none" w:sz="0" w:space="0" w:color="auto"/>
          </w:divBdr>
        </w:div>
        <w:div w:id="940407219">
          <w:marLeft w:val="1123"/>
          <w:marRight w:val="0"/>
          <w:marTop w:val="120"/>
          <w:marBottom w:val="40"/>
          <w:divBdr>
            <w:top w:val="none" w:sz="0" w:space="0" w:color="auto"/>
            <w:left w:val="none" w:sz="0" w:space="0" w:color="auto"/>
            <w:bottom w:val="none" w:sz="0" w:space="0" w:color="auto"/>
            <w:right w:val="none" w:sz="0" w:space="0" w:color="auto"/>
          </w:divBdr>
        </w:div>
        <w:div w:id="278614000">
          <w:marLeft w:val="1123"/>
          <w:marRight w:val="0"/>
          <w:marTop w:val="120"/>
          <w:marBottom w:val="40"/>
          <w:divBdr>
            <w:top w:val="none" w:sz="0" w:space="0" w:color="auto"/>
            <w:left w:val="none" w:sz="0" w:space="0" w:color="auto"/>
            <w:bottom w:val="none" w:sz="0" w:space="0" w:color="auto"/>
            <w:right w:val="none" w:sz="0" w:space="0" w:color="auto"/>
          </w:divBdr>
        </w:div>
        <w:div w:id="171073921">
          <w:marLeft w:val="1123"/>
          <w:marRight w:val="0"/>
          <w:marTop w:val="120"/>
          <w:marBottom w:val="40"/>
          <w:divBdr>
            <w:top w:val="none" w:sz="0" w:space="0" w:color="auto"/>
            <w:left w:val="none" w:sz="0" w:space="0" w:color="auto"/>
            <w:bottom w:val="none" w:sz="0" w:space="0" w:color="auto"/>
            <w:right w:val="none" w:sz="0" w:space="0" w:color="auto"/>
          </w:divBdr>
        </w:div>
        <w:div w:id="1674259163">
          <w:marLeft w:val="1123"/>
          <w:marRight w:val="0"/>
          <w:marTop w:val="120"/>
          <w:marBottom w:val="40"/>
          <w:divBdr>
            <w:top w:val="none" w:sz="0" w:space="0" w:color="auto"/>
            <w:left w:val="none" w:sz="0" w:space="0" w:color="auto"/>
            <w:bottom w:val="none" w:sz="0" w:space="0" w:color="auto"/>
            <w:right w:val="none" w:sz="0" w:space="0" w:color="auto"/>
          </w:divBdr>
        </w:div>
      </w:divsChild>
    </w:div>
    <w:div w:id="436297511">
      <w:bodyDiv w:val="1"/>
      <w:marLeft w:val="0"/>
      <w:marRight w:val="0"/>
      <w:marTop w:val="0"/>
      <w:marBottom w:val="0"/>
      <w:divBdr>
        <w:top w:val="none" w:sz="0" w:space="0" w:color="auto"/>
        <w:left w:val="none" w:sz="0" w:space="0" w:color="auto"/>
        <w:bottom w:val="none" w:sz="0" w:space="0" w:color="auto"/>
        <w:right w:val="none" w:sz="0" w:space="0" w:color="auto"/>
      </w:divBdr>
    </w:div>
    <w:div w:id="498229503">
      <w:bodyDiv w:val="1"/>
      <w:marLeft w:val="0"/>
      <w:marRight w:val="0"/>
      <w:marTop w:val="0"/>
      <w:marBottom w:val="0"/>
      <w:divBdr>
        <w:top w:val="none" w:sz="0" w:space="0" w:color="auto"/>
        <w:left w:val="none" w:sz="0" w:space="0" w:color="auto"/>
        <w:bottom w:val="none" w:sz="0" w:space="0" w:color="auto"/>
        <w:right w:val="none" w:sz="0" w:space="0" w:color="auto"/>
      </w:divBdr>
    </w:div>
    <w:div w:id="635373960">
      <w:bodyDiv w:val="1"/>
      <w:marLeft w:val="0"/>
      <w:marRight w:val="0"/>
      <w:marTop w:val="0"/>
      <w:marBottom w:val="0"/>
      <w:divBdr>
        <w:top w:val="none" w:sz="0" w:space="0" w:color="auto"/>
        <w:left w:val="none" w:sz="0" w:space="0" w:color="auto"/>
        <w:bottom w:val="none" w:sz="0" w:space="0" w:color="auto"/>
        <w:right w:val="none" w:sz="0" w:space="0" w:color="auto"/>
      </w:divBdr>
    </w:div>
    <w:div w:id="740445963">
      <w:bodyDiv w:val="1"/>
      <w:marLeft w:val="0"/>
      <w:marRight w:val="0"/>
      <w:marTop w:val="0"/>
      <w:marBottom w:val="0"/>
      <w:divBdr>
        <w:top w:val="none" w:sz="0" w:space="0" w:color="auto"/>
        <w:left w:val="none" w:sz="0" w:space="0" w:color="auto"/>
        <w:bottom w:val="none" w:sz="0" w:space="0" w:color="auto"/>
        <w:right w:val="none" w:sz="0" w:space="0" w:color="auto"/>
      </w:divBdr>
      <w:divsChild>
        <w:div w:id="970086928">
          <w:marLeft w:val="0"/>
          <w:marRight w:val="0"/>
          <w:marTop w:val="0"/>
          <w:marBottom w:val="0"/>
          <w:divBdr>
            <w:top w:val="none" w:sz="0" w:space="0" w:color="auto"/>
            <w:left w:val="none" w:sz="0" w:space="0" w:color="auto"/>
            <w:bottom w:val="none" w:sz="0" w:space="0" w:color="auto"/>
            <w:right w:val="none" w:sz="0" w:space="0" w:color="auto"/>
          </w:divBdr>
        </w:div>
      </w:divsChild>
    </w:div>
    <w:div w:id="746806511">
      <w:bodyDiv w:val="1"/>
      <w:marLeft w:val="0"/>
      <w:marRight w:val="0"/>
      <w:marTop w:val="0"/>
      <w:marBottom w:val="0"/>
      <w:divBdr>
        <w:top w:val="none" w:sz="0" w:space="0" w:color="auto"/>
        <w:left w:val="none" w:sz="0" w:space="0" w:color="auto"/>
        <w:bottom w:val="none" w:sz="0" w:space="0" w:color="auto"/>
        <w:right w:val="none" w:sz="0" w:space="0" w:color="auto"/>
      </w:divBdr>
      <w:divsChild>
        <w:div w:id="1676151833">
          <w:marLeft w:val="0"/>
          <w:marRight w:val="0"/>
          <w:marTop w:val="0"/>
          <w:marBottom w:val="0"/>
          <w:divBdr>
            <w:top w:val="none" w:sz="0" w:space="0" w:color="auto"/>
            <w:left w:val="none" w:sz="0" w:space="0" w:color="auto"/>
            <w:bottom w:val="none" w:sz="0" w:space="0" w:color="auto"/>
            <w:right w:val="none" w:sz="0" w:space="0" w:color="auto"/>
          </w:divBdr>
        </w:div>
      </w:divsChild>
    </w:div>
    <w:div w:id="852768273">
      <w:bodyDiv w:val="1"/>
      <w:marLeft w:val="0"/>
      <w:marRight w:val="0"/>
      <w:marTop w:val="0"/>
      <w:marBottom w:val="0"/>
      <w:divBdr>
        <w:top w:val="none" w:sz="0" w:space="0" w:color="auto"/>
        <w:left w:val="none" w:sz="0" w:space="0" w:color="auto"/>
        <w:bottom w:val="none" w:sz="0" w:space="0" w:color="auto"/>
        <w:right w:val="none" w:sz="0" w:space="0" w:color="auto"/>
      </w:divBdr>
      <w:divsChild>
        <w:div w:id="1392921783">
          <w:marLeft w:val="288"/>
          <w:marRight w:val="0"/>
          <w:marTop w:val="120"/>
          <w:marBottom w:val="40"/>
          <w:divBdr>
            <w:top w:val="none" w:sz="0" w:space="0" w:color="auto"/>
            <w:left w:val="none" w:sz="0" w:space="0" w:color="auto"/>
            <w:bottom w:val="none" w:sz="0" w:space="0" w:color="auto"/>
            <w:right w:val="none" w:sz="0" w:space="0" w:color="auto"/>
          </w:divBdr>
        </w:div>
        <w:div w:id="579562872">
          <w:marLeft w:val="288"/>
          <w:marRight w:val="0"/>
          <w:marTop w:val="120"/>
          <w:marBottom w:val="40"/>
          <w:divBdr>
            <w:top w:val="none" w:sz="0" w:space="0" w:color="auto"/>
            <w:left w:val="none" w:sz="0" w:space="0" w:color="auto"/>
            <w:bottom w:val="none" w:sz="0" w:space="0" w:color="auto"/>
            <w:right w:val="none" w:sz="0" w:space="0" w:color="auto"/>
          </w:divBdr>
        </w:div>
        <w:div w:id="1162502883">
          <w:marLeft w:val="288"/>
          <w:marRight w:val="0"/>
          <w:marTop w:val="120"/>
          <w:marBottom w:val="40"/>
          <w:divBdr>
            <w:top w:val="none" w:sz="0" w:space="0" w:color="auto"/>
            <w:left w:val="none" w:sz="0" w:space="0" w:color="auto"/>
            <w:bottom w:val="none" w:sz="0" w:space="0" w:color="auto"/>
            <w:right w:val="none" w:sz="0" w:space="0" w:color="auto"/>
          </w:divBdr>
        </w:div>
      </w:divsChild>
    </w:div>
    <w:div w:id="1074164669">
      <w:bodyDiv w:val="1"/>
      <w:marLeft w:val="0"/>
      <w:marRight w:val="0"/>
      <w:marTop w:val="0"/>
      <w:marBottom w:val="0"/>
      <w:divBdr>
        <w:top w:val="none" w:sz="0" w:space="0" w:color="auto"/>
        <w:left w:val="none" w:sz="0" w:space="0" w:color="auto"/>
        <w:bottom w:val="none" w:sz="0" w:space="0" w:color="auto"/>
        <w:right w:val="none" w:sz="0" w:space="0" w:color="auto"/>
      </w:divBdr>
    </w:div>
    <w:div w:id="1159882390">
      <w:bodyDiv w:val="1"/>
      <w:marLeft w:val="0"/>
      <w:marRight w:val="0"/>
      <w:marTop w:val="0"/>
      <w:marBottom w:val="0"/>
      <w:divBdr>
        <w:top w:val="none" w:sz="0" w:space="0" w:color="auto"/>
        <w:left w:val="none" w:sz="0" w:space="0" w:color="auto"/>
        <w:bottom w:val="none" w:sz="0" w:space="0" w:color="auto"/>
        <w:right w:val="none" w:sz="0" w:space="0" w:color="auto"/>
      </w:divBdr>
    </w:div>
    <w:div w:id="1195581434">
      <w:bodyDiv w:val="1"/>
      <w:marLeft w:val="0"/>
      <w:marRight w:val="0"/>
      <w:marTop w:val="0"/>
      <w:marBottom w:val="0"/>
      <w:divBdr>
        <w:top w:val="none" w:sz="0" w:space="0" w:color="auto"/>
        <w:left w:val="none" w:sz="0" w:space="0" w:color="auto"/>
        <w:bottom w:val="none" w:sz="0" w:space="0" w:color="auto"/>
        <w:right w:val="none" w:sz="0" w:space="0" w:color="auto"/>
      </w:divBdr>
    </w:div>
    <w:div w:id="1198590387">
      <w:bodyDiv w:val="1"/>
      <w:marLeft w:val="0"/>
      <w:marRight w:val="0"/>
      <w:marTop w:val="0"/>
      <w:marBottom w:val="0"/>
      <w:divBdr>
        <w:top w:val="none" w:sz="0" w:space="0" w:color="auto"/>
        <w:left w:val="none" w:sz="0" w:space="0" w:color="auto"/>
        <w:bottom w:val="none" w:sz="0" w:space="0" w:color="auto"/>
        <w:right w:val="none" w:sz="0" w:space="0" w:color="auto"/>
      </w:divBdr>
    </w:div>
    <w:div w:id="1327131757">
      <w:bodyDiv w:val="1"/>
      <w:marLeft w:val="0"/>
      <w:marRight w:val="0"/>
      <w:marTop w:val="0"/>
      <w:marBottom w:val="0"/>
      <w:divBdr>
        <w:top w:val="none" w:sz="0" w:space="0" w:color="auto"/>
        <w:left w:val="none" w:sz="0" w:space="0" w:color="auto"/>
        <w:bottom w:val="none" w:sz="0" w:space="0" w:color="auto"/>
        <w:right w:val="none" w:sz="0" w:space="0" w:color="auto"/>
      </w:divBdr>
    </w:div>
    <w:div w:id="1626809668">
      <w:bodyDiv w:val="1"/>
      <w:marLeft w:val="0"/>
      <w:marRight w:val="0"/>
      <w:marTop w:val="0"/>
      <w:marBottom w:val="0"/>
      <w:divBdr>
        <w:top w:val="none" w:sz="0" w:space="0" w:color="auto"/>
        <w:left w:val="none" w:sz="0" w:space="0" w:color="auto"/>
        <w:bottom w:val="none" w:sz="0" w:space="0" w:color="auto"/>
        <w:right w:val="none" w:sz="0" w:space="0" w:color="auto"/>
      </w:divBdr>
    </w:div>
    <w:div w:id="1698265130">
      <w:bodyDiv w:val="1"/>
      <w:marLeft w:val="0"/>
      <w:marRight w:val="0"/>
      <w:marTop w:val="0"/>
      <w:marBottom w:val="0"/>
      <w:divBdr>
        <w:top w:val="none" w:sz="0" w:space="0" w:color="auto"/>
        <w:left w:val="none" w:sz="0" w:space="0" w:color="auto"/>
        <w:bottom w:val="none" w:sz="0" w:space="0" w:color="auto"/>
        <w:right w:val="none" w:sz="0" w:space="0" w:color="auto"/>
      </w:divBdr>
    </w:div>
    <w:div w:id="1893105457">
      <w:bodyDiv w:val="1"/>
      <w:marLeft w:val="0"/>
      <w:marRight w:val="0"/>
      <w:marTop w:val="0"/>
      <w:marBottom w:val="0"/>
      <w:divBdr>
        <w:top w:val="none" w:sz="0" w:space="0" w:color="auto"/>
        <w:left w:val="none" w:sz="0" w:space="0" w:color="auto"/>
        <w:bottom w:val="none" w:sz="0" w:space="0" w:color="auto"/>
        <w:right w:val="none" w:sz="0" w:space="0" w:color="auto"/>
      </w:divBdr>
    </w:div>
    <w:div w:id="1952590921">
      <w:bodyDiv w:val="1"/>
      <w:marLeft w:val="0"/>
      <w:marRight w:val="0"/>
      <w:marTop w:val="0"/>
      <w:marBottom w:val="0"/>
      <w:divBdr>
        <w:top w:val="none" w:sz="0" w:space="0" w:color="auto"/>
        <w:left w:val="none" w:sz="0" w:space="0" w:color="auto"/>
        <w:bottom w:val="none" w:sz="0" w:space="0" w:color="auto"/>
        <w:right w:val="none" w:sz="0" w:space="0" w:color="auto"/>
      </w:divBdr>
      <w:divsChild>
        <w:div w:id="1133980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zakupki.gov.ru/pgz/public/action/organization/view?source=epz&amp;organizationCode=0172200001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upki.gov.ru/pgz/public/action/organization/view?source=epz&amp;organizationCode=03451000163" TargetMode="External"/><Relationship Id="rId17" Type="http://schemas.openxmlformats.org/officeDocument/2006/relationships/hyperlink" Target="http://zakupki.gov.ru/pgz/public/action/organization/view?source=epz&amp;organizationCode=01452000004" TargetMode="External"/><Relationship Id="rId2" Type="http://schemas.openxmlformats.org/officeDocument/2006/relationships/numbering" Target="numbering.xml"/><Relationship Id="rId16" Type="http://schemas.openxmlformats.org/officeDocument/2006/relationships/hyperlink" Target="http://zakupki.gov.ru/pgz/public/action/organization/view?source=epz&amp;organizationCode=037210000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pgz/public/action/organization/view?source=epz&amp;organizationCode=01722000026" TargetMode="External"/><Relationship Id="rId5" Type="http://schemas.openxmlformats.org/officeDocument/2006/relationships/webSettings" Target="webSettings.xml"/><Relationship Id="rId15" Type="http://schemas.openxmlformats.org/officeDocument/2006/relationships/hyperlink" Target="http://zakupki.gov.ru/pgz/public/action/organization/view?source=epz&amp;organizationCode=01722000058"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zakupki.gov.ru/pgz/public/action/organization/view?source=epz&amp;organizationCode=017220000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68231-0038-45F1-BBB4-DC58750E7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56</Pages>
  <Words>15914</Words>
  <Characters>90714</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2017-05-23T17:14:00Z</dcterms:created>
  <dcterms:modified xsi:type="dcterms:W3CDTF">2017-05-23T20:38:00Z</dcterms:modified>
</cp:coreProperties>
</file>