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F8F" w:rsidRPr="0036665E" w:rsidRDefault="004F5F8F" w:rsidP="00390CE4">
      <w:pPr>
        <w:pStyle w:val="a3"/>
        <w:jc w:val="center"/>
      </w:pPr>
      <w:r w:rsidRPr="0036665E">
        <w:t>ПРАВИТЕЛЬСТВО РОССИЙСКОЙ ФЕДЕРАЦИИ</w:t>
      </w:r>
    </w:p>
    <w:p w:rsidR="004F5F8F" w:rsidRPr="0036665E" w:rsidRDefault="004F5F8F" w:rsidP="004F5F8F">
      <w:pPr>
        <w:pStyle w:val="a3"/>
        <w:jc w:val="center"/>
      </w:pPr>
      <w:r w:rsidRPr="0036665E">
        <w:t>ФЕДЕРАЛЬНОЕ ГОСУДАРСТВЕННОЕ БЮДЖЕТНОЕ ОБРАЗОВАТЕЛЬНОЕ УЧРЕЖДЕНИЕ ВЫСШЕГО ПРОФЕССИОНАЛЬНОГО ОБРАЗОВАНИЯ</w:t>
      </w:r>
    </w:p>
    <w:p w:rsidR="004F5F8F" w:rsidRPr="0036665E" w:rsidRDefault="004F5F8F" w:rsidP="004F5F8F">
      <w:pPr>
        <w:pStyle w:val="a3"/>
        <w:jc w:val="center"/>
      </w:pPr>
      <w:r w:rsidRPr="0036665E">
        <w:t>«САНКТ-ПЕТЕРБУРГСКИЙ ГОСУДАРСТВЕННЫЙ УНИВЕРСИТЕТ»</w:t>
      </w:r>
    </w:p>
    <w:p w:rsidR="004F5F8F" w:rsidRPr="0036665E" w:rsidRDefault="004F5F8F" w:rsidP="004F5F8F">
      <w:pPr>
        <w:pStyle w:val="a3"/>
        <w:jc w:val="center"/>
      </w:pPr>
      <w:r w:rsidRPr="0036665E">
        <w:t>(СПбГУ)</w:t>
      </w:r>
    </w:p>
    <w:p w:rsidR="004F5F8F" w:rsidRPr="0036665E" w:rsidRDefault="004F5F8F" w:rsidP="004F5F8F">
      <w:pPr>
        <w:pStyle w:val="a3"/>
        <w:jc w:val="center"/>
      </w:pPr>
      <w:r w:rsidRPr="0036665E">
        <w:t>Институт Наук о Земле</w:t>
      </w:r>
    </w:p>
    <w:p w:rsidR="004F5F8F" w:rsidRPr="0036665E" w:rsidRDefault="004F5F8F" w:rsidP="004F5F8F">
      <w:pPr>
        <w:pStyle w:val="a3"/>
        <w:jc w:val="center"/>
      </w:pPr>
      <w:r w:rsidRPr="0036665E">
        <w:t>Кафедра экологической безопасности и устойчивого развития регионов</w:t>
      </w:r>
    </w:p>
    <w:p w:rsidR="004F5F8F" w:rsidRPr="0036665E" w:rsidRDefault="004F5F8F" w:rsidP="004F5F8F">
      <w:pPr>
        <w:pStyle w:val="a3"/>
        <w:jc w:val="center"/>
      </w:pPr>
    </w:p>
    <w:p w:rsidR="004F5F8F" w:rsidRPr="0036665E" w:rsidRDefault="004F5F8F" w:rsidP="004F5F8F">
      <w:pPr>
        <w:pStyle w:val="a3"/>
        <w:jc w:val="center"/>
      </w:pPr>
    </w:p>
    <w:p w:rsidR="004F5F8F" w:rsidRPr="0036665E" w:rsidRDefault="004F5F8F" w:rsidP="000E3585">
      <w:pPr>
        <w:pStyle w:val="a3"/>
        <w:jc w:val="center"/>
      </w:pPr>
      <w:proofErr w:type="spellStart"/>
      <w:r w:rsidRPr="0036665E">
        <w:t>Чипищук</w:t>
      </w:r>
      <w:proofErr w:type="spellEnd"/>
      <w:r w:rsidRPr="0036665E">
        <w:t xml:space="preserve"> Виктория Вадимовна</w:t>
      </w:r>
    </w:p>
    <w:p w:rsidR="004F5F8F" w:rsidRPr="0036665E" w:rsidRDefault="004F5F8F" w:rsidP="000E3585">
      <w:pPr>
        <w:pStyle w:val="a3"/>
        <w:jc w:val="center"/>
      </w:pPr>
    </w:p>
    <w:p w:rsidR="004F5F8F" w:rsidRPr="0036665E" w:rsidRDefault="004F5F8F" w:rsidP="000E3585">
      <w:pPr>
        <w:pStyle w:val="a3"/>
        <w:jc w:val="center"/>
      </w:pPr>
    </w:p>
    <w:p w:rsidR="004F5F8F" w:rsidRPr="0036665E" w:rsidRDefault="004F5F8F" w:rsidP="000E3585">
      <w:pPr>
        <w:pStyle w:val="a3"/>
        <w:jc w:val="center"/>
      </w:pPr>
      <w:r w:rsidRPr="0036665E">
        <w:t xml:space="preserve">Концепция «Умный город» и возможность ее </w:t>
      </w:r>
      <w:r w:rsidR="00C31BDF" w:rsidRPr="0036665E">
        <w:t>реализации</w:t>
      </w:r>
      <w:r w:rsidRPr="0036665E">
        <w:t xml:space="preserve"> в Санкт-Петербурге</w:t>
      </w:r>
    </w:p>
    <w:p w:rsidR="004F5F8F" w:rsidRPr="0036665E" w:rsidRDefault="004F5F8F" w:rsidP="004F5F8F">
      <w:pPr>
        <w:pStyle w:val="a3"/>
        <w:jc w:val="center"/>
      </w:pPr>
    </w:p>
    <w:p w:rsidR="000E3585" w:rsidRPr="0036665E" w:rsidRDefault="004F5F8F" w:rsidP="000E3585">
      <w:pPr>
        <w:pStyle w:val="a3"/>
        <w:jc w:val="center"/>
      </w:pPr>
      <w:r w:rsidRPr="0036665E">
        <w:t xml:space="preserve">Выпускная бакалаврская работа по направлению </w:t>
      </w:r>
      <w:r w:rsidR="000E3585" w:rsidRPr="0036665E">
        <w:t>05.03.06</w:t>
      </w:r>
      <w:r w:rsidRPr="0036665E">
        <w:t xml:space="preserve"> «</w:t>
      </w:r>
      <w:r w:rsidR="000E3585" w:rsidRPr="0036665E">
        <w:t>Экология и природопользование</w:t>
      </w:r>
      <w:r w:rsidRPr="0036665E">
        <w:t>»</w:t>
      </w:r>
    </w:p>
    <w:p w:rsidR="000E3585" w:rsidRPr="0036665E" w:rsidRDefault="000E3585" w:rsidP="000E3585">
      <w:pPr>
        <w:pStyle w:val="a3"/>
        <w:jc w:val="right"/>
      </w:pPr>
    </w:p>
    <w:p w:rsidR="004F5F8F" w:rsidRPr="0036665E" w:rsidRDefault="004F5F8F" w:rsidP="000E3585">
      <w:pPr>
        <w:pStyle w:val="a3"/>
        <w:jc w:val="right"/>
      </w:pPr>
      <w:r w:rsidRPr="0036665E">
        <w:t>Научный руководитель:</w:t>
      </w:r>
    </w:p>
    <w:p w:rsidR="004F5F8F" w:rsidRPr="0036665E" w:rsidRDefault="000E3585" w:rsidP="000E3585">
      <w:pPr>
        <w:pStyle w:val="a3"/>
        <w:jc w:val="right"/>
      </w:pPr>
      <w:r w:rsidRPr="0036665E">
        <w:t>к.т.н., доц.</w:t>
      </w:r>
      <w:r w:rsidR="004F5F8F" w:rsidRPr="0036665E">
        <w:t xml:space="preserve"> </w:t>
      </w:r>
      <w:r w:rsidRPr="0036665E">
        <w:t>Н.Г. Бобылев</w:t>
      </w:r>
    </w:p>
    <w:p w:rsidR="000E3585" w:rsidRPr="0036665E" w:rsidRDefault="000E3585" w:rsidP="000E3585">
      <w:pPr>
        <w:pStyle w:val="a3"/>
        <w:jc w:val="right"/>
      </w:pPr>
      <w:r w:rsidRPr="0036665E">
        <w:t xml:space="preserve">____________________ </w:t>
      </w:r>
    </w:p>
    <w:p w:rsidR="000E3585" w:rsidRPr="0036665E" w:rsidRDefault="000E3585" w:rsidP="000E3585">
      <w:pPr>
        <w:pStyle w:val="a3"/>
        <w:jc w:val="right"/>
      </w:pPr>
      <w:r w:rsidRPr="0036665E">
        <w:t>«___»___________ 2017</w:t>
      </w:r>
    </w:p>
    <w:p w:rsidR="004F5F8F" w:rsidRPr="0036665E" w:rsidRDefault="004F5F8F" w:rsidP="000E3585">
      <w:pPr>
        <w:pStyle w:val="a3"/>
        <w:jc w:val="right"/>
      </w:pPr>
      <w:r w:rsidRPr="0036665E">
        <w:t>Заведующий кафедрой:</w:t>
      </w:r>
    </w:p>
    <w:p w:rsidR="004F5F8F" w:rsidRPr="0036665E" w:rsidRDefault="000E3585" w:rsidP="000E3585">
      <w:pPr>
        <w:pStyle w:val="a3"/>
        <w:jc w:val="right"/>
      </w:pPr>
      <w:r w:rsidRPr="0036665E">
        <w:t>к.т</w:t>
      </w:r>
      <w:r w:rsidR="004F5F8F" w:rsidRPr="0036665E">
        <w:t xml:space="preserve">.н., </w:t>
      </w:r>
      <w:r w:rsidRPr="0036665E">
        <w:t>доц. Н.Г. Бобыле</w:t>
      </w:r>
      <w:r w:rsidR="004F5F8F" w:rsidRPr="0036665E">
        <w:t>в</w:t>
      </w:r>
    </w:p>
    <w:p w:rsidR="004F5F8F" w:rsidRPr="0036665E" w:rsidRDefault="004F5F8F" w:rsidP="000E3585">
      <w:pPr>
        <w:pStyle w:val="a3"/>
        <w:jc w:val="right"/>
      </w:pPr>
      <w:r w:rsidRPr="0036665E">
        <w:t>____________________</w:t>
      </w:r>
    </w:p>
    <w:p w:rsidR="004F5F8F" w:rsidRPr="0036665E" w:rsidRDefault="000E3585" w:rsidP="000E3585">
      <w:pPr>
        <w:pStyle w:val="a3"/>
        <w:jc w:val="right"/>
      </w:pPr>
      <w:r w:rsidRPr="0036665E">
        <w:t>«___»___________ 2017</w:t>
      </w:r>
    </w:p>
    <w:p w:rsidR="004F5F8F" w:rsidRPr="0036665E" w:rsidRDefault="004F5F8F" w:rsidP="000E3585">
      <w:pPr>
        <w:pStyle w:val="a3"/>
        <w:jc w:val="center"/>
      </w:pPr>
      <w:r w:rsidRPr="0036665E">
        <w:t>Санкт-Петербург</w:t>
      </w:r>
    </w:p>
    <w:p w:rsidR="004F5F8F" w:rsidRPr="0036665E" w:rsidRDefault="000E3585" w:rsidP="000E3585">
      <w:pPr>
        <w:pStyle w:val="a3"/>
        <w:jc w:val="center"/>
      </w:pPr>
      <w:r w:rsidRPr="0036665E">
        <w:t>2017</w:t>
      </w:r>
    </w:p>
    <w:p w:rsidR="00FA132D" w:rsidRPr="0036665E" w:rsidRDefault="00FA132D" w:rsidP="00FA132D">
      <w:pPr>
        <w:pStyle w:val="a3"/>
        <w:jc w:val="center"/>
      </w:pPr>
      <w:r w:rsidRPr="0036665E">
        <w:lastRenderedPageBreak/>
        <w:t>Содержание</w:t>
      </w:r>
    </w:p>
    <w:p w:rsidR="00FA132D" w:rsidRPr="0036665E" w:rsidRDefault="00FA132D" w:rsidP="00FA132D">
      <w:pPr>
        <w:pStyle w:val="a3"/>
      </w:pPr>
      <w:r w:rsidRPr="0036665E">
        <w:t> </w:t>
      </w:r>
    </w:p>
    <w:p w:rsidR="00FA132D" w:rsidRPr="0036665E" w:rsidRDefault="00FA132D" w:rsidP="00FA132D">
      <w:pPr>
        <w:pStyle w:val="a3"/>
      </w:pPr>
      <w:r w:rsidRPr="0036665E">
        <w:t>Введение</w:t>
      </w:r>
      <w:r w:rsidR="00443B74">
        <w:t>…………………………………………………………………………………..3</w:t>
      </w:r>
      <w:r w:rsidRPr="0036665E">
        <w:t xml:space="preserve"> </w:t>
      </w:r>
    </w:p>
    <w:p w:rsidR="00FA132D" w:rsidRPr="0036665E" w:rsidRDefault="00FA132D" w:rsidP="00FA132D">
      <w:pPr>
        <w:pStyle w:val="a3"/>
      </w:pPr>
      <w:r w:rsidRPr="0036665E">
        <w:t>Глава 1. Основы концепции «Умный горо</w:t>
      </w:r>
      <w:r w:rsidR="00443B74">
        <w:t>д»…………………………………………..5</w:t>
      </w:r>
    </w:p>
    <w:p w:rsidR="000C6179" w:rsidRPr="0036665E" w:rsidRDefault="000C6179" w:rsidP="000C6179">
      <w:pPr>
        <w:pStyle w:val="a3"/>
        <w:numPr>
          <w:ilvl w:val="1"/>
          <w:numId w:val="1"/>
        </w:numPr>
      </w:pPr>
      <w:r w:rsidRPr="0036665E">
        <w:t xml:space="preserve"> Определение умного города и е</w:t>
      </w:r>
      <w:r w:rsidR="00443B74">
        <w:t>го составные элементы…………………………..5</w:t>
      </w:r>
    </w:p>
    <w:p w:rsidR="000C6179" w:rsidRPr="0036665E" w:rsidRDefault="000C6179" w:rsidP="000C6179">
      <w:pPr>
        <w:pStyle w:val="a3"/>
        <w:numPr>
          <w:ilvl w:val="1"/>
          <w:numId w:val="1"/>
        </w:numPr>
      </w:pPr>
      <w:r w:rsidRPr="0036665E">
        <w:t xml:space="preserve"> Техническое оснащение </w:t>
      </w:r>
      <w:r w:rsidR="00443B74">
        <w:t>умного города……………………………………………10</w:t>
      </w:r>
    </w:p>
    <w:p w:rsidR="000C6179" w:rsidRPr="0036665E" w:rsidRDefault="000C6179" w:rsidP="000C6179">
      <w:pPr>
        <w:pStyle w:val="a3"/>
        <w:numPr>
          <w:ilvl w:val="1"/>
          <w:numId w:val="1"/>
        </w:numPr>
      </w:pPr>
      <w:r w:rsidRPr="0036665E">
        <w:t xml:space="preserve"> Примеры использования </w:t>
      </w:r>
      <w:r w:rsidR="00443B74">
        <w:t>концепции в мире……………………………………….13</w:t>
      </w:r>
    </w:p>
    <w:p w:rsidR="000C6179" w:rsidRPr="0036665E" w:rsidRDefault="000C6179" w:rsidP="00FA132D">
      <w:pPr>
        <w:pStyle w:val="a3"/>
      </w:pPr>
      <w:r w:rsidRPr="0036665E">
        <w:t>Глава 2. Оценка возможности реализации концепции «Умный город» в Санкт-Петербурге</w:t>
      </w:r>
      <w:r w:rsidR="00443B74">
        <w:t>…………………………………………………………………………………18</w:t>
      </w:r>
    </w:p>
    <w:p w:rsidR="000C6179" w:rsidRPr="0036665E" w:rsidRDefault="000C6179" w:rsidP="007178BA">
      <w:pPr>
        <w:pStyle w:val="a3"/>
        <w:spacing w:before="0" w:beforeAutospacing="0" w:after="0" w:afterAutospacing="0"/>
      </w:pPr>
      <w:r w:rsidRPr="0036665E">
        <w:t>2.1.  Деятельность межведомственной комиссии по реализации проекта «Умный город Санкт-Петербур</w:t>
      </w:r>
      <w:r w:rsidR="00443B74">
        <w:t>г»…………………………………………………………………………………18</w:t>
      </w:r>
    </w:p>
    <w:p w:rsidR="00FA132D" w:rsidRPr="0036665E" w:rsidRDefault="00FA132D" w:rsidP="007178BA">
      <w:pPr>
        <w:pStyle w:val="a3"/>
        <w:spacing w:before="0" w:beforeAutospacing="0" w:after="0" w:afterAutospacing="0"/>
      </w:pPr>
      <w:r w:rsidRPr="0036665E">
        <w:t xml:space="preserve">2.2. </w:t>
      </w:r>
      <w:r w:rsidR="000C6179" w:rsidRPr="0036665E">
        <w:t>Применение систем «Умный город» в Санкт-Петер</w:t>
      </w:r>
      <w:r w:rsidR="00443B74">
        <w:t xml:space="preserve">бурге на примере других </w:t>
      </w:r>
      <w:proofErr w:type="spellStart"/>
      <w:r w:rsidR="00443B74">
        <w:t>городов</w:t>
      </w:r>
      <w:r w:rsidR="000C6179" w:rsidRPr="0036665E">
        <w:t>мира</w:t>
      </w:r>
      <w:proofErr w:type="spellEnd"/>
      <w:r w:rsidR="000C6179" w:rsidRPr="0036665E">
        <w:t>……………………………</w:t>
      </w:r>
      <w:r w:rsidR="00443B74">
        <w:t>…………………………………………………..20</w:t>
      </w:r>
    </w:p>
    <w:p w:rsidR="00443B74" w:rsidRDefault="000C6179" w:rsidP="00443B74">
      <w:pPr>
        <w:pStyle w:val="a3"/>
        <w:spacing w:before="0" w:beforeAutospacing="0" w:after="0" w:afterAutospacing="0"/>
      </w:pPr>
      <w:r w:rsidRPr="0036665E">
        <w:t xml:space="preserve">     </w:t>
      </w:r>
    </w:p>
    <w:p w:rsidR="00FA132D" w:rsidRPr="0036665E" w:rsidRDefault="00FA132D" w:rsidP="00443B74">
      <w:pPr>
        <w:pStyle w:val="a3"/>
        <w:spacing w:before="0" w:beforeAutospacing="0" w:after="0" w:afterAutospacing="0"/>
      </w:pPr>
      <w:r w:rsidRPr="0036665E">
        <w:t xml:space="preserve">Глава 3. </w:t>
      </w:r>
      <w:r w:rsidR="007178BA" w:rsidRPr="0036665E">
        <w:t>Рекомендации по реализации концепции «Умный город» в Санкт-Петербурге…</w:t>
      </w:r>
      <w:r w:rsidR="00443B74">
        <w:t>……………………………………………………………………………….31</w:t>
      </w:r>
    </w:p>
    <w:p w:rsidR="00FA132D" w:rsidRPr="0036665E" w:rsidRDefault="00FA132D" w:rsidP="00FA132D">
      <w:pPr>
        <w:pStyle w:val="a3"/>
      </w:pPr>
      <w:r w:rsidRPr="0036665E">
        <w:t>Заключени</w:t>
      </w:r>
      <w:r w:rsidR="00443B74">
        <w:t>е ………………………………………………………………………………...33</w:t>
      </w:r>
      <w:r w:rsidRPr="0036665E">
        <w:t xml:space="preserve"> </w:t>
      </w:r>
    </w:p>
    <w:p w:rsidR="00FA132D" w:rsidRPr="0036665E" w:rsidRDefault="00FA132D" w:rsidP="00FA132D">
      <w:pPr>
        <w:pStyle w:val="a3"/>
      </w:pPr>
      <w:r w:rsidRPr="0036665E">
        <w:t>Литература ……</w:t>
      </w:r>
      <w:r w:rsidR="00443B74">
        <w:t>……………………………………………………………........................34</w:t>
      </w:r>
      <w:r w:rsidRPr="0036665E">
        <w:t xml:space="preserve"> </w:t>
      </w:r>
    </w:p>
    <w:p w:rsidR="00FA132D" w:rsidRPr="0036665E" w:rsidRDefault="00FA132D" w:rsidP="00FA132D">
      <w:pPr>
        <w:pStyle w:val="a3"/>
      </w:pPr>
      <w:r w:rsidRPr="0036665E">
        <w:t>Приложения ………</w:t>
      </w:r>
      <w:r w:rsidR="00443B74">
        <w:t>………………………………………………………..........................36</w:t>
      </w:r>
      <w:r w:rsidRPr="0036665E">
        <w:t xml:space="preserve"> </w:t>
      </w:r>
    </w:p>
    <w:p w:rsidR="00FA132D" w:rsidRPr="0036665E" w:rsidRDefault="00FA132D" w:rsidP="00FA132D">
      <w:pPr>
        <w:rPr>
          <w:rFonts w:ascii="Times New Roman" w:hAnsi="Times New Roman" w:cs="Times New Roman"/>
          <w:sz w:val="24"/>
          <w:szCs w:val="24"/>
        </w:rPr>
      </w:pPr>
    </w:p>
    <w:p w:rsidR="00B57048" w:rsidRPr="0036665E" w:rsidRDefault="00B57048" w:rsidP="00FA132D">
      <w:pPr>
        <w:rPr>
          <w:rFonts w:ascii="Times New Roman" w:hAnsi="Times New Roman" w:cs="Times New Roman"/>
          <w:sz w:val="24"/>
          <w:szCs w:val="24"/>
        </w:rPr>
      </w:pPr>
    </w:p>
    <w:p w:rsidR="00B57048" w:rsidRPr="0036665E" w:rsidRDefault="00B57048" w:rsidP="00FA132D">
      <w:pPr>
        <w:rPr>
          <w:rFonts w:ascii="Times New Roman" w:hAnsi="Times New Roman" w:cs="Times New Roman"/>
          <w:sz w:val="24"/>
          <w:szCs w:val="24"/>
        </w:rPr>
      </w:pPr>
    </w:p>
    <w:p w:rsidR="00B57048" w:rsidRPr="0036665E" w:rsidRDefault="00B57048" w:rsidP="00FA132D">
      <w:pPr>
        <w:rPr>
          <w:rFonts w:ascii="Times New Roman" w:hAnsi="Times New Roman" w:cs="Times New Roman"/>
          <w:sz w:val="24"/>
          <w:szCs w:val="24"/>
        </w:rPr>
      </w:pPr>
    </w:p>
    <w:p w:rsidR="00B57048" w:rsidRPr="0036665E" w:rsidRDefault="00B57048" w:rsidP="00FA132D">
      <w:pPr>
        <w:rPr>
          <w:rFonts w:ascii="Times New Roman" w:hAnsi="Times New Roman" w:cs="Times New Roman"/>
          <w:sz w:val="24"/>
          <w:szCs w:val="24"/>
        </w:rPr>
      </w:pPr>
    </w:p>
    <w:p w:rsidR="00443B74" w:rsidRDefault="00443B74" w:rsidP="00CE29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43B74" w:rsidRDefault="00443B74" w:rsidP="00CE29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43B74" w:rsidRDefault="00443B74" w:rsidP="00CE29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43B74" w:rsidRDefault="00443B74" w:rsidP="00CE29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43B74" w:rsidRDefault="00443B74" w:rsidP="00CE29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43B74" w:rsidRDefault="00443B74" w:rsidP="00CE29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43B74" w:rsidRDefault="00443B74" w:rsidP="00CE29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503BFE" w:rsidRPr="00CE29C7" w:rsidRDefault="00503BFE" w:rsidP="00CE29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E29C7">
        <w:rPr>
          <w:rFonts w:ascii="Times New Roman" w:hAnsi="Times New Roman" w:cs="Times New Roman"/>
          <w:b/>
          <w:sz w:val="28"/>
          <w:szCs w:val="24"/>
        </w:rPr>
        <w:lastRenderedPageBreak/>
        <w:t>Введение</w:t>
      </w:r>
    </w:p>
    <w:p w:rsidR="00503BFE" w:rsidRDefault="004E1E74" w:rsidP="004E1E7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сегодняшний день больше половины</w:t>
      </w:r>
      <w:r w:rsidR="00503BFE">
        <w:rPr>
          <w:rFonts w:ascii="Times New Roman" w:hAnsi="Times New Roman" w:cs="Times New Roman"/>
          <w:sz w:val="24"/>
          <w:szCs w:val="24"/>
        </w:rPr>
        <w:t xml:space="preserve"> населения </w:t>
      </w:r>
      <w:r>
        <w:rPr>
          <w:rFonts w:ascii="Times New Roman" w:hAnsi="Times New Roman" w:cs="Times New Roman"/>
          <w:sz w:val="24"/>
          <w:szCs w:val="24"/>
        </w:rPr>
        <w:t xml:space="preserve">Земли проживает в городах, и с каждым годом это число увеличивается. По данным ВОЗ к середине </w:t>
      </w:r>
      <w:r w:rsidR="00503B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этого столетия в городах будут проживать 7 из 10 человек. Люди стремятся к широким возможностям и лучшей жизни в крупных городах. Но так ли комфортна жизнь в мегаполисе сегодня? Несмотря на свою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высоко развитую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экономику и инфраструктуру, города имеют ряд проблем, приносящих неудобства их жителям. </w:t>
      </w:r>
      <w:r w:rsidR="0089740F">
        <w:rPr>
          <w:rFonts w:ascii="Times New Roman" w:hAnsi="Times New Roman" w:cs="Times New Roman"/>
          <w:sz w:val="24"/>
          <w:szCs w:val="24"/>
        </w:rPr>
        <w:t>Сюда можно отнести транспортную проблему – вследствие постоянных дорожных пробок, человек проводит слишком много времени в пути из пункта</w:t>
      </w:r>
      <w:proofErr w:type="gramStart"/>
      <w:r w:rsidR="0089740F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89740F">
        <w:rPr>
          <w:rFonts w:ascii="Times New Roman" w:hAnsi="Times New Roman" w:cs="Times New Roman"/>
          <w:sz w:val="24"/>
          <w:szCs w:val="24"/>
        </w:rPr>
        <w:t xml:space="preserve"> в пункт Б, машина или общественный транспорт становятся вторым домом. Другая проблема – ужасная экологическая обстановка – грязный воздух, грязная вода, огромное количество пыли и недостаточное число зеленых насаждений. </w:t>
      </w:r>
    </w:p>
    <w:p w:rsidR="00AF60AF" w:rsidRDefault="00AF60AF" w:rsidP="004E1E7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Темпы урбанизации постоянно растут, и развитие инновационных управленческих решений в данной области становится всё более актуальным. В последние годы в мировом сообществе широкое распространение получила концепция городского развития «Умный город». На сегодняшний день нет четкого общепринятого определения умного города, </w:t>
      </w:r>
      <w:r w:rsidR="00AF52C1">
        <w:rPr>
          <w:rFonts w:ascii="Times New Roman" w:hAnsi="Times New Roman" w:cs="Times New Roman"/>
          <w:sz w:val="24"/>
          <w:szCs w:val="24"/>
        </w:rPr>
        <w:t>данная область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52C1">
        <w:rPr>
          <w:rFonts w:ascii="Times New Roman" w:hAnsi="Times New Roman" w:cs="Times New Roman"/>
          <w:sz w:val="24"/>
          <w:szCs w:val="24"/>
        </w:rPr>
        <w:t>быстро</w:t>
      </w:r>
      <w:r>
        <w:rPr>
          <w:rFonts w:ascii="Times New Roman" w:hAnsi="Times New Roman" w:cs="Times New Roman"/>
          <w:sz w:val="24"/>
          <w:szCs w:val="24"/>
        </w:rPr>
        <w:t xml:space="preserve"> развивается </w:t>
      </w:r>
      <w:r w:rsidR="00AF52C1">
        <w:rPr>
          <w:rFonts w:ascii="Times New Roman" w:hAnsi="Times New Roman" w:cs="Times New Roman"/>
          <w:sz w:val="24"/>
          <w:szCs w:val="24"/>
        </w:rPr>
        <w:t>и происходит постоянное ее совершенствование. Однако</w:t>
      </w:r>
      <w:proofErr w:type="gramStart"/>
      <w:r w:rsidR="00AF52C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AF52C1">
        <w:rPr>
          <w:rFonts w:ascii="Times New Roman" w:hAnsi="Times New Roman" w:cs="Times New Roman"/>
          <w:sz w:val="24"/>
          <w:szCs w:val="24"/>
        </w:rPr>
        <w:t xml:space="preserve"> можно абсолютно точно сказать, что умный город – это устойчивый город, в котором технологии работают на достижение максимально эффективных управленческих решений, комфортной жизни граждан и обеспечение техногенной и экологической безопасности. </w:t>
      </w:r>
    </w:p>
    <w:p w:rsidR="00AF52C1" w:rsidRPr="00CE29C7" w:rsidRDefault="00AF52C1" w:rsidP="004E1E74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CE29C7">
        <w:rPr>
          <w:rFonts w:ascii="Times New Roman" w:hAnsi="Times New Roman" w:cs="Times New Roman"/>
          <w:i/>
          <w:sz w:val="24"/>
          <w:szCs w:val="24"/>
        </w:rPr>
        <w:t>Актуальность:</w:t>
      </w:r>
    </w:p>
    <w:p w:rsidR="00AF52C1" w:rsidRDefault="00005006" w:rsidP="00AF52C1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 сентября 2015 года государства-члены ООН приняли повестку дня в области устойчивого развития до 2030 года. Она содержит 17 целей, одной из которых является обеспечение открытости, безопасности, жизнестойкости и экологической устойчивости городов и населенных пунктов. Концепция «Умный город» полностью соответствует данной цели устойчивого развития.</w:t>
      </w:r>
    </w:p>
    <w:p w:rsidR="00005006" w:rsidRDefault="00005006" w:rsidP="00AF52C1">
      <w:pPr>
        <w:pStyle w:val="a4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разработки и реализации проекта «Умный город Санкт-Петербург» постановлением правительства Санкт-Петербурга от 26 января 2016 года создана Межведомственная комиссия при правительстве Санкт-Петербурга. В  настоящее время членами Комиссии разрабатывается план мероприятий по реализации проекта, определение «пилотных» направлений. Актуальность данной работы состоит в разработке рекомендаций для успешной реализации проекта.</w:t>
      </w:r>
    </w:p>
    <w:p w:rsidR="00005006" w:rsidRDefault="00005006" w:rsidP="00CE29C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E29C7">
        <w:rPr>
          <w:rFonts w:ascii="Times New Roman" w:hAnsi="Times New Roman" w:cs="Times New Roman"/>
          <w:i/>
          <w:sz w:val="24"/>
          <w:szCs w:val="24"/>
        </w:rPr>
        <w:lastRenderedPageBreak/>
        <w:t>Цель</w:t>
      </w:r>
      <w:r w:rsidR="00CE29C7" w:rsidRPr="00CE29C7">
        <w:rPr>
          <w:rFonts w:ascii="Times New Roman" w:hAnsi="Times New Roman" w:cs="Times New Roman"/>
          <w:i/>
          <w:sz w:val="24"/>
          <w:szCs w:val="24"/>
        </w:rPr>
        <w:t xml:space="preserve"> выпускной квалификационной работы</w:t>
      </w:r>
      <w:r>
        <w:rPr>
          <w:rFonts w:ascii="Times New Roman" w:hAnsi="Times New Roman" w:cs="Times New Roman"/>
          <w:sz w:val="24"/>
          <w:szCs w:val="24"/>
        </w:rPr>
        <w:t>: рассмотреть возможность реализации концепции «Умный город» в Санкт-Петербурге.</w:t>
      </w:r>
    </w:p>
    <w:p w:rsidR="00CE29C7" w:rsidRDefault="00CE29C7" w:rsidP="00005006">
      <w:pPr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достижения цели были поставлены следующие </w:t>
      </w:r>
      <w:r w:rsidRPr="00CE29C7">
        <w:rPr>
          <w:rFonts w:ascii="Times New Roman" w:hAnsi="Times New Roman" w:cs="Times New Roman"/>
          <w:i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51BC4" w:rsidRPr="00CE29C7" w:rsidRDefault="00551BC4" w:rsidP="00CE29C7">
      <w:pPr>
        <w:pStyle w:val="a4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29C7">
        <w:rPr>
          <w:rFonts w:ascii="Times New Roman" w:hAnsi="Times New Roman" w:cs="Times New Roman"/>
          <w:sz w:val="24"/>
          <w:szCs w:val="24"/>
        </w:rPr>
        <w:t>Дать обзор современного состояния вопроса</w:t>
      </w:r>
      <w:r w:rsidR="00CE29C7">
        <w:rPr>
          <w:rFonts w:ascii="Times New Roman" w:hAnsi="Times New Roman" w:cs="Times New Roman"/>
          <w:sz w:val="24"/>
          <w:szCs w:val="24"/>
        </w:rPr>
        <w:t>;</w:t>
      </w:r>
    </w:p>
    <w:p w:rsidR="00551BC4" w:rsidRPr="00CE29C7" w:rsidRDefault="00551BC4" w:rsidP="00CE29C7">
      <w:pPr>
        <w:pStyle w:val="a4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29C7">
        <w:rPr>
          <w:rFonts w:ascii="Times New Roman" w:hAnsi="Times New Roman" w:cs="Times New Roman"/>
          <w:sz w:val="24"/>
          <w:szCs w:val="24"/>
        </w:rPr>
        <w:t>Рассмотреть примеры внедрения концепции в мире</w:t>
      </w:r>
      <w:r w:rsidR="00CE29C7">
        <w:rPr>
          <w:rFonts w:ascii="Times New Roman" w:hAnsi="Times New Roman" w:cs="Times New Roman"/>
          <w:sz w:val="24"/>
          <w:szCs w:val="24"/>
        </w:rPr>
        <w:t>;</w:t>
      </w:r>
    </w:p>
    <w:p w:rsidR="00551BC4" w:rsidRPr="00CE29C7" w:rsidRDefault="00551BC4" w:rsidP="00CE29C7">
      <w:pPr>
        <w:pStyle w:val="a4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29C7">
        <w:rPr>
          <w:rFonts w:ascii="Times New Roman" w:hAnsi="Times New Roman" w:cs="Times New Roman"/>
          <w:sz w:val="24"/>
          <w:szCs w:val="24"/>
        </w:rPr>
        <w:t>Оценить возможности применения концепции в Санкт-Петербурге, исходя из опыта других городов мира</w:t>
      </w:r>
      <w:r w:rsidR="00CE29C7">
        <w:rPr>
          <w:rFonts w:ascii="Times New Roman" w:hAnsi="Times New Roman" w:cs="Times New Roman"/>
          <w:sz w:val="24"/>
          <w:szCs w:val="24"/>
        </w:rPr>
        <w:t>;</w:t>
      </w:r>
    </w:p>
    <w:p w:rsidR="00551BC4" w:rsidRPr="00CE29C7" w:rsidRDefault="00551BC4" w:rsidP="00CE29C7">
      <w:pPr>
        <w:pStyle w:val="a4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29C7">
        <w:rPr>
          <w:rFonts w:ascii="Times New Roman" w:hAnsi="Times New Roman" w:cs="Times New Roman"/>
          <w:sz w:val="24"/>
          <w:szCs w:val="24"/>
        </w:rPr>
        <w:t>Дать рекомендации по реализации концепции «умный город» в Санкт-Петербурге</w:t>
      </w:r>
      <w:r w:rsidR="00CE29C7">
        <w:rPr>
          <w:rFonts w:ascii="Times New Roman" w:hAnsi="Times New Roman" w:cs="Times New Roman"/>
          <w:sz w:val="24"/>
          <w:szCs w:val="24"/>
        </w:rPr>
        <w:t>.</w:t>
      </w:r>
    </w:p>
    <w:p w:rsidR="00CE29C7" w:rsidRPr="00CE29C7" w:rsidRDefault="00CE29C7" w:rsidP="00CE29C7">
      <w:pPr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CE29C7" w:rsidRPr="00005006" w:rsidRDefault="00CE29C7" w:rsidP="00005006">
      <w:pPr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CE29C7" w:rsidRDefault="00CE29C7" w:rsidP="00FB07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29C7" w:rsidRDefault="00CE29C7" w:rsidP="00FB07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29C7" w:rsidRDefault="00CE29C7" w:rsidP="00FB07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29C7" w:rsidRDefault="00CE29C7" w:rsidP="00FB07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29C7" w:rsidRDefault="00CE29C7" w:rsidP="00FB07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29C7" w:rsidRDefault="00CE29C7" w:rsidP="00FB07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29C7" w:rsidRDefault="00CE29C7" w:rsidP="00FB07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29C7" w:rsidRDefault="00CE29C7" w:rsidP="00FB07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29C7" w:rsidRDefault="00CE29C7" w:rsidP="00FB07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29C7" w:rsidRDefault="00CE29C7" w:rsidP="00FB07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29C7" w:rsidRDefault="00CE29C7" w:rsidP="00FB07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29C7" w:rsidRDefault="00CE29C7" w:rsidP="00FB07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29C7" w:rsidRDefault="00CE29C7" w:rsidP="00FB07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29C7" w:rsidRDefault="00CE29C7" w:rsidP="00FB07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29C7" w:rsidRDefault="00CE29C7" w:rsidP="00FB07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29C7" w:rsidRDefault="00CE29C7" w:rsidP="00FB07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29C7" w:rsidRDefault="00CE29C7" w:rsidP="00FB07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29C7" w:rsidRDefault="00CE29C7" w:rsidP="00FB07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29C7" w:rsidRDefault="00CE29C7" w:rsidP="00FB07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29C7" w:rsidRDefault="00CE29C7" w:rsidP="00FB07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29C7" w:rsidRDefault="00CE29C7" w:rsidP="00FB07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29C7" w:rsidRDefault="00CE29C7" w:rsidP="00FB07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E29C7" w:rsidRDefault="00CE29C7" w:rsidP="00FB07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57048" w:rsidRPr="00CE29C7" w:rsidRDefault="00B57048" w:rsidP="00CE29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E29C7">
        <w:rPr>
          <w:rFonts w:ascii="Times New Roman" w:hAnsi="Times New Roman" w:cs="Times New Roman"/>
          <w:b/>
          <w:sz w:val="28"/>
          <w:szCs w:val="24"/>
        </w:rPr>
        <w:lastRenderedPageBreak/>
        <w:t>Глава 1. Основы концепции «Умный город»</w:t>
      </w:r>
    </w:p>
    <w:p w:rsidR="00B57048" w:rsidRPr="00CE29C7" w:rsidRDefault="00D54A98" w:rsidP="00CE29C7">
      <w:pPr>
        <w:pStyle w:val="a4"/>
        <w:numPr>
          <w:ilvl w:val="1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E29C7">
        <w:rPr>
          <w:rFonts w:ascii="Times New Roman" w:hAnsi="Times New Roman" w:cs="Times New Roman"/>
          <w:b/>
          <w:sz w:val="24"/>
          <w:szCs w:val="24"/>
        </w:rPr>
        <w:t>Определение умного города и его составные элементы</w:t>
      </w:r>
    </w:p>
    <w:p w:rsidR="00CE29C7" w:rsidRDefault="00CE29C7" w:rsidP="00413E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было сказано выше, концепция «Умный город» сегодня находится на стадии бурного развития и общепринятого определения умного города не существует. </w:t>
      </w:r>
    </w:p>
    <w:p w:rsidR="00D54A98" w:rsidRPr="000948DA" w:rsidRDefault="00050DC6" w:rsidP="00413E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С одной стороны умный город предполагает повсеместное использование </w:t>
      </w:r>
      <w:r w:rsidR="00F45617" w:rsidRPr="0036665E">
        <w:rPr>
          <w:rFonts w:ascii="Times New Roman" w:hAnsi="Times New Roman" w:cs="Times New Roman"/>
          <w:sz w:val="24"/>
          <w:szCs w:val="24"/>
        </w:rPr>
        <w:t>информационно-коммуникационных технологий (ИКТ)</w:t>
      </w:r>
      <w:r w:rsidRPr="0036665E">
        <w:rPr>
          <w:rFonts w:ascii="Times New Roman" w:hAnsi="Times New Roman" w:cs="Times New Roman"/>
          <w:sz w:val="24"/>
          <w:szCs w:val="24"/>
        </w:rPr>
        <w:t xml:space="preserve"> в городской среде для управления </w:t>
      </w:r>
      <w:r w:rsidR="009B3E0A" w:rsidRPr="0036665E">
        <w:rPr>
          <w:rFonts w:ascii="Times New Roman" w:hAnsi="Times New Roman" w:cs="Times New Roman"/>
          <w:sz w:val="24"/>
          <w:szCs w:val="24"/>
        </w:rPr>
        <w:t xml:space="preserve">городскими процессами </w:t>
      </w:r>
      <w:r w:rsidRPr="0036665E">
        <w:rPr>
          <w:rFonts w:ascii="Times New Roman" w:hAnsi="Times New Roman" w:cs="Times New Roman"/>
          <w:sz w:val="24"/>
          <w:szCs w:val="24"/>
        </w:rPr>
        <w:t xml:space="preserve">и контроля </w:t>
      </w:r>
      <w:r w:rsidR="009B3E0A" w:rsidRPr="0036665E">
        <w:rPr>
          <w:rFonts w:ascii="Times New Roman" w:hAnsi="Times New Roman" w:cs="Times New Roman"/>
          <w:sz w:val="24"/>
          <w:szCs w:val="24"/>
        </w:rPr>
        <w:t xml:space="preserve">в режиме реального времени, что позволяет значительно увеличить эффективность и устойчивость работы городских служб. Объединение, обработка и анализ полученных данных дает возможность оперативно реагировать </w:t>
      </w:r>
      <w:r w:rsidR="0055546F" w:rsidRPr="0036665E">
        <w:rPr>
          <w:rFonts w:ascii="Times New Roman" w:hAnsi="Times New Roman" w:cs="Times New Roman"/>
          <w:sz w:val="24"/>
          <w:szCs w:val="24"/>
        </w:rPr>
        <w:t>на возникающие проблемы, моделировать и предсказывать изменения городских процессов. С другой стороны, понятие «умный город» тесно связано с экономикой знаний в городской среде. С этой точки зрения умный город – это город, экономику которого стимулируют инновации, креативность и предпринимательство</w:t>
      </w:r>
      <w:r w:rsidR="0075654F" w:rsidRPr="0036665E">
        <w:rPr>
          <w:rFonts w:ascii="Times New Roman" w:hAnsi="Times New Roman" w:cs="Times New Roman"/>
          <w:sz w:val="24"/>
          <w:szCs w:val="24"/>
        </w:rPr>
        <w:t xml:space="preserve">. Здесь ИКТ является платформой для мобилизации и реализации идей и инноваций в сфере профессиональных услуг. </w:t>
      </w:r>
      <w:proofErr w:type="gramStart"/>
      <w:r w:rsidR="00F45617" w:rsidRPr="0036665E">
        <w:rPr>
          <w:rFonts w:ascii="Times New Roman" w:hAnsi="Times New Roman" w:cs="Times New Roman"/>
          <w:sz w:val="24"/>
          <w:szCs w:val="24"/>
        </w:rPr>
        <w:t xml:space="preserve">Принимая во внимание, что первое видение умного города сосредотачивается на ИКТ и его использовании в управлении городом с технологической точки зрения, а </w:t>
      </w:r>
      <w:r w:rsidR="006A611A" w:rsidRPr="0036665E">
        <w:rPr>
          <w:rFonts w:ascii="Times New Roman" w:hAnsi="Times New Roman" w:cs="Times New Roman"/>
          <w:sz w:val="24"/>
          <w:szCs w:val="24"/>
        </w:rPr>
        <w:t>второе охватывает экономическое развитие, образование и человеческий капитал</w:t>
      </w:r>
      <w:r w:rsidR="00D42AC0" w:rsidRPr="0036665E">
        <w:rPr>
          <w:rFonts w:ascii="Times New Roman" w:hAnsi="Times New Roman" w:cs="Times New Roman"/>
          <w:sz w:val="24"/>
          <w:szCs w:val="24"/>
        </w:rPr>
        <w:t>,</w:t>
      </w:r>
      <w:r w:rsidR="0075654F" w:rsidRPr="0036665E">
        <w:rPr>
          <w:rFonts w:ascii="Times New Roman" w:hAnsi="Times New Roman" w:cs="Times New Roman"/>
          <w:sz w:val="24"/>
          <w:szCs w:val="24"/>
        </w:rPr>
        <w:t xml:space="preserve"> можно выделить следующее определение </w:t>
      </w:r>
      <w:r w:rsidR="00D42AC0" w:rsidRPr="0036665E">
        <w:rPr>
          <w:rFonts w:ascii="Times New Roman" w:hAnsi="Times New Roman" w:cs="Times New Roman"/>
          <w:sz w:val="24"/>
          <w:szCs w:val="24"/>
        </w:rPr>
        <w:t>умного</w:t>
      </w:r>
      <w:r w:rsidR="0075654F" w:rsidRPr="0036665E">
        <w:rPr>
          <w:rFonts w:ascii="Times New Roman" w:hAnsi="Times New Roman" w:cs="Times New Roman"/>
          <w:sz w:val="24"/>
          <w:szCs w:val="24"/>
        </w:rPr>
        <w:t xml:space="preserve"> город</w:t>
      </w:r>
      <w:r w:rsidR="00D42AC0" w:rsidRPr="0036665E">
        <w:rPr>
          <w:rFonts w:ascii="Times New Roman" w:hAnsi="Times New Roman" w:cs="Times New Roman"/>
          <w:sz w:val="24"/>
          <w:szCs w:val="24"/>
        </w:rPr>
        <w:t>а</w:t>
      </w:r>
      <w:r w:rsidR="0075654F" w:rsidRPr="0036665E">
        <w:rPr>
          <w:rFonts w:ascii="Times New Roman" w:hAnsi="Times New Roman" w:cs="Times New Roman"/>
          <w:sz w:val="24"/>
          <w:szCs w:val="24"/>
        </w:rPr>
        <w:t xml:space="preserve"> – это город, в котором используются информационно-коммуникационные технологии для обеспечения устойчивого экономического роста и высокого качества жизни через инвестиции в человеческий</w:t>
      </w:r>
      <w:r w:rsidR="00911C2E" w:rsidRPr="0036665E">
        <w:rPr>
          <w:rFonts w:ascii="Times New Roman" w:hAnsi="Times New Roman" w:cs="Times New Roman"/>
          <w:sz w:val="24"/>
          <w:szCs w:val="24"/>
        </w:rPr>
        <w:t xml:space="preserve"> и социальный</w:t>
      </w:r>
      <w:r w:rsidR="0075654F" w:rsidRPr="0036665E">
        <w:rPr>
          <w:rFonts w:ascii="Times New Roman" w:hAnsi="Times New Roman" w:cs="Times New Roman"/>
          <w:sz w:val="24"/>
          <w:szCs w:val="24"/>
        </w:rPr>
        <w:t xml:space="preserve"> капитал, транспортную</w:t>
      </w:r>
      <w:proofErr w:type="gramEnd"/>
      <w:r w:rsidR="0075654F" w:rsidRPr="0036665E">
        <w:rPr>
          <w:rFonts w:ascii="Times New Roman" w:hAnsi="Times New Roman" w:cs="Times New Roman"/>
          <w:sz w:val="24"/>
          <w:szCs w:val="24"/>
        </w:rPr>
        <w:t xml:space="preserve"> систему, инфраструктуру, а также через рациональное пользование природными ресурсами и единое упр</w:t>
      </w:r>
      <w:r w:rsidR="00187CD4">
        <w:rPr>
          <w:rFonts w:ascii="Times New Roman" w:hAnsi="Times New Roman" w:cs="Times New Roman"/>
          <w:sz w:val="24"/>
          <w:szCs w:val="24"/>
        </w:rPr>
        <w:t>авление городским пространством</w:t>
      </w:r>
      <w:r w:rsidR="000948DA">
        <w:rPr>
          <w:rFonts w:ascii="Times New Roman" w:hAnsi="Times New Roman" w:cs="Times New Roman"/>
          <w:sz w:val="24"/>
          <w:szCs w:val="24"/>
        </w:rPr>
        <w:t xml:space="preserve"> </w:t>
      </w:r>
      <w:r w:rsidR="00187CD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87CD4" w:rsidRPr="00187CD4">
        <w:rPr>
          <w:rFonts w:ascii="Times New Roman" w:hAnsi="Times New Roman" w:cs="Times New Roman"/>
          <w:sz w:val="24"/>
          <w:szCs w:val="24"/>
        </w:rPr>
        <w:t>Andrea</w:t>
      </w:r>
      <w:proofErr w:type="spellEnd"/>
      <w:r w:rsidR="00187CD4" w:rsidRPr="00187C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CD4" w:rsidRPr="00187CD4">
        <w:rPr>
          <w:rFonts w:ascii="Times New Roman" w:hAnsi="Times New Roman" w:cs="Times New Roman"/>
          <w:sz w:val="24"/>
          <w:szCs w:val="24"/>
        </w:rPr>
        <w:t>Caragliu</w:t>
      </w:r>
      <w:proofErr w:type="spellEnd"/>
      <w:r w:rsidR="00187CD4" w:rsidRPr="00187CD4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187CD4" w:rsidRPr="00187CD4">
        <w:rPr>
          <w:rFonts w:ascii="Times New Roman" w:hAnsi="Times New Roman" w:cs="Times New Roman"/>
          <w:sz w:val="24"/>
          <w:szCs w:val="24"/>
        </w:rPr>
        <w:t>Chiara</w:t>
      </w:r>
      <w:proofErr w:type="spellEnd"/>
      <w:r w:rsidR="00187CD4" w:rsidRPr="00187C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CD4" w:rsidRPr="00187CD4">
        <w:rPr>
          <w:rFonts w:ascii="Times New Roman" w:hAnsi="Times New Roman" w:cs="Times New Roman"/>
          <w:sz w:val="24"/>
          <w:szCs w:val="24"/>
        </w:rPr>
        <w:t>Del</w:t>
      </w:r>
      <w:proofErr w:type="spellEnd"/>
      <w:r w:rsidR="00187CD4" w:rsidRPr="00187C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CD4" w:rsidRPr="00187CD4">
        <w:rPr>
          <w:rFonts w:ascii="Times New Roman" w:hAnsi="Times New Roman" w:cs="Times New Roman"/>
          <w:sz w:val="24"/>
          <w:szCs w:val="24"/>
        </w:rPr>
        <w:t>Bo</w:t>
      </w:r>
      <w:proofErr w:type="spellEnd"/>
      <w:r w:rsidR="00187CD4" w:rsidRPr="00187CD4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="00187CD4" w:rsidRPr="00187CD4">
        <w:rPr>
          <w:rFonts w:ascii="Times New Roman" w:hAnsi="Times New Roman" w:cs="Times New Roman"/>
          <w:sz w:val="24"/>
          <w:szCs w:val="24"/>
        </w:rPr>
        <w:t>Peter</w:t>
      </w:r>
      <w:proofErr w:type="spellEnd"/>
      <w:r w:rsidR="00187CD4" w:rsidRPr="00187C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CD4" w:rsidRPr="00187CD4">
        <w:rPr>
          <w:rFonts w:ascii="Times New Roman" w:hAnsi="Times New Roman" w:cs="Times New Roman"/>
          <w:sz w:val="24"/>
          <w:szCs w:val="24"/>
        </w:rPr>
        <w:t>Nijkamp</w:t>
      </w:r>
      <w:proofErr w:type="spellEnd"/>
      <w:r w:rsidR="00187CD4">
        <w:rPr>
          <w:rFonts w:ascii="Times New Roman" w:hAnsi="Times New Roman" w:cs="Times New Roman"/>
          <w:sz w:val="24"/>
          <w:szCs w:val="24"/>
        </w:rPr>
        <w:t xml:space="preserve">, 2011). </w:t>
      </w:r>
      <w:r w:rsidR="000948DA">
        <w:rPr>
          <w:rFonts w:ascii="Times New Roman" w:hAnsi="Times New Roman" w:cs="Times New Roman"/>
          <w:sz w:val="24"/>
          <w:szCs w:val="24"/>
        </w:rPr>
        <w:t>Концепция предполагает переход города в режим «</w:t>
      </w:r>
      <w:r w:rsidR="000948DA"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="000948DA">
        <w:rPr>
          <w:rFonts w:ascii="Times New Roman" w:hAnsi="Times New Roman" w:cs="Times New Roman"/>
          <w:sz w:val="24"/>
          <w:szCs w:val="24"/>
        </w:rPr>
        <w:t xml:space="preserve">», весь комплекс городских процессов </w:t>
      </w:r>
      <w:r w:rsidR="00187CD4">
        <w:rPr>
          <w:rFonts w:ascii="Times New Roman" w:hAnsi="Times New Roman" w:cs="Times New Roman"/>
          <w:sz w:val="24"/>
          <w:szCs w:val="24"/>
        </w:rPr>
        <w:t>предстает перед управляющими службами в режиме реального времени и позволяет применять максимально эффективные управленческие решения.</w:t>
      </w:r>
    </w:p>
    <w:p w:rsidR="00794FF1" w:rsidRPr="0036665E" w:rsidRDefault="00794FF1" w:rsidP="00413E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Концепция «Умный город» базируется на шести основных кластерах: умная экономика, умная мобильность, умная инфраструктура, умное управление, умный горожанин и умная энергия.</w:t>
      </w:r>
    </w:p>
    <w:p w:rsidR="00794FF1" w:rsidRPr="0036665E" w:rsidRDefault="00911C2E" w:rsidP="00413E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b/>
          <w:sz w:val="24"/>
          <w:szCs w:val="24"/>
        </w:rPr>
        <w:t>Умная экономика</w:t>
      </w:r>
      <w:r w:rsidRPr="0036665E">
        <w:rPr>
          <w:rFonts w:ascii="Times New Roman" w:hAnsi="Times New Roman" w:cs="Times New Roman"/>
          <w:sz w:val="24"/>
          <w:szCs w:val="24"/>
        </w:rPr>
        <w:t>, или экономика знаний.</w:t>
      </w:r>
      <w:r w:rsidR="00C77490" w:rsidRPr="0036665E">
        <w:rPr>
          <w:rFonts w:ascii="Times New Roman" w:hAnsi="Times New Roman" w:cs="Times New Roman"/>
          <w:sz w:val="24"/>
          <w:szCs w:val="24"/>
        </w:rPr>
        <w:t xml:space="preserve"> Такая экономика характеризуется тем, что основными факторами ее развития являются человеческий капитал и знания. Основ</w:t>
      </w:r>
      <w:r w:rsidR="00DB7294" w:rsidRPr="0036665E">
        <w:rPr>
          <w:rFonts w:ascii="Times New Roman" w:hAnsi="Times New Roman" w:cs="Times New Roman"/>
          <w:sz w:val="24"/>
          <w:szCs w:val="24"/>
        </w:rPr>
        <w:t>н</w:t>
      </w:r>
      <w:r w:rsidR="00C77490" w:rsidRPr="0036665E">
        <w:rPr>
          <w:rFonts w:ascii="Times New Roman" w:hAnsi="Times New Roman" w:cs="Times New Roman"/>
          <w:sz w:val="24"/>
          <w:szCs w:val="24"/>
        </w:rPr>
        <w:t>ые черты умной экономики:</w:t>
      </w:r>
    </w:p>
    <w:p w:rsidR="00DB7294" w:rsidRPr="0036665E" w:rsidRDefault="00DB7294" w:rsidP="00413EBD">
      <w:pPr>
        <w:numPr>
          <w:ilvl w:val="0"/>
          <w:numId w:val="3"/>
        </w:numPr>
        <w:spacing w:before="75" w:after="0" w:line="360" w:lineRule="auto"/>
        <w:ind w:left="7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Преобладание доли</w:t>
      </w:r>
      <w:r w:rsidR="00C77490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сферы услуг в структуре экономики</w:t>
      </w: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7490" w:rsidRPr="0036665E" w:rsidRDefault="00DB7294" w:rsidP="00413EBD">
      <w:pPr>
        <w:numPr>
          <w:ilvl w:val="0"/>
          <w:numId w:val="3"/>
        </w:numPr>
        <w:spacing w:before="75" w:after="0" w:line="360" w:lineRule="auto"/>
        <w:ind w:left="7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Увеличение</w:t>
      </w:r>
      <w:r w:rsidR="00C77490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финансирования образования</w:t>
      </w:r>
      <w:r w:rsidR="00C77490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научных исследований;</w:t>
      </w:r>
      <w:r w:rsidR="00C77490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77490" w:rsidRPr="0036665E" w:rsidRDefault="00DB7294" w:rsidP="00413EBD">
      <w:pPr>
        <w:numPr>
          <w:ilvl w:val="0"/>
          <w:numId w:val="3"/>
        </w:numPr>
        <w:spacing w:before="75" w:after="0" w:line="360" w:lineRule="auto"/>
        <w:ind w:left="7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Прогре</w:t>
      </w:r>
      <w:proofErr w:type="gramStart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сс в сф</w:t>
      </w:r>
      <w:proofErr w:type="gramEnd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 ИКТ и их повсеместное использование;</w:t>
      </w:r>
    </w:p>
    <w:p w:rsidR="00C77490" w:rsidRPr="0036665E" w:rsidRDefault="00C77490" w:rsidP="00413EBD">
      <w:pPr>
        <w:numPr>
          <w:ilvl w:val="0"/>
          <w:numId w:val="3"/>
        </w:numPr>
        <w:spacing w:before="75" w:after="0" w:line="360" w:lineRule="auto"/>
        <w:ind w:left="7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="00BC2198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сширение</w:t>
      </w: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сетевых отношений в форме кор</w:t>
      </w:r>
      <w:r w:rsidR="00DB7294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поративных и персональных сетей, </w:t>
      </w:r>
      <w:r w:rsidR="00BC2198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развитый социальный капитал;</w:t>
      </w:r>
    </w:p>
    <w:p w:rsidR="00C77490" w:rsidRPr="0036665E" w:rsidRDefault="00C77490" w:rsidP="00413EBD">
      <w:pPr>
        <w:numPr>
          <w:ilvl w:val="0"/>
          <w:numId w:val="3"/>
        </w:numPr>
        <w:spacing w:before="75" w:after="0" w:line="360" w:lineRule="auto"/>
        <w:ind w:left="7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национальной инновационной системы, включающей инфраструктуру фундаментальной науки, центров трансфера технологий, венчурных фондов и т.д.</w:t>
      </w:r>
      <w:r w:rsidR="006D30B0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7490" w:rsidRPr="0036665E" w:rsidRDefault="00C77490" w:rsidP="00413EBD">
      <w:pPr>
        <w:numPr>
          <w:ilvl w:val="0"/>
          <w:numId w:val="3"/>
        </w:numPr>
        <w:spacing w:before="75" w:after="0" w:line="360" w:lineRule="auto"/>
        <w:ind w:left="7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сферы образования, </w:t>
      </w:r>
      <w:r w:rsidR="006D30B0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его доступности (всеобщее среднее образование, массовое высшее),</w:t>
      </w: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концепция о</w:t>
      </w:r>
      <w:r w:rsidR="006D30B0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бразования в течение всей жизни;</w:t>
      </w:r>
    </w:p>
    <w:p w:rsidR="006D30B0" w:rsidRPr="0036665E" w:rsidRDefault="00C77490" w:rsidP="00413EBD">
      <w:pPr>
        <w:numPr>
          <w:ilvl w:val="0"/>
          <w:numId w:val="3"/>
        </w:numPr>
        <w:spacing w:before="75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Интернационализация экономик различных стран.</w:t>
      </w:r>
      <w:r w:rsidR="006D30B0" w:rsidRPr="003666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7490" w:rsidRPr="0036665E" w:rsidRDefault="00187CD4" w:rsidP="00413EBD">
      <w:pPr>
        <w:spacing w:before="75"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(</w:t>
      </w:r>
      <w:hyperlink r:id="rId9" w:history="1">
        <w:r w:rsidR="006D30B0" w:rsidRPr="0036665E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http://chaliev.ru/innovations/ponyatie-innovatsii.php</w:t>
        </w:r>
      </w:hyperlink>
      <w:r>
        <w:rPr>
          <w:rStyle w:val="a5"/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)</w:t>
      </w:r>
      <w:r w:rsidR="006D30B0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690D" w:rsidRPr="0036665E" w:rsidRDefault="006D30B0" w:rsidP="00413EB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Умная мобильность. </w:t>
      </w: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элемент умного города предполагает создание интеллектуальной транспортной системы (ИТС), позволяющей решить ряд городских проблем, связанных с транспортом. </w:t>
      </w:r>
      <w:r w:rsidRPr="0036665E">
        <w:rPr>
          <w:rFonts w:ascii="Times New Roman" w:hAnsi="Times New Roman" w:cs="Times New Roman"/>
          <w:sz w:val="24"/>
          <w:szCs w:val="24"/>
        </w:rPr>
        <w:t xml:space="preserve">Такая система </w:t>
      </w:r>
      <w:r w:rsidR="00BE690D" w:rsidRPr="0036665E">
        <w:rPr>
          <w:rFonts w:ascii="Times New Roman" w:hAnsi="Times New Roman" w:cs="Times New Roman"/>
          <w:sz w:val="24"/>
          <w:szCs w:val="24"/>
        </w:rPr>
        <w:t xml:space="preserve">основана на использовании ИКТ в моделировании транспортных систем и регулировании транспортных потоков, она </w:t>
      </w:r>
      <w:r w:rsidRPr="0036665E">
        <w:rPr>
          <w:rFonts w:ascii="Times New Roman" w:hAnsi="Times New Roman" w:cs="Times New Roman"/>
          <w:sz w:val="24"/>
          <w:szCs w:val="24"/>
        </w:rPr>
        <w:t>предоставляет жителям информативность и безопасность, качественно улучшает уровень взаимодействия участников движения в сравнении с обычными транспортными системами.</w:t>
      </w:r>
      <w:r w:rsidR="00BE690D" w:rsidRPr="003666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30B0" w:rsidRPr="0036665E" w:rsidRDefault="00BE690D" w:rsidP="00413E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Важной характеристикой ИТС является ориентация на пешехода, увеличение доли городского общественного транспорта</w:t>
      </w:r>
      <w:r w:rsidR="00932743" w:rsidRPr="0036665E">
        <w:rPr>
          <w:rFonts w:ascii="Times New Roman" w:hAnsi="Times New Roman" w:cs="Times New Roman"/>
          <w:sz w:val="24"/>
          <w:szCs w:val="24"/>
        </w:rPr>
        <w:t xml:space="preserve"> и снижение использования частного, создание комфортных условий для передвижения на велосипедах, самокатах и других видах альтернативного транспорта. </w:t>
      </w:r>
    </w:p>
    <w:p w:rsidR="00932743" w:rsidRPr="0036665E" w:rsidRDefault="00A6013F" w:rsidP="00413E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В качестве примеров применения И</w:t>
      </w:r>
      <w:proofErr w:type="gramStart"/>
      <w:r w:rsidRPr="0036665E">
        <w:rPr>
          <w:rFonts w:ascii="Times New Roman" w:hAnsi="Times New Roman" w:cs="Times New Roman"/>
          <w:sz w:val="24"/>
          <w:szCs w:val="24"/>
        </w:rPr>
        <w:t>КТ в тр</w:t>
      </w:r>
      <w:proofErr w:type="gramEnd"/>
      <w:r w:rsidRPr="0036665E">
        <w:rPr>
          <w:rFonts w:ascii="Times New Roman" w:hAnsi="Times New Roman" w:cs="Times New Roman"/>
          <w:sz w:val="24"/>
          <w:szCs w:val="24"/>
        </w:rPr>
        <w:t>анспортной системе можно выделить следующие:</w:t>
      </w:r>
    </w:p>
    <w:p w:rsidR="00A6013F" w:rsidRPr="0036665E" w:rsidRDefault="00A6013F" w:rsidP="00413EBD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Умные светофоры – регулируют свою работу в зависимости от плотности движения. С помощью камер и детекторов в реальном времени фиксируется расстояние между машинами, исходя из полученных данных, автоматически регулируется работа светофора. </w:t>
      </w:r>
    </w:p>
    <w:p w:rsidR="00A6013F" w:rsidRPr="0036665E" w:rsidRDefault="00A6013F" w:rsidP="00413EBD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Информационные табло, показывающие, сколько времени осталось до прибытия общественного транспорта или какую-либо другую информацию, связанную с ситуацией на дорогах.</w:t>
      </w:r>
    </w:p>
    <w:p w:rsidR="00A6013F" w:rsidRPr="0036665E" w:rsidRDefault="00A6013F" w:rsidP="00413EBD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Интеграция информационных потоков и потоков обратной связи из большого количества различных источников, например из систем управления парковками, метеослужб, систем разведения мостов и прочих. </w:t>
      </w:r>
    </w:p>
    <w:p w:rsidR="00A6013F" w:rsidRPr="0036665E" w:rsidRDefault="00A6013F" w:rsidP="00413EBD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lastRenderedPageBreak/>
        <w:t>Сервисы для управления движением: электронный сбор платы за проезд по платным дорогам и других платежей, предупреждение о происшествиях и управление последствиями происшествий и др.</w:t>
      </w:r>
    </w:p>
    <w:p w:rsidR="001775D3" w:rsidRPr="0036665E" w:rsidRDefault="00A6013F" w:rsidP="00AC1131">
      <w:pPr>
        <w:pStyle w:val="a3"/>
        <w:spacing w:before="0" w:beforeAutospacing="0" w:after="0" w:afterAutospacing="0" w:line="360" w:lineRule="auto"/>
        <w:ind w:firstLine="709"/>
        <w:jc w:val="both"/>
      </w:pPr>
      <w:r w:rsidRPr="0036665E">
        <w:rPr>
          <w:b/>
        </w:rPr>
        <w:t xml:space="preserve">Умная инфраструктура. </w:t>
      </w:r>
      <w:r w:rsidR="001775D3" w:rsidRPr="0036665E">
        <w:t>Инфраструктура «Умного города» предполагает повышение экономической эффективности в коммунальной сфере, сфере производства и домохозяйства; снижение нагрузки на окружающую среду; обеспечение комфорта и безопасности жителей и гостей города.</w:t>
      </w:r>
    </w:p>
    <w:p w:rsidR="001775D3" w:rsidRPr="0036665E" w:rsidRDefault="001775D3" w:rsidP="00AC1131">
      <w:pPr>
        <w:pStyle w:val="a3"/>
        <w:spacing w:before="0" w:beforeAutospacing="0" w:after="0" w:afterAutospacing="0" w:line="360" w:lineRule="auto"/>
        <w:ind w:firstLine="709"/>
        <w:jc w:val="both"/>
      </w:pPr>
      <w:r w:rsidRPr="0036665E">
        <w:t>Это достигается посредством системы связей между модулями транспортной и инженерной систем, создания эффективных контуров управления, а также повышения уровня информированности и оперативности городских служб. Создается единая сеть датчиков, которая регулирует функционирование основных систем жизнеобеспечения города, следит за движением транспортных средств, контролирует состояние конструктивных элементов зданий, снабжает диспетчерские пункты как визуальной, так и статистически обработанной информацией.</w:t>
      </w:r>
    </w:p>
    <w:p w:rsidR="001775D3" w:rsidRPr="0036665E" w:rsidRDefault="001775D3" w:rsidP="00AC1131">
      <w:pPr>
        <w:pStyle w:val="a3"/>
        <w:spacing w:before="0" w:beforeAutospacing="0" w:after="0" w:afterAutospacing="0" w:line="360" w:lineRule="auto"/>
        <w:ind w:firstLine="709"/>
        <w:jc w:val="both"/>
      </w:pPr>
      <w:r w:rsidRPr="0036665E">
        <w:t xml:space="preserve">Прописанные и постоянно обновляющиеся </w:t>
      </w:r>
      <w:proofErr w:type="gramStart"/>
      <w:r w:rsidRPr="0036665E">
        <w:t>алгоритмы</w:t>
      </w:r>
      <w:proofErr w:type="gramEnd"/>
      <w:r w:rsidRPr="0036665E">
        <w:t xml:space="preserve"> и сценарии помогают городским службам принимать оперативные и при этом взвешенные решения в любой, даже нештатной ситуации. Основа и результат существования инфраструктуры «умного города» — единое информационное пространство обработки комплекса городских процессов (</w:t>
      </w:r>
      <w:proofErr w:type="gramStart"/>
      <w:r w:rsidRPr="0036665E">
        <w:t>от</w:t>
      </w:r>
      <w:proofErr w:type="gramEnd"/>
      <w:r w:rsidRPr="0036665E">
        <w:t xml:space="preserve"> природоохранных до социальных).</w:t>
      </w:r>
    </w:p>
    <w:p w:rsidR="00A6013F" w:rsidRPr="0036665E" w:rsidRDefault="001775D3" w:rsidP="00AC1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Датчики могут передавать информацию буквально обо всём. Например, система «умных» контейнеров для сбора мусора – датчик измеряет уровень мусора в контейнере и передает эту информацию мусоровозам, что позволяет им составить намного более рациональный маршрут и не тратить топливо.</w:t>
      </w:r>
    </w:p>
    <w:p w:rsidR="00615EFB" w:rsidRPr="0036665E" w:rsidRDefault="00615EFB" w:rsidP="00AC1131">
      <w:pPr>
        <w:pStyle w:val="a3"/>
        <w:spacing w:before="0" w:beforeAutospacing="0" w:after="0" w:afterAutospacing="0" w:line="360" w:lineRule="auto"/>
        <w:ind w:firstLine="709"/>
        <w:jc w:val="both"/>
      </w:pPr>
      <w:r w:rsidRPr="0036665E">
        <w:rPr>
          <w:b/>
        </w:rPr>
        <w:t xml:space="preserve">Умное управление. </w:t>
      </w:r>
      <w:r w:rsidRPr="0036665E">
        <w:t>К основным мероприятиям, технологиям и решениям по эффективному управлению относятся:</w:t>
      </w:r>
    </w:p>
    <w:p w:rsidR="00615EFB" w:rsidRPr="0036665E" w:rsidRDefault="00615EFB" w:rsidP="00AC1131">
      <w:pPr>
        <w:numPr>
          <w:ilvl w:val="0"/>
          <w:numId w:val="5"/>
        </w:numPr>
        <w:spacing w:after="0" w:line="360" w:lineRule="auto"/>
        <w:ind w:left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</w:t>
      </w:r>
      <w:r w:rsidR="00444073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городским</w:t>
      </w: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социально-экономическим развитием</w:t>
      </w:r>
      <w:r w:rsidR="00444073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применением ИКТ</w:t>
      </w: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мастер-планы</w:t>
      </w:r>
      <w:proofErr w:type="gramEnd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управление информацией на основе </w:t>
      </w:r>
      <w:proofErr w:type="spellStart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Big</w:t>
      </w:r>
      <w:proofErr w:type="spellEnd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Data</w:t>
      </w:r>
      <w:proofErr w:type="spellEnd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, операционные модели умного управления, интеграция информацио</w:t>
      </w:r>
      <w:r w:rsidR="000D2C7E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нных и операционных технологий);</w:t>
      </w:r>
    </w:p>
    <w:p w:rsidR="00615EFB" w:rsidRPr="0036665E" w:rsidRDefault="00615EFB" w:rsidP="00AC1131">
      <w:pPr>
        <w:numPr>
          <w:ilvl w:val="0"/>
          <w:numId w:val="5"/>
        </w:numPr>
        <w:spacing w:after="0" w:line="360" w:lineRule="auto"/>
        <w:ind w:left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Государственные и муниципальные услуги в электронном в</w:t>
      </w:r>
      <w:r w:rsidR="000D2C7E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 (Электронное правительство);</w:t>
      </w:r>
    </w:p>
    <w:p w:rsidR="00615EFB" w:rsidRPr="0036665E" w:rsidRDefault="00615EFB" w:rsidP="00AC1131">
      <w:pPr>
        <w:numPr>
          <w:ilvl w:val="0"/>
          <w:numId w:val="5"/>
        </w:numPr>
        <w:spacing w:after="0" w:line="360" w:lineRule="auto"/>
        <w:ind w:left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Единая система межведомственного электронного взаимодействия (СМЭВ) и единая система электронного </w:t>
      </w:r>
      <w:r w:rsidR="000D2C7E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документооборота (СЭД);</w:t>
      </w:r>
    </w:p>
    <w:p w:rsidR="00615EFB" w:rsidRPr="0036665E" w:rsidRDefault="00615EFB" w:rsidP="00AC1131">
      <w:pPr>
        <w:numPr>
          <w:ilvl w:val="0"/>
          <w:numId w:val="5"/>
        </w:numPr>
        <w:spacing w:after="0" w:line="360" w:lineRule="auto"/>
        <w:ind w:left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система управления нормативно-справочной информацией для предоставления государственных и муниципальных услуг</w:t>
      </w:r>
      <w:r w:rsidR="000D2C7E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15EFB" w:rsidRPr="0036665E" w:rsidRDefault="00615EFB" w:rsidP="00413EBD">
      <w:pPr>
        <w:numPr>
          <w:ilvl w:val="0"/>
          <w:numId w:val="5"/>
        </w:numPr>
        <w:spacing w:before="100" w:beforeAutospacing="1" w:after="0" w:line="360" w:lineRule="auto"/>
        <w:ind w:left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Единое геоинформационное пространство для предоставления государственных и муниципальных услуг</w:t>
      </w:r>
      <w:r w:rsidR="000D2C7E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15EFB" w:rsidRPr="0036665E" w:rsidRDefault="00615EFB" w:rsidP="00413EBD">
      <w:pPr>
        <w:numPr>
          <w:ilvl w:val="0"/>
          <w:numId w:val="5"/>
        </w:numPr>
        <w:spacing w:before="100" w:beforeAutospacing="1" w:after="0" w:line="360" w:lineRule="auto"/>
        <w:ind w:left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Электронный нотариат (обеспечение юридической значимости государственных и муниципальных услуг для граждан и бизнеса, а также при электронном взаимоде</w:t>
      </w:r>
      <w:r w:rsidR="000D2C7E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йствии госслужащих между собой);</w:t>
      </w:r>
    </w:p>
    <w:p w:rsidR="00615EFB" w:rsidRPr="0036665E" w:rsidRDefault="00615EFB" w:rsidP="00413EBD">
      <w:pPr>
        <w:numPr>
          <w:ilvl w:val="0"/>
          <w:numId w:val="5"/>
        </w:numPr>
        <w:spacing w:before="100" w:beforeAutospacing="1" w:after="0" w:line="360" w:lineRule="auto"/>
        <w:ind w:left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приема и обработки обращений граждан с использованием интерактивных каналов по вопросам ЖКХ, безопасности, транспорта, социального обесп</w:t>
      </w:r>
      <w:r w:rsidR="000D2C7E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ечения, градостроительства и пр.;</w:t>
      </w:r>
    </w:p>
    <w:p w:rsidR="00615EFB" w:rsidRPr="0036665E" w:rsidRDefault="00615EFB" w:rsidP="00413EBD">
      <w:pPr>
        <w:numPr>
          <w:ilvl w:val="0"/>
          <w:numId w:val="5"/>
        </w:numPr>
        <w:spacing w:before="100" w:beforeAutospacing="1" w:after="0" w:line="360" w:lineRule="auto"/>
        <w:ind w:left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Автоматизированные с</w:t>
      </w:r>
      <w:r w:rsidR="000D2C7E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истемы общественного контроля над</w:t>
      </w: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деятельностью органов исполнительной власти (включая реагирование на обращение граждан).</w:t>
      </w:r>
    </w:p>
    <w:p w:rsidR="005D2848" w:rsidRPr="0036665E" w:rsidRDefault="000D2C7E" w:rsidP="00413E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b/>
          <w:sz w:val="24"/>
          <w:szCs w:val="24"/>
        </w:rPr>
        <w:t xml:space="preserve">Умный горожанин. </w:t>
      </w:r>
      <w:r w:rsidR="008C5426" w:rsidRPr="0036665E">
        <w:rPr>
          <w:rFonts w:ascii="Times New Roman" w:hAnsi="Times New Roman" w:cs="Times New Roman"/>
          <w:sz w:val="24"/>
          <w:szCs w:val="24"/>
        </w:rPr>
        <w:t xml:space="preserve">Крайне значимой частью умного города является человеческий и социальный капитал. Город, полностью оснащенный ИКТ, еще не является умным. Он станет им только тогда, когда его жители будут достаточно компетентны и образованы, чтобы использовать эти технологии </w:t>
      </w:r>
      <w:r w:rsidR="005D2848" w:rsidRPr="0036665E">
        <w:rPr>
          <w:rFonts w:ascii="Times New Roman" w:hAnsi="Times New Roman" w:cs="Times New Roman"/>
          <w:sz w:val="24"/>
          <w:szCs w:val="24"/>
        </w:rPr>
        <w:t xml:space="preserve">с пользой для себя и развития города, научатся взаимодействовать с умными системами и услугами. </w:t>
      </w:r>
    </w:p>
    <w:p w:rsidR="000D2C7E" w:rsidRPr="0036665E" w:rsidRDefault="005D2848" w:rsidP="00413E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Чтобы работала система </w:t>
      </w:r>
      <w:proofErr w:type="spellStart"/>
      <w:r w:rsidRPr="0036665E">
        <w:rPr>
          <w:rFonts w:ascii="Times New Roman" w:hAnsi="Times New Roman" w:cs="Times New Roman"/>
          <w:sz w:val="24"/>
          <w:szCs w:val="24"/>
        </w:rPr>
        <w:t>Smart</w:t>
      </w:r>
      <w:proofErr w:type="spellEnd"/>
      <w:r w:rsidRPr="003666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665E">
        <w:rPr>
          <w:rFonts w:ascii="Times New Roman" w:hAnsi="Times New Roman" w:cs="Times New Roman"/>
          <w:sz w:val="24"/>
          <w:szCs w:val="24"/>
        </w:rPr>
        <w:t>City</w:t>
      </w:r>
      <w:proofErr w:type="spellEnd"/>
      <w:r w:rsidRPr="0036665E">
        <w:rPr>
          <w:rFonts w:ascii="Times New Roman" w:hAnsi="Times New Roman" w:cs="Times New Roman"/>
          <w:sz w:val="24"/>
          <w:szCs w:val="24"/>
        </w:rPr>
        <w:t>, все горожане и устройства  должны сообщаться на одном языке. Это значит не только стандартизацию языка программирования устройств, но также создание общей коммуникационной платформы, на базе которой жители и технологии города смогут обмениваться информацией.</w:t>
      </w:r>
      <w:r w:rsidR="008C5426" w:rsidRPr="003666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7106" w:rsidRPr="0036665E" w:rsidRDefault="00077106" w:rsidP="00187CD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К основным мероприятиям, технологиям и решениям для обеспечения комфортности проживания относятся:</w:t>
      </w:r>
    </w:p>
    <w:p w:rsidR="00077106" w:rsidRPr="0036665E" w:rsidRDefault="00077106" w:rsidP="00187CD4">
      <w:pPr>
        <w:numPr>
          <w:ilvl w:val="0"/>
          <w:numId w:val="6"/>
        </w:numPr>
        <w:spacing w:before="100" w:beforeAutospacing="1" w:after="0" w:line="360" w:lineRule="auto"/>
        <w:ind w:left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населения и городского хозяйства от угроз: террористических, криминальных и экстремистских, природных, техногенных (в сфере энергетики, транспорта и ЖКХ и пр.), экологических, биологических и др.</w:t>
      </w:r>
    </w:p>
    <w:p w:rsidR="00077106" w:rsidRPr="0036665E" w:rsidRDefault="00077106" w:rsidP="00187CD4">
      <w:pPr>
        <w:numPr>
          <w:ilvl w:val="0"/>
          <w:numId w:val="6"/>
        </w:numPr>
        <w:spacing w:before="100" w:beforeAutospacing="1" w:after="0" w:line="360" w:lineRule="auto"/>
        <w:ind w:left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</w:t>
      </w:r>
      <w:proofErr w:type="gramEnd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телемедицина (электронные медицинские карты, дистанционное обследование и консультации, электронный рецепт, круглосуточное дистанционное наблюдение и лечение, системы ВКС и </w:t>
      </w:r>
      <w:proofErr w:type="spellStart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телеприсутствия</w:t>
      </w:r>
      <w:proofErr w:type="spellEnd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, МИС и системы управленческого учета в ЛПУ).</w:t>
      </w:r>
    </w:p>
    <w:p w:rsidR="00077106" w:rsidRPr="0036665E" w:rsidRDefault="00077106" w:rsidP="00187CD4">
      <w:pPr>
        <w:numPr>
          <w:ilvl w:val="0"/>
          <w:numId w:val="6"/>
        </w:numPr>
        <w:spacing w:before="100" w:beforeAutospacing="1" w:after="0" w:line="360" w:lineRule="auto"/>
        <w:ind w:left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Электронное образование (электронные библиотеки, учебники, дневники, журналы, портфолио, мультимедийные презентации, интерактивные доски, дистанционное обучение для лиц с ограниченными возможностями, системы ВКС и </w:t>
      </w:r>
      <w:proofErr w:type="spellStart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телеприсутствия</w:t>
      </w:r>
      <w:proofErr w:type="spellEnd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системы управленческого учета в учебных заведениях).</w:t>
      </w:r>
    </w:p>
    <w:p w:rsidR="00077106" w:rsidRPr="0036665E" w:rsidRDefault="00077106" w:rsidP="00187CD4">
      <w:pPr>
        <w:numPr>
          <w:ilvl w:val="0"/>
          <w:numId w:val="6"/>
        </w:numPr>
        <w:spacing w:before="100" w:beforeAutospacing="1" w:after="0" w:line="360" w:lineRule="auto"/>
        <w:ind w:left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Государственные и муниципальные услуги, а также дополнительные информационные, заказывающие и платежные сервисы (через Интернет-порталы, мобильные приложения, информационные киоски, терминалы) в сфере ЖКХ, связи, транспорта, торговли, быта, банковского обслуживания, налогов, страхования, культуры, спорта, отдыха, туризма и пр.</w:t>
      </w:r>
      <w:proofErr w:type="gramEnd"/>
    </w:p>
    <w:p w:rsidR="00077106" w:rsidRPr="0036665E" w:rsidRDefault="00077106" w:rsidP="00187CD4">
      <w:pPr>
        <w:numPr>
          <w:ilvl w:val="0"/>
          <w:numId w:val="6"/>
        </w:numPr>
        <w:spacing w:before="100" w:beforeAutospacing="1" w:after="0" w:line="360" w:lineRule="auto"/>
        <w:ind w:left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пластиковые карты (ID, различные виды платежей и скидки, безопасность, банковские, транспортные, социальные и др. виды услуг).</w:t>
      </w:r>
    </w:p>
    <w:p w:rsidR="00077106" w:rsidRPr="0036665E" w:rsidRDefault="00077106" w:rsidP="00187CD4">
      <w:pPr>
        <w:numPr>
          <w:ilvl w:val="0"/>
          <w:numId w:val="6"/>
        </w:numPr>
        <w:spacing w:before="100" w:beforeAutospacing="1" w:after="0" w:line="360" w:lineRule="auto"/>
        <w:ind w:left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многофункциональных центров (МФЦ), обслуживающих население по принципу «одного окна».</w:t>
      </w:r>
    </w:p>
    <w:p w:rsidR="00077106" w:rsidRPr="0036665E" w:rsidRDefault="00077106" w:rsidP="00187CD4">
      <w:pPr>
        <w:numPr>
          <w:ilvl w:val="0"/>
          <w:numId w:val="6"/>
        </w:numPr>
        <w:spacing w:before="100" w:beforeAutospacing="1" w:after="0" w:line="360" w:lineRule="auto"/>
        <w:ind w:left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Комфортное жильё, Умный дом/здание.</w:t>
      </w:r>
    </w:p>
    <w:p w:rsidR="00077106" w:rsidRPr="0036665E" w:rsidRDefault="00077106" w:rsidP="00187CD4">
      <w:pPr>
        <w:numPr>
          <w:ilvl w:val="0"/>
          <w:numId w:val="6"/>
        </w:numPr>
        <w:spacing w:before="100" w:beforeAutospacing="1" w:after="0" w:line="360" w:lineRule="auto"/>
        <w:ind w:left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Удобный общественный транспорт, транспортная доступность, снижение загруженности УДС, отсутствие пробок.</w:t>
      </w:r>
    </w:p>
    <w:p w:rsidR="00077106" w:rsidRPr="0036665E" w:rsidRDefault="00077106" w:rsidP="00187CD4">
      <w:pPr>
        <w:numPr>
          <w:ilvl w:val="0"/>
          <w:numId w:val="6"/>
        </w:numPr>
        <w:spacing w:before="100" w:beforeAutospacing="1" w:after="0" w:line="360" w:lineRule="auto"/>
        <w:ind w:left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Градостроительство и землепользование в соответствии с принципами архитектуры нового урбанизма.</w:t>
      </w:r>
      <w:r w:rsidR="00187C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10" w:anchor="gover" w:history="1">
        <w:r w:rsidR="00187CD4" w:rsidRPr="0036665E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http://comreform.ru/innovatsii/smart-city.html#gover</w:t>
        </w:r>
      </w:hyperlink>
      <w:r w:rsidR="00446008">
        <w:rPr>
          <w:rStyle w:val="a5"/>
          <w:rFonts w:ascii="Times New Roman" w:hAnsi="Times New Roman" w:cs="Times New Roman"/>
          <w:color w:val="auto"/>
          <w:sz w:val="24"/>
          <w:szCs w:val="24"/>
        </w:rPr>
        <w:t>)</w:t>
      </w:r>
    </w:p>
    <w:p w:rsidR="0016499C" w:rsidRPr="0036665E" w:rsidRDefault="00187CD4" w:rsidP="00413EB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Умная энергия и окружающая среда</w:t>
      </w:r>
      <w:r w:rsidR="00077106" w:rsidRPr="0036665E">
        <w:rPr>
          <w:rFonts w:ascii="Times New Roman" w:hAnsi="Times New Roman" w:cs="Times New Roman"/>
          <w:b/>
          <w:sz w:val="24"/>
          <w:szCs w:val="24"/>
        </w:rPr>
        <w:t>.</w:t>
      </w:r>
      <w:r w:rsidR="00BA1934" w:rsidRPr="003666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163B" w:rsidRPr="0036665E">
        <w:rPr>
          <w:rFonts w:ascii="Times New Roman" w:hAnsi="Times New Roman" w:cs="Times New Roman"/>
          <w:sz w:val="24"/>
          <w:szCs w:val="24"/>
        </w:rPr>
        <w:t xml:space="preserve">Экологический кластер в умном городе представляет особую значимость, так как умный город – это устойчивый город, а устойчивое развитие невозможно без решения проблем, связанных с окружающей средой и обеспечением экологической безопасности. </w:t>
      </w:r>
      <w:r w:rsidR="00BA1934" w:rsidRPr="003666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7106" w:rsidRPr="003666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30DD1" w:rsidRPr="0036665E" w:rsidRDefault="00077106" w:rsidP="00413E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Проблема истощаемости </w:t>
      </w:r>
      <w:proofErr w:type="spellStart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невозобновляемых</w:t>
      </w:r>
      <w:proofErr w:type="spellEnd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природных ресурсов обсуждается давно и с постоянно растущим потреблением этот вопрос встает всё более остро. Концепция умного города предполагает значительное улучшение </w:t>
      </w:r>
      <w:proofErr w:type="spellStart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энергоэффективности</w:t>
      </w:r>
      <w:proofErr w:type="spellEnd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счет применения </w:t>
      </w:r>
      <w:proofErr w:type="spellStart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экологичных</w:t>
      </w:r>
      <w:proofErr w:type="spellEnd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, энергосберегающих и безопасных технологий, модернизации топливно-энергетического комплекса, ЖКХ, транспорта.</w:t>
      </w:r>
    </w:p>
    <w:p w:rsidR="005D2848" w:rsidRPr="0036665E" w:rsidRDefault="00077106" w:rsidP="00413EB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0DD1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сегодняшний день можно выделить следующие технологии достижения </w:t>
      </w:r>
      <w:proofErr w:type="spellStart"/>
      <w:r w:rsidR="00830DD1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энергоэффективности</w:t>
      </w:r>
      <w:proofErr w:type="spellEnd"/>
      <w:r w:rsidR="00830DD1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30DD1" w:rsidRPr="0036665E" w:rsidRDefault="00830DD1" w:rsidP="00413EBD">
      <w:pPr>
        <w:numPr>
          <w:ilvl w:val="0"/>
          <w:numId w:val="7"/>
        </w:numPr>
        <w:spacing w:before="100" w:beforeAutospacing="1" w:after="0" w:line="360" w:lineRule="auto"/>
        <w:ind w:left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Интеллектуальные системы энергоснабжения </w:t>
      </w:r>
      <w:proofErr w:type="spellStart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Smart</w:t>
      </w:r>
      <w:proofErr w:type="spellEnd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Grid</w:t>
      </w:r>
      <w:proofErr w:type="spellEnd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30DD1" w:rsidRPr="0036665E" w:rsidRDefault="00830DD1" w:rsidP="00413EBD">
      <w:pPr>
        <w:numPr>
          <w:ilvl w:val="1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интеллектуальные системы учета (</w:t>
      </w:r>
      <w:proofErr w:type="spellStart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Smart</w:t>
      </w:r>
      <w:proofErr w:type="spellEnd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Metering</w:t>
      </w:r>
      <w:proofErr w:type="spellEnd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) или иначе АСКУЭ – автоматизированные системы коммерческого учета энергоресурсов (электричество, вода, тепло, газ);</w:t>
      </w:r>
    </w:p>
    <w:p w:rsidR="00830DD1" w:rsidRPr="0036665E" w:rsidRDefault="00830DD1" w:rsidP="00413EBD">
      <w:pPr>
        <w:numPr>
          <w:ilvl w:val="1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возобновляемая </w:t>
      </w:r>
      <w:r w:rsidR="00751E60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энергия</w:t>
      </w: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30DD1" w:rsidRPr="0036665E" w:rsidRDefault="00751E60" w:rsidP="00413EBD">
      <w:pPr>
        <w:numPr>
          <w:ilvl w:val="1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выработка разных видов энергии (</w:t>
      </w:r>
      <w:proofErr w:type="spellStart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когенерация</w:t>
      </w:r>
      <w:proofErr w:type="spellEnd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тригенерация</w:t>
      </w:r>
      <w:proofErr w:type="spellEnd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30DD1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30DD1" w:rsidRPr="0036665E" w:rsidRDefault="00830DD1" w:rsidP="00413EBD">
      <w:pPr>
        <w:numPr>
          <w:ilvl w:val="1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интеграция распределенной генерации электроэнергии.</w:t>
      </w:r>
    </w:p>
    <w:p w:rsidR="00830DD1" w:rsidRPr="0036665E" w:rsidRDefault="00830DD1" w:rsidP="00413EBD">
      <w:pPr>
        <w:numPr>
          <w:ilvl w:val="0"/>
          <w:numId w:val="7"/>
        </w:numPr>
        <w:spacing w:before="100" w:beforeAutospacing="1" w:after="0" w:line="360" w:lineRule="auto"/>
        <w:ind w:left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Умные дома и здания</w:t>
      </w:r>
      <w:r w:rsidR="00751E60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751E60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энергоэффективные</w:t>
      </w:r>
      <w:proofErr w:type="spellEnd"/>
      <w:r w:rsidR="00751E60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управления, отопления, освещения, электропитания)</w:t>
      </w: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0DD1" w:rsidRPr="0036665E" w:rsidRDefault="00830DD1" w:rsidP="00413EBD">
      <w:pPr>
        <w:numPr>
          <w:ilvl w:val="0"/>
          <w:numId w:val="7"/>
        </w:numPr>
        <w:spacing w:before="100" w:beforeAutospacing="1" w:after="0" w:line="360" w:lineRule="auto"/>
        <w:ind w:left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Инфраструктура </w:t>
      </w:r>
      <w:proofErr w:type="spellStart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экологичного</w:t>
      </w:r>
      <w:proofErr w:type="spellEnd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транспорта (зарядные станции, троллейбусные и трамвайные электросети, метро, монорельс).</w:t>
      </w:r>
    </w:p>
    <w:p w:rsidR="00830DD1" w:rsidRPr="0036665E" w:rsidRDefault="00830DD1" w:rsidP="00413EBD">
      <w:pPr>
        <w:numPr>
          <w:ilvl w:val="0"/>
          <w:numId w:val="7"/>
        </w:numPr>
        <w:spacing w:before="100" w:beforeAutospacing="1" w:after="0" w:line="360" w:lineRule="auto"/>
        <w:ind w:left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Рециркуляция воды для технических нужд, сбор и использование дождевой воды, опреснение морской воды.</w:t>
      </w:r>
    </w:p>
    <w:p w:rsidR="001827C5" w:rsidRPr="0036665E" w:rsidRDefault="00830DD1" w:rsidP="001827C5">
      <w:pPr>
        <w:numPr>
          <w:ilvl w:val="0"/>
          <w:numId w:val="7"/>
        </w:numPr>
        <w:spacing w:before="100" w:beforeAutospacing="1" w:after="0" w:line="360" w:lineRule="auto"/>
        <w:ind w:left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Интеграция систем распределения с системами безопасности и контроля.</w:t>
      </w:r>
      <w:r w:rsidR="004460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44600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Mancarella</w:t>
      </w:r>
      <w:proofErr w:type="spellEnd"/>
      <w:r w:rsidR="0044600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2014)</w:t>
      </w:r>
    </w:p>
    <w:p w:rsidR="001827C5" w:rsidRPr="0036665E" w:rsidRDefault="001827C5" w:rsidP="001827C5">
      <w:pPr>
        <w:pStyle w:val="a4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0DD1" w:rsidRPr="0036665E" w:rsidRDefault="00C44030" w:rsidP="00446008">
      <w:pPr>
        <w:pStyle w:val="a4"/>
        <w:numPr>
          <w:ilvl w:val="1"/>
          <w:numId w:val="10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Техническое оснащение умного города</w:t>
      </w:r>
    </w:p>
    <w:p w:rsidR="00D619B6" w:rsidRPr="0036665E" w:rsidRDefault="000444B7" w:rsidP="00413E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Концепция «Умный город» базируется на</w:t>
      </w:r>
      <w:r w:rsidR="00AD120B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повсеместном</w:t>
      </w: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использовании информацио</w:t>
      </w:r>
      <w:r w:rsidR="00AD120B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нно-коммуникационных технологий.</w:t>
      </w:r>
      <w:r w:rsidR="00D619B6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Основным инструментом функционирования ИКТ в умном городе является интернет вещей (</w:t>
      </w:r>
      <w:r w:rsidR="00D619B6" w:rsidRPr="003666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internet</w:t>
      </w:r>
      <w:r w:rsidR="00D619B6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19B6" w:rsidRPr="003666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of</w:t>
      </w:r>
      <w:r w:rsidR="00D619B6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19B6" w:rsidRPr="003666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things</w:t>
      </w:r>
      <w:r w:rsidR="00D619B6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D619B6" w:rsidRPr="003666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IoT</w:t>
      </w:r>
      <w:proofErr w:type="spellEnd"/>
      <w:r w:rsidR="00D619B6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0E6604" w:rsidRPr="0036665E" w:rsidRDefault="00D619B6" w:rsidP="00413EB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Интернет  вещей – высокоразвитая сеть технических устройств, способных взаимодействовать друг с другом и с внешней средой без участия человека. Это </w:t>
      </w:r>
      <w:r w:rsidR="00441996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следующий этап развития Интернета, открывающий новые возможности сбора и анализа данных, из которых человек может извлечь знания, необходимые для создания более комфортной городской среды. </w:t>
      </w:r>
      <w:r w:rsidR="00E3074F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в городе такой коммуникационной инфраструктуры обеспечит унифицированный, простой и экономичный доступ</w:t>
      </w:r>
      <w:r w:rsidR="005A2B42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множеству общественных услуг, привнесет ряд преимуществ в управление и оптимизацию государственных услуг, транспортную систему, систему без</w:t>
      </w:r>
      <w:r w:rsidR="0068422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опасности в общественных местах</w:t>
      </w:r>
      <w:r w:rsidR="00684221" w:rsidRPr="00684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422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8422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Andrea</w:t>
      </w:r>
      <w:r w:rsidR="00684221" w:rsidRPr="00684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8422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Zanella</w:t>
      </w:r>
      <w:proofErr w:type="spellEnd"/>
      <w:r w:rsidR="00684221" w:rsidRPr="00684221">
        <w:rPr>
          <w:rFonts w:ascii="Times New Roman" w:eastAsia="Times New Roman" w:hAnsi="Times New Roman" w:cs="Times New Roman"/>
          <w:sz w:val="24"/>
          <w:szCs w:val="24"/>
          <w:lang w:eastAsia="ru-RU"/>
        </w:rPr>
        <w:t>, 2014).</w:t>
      </w:r>
      <w:r w:rsidR="00E3074F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1996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Интернет вещей призван стать связующей нитью между всеми шестью элементами умного города и превратить его в </w:t>
      </w:r>
      <w:r w:rsidR="007C3979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полностью оптимизированную, гармоничную</w:t>
      </w:r>
      <w:r w:rsidR="004460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систему (Рис.1).</w:t>
      </w:r>
      <w:r w:rsidR="00441996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B4A32" w:rsidRDefault="0022748B" w:rsidP="00413EB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56B161" wp14:editId="6EDFBB17">
                <wp:simplePos x="0" y="0"/>
                <wp:positionH relativeFrom="column">
                  <wp:posOffset>1333456</wp:posOffset>
                </wp:positionH>
                <wp:positionV relativeFrom="paragraph">
                  <wp:posOffset>1745039</wp:posOffset>
                </wp:positionV>
                <wp:extent cx="592499" cy="0"/>
                <wp:effectExtent l="57150" t="57150" r="55245" b="952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499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pt,137.4pt" to="151.65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6l8gEAAPUDAAAOAAAAZHJzL2Uyb0RvYy54bWysU82O0zAQviPxDpbvNEm3oG3UdA+7gguC&#10;ip8H8Dp2Y8l/sk2T3oAzUh+BV+AA0koLPEPyRozdbHYFSCshLs54Zr5v5htPVmedkmjHnBdGV7iY&#10;5RgxTU0t9LbCb988fXSKkQ9E10QazSq8Zx6frR8+WLW2ZHPTGFkzh4BE+7K1FW5CsGWWedowRfzM&#10;WKYhyI1TJMDVbbPakRbYlczmef4ka42rrTOUeQ/ei2MQrxM/54yGl5x7FpCsMPQW0unSeRnPbL0i&#10;5dYR2wg6tkH+oQtFhIaiE9UFCQS9c+IPKiWoM97wMKNGZYZzQVnSAGqK/Dc1rxtiWdICw/F2GpP/&#10;f7T0xW7jkKgrvMBIEwVP1H8e3g+H/nv/ZTig4UP/s//Wf+2v+h/91fAR7OvhE9gx2F+P7gNaxEm2&#10;1pdAeK43brx5u3FxLB13Kn5BMOrS9PfT9FkXEAXn4+V8sVxiRG9C2S3OOh+eMaNQNCoshY5zISXZ&#10;PfcBakHqTUp0S43aCp+cFnl64Sw2dmwlWWEv2THtFeMgHorPE11aO3YuHdoRWBhCKdPhJEqDAlJD&#10;doRxIeUEzO8HjvkRytJKTuDifvCESJWNDhNYCW3c3whCV4wt82M+tH9HdzQvTb1Pj5QCsFtJ4fgf&#10;xOW9e0/w2791/QsAAP//AwBQSwMEFAAGAAgAAAAhAGbjXwjeAAAACwEAAA8AAABkcnMvZG93bnJl&#10;di54bWxMj8FOwzAQRO9I/IO1lbhRu00VUIhToUqcyiWBA0c3XpKosR1spzF8PYuEBLfdndHsm3Kf&#10;zMgu6MPgrITNWgBD2zo92E7C68vT7T2wEJXVanQWJXxigH11fVWqQrvF1nhpYscoxIZCSehjnArO&#10;Q9ujUWHtJrSkvTtvVKTVd1x7tVC4GflWiJwbNVj60KsJDz2252Y2EurjIlL2dah3czOl57ePPPpj&#10;LuXNKj0+AIuY4p8ZfvAJHSpiOrnZ6sBGCduNoC6RhrsddSBHJrIM2On3wquS/+9QfQMAAP//AwBQ&#10;SwECLQAUAAYACAAAACEAtoM4kv4AAADhAQAAEwAAAAAAAAAAAAAAAAAAAAAAW0NvbnRlbnRfVHlw&#10;ZXNdLnhtbFBLAQItABQABgAIAAAAIQA4/SH/1gAAAJQBAAALAAAAAAAAAAAAAAAAAC8BAABfcmVs&#10;cy8ucmVsc1BLAQItABQABgAIAAAAIQApgR6l8gEAAPUDAAAOAAAAAAAAAAAAAAAAAC4CAABkcnMv&#10;ZTJvRG9jLnhtbFBLAQItABQABgAIAAAAIQBm418I3gAAAAsBAAAPAAAAAAAAAAAAAAAAAEwEAABk&#10;cnMvZG93bnJldi54bWxQSwUGAAAAAAQABADzAAAAVwUAAAAA&#10;" strokecolor="#9bbb59 [3206]" strokeweight="3pt">
                <v:shadow on="t" color="black" opacity="24903f" origin=",.5" offset="0,.55556mm"/>
              </v:line>
            </w:pict>
          </mc:Fallback>
        </mc:AlternateContent>
      </w:r>
      <w:r w:rsidRPr="003666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194DEE" wp14:editId="1DCF5E95">
                <wp:simplePos x="0" y="0"/>
                <wp:positionH relativeFrom="column">
                  <wp:posOffset>3140991</wp:posOffset>
                </wp:positionH>
                <wp:positionV relativeFrom="paragraph">
                  <wp:posOffset>1745039</wp:posOffset>
                </wp:positionV>
                <wp:extent cx="563525" cy="0"/>
                <wp:effectExtent l="57150" t="57150" r="46355" b="952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52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3pt,137.4pt" to="291.65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R9i8gEAAPUDAAAOAAAAZHJzL2Uyb0RvYy54bWysU81u1DAQviPxDpbvbJJdbVVFm+2hFVwQ&#10;rPh5ANexN5b8J9tssjfgjLSPwCtwAKlSgWdI3oixN00rWqkS4uKMZ+b7Zr7xZHXWKYl2zHlhdIWL&#10;WY4R09TUQm8r/P7d82enGPlAdE2k0azCe+bx2frpk1VrSzY3jZE1cwhItC9bW+EmBFtmmacNU8TP&#10;jGUagtw4RQJc3TarHWmBXclsnucnWWtcbZ2hzHvwXhyDeJ34OWc0vObcs4BkhaG3kE6Xzst4ZusV&#10;KbeO2EbQsQ3yD10oIjQUnaguSCDogxP3qJSgznjDw4walRnOBWVJA6gp8r/UvG2IZUkLDMfbaUz+&#10;/9HSV7uNQ6Ku8AIjTRQ8Uf91+Dgc+p/9t+GAhk/97/5H/72/6n/1V8NnsK+HL2DHYH89ug9oESfZ&#10;Wl8C4bneuPHm7cbFsXTcqfgFwahL099P02ddQBScy5PFcr7EiN6EslucdT68YEahaFRYCh3nQkqy&#10;e+kD1ILUm5Tolhq1oOi0yNMLZ7GxYyvJCnvJjmlvGAfxUHye6NLasXPp0I7AwhBKmQ5JGhSQGrIj&#10;jAspJ2D+OHDMj1CWVnICF4+DJ0SqbHSYwEpo4x4iCF0RXwNa5sd8sO/ojualqffpkVIAdiulj/9B&#10;XN679wS//VvXfwAAAP//AwBQSwMEFAAGAAgAAAAhADZ15BDfAAAACwEAAA8AAABkcnMvZG93bnJl&#10;di54bWxMj8FOwzAMhu9IvENkJG4sZS1llKYTmsRpu7Rw4Jg1oa1onJKka+DpMdIkONr+9Pv7y200&#10;Iztp5weLAm5XCTCNrVUDdgJeX55vNsB8kKjkaFEL+NIettXlRSkLZRes9akJHaMQ9IUU0IcwFZz7&#10;ttdG+pWdNNLt3TojA42u48rJhcLNyNdJknMjB6QPvZz0rtftRzMbAfV+SWL6vauzuZni4e0zD26f&#10;C3F9FZ8egQUdwx8Mv/qkDhU5He2MyrNRQPaQ5YQKWN9n1IGIu02aAjueN7wq+f8O1Q8AAAD//wMA&#10;UEsBAi0AFAAGAAgAAAAhALaDOJL+AAAA4QEAABMAAAAAAAAAAAAAAAAAAAAAAFtDb250ZW50X1R5&#10;cGVzXS54bWxQSwECLQAUAAYACAAAACEAOP0h/9YAAACUAQAACwAAAAAAAAAAAAAAAAAvAQAAX3Jl&#10;bHMvLnJlbHNQSwECLQAUAAYACAAAACEAebEfYvIBAAD1AwAADgAAAAAAAAAAAAAAAAAuAgAAZHJz&#10;L2Uyb0RvYy54bWxQSwECLQAUAAYACAAAACEANnXkEN8AAAALAQAADwAAAAAAAAAAAAAAAABMBAAA&#10;ZHJzL2Rvd25yZXYueG1sUEsFBgAAAAAEAAQA8wAAAFgFAAAAAA==&#10;" strokecolor="#9bbb59 [3206]" strokeweight="3pt">
                <v:shadow on="t" color="black" opacity="24903f" origin=",.5" offset="0,.55556mm"/>
              </v:line>
            </w:pict>
          </mc:Fallback>
        </mc:AlternateContent>
      </w:r>
      <w:r w:rsidRPr="003666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6C39AB" wp14:editId="4DED3029">
                <wp:simplePos x="0" y="0"/>
                <wp:positionH relativeFrom="column">
                  <wp:posOffset>2811382</wp:posOffset>
                </wp:positionH>
                <wp:positionV relativeFrom="paragraph">
                  <wp:posOffset>2287300</wp:posOffset>
                </wp:positionV>
                <wp:extent cx="335752" cy="488639"/>
                <wp:effectExtent l="57150" t="38100" r="45720" b="8318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5752" cy="488639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35pt,180.1pt" to="247.8pt,2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5BBgIAAA4EAAAOAAAAZHJzL2Uyb0RvYy54bWysU82O0zAQviPxDpbvNGnLLt2o6R52BRwQ&#10;VLBw9zp2Y8l/sk3T3oAzUh+BV+AA0kq78AzJGzF2QlgBAglxscae+b755sfL052SaMucF0aXeDrJ&#10;MWKamkroTYlfXjy8t8DIB6IrIo1mJd4zj09Xd+8sG1uwmamNrJhDQKJ90dgS1yHYIss8rZkifmIs&#10;0+DkxikS4Oo2WeVIA+xKZrM8P84a4yrrDGXew+t578SrxM85o+EZ554FJEsM2kI6XTov45mtlqTY&#10;OGJrQQcZ5B9UKCI0JB2pzkkg6LUTv1ApQZ3xhocJNSoznAvKUg1QzTT/qZoXNbEs1QLN8XZsk/9/&#10;tPTpdu2QqEp8gpEmCkbUfujedIf2pv3YHVD3tv3afm4/tVftl/aqewf2dfce7Ohsr4fnAzqJnWys&#10;L4DwTK/dcPN27WJbdtwpxKWwj2FJcLJeRSv6oAlolyayHyfCdgFReJzPjx4czTCi4Lq/WBzPU56s&#10;J4xg63x4xIxC0SixFDo2jBRk+8QHEAGh30Pis9SoAdbFNE+jz6LiXmOywl6yPuw549AVUDBLdGkf&#10;2Zl0aEtgkwilTId5rBkSSA3REcaFlCMw/ztwiI9QlnZ1BPed+WPWEZEyGx1GsBLauN9lD7vpIJn3&#10;8SD/Vt3RvDTVPk0vOWDpUoXDB4lbffue4D++8eobAAAA//8DAFBLAwQUAAYACAAAACEALreAQuEA&#10;AAALAQAADwAAAGRycy9kb3ducmV2LnhtbEyPwU7DMAyG70i8Q2QkbiwlKx2UphMCbezKtgNHr/Ha&#10;QuOUJtsKT79wgpstf/r9/cV8tJ040uBbxxpuJwkI4sqZlmsN283i5h6ED8gGO8ek4Zs8zMvLiwJz&#10;4078Rsd1qEUMYZ+jhiaEPpfSVw1Z9BPXE8fb3g0WQ1yHWpoBTzHcdlIlSSYtthw/NNjTc0PV5/pg&#10;NSw+pNy/LGW/2rTqdfXzjmG5/dL6+mp8egQRaAx/MPzqR3Uoo9POHdh40WlIUzWLqIZpligQkUgf&#10;7jIQuzhMZwpkWcj/HcozAAAA//8DAFBLAQItABQABgAIAAAAIQC2gziS/gAAAOEBAAATAAAAAAAA&#10;AAAAAAAAAAAAAABbQ29udGVudF9UeXBlc10ueG1sUEsBAi0AFAAGAAgAAAAhADj9If/WAAAAlAEA&#10;AAsAAAAAAAAAAAAAAAAALwEAAF9yZWxzLy5yZWxzUEsBAi0AFAAGAAgAAAAhAOEt3kEGAgAADgQA&#10;AA4AAAAAAAAAAAAAAAAALgIAAGRycy9lMm9Eb2MueG1sUEsBAi0AFAAGAAgAAAAhAC63gELhAAAA&#10;CwEAAA8AAAAAAAAAAAAAAAAAYAQAAGRycy9kb3ducmV2LnhtbFBLBQYAAAAABAAEAPMAAABuBQAA&#10;AAA=&#10;" strokecolor="#9bbb59 [3206]" strokeweight="3pt">
                <v:shadow on="t" color="black" opacity="24903f" origin=",.5" offset="0,.55556mm"/>
              </v:line>
            </w:pict>
          </mc:Fallback>
        </mc:AlternateContent>
      </w:r>
      <w:r w:rsidRPr="003666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5D62F9" wp14:editId="5CAAA845">
                <wp:simplePos x="0" y="0"/>
                <wp:positionH relativeFrom="column">
                  <wp:posOffset>1854451</wp:posOffset>
                </wp:positionH>
                <wp:positionV relativeFrom="paragraph">
                  <wp:posOffset>2266034</wp:posOffset>
                </wp:positionV>
                <wp:extent cx="344200" cy="510363"/>
                <wp:effectExtent l="57150" t="38100" r="36830" b="8064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4200" cy="510363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pt,178.45pt" to="173.1pt,2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TS9/QEAAAQEAAAOAAAAZHJzL2Uyb0RvYy54bWysU82O0zAQviPxDpbvNEm7rKqo6R52BRcE&#10;FX93r2M3lvwn2zTtDTgj9RF4BQ4grbTAMyRvxNhJAwIEEuJi2TPzfTPzzXh1sVcS7ZjzwugKF7Mc&#10;I6apqYXeVvjF8wf3lhj5QHRNpNGswgfm8cX67p1Va0s2N42RNXMISLQvW1vhJgRbZpmnDVPEz4xl&#10;GpzcOEUCPN02qx1pgV3JbJ7n51lrXG2docx7sF4NTrxO/JwzGp5w7llAssJQW0inS+d1PLP1ipRb&#10;R2wj6FgG+YcqFBEakk5UVyQQ9MqJX6iUoM54w8OMGpUZzgVlqQfopsh/6uZZQyxLvYA43k4y+f9H&#10;Sx/vNg6JusIwKE0UjKh737/uj93n7kN/RP2b7mv3qfvY3XRfupv+Ldxv+3dwj87udjQf0TIq2Vpf&#10;AuGl3rjx5e3GRVn23CnEpbAvYUmSUNA62qc5HKY5sH1AFIyLszOYLUYUXPeLfHG+iOzZQBPprPPh&#10;ITMKxUuFpdBRJlKS3SMfhtBTSDRLjVpgXRZAGr2xzqGydAsHyYawp4yDFlDBPNGlLWSX0qEdgf0h&#10;lDIdTrVIDdERxoWUEzD/O3CMj1CWNnQCD8r8MeuESJmNDhNYCW3c77KHfTHKx4f4kwJD31GCa1Mf&#10;0sySNLBqSe3xW8Rd/vGd4N8/7/obAAAA//8DAFBLAwQUAAYACAAAACEADvQHr+IAAAALAQAADwAA&#10;AGRycy9kb3ducmV2LnhtbEyPT0+DQBTE7yZ+h80z8WaXQqUWeTTWP4eaaCKaeF3YJ5Cybwm7pfjt&#10;XU96nMxk5jf5dja9mGh0nWWE5SICQVxb3XGD8PH+dHUDwnnFWvWWCeGbHGyL87NcZdqe+I2m0jci&#10;lLDLFELr/ZBJ6eqWjHILOxAH78uORvkgx0bqUZ1CuellHEWpNKrjsNCqge5bqg/l0SCUrzu9Y/lY&#10;vewPz3b9OZbT8qFDvLyY725BeJr9Xxh+8QM6FIGpskfWTvQI8SYOXzxCcp1uQIREskpjEBXCKlkn&#10;IItc/v9Q/AAAAP//AwBQSwECLQAUAAYACAAAACEAtoM4kv4AAADhAQAAEwAAAAAAAAAAAAAAAAAA&#10;AAAAW0NvbnRlbnRfVHlwZXNdLnhtbFBLAQItABQABgAIAAAAIQA4/SH/1gAAAJQBAAALAAAAAAAA&#10;AAAAAAAAAC8BAABfcmVscy8ucmVsc1BLAQItABQABgAIAAAAIQBlrTS9/QEAAAQEAAAOAAAAAAAA&#10;AAAAAAAAAC4CAABkcnMvZTJvRG9jLnhtbFBLAQItABQABgAIAAAAIQAO9Aev4gAAAAsBAAAPAAAA&#10;AAAAAAAAAAAAAFcEAABkcnMvZG93bnJldi54bWxQSwUGAAAAAAQABADzAAAAZgUAAAAA&#10;" strokecolor="#9bbb59 [3206]" strokeweight="3pt">
                <v:shadow on="t" color="black" opacity="24903f" origin=",.5" offset="0,.55556mm"/>
              </v:line>
            </w:pict>
          </mc:Fallback>
        </mc:AlternateContent>
      </w:r>
      <w:r w:rsidRPr="003666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0659A7" wp14:editId="00AA1571">
                <wp:simplePos x="0" y="0"/>
                <wp:positionH relativeFrom="column">
                  <wp:posOffset>2822014</wp:posOffset>
                </wp:positionH>
                <wp:positionV relativeFrom="paragraph">
                  <wp:posOffset>734946</wp:posOffset>
                </wp:positionV>
                <wp:extent cx="325474" cy="478155"/>
                <wp:effectExtent l="57150" t="38100" r="36830" b="7429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474" cy="4781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2pt,57.85pt" to="247.85pt,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+LFAQIAAAQEAAAOAAAAZHJzL2Uyb0RvYy54bWysU8uO0zAU3SPxD5b3NEmnZaqo6SxmBBsE&#10;FY/Zexy7teSXbNO0O2CN1E/gF1iANNLAfEPyR1w7IYwAgYTYWNe+95x77sPLs72SaMecF0ZXuJjk&#10;GDFNTS30psKvXj56sMDIB6JrIo1mFT4wj89W9+8tG1uyqdkaWTOHgET7srEV3oZgyyzzdMsU8RNj&#10;mQYnN06RAFe3yWpHGmBXMpvm+cOsMa62zlDmPbxe9E68SvycMxqece5ZQLLCoC2k06XzKp7ZaknK&#10;jSN2K+ggg/yDCkWEhqQj1QUJBL124hcqJagz3vAwoUZlhnNBWaoBqinyn6p5sSWWpVqgOd6ObfL/&#10;j5Y+3a0dEnWF5xhpomBE7YfuTXdsv7QfuyPq3ra37ef2U3vdfm2vu3dg33TvwY7O9mZ4PqJ57GRj&#10;fQmE53rthpu3axfbsudOIS6FvYQlSY2C0tE+zeEwzoHtA6LweDKdz05nGFFwzU4XxTyxZz1NpLPO&#10;h8fMKBSNCkuhY5tISXZPfIDUEPo9JD5LjRpgXRR5GngWdfbKkhUOkvVhzxmHXoCCaaJLW8jOpUM7&#10;AvtDKGU6nMRKIYHUEB1hXEg5AvO/A4f4CGVpQ0dw35k/Zh0RKbPRYQQroY37XfawLwbJvI8H+Xfq&#10;juaVqQ9pZskBq5YqHL5F3OW79wT/8XlX3wAAAP//AwBQSwMEFAAGAAgAAAAhAKbELtzfAAAACwEA&#10;AA8AAABkcnMvZG93bnJldi54bWxMj09PwzAMxe9IfIfISNxYWjQYK00nxp/DkDaJgsQ1bUxbrXGq&#10;JOvKt593Ap9sv6fnn/PVZHsxog+dIwXpLAGBVDvTUaPg6/Pt5gFEiJqM7h2hgl8MsCouL3KdGXek&#10;DxzL2AgOoZBpBW2MQyZlqFu0OszcgMTaj/NWRx59I43XRw63vbxNkntpdUd8odUDPrdY78uDVVDu&#10;1mZN8rXabvbvbvHtyzF96ZS6vpqeHkFEnOKfGc74jA4FM1XuQCaIXsGci60spHcLEOyYL89NxZtl&#10;moAscvn/h+IEAAD//wMAUEsBAi0AFAAGAAgAAAAhALaDOJL+AAAA4QEAABMAAAAAAAAAAAAAAAAA&#10;AAAAAFtDb250ZW50X1R5cGVzXS54bWxQSwECLQAUAAYACAAAACEAOP0h/9YAAACUAQAACwAAAAAA&#10;AAAAAAAAAAAvAQAAX3JlbHMvLnJlbHNQSwECLQAUAAYACAAAACEAXpPixQECAAAEBAAADgAAAAAA&#10;AAAAAAAAAAAuAgAAZHJzL2Uyb0RvYy54bWxQSwECLQAUAAYACAAAACEApsQu3N8AAAALAQAADwAA&#10;AAAAAAAAAAAAAABbBAAAZHJzL2Rvd25yZXYueG1sUEsFBgAAAAAEAAQA8wAAAGcFAAAAAA==&#10;" strokecolor="#9bbb59 [3206]" strokeweight="3pt">
                <v:shadow on="t" color="black" opacity="24903f" origin=",.5" offset="0,.55556mm"/>
              </v:line>
            </w:pict>
          </mc:Fallback>
        </mc:AlternateContent>
      </w:r>
      <w:r w:rsidRPr="003666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054541" wp14:editId="1D3E80BE">
                <wp:simplePos x="0" y="0"/>
                <wp:positionH relativeFrom="column">
                  <wp:posOffset>1918247</wp:posOffset>
                </wp:positionH>
                <wp:positionV relativeFrom="paragraph">
                  <wp:posOffset>734947</wp:posOffset>
                </wp:positionV>
                <wp:extent cx="340241" cy="478464"/>
                <wp:effectExtent l="57150" t="38100" r="60325" b="7429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0241" cy="478464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05pt,57.85pt" to="177.85pt,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z0AwIAAA4EAAAOAAAAZHJzL2Uyb0RvYy54bWysU82O0zAQviPxDpbvNGk32lZR0z3sCjgg&#10;qPjZu9exW0v+k22a9gackfoIvAIHkFZa2GdI3oixE8IKEEiIizX2zPfNzDfj5dleSbRjzgujKzyd&#10;5BgxTU0t9KbCr14+fLDAyAeiayKNZhU+MI/PVvfvLRtbspnZGlkzh4BE+7KxFd6GYMss83TLFPET&#10;Y5kGJzdOkQBXt8lqRxpgVzKb5flp1hhXW2co8x5eL3onXiV+zhkNzzj3LCBZYagtpNOl8yqe2WpJ&#10;yo0jdivoUAb5hyoUERqSjlQXJBD02olfqJSgznjDw4QalRnOBWWpB+hmmv/UzYstsSz1AuJ4O8rk&#10;/x8tfbpbOyTqCs8x0kTBiNoP3Zvu2H5pP3ZH1L1tb9vP7af2uv3aXnfvwL7p3oMdne3N8HxE86hk&#10;Y30JhOd67Yabt2sXZdlzpxCXwj6GJcHJuoxW9IEIaJ8mchgnwvYBUXg8KfJZAQAKrmK+KE6LmCfr&#10;CSPYOh8eMaNQNCoshY6CkZLsnvjQh34Pic9SowZYF9M8jT6LFfc1JiscJOvDnjMOqkAFs0SX9pGd&#10;S4d2BDaJUMp0OBlqkRqiI4wLKUdg/nfgEB+hLO3qCO6V+WPWEZEyGx1GsBLauN9lD/vpUDLv40HK&#10;O31H88rUhzS95IClS2oPHyRu9d17gv/4xqtvAAAA//8DAFBLAwQUAAYACAAAACEAslybYN8AAAAL&#10;AQAADwAAAGRycy9kb3ducmV2LnhtbEyPzU7DQAyE70i8w8pI3Kg3qcpPyKZCoJZeaXvg6CZuEsju&#10;huy2DTw97glutmc0/iafj7ZTRx5C652BZKJBsSt91brawHazuLkHFSK5ijrv2MA3B5gXlxc5ZZU/&#10;uTc+rmOtJMSFjAw0MfYZYigbthQmvmcn2t4PlqKsQ43VQCcJtx2mWt+ipdbJh4Z6fm64/FwfrIHF&#10;B+L+ZYn9atOmr6ufd4rL7Zcx11fj0yOoyGP8M8MZX9ChEKadP7gqqM7AVKeJWEVIZnegxDGdnYed&#10;XB4SDVjk+L9D8QsAAP//AwBQSwECLQAUAAYACAAAACEAtoM4kv4AAADhAQAAEwAAAAAAAAAAAAAA&#10;AAAAAAAAW0NvbnRlbnRfVHlwZXNdLnhtbFBLAQItABQABgAIAAAAIQA4/SH/1gAAAJQBAAALAAAA&#10;AAAAAAAAAAAAAC8BAABfcmVscy8ucmVsc1BLAQItABQABgAIAAAAIQDYdzz0AwIAAA4EAAAOAAAA&#10;AAAAAAAAAAAAAC4CAABkcnMvZTJvRG9jLnhtbFBLAQItABQABgAIAAAAIQCyXJtg3wAAAAsBAAAP&#10;AAAAAAAAAAAAAAAAAF0EAABkcnMvZG93bnJldi54bWxQSwUGAAAAAAQABADzAAAAaQUAAAAA&#10;" strokecolor="#9bbb59 [3206]" strokeweight="3pt">
                <v:shadow on="t" color="black" opacity="24903f" origin=",.5" offset="0,.55556mm"/>
              </v:line>
            </w:pict>
          </mc:Fallback>
        </mc:AlternateContent>
      </w:r>
      <w:r w:rsidRPr="003666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DDCBDC" wp14:editId="34E2760D">
            <wp:extent cx="5050465" cy="3402418"/>
            <wp:effectExtent l="0" t="57150" r="0" b="10287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446008" w:rsidRPr="0036665E" w:rsidRDefault="00446008" w:rsidP="0044600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Рис.1. Интернет вещей в умном городе</w:t>
      </w:r>
    </w:p>
    <w:p w:rsidR="007C3979" w:rsidRPr="0036665E" w:rsidRDefault="00EB1964" w:rsidP="00413EB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  <w:r w:rsidR="0022748B" w:rsidRPr="00366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Обслуживание зданий</w:t>
      </w:r>
      <w:r w:rsidR="0022748B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Исторические здания города требуют постоянного мониторинга их состояния и правильного обслуживания. Посредством применения специальных датчиков, городской интернет вещей может предоставить </w:t>
      </w:r>
      <w:r w:rsidR="00E3375C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распределенную </w:t>
      </w:r>
      <w:r w:rsidR="0022748B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базу данных здания</w:t>
      </w:r>
      <w:r w:rsidR="00E3375C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которой будет содержаться информация о вибрации здания, его деформации, полная характеристика состояния окружающей среды (температура, влажность).</w:t>
      </w:r>
    </w:p>
    <w:p w:rsidR="00E3375C" w:rsidRPr="0036665E" w:rsidRDefault="00E3375C" w:rsidP="00413E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отходами</w:t>
      </w: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1676F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</w:t>
      </w: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Start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КТ в сф</w:t>
      </w:r>
      <w:proofErr w:type="gramEnd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 управления отходами может </w:t>
      </w:r>
      <w:r w:rsidR="00C1676F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предоставить значительные экономические и экологические преимущества. Например, использование интеллектуальных контейнеров для отходов, которые фиксируют уровень мусора и передают эту информацию в центр управления. Это позволит оптимизировать маршрут мусоровозов, снизит затраты на сбор и утилизацию отходов.</w:t>
      </w:r>
    </w:p>
    <w:p w:rsidR="00C1676F" w:rsidRPr="0036665E" w:rsidRDefault="00C1676F" w:rsidP="00413E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Качество воздуха. </w:t>
      </w:r>
      <w:r w:rsidR="00AA0C98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интернет вещей может обеспечить средства контроля качества воз</w:t>
      </w:r>
      <w:r w:rsidR="00B36E6B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духа в густонаселенных районах и парках. Кроме того, данная информация может быть передана на личный смартфон горожанина, после установки им соответствующего приложения. Таким образом, люди всегда смогут найти самое чистое место для активного отдыха и тренировок. Реализация такой услуги требует установки датчиков загрязнения воздуха по всему городу и обеспечения общедоступности данных, полученных этими датчиками. </w:t>
      </w:r>
    </w:p>
    <w:p w:rsidR="000911BE" w:rsidRPr="0036665E" w:rsidRDefault="00EA7279" w:rsidP="00413E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Мониторинг пробок. </w:t>
      </w:r>
      <w:r w:rsidR="00EB1964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сегодняшний день мониторинг автомобильного трафика  на основе камер доступен</w:t>
      </w:r>
      <w:r w:rsidR="00CC4AC5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развернут во многих городах, однако </w:t>
      </w:r>
      <w:r w:rsidR="00CC4AC5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коммуникация с низким энергопотреблением может обеспечить более плотный поток информации. Мониторинг пробок может быть реализован с использованием </w:t>
      </w:r>
      <w:r w:rsidR="00CC4AC5" w:rsidRPr="003666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GPS</w:t>
      </w:r>
      <w:r w:rsidR="00CC4AC5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установленных на современных автомобилях, а также посредством совместного использования датчиков качества воздуха и акустических датчиков вдоль дороги. Эта информация имеет большое значение</w:t>
      </w:r>
      <w:r w:rsidR="00442F5F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C4AC5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для городских властей, так и для жителей. Первые с ее помощью могут обеспечить </w:t>
      </w:r>
      <w:r w:rsidR="000911BE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грамотное регулирование движения автотранспорта, вторые – заранее спланировать удобный маршрут. </w:t>
      </w:r>
    </w:p>
    <w:p w:rsidR="00830DD1" w:rsidRPr="0036665E" w:rsidRDefault="000911BE" w:rsidP="00413E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Потребление энергии. </w:t>
      </w: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Городской интернет вещей может предоставить услугу для контроля потребления энергии в целом по городу, что позволит властям и гражданам получить ясное и подробное </w:t>
      </w:r>
      <w:r w:rsidR="003B2478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представление о количестве энергии, потребляемом различными службами (освещение, транспорт, светофоры, отопление и т.д.). Это поможет определить основные источники потребления энергии и установить приоритеты для их оптимизации. Для реализации такой услуги необходима интеграция устройств контроля потребляемой мощности в электросеть города. </w:t>
      </w:r>
    </w:p>
    <w:p w:rsidR="00413EBD" w:rsidRPr="0036665E" w:rsidRDefault="00413EBD" w:rsidP="008335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Смарт парковки. </w:t>
      </w: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служба реализуется за счет </w:t>
      </w:r>
      <w:r w:rsidR="0034296D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дорожных датчиков и интеллектуальных дисплеев, которые подают сигнал автомобилистам о свободных парковочных местах. Преимущества, получаемые от этой услуги разнообразны: меньшее время, затраченное на парковку, означает меньшее количество выбросов </w:t>
      </w:r>
      <w:r w:rsidR="0034296D" w:rsidRPr="003666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</w:t>
      </w:r>
      <w:r w:rsidR="0034296D" w:rsidRPr="0036665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34296D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автомобиля, меньшую загруженность на дорогах и более счастливых горожан. Кроме того, </w:t>
      </w:r>
      <w:r w:rsidR="005B0534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технологии беспроводной передачи данных, таких как радиочастотные идентификаторы (</w:t>
      </w:r>
      <w:r w:rsidR="005B0534" w:rsidRPr="003666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RFID</w:t>
      </w:r>
      <w:r w:rsidR="005B0534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или </w:t>
      </w:r>
      <w:r w:rsidR="005B0534" w:rsidRPr="003666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Near</w:t>
      </w:r>
      <w:r w:rsidR="005B0534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0534" w:rsidRPr="003666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Field</w:t>
      </w:r>
      <w:r w:rsidR="005B0534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0534" w:rsidRPr="003666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Communication</w:t>
      </w:r>
      <w:r w:rsidR="005B0534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B0534" w:rsidRPr="0036665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NFC</w:t>
      </w:r>
      <w:r w:rsidR="005B0534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можно реализовать электронную систему проверки разрешений на парковку в зарезервированных слотах или слотах для инвалидов, предлагая, таким образом, лучшее обслуживание граждан, которые могут законно использовать эти слоты, и эффективное выявление нарушений. </w:t>
      </w:r>
    </w:p>
    <w:p w:rsidR="005A6D13" w:rsidRPr="00684221" w:rsidRDefault="0090418A" w:rsidP="008335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Смарт освещение. </w:t>
      </w: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сокращения энергопотребления города важна оптимизация эффективности уличного освещения. В частности, данная технология позволяет регулировать интенсивность уличного фонаря в зависимости от времени суток, погод</w:t>
      </w:r>
      <w:r w:rsidR="00684221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условий и присутствия людей</w:t>
      </w: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4221" w:rsidRPr="0068422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8422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Andrea</w:t>
      </w:r>
      <w:r w:rsidR="00684221" w:rsidRPr="006842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8422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Zanella</w:t>
      </w:r>
      <w:proofErr w:type="spellEnd"/>
      <w:r w:rsidR="00684221" w:rsidRPr="00684221">
        <w:rPr>
          <w:rFonts w:ascii="Times New Roman" w:eastAsia="Times New Roman" w:hAnsi="Times New Roman" w:cs="Times New Roman"/>
          <w:sz w:val="24"/>
          <w:szCs w:val="24"/>
          <w:lang w:eastAsia="ru-RU"/>
        </w:rPr>
        <w:t>, 2014)</w:t>
      </w:r>
      <w:r w:rsidR="006842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418A" w:rsidRDefault="005A6D13" w:rsidP="008335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услуг умного города основаны на централизова</w:t>
      </w:r>
      <w:r w:rsidR="009654F0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нной </w:t>
      </w:r>
      <w:r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архитектуре</w:t>
      </w:r>
      <w:r w:rsidR="009654F0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9654F0" w:rsidRPr="00366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Городские данные, собранные посредством интернета вещей, передаются в единый центр управления, где происходит их хранение, обработка и анализ. </w:t>
      </w:r>
    </w:p>
    <w:p w:rsidR="00684221" w:rsidRPr="00684221" w:rsidRDefault="00684221" w:rsidP="006842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</w:t>
      </w:r>
      <w:proofErr w:type="spellStart"/>
      <w:r>
        <w:rPr>
          <w:rFonts w:ascii="Times New Roman" w:hAnsi="Times New Roman" w:cs="Times New Roman"/>
          <w:sz w:val="24"/>
        </w:rPr>
        <w:t>хр</w:t>
      </w:r>
      <w:proofErr w:type="spellEnd"/>
      <w:proofErr w:type="gramStart"/>
      <w:r>
        <w:rPr>
          <w:rFonts w:ascii="Times New Roman" w:hAnsi="Times New Roman" w:cs="Times New Roman"/>
          <w:sz w:val="24"/>
          <w:lang w:val="en-US"/>
        </w:rPr>
        <w:t>a</w:t>
      </w:r>
      <w:proofErr w:type="gramEnd"/>
      <w:r>
        <w:rPr>
          <w:rFonts w:ascii="Times New Roman" w:hAnsi="Times New Roman" w:cs="Times New Roman"/>
          <w:sz w:val="24"/>
        </w:rPr>
        <w:t xml:space="preserve">нения и </w:t>
      </w:r>
      <w:proofErr w:type="spellStart"/>
      <w:r>
        <w:rPr>
          <w:rFonts w:ascii="Times New Roman" w:hAnsi="Times New Roman" w:cs="Times New Roman"/>
          <w:sz w:val="24"/>
        </w:rPr>
        <w:t>обраб</w:t>
      </w:r>
      <w:proofErr w:type="spellEnd"/>
      <w:r>
        <w:rPr>
          <w:rFonts w:ascii="Times New Roman" w:hAnsi="Times New Roman" w:cs="Times New Roman"/>
          <w:sz w:val="24"/>
          <w:lang w:val="en-US"/>
        </w:rPr>
        <w:t>o</w:t>
      </w:r>
      <w:r>
        <w:rPr>
          <w:rFonts w:ascii="Times New Roman" w:hAnsi="Times New Roman" w:cs="Times New Roman"/>
          <w:sz w:val="24"/>
        </w:rPr>
        <w:t>тки п</w:t>
      </w:r>
      <w:r>
        <w:rPr>
          <w:rFonts w:ascii="Times New Roman" w:hAnsi="Times New Roman" w:cs="Times New Roman"/>
          <w:sz w:val="24"/>
          <w:lang w:val="en-US"/>
        </w:rPr>
        <w:t>o</w:t>
      </w:r>
      <w:r>
        <w:rPr>
          <w:rFonts w:ascii="Times New Roman" w:hAnsi="Times New Roman" w:cs="Times New Roman"/>
          <w:sz w:val="24"/>
        </w:rPr>
        <w:t>лученных д</w:t>
      </w:r>
      <w:r>
        <w:rPr>
          <w:rFonts w:ascii="Times New Roman" w:hAnsi="Times New Roman" w:cs="Times New Roman"/>
          <w:sz w:val="24"/>
          <w:lang w:val="en-US"/>
        </w:rPr>
        <w:t>a</w:t>
      </w:r>
      <w:proofErr w:type="spellStart"/>
      <w:r w:rsidRPr="00684221">
        <w:rPr>
          <w:rFonts w:ascii="Times New Roman" w:hAnsi="Times New Roman" w:cs="Times New Roman"/>
          <w:sz w:val="24"/>
        </w:rPr>
        <w:t>нных</w:t>
      </w:r>
      <w:proofErr w:type="spellEnd"/>
      <w:r w:rsidRPr="00684221">
        <w:rPr>
          <w:rFonts w:ascii="Times New Roman" w:hAnsi="Times New Roman" w:cs="Times New Roman"/>
          <w:sz w:val="24"/>
        </w:rPr>
        <w:t xml:space="preserve"> используются дата-центр</w:t>
      </w:r>
      <w:r>
        <w:rPr>
          <w:rFonts w:ascii="Times New Roman" w:hAnsi="Times New Roman" w:cs="Times New Roman"/>
          <w:sz w:val="24"/>
        </w:rPr>
        <w:t xml:space="preserve">ы, облачные технологии и </w:t>
      </w:r>
      <w:proofErr w:type="spellStart"/>
      <w:r>
        <w:rPr>
          <w:rFonts w:ascii="Times New Roman" w:hAnsi="Times New Roman" w:cs="Times New Roman"/>
          <w:sz w:val="24"/>
        </w:rPr>
        <w:t>Big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dа</w:t>
      </w:r>
      <w:r w:rsidRPr="00684221">
        <w:rPr>
          <w:rFonts w:ascii="Times New Roman" w:hAnsi="Times New Roman" w:cs="Times New Roman"/>
          <w:sz w:val="24"/>
        </w:rPr>
        <w:t>ta</w:t>
      </w:r>
      <w:proofErr w:type="spellEnd"/>
      <w:r w:rsidRPr="00684221">
        <w:rPr>
          <w:rFonts w:ascii="Times New Roman" w:hAnsi="Times New Roman" w:cs="Times New Roman"/>
          <w:sz w:val="24"/>
        </w:rPr>
        <w:t xml:space="preserve">. На </w:t>
      </w:r>
      <w:r>
        <w:rPr>
          <w:rFonts w:ascii="Times New Roman" w:hAnsi="Times New Roman" w:cs="Times New Roman"/>
          <w:sz w:val="24"/>
        </w:rPr>
        <w:t>данный момент у Интернет</w:t>
      </w:r>
      <w:proofErr w:type="gramStart"/>
      <w:r>
        <w:rPr>
          <w:rFonts w:ascii="Times New Roman" w:hAnsi="Times New Roman" w:cs="Times New Roman"/>
          <w:sz w:val="24"/>
          <w:lang w:val="en-US"/>
        </w:rPr>
        <w:t>a</w:t>
      </w:r>
      <w:proofErr w:type="gramEnd"/>
      <w:r>
        <w:rPr>
          <w:rFonts w:ascii="Times New Roman" w:hAnsi="Times New Roman" w:cs="Times New Roman"/>
          <w:sz w:val="24"/>
        </w:rPr>
        <w:t xml:space="preserve"> вещей не существует единого </w:t>
      </w:r>
      <w:proofErr w:type="spellStart"/>
      <w:r>
        <w:rPr>
          <w:rFonts w:ascii="Times New Roman" w:hAnsi="Times New Roman" w:cs="Times New Roman"/>
          <w:sz w:val="24"/>
        </w:rPr>
        <w:t>ст</w:t>
      </w:r>
      <w:proofErr w:type="spellEnd"/>
      <w:r>
        <w:rPr>
          <w:rFonts w:ascii="Times New Roman" w:hAnsi="Times New Roman" w:cs="Times New Roman"/>
          <w:sz w:val="24"/>
          <w:lang w:val="en-US"/>
        </w:rPr>
        <w:t>a</w:t>
      </w:r>
      <w:proofErr w:type="spellStart"/>
      <w:r>
        <w:rPr>
          <w:rFonts w:ascii="Times New Roman" w:hAnsi="Times New Roman" w:cs="Times New Roman"/>
          <w:sz w:val="24"/>
        </w:rPr>
        <w:t>ндарта</w:t>
      </w:r>
      <w:proofErr w:type="spellEnd"/>
      <w:r>
        <w:rPr>
          <w:rFonts w:ascii="Times New Roman" w:hAnsi="Times New Roman" w:cs="Times New Roman"/>
          <w:sz w:val="24"/>
        </w:rPr>
        <w:t xml:space="preserve"> или протокол</w:t>
      </w:r>
      <w:r>
        <w:rPr>
          <w:rFonts w:ascii="Times New Roman" w:hAnsi="Times New Roman" w:cs="Times New Roman"/>
          <w:sz w:val="24"/>
          <w:lang w:val="en-US"/>
        </w:rPr>
        <w:t>a</w:t>
      </w:r>
      <w:r w:rsidRPr="00684221">
        <w:rPr>
          <w:rFonts w:ascii="Times New Roman" w:hAnsi="Times New Roman" w:cs="Times New Roman"/>
          <w:sz w:val="24"/>
        </w:rPr>
        <w:t xml:space="preserve">. </w:t>
      </w:r>
      <w:r w:rsidR="008116BB">
        <w:rPr>
          <w:rFonts w:ascii="Times New Roman" w:hAnsi="Times New Roman" w:cs="Times New Roman"/>
          <w:sz w:val="24"/>
        </w:rPr>
        <w:t>Области</w:t>
      </w:r>
      <w:r w:rsidRPr="00684221">
        <w:rPr>
          <w:rFonts w:ascii="Times New Roman" w:hAnsi="Times New Roman" w:cs="Times New Roman"/>
          <w:sz w:val="24"/>
        </w:rPr>
        <w:t xml:space="preserve"> </w:t>
      </w:r>
      <w:r w:rsidR="008116BB">
        <w:rPr>
          <w:rFonts w:ascii="Times New Roman" w:hAnsi="Times New Roman" w:cs="Times New Roman"/>
          <w:sz w:val="24"/>
        </w:rPr>
        <w:t>функционирования</w:t>
      </w:r>
      <w:r w:rsidRPr="00684221">
        <w:rPr>
          <w:rFonts w:ascii="Times New Roman" w:hAnsi="Times New Roman" w:cs="Times New Roman"/>
          <w:sz w:val="24"/>
        </w:rPr>
        <w:t xml:space="preserve"> технологий Интернета </w:t>
      </w:r>
      <w:r w:rsidRPr="00684221">
        <w:rPr>
          <w:rFonts w:ascii="Times New Roman" w:hAnsi="Times New Roman" w:cs="Times New Roman"/>
          <w:sz w:val="24"/>
        </w:rPr>
        <w:lastRenderedPageBreak/>
        <w:t xml:space="preserve">вещей крайне </w:t>
      </w:r>
      <w:r w:rsidR="008116BB">
        <w:rPr>
          <w:rFonts w:ascii="Times New Roman" w:hAnsi="Times New Roman" w:cs="Times New Roman"/>
          <w:sz w:val="24"/>
        </w:rPr>
        <w:t>широки</w:t>
      </w:r>
      <w:r w:rsidRPr="00684221">
        <w:rPr>
          <w:rFonts w:ascii="Times New Roman" w:hAnsi="Times New Roman" w:cs="Times New Roman"/>
          <w:sz w:val="24"/>
        </w:rPr>
        <w:t xml:space="preserve">. Их можно разделить на две группы – </w:t>
      </w:r>
      <w:proofErr w:type="spellStart"/>
      <w:r w:rsidRPr="00684221">
        <w:rPr>
          <w:rFonts w:ascii="Times New Roman" w:hAnsi="Times New Roman" w:cs="Times New Roman"/>
          <w:sz w:val="24"/>
          <w:lang w:val="en-US"/>
        </w:rPr>
        <w:t>CIoT</w:t>
      </w:r>
      <w:proofErr w:type="spellEnd"/>
      <w:r w:rsidRPr="00684221">
        <w:rPr>
          <w:rFonts w:ascii="Times New Roman" w:hAnsi="Times New Roman" w:cs="Times New Roman"/>
          <w:sz w:val="24"/>
        </w:rPr>
        <w:t xml:space="preserve"> (</w:t>
      </w:r>
      <w:r w:rsidRPr="00684221">
        <w:rPr>
          <w:rFonts w:ascii="Times New Roman" w:hAnsi="Times New Roman" w:cs="Times New Roman"/>
          <w:sz w:val="24"/>
          <w:lang w:val="en-US"/>
        </w:rPr>
        <w:t>Consumer</w:t>
      </w:r>
      <w:r w:rsidRPr="00684221">
        <w:rPr>
          <w:rFonts w:ascii="Times New Roman" w:hAnsi="Times New Roman" w:cs="Times New Roman"/>
          <w:sz w:val="24"/>
        </w:rPr>
        <w:t xml:space="preserve"> </w:t>
      </w:r>
      <w:r w:rsidRPr="00684221">
        <w:rPr>
          <w:rFonts w:ascii="Times New Roman" w:hAnsi="Times New Roman" w:cs="Times New Roman"/>
          <w:sz w:val="24"/>
          <w:lang w:val="en-US"/>
        </w:rPr>
        <w:t>Internet</w:t>
      </w:r>
      <w:r w:rsidRPr="00684221">
        <w:rPr>
          <w:rFonts w:ascii="Times New Roman" w:hAnsi="Times New Roman" w:cs="Times New Roman"/>
          <w:sz w:val="24"/>
        </w:rPr>
        <w:t xml:space="preserve"> </w:t>
      </w:r>
      <w:r w:rsidRPr="00684221">
        <w:rPr>
          <w:rFonts w:ascii="Times New Roman" w:hAnsi="Times New Roman" w:cs="Times New Roman"/>
          <w:sz w:val="24"/>
          <w:lang w:val="en-US"/>
        </w:rPr>
        <w:t>of</w:t>
      </w:r>
      <w:r w:rsidRPr="00684221">
        <w:rPr>
          <w:rFonts w:ascii="Times New Roman" w:hAnsi="Times New Roman" w:cs="Times New Roman"/>
          <w:sz w:val="24"/>
        </w:rPr>
        <w:t xml:space="preserve"> </w:t>
      </w:r>
      <w:r w:rsidRPr="00684221">
        <w:rPr>
          <w:rFonts w:ascii="Times New Roman" w:hAnsi="Times New Roman" w:cs="Times New Roman"/>
          <w:sz w:val="24"/>
          <w:lang w:val="en-US"/>
        </w:rPr>
        <w:t>Things</w:t>
      </w:r>
      <w:r w:rsidRPr="00684221">
        <w:rPr>
          <w:rFonts w:ascii="Times New Roman" w:hAnsi="Times New Roman" w:cs="Times New Roman"/>
          <w:sz w:val="24"/>
        </w:rPr>
        <w:t xml:space="preserve">) и </w:t>
      </w:r>
      <w:proofErr w:type="spellStart"/>
      <w:r w:rsidRPr="00684221">
        <w:rPr>
          <w:rFonts w:ascii="Times New Roman" w:hAnsi="Times New Roman" w:cs="Times New Roman"/>
          <w:sz w:val="24"/>
          <w:lang w:val="en-US"/>
        </w:rPr>
        <w:t>IIoT</w:t>
      </w:r>
      <w:proofErr w:type="spellEnd"/>
      <w:r w:rsidRPr="00684221">
        <w:rPr>
          <w:rFonts w:ascii="Times New Roman" w:hAnsi="Times New Roman" w:cs="Times New Roman"/>
          <w:sz w:val="24"/>
        </w:rPr>
        <w:t xml:space="preserve"> (</w:t>
      </w:r>
      <w:r w:rsidRPr="00684221">
        <w:rPr>
          <w:rFonts w:ascii="Times New Roman" w:hAnsi="Times New Roman" w:cs="Times New Roman"/>
          <w:sz w:val="24"/>
          <w:lang w:val="en-US"/>
        </w:rPr>
        <w:t>Industrial</w:t>
      </w:r>
      <w:r w:rsidRPr="00684221">
        <w:rPr>
          <w:rFonts w:ascii="Times New Roman" w:hAnsi="Times New Roman" w:cs="Times New Roman"/>
          <w:sz w:val="24"/>
        </w:rPr>
        <w:t xml:space="preserve"> </w:t>
      </w:r>
      <w:r w:rsidRPr="00684221">
        <w:rPr>
          <w:rFonts w:ascii="Times New Roman" w:hAnsi="Times New Roman" w:cs="Times New Roman"/>
          <w:sz w:val="24"/>
          <w:lang w:val="en-US"/>
        </w:rPr>
        <w:t>Internet</w:t>
      </w:r>
      <w:r w:rsidRPr="00684221">
        <w:rPr>
          <w:rFonts w:ascii="Times New Roman" w:hAnsi="Times New Roman" w:cs="Times New Roman"/>
          <w:sz w:val="24"/>
        </w:rPr>
        <w:t xml:space="preserve"> </w:t>
      </w:r>
      <w:r w:rsidRPr="00684221">
        <w:rPr>
          <w:rFonts w:ascii="Times New Roman" w:hAnsi="Times New Roman" w:cs="Times New Roman"/>
          <w:sz w:val="24"/>
          <w:lang w:val="en-US"/>
        </w:rPr>
        <w:t>of</w:t>
      </w:r>
      <w:r w:rsidRPr="00684221">
        <w:rPr>
          <w:rFonts w:ascii="Times New Roman" w:hAnsi="Times New Roman" w:cs="Times New Roman"/>
          <w:sz w:val="24"/>
        </w:rPr>
        <w:t xml:space="preserve"> </w:t>
      </w:r>
      <w:r w:rsidRPr="00684221">
        <w:rPr>
          <w:rFonts w:ascii="Times New Roman" w:hAnsi="Times New Roman" w:cs="Times New Roman"/>
          <w:sz w:val="24"/>
          <w:lang w:val="en-US"/>
        </w:rPr>
        <w:t>Things</w:t>
      </w:r>
      <w:r w:rsidRPr="00684221">
        <w:rPr>
          <w:rFonts w:ascii="Times New Roman" w:hAnsi="Times New Roman" w:cs="Times New Roman"/>
          <w:sz w:val="24"/>
        </w:rPr>
        <w:t>) (</w:t>
      </w:r>
      <w:r w:rsidRPr="00684221">
        <w:rPr>
          <w:rFonts w:ascii="Times New Roman" w:hAnsi="Times New Roman" w:cs="Times New Roman"/>
          <w:sz w:val="24"/>
          <w:lang w:val="en-US"/>
        </w:rPr>
        <w:t>www</w:t>
      </w:r>
      <w:r w:rsidRPr="00684221">
        <w:rPr>
          <w:rFonts w:ascii="Times New Roman" w:hAnsi="Times New Roman" w:cs="Times New Roman"/>
          <w:sz w:val="24"/>
        </w:rPr>
        <w:t>.</w:t>
      </w:r>
      <w:proofErr w:type="spellStart"/>
      <w:r w:rsidRPr="00684221">
        <w:rPr>
          <w:rFonts w:ascii="Times New Roman" w:hAnsi="Times New Roman" w:cs="Times New Roman"/>
          <w:sz w:val="24"/>
          <w:lang w:val="en-US"/>
        </w:rPr>
        <w:t>iot</w:t>
      </w:r>
      <w:proofErr w:type="spellEnd"/>
      <w:r w:rsidRPr="00684221">
        <w:rPr>
          <w:rFonts w:ascii="Times New Roman" w:hAnsi="Times New Roman" w:cs="Times New Roman"/>
          <w:sz w:val="24"/>
        </w:rPr>
        <w:t>.</w:t>
      </w:r>
      <w:proofErr w:type="spellStart"/>
      <w:r w:rsidRPr="00684221">
        <w:rPr>
          <w:rFonts w:ascii="Times New Roman" w:hAnsi="Times New Roman" w:cs="Times New Roman"/>
          <w:sz w:val="24"/>
          <w:lang w:val="en-US"/>
        </w:rPr>
        <w:t>ru</w:t>
      </w:r>
      <w:proofErr w:type="spellEnd"/>
      <w:r w:rsidRPr="00684221">
        <w:rPr>
          <w:rFonts w:ascii="Times New Roman" w:hAnsi="Times New Roman" w:cs="Times New Roman"/>
          <w:sz w:val="24"/>
        </w:rPr>
        <w:t xml:space="preserve">). </w:t>
      </w:r>
      <w:proofErr w:type="spellStart"/>
      <w:r w:rsidRPr="00684221">
        <w:rPr>
          <w:rFonts w:ascii="Times New Roman" w:hAnsi="Times New Roman" w:cs="Times New Roman"/>
          <w:sz w:val="24"/>
        </w:rPr>
        <w:t>CIoT</w:t>
      </w:r>
      <w:proofErr w:type="spellEnd"/>
      <w:r w:rsidRPr="00684221">
        <w:rPr>
          <w:rFonts w:ascii="Times New Roman" w:hAnsi="Times New Roman" w:cs="Times New Roman"/>
          <w:sz w:val="24"/>
        </w:rPr>
        <w:t xml:space="preserve"> направлен на конечного пользователя, Интерн</w:t>
      </w:r>
      <w:r w:rsidR="008116BB">
        <w:rPr>
          <w:rFonts w:ascii="Times New Roman" w:hAnsi="Times New Roman" w:cs="Times New Roman"/>
          <w:sz w:val="24"/>
        </w:rPr>
        <w:t xml:space="preserve">ет вещей применяется в таких </w:t>
      </w:r>
      <w:proofErr w:type="spellStart"/>
      <w:r w:rsidR="008116BB">
        <w:rPr>
          <w:rFonts w:ascii="Times New Roman" w:hAnsi="Times New Roman" w:cs="Times New Roman"/>
          <w:sz w:val="24"/>
        </w:rPr>
        <w:t>пр</w:t>
      </w:r>
      <w:proofErr w:type="spellEnd"/>
      <w:proofErr w:type="gramStart"/>
      <w:r w:rsidR="008116BB">
        <w:rPr>
          <w:rFonts w:ascii="Times New Roman" w:hAnsi="Times New Roman" w:cs="Times New Roman"/>
          <w:sz w:val="24"/>
          <w:lang w:val="en-US"/>
        </w:rPr>
        <w:t>o</w:t>
      </w:r>
      <w:proofErr w:type="spellStart"/>
      <w:proofErr w:type="gramEnd"/>
      <w:r w:rsidR="008116BB">
        <w:rPr>
          <w:rFonts w:ascii="Times New Roman" w:hAnsi="Times New Roman" w:cs="Times New Roman"/>
          <w:sz w:val="24"/>
        </w:rPr>
        <w:t>дуктах</w:t>
      </w:r>
      <w:proofErr w:type="spellEnd"/>
      <w:r w:rsidR="008116BB">
        <w:rPr>
          <w:rFonts w:ascii="Times New Roman" w:hAnsi="Times New Roman" w:cs="Times New Roman"/>
          <w:sz w:val="24"/>
        </w:rPr>
        <w:t xml:space="preserve">, как умная </w:t>
      </w:r>
      <w:proofErr w:type="spellStart"/>
      <w:r w:rsidR="008116BB">
        <w:rPr>
          <w:rFonts w:ascii="Times New Roman" w:hAnsi="Times New Roman" w:cs="Times New Roman"/>
          <w:sz w:val="24"/>
        </w:rPr>
        <w:t>бытов</w:t>
      </w:r>
      <w:proofErr w:type="spellEnd"/>
      <w:r w:rsidR="008116BB">
        <w:rPr>
          <w:rFonts w:ascii="Times New Roman" w:hAnsi="Times New Roman" w:cs="Times New Roman"/>
          <w:sz w:val="24"/>
          <w:lang w:val="en-US"/>
        </w:rPr>
        <w:t>a</w:t>
      </w:r>
      <w:r w:rsidRPr="00684221">
        <w:rPr>
          <w:rFonts w:ascii="Times New Roman" w:hAnsi="Times New Roman" w:cs="Times New Roman"/>
          <w:sz w:val="24"/>
        </w:rPr>
        <w:t>я техника, носимая электроника (фитнес-</w:t>
      </w:r>
      <w:proofErr w:type="spellStart"/>
      <w:r w:rsidRPr="00684221">
        <w:rPr>
          <w:rFonts w:ascii="Times New Roman" w:hAnsi="Times New Roman" w:cs="Times New Roman"/>
          <w:sz w:val="24"/>
        </w:rPr>
        <w:t>трекеры</w:t>
      </w:r>
      <w:proofErr w:type="spellEnd"/>
      <w:r w:rsidRPr="00684221">
        <w:rPr>
          <w:rFonts w:ascii="Times New Roman" w:hAnsi="Times New Roman" w:cs="Times New Roman"/>
          <w:sz w:val="24"/>
        </w:rPr>
        <w:t>, умные часы) и других умных гаджетах. </w:t>
      </w:r>
      <w:proofErr w:type="spellStart"/>
      <w:r w:rsidRPr="00684221">
        <w:rPr>
          <w:rFonts w:ascii="Times New Roman" w:hAnsi="Times New Roman" w:cs="Times New Roman"/>
          <w:sz w:val="24"/>
        </w:rPr>
        <w:t>IIoT</w:t>
      </w:r>
      <w:proofErr w:type="spellEnd"/>
      <w:r w:rsidRPr="00684221">
        <w:rPr>
          <w:rFonts w:ascii="Times New Roman" w:hAnsi="Times New Roman" w:cs="Times New Roman"/>
          <w:sz w:val="24"/>
        </w:rPr>
        <w:t xml:space="preserve">-проекты реализуются в различных отраслях экономики – промышленность, сельское хозяйство, и имеют корпоративного потребителя, либо в роли потребителя выступает всё общество в целом. В связи с этим, под началом </w:t>
      </w:r>
      <w:r w:rsidRPr="00684221">
        <w:rPr>
          <w:rFonts w:ascii="Times New Roman" w:hAnsi="Times New Roman" w:cs="Times New Roman"/>
          <w:sz w:val="24"/>
          <w:lang w:val="en-US"/>
        </w:rPr>
        <w:t>Cisco</w:t>
      </w:r>
      <w:r w:rsidRPr="00684221">
        <w:rPr>
          <w:rFonts w:ascii="Times New Roman" w:hAnsi="Times New Roman" w:cs="Times New Roman"/>
          <w:sz w:val="24"/>
        </w:rPr>
        <w:t>, начинает развиваться понятие интернет всего (</w:t>
      </w:r>
      <w:r w:rsidRPr="00684221">
        <w:rPr>
          <w:rFonts w:ascii="Times New Roman" w:hAnsi="Times New Roman" w:cs="Times New Roman"/>
          <w:sz w:val="24"/>
          <w:lang w:val="en-US"/>
        </w:rPr>
        <w:t>Internet</w:t>
      </w:r>
      <w:r w:rsidRPr="00684221">
        <w:rPr>
          <w:rFonts w:ascii="Times New Roman" w:hAnsi="Times New Roman" w:cs="Times New Roman"/>
          <w:sz w:val="24"/>
        </w:rPr>
        <w:t xml:space="preserve"> </w:t>
      </w:r>
      <w:r w:rsidRPr="00684221">
        <w:rPr>
          <w:rFonts w:ascii="Times New Roman" w:hAnsi="Times New Roman" w:cs="Times New Roman"/>
          <w:sz w:val="24"/>
          <w:lang w:val="en-US"/>
        </w:rPr>
        <w:t>of</w:t>
      </w:r>
      <w:r w:rsidRPr="00684221">
        <w:rPr>
          <w:rFonts w:ascii="Times New Roman" w:hAnsi="Times New Roman" w:cs="Times New Roman"/>
          <w:sz w:val="24"/>
        </w:rPr>
        <w:t xml:space="preserve"> </w:t>
      </w:r>
      <w:r w:rsidRPr="00684221">
        <w:rPr>
          <w:rFonts w:ascii="Times New Roman" w:hAnsi="Times New Roman" w:cs="Times New Roman"/>
          <w:sz w:val="24"/>
          <w:lang w:val="en-US"/>
        </w:rPr>
        <w:t>Everything</w:t>
      </w:r>
      <w:r w:rsidRPr="00684221">
        <w:rPr>
          <w:rFonts w:ascii="Times New Roman" w:hAnsi="Times New Roman" w:cs="Times New Roman"/>
          <w:sz w:val="24"/>
        </w:rPr>
        <w:t xml:space="preserve">, </w:t>
      </w:r>
      <w:r w:rsidRPr="00684221">
        <w:rPr>
          <w:rFonts w:ascii="Times New Roman" w:hAnsi="Times New Roman" w:cs="Times New Roman"/>
          <w:sz w:val="24"/>
          <w:lang w:val="en-US"/>
        </w:rPr>
        <w:t>IoE</w:t>
      </w:r>
      <w:r w:rsidRPr="00684221">
        <w:rPr>
          <w:rFonts w:ascii="Times New Roman" w:hAnsi="Times New Roman" w:cs="Times New Roman"/>
          <w:sz w:val="24"/>
        </w:rPr>
        <w:t>) (</w:t>
      </w:r>
      <w:r w:rsidRPr="00684221">
        <w:rPr>
          <w:rFonts w:ascii="Times New Roman" w:hAnsi="Times New Roman" w:cs="Times New Roman"/>
          <w:sz w:val="24"/>
          <w:lang w:val="en-US"/>
        </w:rPr>
        <w:t>www</w:t>
      </w:r>
      <w:r w:rsidRPr="00684221">
        <w:rPr>
          <w:rFonts w:ascii="Times New Roman" w:hAnsi="Times New Roman" w:cs="Times New Roman"/>
          <w:sz w:val="24"/>
        </w:rPr>
        <w:t>.</w:t>
      </w:r>
      <w:proofErr w:type="spellStart"/>
      <w:r w:rsidRPr="00684221">
        <w:rPr>
          <w:rFonts w:ascii="Times New Roman" w:hAnsi="Times New Roman" w:cs="Times New Roman"/>
          <w:sz w:val="24"/>
          <w:lang w:val="en-US"/>
        </w:rPr>
        <w:t>iot</w:t>
      </w:r>
      <w:proofErr w:type="spellEnd"/>
      <w:r w:rsidRPr="00684221">
        <w:rPr>
          <w:rFonts w:ascii="Times New Roman" w:hAnsi="Times New Roman" w:cs="Times New Roman"/>
          <w:sz w:val="24"/>
        </w:rPr>
        <w:t>.</w:t>
      </w:r>
      <w:proofErr w:type="spellStart"/>
      <w:r w:rsidRPr="00684221">
        <w:rPr>
          <w:rFonts w:ascii="Times New Roman" w:hAnsi="Times New Roman" w:cs="Times New Roman"/>
          <w:sz w:val="24"/>
          <w:lang w:val="en-US"/>
        </w:rPr>
        <w:t>ru</w:t>
      </w:r>
      <w:proofErr w:type="spellEnd"/>
      <w:r w:rsidRPr="00684221">
        <w:rPr>
          <w:rFonts w:ascii="Times New Roman" w:hAnsi="Times New Roman" w:cs="Times New Roman"/>
          <w:sz w:val="24"/>
        </w:rPr>
        <w:t>), представляющее из себя интеллектуальную сеть между людьми, процессами, устройствами, траффиком.</w:t>
      </w:r>
    </w:p>
    <w:p w:rsidR="00442F5F" w:rsidRPr="008116BB" w:rsidRDefault="00442F5F" w:rsidP="008116BB">
      <w:pPr>
        <w:pStyle w:val="a4"/>
        <w:numPr>
          <w:ilvl w:val="1"/>
          <w:numId w:val="1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16BB">
        <w:rPr>
          <w:rFonts w:ascii="Times New Roman" w:hAnsi="Times New Roman" w:cs="Times New Roman"/>
          <w:b/>
          <w:sz w:val="24"/>
          <w:szCs w:val="24"/>
        </w:rPr>
        <w:t>Примеры использования концепции в мире</w:t>
      </w:r>
    </w:p>
    <w:p w:rsidR="00C6741C" w:rsidRPr="0036665E" w:rsidRDefault="00C6741C" w:rsidP="00C674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На сегодняшний день существует два подхода к применению концепции «Умный город». Первый предполагает строительство умного города с нуля, второй – внедрение элементов концепции в уже существующих городах. </w:t>
      </w:r>
    </w:p>
    <w:p w:rsidR="00C6741C" w:rsidRPr="00443B74" w:rsidRDefault="00F40781" w:rsidP="00C674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Наиболее ярким примером строительства </w:t>
      </w:r>
      <w:r w:rsidR="00E56194" w:rsidRPr="0036665E">
        <w:rPr>
          <w:rFonts w:ascii="Times New Roman" w:hAnsi="Times New Roman" w:cs="Times New Roman"/>
          <w:sz w:val="24"/>
          <w:szCs w:val="24"/>
        </w:rPr>
        <w:t xml:space="preserve">умного </w:t>
      </w:r>
      <w:r w:rsidRPr="0036665E">
        <w:rPr>
          <w:rFonts w:ascii="Times New Roman" w:hAnsi="Times New Roman" w:cs="Times New Roman"/>
          <w:sz w:val="24"/>
          <w:szCs w:val="24"/>
        </w:rPr>
        <w:t xml:space="preserve">города с нуля является город </w:t>
      </w:r>
      <w:proofErr w:type="spellStart"/>
      <w:r w:rsidRPr="0036665E">
        <w:rPr>
          <w:rFonts w:ascii="Times New Roman" w:hAnsi="Times New Roman" w:cs="Times New Roman"/>
          <w:sz w:val="24"/>
          <w:szCs w:val="24"/>
        </w:rPr>
        <w:t>Сонгдо</w:t>
      </w:r>
      <w:proofErr w:type="spellEnd"/>
      <w:r w:rsidRPr="0036665E">
        <w:rPr>
          <w:rFonts w:ascii="Times New Roman" w:hAnsi="Times New Roman" w:cs="Times New Roman"/>
          <w:sz w:val="24"/>
          <w:szCs w:val="24"/>
        </w:rPr>
        <w:t xml:space="preserve"> в Южной Корее</w:t>
      </w:r>
      <w:r w:rsidR="00C048D3" w:rsidRPr="0036665E">
        <w:rPr>
          <w:rFonts w:ascii="Times New Roman" w:hAnsi="Times New Roman" w:cs="Times New Roman"/>
          <w:sz w:val="24"/>
          <w:szCs w:val="24"/>
        </w:rPr>
        <w:t>.</w:t>
      </w:r>
      <w:r w:rsidRPr="0036665E">
        <w:rPr>
          <w:rFonts w:ascii="Times New Roman" w:hAnsi="Times New Roman" w:cs="Times New Roman"/>
          <w:sz w:val="24"/>
          <w:szCs w:val="24"/>
        </w:rPr>
        <w:t xml:space="preserve"> </w:t>
      </w:r>
      <w:r w:rsidR="00C048D3" w:rsidRPr="0036665E">
        <w:rPr>
          <w:rFonts w:ascii="Times New Roman" w:hAnsi="Times New Roman" w:cs="Times New Roman"/>
          <w:sz w:val="24"/>
          <w:szCs w:val="24"/>
        </w:rPr>
        <w:t xml:space="preserve"> </w:t>
      </w:r>
      <w:r w:rsidR="00E56194" w:rsidRPr="0036665E">
        <w:rPr>
          <w:rFonts w:ascii="Times New Roman" w:hAnsi="Times New Roman" w:cs="Times New Roman"/>
          <w:sz w:val="24"/>
          <w:szCs w:val="24"/>
        </w:rPr>
        <w:t xml:space="preserve">Окончательно завершить строительство </w:t>
      </w:r>
      <w:proofErr w:type="spellStart"/>
      <w:r w:rsidR="00E56194" w:rsidRPr="0036665E">
        <w:rPr>
          <w:rFonts w:ascii="Times New Roman" w:hAnsi="Times New Roman" w:cs="Times New Roman"/>
          <w:sz w:val="24"/>
          <w:szCs w:val="24"/>
        </w:rPr>
        <w:t>Сонгдо</w:t>
      </w:r>
      <w:proofErr w:type="spellEnd"/>
      <w:r w:rsidR="00E56194" w:rsidRPr="0036665E">
        <w:rPr>
          <w:rFonts w:ascii="Times New Roman" w:hAnsi="Times New Roman" w:cs="Times New Roman"/>
          <w:sz w:val="24"/>
          <w:szCs w:val="24"/>
        </w:rPr>
        <w:t xml:space="preserve"> планируется к 2025 году, однако уже сегодня в городе живет и работает около 100 тысяч людей. Город буквально кишит всевозможными датчиками и сенсорами, которые подключены к единой сети и передают информацию обо всех городских процессах (загруженность дорог, потребление энергии, уровень шума, качество воздуха и другое). </w:t>
      </w:r>
      <w:proofErr w:type="spellStart"/>
      <w:r w:rsidR="00E660F3" w:rsidRPr="0036665E">
        <w:rPr>
          <w:rFonts w:ascii="Times New Roman" w:hAnsi="Times New Roman" w:cs="Times New Roman"/>
          <w:sz w:val="24"/>
          <w:szCs w:val="24"/>
        </w:rPr>
        <w:t>Сонгдо</w:t>
      </w:r>
      <w:proofErr w:type="spellEnd"/>
      <w:r w:rsidR="00E660F3" w:rsidRPr="0036665E">
        <w:rPr>
          <w:rFonts w:ascii="Times New Roman" w:hAnsi="Times New Roman" w:cs="Times New Roman"/>
          <w:sz w:val="24"/>
          <w:szCs w:val="24"/>
        </w:rPr>
        <w:t xml:space="preserve"> полностью </w:t>
      </w:r>
      <w:proofErr w:type="gramStart"/>
      <w:r w:rsidR="00E660F3" w:rsidRPr="0036665E">
        <w:rPr>
          <w:rFonts w:ascii="Times New Roman" w:hAnsi="Times New Roman" w:cs="Times New Roman"/>
          <w:sz w:val="24"/>
          <w:szCs w:val="24"/>
        </w:rPr>
        <w:t>ориентирован</w:t>
      </w:r>
      <w:proofErr w:type="gramEnd"/>
      <w:r w:rsidR="00E660F3" w:rsidRPr="0036665E">
        <w:rPr>
          <w:rFonts w:ascii="Times New Roman" w:hAnsi="Times New Roman" w:cs="Times New Roman"/>
          <w:sz w:val="24"/>
          <w:szCs w:val="24"/>
        </w:rPr>
        <w:t xml:space="preserve"> на использование общественного или альтернативного транспорта – планировка города такова, что в любую точку можно добраться за 15 минут езды на велосипеде. Что касается экологического аспекта, </w:t>
      </w:r>
      <w:proofErr w:type="spellStart"/>
      <w:r w:rsidR="00E660F3" w:rsidRPr="0036665E">
        <w:rPr>
          <w:rFonts w:ascii="Times New Roman" w:hAnsi="Times New Roman" w:cs="Times New Roman"/>
          <w:sz w:val="24"/>
          <w:szCs w:val="24"/>
        </w:rPr>
        <w:t>Сонгдо</w:t>
      </w:r>
      <w:proofErr w:type="spellEnd"/>
      <w:r w:rsidR="00E660F3" w:rsidRPr="0036665E">
        <w:rPr>
          <w:rFonts w:ascii="Times New Roman" w:hAnsi="Times New Roman" w:cs="Times New Roman"/>
          <w:sz w:val="24"/>
          <w:szCs w:val="24"/>
        </w:rPr>
        <w:t xml:space="preserve"> – очень чистый, </w:t>
      </w:r>
      <w:proofErr w:type="spellStart"/>
      <w:r w:rsidR="00E660F3" w:rsidRPr="0036665E">
        <w:rPr>
          <w:rFonts w:ascii="Times New Roman" w:hAnsi="Times New Roman" w:cs="Times New Roman"/>
          <w:sz w:val="24"/>
          <w:szCs w:val="24"/>
        </w:rPr>
        <w:t>энергоэффективный</w:t>
      </w:r>
      <w:proofErr w:type="spellEnd"/>
      <w:r w:rsidR="00E660F3" w:rsidRPr="0036665E">
        <w:rPr>
          <w:rFonts w:ascii="Times New Roman" w:hAnsi="Times New Roman" w:cs="Times New Roman"/>
          <w:sz w:val="24"/>
          <w:szCs w:val="24"/>
        </w:rPr>
        <w:t xml:space="preserve"> и зеленый город. Очень интересна система сбора и переработки мусора посредством использования пневматической трубы – все бытовые отходы попадают из дома напрямую на станцию переработки. </w:t>
      </w:r>
    </w:p>
    <w:p w:rsidR="008116BB" w:rsidRDefault="000C687C" w:rsidP="000C68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касается уже существующих городов, то элементы концепции, так или иначе, применяются в различных сферах во многих городах по всему миру. </w:t>
      </w:r>
    </w:p>
    <w:p w:rsidR="000C687C" w:rsidRDefault="0077428D" w:rsidP="000C687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77428D">
        <w:rPr>
          <w:rFonts w:ascii="Times New Roman" w:hAnsi="Times New Roman" w:cs="Times New Roman"/>
          <w:i/>
          <w:sz w:val="24"/>
          <w:szCs w:val="24"/>
        </w:rPr>
        <w:t>Энергоэффективность</w:t>
      </w:r>
      <w:proofErr w:type="spellEnd"/>
    </w:p>
    <w:p w:rsidR="00EF3C41" w:rsidRPr="00EF3C41" w:rsidRDefault="0077428D" w:rsidP="00EF3C41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В городе Мангейм</w:t>
      </w:r>
      <w:r w:rsidR="00551BC4">
        <w:rPr>
          <w:rFonts w:ascii="Times New Roman" w:hAnsi="Times New Roman" w:cs="Times New Roman"/>
          <w:sz w:val="24"/>
          <w:szCs w:val="24"/>
        </w:rPr>
        <w:t xml:space="preserve"> в Германии</w:t>
      </w:r>
      <w:r>
        <w:rPr>
          <w:rFonts w:ascii="Times New Roman" w:hAnsi="Times New Roman" w:cs="Times New Roman"/>
          <w:sz w:val="24"/>
          <w:szCs w:val="24"/>
        </w:rPr>
        <w:t xml:space="preserve"> реализована концепция умной энергетической сети. Для достижения идеального соотношения потребленной и произведенной энергии компания </w:t>
      </w:r>
      <w:r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77428D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Communication</w:t>
      </w:r>
      <w:r w:rsidRPr="007742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предложила умную систему, которая постоянно собирает данные о поставках и потреблении, что делает возможным выбор источника энергии там, где она производится и тогда, когда она доступна. Проект создает баланс,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который позволяет предотвратить перегрузку сети и оптимально использовать ее ресурсы. Данный проект основан на принципе использования топологии энергетической сети и создания органичной коммуникационной системы, состоящей из отдельных уровней. Эти уровни связаны между собой технологией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широкополостной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передачи данных по электросетя</w:t>
      </w:r>
      <w:r w:rsidR="00572AE4">
        <w:rPr>
          <w:rFonts w:ascii="Times New Roman" w:hAnsi="Times New Roman" w:cs="Times New Roman"/>
          <w:sz w:val="24"/>
          <w:szCs w:val="24"/>
        </w:rPr>
        <w:t>м низкого и среднего напряжения – о</w:t>
      </w:r>
      <w:r>
        <w:rPr>
          <w:rFonts w:ascii="Times New Roman" w:hAnsi="Times New Roman" w:cs="Times New Roman"/>
          <w:sz w:val="24"/>
          <w:szCs w:val="24"/>
        </w:rPr>
        <w:t xml:space="preserve">ни передают всю информацию на центрально диспетчерский пункт. Далее информация о тарифах </w:t>
      </w:r>
      <w:r w:rsidR="00572AE4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потреблении </w:t>
      </w:r>
      <w:r w:rsidR="00572AE4">
        <w:rPr>
          <w:rFonts w:ascii="Times New Roman" w:hAnsi="Times New Roman" w:cs="Times New Roman"/>
          <w:sz w:val="24"/>
          <w:szCs w:val="24"/>
        </w:rPr>
        <w:t xml:space="preserve">объединяется и обрабатывается на виртуальном рынке энергоресурсов, а приложение проекта позволяет следить за динамикой каждого уровня в сравнении с меняющимися ценами на энергию и эффективно изменять потребление. Кроме того, уникальная архитектура обеспечивает бесперебойное энергоснабжение, так как сбои на одном уровне влияют только на </w:t>
      </w:r>
      <w:proofErr w:type="gramStart"/>
      <w:r w:rsidR="00572AE4">
        <w:rPr>
          <w:rFonts w:ascii="Times New Roman" w:hAnsi="Times New Roman" w:cs="Times New Roman"/>
          <w:sz w:val="24"/>
          <w:szCs w:val="24"/>
        </w:rPr>
        <w:t>нижестоящий</w:t>
      </w:r>
      <w:proofErr w:type="gramEnd"/>
      <w:r w:rsidR="00572AE4">
        <w:rPr>
          <w:rFonts w:ascii="Times New Roman" w:hAnsi="Times New Roman" w:cs="Times New Roman"/>
          <w:sz w:val="24"/>
          <w:szCs w:val="24"/>
        </w:rPr>
        <w:t>, а не на систему в целом. С помощью устройства контроля потребления, каждый  абонент может управлять затратами на энергию</w:t>
      </w:r>
      <w:r w:rsidR="00551BC4">
        <w:rPr>
          <w:rFonts w:ascii="Times New Roman" w:hAnsi="Times New Roman" w:cs="Times New Roman"/>
          <w:sz w:val="24"/>
          <w:szCs w:val="24"/>
        </w:rPr>
        <w:t>, будучи уверенным</w:t>
      </w:r>
      <w:r w:rsidR="00572AE4">
        <w:rPr>
          <w:rFonts w:ascii="Times New Roman" w:hAnsi="Times New Roman" w:cs="Times New Roman"/>
          <w:sz w:val="24"/>
          <w:szCs w:val="24"/>
        </w:rPr>
        <w:t xml:space="preserve"> в конфиденциальности своей информации</w:t>
      </w:r>
      <w:r w:rsidR="00EF3C41">
        <w:rPr>
          <w:rFonts w:ascii="Times New Roman" w:hAnsi="Times New Roman" w:cs="Times New Roman"/>
          <w:sz w:val="24"/>
          <w:szCs w:val="24"/>
        </w:rPr>
        <w:t xml:space="preserve"> </w:t>
      </w:r>
      <w:r w:rsidR="00EF3C41">
        <w:t>(</w:t>
      </w:r>
      <w:hyperlink r:id="rId16" w:history="1">
        <w:r w:rsidR="00EF3C41" w:rsidRPr="003837D3">
          <w:rPr>
            <w:rStyle w:val="a5"/>
            <w:rFonts w:ascii="Times New Roman" w:hAnsi="Times New Roman" w:cs="Times New Roman"/>
            <w:sz w:val="24"/>
            <w:szCs w:val="24"/>
          </w:rPr>
          <w:t>http://city-smart.ru/info/49.html</w:t>
        </w:r>
      </w:hyperlink>
      <w:r w:rsidR="00EF3C4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F3C41" w:rsidRPr="00EF3C41" w:rsidRDefault="00EF3C41" w:rsidP="00EF3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EF3C41">
        <w:rPr>
          <w:rFonts w:ascii="Times New Roman" w:hAnsi="Times New Roman" w:cs="Times New Roman"/>
          <w:sz w:val="24"/>
        </w:rPr>
        <w:t xml:space="preserve">Оптимизацию и сокращение потребления энергоресурсов планирует город Сиэтл (штат Вашингтон, США). К 2030 г. там планируется сократить потребление энергии на 60% по сравнению с нынешним средним уровнем в стране, а потребление воды на 50% по сравнению со средним уровнем по округу (www.govtech.com). Достичь этой цели планируется, среди прочего, строительными методами, то есть путем строительства домов с пониженным энергопотреблением и более рациональной системой </w:t>
      </w:r>
      <w:proofErr w:type="spellStart"/>
      <w:r w:rsidRPr="00EF3C41">
        <w:rPr>
          <w:rFonts w:ascii="Times New Roman" w:hAnsi="Times New Roman" w:cs="Times New Roman"/>
          <w:sz w:val="24"/>
        </w:rPr>
        <w:t>циркулирования</w:t>
      </w:r>
      <w:proofErr w:type="spellEnd"/>
      <w:r w:rsidRPr="00EF3C41">
        <w:rPr>
          <w:rFonts w:ascii="Times New Roman" w:hAnsi="Times New Roman" w:cs="Times New Roman"/>
          <w:sz w:val="24"/>
        </w:rPr>
        <w:t xml:space="preserve"> воды.</w:t>
      </w:r>
    </w:p>
    <w:p w:rsidR="00EF3C41" w:rsidRPr="00EF3C41" w:rsidRDefault="00EF3C41" w:rsidP="00EF3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EF3C41">
        <w:rPr>
          <w:rFonts w:ascii="Times New Roman" w:hAnsi="Times New Roman" w:cs="Times New Roman"/>
          <w:sz w:val="24"/>
        </w:rPr>
        <w:t>Расчеты производятся на основе данных о потреблении ресурсов. Эти данные размещены в открытом доступе на официальном сайте города.</w:t>
      </w:r>
    </w:p>
    <w:p w:rsidR="0077428D" w:rsidRPr="00A45E61" w:rsidRDefault="00EF3C41" w:rsidP="00A45E6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F3C41">
        <w:rPr>
          <w:rFonts w:ascii="Times New Roman" w:hAnsi="Times New Roman" w:cs="Times New Roman"/>
          <w:i/>
          <w:sz w:val="24"/>
          <w:szCs w:val="24"/>
        </w:rPr>
        <w:t>Транспорт</w:t>
      </w:r>
    </w:p>
    <w:p w:rsidR="00A45E61" w:rsidRDefault="00A45E61" w:rsidP="00A45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45E61">
        <w:rPr>
          <w:rFonts w:ascii="Times New Roman" w:hAnsi="Times New Roman" w:cs="Times New Roman"/>
          <w:sz w:val="24"/>
        </w:rPr>
        <w:t xml:space="preserve">В Хельсинки введена интерактивная карта (HLS </w:t>
      </w:r>
      <w:proofErr w:type="spellStart"/>
      <w:r w:rsidRPr="00A45E61">
        <w:rPr>
          <w:rFonts w:ascii="Times New Roman" w:hAnsi="Times New Roman" w:cs="Times New Roman"/>
          <w:sz w:val="24"/>
        </w:rPr>
        <w:t>Live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), которая показывает в режиме реального времени перемещение транспортных средств по городу, и по ней можно отслеживать, где находится нужный автобус, и определить, когда он подойдет к соответствующей остановке. “Использование технологий </w:t>
      </w:r>
      <w:proofErr w:type="spellStart"/>
      <w:r w:rsidRPr="00A45E61">
        <w:rPr>
          <w:rFonts w:ascii="Times New Roman" w:hAnsi="Times New Roman" w:cs="Times New Roman"/>
          <w:sz w:val="24"/>
        </w:rPr>
        <w:t>Microsoft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позволило на 5% сократить потребление горючего, повысить производительность труда водителей и увеличить степень удовлетворенности пассажиров на 7 %”, — Майкл Андерсон, Технический Директор, </w:t>
      </w:r>
      <w:proofErr w:type="spellStart"/>
      <w:r w:rsidRPr="00A45E61">
        <w:rPr>
          <w:rFonts w:ascii="Times New Roman" w:hAnsi="Times New Roman" w:cs="Times New Roman"/>
          <w:sz w:val="24"/>
        </w:rPr>
        <w:t>Helsingin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45E61">
        <w:rPr>
          <w:rFonts w:ascii="Times New Roman" w:hAnsi="Times New Roman" w:cs="Times New Roman"/>
          <w:sz w:val="24"/>
        </w:rPr>
        <w:t>Bussiliikenne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(</w:t>
      </w:r>
      <w:r w:rsidRPr="00A45E61">
        <w:rPr>
          <w:rFonts w:ascii="Times New Roman" w:hAnsi="Times New Roman" w:cs="Times New Roman"/>
          <w:sz w:val="24"/>
          <w:lang w:val="en-US"/>
        </w:rPr>
        <w:t>enterprise</w:t>
      </w:r>
      <w:r w:rsidRPr="00A45E61">
        <w:rPr>
          <w:rFonts w:ascii="Times New Roman" w:hAnsi="Times New Roman" w:cs="Times New Roman"/>
          <w:sz w:val="24"/>
        </w:rPr>
        <w:t>.</w:t>
      </w:r>
      <w:proofErr w:type="spellStart"/>
      <w:r w:rsidRPr="00A45E61">
        <w:rPr>
          <w:rFonts w:ascii="Times New Roman" w:hAnsi="Times New Roman" w:cs="Times New Roman"/>
          <w:sz w:val="24"/>
          <w:lang w:val="en-US"/>
        </w:rPr>
        <w:t>microsoft</w:t>
      </w:r>
      <w:proofErr w:type="spellEnd"/>
      <w:r w:rsidRPr="00A45E61">
        <w:rPr>
          <w:rFonts w:ascii="Times New Roman" w:hAnsi="Times New Roman" w:cs="Times New Roman"/>
          <w:sz w:val="24"/>
        </w:rPr>
        <w:t>.</w:t>
      </w:r>
      <w:r w:rsidRPr="00A45E61">
        <w:rPr>
          <w:rFonts w:ascii="Times New Roman" w:hAnsi="Times New Roman" w:cs="Times New Roman"/>
          <w:sz w:val="24"/>
          <w:lang w:val="en-US"/>
        </w:rPr>
        <w:t>com</w:t>
      </w:r>
      <w:r w:rsidRPr="00A45E61">
        <w:rPr>
          <w:rFonts w:ascii="Times New Roman" w:hAnsi="Times New Roman" w:cs="Times New Roman"/>
          <w:sz w:val="24"/>
        </w:rPr>
        <w:t>).</w:t>
      </w:r>
    </w:p>
    <w:p w:rsidR="00A45E61" w:rsidRPr="00A45E61" w:rsidRDefault="00A45E61" w:rsidP="00A45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45E61">
        <w:rPr>
          <w:rFonts w:ascii="Times New Roman" w:hAnsi="Times New Roman" w:cs="Times New Roman"/>
          <w:sz w:val="24"/>
        </w:rPr>
        <w:t xml:space="preserve">В Амстердаме для решения проблемы дорожного движения создали развитую инфраструктуру центров интеллектуальной работы, где отдельные сотрудники и целые коллективы могут использовать современные информационные и коммуникационные технологии, имея при этом удобный доступ к дорожной системе и общественному </w:t>
      </w:r>
      <w:r w:rsidRPr="00A45E61">
        <w:rPr>
          <w:rFonts w:ascii="Times New Roman" w:hAnsi="Times New Roman" w:cs="Times New Roman"/>
          <w:sz w:val="24"/>
        </w:rPr>
        <w:lastRenderedPageBreak/>
        <w:t>транспорту. Таким образом, теперь жителям Амстердама не обязательно ехать на работу в свой офис (порой через весь город) свои служебные обязанности они могут выполнять в ближайшем центре интеллектуальной работы.</w:t>
      </w:r>
    </w:p>
    <w:p w:rsidR="00A45E61" w:rsidRPr="00A45E61" w:rsidRDefault="00A45E61" w:rsidP="00A45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45E61">
        <w:rPr>
          <w:rFonts w:ascii="Times New Roman" w:hAnsi="Times New Roman" w:cs="Times New Roman"/>
          <w:sz w:val="24"/>
        </w:rPr>
        <w:t xml:space="preserve">Активно развивается система аренды автомобилей для горожан. Например, система Car2Go работает в Вашингтоне, Ванкувере, Берлине, Гамбурге, Вене, Амстердаме и других городах. Ближайший к вашему местонахождению прокатный автомобиль можно забрать там, где его оставил предыдущий водитель. Отдельно стоит отметить систему коллективного пользования электромобилями в Париже. “По нашим оценкам, к 2023 г. пользователи сервиса совершат более 60 млн. путешествий общей протяженностью 550 млн. километров. Эти путешествия привели бы к образованию 75 млн. метрических тонн диоксида углерода, если водители будут использовать бензиновые автомобили, а не электрические”, — </w:t>
      </w:r>
      <w:proofErr w:type="spellStart"/>
      <w:r w:rsidRPr="00A45E61">
        <w:rPr>
          <w:rFonts w:ascii="Times New Roman" w:hAnsi="Times New Roman" w:cs="Times New Roman"/>
          <w:sz w:val="24"/>
        </w:rPr>
        <w:t>Марсело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Пера, руководитель проекта в </w:t>
      </w:r>
      <w:proofErr w:type="spellStart"/>
      <w:r w:rsidRPr="00A45E61">
        <w:rPr>
          <w:rFonts w:ascii="Times New Roman" w:hAnsi="Times New Roman" w:cs="Times New Roman"/>
          <w:sz w:val="24"/>
          <w:lang w:val="en-US"/>
        </w:rPr>
        <w:t>Syndicat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45E61">
        <w:rPr>
          <w:rFonts w:ascii="Times New Roman" w:hAnsi="Times New Roman" w:cs="Times New Roman"/>
          <w:sz w:val="24"/>
          <w:lang w:val="en-US"/>
        </w:rPr>
        <w:t>Mixte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45E61">
        <w:rPr>
          <w:rFonts w:ascii="Times New Roman" w:hAnsi="Times New Roman" w:cs="Times New Roman"/>
          <w:sz w:val="24"/>
          <w:lang w:val="en-US"/>
        </w:rPr>
        <w:t>Autolib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(</w:t>
      </w:r>
      <w:r w:rsidRPr="00A45E61">
        <w:rPr>
          <w:rFonts w:ascii="Times New Roman" w:hAnsi="Times New Roman" w:cs="Times New Roman"/>
          <w:sz w:val="24"/>
          <w:lang w:val="en-US"/>
        </w:rPr>
        <w:t>enterprise</w:t>
      </w:r>
      <w:r w:rsidRPr="00A45E61">
        <w:rPr>
          <w:rFonts w:ascii="Times New Roman" w:hAnsi="Times New Roman" w:cs="Times New Roman"/>
          <w:sz w:val="24"/>
        </w:rPr>
        <w:t>.</w:t>
      </w:r>
      <w:proofErr w:type="spellStart"/>
      <w:r w:rsidRPr="00A45E61">
        <w:rPr>
          <w:rFonts w:ascii="Times New Roman" w:hAnsi="Times New Roman" w:cs="Times New Roman"/>
          <w:sz w:val="24"/>
          <w:lang w:val="en-US"/>
        </w:rPr>
        <w:t>microsoft</w:t>
      </w:r>
      <w:proofErr w:type="spellEnd"/>
      <w:r w:rsidRPr="00A45E61">
        <w:rPr>
          <w:rFonts w:ascii="Times New Roman" w:hAnsi="Times New Roman" w:cs="Times New Roman"/>
          <w:sz w:val="24"/>
        </w:rPr>
        <w:t>.</w:t>
      </w:r>
      <w:r w:rsidRPr="00A45E61">
        <w:rPr>
          <w:rFonts w:ascii="Times New Roman" w:hAnsi="Times New Roman" w:cs="Times New Roman"/>
          <w:sz w:val="24"/>
          <w:lang w:val="en-US"/>
        </w:rPr>
        <w:t>com</w:t>
      </w:r>
      <w:r w:rsidRPr="00A45E61">
        <w:rPr>
          <w:rFonts w:ascii="Times New Roman" w:hAnsi="Times New Roman" w:cs="Times New Roman"/>
          <w:sz w:val="24"/>
        </w:rPr>
        <w:t>).</w:t>
      </w:r>
    </w:p>
    <w:p w:rsidR="00A45E61" w:rsidRPr="00A45E61" w:rsidRDefault="00A45E61" w:rsidP="00A45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45E61">
        <w:rPr>
          <w:rFonts w:ascii="Times New Roman" w:hAnsi="Times New Roman" w:cs="Times New Roman"/>
          <w:sz w:val="24"/>
        </w:rPr>
        <w:t xml:space="preserve">Компания </w:t>
      </w:r>
      <w:proofErr w:type="spellStart"/>
      <w:r w:rsidRPr="00A45E61">
        <w:rPr>
          <w:rFonts w:ascii="Times New Roman" w:hAnsi="Times New Roman" w:cs="Times New Roman"/>
          <w:sz w:val="24"/>
        </w:rPr>
        <w:t>Snips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разработала для Парижа приложение, которое предсказывает, в какие часы в разных пунктах транспортного сообщения ожидается большое скопление народа, что, по утверждению разработчиков, позволяет разгрузить эти узлы, так как часть людей, увидев прогноз о перегруженности, стараются воспользоваться альтернативными средствами передвижения. Та же компания разработала приложение для Нью-Йорка. Это приложение предсказывает, сколько свободных парковочных мест ожидается в то или иное время на определенной улице.</w:t>
      </w:r>
    </w:p>
    <w:p w:rsidR="00A45E61" w:rsidRPr="00A45E61" w:rsidRDefault="00A45E61" w:rsidP="00A45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bookmarkStart w:id="0" w:name="page33"/>
      <w:bookmarkEnd w:id="0"/>
      <w:r w:rsidRPr="00A45E61">
        <w:rPr>
          <w:rFonts w:ascii="Times New Roman" w:hAnsi="Times New Roman" w:cs="Times New Roman"/>
          <w:sz w:val="24"/>
        </w:rPr>
        <w:t>Сингапур борется с пробками путем введения повышенной пошлины на въезд c 1975 г. Тогда на самых проблемных улицах, особенно в дело</w:t>
      </w:r>
      <w:bookmarkStart w:id="1" w:name="page34"/>
      <w:bookmarkEnd w:id="1"/>
      <w:r w:rsidRPr="00A45E61">
        <w:rPr>
          <w:rFonts w:ascii="Times New Roman" w:hAnsi="Times New Roman" w:cs="Times New Roman"/>
          <w:sz w:val="24"/>
        </w:rPr>
        <w:t xml:space="preserve">вом центре, появились 34 арки. У желающих проехать сквозь них и попасть на работу в часы пик полицейские проверяли наличие специальной лицензии, которая давала право на въезд с 7:30 до 9:30 и стоила три местных доллара в день. Сегодня практически каждый автомобиль оборудован специальным устройством, в которое вставляется </w:t>
      </w:r>
      <w:proofErr w:type="spellStart"/>
      <w:r w:rsidRPr="00A45E61">
        <w:rPr>
          <w:rFonts w:ascii="Times New Roman" w:hAnsi="Times New Roman" w:cs="Times New Roman"/>
          <w:sz w:val="24"/>
        </w:rPr>
        <w:t>кэшкарта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A45E61">
        <w:rPr>
          <w:rFonts w:ascii="Times New Roman" w:hAnsi="Times New Roman" w:cs="Times New Roman"/>
          <w:sz w:val="24"/>
        </w:rPr>
        <w:t>InVehicle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45E61">
        <w:rPr>
          <w:rFonts w:ascii="Times New Roman" w:hAnsi="Times New Roman" w:cs="Times New Roman"/>
          <w:sz w:val="24"/>
        </w:rPr>
        <w:t>Unit</w:t>
      </w:r>
      <w:proofErr w:type="spellEnd"/>
      <w:r w:rsidRPr="00A45E61">
        <w:rPr>
          <w:rFonts w:ascii="Times New Roman" w:hAnsi="Times New Roman" w:cs="Times New Roman"/>
          <w:sz w:val="24"/>
        </w:rPr>
        <w:t>, IU). При проезде через арку ERP с карты автоматически снимается нужная сумма. Баланс карты нужно своевременно пополнять. Если автомобиль не оборудован IU, система сфотографирует его номер и пришлет владельцу счет на пять сингапурских долларов (около $3,5) за каждый день пользования дорогами. Подробная информация о стоимости проезда доступна онлайн, так что водитель может сам выбрать маршрут более длинный, но более дешевый и без пробок. Власти города постоянно аккумулируют информацию о пробках и производят тонкую настройку системы. Грузовой транспорт платит раза в два больше, чем легковой. По выходным и праздникам арки ERP не работают: проезд бесплатный.</w:t>
      </w:r>
    </w:p>
    <w:p w:rsidR="00A45E61" w:rsidRPr="00A45E61" w:rsidRDefault="00A45E61" w:rsidP="00A45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45E61">
        <w:rPr>
          <w:rFonts w:ascii="Times New Roman" w:hAnsi="Times New Roman" w:cs="Times New Roman"/>
          <w:sz w:val="24"/>
        </w:rPr>
        <w:lastRenderedPageBreak/>
        <w:t xml:space="preserve">В Сеуле более 300 транспортных остановок оборудованы терминалами, которые по беспроводной связи обмениваются информацией с 9300 автобусами. В автобусах установлены модемы для беспроводного интернета, а также приемники GPS. </w:t>
      </w:r>
      <w:proofErr w:type="gramStart"/>
      <w:r w:rsidRPr="00A45E61">
        <w:rPr>
          <w:rFonts w:ascii="Times New Roman" w:hAnsi="Times New Roman" w:cs="Times New Roman"/>
          <w:sz w:val="24"/>
        </w:rPr>
        <w:t>В результате пассажир на остановке видит на специальном экране не только расписание автобуса того или иного маршрута, но и информацию о его реальном передвижении, затруднениях, ДТП на маршруте и т. д. Помимо этого, вся информация доступна в режиме онлайн, то есть житель Сеула может планировать свои перемещения по городу, не выходя из дома.</w:t>
      </w:r>
      <w:proofErr w:type="gramEnd"/>
      <w:r w:rsidRPr="00A45E61">
        <w:rPr>
          <w:rFonts w:ascii="Times New Roman" w:hAnsi="Times New Roman" w:cs="Times New Roman"/>
          <w:sz w:val="24"/>
        </w:rPr>
        <w:t xml:space="preserve"> Ежегодно с 2008 г. Южная Корея инвестирует и планирует инвестировать в развитие интеллектуальной транспортной системы около $230 млн. (</w:t>
      </w:r>
      <w:r w:rsidRPr="00A45E61">
        <w:rPr>
          <w:rFonts w:ascii="Times New Roman" w:hAnsi="Times New Roman" w:cs="Times New Roman"/>
          <w:sz w:val="24"/>
          <w:lang w:val="en-US"/>
        </w:rPr>
        <w:t>www</w:t>
      </w:r>
      <w:r w:rsidRPr="00A45E61">
        <w:rPr>
          <w:rFonts w:ascii="Times New Roman" w:hAnsi="Times New Roman" w:cs="Times New Roman"/>
          <w:sz w:val="24"/>
        </w:rPr>
        <w:t>.</w:t>
      </w:r>
      <w:proofErr w:type="spellStart"/>
      <w:r w:rsidRPr="00A45E61">
        <w:rPr>
          <w:rFonts w:ascii="Times New Roman" w:hAnsi="Times New Roman" w:cs="Times New Roman"/>
          <w:sz w:val="24"/>
          <w:lang w:val="en-US"/>
        </w:rPr>
        <w:t>theurbantechnologist</w:t>
      </w:r>
      <w:proofErr w:type="spellEnd"/>
      <w:r w:rsidRPr="00A45E61">
        <w:rPr>
          <w:rFonts w:ascii="Times New Roman" w:hAnsi="Times New Roman" w:cs="Times New Roman"/>
          <w:sz w:val="24"/>
        </w:rPr>
        <w:t>.</w:t>
      </w:r>
      <w:r w:rsidRPr="00A45E61">
        <w:rPr>
          <w:rFonts w:ascii="Times New Roman" w:hAnsi="Times New Roman" w:cs="Times New Roman"/>
          <w:sz w:val="24"/>
          <w:lang w:val="en-US"/>
        </w:rPr>
        <w:t>com</w:t>
      </w:r>
      <w:r w:rsidRPr="00A45E61">
        <w:rPr>
          <w:rFonts w:ascii="Times New Roman" w:hAnsi="Times New Roman" w:cs="Times New Roman"/>
          <w:sz w:val="24"/>
        </w:rPr>
        <w:t>).</w:t>
      </w:r>
    </w:p>
    <w:p w:rsidR="00A45E61" w:rsidRPr="00A45E61" w:rsidRDefault="00A45E61" w:rsidP="00A45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45E61">
        <w:rPr>
          <w:rFonts w:ascii="Times New Roman" w:hAnsi="Times New Roman" w:cs="Times New Roman"/>
          <w:sz w:val="24"/>
        </w:rPr>
        <w:t xml:space="preserve">По заказу администрации города Бостон (США) разработано специальное приложение для смартфонов </w:t>
      </w:r>
      <w:proofErr w:type="spellStart"/>
      <w:r w:rsidRPr="00A45E61">
        <w:rPr>
          <w:rFonts w:ascii="Times New Roman" w:hAnsi="Times New Roman" w:cs="Times New Roman"/>
          <w:sz w:val="24"/>
        </w:rPr>
        <w:t>Street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45E61">
        <w:rPr>
          <w:rFonts w:ascii="Times New Roman" w:hAnsi="Times New Roman" w:cs="Times New Roman"/>
          <w:sz w:val="24"/>
        </w:rPr>
        <w:t>Bump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A45E61">
        <w:rPr>
          <w:rFonts w:ascii="Times New Roman" w:hAnsi="Times New Roman" w:cs="Times New Roman"/>
          <w:sz w:val="24"/>
        </w:rPr>
        <w:t>Bump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- колдобина, выбоина). Приложение использует встроенные в современные устройства акселерометры и GPS. Водитель может скачать приложение на свой смартфон, закрепить его на приборной панели и включить. Если автомобиль попадает колесом в выбоину, </w:t>
      </w:r>
      <w:proofErr w:type="spellStart"/>
      <w:r w:rsidRPr="00A45E61">
        <w:rPr>
          <w:rFonts w:ascii="Times New Roman" w:hAnsi="Times New Roman" w:cs="Times New Roman"/>
          <w:sz w:val="24"/>
        </w:rPr>
        <w:t>Street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45E61">
        <w:rPr>
          <w:rFonts w:ascii="Times New Roman" w:hAnsi="Times New Roman" w:cs="Times New Roman"/>
          <w:sz w:val="24"/>
        </w:rPr>
        <w:t>Bump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фиксирует это, по GPS определяет координаты места и отправляет отчет прямиком на сервер коммунальных служб. Восприимчивость смартфонов сегодня позволяет даже более-менее точно определять, глубокой была яма или не очень. </w:t>
      </w:r>
      <w:proofErr w:type="spellStart"/>
      <w:r w:rsidRPr="00A45E61">
        <w:rPr>
          <w:rFonts w:ascii="Times New Roman" w:hAnsi="Times New Roman" w:cs="Times New Roman"/>
          <w:sz w:val="24"/>
        </w:rPr>
        <w:t>Street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45E61">
        <w:rPr>
          <w:rFonts w:ascii="Times New Roman" w:hAnsi="Times New Roman" w:cs="Times New Roman"/>
          <w:sz w:val="24"/>
        </w:rPr>
        <w:t>Bump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пока не запущено на полную мощность, однако мэр Бостона очень надеется на помощь горожан. "В 2010 году мы получили 4000 сообщений о ямах на дорогах от наших жителей, говорит он в одном интервью, и устранили более 7000 таких неровностей". Когда </w:t>
      </w:r>
      <w:proofErr w:type="spellStart"/>
      <w:r w:rsidRPr="00A45E61">
        <w:rPr>
          <w:rFonts w:ascii="Times New Roman" w:hAnsi="Times New Roman" w:cs="Times New Roman"/>
          <w:sz w:val="24"/>
        </w:rPr>
        <w:t>Street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45E61">
        <w:rPr>
          <w:rFonts w:ascii="Times New Roman" w:hAnsi="Times New Roman" w:cs="Times New Roman"/>
          <w:sz w:val="24"/>
        </w:rPr>
        <w:t>Bump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заработает в пол</w:t>
      </w:r>
      <w:bookmarkStart w:id="2" w:name="page35"/>
      <w:bookmarkEnd w:id="2"/>
      <w:r w:rsidRPr="00A45E61">
        <w:rPr>
          <w:rFonts w:ascii="Times New Roman" w:hAnsi="Times New Roman" w:cs="Times New Roman"/>
          <w:sz w:val="24"/>
        </w:rPr>
        <w:t>ную силу, социально активным гражданам станет легче информировать коммунальщиков о состоянии дорог.</w:t>
      </w:r>
    </w:p>
    <w:p w:rsidR="00A45E61" w:rsidRDefault="00A45E61" w:rsidP="00A45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45E61">
        <w:rPr>
          <w:rFonts w:ascii="Times New Roman" w:hAnsi="Times New Roman" w:cs="Times New Roman"/>
          <w:sz w:val="24"/>
        </w:rPr>
        <w:t xml:space="preserve">По данным IBM, в </w:t>
      </w:r>
      <w:proofErr w:type="spellStart"/>
      <w:r w:rsidRPr="00A45E61">
        <w:rPr>
          <w:rFonts w:ascii="Times New Roman" w:hAnsi="Times New Roman" w:cs="Times New Roman"/>
          <w:sz w:val="24"/>
        </w:rPr>
        <w:t>ЛосАнджелесе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в поисках парковки за год автомобили совершают 38 кругосветных путешествий, расходуя при этом 213000 л топлива и выбрасывая в атмосферу 730 т углекислоты. Пробки на дорогах стоят 78$ миллиардов ежегодно благодаря потраченному времени и бензину. В центре Стокгольма интеллектуальная система управления транспортом помогла снизить заторы на 20% (</w:t>
      </w:r>
      <w:hyperlink r:id="rId17" w:history="1">
        <w:r w:rsidRPr="003837D3">
          <w:rPr>
            <w:rStyle w:val="a5"/>
            <w:rFonts w:ascii="Times New Roman" w:hAnsi="Times New Roman" w:cs="Times New Roman"/>
            <w:sz w:val="24"/>
            <w:lang w:val="en-US"/>
          </w:rPr>
          <w:t>www</w:t>
        </w:r>
        <w:r w:rsidRPr="003837D3">
          <w:rPr>
            <w:rStyle w:val="a5"/>
            <w:rFonts w:ascii="Times New Roman" w:hAnsi="Times New Roman" w:cs="Times New Roman"/>
            <w:sz w:val="24"/>
          </w:rPr>
          <w:t>.</w:t>
        </w:r>
        <w:proofErr w:type="spellStart"/>
        <w:r w:rsidRPr="003837D3">
          <w:rPr>
            <w:rStyle w:val="a5"/>
            <w:rFonts w:ascii="Times New Roman" w:hAnsi="Times New Roman" w:cs="Times New Roman"/>
            <w:sz w:val="24"/>
            <w:lang w:val="en-US"/>
          </w:rPr>
          <w:t>ibm</w:t>
        </w:r>
        <w:proofErr w:type="spellEnd"/>
        <w:r w:rsidRPr="003837D3">
          <w:rPr>
            <w:rStyle w:val="a5"/>
            <w:rFonts w:ascii="Times New Roman" w:hAnsi="Times New Roman" w:cs="Times New Roman"/>
            <w:sz w:val="24"/>
          </w:rPr>
          <w:t>.</w:t>
        </w:r>
        <w:r w:rsidRPr="003837D3">
          <w:rPr>
            <w:rStyle w:val="a5"/>
            <w:rFonts w:ascii="Times New Roman" w:hAnsi="Times New Roman" w:cs="Times New Roman"/>
            <w:sz w:val="24"/>
            <w:lang w:val="en-US"/>
          </w:rPr>
          <w:t>com</w:t>
        </w:r>
      </w:hyperlink>
      <w:r w:rsidRPr="00A45E61">
        <w:rPr>
          <w:rFonts w:ascii="Times New Roman" w:hAnsi="Times New Roman" w:cs="Times New Roman"/>
          <w:sz w:val="24"/>
        </w:rPr>
        <w:t>).</w:t>
      </w:r>
    </w:p>
    <w:p w:rsidR="00A45E61" w:rsidRDefault="00A45E61" w:rsidP="00A45E61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4"/>
        </w:rPr>
      </w:pPr>
      <w:r w:rsidRPr="00A45E61">
        <w:rPr>
          <w:rFonts w:ascii="Times New Roman" w:hAnsi="Times New Roman" w:cs="Times New Roman"/>
          <w:i/>
          <w:sz w:val="24"/>
        </w:rPr>
        <w:t>Инфраструктура</w:t>
      </w:r>
    </w:p>
    <w:p w:rsidR="00A45E61" w:rsidRPr="00A45E61" w:rsidRDefault="00A45E61" w:rsidP="00A45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45E61">
        <w:rPr>
          <w:rFonts w:ascii="Times New Roman" w:hAnsi="Times New Roman" w:cs="Times New Roman"/>
          <w:sz w:val="24"/>
        </w:rPr>
        <w:t xml:space="preserve">Как показывает опыт развитых стран, применение лучших систем управления и современных технологий в сфере муниципального управления и ЖКХ дает значительный эффект. Вена, в которой действуют единые системы управления недвижимостью, сборами и муниципальными платежами, получает экономический эффект около 2,36 млн. евро в год. В Кейптауне после внедрения новых решений для </w:t>
      </w:r>
      <w:r w:rsidRPr="00A45E61">
        <w:rPr>
          <w:rFonts w:ascii="Times New Roman" w:hAnsi="Times New Roman" w:cs="Times New Roman"/>
          <w:sz w:val="24"/>
        </w:rPr>
        <w:lastRenderedPageBreak/>
        <w:t>оказания услуг ЖКХ коэффициент оплаты муниципальных счетов возрос с 85 до 98%, ежегодная экономия на управлении ресурсами составляет более 100 млн. долларов (</w:t>
      </w:r>
      <w:r w:rsidRPr="00A45E61">
        <w:rPr>
          <w:rFonts w:ascii="Times New Roman" w:hAnsi="Times New Roman" w:cs="Times New Roman"/>
          <w:sz w:val="24"/>
          <w:lang w:val="en-US"/>
        </w:rPr>
        <w:t>L</w:t>
      </w:r>
      <w:r w:rsidRPr="00A45E61">
        <w:rPr>
          <w:rFonts w:ascii="Times New Roman" w:hAnsi="Times New Roman" w:cs="Times New Roman"/>
          <w:sz w:val="24"/>
        </w:rPr>
        <w:t>ü</w:t>
      </w:r>
      <w:proofErr w:type="spellStart"/>
      <w:r w:rsidRPr="00A45E61">
        <w:rPr>
          <w:rFonts w:ascii="Times New Roman" w:hAnsi="Times New Roman" w:cs="Times New Roman"/>
          <w:sz w:val="24"/>
          <w:lang w:val="en-US"/>
        </w:rPr>
        <w:t>tzenberger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, </w:t>
      </w:r>
      <w:r w:rsidRPr="00A45E61">
        <w:rPr>
          <w:rFonts w:ascii="Times New Roman" w:hAnsi="Times New Roman" w:cs="Times New Roman"/>
          <w:sz w:val="24"/>
          <w:lang w:val="en-US"/>
        </w:rPr>
        <w:t>M</w:t>
      </w:r>
      <w:r w:rsidRPr="00A45E61">
        <w:rPr>
          <w:rFonts w:ascii="Times New Roman" w:hAnsi="Times New Roman" w:cs="Times New Roman"/>
          <w:sz w:val="24"/>
        </w:rPr>
        <w:t>., 2015).</w:t>
      </w:r>
    </w:p>
    <w:p w:rsidR="00A45E61" w:rsidRPr="00A45E61" w:rsidRDefault="00A45E61" w:rsidP="00A45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proofErr w:type="gramStart"/>
      <w:r w:rsidRPr="00A45E61">
        <w:rPr>
          <w:rFonts w:ascii="Times New Roman" w:hAnsi="Times New Roman" w:cs="Times New Roman"/>
          <w:sz w:val="24"/>
        </w:rPr>
        <w:t xml:space="preserve">Для решения проблемы разобщенности данных в Барселоне в 2013 г. был разработан проект </w:t>
      </w:r>
      <w:proofErr w:type="spellStart"/>
      <w:r w:rsidRPr="00A45E61">
        <w:rPr>
          <w:rFonts w:ascii="Times New Roman" w:hAnsi="Times New Roman" w:cs="Times New Roman"/>
          <w:sz w:val="24"/>
        </w:rPr>
        <w:t>City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OS – открытая система данных, которая объединяет в себе и обрабатывает всю информацию, собранную с муниципальных источников (регистр населения, разрешения и т.д.), систем государственного управления (мобильность, энергетика, уровень шума), бизнес-среды, прочих государственных учреждений (школы, больницы, культурные учреждения), а также с различных датчиков и камер.</w:t>
      </w:r>
      <w:proofErr w:type="gramEnd"/>
      <w:r w:rsidRPr="00A45E61">
        <w:rPr>
          <w:rFonts w:ascii="Times New Roman" w:hAnsi="Times New Roman" w:cs="Times New Roman"/>
          <w:sz w:val="24"/>
        </w:rPr>
        <w:t xml:space="preserve"> В тендере на создание данной платформы приняли участие 18 разных компаний. Интегрированная система </w:t>
      </w:r>
      <w:proofErr w:type="spellStart"/>
      <w:r w:rsidRPr="00A45E61">
        <w:rPr>
          <w:rFonts w:ascii="Times New Roman" w:hAnsi="Times New Roman" w:cs="Times New Roman"/>
          <w:sz w:val="24"/>
        </w:rPr>
        <w:t>Sentilo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(что в переводе с языка эсперанто – «сенсор) также является источником данных для </w:t>
      </w:r>
      <w:proofErr w:type="spellStart"/>
      <w:r w:rsidRPr="00A45E61">
        <w:rPr>
          <w:rFonts w:ascii="Times New Roman" w:hAnsi="Times New Roman" w:cs="Times New Roman"/>
          <w:sz w:val="24"/>
        </w:rPr>
        <w:t>City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OS. </w:t>
      </w:r>
      <w:proofErr w:type="spellStart"/>
      <w:r w:rsidRPr="00A45E61">
        <w:rPr>
          <w:rFonts w:ascii="Times New Roman" w:hAnsi="Times New Roman" w:cs="Times New Roman"/>
          <w:sz w:val="24"/>
        </w:rPr>
        <w:t>Sentilo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– открытая городская платформа, объединяющая все датчики, установленные в городе, и данные собираемые с них. Платформа позволяет стандартизировать данные с приборов наблюдения водоснабжения, света, энергетики, дорожной обстановки, уровня шума и пр. На сегодняшний день в Барселоне установлено более 550 датчиков, собирающих и обрабатывающих информацию об окружающей обстановке. Вся собранная и обработанная информация позволяет пользователям принимать решения для оптимизации жизнедеятельности города в кратко- и долгосрочной перспективе. Платформа </w:t>
      </w:r>
      <w:proofErr w:type="spellStart"/>
      <w:r w:rsidRPr="00A45E61">
        <w:rPr>
          <w:rFonts w:ascii="Times New Roman" w:hAnsi="Times New Roman" w:cs="Times New Roman"/>
          <w:sz w:val="24"/>
        </w:rPr>
        <w:t>City</w:t>
      </w:r>
      <w:proofErr w:type="spellEnd"/>
      <w:r w:rsidRPr="00A45E61">
        <w:rPr>
          <w:rFonts w:ascii="Times New Roman" w:hAnsi="Times New Roman" w:cs="Times New Roman"/>
          <w:sz w:val="24"/>
        </w:rPr>
        <w:t xml:space="preserve"> OS позволяет органам городской власти и внешним пользователям использовать полученные данные для разработки программного обеспечения (</w:t>
      </w:r>
      <w:r w:rsidRPr="00A45E61">
        <w:rPr>
          <w:rFonts w:ascii="Times New Roman" w:hAnsi="Times New Roman" w:cs="Times New Roman"/>
          <w:sz w:val="24"/>
          <w:lang w:val="en-US"/>
        </w:rPr>
        <w:t>www</w:t>
      </w:r>
      <w:r w:rsidRPr="00A45E61">
        <w:rPr>
          <w:rFonts w:ascii="Times New Roman" w:hAnsi="Times New Roman" w:cs="Times New Roman"/>
          <w:sz w:val="24"/>
        </w:rPr>
        <w:t>.</w:t>
      </w:r>
      <w:proofErr w:type="spellStart"/>
      <w:r w:rsidRPr="00A45E61">
        <w:rPr>
          <w:rFonts w:ascii="Times New Roman" w:hAnsi="Times New Roman" w:cs="Times New Roman"/>
          <w:sz w:val="24"/>
          <w:lang w:val="en-US"/>
        </w:rPr>
        <w:t>pwc</w:t>
      </w:r>
      <w:proofErr w:type="spellEnd"/>
      <w:r w:rsidRPr="00A45E61">
        <w:rPr>
          <w:rFonts w:ascii="Times New Roman" w:hAnsi="Times New Roman" w:cs="Times New Roman"/>
          <w:sz w:val="24"/>
        </w:rPr>
        <w:t>.</w:t>
      </w:r>
      <w:proofErr w:type="spellStart"/>
      <w:r w:rsidRPr="00A45E61">
        <w:rPr>
          <w:rFonts w:ascii="Times New Roman" w:hAnsi="Times New Roman" w:cs="Times New Roman"/>
          <w:sz w:val="24"/>
          <w:lang w:val="en-US"/>
        </w:rPr>
        <w:t>ru</w:t>
      </w:r>
      <w:proofErr w:type="spellEnd"/>
      <w:r w:rsidRPr="00A45E61">
        <w:rPr>
          <w:rFonts w:ascii="Times New Roman" w:hAnsi="Times New Roman" w:cs="Times New Roman"/>
          <w:sz w:val="24"/>
        </w:rPr>
        <w:t>).</w:t>
      </w:r>
    </w:p>
    <w:p w:rsidR="00A45E61" w:rsidRPr="00A45E61" w:rsidRDefault="00A45E61" w:rsidP="00A45E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45E61">
        <w:rPr>
          <w:rFonts w:ascii="Times New Roman" w:hAnsi="Times New Roman" w:cs="Times New Roman"/>
          <w:sz w:val="24"/>
        </w:rPr>
        <w:t xml:space="preserve">Здесь же в Барселоне действует умная система сбора мусора. Данная система использует особенные ультразвуковые сенсоры, установленные в мусорных контейнерах, которые позволяют определять степень наполненности контейнера. На основе этой информации работники коммунальных служб, занимающиеся сбором мусора, могут эффективно планировать свои маршруты. Результатом проекта </w:t>
      </w:r>
      <w:proofErr w:type="gramStart"/>
      <w:r w:rsidRPr="00A45E61">
        <w:rPr>
          <w:rFonts w:ascii="Times New Roman" w:hAnsi="Times New Roman" w:cs="Times New Roman"/>
          <w:sz w:val="24"/>
        </w:rPr>
        <w:t>стала оптимизация движения мусороуборочных средств на основе информации о состоянии мусорных баков позволяет</w:t>
      </w:r>
      <w:proofErr w:type="gramEnd"/>
      <w:r w:rsidRPr="00A45E61">
        <w:rPr>
          <w:rFonts w:ascii="Times New Roman" w:hAnsi="Times New Roman" w:cs="Times New Roman"/>
          <w:sz w:val="24"/>
        </w:rPr>
        <w:t xml:space="preserve"> сократить время, затрачиваемое на сбор мусора в городе. Это, в свою очередь, позволяет экономить денежные средства на топливо, расходуемое при сборе мусора. Также данная мера имеет благоприятное воздействие и на показатели окружающей среды. В частности, оптимизация маршрутов приводит к сокращению выбросов вредных веществ в атмосферу мусороуборочными машинами (</w:t>
      </w:r>
      <w:proofErr w:type="spellStart"/>
      <w:r w:rsidRPr="00A45E61">
        <w:rPr>
          <w:rFonts w:ascii="Times New Roman" w:hAnsi="Times New Roman" w:cs="Times New Roman"/>
          <w:sz w:val="24"/>
        </w:rPr>
        <w:t>www</w:t>
      </w:r>
      <w:proofErr w:type="spellEnd"/>
      <w:r w:rsidRPr="00A45E61">
        <w:rPr>
          <w:rFonts w:ascii="Times New Roman" w:hAnsi="Times New Roman" w:cs="Times New Roman"/>
          <w:sz w:val="24"/>
        </w:rPr>
        <w:t>.</w:t>
      </w:r>
      <w:proofErr w:type="spellStart"/>
      <w:r w:rsidRPr="00A45E61">
        <w:rPr>
          <w:rFonts w:ascii="Times New Roman" w:hAnsi="Times New Roman" w:cs="Times New Roman"/>
          <w:sz w:val="24"/>
          <w:lang w:val="en-US"/>
        </w:rPr>
        <w:t>pwc</w:t>
      </w:r>
      <w:proofErr w:type="spellEnd"/>
      <w:r w:rsidRPr="00A45E61">
        <w:rPr>
          <w:rFonts w:ascii="Times New Roman" w:hAnsi="Times New Roman" w:cs="Times New Roman"/>
          <w:sz w:val="24"/>
        </w:rPr>
        <w:t>.</w:t>
      </w:r>
      <w:proofErr w:type="spellStart"/>
      <w:r w:rsidRPr="00A45E61">
        <w:rPr>
          <w:rFonts w:ascii="Times New Roman" w:hAnsi="Times New Roman" w:cs="Times New Roman"/>
          <w:sz w:val="24"/>
          <w:lang w:val="en-US"/>
        </w:rPr>
        <w:t>ru</w:t>
      </w:r>
      <w:proofErr w:type="spellEnd"/>
      <w:r w:rsidRPr="00A45E61">
        <w:rPr>
          <w:rFonts w:ascii="Times New Roman" w:hAnsi="Times New Roman" w:cs="Times New Roman"/>
          <w:sz w:val="24"/>
        </w:rPr>
        <w:t>).</w:t>
      </w:r>
    </w:p>
    <w:p w:rsidR="00B35B65" w:rsidRPr="00A45E61" w:rsidRDefault="00B35B65" w:rsidP="00A45E61">
      <w:pPr>
        <w:pStyle w:val="a3"/>
        <w:jc w:val="center"/>
        <w:rPr>
          <w:b/>
          <w:sz w:val="28"/>
        </w:rPr>
      </w:pPr>
      <w:r w:rsidRPr="00A45E61">
        <w:rPr>
          <w:b/>
          <w:sz w:val="28"/>
        </w:rPr>
        <w:lastRenderedPageBreak/>
        <w:t>Глава 2. Оценка возможности реализации концепции «Умный город» в Санкт-Петербурге</w:t>
      </w:r>
    </w:p>
    <w:p w:rsidR="00B35B65" w:rsidRPr="0036665E" w:rsidRDefault="00B35B65" w:rsidP="00A45E61">
      <w:pPr>
        <w:pStyle w:val="a3"/>
        <w:spacing w:before="0" w:beforeAutospacing="0" w:after="0" w:afterAutospacing="0"/>
        <w:jc w:val="center"/>
        <w:rPr>
          <w:b/>
        </w:rPr>
      </w:pPr>
      <w:r w:rsidRPr="0036665E">
        <w:rPr>
          <w:b/>
        </w:rPr>
        <w:t>2.1.  Деятельность Межведомственной комиссии по реализации проекта «Умный город Санкт-Петербург»</w:t>
      </w:r>
    </w:p>
    <w:p w:rsidR="00B35B65" w:rsidRPr="0036665E" w:rsidRDefault="00B35B65" w:rsidP="00D54A98">
      <w:pPr>
        <w:rPr>
          <w:rFonts w:ascii="Times New Roman" w:hAnsi="Times New Roman" w:cs="Times New Roman"/>
          <w:sz w:val="24"/>
          <w:szCs w:val="24"/>
        </w:rPr>
      </w:pPr>
    </w:p>
    <w:p w:rsidR="00B35B65" w:rsidRPr="0036665E" w:rsidRDefault="00B35B65" w:rsidP="00833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Постановлением Правительства Санкт-Петербурга от 26.01.2016 №52 создана Межведомственная комиссия по разработке и реализации проекта «Умный город Санкт-Петербург» при Правительстве Санкт-Петербурга. </w:t>
      </w:r>
    </w:p>
    <w:p w:rsidR="00B35B65" w:rsidRPr="0036665E" w:rsidRDefault="00B35B65" w:rsidP="00833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В ответ на обращение в комитет по экономической политике и стратегическому планированию Санкт-Петербурга, Комиссией была предоставлена информация о </w:t>
      </w:r>
      <w:r w:rsidR="008335CD" w:rsidRPr="0036665E">
        <w:rPr>
          <w:rFonts w:ascii="Times New Roman" w:hAnsi="Times New Roman" w:cs="Times New Roman"/>
          <w:sz w:val="24"/>
          <w:szCs w:val="24"/>
        </w:rPr>
        <w:t>планах и ходе работ (Приложение 1). Первое заседание Комиссии состоялось 6 сентября 2016 года, где были рассмотрены осно</w:t>
      </w:r>
      <w:r w:rsidR="00CF092B" w:rsidRPr="0036665E">
        <w:rPr>
          <w:rFonts w:ascii="Times New Roman" w:hAnsi="Times New Roman" w:cs="Times New Roman"/>
          <w:sz w:val="24"/>
          <w:szCs w:val="24"/>
        </w:rPr>
        <w:t xml:space="preserve">вные направления Умного города, примеры их реализации, проанализированы эффекты внедрения концепции в различных городах мира. </w:t>
      </w:r>
    </w:p>
    <w:p w:rsidR="00CF092B" w:rsidRPr="0036665E" w:rsidRDefault="00CF092B" w:rsidP="00833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Проект «Умный город Санкт-Петербург» представляет собой комплекс мер, направленных на современное качественное управление городских хозяйством, социально-экономическое развитие и территориальное планирование Санкт-Петербурга. </w:t>
      </w:r>
    </w:p>
    <w:p w:rsidR="00CF092B" w:rsidRPr="0036665E" w:rsidRDefault="00CF092B" w:rsidP="00833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Согласно информации, предоставленной Комиссией, целью Проекта является создание единого информационного пространства, хранилища структурированных данных в виде введенных и расчетных показателей унифицированного характера, использование которых предполагается в отраслевых автоматизированных системах. Создание хранилища данных обеспечит согласованность источников данных о социально-экономическом и пр</w:t>
      </w:r>
      <w:r w:rsidR="00AC1131" w:rsidRPr="0036665E">
        <w:rPr>
          <w:rFonts w:ascii="Times New Roman" w:hAnsi="Times New Roman" w:cs="Times New Roman"/>
          <w:sz w:val="24"/>
          <w:szCs w:val="24"/>
        </w:rPr>
        <w:t>остранственном развитии города, исключит дублирование информации и функциональности различных информационных систем и баз данных, применяемых различными органами власти.</w:t>
      </w:r>
    </w:p>
    <w:p w:rsidR="001827C5" w:rsidRPr="0036665E" w:rsidRDefault="001827C5" w:rsidP="008335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Основными задачами проекта являются:</w:t>
      </w:r>
    </w:p>
    <w:p w:rsidR="001827C5" w:rsidRPr="0036665E" w:rsidRDefault="001827C5" w:rsidP="007559D6">
      <w:pPr>
        <w:pStyle w:val="a4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Разработка перечня мероприятий по оптимизации механизмов принятия научно и экономически обоснованных решений, а также </w:t>
      </w:r>
      <w:proofErr w:type="gramStart"/>
      <w:r w:rsidRPr="0036665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36665E">
        <w:rPr>
          <w:rFonts w:ascii="Times New Roman" w:hAnsi="Times New Roman" w:cs="Times New Roman"/>
          <w:sz w:val="24"/>
          <w:szCs w:val="24"/>
        </w:rPr>
        <w:t xml:space="preserve"> их исполнением;</w:t>
      </w:r>
    </w:p>
    <w:p w:rsidR="001827C5" w:rsidRPr="0036665E" w:rsidRDefault="001827C5" w:rsidP="007559D6">
      <w:pPr>
        <w:pStyle w:val="a4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Формирование среды, способствующей привлечению внебюджетных источников финансирования для реализации проектов;</w:t>
      </w:r>
    </w:p>
    <w:p w:rsidR="001827C5" w:rsidRPr="0036665E" w:rsidRDefault="001827C5" w:rsidP="007559D6">
      <w:pPr>
        <w:pStyle w:val="a4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Унификация методологии формирования и контроля показателей социально-экономического развития и территориального планирования Санкт-Петербурга;</w:t>
      </w:r>
    </w:p>
    <w:p w:rsidR="001827C5" w:rsidRPr="0036665E" w:rsidRDefault="001827C5" w:rsidP="007559D6">
      <w:pPr>
        <w:pStyle w:val="a4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Обеспечение согласованности источников данных и исключение дублирования информации;</w:t>
      </w:r>
    </w:p>
    <w:p w:rsidR="001827C5" w:rsidRPr="0036665E" w:rsidRDefault="001827C5" w:rsidP="007559D6">
      <w:pPr>
        <w:pStyle w:val="a4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lastRenderedPageBreak/>
        <w:t>Создание системы сценарного прогнозирования и возможностей моделирования социального, экономического развития и территориального планирования Санкт-Петербурга.</w:t>
      </w:r>
    </w:p>
    <w:p w:rsidR="001827C5" w:rsidRPr="0036665E" w:rsidRDefault="000401E9" w:rsidP="00755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От реализации проекта ожидаются следующие экономические и социальные эффекты:</w:t>
      </w:r>
    </w:p>
    <w:p w:rsidR="000401E9" w:rsidRPr="0036665E" w:rsidRDefault="000401E9" w:rsidP="007559D6">
      <w:pPr>
        <w:pStyle w:val="a4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Увеличение доходной части городского бюджета;</w:t>
      </w:r>
    </w:p>
    <w:p w:rsidR="000401E9" w:rsidRPr="0036665E" w:rsidRDefault="000401E9" w:rsidP="007559D6">
      <w:pPr>
        <w:pStyle w:val="a4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Повышение эффективности затрат;</w:t>
      </w:r>
    </w:p>
    <w:p w:rsidR="000401E9" w:rsidRPr="0036665E" w:rsidRDefault="000401E9" w:rsidP="007559D6">
      <w:pPr>
        <w:pStyle w:val="a4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Оптимизация процессов социально-экономического развития;</w:t>
      </w:r>
    </w:p>
    <w:p w:rsidR="000401E9" w:rsidRPr="0036665E" w:rsidRDefault="000401E9" w:rsidP="007559D6">
      <w:pPr>
        <w:pStyle w:val="a4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Повышение инвестиционной привлекательности города;</w:t>
      </w:r>
    </w:p>
    <w:p w:rsidR="000401E9" w:rsidRPr="0036665E" w:rsidRDefault="000401E9" w:rsidP="007559D6">
      <w:pPr>
        <w:pStyle w:val="a4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Повышение привлекательности и качества предоставляемых транспортных, коммунальных, медицинских, образовательных и культурных услуг;</w:t>
      </w:r>
    </w:p>
    <w:p w:rsidR="000401E9" w:rsidRPr="0036665E" w:rsidRDefault="000401E9" w:rsidP="007559D6">
      <w:pPr>
        <w:pStyle w:val="a4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Повышение привлекательности городской среды;</w:t>
      </w:r>
    </w:p>
    <w:p w:rsidR="000401E9" w:rsidRPr="0036665E" w:rsidRDefault="000401E9" w:rsidP="007559D6">
      <w:pPr>
        <w:pStyle w:val="a4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Улучшение качества жизни и повышение удовлетворенности горожан деятельностью Администрации Санкт-Петербурга;</w:t>
      </w:r>
    </w:p>
    <w:p w:rsidR="000401E9" w:rsidRPr="0036665E" w:rsidRDefault="000401E9" w:rsidP="007559D6">
      <w:pPr>
        <w:pStyle w:val="a4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Снижение социальной напряженности.</w:t>
      </w:r>
    </w:p>
    <w:p w:rsidR="00EA736C" w:rsidRPr="0036665E" w:rsidRDefault="00EA736C" w:rsidP="00755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На сегодняшний день в Санкт-Петербурге реализуются некоторые направления проекта</w:t>
      </w:r>
      <w:r w:rsidR="007559D6" w:rsidRPr="0036665E">
        <w:rPr>
          <w:rFonts w:ascii="Times New Roman" w:hAnsi="Times New Roman" w:cs="Times New Roman"/>
          <w:sz w:val="24"/>
          <w:szCs w:val="24"/>
        </w:rPr>
        <w:t xml:space="preserve"> (Таблица 1).</w:t>
      </w:r>
    </w:p>
    <w:p w:rsidR="00EA736C" w:rsidRPr="0036665E" w:rsidRDefault="007559D6" w:rsidP="007559D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Таблица 1</w:t>
      </w:r>
    </w:p>
    <w:p w:rsidR="007559D6" w:rsidRPr="0036665E" w:rsidRDefault="007559D6" w:rsidP="007559D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Направления проекта, реализуемые в Санкт-Петербурге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4459"/>
        <w:gridCol w:w="4403"/>
      </w:tblGrid>
      <w:tr w:rsidR="00EA736C" w:rsidRPr="0036665E" w:rsidTr="007559D6">
        <w:tc>
          <w:tcPr>
            <w:tcW w:w="4459" w:type="dxa"/>
          </w:tcPr>
          <w:p w:rsidR="00EA736C" w:rsidRPr="0036665E" w:rsidRDefault="00EA736C" w:rsidP="00EA73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4403" w:type="dxa"/>
          </w:tcPr>
          <w:p w:rsidR="00EA736C" w:rsidRPr="0036665E" w:rsidRDefault="00EA736C" w:rsidP="00EA73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</w:tr>
      <w:tr w:rsidR="00EA736C" w:rsidRPr="0036665E" w:rsidTr="007559D6">
        <w:tc>
          <w:tcPr>
            <w:tcW w:w="4459" w:type="dxa"/>
          </w:tcPr>
          <w:p w:rsidR="00EA736C" w:rsidRPr="0036665E" w:rsidRDefault="00EA736C" w:rsidP="00EA73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Внедрение и развитие аппаратно-программного комплекса «Безопасный город» на территории Санкт-Петербурга</w:t>
            </w:r>
          </w:p>
        </w:tc>
        <w:tc>
          <w:tcPr>
            <w:tcW w:w="4403" w:type="dxa"/>
          </w:tcPr>
          <w:p w:rsidR="00EA736C" w:rsidRPr="0036665E" w:rsidRDefault="00EA736C" w:rsidP="00EA73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Реализация единого системного подхода к обеспечению общественной безопасности, правопорядка и безопасности среды обитания</w:t>
            </w:r>
          </w:p>
        </w:tc>
      </w:tr>
      <w:tr w:rsidR="00EA736C" w:rsidRPr="0036665E" w:rsidTr="007559D6">
        <w:tc>
          <w:tcPr>
            <w:tcW w:w="4459" w:type="dxa"/>
          </w:tcPr>
          <w:p w:rsidR="00EA736C" w:rsidRPr="0036665E" w:rsidRDefault="00EA736C" w:rsidP="00EA73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Внедрение и продвижение многофункциональной персонализированной смарт-карты «Единая карта петербуржца»</w:t>
            </w:r>
          </w:p>
        </w:tc>
        <w:tc>
          <w:tcPr>
            <w:tcW w:w="4403" w:type="dxa"/>
          </w:tcPr>
          <w:p w:rsidR="00EA736C" w:rsidRPr="0036665E" w:rsidRDefault="00EA736C" w:rsidP="00EA73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Повышение качества доступности государственных и муниципальных услуг</w:t>
            </w:r>
          </w:p>
        </w:tc>
      </w:tr>
      <w:tr w:rsidR="00EA736C" w:rsidRPr="0036665E" w:rsidTr="007559D6">
        <w:tc>
          <w:tcPr>
            <w:tcW w:w="4459" w:type="dxa"/>
          </w:tcPr>
          <w:p w:rsidR="00EA736C" w:rsidRPr="0036665E" w:rsidRDefault="00EA736C" w:rsidP="00EA73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Создание новой системы управления городским и пригородным пассажирским транспортом</w:t>
            </w:r>
          </w:p>
        </w:tc>
        <w:tc>
          <w:tcPr>
            <w:tcW w:w="4403" w:type="dxa"/>
          </w:tcPr>
          <w:p w:rsidR="00EA736C" w:rsidRPr="0036665E" w:rsidRDefault="00EA736C" w:rsidP="00EA73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 xml:space="preserve">Централизованный контроль </w:t>
            </w:r>
            <w:r w:rsidR="007559D6" w:rsidRPr="0036665E">
              <w:rPr>
                <w:rFonts w:ascii="Times New Roman" w:hAnsi="Times New Roman" w:cs="Times New Roman"/>
                <w:sz w:val="24"/>
                <w:szCs w:val="24"/>
              </w:rPr>
              <w:t>осуществления перевозок пассажиров, повышение качества обслуживания, расширение способов оплаты проезда, повышение уровня безопасности на транспорте</w:t>
            </w:r>
          </w:p>
        </w:tc>
      </w:tr>
    </w:tbl>
    <w:p w:rsidR="00EA736C" w:rsidRPr="0036665E" w:rsidRDefault="006B2977" w:rsidP="006B29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lastRenderedPageBreak/>
        <w:t xml:space="preserve">Можно заметить, что деятельность комиссии в большей степени направлена на экономический результат (привлечение инвестиций, повышение городского бюджета) и обеспечение безопасности. Проблемам окружающей среды и повышения </w:t>
      </w:r>
      <w:proofErr w:type="spellStart"/>
      <w:r w:rsidRPr="0036665E">
        <w:rPr>
          <w:rFonts w:ascii="Times New Roman" w:hAnsi="Times New Roman" w:cs="Times New Roman"/>
          <w:sz w:val="24"/>
          <w:szCs w:val="24"/>
        </w:rPr>
        <w:t>энергоэффективности</w:t>
      </w:r>
      <w:proofErr w:type="spellEnd"/>
      <w:r w:rsidRPr="0036665E">
        <w:rPr>
          <w:rFonts w:ascii="Times New Roman" w:hAnsi="Times New Roman" w:cs="Times New Roman"/>
          <w:sz w:val="24"/>
          <w:szCs w:val="24"/>
        </w:rPr>
        <w:t xml:space="preserve"> внимания не уделяется. </w:t>
      </w:r>
    </w:p>
    <w:p w:rsidR="006B2977" w:rsidRPr="0036665E" w:rsidRDefault="006B2977" w:rsidP="006B29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2977" w:rsidRPr="0036665E" w:rsidRDefault="006B2977" w:rsidP="00EE3AE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65E">
        <w:rPr>
          <w:rFonts w:ascii="Times New Roman" w:hAnsi="Times New Roman" w:cs="Times New Roman"/>
          <w:b/>
          <w:sz w:val="24"/>
          <w:szCs w:val="24"/>
        </w:rPr>
        <w:t>2.2. Применение систем «Умный город» в Санкт-Петербурге на примере других городов мира</w:t>
      </w:r>
    </w:p>
    <w:p w:rsidR="0046487A" w:rsidRPr="0036665E" w:rsidRDefault="0046487A" w:rsidP="004648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Создание системы городского видеонаблюдения – первый шаг в реализации умного города. На сегодняшний день в Санкт-Петербурге функционирует около 18000 муниципальных камер наружного видеонаблюдения, в купе с частными эта цифра может возрасти до 100000. Это значит, что в городе уже существует основа для создания смарт-сити, проблема состоит в том, чтобы объединить все эти камеры в единую систему. </w:t>
      </w:r>
    </w:p>
    <w:p w:rsidR="00FC559C" w:rsidRPr="0036665E" w:rsidRDefault="00263776" w:rsidP="00EE3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В рамках подготовки к разработке проекта «Умный город Санкт-Петербург» Межведомственной комиссией был проанализирован опыт реализации подобных проектов в Стокгольме, Дублине, </w:t>
      </w:r>
      <w:r w:rsidR="00E34C83" w:rsidRPr="0036665E">
        <w:rPr>
          <w:rFonts w:ascii="Times New Roman" w:hAnsi="Times New Roman" w:cs="Times New Roman"/>
          <w:sz w:val="24"/>
          <w:szCs w:val="24"/>
        </w:rPr>
        <w:t>Барселоне и Осло.</w:t>
      </w:r>
    </w:p>
    <w:p w:rsidR="00FC559C" w:rsidRPr="0036665E" w:rsidRDefault="00FC559C" w:rsidP="00FC559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665E">
        <w:rPr>
          <w:rFonts w:ascii="Times New Roman" w:hAnsi="Times New Roman" w:cs="Times New Roman"/>
          <w:b/>
          <w:i/>
          <w:sz w:val="24"/>
          <w:szCs w:val="24"/>
        </w:rPr>
        <w:t>Транспорт</w:t>
      </w:r>
    </w:p>
    <w:p w:rsidR="000963DA" w:rsidRPr="0036665E" w:rsidRDefault="00E34C83" w:rsidP="00EE3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 В столице Швеции в результате создания интеллектуальной транспортной системы удалось сократить загруженность дорог в центре города на 20% и увеличить число пользователей общественного транспорта до 40 000 ежедневно. Проект в Дублине позволил на 5-10% увеличить прирост доходности наземного пассажирского автотранспорта. </w:t>
      </w:r>
    </w:p>
    <w:p w:rsidR="00461971" w:rsidRPr="0036665E" w:rsidRDefault="00461971" w:rsidP="00EE3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Транспортная система Санкт-Петербурга сегодня не соответс</w:t>
      </w:r>
      <w:r w:rsidR="00DF21BF" w:rsidRPr="0036665E">
        <w:rPr>
          <w:rFonts w:ascii="Times New Roman" w:hAnsi="Times New Roman" w:cs="Times New Roman"/>
          <w:sz w:val="24"/>
          <w:szCs w:val="24"/>
        </w:rPr>
        <w:t>твует возрастающим потребностям</w:t>
      </w:r>
      <w:r w:rsidR="00DF0C95" w:rsidRPr="0036665E">
        <w:rPr>
          <w:rFonts w:ascii="Times New Roman" w:hAnsi="Times New Roman" w:cs="Times New Roman"/>
          <w:sz w:val="24"/>
          <w:szCs w:val="24"/>
        </w:rPr>
        <w:t xml:space="preserve"> города</w:t>
      </w:r>
      <w:r w:rsidR="00DF21BF" w:rsidRPr="0036665E">
        <w:rPr>
          <w:rFonts w:ascii="Times New Roman" w:hAnsi="Times New Roman" w:cs="Times New Roman"/>
          <w:sz w:val="24"/>
          <w:szCs w:val="24"/>
        </w:rPr>
        <w:t xml:space="preserve"> и характеризуется высокой нагрузкой на дорожную сеть и опасностью дорожного движения. Из основных проблем можно выделить низкую транспортную доступность, плохо развитую улично-дорожную сеть, неудобные пересадочные узлы</w:t>
      </w:r>
      <w:r w:rsidR="005338A9" w:rsidRPr="0036665E">
        <w:rPr>
          <w:rFonts w:ascii="Times New Roman" w:hAnsi="Times New Roman" w:cs="Times New Roman"/>
          <w:sz w:val="24"/>
          <w:szCs w:val="24"/>
        </w:rPr>
        <w:t xml:space="preserve">. </w:t>
      </w:r>
      <w:r w:rsidR="00DF0C95" w:rsidRPr="0036665E">
        <w:rPr>
          <w:rFonts w:ascii="Times New Roman" w:hAnsi="Times New Roman" w:cs="Times New Roman"/>
          <w:sz w:val="24"/>
          <w:szCs w:val="24"/>
        </w:rPr>
        <w:t>Это можно объяснить неравномерностью развития городских пространств –  малая плотность уличной сети (9,28 погонных км на 1 км</w:t>
      </w:r>
      <w:proofErr w:type="gramStart"/>
      <w:r w:rsidR="00DF0C95" w:rsidRPr="0036665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DF0C95" w:rsidRPr="0036665E">
        <w:rPr>
          <w:rFonts w:ascii="Times New Roman" w:hAnsi="Times New Roman" w:cs="Times New Roman"/>
          <w:sz w:val="24"/>
          <w:szCs w:val="24"/>
        </w:rPr>
        <w:t xml:space="preserve"> городской застройки в Центральном районе Санкт-Петербурга против, например, 16,17 в Стокгольме, 15,35 в Париже и 14,72 в Будапеште), меньшая протяженность улиц в центре города</w:t>
      </w:r>
      <w:r w:rsidR="007E2719" w:rsidRPr="0036665E">
        <w:rPr>
          <w:rFonts w:ascii="Times New Roman" w:hAnsi="Times New Roman" w:cs="Times New Roman"/>
          <w:sz w:val="24"/>
          <w:szCs w:val="24"/>
        </w:rPr>
        <w:t xml:space="preserve"> – это также обостряет проблему парковок личного автотранспорта. Следствием всего этого являются дорожные пробки.</w:t>
      </w:r>
      <w:r w:rsidR="00C07470" w:rsidRPr="0036665E">
        <w:rPr>
          <w:rFonts w:ascii="Times New Roman" w:hAnsi="Times New Roman" w:cs="Times New Roman"/>
          <w:sz w:val="24"/>
          <w:szCs w:val="24"/>
        </w:rPr>
        <w:t xml:space="preserve"> (Балашов А. И., Козырев А. А., 2015). </w:t>
      </w:r>
    </w:p>
    <w:p w:rsidR="008B3F09" w:rsidRPr="0036665E" w:rsidRDefault="00C07470" w:rsidP="008B3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Как говорилось выше, сегодня в Петербурге в общей сложности функционирует около 100 000 камер наружного видеонаблюдения. </w:t>
      </w:r>
      <w:r w:rsidR="009127CC" w:rsidRPr="0036665E">
        <w:rPr>
          <w:rFonts w:ascii="Times New Roman" w:hAnsi="Times New Roman" w:cs="Times New Roman"/>
          <w:sz w:val="24"/>
          <w:szCs w:val="24"/>
        </w:rPr>
        <w:t xml:space="preserve">Это не только может стать </w:t>
      </w:r>
      <w:r w:rsidR="009127CC" w:rsidRPr="0036665E">
        <w:rPr>
          <w:rFonts w:ascii="Times New Roman" w:hAnsi="Times New Roman" w:cs="Times New Roman"/>
          <w:sz w:val="24"/>
          <w:szCs w:val="24"/>
        </w:rPr>
        <w:lastRenderedPageBreak/>
        <w:t>подспорьем для обеспечения безопасности в городе, но и выступить основой для создания интеллектуальной тра</w:t>
      </w:r>
      <w:r w:rsidR="00E16CD4" w:rsidRPr="0036665E">
        <w:rPr>
          <w:rFonts w:ascii="Times New Roman" w:hAnsi="Times New Roman" w:cs="Times New Roman"/>
          <w:sz w:val="24"/>
          <w:szCs w:val="24"/>
        </w:rPr>
        <w:t xml:space="preserve">нспортной системы. Установка умных светофоров, объединение камер в единую сеть и создание аналитического центра управления – три шага на пути к решению проблемы загруженности дорожной сети. </w:t>
      </w:r>
      <w:r w:rsidR="00F34536" w:rsidRPr="0036665E">
        <w:rPr>
          <w:rFonts w:ascii="Times New Roman" w:hAnsi="Times New Roman" w:cs="Times New Roman"/>
          <w:sz w:val="24"/>
          <w:szCs w:val="24"/>
        </w:rPr>
        <w:t>Возможная архитектура интеллектуальной системы управления дорожно-транспортным комплексом представлена на рисунке</w:t>
      </w:r>
      <w:r w:rsidR="008B3F09" w:rsidRPr="0036665E">
        <w:rPr>
          <w:rFonts w:ascii="Times New Roman" w:hAnsi="Times New Roman" w:cs="Times New Roman"/>
          <w:sz w:val="24"/>
          <w:szCs w:val="24"/>
        </w:rPr>
        <w:t>, она состоит из следующих подсистем: оценка факторов влияния, оценка интенсивности потоков, интеллектуальный центр обработки, визуализация, оперативное управление, информационное управление, инфраструктурное управление.</w:t>
      </w:r>
    </w:p>
    <w:p w:rsidR="008B3F09" w:rsidRPr="0036665E" w:rsidRDefault="008B3F09" w:rsidP="008B3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4536" w:rsidRPr="0036665E" w:rsidRDefault="00F34536" w:rsidP="00F345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D7989E" wp14:editId="6006CDF6">
            <wp:extent cx="5760085" cy="3252672"/>
            <wp:effectExtent l="0" t="0" r="0" b="5080"/>
            <wp:docPr id="2" name="Рисунок 2" descr="C:\Users\Виктория\Desktop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Схем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5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E61" w:rsidRPr="0036665E" w:rsidRDefault="00A45E61" w:rsidP="00A45E6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</w:t>
      </w:r>
      <w:r w:rsidRPr="0036665E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1.</w:t>
      </w:r>
      <w:r w:rsidRPr="0036665E">
        <w:rPr>
          <w:rFonts w:ascii="Times New Roman" w:hAnsi="Times New Roman" w:cs="Times New Roman"/>
          <w:i/>
          <w:sz w:val="24"/>
          <w:szCs w:val="24"/>
        </w:rPr>
        <w:t xml:space="preserve"> Архитектура ИСУ </w:t>
      </w:r>
      <w:r>
        <w:rPr>
          <w:rFonts w:ascii="Times New Roman" w:hAnsi="Times New Roman" w:cs="Times New Roman"/>
          <w:i/>
          <w:sz w:val="24"/>
          <w:szCs w:val="24"/>
        </w:rPr>
        <w:t>дорожно-транспортным комплексом (</w:t>
      </w:r>
      <w:r w:rsidRPr="0036665E">
        <w:rPr>
          <w:rFonts w:ascii="Times New Roman" w:hAnsi="Times New Roman" w:cs="Times New Roman"/>
          <w:i/>
          <w:sz w:val="24"/>
          <w:szCs w:val="24"/>
        </w:rPr>
        <w:t>Пугачев И.Н., Маркелов Г.Я., 2014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8B3F09" w:rsidRPr="0036665E" w:rsidRDefault="008B3F09" w:rsidP="008B3F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Технологические решения составляющих подсистем обеспечивают: распределенную инфраструктуру, обеспечивающую автономную работу сегментов в рамках транспортных районов; максимально возможную обработку данных непосредственно на исполнительных устройствах или промежуточных узлах (Пугачев И.Н., Маркелов Г.Я., 2014).</w:t>
      </w:r>
    </w:p>
    <w:p w:rsidR="00C75A55" w:rsidRPr="0036665E" w:rsidRDefault="00E16CD4" w:rsidP="00EE3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Концепция смарт-сити предполагает также ориентацию на общественный транспорт. </w:t>
      </w:r>
      <w:r w:rsidR="0087532A" w:rsidRPr="0036665E">
        <w:rPr>
          <w:rFonts w:ascii="Times New Roman" w:hAnsi="Times New Roman" w:cs="Times New Roman"/>
          <w:sz w:val="24"/>
          <w:szCs w:val="24"/>
        </w:rPr>
        <w:t xml:space="preserve">По данным аналитики </w:t>
      </w:r>
      <w:proofErr w:type="spellStart"/>
      <w:r w:rsidR="0087532A" w:rsidRPr="0036665E">
        <w:rPr>
          <w:rFonts w:ascii="Times New Roman" w:hAnsi="Times New Roman" w:cs="Times New Roman"/>
          <w:sz w:val="24"/>
          <w:szCs w:val="24"/>
        </w:rPr>
        <w:t>Яндекс</w:t>
      </w:r>
      <w:proofErr w:type="gramStart"/>
      <w:r w:rsidR="0087532A" w:rsidRPr="0036665E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87532A" w:rsidRPr="0036665E">
        <w:rPr>
          <w:rFonts w:ascii="Times New Roman" w:hAnsi="Times New Roman" w:cs="Times New Roman"/>
          <w:sz w:val="24"/>
          <w:szCs w:val="24"/>
        </w:rPr>
        <w:t>ранспорт</w:t>
      </w:r>
      <w:proofErr w:type="spellEnd"/>
      <w:r w:rsidR="0087532A" w:rsidRPr="0036665E">
        <w:rPr>
          <w:rFonts w:ascii="Times New Roman" w:hAnsi="Times New Roman" w:cs="Times New Roman"/>
          <w:sz w:val="24"/>
          <w:szCs w:val="24"/>
        </w:rPr>
        <w:t xml:space="preserve"> востребованность наземного пассажирского транспорта в Санкт-Петербурге остается постоянной в течение всего дня, что актуализирует проблему доступности и комфортности передвижения на наземных маршрутах. </w:t>
      </w:r>
      <w:r w:rsidR="006F4B65" w:rsidRPr="0036665E">
        <w:rPr>
          <w:rFonts w:ascii="Times New Roman" w:hAnsi="Times New Roman" w:cs="Times New Roman"/>
          <w:sz w:val="24"/>
          <w:szCs w:val="24"/>
        </w:rPr>
        <w:t xml:space="preserve">Сегодня в Петербурге уже реализованы некоторые умные </w:t>
      </w:r>
      <w:r w:rsidR="006F4B65" w:rsidRPr="0036665E">
        <w:rPr>
          <w:rFonts w:ascii="Times New Roman" w:hAnsi="Times New Roman" w:cs="Times New Roman"/>
          <w:sz w:val="24"/>
          <w:szCs w:val="24"/>
        </w:rPr>
        <w:lastRenderedPageBreak/>
        <w:t>системы.</w:t>
      </w:r>
      <w:r w:rsidR="00625017" w:rsidRPr="0036665E">
        <w:rPr>
          <w:rFonts w:ascii="Times New Roman" w:hAnsi="Times New Roman" w:cs="Times New Roman"/>
          <w:sz w:val="24"/>
          <w:szCs w:val="24"/>
        </w:rPr>
        <w:t xml:space="preserve"> В 2016 году на Невском проспекте </w:t>
      </w:r>
      <w:r w:rsidR="006F2293" w:rsidRPr="0036665E">
        <w:rPr>
          <w:rFonts w:ascii="Times New Roman" w:hAnsi="Times New Roman" w:cs="Times New Roman"/>
          <w:sz w:val="24"/>
          <w:szCs w:val="24"/>
        </w:rPr>
        <w:t xml:space="preserve">компанией «Городские инновации» была </w:t>
      </w:r>
      <w:r w:rsidR="00625017" w:rsidRPr="0036665E">
        <w:rPr>
          <w:rFonts w:ascii="Times New Roman" w:hAnsi="Times New Roman" w:cs="Times New Roman"/>
          <w:sz w:val="24"/>
          <w:szCs w:val="24"/>
        </w:rPr>
        <w:t>установлена умная остановка, оснащенная</w:t>
      </w:r>
      <w:r w:rsidR="00C75A55" w:rsidRPr="0036665E">
        <w:rPr>
          <w:rFonts w:ascii="Times New Roman" w:hAnsi="Times New Roman" w:cs="Times New Roman"/>
          <w:sz w:val="24"/>
          <w:szCs w:val="24"/>
        </w:rPr>
        <w:t xml:space="preserve"> следующими технологиями:</w:t>
      </w:r>
    </w:p>
    <w:p w:rsidR="00C75A55" w:rsidRPr="0036665E" w:rsidRDefault="00C75A55" w:rsidP="00C75A55">
      <w:pPr>
        <w:pStyle w:val="a4"/>
        <w:numPr>
          <w:ilvl w:val="0"/>
          <w:numId w:val="16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быстрая открытая</w:t>
      </w:r>
      <w:r w:rsidR="00625017" w:rsidRPr="003666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017" w:rsidRPr="0036665E">
        <w:rPr>
          <w:rFonts w:ascii="Times New Roman" w:hAnsi="Times New Roman" w:cs="Times New Roman"/>
          <w:sz w:val="24"/>
          <w:szCs w:val="24"/>
          <w:lang w:val="en-US"/>
        </w:rPr>
        <w:t>wi</w:t>
      </w:r>
      <w:proofErr w:type="spellEnd"/>
      <w:r w:rsidR="00625017" w:rsidRPr="0036665E">
        <w:rPr>
          <w:rFonts w:ascii="Times New Roman" w:hAnsi="Times New Roman" w:cs="Times New Roman"/>
          <w:sz w:val="24"/>
          <w:szCs w:val="24"/>
        </w:rPr>
        <w:t>-</w:t>
      </w:r>
      <w:r w:rsidR="00625017" w:rsidRPr="0036665E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="00625017" w:rsidRPr="0036665E">
        <w:rPr>
          <w:rFonts w:ascii="Times New Roman" w:hAnsi="Times New Roman" w:cs="Times New Roman"/>
          <w:sz w:val="24"/>
          <w:szCs w:val="24"/>
        </w:rPr>
        <w:t xml:space="preserve"> </w:t>
      </w:r>
      <w:r w:rsidRPr="0036665E">
        <w:rPr>
          <w:rFonts w:ascii="Times New Roman" w:hAnsi="Times New Roman" w:cs="Times New Roman"/>
          <w:sz w:val="24"/>
          <w:szCs w:val="24"/>
        </w:rPr>
        <w:t>сеть;</w:t>
      </w:r>
      <w:r w:rsidR="00625017" w:rsidRPr="003666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5A55" w:rsidRPr="0036665E" w:rsidRDefault="00625017" w:rsidP="00C75A55">
      <w:pPr>
        <w:pStyle w:val="a4"/>
        <w:numPr>
          <w:ilvl w:val="0"/>
          <w:numId w:val="16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ро</w:t>
      </w:r>
      <w:r w:rsidR="00C75A55" w:rsidRPr="0036665E">
        <w:rPr>
          <w:rFonts w:ascii="Times New Roman" w:hAnsi="Times New Roman" w:cs="Times New Roman"/>
          <w:sz w:val="24"/>
          <w:szCs w:val="24"/>
        </w:rPr>
        <w:t>зетки</w:t>
      </w:r>
      <w:r w:rsidRPr="0036665E">
        <w:rPr>
          <w:rFonts w:ascii="Times New Roman" w:hAnsi="Times New Roman" w:cs="Times New Roman"/>
          <w:sz w:val="24"/>
          <w:szCs w:val="24"/>
        </w:rPr>
        <w:t xml:space="preserve"> для зарядки </w:t>
      </w:r>
      <w:r w:rsidR="00C75A55" w:rsidRPr="0036665E">
        <w:rPr>
          <w:rFonts w:ascii="Times New Roman" w:hAnsi="Times New Roman" w:cs="Times New Roman"/>
          <w:sz w:val="24"/>
          <w:szCs w:val="24"/>
        </w:rPr>
        <w:t xml:space="preserve">телефонов; </w:t>
      </w:r>
    </w:p>
    <w:p w:rsidR="00C75A55" w:rsidRPr="0036665E" w:rsidRDefault="00C75A55" w:rsidP="00C75A55">
      <w:pPr>
        <w:pStyle w:val="a4"/>
        <w:numPr>
          <w:ilvl w:val="0"/>
          <w:numId w:val="16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информационное табло, показывающее время прибытия транспорта и актуальную информацию о стоимости проезда;</w:t>
      </w:r>
    </w:p>
    <w:p w:rsidR="00C75A55" w:rsidRPr="0036665E" w:rsidRDefault="002E5CA2" w:rsidP="00C75A55">
      <w:pPr>
        <w:pStyle w:val="a4"/>
        <w:numPr>
          <w:ilvl w:val="0"/>
          <w:numId w:val="16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камеры видеонаблюдения, передающие информацию напрямую в отделение полиции</w:t>
      </w:r>
      <w:r w:rsidR="00C75A55" w:rsidRPr="0036665E">
        <w:rPr>
          <w:rFonts w:ascii="Times New Roman" w:hAnsi="Times New Roman" w:cs="Times New Roman"/>
          <w:sz w:val="24"/>
          <w:szCs w:val="24"/>
        </w:rPr>
        <w:t>;</w:t>
      </w:r>
    </w:p>
    <w:p w:rsidR="00C75A55" w:rsidRPr="0036665E" w:rsidRDefault="00C75A55" w:rsidP="00C75A55">
      <w:pPr>
        <w:pStyle w:val="a4"/>
        <w:numPr>
          <w:ilvl w:val="0"/>
          <w:numId w:val="16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светодиодное освещение.</w:t>
      </w:r>
    </w:p>
    <w:p w:rsidR="00BC41F6" w:rsidRPr="0036665E" w:rsidRDefault="00C75A55" w:rsidP="00EE3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К 2018 году</w:t>
      </w:r>
      <w:r w:rsidR="006F2293" w:rsidRPr="0036665E">
        <w:rPr>
          <w:rFonts w:ascii="Times New Roman" w:hAnsi="Times New Roman" w:cs="Times New Roman"/>
          <w:sz w:val="24"/>
          <w:szCs w:val="24"/>
        </w:rPr>
        <w:t xml:space="preserve"> компания «Городские инновации» планирует </w:t>
      </w:r>
      <w:r w:rsidR="00BC41F6" w:rsidRPr="0036665E">
        <w:rPr>
          <w:rFonts w:ascii="Times New Roman" w:hAnsi="Times New Roman" w:cs="Times New Roman"/>
          <w:sz w:val="24"/>
          <w:szCs w:val="24"/>
        </w:rPr>
        <w:t>поставить</w:t>
      </w:r>
      <w:r w:rsidR="006F2293" w:rsidRPr="0036665E">
        <w:rPr>
          <w:rFonts w:ascii="Times New Roman" w:hAnsi="Times New Roman" w:cs="Times New Roman"/>
          <w:sz w:val="24"/>
          <w:szCs w:val="24"/>
        </w:rPr>
        <w:t xml:space="preserve"> в Санкт-Петербурге еще 50 таких остановок. Анализируя статистику сервиса </w:t>
      </w:r>
      <w:proofErr w:type="spellStart"/>
      <w:r w:rsidR="006F2293" w:rsidRPr="0036665E">
        <w:rPr>
          <w:rFonts w:ascii="Times New Roman" w:hAnsi="Times New Roman" w:cs="Times New Roman"/>
          <w:sz w:val="24"/>
          <w:szCs w:val="24"/>
        </w:rPr>
        <w:t>Яндекс</w:t>
      </w:r>
      <w:proofErr w:type="gramStart"/>
      <w:r w:rsidR="006F2293" w:rsidRPr="0036665E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6F2293" w:rsidRPr="0036665E">
        <w:rPr>
          <w:rFonts w:ascii="Times New Roman" w:hAnsi="Times New Roman" w:cs="Times New Roman"/>
          <w:sz w:val="24"/>
          <w:szCs w:val="24"/>
        </w:rPr>
        <w:t>ранспорт</w:t>
      </w:r>
      <w:proofErr w:type="spellEnd"/>
      <w:r w:rsidR="00BC41F6" w:rsidRPr="0036665E">
        <w:rPr>
          <w:rFonts w:ascii="Times New Roman" w:hAnsi="Times New Roman" w:cs="Times New Roman"/>
          <w:sz w:val="24"/>
          <w:szCs w:val="24"/>
        </w:rPr>
        <w:t xml:space="preserve"> о востребованных остановках, можно сделать вывод о наиболее приоритетных местах реализации проекта.</w:t>
      </w:r>
      <w:r w:rsidR="00500F8A" w:rsidRPr="0036665E">
        <w:rPr>
          <w:rFonts w:ascii="Times New Roman" w:hAnsi="Times New Roman" w:cs="Times New Roman"/>
          <w:sz w:val="24"/>
          <w:szCs w:val="24"/>
        </w:rPr>
        <w:t xml:space="preserve"> </w:t>
      </w:r>
      <w:r w:rsidR="006E6E9D" w:rsidRPr="00A45E61">
        <w:rPr>
          <w:rFonts w:ascii="Times New Roman" w:hAnsi="Times New Roman" w:cs="Times New Roman"/>
          <w:sz w:val="24"/>
          <w:szCs w:val="24"/>
        </w:rPr>
        <w:t>Рис.</w:t>
      </w:r>
      <w:r w:rsidR="00A45E61" w:rsidRPr="00A45E61">
        <w:rPr>
          <w:rFonts w:ascii="Times New Roman" w:hAnsi="Times New Roman" w:cs="Times New Roman"/>
          <w:sz w:val="24"/>
          <w:szCs w:val="24"/>
        </w:rPr>
        <w:t>2</w:t>
      </w:r>
      <w:r w:rsidR="00500F8A" w:rsidRPr="0036665E">
        <w:rPr>
          <w:rFonts w:ascii="Times New Roman" w:hAnsi="Times New Roman" w:cs="Times New Roman"/>
          <w:sz w:val="24"/>
          <w:szCs w:val="24"/>
        </w:rPr>
        <w:t xml:space="preserve"> показывает, что самыми популярными являются остановки</w:t>
      </w:r>
      <w:r w:rsidR="00BC41F6" w:rsidRPr="0036665E">
        <w:rPr>
          <w:rFonts w:ascii="Times New Roman" w:hAnsi="Times New Roman" w:cs="Times New Roman"/>
          <w:sz w:val="24"/>
          <w:szCs w:val="24"/>
        </w:rPr>
        <w:t xml:space="preserve"> </w:t>
      </w:r>
      <w:r w:rsidRPr="0036665E">
        <w:rPr>
          <w:rFonts w:ascii="Times New Roman" w:hAnsi="Times New Roman" w:cs="Times New Roman"/>
          <w:sz w:val="24"/>
          <w:szCs w:val="24"/>
        </w:rPr>
        <w:t>близ станций метро «Академическая», «Площадь Восстания» и «Лесная».</w:t>
      </w:r>
    </w:p>
    <w:p w:rsidR="00553208" w:rsidRDefault="00553208" w:rsidP="00BC41F6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E16CD4" w:rsidRPr="0036665E" w:rsidRDefault="00500F8A" w:rsidP="00BC41F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F5F74B" wp14:editId="751CADF7">
            <wp:extent cx="5981700" cy="4090930"/>
            <wp:effectExtent l="0" t="0" r="0" b="5080"/>
            <wp:docPr id="6" name="Рисунок 6" descr="C:\Users\Виктория\Desktop\остановки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остановкиии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063" cy="408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9D" w:rsidRPr="0036665E" w:rsidRDefault="006E6E9D" w:rsidP="00A45E61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</w:t>
      </w:r>
      <w:r w:rsidRPr="0036665E">
        <w:rPr>
          <w:rFonts w:ascii="Times New Roman" w:hAnsi="Times New Roman" w:cs="Times New Roman"/>
          <w:i/>
          <w:sz w:val="24"/>
          <w:szCs w:val="24"/>
        </w:rPr>
        <w:t>.</w:t>
      </w:r>
      <w:r w:rsidR="00A45E61">
        <w:rPr>
          <w:rFonts w:ascii="Times New Roman" w:hAnsi="Times New Roman" w:cs="Times New Roman"/>
          <w:i/>
          <w:sz w:val="24"/>
          <w:szCs w:val="24"/>
        </w:rPr>
        <w:t>2.</w:t>
      </w:r>
      <w:r w:rsidRPr="0036665E">
        <w:rPr>
          <w:rFonts w:ascii="Times New Roman" w:hAnsi="Times New Roman" w:cs="Times New Roman"/>
          <w:i/>
          <w:sz w:val="24"/>
          <w:szCs w:val="24"/>
        </w:rPr>
        <w:t xml:space="preserve"> Наиболее популярные остановки наземного транспорта в Санкт-Петербурге (данные сервиса Яндекс</w:t>
      </w:r>
      <w:proofErr w:type="gramStart"/>
      <w:r w:rsidRPr="0036665E">
        <w:rPr>
          <w:rFonts w:ascii="Times New Roman" w:hAnsi="Times New Roman" w:cs="Times New Roman"/>
          <w:i/>
          <w:sz w:val="24"/>
          <w:szCs w:val="24"/>
        </w:rPr>
        <w:t>.Т</w:t>
      </w:r>
      <w:proofErr w:type="gramEnd"/>
      <w:r w:rsidRPr="0036665E">
        <w:rPr>
          <w:rFonts w:ascii="Times New Roman" w:hAnsi="Times New Roman" w:cs="Times New Roman"/>
          <w:i/>
          <w:sz w:val="24"/>
          <w:szCs w:val="24"/>
        </w:rPr>
        <w:t>ранспорт,2016)</w:t>
      </w:r>
    </w:p>
    <w:p w:rsidR="00F418F7" w:rsidRDefault="00972D76" w:rsidP="00A45E6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Cs w:val="28"/>
        </w:rPr>
      </w:pPr>
      <w:r w:rsidRPr="0036665E">
        <w:t xml:space="preserve">Еще одним перспективным направлением является развитие альтернативного транспорта. </w:t>
      </w:r>
      <w:r w:rsidR="002E5CA2" w:rsidRPr="0036665E">
        <w:t xml:space="preserve">Современный Петербург не может похвастаться </w:t>
      </w:r>
      <w:r w:rsidR="00D714EE" w:rsidRPr="0036665E">
        <w:t>большим коли</w:t>
      </w:r>
      <w:r w:rsidR="00867407">
        <w:t xml:space="preserve">чеством </w:t>
      </w:r>
      <w:r w:rsidR="00867407">
        <w:lastRenderedPageBreak/>
        <w:t>велосипедных маршрутов, однако данный вид транспорта в последние годы набирает всю большую популярность.</w:t>
      </w:r>
      <w:r w:rsidR="006E6E9D" w:rsidRPr="006E6E9D">
        <w:rPr>
          <w:rFonts w:ascii="Times" w:hAnsi="Times" w:cs="Arial"/>
          <w:color w:val="000000"/>
          <w:sz w:val="28"/>
          <w:szCs w:val="28"/>
        </w:rPr>
        <w:t xml:space="preserve"> </w:t>
      </w:r>
      <w:r w:rsidR="006E6E9D" w:rsidRPr="006E6E9D">
        <w:rPr>
          <w:color w:val="000000"/>
          <w:szCs w:val="28"/>
        </w:rPr>
        <w:t xml:space="preserve">На сегодняшний день </w:t>
      </w:r>
      <w:r w:rsidR="00F418F7">
        <w:rPr>
          <w:color w:val="000000"/>
          <w:szCs w:val="28"/>
        </w:rPr>
        <w:t>существуют пять</w:t>
      </w:r>
      <w:r w:rsidR="006E6E9D">
        <w:rPr>
          <w:color w:val="000000"/>
          <w:szCs w:val="28"/>
        </w:rPr>
        <w:t xml:space="preserve"> небольших участка</w:t>
      </w:r>
      <w:r w:rsidR="006E6E9D" w:rsidRPr="006E6E9D">
        <w:rPr>
          <w:color w:val="000000"/>
          <w:szCs w:val="28"/>
        </w:rPr>
        <w:t xml:space="preserve"> для централиз</w:t>
      </w:r>
      <w:r w:rsidR="006E6E9D">
        <w:rPr>
          <w:color w:val="000000"/>
          <w:szCs w:val="28"/>
        </w:rPr>
        <w:t>ованного велосипедного движения, которые расположены преимущественно на окраинах города</w:t>
      </w:r>
      <w:r w:rsidR="00F418F7">
        <w:rPr>
          <w:color w:val="000000"/>
          <w:szCs w:val="28"/>
        </w:rPr>
        <w:t xml:space="preserve"> (рис.</w:t>
      </w:r>
      <w:r w:rsidR="00A45E61">
        <w:rPr>
          <w:color w:val="000000"/>
          <w:szCs w:val="28"/>
        </w:rPr>
        <w:t>3</w:t>
      </w:r>
      <w:r w:rsidR="00F418F7">
        <w:rPr>
          <w:color w:val="000000"/>
          <w:szCs w:val="28"/>
        </w:rPr>
        <w:t>).</w:t>
      </w:r>
    </w:p>
    <w:p w:rsidR="006E6E9D" w:rsidRPr="006E6E9D" w:rsidRDefault="00F418F7" w:rsidP="00F418F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0"/>
          <w:szCs w:val="21"/>
        </w:rPr>
      </w:pPr>
      <w:r>
        <w:rPr>
          <w:color w:val="000000"/>
          <w:szCs w:val="28"/>
        </w:rPr>
        <w:t>В городе также имеются</w:t>
      </w:r>
      <w:r w:rsidR="006E6E9D" w:rsidRPr="006E6E9D">
        <w:rPr>
          <w:color w:val="000000"/>
          <w:szCs w:val="28"/>
        </w:rPr>
        <w:t xml:space="preserve"> отдельные небольшие маршруты в городских парках, где можно прокатиться на </w:t>
      </w:r>
      <w:r>
        <w:rPr>
          <w:color w:val="000000"/>
          <w:szCs w:val="28"/>
        </w:rPr>
        <w:t>велосипеде. Что же касается существующих пяти</w:t>
      </w:r>
      <w:r w:rsidR="006E6E9D" w:rsidRPr="006E6E9D">
        <w:rPr>
          <w:color w:val="000000"/>
          <w:szCs w:val="28"/>
        </w:rPr>
        <w:t xml:space="preserve"> маршрутов, то они будут продлены за счет новых проектов, которые городская администрация планирует реализовать до конца 2017 года.</w:t>
      </w:r>
      <w:r>
        <w:rPr>
          <w:color w:val="000000"/>
          <w:szCs w:val="28"/>
        </w:rPr>
        <w:t xml:space="preserve"> </w:t>
      </w:r>
      <w:r w:rsidR="006E6E9D" w:rsidRPr="006E6E9D">
        <w:rPr>
          <w:color w:val="000000"/>
          <w:szCs w:val="28"/>
        </w:rPr>
        <w:t xml:space="preserve">Отдельное внимание </w:t>
      </w:r>
      <w:r>
        <w:rPr>
          <w:color w:val="000000"/>
          <w:szCs w:val="28"/>
        </w:rPr>
        <w:t>будет уделено</w:t>
      </w:r>
      <w:r w:rsidR="006E6E9D" w:rsidRPr="006E6E9D">
        <w:rPr>
          <w:color w:val="000000"/>
          <w:szCs w:val="28"/>
        </w:rPr>
        <w:t xml:space="preserve"> обустройству новых велодорожек и их функциональности.</w:t>
      </w:r>
    </w:p>
    <w:p w:rsidR="00867407" w:rsidRPr="00F418F7" w:rsidRDefault="00867407" w:rsidP="00F418F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14EE" w:rsidRDefault="00D714EE" w:rsidP="008674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AA4E1B" wp14:editId="4D831A4E">
            <wp:extent cx="5760085" cy="3916562"/>
            <wp:effectExtent l="0" t="0" r="0" b="8255"/>
            <wp:docPr id="10" name="Рисунок 10" descr="C:\Users\Виктория\Desktop\велодорож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велодорожки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91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07" w:rsidRPr="00A45E61" w:rsidRDefault="00867407" w:rsidP="00867407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5E61">
        <w:rPr>
          <w:rFonts w:ascii="Times New Roman" w:hAnsi="Times New Roman" w:cs="Times New Roman"/>
          <w:i/>
          <w:sz w:val="24"/>
          <w:szCs w:val="24"/>
        </w:rPr>
        <w:t>Рис.</w:t>
      </w:r>
      <w:r w:rsidR="00A45E61" w:rsidRPr="00A45E61">
        <w:rPr>
          <w:rFonts w:ascii="Times New Roman" w:hAnsi="Times New Roman" w:cs="Times New Roman"/>
          <w:i/>
          <w:sz w:val="24"/>
          <w:szCs w:val="24"/>
        </w:rPr>
        <w:t>3.</w:t>
      </w:r>
      <w:r w:rsidRPr="00A45E61">
        <w:rPr>
          <w:rFonts w:ascii="Times New Roman" w:hAnsi="Times New Roman" w:cs="Times New Roman"/>
          <w:i/>
          <w:sz w:val="24"/>
          <w:szCs w:val="24"/>
        </w:rPr>
        <w:t xml:space="preserve"> Велосипедные маршруты Санкт-Петербурга (Яндекс карты, 2016)</w:t>
      </w:r>
    </w:p>
    <w:p w:rsidR="00F418F7" w:rsidRDefault="00F418F7" w:rsidP="00F418F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6E6E9D" w:rsidRDefault="00F418F7" w:rsidP="00F418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67407">
        <w:rPr>
          <w:rFonts w:ascii="Times New Roman" w:hAnsi="Times New Roman" w:cs="Times New Roman"/>
          <w:color w:val="000000"/>
          <w:sz w:val="24"/>
          <w:szCs w:val="28"/>
        </w:rPr>
        <w:t>Сейчас в городе почти нет светофоров или дорожных знаков для двухколёсного транспорта. По статистике ГИБДД, в год с участием велосипедистов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происходит 226 серьёзных ДТП. В 2017 году</w:t>
      </w:r>
      <w:r w:rsidRPr="00867407">
        <w:rPr>
          <w:rFonts w:ascii="Times New Roman" w:hAnsi="Times New Roman" w:cs="Times New Roman"/>
          <w:color w:val="000000"/>
          <w:sz w:val="24"/>
          <w:szCs w:val="28"/>
        </w:rPr>
        <w:t xml:space="preserve"> Смольный оборудует соответствующими указателями 300 перекрёстков, что должно снизить количество несчастных случаев на дороге. Однако адресной программы и конкретного плана у власте</w:t>
      </w:r>
      <w:r>
        <w:rPr>
          <w:rFonts w:ascii="Times New Roman" w:hAnsi="Times New Roman" w:cs="Times New Roman"/>
          <w:color w:val="000000"/>
          <w:sz w:val="24"/>
          <w:szCs w:val="28"/>
        </w:rPr>
        <w:t>й города пока нет.</w:t>
      </w:r>
    </w:p>
    <w:p w:rsidR="00A45E61" w:rsidRDefault="00A45E61" w:rsidP="00D714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45E61" w:rsidRDefault="00A45E61" w:rsidP="00D714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714EE" w:rsidRPr="0036665E" w:rsidRDefault="007F3237" w:rsidP="00D714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665E">
        <w:rPr>
          <w:rFonts w:ascii="Times New Roman" w:hAnsi="Times New Roman" w:cs="Times New Roman"/>
          <w:b/>
          <w:i/>
          <w:sz w:val="24"/>
          <w:szCs w:val="24"/>
        </w:rPr>
        <w:lastRenderedPageBreak/>
        <w:t>Энергия и окружающая среда</w:t>
      </w:r>
    </w:p>
    <w:p w:rsidR="00263776" w:rsidRPr="0036665E" w:rsidRDefault="000963DA" w:rsidP="00EE3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В Барселоне реализован проект по внедрению интеллектуальных систем водо- и электроснабжения, что позволило экономить до 60 млн. долларов ежегодно на потреблении воды и снизить расход электроэнергии потребителями на 5-20%. </w:t>
      </w:r>
      <w:r w:rsidR="00FB759E" w:rsidRPr="0036665E">
        <w:rPr>
          <w:rFonts w:ascii="Times New Roman" w:hAnsi="Times New Roman" w:cs="Times New Roman"/>
          <w:sz w:val="24"/>
          <w:szCs w:val="24"/>
        </w:rPr>
        <w:t xml:space="preserve">Данная система особенно интересна для реализации в Петербурге. </w:t>
      </w:r>
      <w:r w:rsidR="00E34C83" w:rsidRPr="0036665E">
        <w:rPr>
          <w:rFonts w:ascii="Times New Roman" w:hAnsi="Times New Roman" w:cs="Times New Roman"/>
          <w:sz w:val="24"/>
          <w:szCs w:val="24"/>
        </w:rPr>
        <w:t xml:space="preserve"> </w:t>
      </w:r>
      <w:r w:rsidR="00FB759E" w:rsidRPr="0036665E">
        <w:rPr>
          <w:rFonts w:ascii="Times New Roman" w:hAnsi="Times New Roman" w:cs="Times New Roman"/>
          <w:sz w:val="24"/>
          <w:szCs w:val="24"/>
        </w:rPr>
        <w:t>Сегодня в городе уже создана интеллектуальна</w:t>
      </w:r>
      <w:r w:rsidR="00FC0A11" w:rsidRPr="0036665E">
        <w:rPr>
          <w:rFonts w:ascii="Times New Roman" w:hAnsi="Times New Roman" w:cs="Times New Roman"/>
          <w:sz w:val="24"/>
          <w:szCs w:val="24"/>
        </w:rPr>
        <w:t xml:space="preserve">я система подземных коллекторов, благодаря которой удается в значительной мере сократить объемы </w:t>
      </w:r>
      <w:proofErr w:type="spellStart"/>
      <w:r w:rsidR="00FC0A11" w:rsidRPr="0036665E">
        <w:rPr>
          <w:rFonts w:ascii="Times New Roman" w:hAnsi="Times New Roman" w:cs="Times New Roman"/>
          <w:sz w:val="24"/>
          <w:szCs w:val="24"/>
        </w:rPr>
        <w:t>водопотерь</w:t>
      </w:r>
      <w:proofErr w:type="spellEnd"/>
      <w:r w:rsidR="00FC0A11" w:rsidRPr="0036665E">
        <w:rPr>
          <w:rFonts w:ascii="Times New Roman" w:hAnsi="Times New Roman" w:cs="Times New Roman"/>
          <w:sz w:val="24"/>
          <w:szCs w:val="24"/>
        </w:rPr>
        <w:t xml:space="preserve">.  </w:t>
      </w:r>
      <w:r w:rsidR="000160A7" w:rsidRPr="0036665E">
        <w:rPr>
          <w:rFonts w:ascii="Times New Roman" w:hAnsi="Times New Roman" w:cs="Times New Roman"/>
          <w:sz w:val="24"/>
          <w:szCs w:val="24"/>
        </w:rPr>
        <w:t xml:space="preserve">На этой основе может быть создана полноценная система </w:t>
      </w:r>
      <w:r w:rsidR="00933FB6" w:rsidRPr="0036665E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="00933FB6" w:rsidRPr="0036665E">
        <w:rPr>
          <w:rFonts w:ascii="Times New Roman" w:hAnsi="Times New Roman" w:cs="Times New Roman"/>
          <w:sz w:val="24"/>
          <w:szCs w:val="24"/>
        </w:rPr>
        <w:t xml:space="preserve"> </w:t>
      </w:r>
      <w:r w:rsidR="00933FB6" w:rsidRPr="0036665E">
        <w:rPr>
          <w:rFonts w:ascii="Times New Roman" w:hAnsi="Times New Roman" w:cs="Times New Roman"/>
          <w:sz w:val="24"/>
          <w:szCs w:val="24"/>
          <w:lang w:val="en-US"/>
        </w:rPr>
        <w:t>Grid</w:t>
      </w:r>
      <w:r w:rsidR="00933FB6" w:rsidRPr="0036665E">
        <w:rPr>
          <w:rFonts w:ascii="Times New Roman" w:hAnsi="Times New Roman" w:cs="Times New Roman"/>
          <w:sz w:val="24"/>
          <w:szCs w:val="24"/>
        </w:rPr>
        <w:t>.</w:t>
      </w:r>
      <w:r w:rsidR="003A7C61" w:rsidRPr="0036665E">
        <w:rPr>
          <w:rFonts w:ascii="Times New Roman" w:hAnsi="Times New Roman" w:cs="Times New Roman"/>
          <w:sz w:val="24"/>
          <w:szCs w:val="24"/>
        </w:rPr>
        <w:t xml:space="preserve"> В таблице 2 представлены преимущества системы </w:t>
      </w:r>
      <w:r w:rsidR="003A7C61" w:rsidRPr="0036665E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="003A7C61" w:rsidRPr="0036665E">
        <w:rPr>
          <w:rFonts w:ascii="Times New Roman" w:hAnsi="Times New Roman" w:cs="Times New Roman"/>
          <w:sz w:val="24"/>
          <w:szCs w:val="24"/>
        </w:rPr>
        <w:t xml:space="preserve"> </w:t>
      </w:r>
      <w:r w:rsidR="003A7C61" w:rsidRPr="0036665E">
        <w:rPr>
          <w:rFonts w:ascii="Times New Roman" w:hAnsi="Times New Roman" w:cs="Times New Roman"/>
          <w:sz w:val="24"/>
          <w:szCs w:val="24"/>
          <w:lang w:val="en-US"/>
        </w:rPr>
        <w:t>Grid</w:t>
      </w:r>
      <w:r w:rsidR="003A7C61" w:rsidRPr="0036665E">
        <w:rPr>
          <w:rFonts w:ascii="Times New Roman" w:hAnsi="Times New Roman" w:cs="Times New Roman"/>
          <w:sz w:val="24"/>
          <w:szCs w:val="24"/>
        </w:rPr>
        <w:t xml:space="preserve"> по сравнению с системой, существующей сегодня.</w:t>
      </w:r>
    </w:p>
    <w:p w:rsidR="00933FB6" w:rsidRPr="0036665E" w:rsidRDefault="00933FB6" w:rsidP="00933FB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Таблица 2</w:t>
      </w:r>
    </w:p>
    <w:p w:rsidR="00933FB6" w:rsidRPr="0036665E" w:rsidRDefault="00933FB6" w:rsidP="00933FB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Сравнение сегодняшней энергосистемы и системы </w:t>
      </w:r>
      <w:r w:rsidRPr="0036665E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Pr="0036665E">
        <w:rPr>
          <w:rFonts w:ascii="Times New Roman" w:hAnsi="Times New Roman" w:cs="Times New Roman"/>
          <w:sz w:val="24"/>
          <w:szCs w:val="24"/>
        </w:rPr>
        <w:t xml:space="preserve"> </w:t>
      </w:r>
      <w:r w:rsidRPr="0036665E">
        <w:rPr>
          <w:rFonts w:ascii="Times New Roman" w:hAnsi="Times New Roman" w:cs="Times New Roman"/>
          <w:sz w:val="24"/>
          <w:szCs w:val="24"/>
          <w:lang w:val="en-US"/>
        </w:rPr>
        <w:t>Grid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933FB6" w:rsidRPr="0036665E" w:rsidTr="00933FB6">
        <w:tc>
          <w:tcPr>
            <w:tcW w:w="4643" w:type="dxa"/>
          </w:tcPr>
          <w:p w:rsidR="00933FB6" w:rsidRPr="0036665E" w:rsidRDefault="00933FB6" w:rsidP="00EE3AE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b/>
                <w:sz w:val="24"/>
                <w:szCs w:val="24"/>
              </w:rPr>
              <w:t>Энергосистема сегодня</w:t>
            </w:r>
          </w:p>
        </w:tc>
        <w:tc>
          <w:tcPr>
            <w:tcW w:w="4644" w:type="dxa"/>
          </w:tcPr>
          <w:p w:rsidR="00933FB6" w:rsidRPr="0036665E" w:rsidRDefault="00933FB6" w:rsidP="00EE3AE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666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Система </w:t>
            </w:r>
            <w:r w:rsidRPr="003666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Smart Grid</w:t>
            </w:r>
          </w:p>
        </w:tc>
      </w:tr>
      <w:tr w:rsidR="00933FB6" w:rsidRPr="0036665E" w:rsidTr="00933FB6">
        <w:tc>
          <w:tcPr>
            <w:tcW w:w="4643" w:type="dxa"/>
          </w:tcPr>
          <w:p w:rsidR="00933FB6" w:rsidRPr="0036665E" w:rsidRDefault="00933FB6" w:rsidP="00EE3A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Односторонняя коммуникация между элементами или ее отсутствие</w:t>
            </w:r>
          </w:p>
        </w:tc>
        <w:tc>
          <w:tcPr>
            <w:tcW w:w="4644" w:type="dxa"/>
          </w:tcPr>
          <w:p w:rsidR="00933FB6" w:rsidRPr="0036665E" w:rsidRDefault="00933FB6" w:rsidP="00EE3A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Двусторонние коммуникации</w:t>
            </w:r>
          </w:p>
        </w:tc>
      </w:tr>
      <w:tr w:rsidR="00933FB6" w:rsidRPr="0036665E" w:rsidTr="00933FB6">
        <w:tc>
          <w:tcPr>
            <w:tcW w:w="4643" w:type="dxa"/>
          </w:tcPr>
          <w:p w:rsidR="00933FB6" w:rsidRPr="0036665E" w:rsidRDefault="00933FB6" w:rsidP="00EE3A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Централизованная генерация — сложно интегрируемая распределенная генерация</w:t>
            </w:r>
          </w:p>
        </w:tc>
        <w:tc>
          <w:tcPr>
            <w:tcW w:w="4644" w:type="dxa"/>
          </w:tcPr>
          <w:p w:rsidR="00933FB6" w:rsidRPr="0036665E" w:rsidRDefault="00933FB6" w:rsidP="00EE3A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Распределенная генерация</w:t>
            </w:r>
          </w:p>
        </w:tc>
      </w:tr>
      <w:tr w:rsidR="00933FB6" w:rsidRPr="0036665E" w:rsidTr="00933FB6">
        <w:tc>
          <w:tcPr>
            <w:tcW w:w="4643" w:type="dxa"/>
          </w:tcPr>
          <w:p w:rsidR="00933FB6" w:rsidRPr="0036665E" w:rsidRDefault="00933FB6" w:rsidP="00EE3A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Топология — преимущественно радиальная</w:t>
            </w:r>
          </w:p>
        </w:tc>
        <w:tc>
          <w:tcPr>
            <w:tcW w:w="4644" w:type="dxa"/>
          </w:tcPr>
          <w:p w:rsidR="00933FB6" w:rsidRPr="0036665E" w:rsidRDefault="00933FB6" w:rsidP="00EE3A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Преимущественно сетевая</w:t>
            </w:r>
          </w:p>
        </w:tc>
      </w:tr>
      <w:tr w:rsidR="00933FB6" w:rsidRPr="0036665E" w:rsidTr="00933FB6">
        <w:tc>
          <w:tcPr>
            <w:tcW w:w="4643" w:type="dxa"/>
          </w:tcPr>
          <w:p w:rsidR="00933FB6" w:rsidRPr="0036665E" w:rsidRDefault="00933FB6" w:rsidP="00EE3A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Реакция на последствия аварии</w:t>
            </w:r>
          </w:p>
        </w:tc>
        <w:tc>
          <w:tcPr>
            <w:tcW w:w="4644" w:type="dxa"/>
          </w:tcPr>
          <w:p w:rsidR="00933FB6" w:rsidRPr="0036665E" w:rsidRDefault="00933FB6" w:rsidP="00EE3A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Реакция на предотвращение аварии</w:t>
            </w:r>
          </w:p>
        </w:tc>
      </w:tr>
      <w:tr w:rsidR="00933FB6" w:rsidRPr="0036665E" w:rsidTr="00933FB6">
        <w:tc>
          <w:tcPr>
            <w:tcW w:w="4643" w:type="dxa"/>
          </w:tcPr>
          <w:p w:rsidR="00933FB6" w:rsidRPr="0036665E" w:rsidRDefault="00933FB6" w:rsidP="00EE3A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Работа оборудования до отказа</w:t>
            </w:r>
          </w:p>
        </w:tc>
        <w:tc>
          <w:tcPr>
            <w:tcW w:w="4644" w:type="dxa"/>
          </w:tcPr>
          <w:p w:rsidR="00933FB6" w:rsidRPr="0036665E" w:rsidRDefault="00933FB6" w:rsidP="00EE3A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Мониторинг и самодиагностика, продлевающие «жизнь» оборудования</w:t>
            </w:r>
          </w:p>
        </w:tc>
      </w:tr>
      <w:tr w:rsidR="00933FB6" w:rsidRPr="0036665E" w:rsidTr="00933FB6">
        <w:tc>
          <w:tcPr>
            <w:tcW w:w="4643" w:type="dxa"/>
          </w:tcPr>
          <w:p w:rsidR="00933FB6" w:rsidRPr="0036665E" w:rsidRDefault="00933FB6" w:rsidP="00EE3A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Ручное восстановление</w:t>
            </w:r>
          </w:p>
        </w:tc>
        <w:tc>
          <w:tcPr>
            <w:tcW w:w="4644" w:type="dxa"/>
          </w:tcPr>
          <w:p w:rsidR="00933FB6" w:rsidRPr="0036665E" w:rsidRDefault="00933FB6" w:rsidP="00EE3A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Автоматическое восстановление —  «</w:t>
            </w:r>
            <w:proofErr w:type="spellStart"/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самолечащиеся</w:t>
            </w:r>
            <w:proofErr w:type="spellEnd"/>
            <w:r w:rsidRPr="0036665E">
              <w:rPr>
                <w:rFonts w:ascii="Times New Roman" w:hAnsi="Times New Roman" w:cs="Times New Roman"/>
                <w:sz w:val="24"/>
                <w:szCs w:val="24"/>
              </w:rPr>
              <w:t xml:space="preserve"> сети»</w:t>
            </w:r>
          </w:p>
        </w:tc>
      </w:tr>
      <w:tr w:rsidR="00933FB6" w:rsidRPr="0036665E" w:rsidTr="00933FB6">
        <w:tc>
          <w:tcPr>
            <w:tcW w:w="4643" w:type="dxa"/>
          </w:tcPr>
          <w:p w:rsidR="00933FB6" w:rsidRPr="0036665E" w:rsidRDefault="00933FB6" w:rsidP="00EE3A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Подверженность системным авариям</w:t>
            </w:r>
          </w:p>
        </w:tc>
        <w:tc>
          <w:tcPr>
            <w:tcW w:w="4644" w:type="dxa"/>
          </w:tcPr>
          <w:p w:rsidR="00933FB6" w:rsidRPr="0036665E" w:rsidRDefault="00933FB6" w:rsidP="00EE3A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Предотвращение развития системных аварий</w:t>
            </w:r>
          </w:p>
        </w:tc>
      </w:tr>
      <w:tr w:rsidR="00933FB6" w:rsidRPr="0036665E" w:rsidTr="00933FB6">
        <w:tc>
          <w:tcPr>
            <w:tcW w:w="4643" w:type="dxa"/>
          </w:tcPr>
          <w:p w:rsidR="00933FB6" w:rsidRPr="0036665E" w:rsidRDefault="00933FB6" w:rsidP="00EE3A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Ручное и фиксированное выделение сети</w:t>
            </w:r>
          </w:p>
        </w:tc>
        <w:tc>
          <w:tcPr>
            <w:tcW w:w="4644" w:type="dxa"/>
          </w:tcPr>
          <w:p w:rsidR="00933FB6" w:rsidRPr="0036665E" w:rsidRDefault="00933FB6" w:rsidP="00EE3A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Адаптивное выделение</w:t>
            </w:r>
          </w:p>
        </w:tc>
      </w:tr>
      <w:tr w:rsidR="00933FB6" w:rsidRPr="0036665E" w:rsidTr="00933FB6">
        <w:tc>
          <w:tcPr>
            <w:tcW w:w="4643" w:type="dxa"/>
          </w:tcPr>
          <w:p w:rsidR="00933FB6" w:rsidRPr="0036665E" w:rsidRDefault="00933FB6" w:rsidP="00EE3A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Проверка оборудования по месту</w:t>
            </w:r>
          </w:p>
        </w:tc>
        <w:tc>
          <w:tcPr>
            <w:tcW w:w="4644" w:type="dxa"/>
          </w:tcPr>
          <w:p w:rsidR="00933FB6" w:rsidRPr="0036665E" w:rsidRDefault="00933FB6" w:rsidP="00EE3A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Удаленный мониторинг оборудования</w:t>
            </w:r>
          </w:p>
        </w:tc>
      </w:tr>
      <w:tr w:rsidR="00933FB6" w:rsidRPr="0036665E" w:rsidTr="00933FB6">
        <w:tc>
          <w:tcPr>
            <w:tcW w:w="4643" w:type="dxa"/>
          </w:tcPr>
          <w:p w:rsidR="00933FB6" w:rsidRPr="0036665E" w:rsidRDefault="00933FB6" w:rsidP="00EE3A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 xml:space="preserve">Ограниченный контроль </w:t>
            </w:r>
            <w:proofErr w:type="spellStart"/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перетоков</w:t>
            </w:r>
            <w:proofErr w:type="spellEnd"/>
            <w:r w:rsidRPr="0036665E">
              <w:rPr>
                <w:rFonts w:ascii="Times New Roman" w:hAnsi="Times New Roman" w:cs="Times New Roman"/>
                <w:sz w:val="24"/>
                <w:szCs w:val="24"/>
              </w:rPr>
              <w:t xml:space="preserve"> мощности</w:t>
            </w:r>
          </w:p>
        </w:tc>
        <w:tc>
          <w:tcPr>
            <w:tcW w:w="4644" w:type="dxa"/>
          </w:tcPr>
          <w:p w:rsidR="00933FB6" w:rsidRPr="0036665E" w:rsidRDefault="00933FB6" w:rsidP="00EE3A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  <w:proofErr w:type="spellStart"/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перетоками</w:t>
            </w:r>
            <w:proofErr w:type="spellEnd"/>
            <w:r w:rsidRPr="0036665E">
              <w:rPr>
                <w:rFonts w:ascii="Times New Roman" w:hAnsi="Times New Roman" w:cs="Times New Roman"/>
                <w:sz w:val="24"/>
                <w:szCs w:val="24"/>
              </w:rPr>
              <w:t xml:space="preserve"> мощности</w:t>
            </w:r>
          </w:p>
        </w:tc>
      </w:tr>
      <w:tr w:rsidR="00933FB6" w:rsidRPr="0036665E" w:rsidTr="00933FB6">
        <w:tc>
          <w:tcPr>
            <w:tcW w:w="4643" w:type="dxa"/>
          </w:tcPr>
          <w:p w:rsidR="00933FB6" w:rsidRPr="0036665E" w:rsidRDefault="003A7C61" w:rsidP="00EE3A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Недоступная или сильно запоздавшая информация о цене для потребителя</w:t>
            </w:r>
          </w:p>
        </w:tc>
        <w:tc>
          <w:tcPr>
            <w:tcW w:w="4644" w:type="dxa"/>
          </w:tcPr>
          <w:p w:rsidR="00933FB6" w:rsidRPr="0036665E" w:rsidRDefault="003A7C61" w:rsidP="00EE3A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Цена в реальном времени</w:t>
            </w:r>
          </w:p>
        </w:tc>
      </w:tr>
      <w:tr w:rsidR="007F18A5" w:rsidRPr="0036665E" w:rsidTr="00A27263">
        <w:tc>
          <w:tcPr>
            <w:tcW w:w="9287" w:type="dxa"/>
            <w:gridSpan w:val="2"/>
          </w:tcPr>
          <w:p w:rsidR="007F18A5" w:rsidRPr="0036665E" w:rsidRDefault="007F18A5" w:rsidP="007F18A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Источник: Б. Б. </w:t>
            </w:r>
            <w:proofErr w:type="spellStart"/>
            <w:r w:rsidRPr="0036665E">
              <w:rPr>
                <w:rFonts w:ascii="Times New Roman" w:hAnsi="Times New Roman" w:cs="Times New Roman"/>
                <w:sz w:val="24"/>
                <w:szCs w:val="24"/>
              </w:rPr>
              <w:t>Кобец</w:t>
            </w:r>
            <w:proofErr w:type="spellEnd"/>
            <w:r w:rsidRPr="0036665E">
              <w:rPr>
                <w:rFonts w:ascii="Times New Roman" w:hAnsi="Times New Roman" w:cs="Times New Roman"/>
                <w:sz w:val="24"/>
                <w:szCs w:val="24"/>
              </w:rPr>
              <w:t xml:space="preserve">, И. О. Волкова, Инновационное развитие электроэнергетики на базе концепции </w:t>
            </w:r>
            <w:r w:rsidRPr="00366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Smart</w:t>
            </w: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6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Grid</w:t>
            </w:r>
            <w:r w:rsidRPr="003666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33FB6" w:rsidRPr="0036665E" w:rsidRDefault="00933FB6" w:rsidP="00EE3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1911" w:rsidRPr="0036665E" w:rsidRDefault="00181911" w:rsidP="00EE3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lastRenderedPageBreak/>
        <w:t>Внедрение такой системы в Санкт-Петербурге позволит жителям регулировать собственное использование воды и электроэнергии за счет изменения тарифа в реальном времени, что станет мотивацией для граждан более осознанно и ответственно подходить к потреблению ресурсов.</w:t>
      </w:r>
    </w:p>
    <w:p w:rsidR="00181911" w:rsidRPr="0036665E" w:rsidRDefault="008D52D1" w:rsidP="00EE3A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Кроме того, огромное количество энергии в городе тратится на уличное освещение. Решить эту проблему и существенно увеличить </w:t>
      </w:r>
      <w:proofErr w:type="spellStart"/>
      <w:r w:rsidRPr="0036665E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36665E">
        <w:rPr>
          <w:rFonts w:ascii="Times New Roman" w:hAnsi="Times New Roman" w:cs="Times New Roman"/>
          <w:sz w:val="24"/>
          <w:szCs w:val="24"/>
        </w:rPr>
        <w:t xml:space="preserve"> может интеллектуальная система уличного освещения. Она представляет собой комплекс уличных ламп, которые могут </w:t>
      </w:r>
      <w:r w:rsidR="006B17BC" w:rsidRPr="0036665E">
        <w:rPr>
          <w:rFonts w:ascii="Times New Roman" w:hAnsi="Times New Roman" w:cs="Times New Roman"/>
          <w:sz w:val="24"/>
          <w:szCs w:val="24"/>
        </w:rPr>
        <w:t>осуществлять обмен</w:t>
      </w:r>
      <w:r w:rsidRPr="0036665E">
        <w:rPr>
          <w:rFonts w:ascii="Times New Roman" w:hAnsi="Times New Roman" w:cs="Times New Roman"/>
          <w:sz w:val="24"/>
          <w:szCs w:val="24"/>
        </w:rPr>
        <w:t xml:space="preserve"> данными </w:t>
      </w:r>
      <w:r w:rsidR="00EF3E82" w:rsidRPr="0036665E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6B17BC" w:rsidRPr="0036665E">
        <w:rPr>
          <w:rFonts w:ascii="Times New Roman" w:hAnsi="Times New Roman" w:cs="Times New Roman"/>
          <w:sz w:val="24"/>
          <w:szCs w:val="24"/>
        </w:rPr>
        <w:t>предоставления</w:t>
      </w:r>
      <w:r w:rsidR="00EF3E82" w:rsidRPr="0036665E">
        <w:rPr>
          <w:rFonts w:ascii="Times New Roman" w:hAnsi="Times New Roman" w:cs="Times New Roman"/>
          <w:sz w:val="24"/>
          <w:szCs w:val="24"/>
        </w:rPr>
        <w:t xml:space="preserve"> </w:t>
      </w:r>
      <w:r w:rsidR="006B17BC" w:rsidRPr="0036665E">
        <w:rPr>
          <w:rFonts w:ascii="Times New Roman" w:hAnsi="Times New Roman" w:cs="Times New Roman"/>
          <w:sz w:val="24"/>
          <w:szCs w:val="24"/>
        </w:rPr>
        <w:t>информации</w:t>
      </w:r>
      <w:r w:rsidR="00EF3E82" w:rsidRPr="0036665E">
        <w:rPr>
          <w:rFonts w:ascii="Times New Roman" w:hAnsi="Times New Roman" w:cs="Times New Roman"/>
          <w:sz w:val="24"/>
          <w:szCs w:val="24"/>
        </w:rPr>
        <w:t xml:space="preserve"> об освещении в центр управления</w:t>
      </w:r>
      <w:r w:rsidR="006B17BC" w:rsidRPr="0036665E">
        <w:rPr>
          <w:rFonts w:ascii="Times New Roman" w:hAnsi="Times New Roman" w:cs="Times New Roman"/>
          <w:sz w:val="24"/>
          <w:szCs w:val="24"/>
        </w:rPr>
        <w:t>, где руководители предприятий</w:t>
      </w:r>
      <w:r w:rsidR="00EF3E82" w:rsidRPr="0036665E">
        <w:rPr>
          <w:rFonts w:ascii="Times New Roman" w:hAnsi="Times New Roman" w:cs="Times New Roman"/>
          <w:sz w:val="24"/>
          <w:szCs w:val="24"/>
        </w:rPr>
        <w:t xml:space="preserve"> могут дистанционно регулировать </w:t>
      </w:r>
      <w:r w:rsidR="006B17BC" w:rsidRPr="0036665E">
        <w:rPr>
          <w:rFonts w:ascii="Times New Roman" w:hAnsi="Times New Roman" w:cs="Times New Roman"/>
          <w:sz w:val="24"/>
          <w:szCs w:val="24"/>
        </w:rPr>
        <w:t xml:space="preserve">интенсивность освещения и тем самым уменьшить расход электроэнергии. </w:t>
      </w:r>
    </w:p>
    <w:p w:rsidR="0046487A" w:rsidRPr="0036665E" w:rsidRDefault="006B17BC" w:rsidP="004648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В сравнении с обычным автономным освещением, умные сети позволяют сократить затраты на обслуживание, так как любые неполадки могут быть выявлены дистанционно</w:t>
      </w:r>
      <w:r w:rsidR="00515C40" w:rsidRPr="0036665E">
        <w:rPr>
          <w:rFonts w:ascii="Times New Roman" w:hAnsi="Times New Roman" w:cs="Times New Roman"/>
          <w:sz w:val="24"/>
          <w:szCs w:val="24"/>
        </w:rPr>
        <w:t xml:space="preserve">, что ликвидирует необходимость направлять специалистов для мониторинга состояния ламп. Кроме того, система сама регулирует яркость ламп в зависимости от погодных условий и количества людей на улице. </w:t>
      </w:r>
    </w:p>
    <w:p w:rsidR="0046487A" w:rsidRPr="0036665E" w:rsidRDefault="0046487A" w:rsidP="004648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 компонентом интеллектуальной системы уличного освещения является интеллектуальный фонарный столб, содержащий следующие три блока:</w:t>
      </w:r>
    </w:p>
    <w:p w:rsidR="0046487A" w:rsidRPr="0036665E" w:rsidRDefault="0046487A" w:rsidP="0046487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Высокоэффективный выходной каскад управления лампой (балластный модуль или драйвер);</w:t>
      </w:r>
    </w:p>
    <w:p w:rsidR="0046487A" w:rsidRPr="0036665E" w:rsidRDefault="0046487A" w:rsidP="0046487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коммуникационного интерфейса, обеспечивающий цифровое управление, защиту передаваемых данных и надежность сетевого соединения;</w:t>
      </w:r>
    </w:p>
    <w:p w:rsidR="0046487A" w:rsidRPr="0036665E" w:rsidRDefault="0046487A" w:rsidP="0046487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Дополнительный набор различных интеллектуальных датчиков для мониторинга погодных условий, угла наклона фонарного столба и уровня загрязнения воздуха.</w:t>
      </w:r>
    </w:p>
    <w:p w:rsidR="0046487A" w:rsidRDefault="0046487A" w:rsidP="0046487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Применение подобной системы в Осло позволило сократить потребление электроэнергии до 50%. </w:t>
      </w:r>
    </w:p>
    <w:p w:rsidR="008F4003" w:rsidRPr="008F4003" w:rsidRDefault="008F4003" w:rsidP="008F400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F40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Пилотные проекты</w:t>
      </w:r>
    </w:p>
    <w:p w:rsidR="00241AA8" w:rsidRPr="0036665E" w:rsidRDefault="004612A3" w:rsidP="005532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в Санкт-Петербурге также реализуются некоторые пилотные проекты по внедрению системы «Умный город» на районном уровне. К таким проектам относятся «Безопасный интеллектуальный квартал Полюстрово-36» и </w:t>
      </w:r>
      <w:r w:rsidR="000E3219"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«Кронштадт – безопасный интеллектуальный район Санкт-Петербурга».</w:t>
      </w:r>
    </w:p>
    <w:p w:rsidR="000E3219" w:rsidRPr="0036665E" w:rsidRDefault="000E3219" w:rsidP="00241A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«Безопасный интеллектуальный квартал Полюстрово-36» – это проект,</w:t>
      </w:r>
      <w:r w:rsidR="008F44CA"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который</w:t>
      </w:r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F44CA"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представляет собой программный комплекс на основе ГИС, объединяющая целый ряд датчиков и систем первичной информации, необходимых для эффективного управления. Целями проекта являются:</w:t>
      </w:r>
    </w:p>
    <w:p w:rsidR="008F44CA" w:rsidRPr="0036665E" w:rsidRDefault="008F44CA" w:rsidP="00D817E3">
      <w:pPr>
        <w:pStyle w:val="a4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максимальной безопасности и улучшение качества жизни граждан;</w:t>
      </w:r>
    </w:p>
    <w:p w:rsidR="008F44CA" w:rsidRPr="0036665E" w:rsidRDefault="008F44CA" w:rsidP="00D817E3">
      <w:pPr>
        <w:pStyle w:val="a4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Ликвидация угроз безопасности объектов жизнеобеспечения, промышленной и транспортной инфраструктуры от чрезвычайных ситуаций, террористических и криминальных угроз;</w:t>
      </w:r>
    </w:p>
    <w:p w:rsidR="008F44CA" w:rsidRPr="0036665E" w:rsidRDefault="008F44CA" w:rsidP="00D817E3">
      <w:pPr>
        <w:pStyle w:val="a4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Обеспечение экологической безопасности, ресурсосбережения и </w:t>
      </w:r>
      <w:proofErr w:type="spellStart"/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энергоэффективности</w:t>
      </w:r>
      <w:proofErr w:type="spellEnd"/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F44CA" w:rsidRPr="0036665E" w:rsidRDefault="008F44CA" w:rsidP="00D817E3">
      <w:pPr>
        <w:pStyle w:val="a4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эффективности управления социальной, экономической и культурной сферами на территории квартала.</w:t>
      </w:r>
    </w:p>
    <w:p w:rsidR="00487133" w:rsidRPr="0036665E" w:rsidRDefault="0080774E" w:rsidP="008F44C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систему в качестве отдельных подсистем входят:</w:t>
      </w:r>
    </w:p>
    <w:p w:rsidR="00487133" w:rsidRPr="0036665E" w:rsidRDefault="0080774E" w:rsidP="00D817E3">
      <w:pPr>
        <w:pStyle w:val="a4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Энергосберегающая система</w:t>
      </w:r>
      <w:r w:rsidR="00487133"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автоматического регулирования отоплением домов;</w:t>
      </w:r>
    </w:p>
    <w:p w:rsidR="00487133" w:rsidRPr="0036665E" w:rsidRDefault="0080774E" w:rsidP="00D817E3">
      <w:pPr>
        <w:pStyle w:val="a4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АПК автоматического учета показа</w:t>
      </w:r>
      <w:r w:rsidR="00487133"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ний узлов учета «Потребитель»;</w:t>
      </w:r>
    </w:p>
    <w:p w:rsidR="00487133" w:rsidRPr="0036665E" w:rsidRDefault="0080774E" w:rsidP="00D817E3">
      <w:pPr>
        <w:pStyle w:val="a4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 АПК массового </w:t>
      </w:r>
      <w:r w:rsidR="00487133"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оповещения населения «Рупор»;</w:t>
      </w:r>
    </w:p>
    <w:p w:rsidR="00487133" w:rsidRPr="0036665E" w:rsidRDefault="0080774E" w:rsidP="00D817E3">
      <w:pPr>
        <w:pStyle w:val="a4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АПК интеллектуального наблюден</w:t>
      </w:r>
      <w:r w:rsidR="00487133"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 за территорией «Радуга 400»;</w:t>
      </w:r>
    </w:p>
    <w:p w:rsidR="00487133" w:rsidRPr="0036665E" w:rsidRDefault="0080774E" w:rsidP="00D817E3">
      <w:pPr>
        <w:pStyle w:val="a4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Система автоматического </w:t>
      </w:r>
      <w:r w:rsidR="00487133"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доступа с распознаванием лиц;</w:t>
      </w:r>
    </w:p>
    <w:p w:rsidR="008F44CA" w:rsidRPr="0036665E" w:rsidRDefault="0080774E" w:rsidP="00D817E3">
      <w:pPr>
        <w:pStyle w:val="a4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АПК для </w:t>
      </w:r>
      <w:proofErr w:type="spellStart"/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инфотелекоммуникационных</w:t>
      </w:r>
      <w:proofErr w:type="spellEnd"/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 связи с населением квартала, управляющими компаниями, органами управления района и МЧС. </w:t>
      </w:r>
      <w:r w:rsidR="008F44CA"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487133" w:rsidRPr="0036665E" w:rsidRDefault="00487133" w:rsidP="0048713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Опыт реализации кластером пилотного проекта «Безопасный умный квартал «Полюстрово-36», в котором проживает 15 000 жителей, находятся 42 000 квартир, показал, что затраты на закупку и установку технических средств, обеспечивающих </w:t>
      </w:r>
      <w:proofErr w:type="spellStart"/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энергоэффективность</w:t>
      </w:r>
      <w:proofErr w:type="spellEnd"/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 каждый жилой дом площадью 6 000 кв. метров составили около 600 000 рублей. Эти затраты окупились за полтора отопительных сезона, экономия только </w:t>
      </w:r>
      <w:proofErr w:type="spellStart"/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теплоэнергии</w:t>
      </w:r>
      <w:proofErr w:type="spellEnd"/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составила около 30 процентов.  Установка </w:t>
      </w:r>
      <w:r w:rsidR="00D817E3"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систем, </w:t>
      </w:r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сберегающих </w:t>
      </w:r>
      <w:proofErr w:type="spellStart"/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теплоэнергию</w:t>
      </w:r>
      <w:proofErr w:type="spellEnd"/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жилых домах</w:t>
      </w:r>
      <w:r w:rsidR="00D817E3"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66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приносит экономию в течение отопительного сезона в размере 500 рублей в месяц каждой семье.</w:t>
      </w:r>
    </w:p>
    <w:p w:rsidR="008807D7" w:rsidRPr="0036665E" w:rsidRDefault="004C6400" w:rsidP="004C640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Еще один пилотный проект </w:t>
      </w:r>
      <w:r w:rsidRPr="0036665E">
        <w:rPr>
          <w:rFonts w:ascii="Times New Roman" w:hAnsi="Times New Roman" w:cs="Times New Roman"/>
          <w:bCs/>
          <w:sz w:val="24"/>
          <w:szCs w:val="24"/>
        </w:rPr>
        <w:t xml:space="preserve">«Кронштадт –  безопасный интеллектуальный район Санкт-Петербурга». Целью проекта является улучшение социального климата и рост качества жизни горожан, развитие инновационных технологий, повышение конкурентных преимуществ и инвестиционной привлекательности города. Его реализация повысит общественную, техногенную, экологическую, транспортную </w:t>
      </w:r>
      <w:r w:rsidRPr="0036665E">
        <w:rPr>
          <w:rFonts w:ascii="Times New Roman" w:hAnsi="Times New Roman" w:cs="Times New Roman"/>
          <w:bCs/>
          <w:sz w:val="24"/>
          <w:szCs w:val="24"/>
        </w:rPr>
        <w:lastRenderedPageBreak/>
        <w:t>безопасность в городе; обеспечит рациональное использование и экономию энергетических ресурсов города; загрузит предприятия радиоэлектронного комплекса.</w:t>
      </w:r>
    </w:p>
    <w:p w:rsidR="004C6400" w:rsidRPr="0036665E" w:rsidRDefault="004C6400" w:rsidP="004C64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В разработке концепции проекта принимают участие предприятия Санкт-Петербургской Ассоциации предприятий радиоэлектроники, приборостроения, сре</w:t>
      </w:r>
      <w:proofErr w:type="gramStart"/>
      <w:r w:rsidRPr="0036665E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36665E">
        <w:rPr>
          <w:rFonts w:ascii="Times New Roman" w:hAnsi="Times New Roman" w:cs="Times New Roman"/>
          <w:sz w:val="24"/>
          <w:szCs w:val="24"/>
        </w:rPr>
        <w:t xml:space="preserve">язи и </w:t>
      </w:r>
      <w:proofErr w:type="spellStart"/>
      <w:r w:rsidRPr="0036665E">
        <w:rPr>
          <w:rFonts w:ascii="Times New Roman" w:hAnsi="Times New Roman" w:cs="Times New Roman"/>
          <w:sz w:val="24"/>
          <w:szCs w:val="24"/>
        </w:rPr>
        <w:t>инфотелекоммуникаций</w:t>
      </w:r>
      <w:proofErr w:type="spellEnd"/>
      <w:r w:rsidRPr="0036665E">
        <w:rPr>
          <w:rFonts w:ascii="Times New Roman" w:hAnsi="Times New Roman" w:cs="Times New Roman"/>
          <w:sz w:val="24"/>
          <w:szCs w:val="24"/>
        </w:rPr>
        <w:t xml:space="preserve"> (кластер радиоэлектроники СПб):  </w:t>
      </w:r>
      <w:proofErr w:type="gramStart"/>
      <w:r w:rsidRPr="0036665E">
        <w:rPr>
          <w:rFonts w:ascii="Times New Roman" w:hAnsi="Times New Roman" w:cs="Times New Roman"/>
          <w:sz w:val="24"/>
          <w:szCs w:val="24"/>
        </w:rPr>
        <w:t>ОАО «Авангард», ЗАО «Завод им. Козицкого», ЗАО «Светлана-Оптоэлектроника», ОАО «НПО «Импульс», ОАО «Вектор», ОАО «МАСШТАБ», ОАО «НПП «Радар-ММС», координатором работы является Санкт-Петербургская Ассоциация радиоэлектроники.</w:t>
      </w:r>
      <w:proofErr w:type="gramEnd"/>
    </w:p>
    <w:p w:rsidR="004C6400" w:rsidRPr="0036665E" w:rsidRDefault="0036665E" w:rsidP="003666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Основные к</w:t>
      </w:r>
      <w:r w:rsidR="002A5791" w:rsidRPr="0036665E">
        <w:rPr>
          <w:rFonts w:ascii="Times New Roman" w:hAnsi="Times New Roman" w:cs="Times New Roman"/>
          <w:sz w:val="24"/>
          <w:szCs w:val="24"/>
        </w:rPr>
        <w:t>омпоненты</w:t>
      </w:r>
      <w:r w:rsidRPr="0036665E">
        <w:rPr>
          <w:rFonts w:ascii="Times New Roman" w:hAnsi="Times New Roman" w:cs="Times New Roman"/>
          <w:sz w:val="24"/>
          <w:szCs w:val="24"/>
        </w:rPr>
        <w:t xml:space="preserve"> комплексной</w:t>
      </w:r>
      <w:r w:rsidR="002A5791" w:rsidRPr="0036665E">
        <w:rPr>
          <w:rFonts w:ascii="Times New Roman" w:hAnsi="Times New Roman" w:cs="Times New Roman"/>
          <w:sz w:val="24"/>
          <w:szCs w:val="24"/>
        </w:rPr>
        <w:t xml:space="preserve"> системы</w:t>
      </w:r>
      <w:r w:rsidRPr="0036665E">
        <w:rPr>
          <w:rFonts w:ascii="Times New Roman" w:hAnsi="Times New Roman" w:cs="Times New Roman"/>
          <w:sz w:val="24"/>
          <w:szCs w:val="24"/>
        </w:rPr>
        <w:t xml:space="preserve"> «Безопасный интеллектуальный город» Кронштадт</w:t>
      </w:r>
      <w:r w:rsidR="002A5791" w:rsidRPr="0036665E">
        <w:rPr>
          <w:rFonts w:ascii="Times New Roman" w:hAnsi="Times New Roman" w:cs="Times New Roman"/>
          <w:sz w:val="24"/>
          <w:szCs w:val="24"/>
        </w:rPr>
        <w:t>:</w:t>
      </w:r>
    </w:p>
    <w:p w:rsidR="002A5791" w:rsidRPr="0036665E" w:rsidRDefault="002A5791" w:rsidP="0058071B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b/>
          <w:sz w:val="24"/>
          <w:szCs w:val="24"/>
        </w:rPr>
        <w:t>Общественная безопасность.</w:t>
      </w:r>
      <w:r w:rsidRPr="0036665E">
        <w:rPr>
          <w:rFonts w:ascii="Times New Roman" w:hAnsi="Times New Roman" w:cs="Times New Roman"/>
          <w:sz w:val="24"/>
          <w:szCs w:val="24"/>
        </w:rPr>
        <w:t xml:space="preserve"> </w:t>
      </w:r>
      <w:r w:rsidR="0058071B" w:rsidRPr="0036665E">
        <w:rPr>
          <w:rFonts w:ascii="Times New Roman" w:hAnsi="Times New Roman" w:cs="Times New Roman"/>
          <w:i/>
          <w:sz w:val="24"/>
          <w:szCs w:val="24"/>
        </w:rPr>
        <w:t>Цель</w:t>
      </w:r>
      <w:r w:rsidR="0058071B" w:rsidRPr="0036665E">
        <w:rPr>
          <w:rFonts w:ascii="Times New Roman" w:hAnsi="Times New Roman" w:cs="Times New Roman"/>
          <w:sz w:val="24"/>
          <w:szCs w:val="24"/>
        </w:rPr>
        <w:t xml:space="preserve"> – обеспечение личной защищенности граждан в местах проживания, на придомовых территориях, в местах массового отдыха, на культурных и архитектурно-исторических объектах.</w:t>
      </w:r>
    </w:p>
    <w:p w:rsidR="0058071B" w:rsidRPr="0036665E" w:rsidRDefault="008649C5" w:rsidP="008649C5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b/>
          <w:i/>
          <w:sz w:val="24"/>
          <w:szCs w:val="24"/>
        </w:rPr>
        <w:t xml:space="preserve">Подсистема </w:t>
      </w:r>
      <w:r w:rsidR="0036665E" w:rsidRPr="0036665E">
        <w:rPr>
          <w:rFonts w:ascii="Times New Roman" w:hAnsi="Times New Roman" w:cs="Times New Roman"/>
          <w:b/>
          <w:i/>
          <w:sz w:val="24"/>
          <w:szCs w:val="24"/>
        </w:rPr>
        <w:t>«В</w:t>
      </w:r>
      <w:r w:rsidR="0058071B" w:rsidRPr="0036665E">
        <w:rPr>
          <w:rFonts w:ascii="Times New Roman" w:hAnsi="Times New Roman" w:cs="Times New Roman"/>
          <w:b/>
          <w:i/>
          <w:sz w:val="24"/>
          <w:szCs w:val="24"/>
        </w:rPr>
        <w:t>идеонаблюдение</w:t>
      </w:r>
      <w:r w:rsidR="0036665E" w:rsidRPr="0036665E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58071B" w:rsidRPr="0036665E">
        <w:rPr>
          <w:rFonts w:ascii="Times New Roman" w:hAnsi="Times New Roman" w:cs="Times New Roman"/>
          <w:sz w:val="24"/>
          <w:szCs w:val="24"/>
        </w:rPr>
        <w:t xml:space="preserve">. </w:t>
      </w:r>
      <w:r w:rsidR="0058071B" w:rsidRPr="0036665E">
        <w:rPr>
          <w:rFonts w:ascii="Times New Roman" w:hAnsi="Times New Roman" w:cs="Times New Roman"/>
          <w:i/>
          <w:sz w:val="24"/>
          <w:szCs w:val="24"/>
        </w:rPr>
        <w:t>Назначение</w:t>
      </w:r>
      <w:r w:rsidR="0058071B" w:rsidRPr="0036665E">
        <w:rPr>
          <w:rFonts w:ascii="Times New Roman" w:hAnsi="Times New Roman" w:cs="Times New Roman"/>
          <w:sz w:val="24"/>
          <w:szCs w:val="24"/>
        </w:rPr>
        <w:t xml:space="preserve"> – обеспечение общественной безопасности на уровне «</w:t>
      </w:r>
      <w:proofErr w:type="gramStart"/>
      <w:r w:rsidR="0058071B" w:rsidRPr="0036665E">
        <w:rPr>
          <w:rFonts w:ascii="Times New Roman" w:hAnsi="Times New Roman" w:cs="Times New Roman"/>
          <w:sz w:val="24"/>
          <w:szCs w:val="24"/>
        </w:rPr>
        <w:t>интеллектуальный</w:t>
      </w:r>
      <w:proofErr w:type="gramEnd"/>
      <w:r w:rsidR="0058071B" w:rsidRPr="0036665E">
        <w:rPr>
          <w:rFonts w:ascii="Times New Roman" w:hAnsi="Times New Roman" w:cs="Times New Roman"/>
          <w:sz w:val="24"/>
          <w:szCs w:val="24"/>
        </w:rPr>
        <w:t xml:space="preserve"> дом-двор-квартал» путем контроля визуальной информации. </w:t>
      </w:r>
      <w:r w:rsidR="0058071B" w:rsidRPr="0036665E">
        <w:rPr>
          <w:rFonts w:ascii="Times New Roman" w:hAnsi="Times New Roman" w:cs="Times New Roman"/>
          <w:i/>
          <w:sz w:val="24"/>
          <w:szCs w:val="24"/>
        </w:rPr>
        <w:t>Эффективность</w:t>
      </w:r>
      <w:r w:rsidR="0058071B" w:rsidRPr="0036665E">
        <w:rPr>
          <w:rFonts w:ascii="Times New Roman" w:hAnsi="Times New Roman" w:cs="Times New Roman"/>
          <w:sz w:val="24"/>
          <w:szCs w:val="24"/>
        </w:rPr>
        <w:t xml:space="preserve"> – уменьшение уровня правонарушений на 15-20%.</w:t>
      </w:r>
    </w:p>
    <w:p w:rsidR="0058071B" w:rsidRPr="0036665E" w:rsidRDefault="0058071B" w:rsidP="0058071B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b/>
          <w:sz w:val="24"/>
          <w:szCs w:val="24"/>
        </w:rPr>
        <w:t>Техногенная безопасность</w:t>
      </w:r>
      <w:r w:rsidRPr="0036665E">
        <w:rPr>
          <w:rFonts w:ascii="Times New Roman" w:hAnsi="Times New Roman" w:cs="Times New Roman"/>
          <w:sz w:val="24"/>
          <w:szCs w:val="24"/>
        </w:rPr>
        <w:t xml:space="preserve">. </w:t>
      </w:r>
      <w:r w:rsidRPr="0036665E">
        <w:rPr>
          <w:rFonts w:ascii="Times New Roman" w:hAnsi="Times New Roman" w:cs="Times New Roman"/>
          <w:i/>
          <w:sz w:val="24"/>
          <w:szCs w:val="24"/>
        </w:rPr>
        <w:t>Цель</w:t>
      </w:r>
      <w:r w:rsidRPr="0036665E">
        <w:rPr>
          <w:rFonts w:ascii="Times New Roman" w:hAnsi="Times New Roman" w:cs="Times New Roman"/>
          <w:sz w:val="24"/>
          <w:szCs w:val="24"/>
        </w:rPr>
        <w:t xml:space="preserve"> – обеспечение защищенности граждан и городских объектов, в том числе ГИОП, от воздействия опасных процессов, вызванных повреждениями и разрушениями тепловых, водных, энергетических систем, ошибками в эксплуатации и несанкционированными воздействиями. </w:t>
      </w:r>
    </w:p>
    <w:p w:rsidR="008649C5" w:rsidRPr="0036665E" w:rsidRDefault="008649C5" w:rsidP="008649C5">
      <w:pPr>
        <w:spacing w:after="0" w:line="360" w:lineRule="auto"/>
        <w:ind w:left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6665E">
        <w:rPr>
          <w:rFonts w:ascii="Times New Roman" w:hAnsi="Times New Roman" w:cs="Times New Roman"/>
          <w:b/>
          <w:i/>
          <w:sz w:val="24"/>
          <w:szCs w:val="24"/>
        </w:rPr>
        <w:t>Подсистема в</w:t>
      </w:r>
      <w:r w:rsidR="0058071B" w:rsidRPr="0036665E">
        <w:rPr>
          <w:rFonts w:ascii="Times New Roman" w:hAnsi="Times New Roman" w:cs="Times New Roman"/>
          <w:b/>
          <w:i/>
          <w:sz w:val="24"/>
          <w:szCs w:val="24"/>
        </w:rPr>
        <w:t>одоснабжения и водоотведения «Водоканал»</w:t>
      </w:r>
      <w:r w:rsidRPr="0036665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58071B" w:rsidRPr="0036665E" w:rsidRDefault="008649C5" w:rsidP="008649C5">
      <w:pPr>
        <w:pStyle w:val="a4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Датчик давления воды с унифицированными проводным и беспроводным интерфейсами. </w:t>
      </w:r>
      <w:r w:rsidR="0058071B" w:rsidRPr="0036665E">
        <w:rPr>
          <w:rFonts w:ascii="Times New Roman" w:hAnsi="Times New Roman" w:cs="Times New Roman"/>
          <w:i/>
          <w:sz w:val="24"/>
          <w:szCs w:val="24"/>
        </w:rPr>
        <w:t>Назначение</w:t>
      </w:r>
      <w:r w:rsidR="0058071B" w:rsidRPr="0036665E">
        <w:rPr>
          <w:rFonts w:ascii="Times New Roman" w:hAnsi="Times New Roman" w:cs="Times New Roman"/>
          <w:sz w:val="24"/>
          <w:szCs w:val="24"/>
        </w:rPr>
        <w:t xml:space="preserve"> – контроль давления и температуры воды  на вводе потребителей, в контрольных и водомерных узлах. </w:t>
      </w:r>
      <w:r w:rsidR="0058071B" w:rsidRPr="0036665E">
        <w:rPr>
          <w:rFonts w:ascii="Times New Roman" w:hAnsi="Times New Roman" w:cs="Times New Roman"/>
          <w:i/>
          <w:sz w:val="24"/>
          <w:szCs w:val="24"/>
        </w:rPr>
        <w:t>Преимущества</w:t>
      </w:r>
      <w:r w:rsidR="0058071B" w:rsidRPr="0036665E">
        <w:rPr>
          <w:rFonts w:ascii="Times New Roman" w:hAnsi="Times New Roman" w:cs="Times New Roman"/>
          <w:sz w:val="24"/>
          <w:szCs w:val="24"/>
        </w:rPr>
        <w:t xml:space="preserve"> – </w:t>
      </w:r>
      <w:r w:rsidRPr="0036665E">
        <w:rPr>
          <w:rFonts w:ascii="Times New Roman" w:hAnsi="Times New Roman" w:cs="Times New Roman"/>
          <w:sz w:val="24"/>
          <w:szCs w:val="24"/>
        </w:rPr>
        <w:t>сверхмалое энергопотребление, исполнение  IP68, одновременный контроль  давления</w:t>
      </w:r>
      <w:proofErr w:type="gramStart"/>
      <w:r w:rsidRPr="0036665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6665E">
        <w:rPr>
          <w:rFonts w:ascii="Times New Roman" w:hAnsi="Times New Roman" w:cs="Times New Roman"/>
          <w:sz w:val="24"/>
          <w:szCs w:val="24"/>
        </w:rPr>
        <w:t xml:space="preserve"> температуры воды и окружающего воздуха.</w:t>
      </w:r>
    </w:p>
    <w:p w:rsidR="008649C5" w:rsidRPr="0036665E" w:rsidRDefault="008649C5" w:rsidP="008649C5">
      <w:pPr>
        <w:pStyle w:val="a4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Установка для производства безопасного обеззараживающего реагента – гипохлорита натрия (система водоподготовки). </w:t>
      </w:r>
      <w:r w:rsidRPr="0036665E">
        <w:rPr>
          <w:rFonts w:ascii="Times New Roman" w:hAnsi="Times New Roman" w:cs="Times New Roman"/>
          <w:i/>
          <w:sz w:val="24"/>
          <w:szCs w:val="24"/>
        </w:rPr>
        <w:t>Назначение</w:t>
      </w:r>
      <w:r w:rsidRPr="0036665E">
        <w:rPr>
          <w:rFonts w:ascii="Times New Roman" w:hAnsi="Times New Roman" w:cs="Times New Roman"/>
          <w:sz w:val="24"/>
          <w:szCs w:val="24"/>
        </w:rPr>
        <w:t xml:space="preserve"> – обеспечение техногенной безопасности путем контроля техническими средствами состояния систем водоснабжения и водоотведения.</w:t>
      </w:r>
    </w:p>
    <w:p w:rsidR="008649C5" w:rsidRPr="0036665E" w:rsidRDefault="008649C5" w:rsidP="008649C5">
      <w:pPr>
        <w:pStyle w:val="a4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Системы  контроля и учета оборота снежных масс на </w:t>
      </w:r>
      <w:proofErr w:type="spellStart"/>
      <w:r w:rsidRPr="0036665E">
        <w:rPr>
          <w:rFonts w:ascii="Times New Roman" w:hAnsi="Times New Roman" w:cs="Times New Roman"/>
          <w:sz w:val="24"/>
          <w:szCs w:val="24"/>
        </w:rPr>
        <w:t>снегоплавильных</w:t>
      </w:r>
      <w:proofErr w:type="spellEnd"/>
      <w:r w:rsidRPr="0036665E">
        <w:rPr>
          <w:rFonts w:ascii="Times New Roman" w:hAnsi="Times New Roman" w:cs="Times New Roman"/>
          <w:sz w:val="24"/>
          <w:szCs w:val="24"/>
        </w:rPr>
        <w:t xml:space="preserve"> пунктах и мониторинга объектов водоотведения. </w:t>
      </w:r>
      <w:r w:rsidRPr="0036665E">
        <w:rPr>
          <w:rFonts w:ascii="Times New Roman" w:hAnsi="Times New Roman" w:cs="Times New Roman"/>
          <w:i/>
          <w:sz w:val="24"/>
          <w:szCs w:val="24"/>
        </w:rPr>
        <w:t>Назначение</w:t>
      </w:r>
      <w:r w:rsidRPr="0036665E">
        <w:rPr>
          <w:rFonts w:ascii="Times New Roman" w:hAnsi="Times New Roman" w:cs="Times New Roman"/>
          <w:sz w:val="24"/>
          <w:szCs w:val="24"/>
        </w:rPr>
        <w:t xml:space="preserve"> – Сбор, обработка и передача информации о движении автотранспорта и объема </w:t>
      </w:r>
      <w:r w:rsidRPr="0036665E">
        <w:rPr>
          <w:rFonts w:ascii="Times New Roman" w:hAnsi="Times New Roman" w:cs="Times New Roman"/>
          <w:sz w:val="24"/>
          <w:szCs w:val="24"/>
        </w:rPr>
        <w:lastRenderedPageBreak/>
        <w:t xml:space="preserve">поставленной снежной массы на стационарные </w:t>
      </w:r>
      <w:proofErr w:type="spellStart"/>
      <w:r w:rsidRPr="0036665E">
        <w:rPr>
          <w:rFonts w:ascii="Times New Roman" w:hAnsi="Times New Roman" w:cs="Times New Roman"/>
          <w:sz w:val="24"/>
          <w:szCs w:val="24"/>
        </w:rPr>
        <w:t>снегоплавильные</w:t>
      </w:r>
      <w:proofErr w:type="spellEnd"/>
      <w:r w:rsidRPr="0036665E">
        <w:rPr>
          <w:rFonts w:ascii="Times New Roman" w:hAnsi="Times New Roman" w:cs="Times New Roman"/>
          <w:sz w:val="24"/>
          <w:szCs w:val="24"/>
        </w:rPr>
        <w:t xml:space="preserve"> пункты с  выставлением счетов за услуги. </w:t>
      </w:r>
      <w:r w:rsidRPr="0036665E">
        <w:rPr>
          <w:rFonts w:ascii="Times New Roman" w:hAnsi="Times New Roman" w:cs="Times New Roman"/>
          <w:i/>
          <w:sz w:val="24"/>
          <w:szCs w:val="24"/>
        </w:rPr>
        <w:t>Преимущества</w:t>
      </w:r>
      <w:r w:rsidRPr="0036665E">
        <w:rPr>
          <w:rFonts w:ascii="Times New Roman" w:hAnsi="Times New Roman" w:cs="Times New Roman"/>
          <w:sz w:val="24"/>
          <w:szCs w:val="24"/>
        </w:rPr>
        <w:t xml:space="preserve"> – отсутствие питания радиометок, невозможность несанкционированного считывания и подделки  транспондеров.</w:t>
      </w:r>
    </w:p>
    <w:p w:rsidR="008649C5" w:rsidRPr="0036665E" w:rsidRDefault="008649C5" w:rsidP="008649C5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b/>
          <w:i/>
          <w:sz w:val="24"/>
          <w:szCs w:val="24"/>
        </w:rPr>
        <w:t>Подсистема контроля и обнаружения токсичных, горючих, взрывчатых и наркотических веществ «Электронный нос».</w:t>
      </w:r>
      <w:r w:rsidRPr="0036665E">
        <w:rPr>
          <w:rFonts w:ascii="Times New Roman" w:hAnsi="Times New Roman" w:cs="Times New Roman"/>
          <w:sz w:val="24"/>
          <w:szCs w:val="24"/>
        </w:rPr>
        <w:t xml:space="preserve"> </w:t>
      </w:r>
      <w:r w:rsidRPr="0036665E">
        <w:rPr>
          <w:rFonts w:ascii="Times New Roman" w:hAnsi="Times New Roman" w:cs="Times New Roman"/>
          <w:i/>
          <w:sz w:val="24"/>
          <w:szCs w:val="24"/>
        </w:rPr>
        <w:t>Назначение</w:t>
      </w:r>
      <w:r w:rsidRPr="0036665E">
        <w:rPr>
          <w:rFonts w:ascii="Times New Roman" w:hAnsi="Times New Roman" w:cs="Times New Roman"/>
          <w:sz w:val="24"/>
          <w:szCs w:val="24"/>
        </w:rPr>
        <w:t xml:space="preserve"> – обеспечение общественной безопасности путем контроля техническими средствами газового состава веществ, имущества, грузов. </w:t>
      </w:r>
      <w:r w:rsidRPr="0036665E">
        <w:rPr>
          <w:rFonts w:ascii="Times New Roman" w:hAnsi="Times New Roman" w:cs="Times New Roman"/>
          <w:i/>
          <w:sz w:val="24"/>
          <w:szCs w:val="24"/>
        </w:rPr>
        <w:t>Преимущества</w:t>
      </w:r>
      <w:r w:rsidRPr="0036665E">
        <w:rPr>
          <w:rFonts w:ascii="Times New Roman" w:hAnsi="Times New Roman" w:cs="Times New Roman"/>
          <w:sz w:val="24"/>
          <w:szCs w:val="24"/>
        </w:rPr>
        <w:t xml:space="preserve"> – высокая чувствительность, мобильные и стационарные варианты систем, возможность обнаружения горючих, взрывчатых, наркотических веществ.</w:t>
      </w:r>
    </w:p>
    <w:p w:rsidR="008649C5" w:rsidRPr="0036665E" w:rsidRDefault="008649C5" w:rsidP="008649C5">
      <w:pPr>
        <w:spacing w:after="0" w:line="360" w:lineRule="auto"/>
        <w:ind w:left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6665E">
        <w:rPr>
          <w:rFonts w:ascii="Times New Roman" w:hAnsi="Times New Roman" w:cs="Times New Roman"/>
          <w:b/>
          <w:i/>
          <w:sz w:val="24"/>
          <w:szCs w:val="24"/>
        </w:rPr>
        <w:t>Подсистемы «Пожарное оповещение» и «Газоснабжение»:</w:t>
      </w:r>
    </w:p>
    <w:p w:rsidR="008649C5" w:rsidRPr="0036665E" w:rsidRDefault="008649C5" w:rsidP="008649C5">
      <w:pPr>
        <w:pStyle w:val="a4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Системы газовой и пожарной безопасности. </w:t>
      </w:r>
      <w:r w:rsidRPr="0036665E">
        <w:rPr>
          <w:rFonts w:ascii="Times New Roman" w:hAnsi="Times New Roman" w:cs="Times New Roman"/>
          <w:i/>
          <w:sz w:val="24"/>
          <w:szCs w:val="24"/>
        </w:rPr>
        <w:t>Назначение</w:t>
      </w:r>
      <w:r w:rsidRPr="0036665E">
        <w:rPr>
          <w:rFonts w:ascii="Times New Roman" w:hAnsi="Times New Roman" w:cs="Times New Roman"/>
          <w:sz w:val="24"/>
          <w:szCs w:val="24"/>
        </w:rPr>
        <w:t xml:space="preserve"> – обеспечение техногенной   безопасности путем контроля техническими средствами газового состава воздушной среды. </w:t>
      </w:r>
      <w:r w:rsidRPr="0036665E">
        <w:rPr>
          <w:rFonts w:ascii="Times New Roman" w:hAnsi="Times New Roman" w:cs="Times New Roman"/>
          <w:i/>
          <w:sz w:val="24"/>
          <w:szCs w:val="24"/>
        </w:rPr>
        <w:t>Преимущества</w:t>
      </w:r>
      <w:r w:rsidRPr="0036665E">
        <w:rPr>
          <w:rFonts w:ascii="Times New Roman" w:hAnsi="Times New Roman" w:cs="Times New Roman"/>
          <w:sz w:val="24"/>
          <w:szCs w:val="24"/>
        </w:rPr>
        <w:t xml:space="preserve"> – высокая чувствительность, передача данных по радиоканалу, возможность обнаружения СО, H</w:t>
      </w:r>
      <w:r w:rsidRPr="003666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6665E">
        <w:rPr>
          <w:rFonts w:ascii="Times New Roman" w:hAnsi="Times New Roman" w:cs="Times New Roman"/>
          <w:sz w:val="24"/>
          <w:szCs w:val="24"/>
        </w:rPr>
        <w:t>, СО</w:t>
      </w:r>
      <w:proofErr w:type="gramStart"/>
      <w:r w:rsidRPr="0036665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36665E">
        <w:rPr>
          <w:rFonts w:ascii="Times New Roman" w:hAnsi="Times New Roman" w:cs="Times New Roman"/>
          <w:sz w:val="24"/>
          <w:szCs w:val="24"/>
        </w:rPr>
        <w:t>, NH</w:t>
      </w:r>
      <w:r w:rsidRPr="0036665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6665E">
        <w:rPr>
          <w:rFonts w:ascii="Times New Roman" w:hAnsi="Times New Roman" w:cs="Times New Roman"/>
          <w:sz w:val="24"/>
          <w:szCs w:val="24"/>
        </w:rPr>
        <w:t>, CH</w:t>
      </w:r>
      <w:r w:rsidRPr="0036665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6665E">
        <w:rPr>
          <w:rFonts w:ascii="Times New Roman" w:hAnsi="Times New Roman" w:cs="Times New Roman"/>
          <w:sz w:val="24"/>
          <w:szCs w:val="24"/>
        </w:rPr>
        <w:t>.</w:t>
      </w:r>
    </w:p>
    <w:p w:rsidR="008649C5" w:rsidRPr="0036665E" w:rsidRDefault="008649C5" w:rsidP="008649C5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 </w:t>
      </w:r>
      <w:r w:rsidRPr="0036665E">
        <w:rPr>
          <w:rFonts w:ascii="Times New Roman" w:hAnsi="Times New Roman" w:cs="Times New Roman"/>
          <w:b/>
          <w:i/>
          <w:sz w:val="24"/>
          <w:szCs w:val="24"/>
        </w:rPr>
        <w:t>Подсистема «Конструкционная безопасность зданий и сооружений»</w:t>
      </w:r>
      <w:r w:rsidR="006B323D" w:rsidRPr="0036665E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6B323D" w:rsidRPr="0036665E">
        <w:rPr>
          <w:rFonts w:ascii="Times New Roman" w:hAnsi="Times New Roman" w:cs="Times New Roman"/>
          <w:i/>
          <w:sz w:val="24"/>
          <w:szCs w:val="24"/>
        </w:rPr>
        <w:t xml:space="preserve">Преимущества – </w:t>
      </w:r>
      <w:r w:rsidR="006B323D" w:rsidRPr="0036665E">
        <w:rPr>
          <w:rFonts w:ascii="Times New Roman" w:hAnsi="Times New Roman" w:cs="Times New Roman"/>
          <w:sz w:val="24"/>
          <w:szCs w:val="24"/>
        </w:rPr>
        <w:t>простота разворачивания системы на объекте: датчики опрашиваются по беспроводному интерфейсу; широкий диапазон контролируемых параметров: деформация, наклон, температура, влажность и др.</w:t>
      </w:r>
    </w:p>
    <w:p w:rsidR="006B323D" w:rsidRPr="0036665E" w:rsidRDefault="006B323D" w:rsidP="006B323D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6665E">
        <w:rPr>
          <w:rFonts w:ascii="Times New Roman" w:hAnsi="Times New Roman" w:cs="Times New Roman"/>
          <w:b/>
          <w:sz w:val="24"/>
          <w:szCs w:val="24"/>
        </w:rPr>
        <w:t>Энергоэффективность</w:t>
      </w:r>
      <w:proofErr w:type="spellEnd"/>
      <w:r w:rsidRPr="0036665E">
        <w:rPr>
          <w:rFonts w:ascii="Times New Roman" w:hAnsi="Times New Roman" w:cs="Times New Roman"/>
          <w:b/>
          <w:sz w:val="24"/>
          <w:szCs w:val="24"/>
        </w:rPr>
        <w:t xml:space="preserve"> и ресурсосбережение.  </w:t>
      </w:r>
      <w:r w:rsidRPr="0036665E">
        <w:rPr>
          <w:rFonts w:ascii="Times New Roman" w:hAnsi="Times New Roman" w:cs="Times New Roman"/>
          <w:i/>
          <w:sz w:val="24"/>
          <w:szCs w:val="24"/>
        </w:rPr>
        <w:t>Цель</w:t>
      </w:r>
      <w:r w:rsidRPr="0036665E">
        <w:rPr>
          <w:rFonts w:ascii="Times New Roman" w:hAnsi="Times New Roman" w:cs="Times New Roman"/>
          <w:sz w:val="24"/>
          <w:szCs w:val="24"/>
        </w:rPr>
        <w:t xml:space="preserve"> – обеспечение оптимизации затрат и потребления энергоресурсов, водных ресурсов, тепловых ресурсов социальными и жилищно-коммунальными объектами.</w:t>
      </w:r>
    </w:p>
    <w:p w:rsidR="006B323D" w:rsidRPr="0036665E" w:rsidRDefault="006B323D" w:rsidP="006B323D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b/>
          <w:i/>
          <w:sz w:val="24"/>
          <w:szCs w:val="24"/>
        </w:rPr>
        <w:t>Подсистема «</w:t>
      </w:r>
      <w:proofErr w:type="spellStart"/>
      <w:r w:rsidRPr="0036665E">
        <w:rPr>
          <w:rFonts w:ascii="Times New Roman" w:hAnsi="Times New Roman" w:cs="Times New Roman"/>
          <w:b/>
          <w:i/>
          <w:sz w:val="24"/>
          <w:szCs w:val="24"/>
        </w:rPr>
        <w:t>Энергоэффективное</w:t>
      </w:r>
      <w:proofErr w:type="spellEnd"/>
      <w:r w:rsidRPr="0036665E">
        <w:rPr>
          <w:rFonts w:ascii="Times New Roman" w:hAnsi="Times New Roman" w:cs="Times New Roman"/>
          <w:b/>
          <w:i/>
          <w:sz w:val="24"/>
          <w:szCs w:val="24"/>
        </w:rPr>
        <w:t xml:space="preserve"> управление подачей теплоносителя».</w:t>
      </w:r>
      <w:r w:rsidRPr="0036665E">
        <w:rPr>
          <w:rFonts w:ascii="Times New Roman" w:hAnsi="Times New Roman" w:cs="Times New Roman"/>
          <w:sz w:val="24"/>
          <w:szCs w:val="24"/>
        </w:rPr>
        <w:t xml:space="preserve"> </w:t>
      </w:r>
      <w:r w:rsidRPr="0036665E">
        <w:rPr>
          <w:rFonts w:ascii="Times New Roman" w:hAnsi="Times New Roman" w:cs="Times New Roman"/>
          <w:i/>
          <w:sz w:val="24"/>
          <w:szCs w:val="24"/>
        </w:rPr>
        <w:t>Назначение</w:t>
      </w:r>
      <w:r w:rsidRPr="0036665E">
        <w:rPr>
          <w:rFonts w:ascii="Times New Roman" w:hAnsi="Times New Roman" w:cs="Times New Roman"/>
          <w:sz w:val="24"/>
          <w:szCs w:val="24"/>
        </w:rPr>
        <w:t xml:space="preserve"> – мониторинг и управление подачей теплоносителя, оптимизация распределения тепла. </w:t>
      </w:r>
      <w:r w:rsidRPr="0036665E">
        <w:rPr>
          <w:rFonts w:ascii="Times New Roman" w:hAnsi="Times New Roman" w:cs="Times New Roman"/>
          <w:i/>
          <w:sz w:val="24"/>
          <w:szCs w:val="24"/>
        </w:rPr>
        <w:t>Преимущества</w:t>
      </w:r>
      <w:r w:rsidRPr="0036665E">
        <w:rPr>
          <w:rFonts w:ascii="Times New Roman" w:hAnsi="Times New Roman" w:cs="Times New Roman"/>
          <w:sz w:val="24"/>
          <w:szCs w:val="24"/>
        </w:rPr>
        <w:t xml:space="preserve"> – унифицированные проводные и беспроводные стандарты передачи информации; объективный учет потребления и контроль аварийных ситуаций; автоматическое сведение водного баланса; уменьшение расхода теплопотребления на 18 – 35 %; контроль и оперативное управление дистанционным мониторингом общедомовых и квартирных инженерных систем.</w:t>
      </w:r>
    </w:p>
    <w:p w:rsidR="006B323D" w:rsidRPr="0036665E" w:rsidRDefault="006B323D" w:rsidP="006B323D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b/>
          <w:i/>
          <w:sz w:val="24"/>
          <w:szCs w:val="24"/>
        </w:rPr>
        <w:t xml:space="preserve">Подсистема мониторинга энергетических объектов – электрические и температурные параметры «Энергетическая безопасность». </w:t>
      </w:r>
      <w:r w:rsidRPr="0036665E">
        <w:rPr>
          <w:rFonts w:ascii="Times New Roman" w:hAnsi="Times New Roman" w:cs="Times New Roman"/>
          <w:i/>
          <w:sz w:val="24"/>
          <w:szCs w:val="24"/>
        </w:rPr>
        <w:t>Назначение</w:t>
      </w:r>
      <w:r w:rsidRPr="0036665E">
        <w:rPr>
          <w:rFonts w:ascii="Times New Roman" w:hAnsi="Times New Roman" w:cs="Times New Roman"/>
          <w:sz w:val="24"/>
          <w:szCs w:val="24"/>
        </w:rPr>
        <w:t xml:space="preserve"> – Формирование сигналов предупреждения аварийных ситуаций и передача </w:t>
      </w:r>
      <w:r w:rsidRPr="0036665E">
        <w:rPr>
          <w:rFonts w:ascii="Times New Roman" w:hAnsi="Times New Roman" w:cs="Times New Roman"/>
          <w:sz w:val="24"/>
          <w:szCs w:val="24"/>
        </w:rPr>
        <w:lastRenderedPageBreak/>
        <w:t>сигнала в автоматизированную систему управления, обеспечение противопожарной безопасности электрооборудования, передача данных по радиоканалу.</w:t>
      </w:r>
    </w:p>
    <w:p w:rsidR="006B323D" w:rsidRPr="0036665E" w:rsidRDefault="006B323D" w:rsidP="006B323D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b/>
          <w:i/>
          <w:sz w:val="24"/>
          <w:szCs w:val="24"/>
        </w:rPr>
        <w:t xml:space="preserve">Подсистема «Освещение». </w:t>
      </w:r>
      <w:r w:rsidRPr="0036665E">
        <w:rPr>
          <w:rFonts w:ascii="Times New Roman" w:hAnsi="Times New Roman" w:cs="Times New Roman"/>
          <w:i/>
          <w:sz w:val="24"/>
          <w:szCs w:val="24"/>
        </w:rPr>
        <w:t xml:space="preserve">Назначение – </w:t>
      </w:r>
      <w:r w:rsidRPr="0036665E">
        <w:rPr>
          <w:rFonts w:ascii="Times New Roman" w:hAnsi="Times New Roman" w:cs="Times New Roman"/>
          <w:sz w:val="24"/>
          <w:szCs w:val="24"/>
        </w:rPr>
        <w:t xml:space="preserve">Обеспечение оптимизации затрат и потребления энергоресурсов, социальными и жилищно-коммунальными объектами. </w:t>
      </w:r>
      <w:r w:rsidRPr="0036665E">
        <w:rPr>
          <w:rFonts w:ascii="Times New Roman" w:hAnsi="Times New Roman" w:cs="Times New Roman"/>
          <w:i/>
          <w:sz w:val="24"/>
          <w:szCs w:val="24"/>
        </w:rPr>
        <w:t>Преимущества</w:t>
      </w:r>
      <w:r w:rsidRPr="0036665E">
        <w:rPr>
          <w:rFonts w:ascii="Times New Roman" w:hAnsi="Times New Roman" w:cs="Times New Roman"/>
          <w:sz w:val="24"/>
          <w:szCs w:val="24"/>
        </w:rPr>
        <w:t xml:space="preserve"> – в зависимости от объекта и режима работы потребление электричества снижается в 2-5 раз.</w:t>
      </w:r>
    </w:p>
    <w:p w:rsidR="008649C5" w:rsidRPr="0036665E" w:rsidRDefault="006B323D" w:rsidP="006B323D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65E">
        <w:rPr>
          <w:rFonts w:ascii="Times New Roman" w:hAnsi="Times New Roman" w:cs="Times New Roman"/>
          <w:b/>
          <w:sz w:val="24"/>
          <w:szCs w:val="24"/>
        </w:rPr>
        <w:t>Экологическая безопасность.</w:t>
      </w:r>
      <w:r w:rsidRPr="0036665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665E">
        <w:rPr>
          <w:rFonts w:ascii="Times New Roman" w:hAnsi="Times New Roman" w:cs="Times New Roman"/>
          <w:i/>
          <w:sz w:val="24"/>
          <w:szCs w:val="24"/>
        </w:rPr>
        <w:t>Цель</w:t>
      </w:r>
      <w:r w:rsidRPr="0036665E">
        <w:rPr>
          <w:rFonts w:ascii="Times New Roman" w:hAnsi="Times New Roman" w:cs="Times New Roman"/>
          <w:sz w:val="24"/>
          <w:szCs w:val="24"/>
        </w:rPr>
        <w:t xml:space="preserve"> – мониторинг экологического состояния воздушной среды и водного бассейна для обеспечения защищенности граждан и природной среды от возможного негативного воздействия хозяйственной и иной деятельности.</w:t>
      </w:r>
    </w:p>
    <w:p w:rsidR="006B323D" w:rsidRPr="0036665E" w:rsidRDefault="006B323D" w:rsidP="006B323D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b/>
          <w:i/>
          <w:sz w:val="24"/>
          <w:szCs w:val="24"/>
        </w:rPr>
        <w:t>Подсистема «</w:t>
      </w:r>
      <w:proofErr w:type="spellStart"/>
      <w:r w:rsidRPr="0036665E">
        <w:rPr>
          <w:rFonts w:ascii="Times New Roman" w:hAnsi="Times New Roman" w:cs="Times New Roman"/>
          <w:b/>
          <w:i/>
          <w:sz w:val="24"/>
          <w:szCs w:val="24"/>
        </w:rPr>
        <w:t>Нефтехранение</w:t>
      </w:r>
      <w:proofErr w:type="spellEnd"/>
      <w:r w:rsidRPr="0036665E">
        <w:rPr>
          <w:rFonts w:ascii="Times New Roman" w:hAnsi="Times New Roman" w:cs="Times New Roman"/>
          <w:b/>
          <w:i/>
          <w:sz w:val="24"/>
          <w:szCs w:val="24"/>
        </w:rPr>
        <w:t xml:space="preserve">». </w:t>
      </w:r>
      <w:r w:rsidRPr="0036665E">
        <w:rPr>
          <w:rFonts w:ascii="Times New Roman" w:hAnsi="Times New Roman" w:cs="Times New Roman"/>
          <w:i/>
          <w:sz w:val="24"/>
          <w:szCs w:val="24"/>
        </w:rPr>
        <w:t>Назначение</w:t>
      </w:r>
      <w:r w:rsidRPr="0036665E">
        <w:rPr>
          <w:rFonts w:ascii="Times New Roman" w:hAnsi="Times New Roman" w:cs="Times New Roman"/>
          <w:sz w:val="24"/>
          <w:szCs w:val="24"/>
        </w:rPr>
        <w:t xml:space="preserve"> – обеспечение экологической безопасности путем контроля техническими средствами (беспилотными летательными аппаратами) территории города и акватории порта. </w:t>
      </w:r>
      <w:r w:rsidRPr="0036665E">
        <w:rPr>
          <w:rFonts w:ascii="Times New Roman" w:hAnsi="Times New Roman" w:cs="Times New Roman"/>
          <w:i/>
          <w:sz w:val="24"/>
          <w:szCs w:val="24"/>
        </w:rPr>
        <w:t>Преимущества</w:t>
      </w:r>
      <w:r w:rsidRPr="0036665E">
        <w:rPr>
          <w:rFonts w:ascii="Times New Roman" w:hAnsi="Times New Roman" w:cs="Times New Roman"/>
          <w:sz w:val="24"/>
          <w:szCs w:val="24"/>
        </w:rPr>
        <w:t xml:space="preserve"> – Оперативность сбора и передачи данных (беспилотным летательным аппаратом на сервер сбора данных) о нарушениях экологической обстановки – разлива ГСМ, несанкционированном вывозе отходов и т.д. Высокая скорость принятия решений за счет быстрой доставки информации в административные структуры.</w:t>
      </w:r>
    </w:p>
    <w:p w:rsidR="008649C5" w:rsidRPr="0036665E" w:rsidRDefault="0036665E" w:rsidP="0036665E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65E">
        <w:rPr>
          <w:rFonts w:ascii="Times New Roman" w:hAnsi="Times New Roman" w:cs="Times New Roman"/>
          <w:b/>
          <w:sz w:val="24"/>
          <w:szCs w:val="24"/>
        </w:rPr>
        <w:t xml:space="preserve">Транспортная безопасность. </w:t>
      </w:r>
      <w:r w:rsidRPr="0036665E">
        <w:rPr>
          <w:rFonts w:ascii="Times New Roman" w:hAnsi="Times New Roman" w:cs="Times New Roman"/>
          <w:i/>
          <w:sz w:val="24"/>
          <w:szCs w:val="24"/>
        </w:rPr>
        <w:t>Цель</w:t>
      </w:r>
      <w:r w:rsidRPr="0036665E">
        <w:rPr>
          <w:rFonts w:ascii="Times New Roman" w:hAnsi="Times New Roman" w:cs="Times New Roman"/>
          <w:sz w:val="24"/>
          <w:szCs w:val="24"/>
        </w:rPr>
        <w:t xml:space="preserve"> – обеспечение защищенности граждан на транспорте, объектов транспортной инфраструктуры и транспортных средств от незаконного вмешательства.</w:t>
      </w:r>
    </w:p>
    <w:p w:rsidR="0036665E" w:rsidRPr="0036665E" w:rsidRDefault="0036665E" w:rsidP="0036665E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b/>
          <w:i/>
          <w:sz w:val="24"/>
          <w:szCs w:val="24"/>
        </w:rPr>
        <w:t xml:space="preserve">Подсистема «Радиочастотная идентификация транспортных средств». </w:t>
      </w:r>
      <w:r w:rsidRPr="0036665E">
        <w:rPr>
          <w:rFonts w:ascii="Times New Roman" w:hAnsi="Times New Roman" w:cs="Times New Roman"/>
          <w:i/>
          <w:sz w:val="24"/>
          <w:szCs w:val="24"/>
        </w:rPr>
        <w:t xml:space="preserve">Назначение – </w:t>
      </w:r>
      <w:r w:rsidRPr="0036665E">
        <w:rPr>
          <w:rFonts w:ascii="Times New Roman" w:hAnsi="Times New Roman" w:cs="Times New Roman"/>
          <w:sz w:val="24"/>
          <w:szCs w:val="24"/>
        </w:rPr>
        <w:t>контроль перемещения транспортных средств, информационная поддержка транспортной инфраструктуры города, состояние стоянок / парковок.</w:t>
      </w:r>
    </w:p>
    <w:p w:rsidR="0036665E" w:rsidRPr="0036665E" w:rsidRDefault="0036665E" w:rsidP="003666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Вследствие внедрения системы «Безопасный интеллектуальный город Кронштадт» ожидается следующий экономический эффект:</w:t>
      </w:r>
    </w:p>
    <w:p w:rsidR="0036665E" w:rsidRPr="0036665E" w:rsidRDefault="0036665E" w:rsidP="0036665E">
      <w:pPr>
        <w:pStyle w:val="a4"/>
        <w:numPr>
          <w:ilvl w:val="0"/>
          <w:numId w:val="27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Без учета бюджетных вложений в проект при одномоментном инвестировании накопленная чистая экономия жилищных компаний и населения по внедрению системы составляет через 10 лет не менее 1105,0 млн. руб. Совокупная экономия </w:t>
      </w:r>
      <w:proofErr w:type="spellStart"/>
      <w:r w:rsidRPr="0036665E">
        <w:rPr>
          <w:rFonts w:ascii="Times New Roman" w:hAnsi="Times New Roman" w:cs="Times New Roman"/>
          <w:sz w:val="24"/>
          <w:szCs w:val="24"/>
        </w:rPr>
        <w:t>энергетосбытовых</w:t>
      </w:r>
      <w:proofErr w:type="spellEnd"/>
      <w:r w:rsidRPr="0036665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6665E">
        <w:rPr>
          <w:rFonts w:ascii="Times New Roman" w:hAnsi="Times New Roman" w:cs="Times New Roman"/>
          <w:sz w:val="24"/>
          <w:szCs w:val="24"/>
        </w:rPr>
        <w:t>водоснабжающих</w:t>
      </w:r>
      <w:proofErr w:type="spellEnd"/>
      <w:r w:rsidRPr="0036665E">
        <w:rPr>
          <w:rFonts w:ascii="Times New Roman" w:hAnsi="Times New Roman" w:cs="Times New Roman"/>
          <w:sz w:val="24"/>
          <w:szCs w:val="24"/>
        </w:rPr>
        <w:t xml:space="preserve"> компаний от создания системы составляет не менее 76,2 млн. руб. </w:t>
      </w:r>
    </w:p>
    <w:p w:rsidR="0036665E" w:rsidRPr="0036665E" w:rsidRDefault="0036665E" w:rsidP="0036665E">
      <w:pPr>
        <w:pStyle w:val="a4"/>
        <w:numPr>
          <w:ilvl w:val="0"/>
          <w:numId w:val="27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Срок окупаемости проекта создания системы - не более 4,79 года.  </w:t>
      </w:r>
    </w:p>
    <w:p w:rsidR="00553208" w:rsidRDefault="0036665E" w:rsidP="0036665E">
      <w:pPr>
        <w:pStyle w:val="a4"/>
        <w:numPr>
          <w:ilvl w:val="0"/>
          <w:numId w:val="27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Экономический (дисконтированный) срок окупаемости - 8,24.  </w:t>
      </w:r>
    </w:p>
    <w:p w:rsidR="0036665E" w:rsidRPr="0036665E" w:rsidRDefault="0036665E" w:rsidP="0036665E">
      <w:pPr>
        <w:pStyle w:val="a4"/>
        <w:numPr>
          <w:ilvl w:val="0"/>
          <w:numId w:val="27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lastRenderedPageBreak/>
        <w:t xml:space="preserve">Внутренняя норма возврата (IRR) через 10 лет после начала инвестирования - не менее 18,1%.  </w:t>
      </w:r>
    </w:p>
    <w:p w:rsidR="0036665E" w:rsidRPr="0036665E" w:rsidRDefault="0036665E" w:rsidP="0036665E">
      <w:pPr>
        <w:pStyle w:val="a4"/>
        <w:numPr>
          <w:ilvl w:val="0"/>
          <w:numId w:val="27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Чистая текущая стоимость (NPV) через тот же период при дисконте 15% - не менее 105,2 млн. руб.  </w:t>
      </w:r>
    </w:p>
    <w:p w:rsidR="0036665E" w:rsidRPr="0036665E" w:rsidRDefault="0036665E" w:rsidP="0036665E">
      <w:pPr>
        <w:pStyle w:val="a4"/>
        <w:numPr>
          <w:ilvl w:val="0"/>
          <w:numId w:val="27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Индекс доходности не менее 1,13. </w:t>
      </w:r>
    </w:p>
    <w:p w:rsidR="0036665E" w:rsidRPr="0036665E" w:rsidRDefault="0036665E" w:rsidP="0036665E">
      <w:pPr>
        <w:pStyle w:val="a4"/>
        <w:numPr>
          <w:ilvl w:val="0"/>
          <w:numId w:val="27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Простой срок окупаемости проекта создания ЛУ АИС ОБЖ в части энергопотребления составляет не более 4,39 лет.  </w:t>
      </w:r>
    </w:p>
    <w:p w:rsidR="00553208" w:rsidRDefault="0036665E" w:rsidP="0036665E">
      <w:pPr>
        <w:pStyle w:val="a4"/>
        <w:numPr>
          <w:ilvl w:val="0"/>
          <w:numId w:val="27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Экономический (дисконтированный) срок окупаемости - 6,96 лет  </w:t>
      </w:r>
    </w:p>
    <w:p w:rsidR="0036665E" w:rsidRPr="0036665E" w:rsidRDefault="0036665E" w:rsidP="0036665E">
      <w:pPr>
        <w:pStyle w:val="a4"/>
        <w:numPr>
          <w:ilvl w:val="0"/>
          <w:numId w:val="27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Внутренняя норма возврата (IRR) через 10 лет после начала инвестирования - не менее 21,6%.  </w:t>
      </w:r>
    </w:p>
    <w:p w:rsidR="0036665E" w:rsidRPr="0036665E" w:rsidRDefault="0036665E" w:rsidP="0036665E">
      <w:pPr>
        <w:pStyle w:val="a4"/>
        <w:numPr>
          <w:ilvl w:val="0"/>
          <w:numId w:val="27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 xml:space="preserve">Чистая текущая стоимость (NPV) через тот же период при дисконте 15% - не менее 12,7 млн. руб.  </w:t>
      </w:r>
    </w:p>
    <w:p w:rsidR="0036665E" w:rsidRDefault="0036665E" w:rsidP="0036665E">
      <w:pPr>
        <w:pStyle w:val="a4"/>
        <w:numPr>
          <w:ilvl w:val="0"/>
          <w:numId w:val="27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6665E">
        <w:rPr>
          <w:rFonts w:ascii="Times New Roman" w:hAnsi="Times New Roman" w:cs="Times New Roman"/>
          <w:sz w:val="24"/>
          <w:szCs w:val="24"/>
        </w:rPr>
        <w:t>Индекс доходности не менее 1,30.</w:t>
      </w:r>
    </w:p>
    <w:p w:rsidR="00DC6521" w:rsidRDefault="00DC6521" w:rsidP="005532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521" w:rsidRDefault="00206342" w:rsidP="00F828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таких крупных пилотных проектов в Санкт-Петербурге </w:t>
      </w:r>
      <w:r w:rsidR="00F8281E">
        <w:rPr>
          <w:rFonts w:ascii="Times New Roman" w:hAnsi="Times New Roman" w:cs="Times New Roman"/>
          <w:sz w:val="24"/>
          <w:szCs w:val="24"/>
        </w:rPr>
        <w:t xml:space="preserve">применены и другие отдельные элементы системы «Умный город». В жилом комплексе </w:t>
      </w:r>
      <w:proofErr w:type="spellStart"/>
      <w:r w:rsidR="00F8281E">
        <w:rPr>
          <w:rFonts w:ascii="Times New Roman" w:hAnsi="Times New Roman" w:cs="Times New Roman"/>
          <w:sz w:val="24"/>
          <w:szCs w:val="24"/>
          <w:lang w:val="en-US"/>
        </w:rPr>
        <w:t>Magnifica</w:t>
      </w:r>
      <w:proofErr w:type="spellEnd"/>
      <w:r w:rsidR="00F8281E" w:rsidRPr="00F828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281E">
        <w:rPr>
          <w:rFonts w:ascii="Times New Roman" w:hAnsi="Times New Roman" w:cs="Times New Roman"/>
          <w:sz w:val="24"/>
          <w:szCs w:val="24"/>
          <w:lang w:val="en-US"/>
        </w:rPr>
        <w:t>Bonava</w:t>
      </w:r>
      <w:proofErr w:type="spellEnd"/>
      <w:r w:rsidR="00F8281E" w:rsidRPr="00F8281E">
        <w:rPr>
          <w:rFonts w:ascii="Times New Roman" w:hAnsi="Times New Roman" w:cs="Times New Roman"/>
          <w:sz w:val="24"/>
          <w:szCs w:val="24"/>
        </w:rPr>
        <w:t xml:space="preserve"> </w:t>
      </w:r>
      <w:r w:rsidR="00F8281E">
        <w:rPr>
          <w:rFonts w:ascii="Times New Roman" w:hAnsi="Times New Roman" w:cs="Times New Roman"/>
          <w:sz w:val="24"/>
          <w:szCs w:val="24"/>
        </w:rPr>
        <w:t>в Красногвардейском районе пл</w:t>
      </w:r>
      <w:r w:rsidR="00CC335C">
        <w:rPr>
          <w:rFonts w:ascii="Times New Roman" w:hAnsi="Times New Roman" w:cs="Times New Roman"/>
          <w:sz w:val="24"/>
          <w:szCs w:val="24"/>
        </w:rPr>
        <w:t xml:space="preserve">анируется построить дом с нулевым потреблением электроэнергии. Предполагается, что энергетическая автономия будет обеспечиваться за счет использования </w:t>
      </w:r>
      <w:r w:rsidR="005A7A91">
        <w:rPr>
          <w:rFonts w:ascii="Times New Roman" w:hAnsi="Times New Roman" w:cs="Times New Roman"/>
          <w:sz w:val="24"/>
          <w:szCs w:val="24"/>
        </w:rPr>
        <w:t>альтернативной</w:t>
      </w:r>
      <w:r w:rsidR="00CC335C">
        <w:rPr>
          <w:rFonts w:ascii="Times New Roman" w:hAnsi="Times New Roman" w:cs="Times New Roman"/>
          <w:sz w:val="24"/>
          <w:szCs w:val="24"/>
        </w:rPr>
        <w:t xml:space="preserve"> энергии – мини-</w:t>
      </w:r>
      <w:proofErr w:type="spellStart"/>
      <w:r w:rsidR="00CC335C">
        <w:rPr>
          <w:rFonts w:ascii="Times New Roman" w:hAnsi="Times New Roman" w:cs="Times New Roman"/>
          <w:sz w:val="24"/>
          <w:szCs w:val="24"/>
        </w:rPr>
        <w:t>ветрогенераторов</w:t>
      </w:r>
      <w:proofErr w:type="spellEnd"/>
      <w:r w:rsidR="00CC335C">
        <w:rPr>
          <w:rFonts w:ascii="Times New Roman" w:hAnsi="Times New Roman" w:cs="Times New Roman"/>
          <w:sz w:val="24"/>
          <w:szCs w:val="24"/>
        </w:rPr>
        <w:t xml:space="preserve">, солнечных панелей, тепловой энергии реки </w:t>
      </w:r>
      <w:proofErr w:type="spellStart"/>
      <w:r w:rsidR="00CC335C">
        <w:rPr>
          <w:rFonts w:ascii="Times New Roman" w:hAnsi="Times New Roman" w:cs="Times New Roman"/>
          <w:sz w:val="24"/>
          <w:szCs w:val="24"/>
        </w:rPr>
        <w:t>Охты</w:t>
      </w:r>
      <w:proofErr w:type="spellEnd"/>
      <w:r w:rsidR="00CC335C">
        <w:rPr>
          <w:rFonts w:ascii="Times New Roman" w:hAnsi="Times New Roman" w:cs="Times New Roman"/>
          <w:sz w:val="24"/>
          <w:szCs w:val="24"/>
        </w:rPr>
        <w:t xml:space="preserve">. Также в проекте будут применены передовые инженерные </w:t>
      </w:r>
      <w:r w:rsidR="005A7A91">
        <w:rPr>
          <w:rFonts w:ascii="Times New Roman" w:hAnsi="Times New Roman" w:cs="Times New Roman"/>
          <w:sz w:val="24"/>
          <w:szCs w:val="24"/>
        </w:rPr>
        <w:t>разработки</w:t>
      </w:r>
      <w:r w:rsidR="00CC335C">
        <w:rPr>
          <w:rFonts w:ascii="Times New Roman" w:hAnsi="Times New Roman" w:cs="Times New Roman"/>
          <w:sz w:val="24"/>
          <w:szCs w:val="24"/>
        </w:rPr>
        <w:t xml:space="preserve"> и системы</w:t>
      </w:r>
      <w:r w:rsidR="005A7A91">
        <w:rPr>
          <w:rFonts w:ascii="Times New Roman" w:hAnsi="Times New Roman" w:cs="Times New Roman"/>
          <w:sz w:val="24"/>
          <w:szCs w:val="24"/>
        </w:rPr>
        <w:t xml:space="preserve"> – единый инженерный узел, рекуперация и другие. В настоящий момент осуществляется проектирование здания, однако девелоперы столкнулись с некоторыми законодательными проблемами – российские строительные нормы запрещают ввод в эксплуатацию жилых зданий, не подключенных к общей электросети. Из этого можно сделать вывод о необходимости совершенствовани</w:t>
      </w:r>
      <w:r w:rsidR="00E24814">
        <w:rPr>
          <w:rFonts w:ascii="Times New Roman" w:hAnsi="Times New Roman" w:cs="Times New Roman"/>
          <w:sz w:val="24"/>
          <w:szCs w:val="24"/>
        </w:rPr>
        <w:t xml:space="preserve">я законодательных норм с учетом </w:t>
      </w:r>
      <w:r w:rsidR="00E41238">
        <w:rPr>
          <w:rFonts w:ascii="Times New Roman" w:hAnsi="Times New Roman" w:cs="Times New Roman"/>
          <w:sz w:val="24"/>
          <w:szCs w:val="24"/>
        </w:rPr>
        <w:t xml:space="preserve">потребностей концепции. </w:t>
      </w:r>
    </w:p>
    <w:p w:rsidR="00E41238" w:rsidRDefault="00E41238" w:rsidP="00F828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Другой пример применения концепции «Умный город» в Санкт-Петербурге – государственный портал «Наш Санкт-Петербург» и сайт «Красивый Петербург». Сервисы созданы с целью </w:t>
      </w:r>
      <w:r w:rsidRPr="00E41238">
        <w:rPr>
          <w:rFonts w:ascii="Times New Roman" w:hAnsi="Times New Roman" w:cs="Times New Roman"/>
          <w:sz w:val="24"/>
        </w:rPr>
        <w:t>оперативного взаимодействия жителей города с представителями органов власти Санкт-Петербурга</w:t>
      </w:r>
      <w:r>
        <w:rPr>
          <w:rFonts w:ascii="Times New Roman" w:hAnsi="Times New Roman" w:cs="Times New Roman"/>
          <w:sz w:val="24"/>
        </w:rPr>
        <w:t>. Каждый гражданин может оставить заявку о волнующей его проблеме в городской среде на одном из сайтов</w:t>
      </w:r>
      <w:r w:rsidR="00F6726D">
        <w:rPr>
          <w:rFonts w:ascii="Times New Roman" w:hAnsi="Times New Roman" w:cs="Times New Roman"/>
          <w:sz w:val="24"/>
        </w:rPr>
        <w:t xml:space="preserve"> или через мобильное приложение</w:t>
      </w:r>
      <w:r>
        <w:rPr>
          <w:rFonts w:ascii="Times New Roman" w:hAnsi="Times New Roman" w:cs="Times New Roman"/>
          <w:sz w:val="24"/>
        </w:rPr>
        <w:t>, и она будет передана соответствующим орг</w:t>
      </w:r>
      <w:r w:rsidR="00F6726D">
        <w:rPr>
          <w:rFonts w:ascii="Times New Roman" w:hAnsi="Times New Roman" w:cs="Times New Roman"/>
          <w:sz w:val="24"/>
        </w:rPr>
        <w:t xml:space="preserve">анам для рассмотрения и устранения проблемы. </w:t>
      </w:r>
    </w:p>
    <w:p w:rsidR="00E24814" w:rsidRDefault="00E24814" w:rsidP="00F828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E24814" w:rsidRDefault="00E24814" w:rsidP="008F40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24814">
        <w:rPr>
          <w:rFonts w:ascii="Times New Roman" w:hAnsi="Times New Roman" w:cs="Times New Roman"/>
          <w:b/>
          <w:sz w:val="28"/>
        </w:rPr>
        <w:lastRenderedPageBreak/>
        <w:t xml:space="preserve">Глава 3. </w:t>
      </w:r>
      <w:r w:rsidRPr="00E24814">
        <w:rPr>
          <w:rFonts w:ascii="Times New Roman" w:hAnsi="Times New Roman" w:cs="Times New Roman"/>
          <w:b/>
          <w:sz w:val="28"/>
          <w:szCs w:val="24"/>
        </w:rPr>
        <w:t>Рекомендации по реализации концепции «Умный город» в Санкт-Петербурге</w:t>
      </w:r>
    </w:p>
    <w:p w:rsidR="00E24814" w:rsidRDefault="00745422" w:rsidP="00E248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полученных данных были разработаны </w:t>
      </w:r>
      <w:r w:rsidR="009650A7">
        <w:rPr>
          <w:rFonts w:ascii="Times New Roman" w:hAnsi="Times New Roman" w:cs="Times New Roman"/>
          <w:sz w:val="24"/>
          <w:szCs w:val="24"/>
        </w:rPr>
        <w:t>некоторые</w:t>
      </w:r>
      <w:r>
        <w:rPr>
          <w:rFonts w:ascii="Times New Roman" w:hAnsi="Times New Roman" w:cs="Times New Roman"/>
          <w:sz w:val="24"/>
          <w:szCs w:val="24"/>
        </w:rPr>
        <w:t xml:space="preserve"> рекомендации относительно реализации концепции «Умный город» </w:t>
      </w:r>
      <w:r w:rsidR="009650A7">
        <w:rPr>
          <w:rFonts w:ascii="Times New Roman" w:hAnsi="Times New Roman" w:cs="Times New Roman"/>
          <w:sz w:val="24"/>
          <w:szCs w:val="24"/>
        </w:rPr>
        <w:t>в Санкт-Петербурге.</w:t>
      </w:r>
    </w:p>
    <w:p w:rsidR="009650A7" w:rsidRPr="007A624F" w:rsidRDefault="009650A7" w:rsidP="00E248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624F">
        <w:rPr>
          <w:rFonts w:ascii="Times New Roman" w:hAnsi="Times New Roman" w:cs="Times New Roman"/>
          <w:b/>
          <w:sz w:val="24"/>
          <w:szCs w:val="24"/>
        </w:rPr>
        <w:t xml:space="preserve">Техническая </w:t>
      </w:r>
      <w:r w:rsidR="007541DE" w:rsidRPr="007A624F">
        <w:rPr>
          <w:rFonts w:ascii="Times New Roman" w:hAnsi="Times New Roman" w:cs="Times New Roman"/>
          <w:b/>
          <w:sz w:val="24"/>
          <w:szCs w:val="24"/>
        </w:rPr>
        <w:t>сторона</w:t>
      </w:r>
      <w:r w:rsidRPr="007A624F">
        <w:rPr>
          <w:rFonts w:ascii="Times New Roman" w:hAnsi="Times New Roman" w:cs="Times New Roman"/>
          <w:b/>
          <w:sz w:val="24"/>
          <w:szCs w:val="24"/>
        </w:rPr>
        <w:t>:</w:t>
      </w:r>
    </w:p>
    <w:p w:rsidR="00745422" w:rsidRPr="00576216" w:rsidRDefault="00745422" w:rsidP="00745422">
      <w:pPr>
        <w:pStyle w:val="a4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50A7">
        <w:rPr>
          <w:rFonts w:ascii="Times New Roman" w:hAnsi="Times New Roman" w:cs="Times New Roman"/>
          <w:i/>
          <w:sz w:val="24"/>
          <w:szCs w:val="24"/>
        </w:rPr>
        <w:t>Объединение всех существующих устрой</w:t>
      </w:r>
      <w:proofErr w:type="gramStart"/>
      <w:r w:rsidRPr="009650A7">
        <w:rPr>
          <w:rFonts w:ascii="Times New Roman" w:hAnsi="Times New Roman" w:cs="Times New Roman"/>
          <w:i/>
          <w:sz w:val="24"/>
          <w:szCs w:val="24"/>
        </w:rPr>
        <w:t>ств сб</w:t>
      </w:r>
      <w:proofErr w:type="gramEnd"/>
      <w:r w:rsidRPr="009650A7">
        <w:rPr>
          <w:rFonts w:ascii="Times New Roman" w:hAnsi="Times New Roman" w:cs="Times New Roman"/>
          <w:i/>
          <w:sz w:val="24"/>
          <w:szCs w:val="24"/>
        </w:rPr>
        <w:t>ора данных в единую систему.</w:t>
      </w:r>
      <w:r w:rsidR="009650A7">
        <w:rPr>
          <w:rFonts w:ascii="Times New Roman" w:hAnsi="Times New Roman" w:cs="Times New Roman"/>
          <w:sz w:val="24"/>
          <w:szCs w:val="24"/>
        </w:rPr>
        <w:t xml:space="preserve"> В Санкт-Петербурге сегодня существует достаточное количество устройств (камеры видеонаблюдения, датчики в сетях водоснабжения), на основе которых могут быть реализованы первые этапы системы смарт-сити. Однако все эти устройства работают в разрозненном режиме</w:t>
      </w:r>
      <w:r w:rsidR="006C666C">
        <w:rPr>
          <w:rFonts w:ascii="Times New Roman" w:hAnsi="Times New Roman" w:cs="Times New Roman"/>
          <w:sz w:val="24"/>
          <w:szCs w:val="24"/>
        </w:rPr>
        <w:t xml:space="preserve">, собирая огромное количество информации, </w:t>
      </w:r>
      <w:r w:rsidR="009650A7">
        <w:rPr>
          <w:rFonts w:ascii="Times New Roman" w:hAnsi="Times New Roman" w:cs="Times New Roman"/>
          <w:sz w:val="24"/>
          <w:szCs w:val="24"/>
        </w:rPr>
        <w:t xml:space="preserve"> и никак не взаимодействуют между собой.</w:t>
      </w:r>
      <w:r w:rsidR="006C666C">
        <w:rPr>
          <w:rFonts w:ascii="Times New Roman" w:hAnsi="Times New Roman" w:cs="Times New Roman"/>
          <w:sz w:val="24"/>
          <w:szCs w:val="24"/>
        </w:rPr>
        <w:t xml:space="preserve"> Решение этой проблемы приведет к созданию в городе единой системы сбора данных, обработка и анализ которых позволит получить общую картину городских процессов в реальном времени, что в свою очередь станет ключом к максимально эффективному управлению и</w:t>
      </w:r>
      <w:r w:rsidR="00576216">
        <w:rPr>
          <w:rFonts w:ascii="Times New Roman" w:hAnsi="Times New Roman" w:cs="Times New Roman"/>
          <w:sz w:val="24"/>
          <w:szCs w:val="24"/>
        </w:rPr>
        <w:t xml:space="preserve"> быстрому</w:t>
      </w:r>
      <w:r w:rsidR="006C666C">
        <w:rPr>
          <w:rFonts w:ascii="Times New Roman" w:hAnsi="Times New Roman" w:cs="Times New Roman"/>
          <w:sz w:val="24"/>
          <w:szCs w:val="24"/>
        </w:rPr>
        <w:t xml:space="preserve"> реагированию на важные городские проблемы. </w:t>
      </w:r>
    </w:p>
    <w:p w:rsidR="00576216" w:rsidRPr="00AB67FB" w:rsidRDefault="00576216" w:rsidP="00745422">
      <w:pPr>
        <w:pStyle w:val="a4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Создание единого центра управления.</w:t>
      </w:r>
      <w:r>
        <w:rPr>
          <w:rFonts w:ascii="Times New Roman" w:hAnsi="Times New Roman" w:cs="Times New Roman"/>
          <w:sz w:val="24"/>
          <w:szCs w:val="24"/>
        </w:rPr>
        <w:t xml:space="preserve"> Единый центр обработки и анализа данных, полученных </w:t>
      </w:r>
      <w:r w:rsidR="004421A9">
        <w:rPr>
          <w:rFonts w:ascii="Times New Roman" w:hAnsi="Times New Roman" w:cs="Times New Roman"/>
          <w:sz w:val="24"/>
          <w:szCs w:val="24"/>
        </w:rPr>
        <w:t xml:space="preserve">с различных устройств в реальном времени позволяет городским управляющим органам получить представление о текущей обстановке в городе и оценить комплекс существующих проблем. Комплексный анализ городских процессов поможет выявить </w:t>
      </w:r>
      <w:r w:rsidR="00AB67FB">
        <w:rPr>
          <w:rFonts w:ascii="Times New Roman" w:hAnsi="Times New Roman" w:cs="Times New Roman"/>
          <w:sz w:val="24"/>
          <w:szCs w:val="24"/>
        </w:rPr>
        <w:t xml:space="preserve">новые возможности для решения задач городского планирования и эффективного управления, предложить наиболее выгодные и действенные технологические решения. </w:t>
      </w:r>
    </w:p>
    <w:p w:rsidR="00AB67FB" w:rsidRPr="007541DE" w:rsidRDefault="00AB67FB" w:rsidP="00745422">
      <w:pPr>
        <w:pStyle w:val="a4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Стандартизация устройств.</w:t>
      </w:r>
      <w:r>
        <w:rPr>
          <w:rFonts w:ascii="Times New Roman" w:hAnsi="Times New Roman" w:cs="Times New Roman"/>
          <w:sz w:val="24"/>
          <w:szCs w:val="24"/>
        </w:rPr>
        <w:t xml:space="preserve"> Сегодня </w:t>
      </w:r>
      <w:r w:rsidR="007541DE">
        <w:rPr>
          <w:rFonts w:ascii="Times New Roman" w:hAnsi="Times New Roman" w:cs="Times New Roman"/>
          <w:sz w:val="24"/>
          <w:szCs w:val="24"/>
        </w:rPr>
        <w:t xml:space="preserve">технологическая </w:t>
      </w:r>
      <w:r>
        <w:rPr>
          <w:rFonts w:ascii="Times New Roman" w:hAnsi="Times New Roman" w:cs="Times New Roman"/>
          <w:sz w:val="24"/>
          <w:szCs w:val="24"/>
        </w:rPr>
        <w:t xml:space="preserve">система городского управления состоит из </w:t>
      </w:r>
      <w:r w:rsidR="007541DE">
        <w:rPr>
          <w:rFonts w:ascii="Times New Roman" w:hAnsi="Times New Roman" w:cs="Times New Roman"/>
          <w:sz w:val="24"/>
          <w:szCs w:val="24"/>
        </w:rPr>
        <w:t>массива плохо совместимых или несовместимых информационных платформ разных отделов. Чтобы система работала эффективно, все устройства должны сообщаться на одном языке. Это означает необходимость создания единого стандарта для технических устройств в умном городе.</w:t>
      </w:r>
    </w:p>
    <w:p w:rsidR="007541DE" w:rsidRPr="007A624F" w:rsidRDefault="007541DE" w:rsidP="007541DE">
      <w:pPr>
        <w:spacing w:after="0" w:line="360" w:lineRule="auto"/>
        <w:ind w:left="131" w:firstLine="5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624F">
        <w:rPr>
          <w:rFonts w:ascii="Times New Roman" w:hAnsi="Times New Roman" w:cs="Times New Roman"/>
          <w:b/>
          <w:sz w:val="24"/>
          <w:szCs w:val="24"/>
        </w:rPr>
        <w:t>Концептуальная сторона:</w:t>
      </w:r>
    </w:p>
    <w:p w:rsidR="007541DE" w:rsidRPr="00DB5B37" w:rsidRDefault="007541DE" w:rsidP="007541DE">
      <w:pPr>
        <w:pStyle w:val="a4"/>
        <w:numPr>
          <w:ilvl w:val="0"/>
          <w:numId w:val="30"/>
        </w:numPr>
        <w:spacing w:after="0" w:line="360" w:lineRule="auto"/>
        <w:ind w:left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41DE">
        <w:rPr>
          <w:rFonts w:ascii="Times New Roman" w:hAnsi="Times New Roman" w:cs="Times New Roman"/>
          <w:i/>
          <w:sz w:val="24"/>
          <w:szCs w:val="24"/>
        </w:rPr>
        <w:t xml:space="preserve">Корректировка строительных и архитектурных норм с учетом потребностей концепции. </w:t>
      </w:r>
      <w:r>
        <w:rPr>
          <w:rFonts w:ascii="Times New Roman" w:hAnsi="Times New Roman" w:cs="Times New Roman"/>
          <w:sz w:val="24"/>
          <w:szCs w:val="24"/>
        </w:rPr>
        <w:t xml:space="preserve">Существующее законодательство </w:t>
      </w:r>
      <w:r w:rsidR="00DB5B37">
        <w:rPr>
          <w:rFonts w:ascii="Times New Roman" w:hAnsi="Times New Roman" w:cs="Times New Roman"/>
          <w:sz w:val="24"/>
          <w:szCs w:val="24"/>
        </w:rPr>
        <w:t xml:space="preserve">в области строительства препятствует внедрению более совершенных технологических средств, </w:t>
      </w:r>
      <w:r w:rsidR="00DB5B37">
        <w:rPr>
          <w:rFonts w:ascii="Times New Roman" w:hAnsi="Times New Roman" w:cs="Times New Roman"/>
          <w:sz w:val="24"/>
          <w:szCs w:val="24"/>
        </w:rPr>
        <w:lastRenderedPageBreak/>
        <w:t>связанных, например, с альтернативной энергетикой. Внесение изменений на законодательном уровне с учетом потребностей концепции облегчит и ускорит процесс внедрения и развития систем умного города.</w:t>
      </w:r>
    </w:p>
    <w:p w:rsidR="00DB5B37" w:rsidRPr="00D33EF4" w:rsidRDefault="00DB5B37" w:rsidP="007541DE">
      <w:pPr>
        <w:pStyle w:val="a4"/>
        <w:numPr>
          <w:ilvl w:val="0"/>
          <w:numId w:val="30"/>
        </w:numPr>
        <w:spacing w:after="0" w:line="360" w:lineRule="auto"/>
        <w:ind w:left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Повышение осведомленности и компетенции граждан.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677D">
        <w:rPr>
          <w:rFonts w:ascii="Times New Roman" w:hAnsi="Times New Roman" w:cs="Times New Roman"/>
          <w:sz w:val="24"/>
          <w:szCs w:val="24"/>
        </w:rPr>
        <w:t xml:space="preserve">Никакие передовые технологии не будут работать до тех пор, пока люди не будут достаточно образованы и компетентны, чтобы применять их с пользой для себя и города. Поэтому чрезвычайно важным представляется осуществление мер направленных на повышение образованности граждан в сфере ИКТ, их осведомленности </w:t>
      </w:r>
      <w:r w:rsidR="00D33EF4">
        <w:rPr>
          <w:rFonts w:ascii="Times New Roman" w:hAnsi="Times New Roman" w:cs="Times New Roman"/>
          <w:sz w:val="24"/>
          <w:szCs w:val="24"/>
        </w:rPr>
        <w:t>обо</w:t>
      </w:r>
      <w:r w:rsidR="00E8677D">
        <w:rPr>
          <w:rFonts w:ascii="Times New Roman" w:hAnsi="Times New Roman" w:cs="Times New Roman"/>
          <w:sz w:val="24"/>
          <w:szCs w:val="24"/>
        </w:rPr>
        <w:t xml:space="preserve"> всех возможностях и преимуществах </w:t>
      </w:r>
      <w:r w:rsidR="00D33EF4">
        <w:rPr>
          <w:rFonts w:ascii="Times New Roman" w:hAnsi="Times New Roman" w:cs="Times New Roman"/>
          <w:sz w:val="24"/>
          <w:szCs w:val="24"/>
        </w:rPr>
        <w:t xml:space="preserve">внедрения и использования системы смарт-сити. </w:t>
      </w:r>
    </w:p>
    <w:p w:rsidR="00D33EF4" w:rsidRPr="008736A2" w:rsidRDefault="00D33EF4" w:rsidP="007541DE">
      <w:pPr>
        <w:pStyle w:val="a4"/>
        <w:numPr>
          <w:ilvl w:val="0"/>
          <w:numId w:val="30"/>
        </w:numPr>
        <w:spacing w:after="0" w:line="360" w:lineRule="auto"/>
        <w:ind w:left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Внимание вопросам, связанным с проблемами окружающей среды и </w:t>
      </w:r>
      <w:r w:rsidR="00AD11F7">
        <w:rPr>
          <w:rFonts w:ascii="Times New Roman" w:hAnsi="Times New Roman" w:cs="Times New Roman"/>
          <w:i/>
          <w:sz w:val="24"/>
          <w:szCs w:val="24"/>
        </w:rPr>
        <w:t xml:space="preserve">обеспечением </w:t>
      </w:r>
      <w:r>
        <w:rPr>
          <w:rFonts w:ascii="Times New Roman" w:hAnsi="Times New Roman" w:cs="Times New Roman"/>
          <w:i/>
          <w:sz w:val="24"/>
          <w:szCs w:val="24"/>
        </w:rPr>
        <w:t>экологической безопасности.</w:t>
      </w:r>
      <w:r>
        <w:rPr>
          <w:rFonts w:ascii="Times New Roman" w:hAnsi="Times New Roman" w:cs="Times New Roman"/>
          <w:sz w:val="24"/>
          <w:szCs w:val="24"/>
        </w:rPr>
        <w:t xml:space="preserve"> Существующие сегодня проекты по реализации концепции «Умный город» в Санкт-Петербурге направлены в большей степени на извлечение экономической выгоды и обеспечение безопасности. Умный город – это в первую очередь устойчивый и экологически чистый город</w:t>
      </w:r>
      <w:r w:rsidR="00AD11F7">
        <w:rPr>
          <w:rFonts w:ascii="Times New Roman" w:hAnsi="Times New Roman" w:cs="Times New Roman"/>
          <w:sz w:val="24"/>
          <w:szCs w:val="24"/>
        </w:rPr>
        <w:t xml:space="preserve">, поэтому вопросам </w:t>
      </w:r>
      <w:proofErr w:type="spellStart"/>
      <w:r w:rsidR="00AD11F7">
        <w:rPr>
          <w:rFonts w:ascii="Times New Roman" w:hAnsi="Times New Roman" w:cs="Times New Roman"/>
          <w:sz w:val="24"/>
          <w:szCs w:val="24"/>
        </w:rPr>
        <w:t>энергоэффективности</w:t>
      </w:r>
      <w:proofErr w:type="spellEnd"/>
      <w:r w:rsidR="00AD11F7">
        <w:rPr>
          <w:rFonts w:ascii="Times New Roman" w:hAnsi="Times New Roman" w:cs="Times New Roman"/>
          <w:sz w:val="24"/>
          <w:szCs w:val="24"/>
        </w:rPr>
        <w:t>, загрязнения окружающей среды и обеспечения экологической безопасности должно уделяться особое внимание.</w:t>
      </w:r>
    </w:p>
    <w:p w:rsidR="008736A2" w:rsidRPr="008F4003" w:rsidRDefault="008736A2" w:rsidP="007541DE">
      <w:pPr>
        <w:pStyle w:val="a4"/>
        <w:numPr>
          <w:ilvl w:val="0"/>
          <w:numId w:val="30"/>
        </w:numPr>
        <w:spacing w:after="0" w:line="360" w:lineRule="auto"/>
        <w:ind w:left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Развитие международного сотрудничества по вопросам внедрения смарт-систем.</w:t>
      </w:r>
      <w:r>
        <w:rPr>
          <w:rFonts w:ascii="Times New Roman" w:hAnsi="Times New Roman" w:cs="Times New Roman"/>
          <w:sz w:val="24"/>
          <w:szCs w:val="24"/>
        </w:rPr>
        <w:t xml:space="preserve"> Учитывая успешный опыт внедрения системы «Умный город»</w:t>
      </w:r>
      <w:r w:rsidR="007A624F">
        <w:rPr>
          <w:rFonts w:ascii="Times New Roman" w:hAnsi="Times New Roman" w:cs="Times New Roman"/>
          <w:sz w:val="24"/>
          <w:szCs w:val="24"/>
        </w:rPr>
        <w:t xml:space="preserve"> в разных городах мира, международное сотрудничество является важным направлением развития города. Необходим обмен опытом с ведущими городами и международными компаниями, предлагающими инновационные решения в сфере ИКТ и смарт-сити.</w:t>
      </w:r>
    </w:p>
    <w:p w:rsidR="008F4003" w:rsidRDefault="008F4003" w:rsidP="008F40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4003" w:rsidRDefault="008F4003" w:rsidP="008F40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4003" w:rsidRDefault="008F4003" w:rsidP="008F40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4003" w:rsidRDefault="008F4003" w:rsidP="008F40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4003" w:rsidRDefault="008F4003" w:rsidP="008F40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4003" w:rsidRDefault="008F4003" w:rsidP="008F40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4003" w:rsidRDefault="008F4003" w:rsidP="008F40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4003" w:rsidRDefault="008F4003" w:rsidP="008F40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4003" w:rsidRDefault="008F4003" w:rsidP="008F40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4003" w:rsidRDefault="008F4003" w:rsidP="008F40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4003" w:rsidRDefault="008F4003" w:rsidP="008F40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4003" w:rsidRDefault="008F4003" w:rsidP="008F40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F4003">
        <w:rPr>
          <w:rFonts w:ascii="Times New Roman" w:hAnsi="Times New Roman" w:cs="Times New Roman"/>
          <w:b/>
          <w:sz w:val="28"/>
          <w:szCs w:val="24"/>
        </w:rPr>
        <w:lastRenderedPageBreak/>
        <w:t>Заключение</w:t>
      </w:r>
    </w:p>
    <w:p w:rsidR="008F4003" w:rsidRDefault="008F4003" w:rsidP="00833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выпускной квалификационной работы поставленные задачи были выполнены. На основе изученных данных были получены следующие результаты:</w:t>
      </w:r>
    </w:p>
    <w:p w:rsidR="008F4003" w:rsidRPr="00EC370D" w:rsidRDefault="008F4003" w:rsidP="00EC370D">
      <w:pPr>
        <w:pStyle w:val="a4"/>
        <w:numPr>
          <w:ilvl w:val="0"/>
          <w:numId w:val="1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C370D">
        <w:rPr>
          <w:rFonts w:ascii="Times New Roman" w:hAnsi="Times New Roman" w:cs="Times New Roman"/>
          <w:sz w:val="24"/>
          <w:szCs w:val="24"/>
        </w:rPr>
        <w:t>На основе обширного количества литературных источников изучена и проанализирована теоретическая часть концепции «Умный город»</w:t>
      </w:r>
      <w:r w:rsidR="00833F86" w:rsidRPr="00EC370D">
        <w:rPr>
          <w:rFonts w:ascii="Times New Roman" w:hAnsi="Times New Roman" w:cs="Times New Roman"/>
          <w:sz w:val="24"/>
          <w:szCs w:val="24"/>
        </w:rPr>
        <w:t>;</w:t>
      </w:r>
    </w:p>
    <w:p w:rsidR="008F4003" w:rsidRPr="00EC370D" w:rsidRDefault="008F4003" w:rsidP="00EC370D">
      <w:pPr>
        <w:pStyle w:val="a4"/>
        <w:numPr>
          <w:ilvl w:val="0"/>
          <w:numId w:val="1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C370D">
        <w:rPr>
          <w:rFonts w:ascii="Times New Roman" w:hAnsi="Times New Roman" w:cs="Times New Roman"/>
          <w:sz w:val="24"/>
          <w:szCs w:val="24"/>
        </w:rPr>
        <w:t>Рассмотрены многочисленные примеры использования концепции в разных городах мира</w:t>
      </w:r>
      <w:r w:rsidR="00833F86" w:rsidRPr="00EC370D">
        <w:rPr>
          <w:rFonts w:ascii="Times New Roman" w:hAnsi="Times New Roman" w:cs="Times New Roman"/>
          <w:sz w:val="24"/>
          <w:szCs w:val="24"/>
        </w:rPr>
        <w:t>;</w:t>
      </w:r>
    </w:p>
    <w:p w:rsidR="008F4003" w:rsidRPr="00EC370D" w:rsidRDefault="00833F86" w:rsidP="00EC370D">
      <w:pPr>
        <w:pStyle w:val="a4"/>
        <w:numPr>
          <w:ilvl w:val="0"/>
          <w:numId w:val="1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C370D">
        <w:rPr>
          <w:rFonts w:ascii="Times New Roman" w:hAnsi="Times New Roman" w:cs="Times New Roman"/>
          <w:sz w:val="24"/>
          <w:szCs w:val="24"/>
        </w:rPr>
        <w:t xml:space="preserve">На основе анализа мирового опыта в применении концепции «Умный город», произведена оценка возможности реализации концепции в Санкт-Петербурге; </w:t>
      </w:r>
    </w:p>
    <w:p w:rsidR="00833F86" w:rsidRPr="00EC370D" w:rsidRDefault="00833F86" w:rsidP="00EC370D">
      <w:pPr>
        <w:pStyle w:val="a4"/>
        <w:numPr>
          <w:ilvl w:val="0"/>
          <w:numId w:val="10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C370D">
        <w:rPr>
          <w:rFonts w:ascii="Times New Roman" w:hAnsi="Times New Roman" w:cs="Times New Roman"/>
          <w:sz w:val="24"/>
          <w:szCs w:val="24"/>
        </w:rPr>
        <w:t>Разработаны рекомендации для успешной реализации проекта «Умный город Санкт-Петербург».</w:t>
      </w:r>
    </w:p>
    <w:p w:rsidR="00833F86" w:rsidRDefault="00833F86" w:rsidP="00833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Исходя из анализа </w:t>
      </w:r>
      <w:r w:rsidR="00EC370D">
        <w:rPr>
          <w:rFonts w:ascii="Times New Roman" w:hAnsi="Times New Roman" w:cs="Times New Roman"/>
          <w:sz w:val="24"/>
          <w:szCs w:val="24"/>
        </w:rPr>
        <w:t>теоретической части концепции, можно выделить ряд ее неоспоримых преимуществ:</w:t>
      </w:r>
    </w:p>
    <w:p w:rsidR="00EC370D" w:rsidRDefault="00EC370D" w:rsidP="00EC370D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Умный город представляет собой наиболее перспективную концепцию развития городского хозяйства, внедрение системы позволит добиться устойчивого развития города при увеличении экономической выгоды;</w:t>
      </w:r>
    </w:p>
    <w:p w:rsidR="00EC370D" w:rsidRDefault="00EC370D" w:rsidP="00EC370D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Внедрение интеллектуальной транспортной системы позволит в значительной степени (в 2-2,5 раза) сократить среднее время нахождения горожанина в пути</w:t>
      </w:r>
      <w:r w:rsidR="00F72104">
        <w:rPr>
          <w:rFonts w:ascii="Times New Roman" w:hAnsi="Times New Roman" w:cs="Times New Roman"/>
          <w:sz w:val="24"/>
          <w:szCs w:val="24"/>
        </w:rPr>
        <w:t>;</w:t>
      </w:r>
    </w:p>
    <w:p w:rsidR="00F72104" w:rsidRDefault="00F72104" w:rsidP="00EC370D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35-40% уменьшение потребления энергии городской инфраструктурой;</w:t>
      </w:r>
    </w:p>
    <w:p w:rsidR="00F72104" w:rsidRDefault="00F72104" w:rsidP="00EC370D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Снижение нагрузки на окружающую среду на 20-40%;</w:t>
      </w:r>
    </w:p>
    <w:p w:rsidR="00F72104" w:rsidRDefault="00F72104" w:rsidP="00EC370D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использования общественного пассажирского транспорта вдвое;</w:t>
      </w:r>
    </w:p>
    <w:p w:rsidR="00F72104" w:rsidRDefault="00F72104" w:rsidP="00EC370D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Снижение загруженности дорог на 25-30%.</w:t>
      </w:r>
    </w:p>
    <w:p w:rsidR="00F72104" w:rsidRDefault="00F72104" w:rsidP="00F7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проблемным сторонам концепции, которые требуют решения, можно отнести следующие:</w:t>
      </w:r>
    </w:p>
    <w:p w:rsidR="00F72104" w:rsidRDefault="00F72104" w:rsidP="00F72104">
      <w:pPr>
        <w:pStyle w:val="a4"/>
        <w:numPr>
          <w:ilvl w:val="0"/>
          <w:numId w:val="37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Отсутствие стандартов в области ИКТ для смарт-сити, проблема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несовметимости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многих устройств;</w:t>
      </w:r>
    </w:p>
    <w:p w:rsidR="00F72104" w:rsidRDefault="00F72104" w:rsidP="00F72104">
      <w:pPr>
        <w:pStyle w:val="a4"/>
        <w:numPr>
          <w:ilvl w:val="0"/>
          <w:numId w:val="37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безопасности персональных данных, риск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кибертерроризма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F72104" w:rsidRDefault="00F72104" w:rsidP="00F72104">
      <w:pPr>
        <w:pStyle w:val="a4"/>
        <w:numPr>
          <w:ilvl w:val="0"/>
          <w:numId w:val="37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Отсутствие единых критериев и метрик</w:t>
      </w:r>
      <w:r w:rsidR="00D04FCA">
        <w:rPr>
          <w:rFonts w:ascii="Times New Roman" w:hAnsi="Times New Roman" w:cs="Times New Roman"/>
          <w:sz w:val="24"/>
          <w:szCs w:val="24"/>
        </w:rPr>
        <w:t xml:space="preserve"> для оценки степени развития и реализации проектов умных городов;</w:t>
      </w:r>
    </w:p>
    <w:p w:rsidR="00D04FCA" w:rsidRDefault="00D04FCA" w:rsidP="00F72104">
      <w:pPr>
        <w:pStyle w:val="a4"/>
        <w:numPr>
          <w:ilvl w:val="0"/>
          <w:numId w:val="37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Проблема недостаточной образованности горожан в использовании умных технологий.</w:t>
      </w:r>
    </w:p>
    <w:p w:rsidR="00D04FCA" w:rsidRDefault="00D04FCA" w:rsidP="00D04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Рекомендации по реализации системы «Умный город» в Санкт-Петербурге разработаны с учетом выявленных преимуществ и проблем концепции, анализа теоретической и технической информации, опыта других городов мира. </w:t>
      </w:r>
    </w:p>
    <w:p w:rsidR="00D04FCA" w:rsidRDefault="00D04FCA" w:rsidP="00D04FC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04FCA">
        <w:rPr>
          <w:rFonts w:ascii="Times New Roman" w:hAnsi="Times New Roman" w:cs="Times New Roman"/>
          <w:b/>
          <w:sz w:val="28"/>
          <w:szCs w:val="24"/>
        </w:rPr>
        <w:lastRenderedPageBreak/>
        <w:t>Список использованной литературы</w:t>
      </w:r>
    </w:p>
    <w:p w:rsidR="00D04FCA" w:rsidRPr="00EA51BD" w:rsidRDefault="00EA51BD" w:rsidP="00D04FCA">
      <w:pPr>
        <w:pStyle w:val="a4"/>
        <w:numPr>
          <w:ilvl w:val="0"/>
          <w:numId w:val="39"/>
        </w:numPr>
        <w:spacing w:after="0" w:line="360" w:lineRule="auto"/>
        <w:jc w:val="both"/>
        <w:rPr>
          <w:rStyle w:val="bigtext"/>
          <w:rFonts w:ascii="Times New Roman" w:hAnsi="Times New Roman" w:cs="Times New Roman"/>
          <w:sz w:val="24"/>
          <w:szCs w:val="24"/>
        </w:rPr>
      </w:pPr>
      <w:r w:rsidRPr="00EA51BD">
        <w:rPr>
          <w:rFonts w:ascii="Times New Roman" w:hAnsi="Times New Roman" w:cs="Times New Roman"/>
          <w:sz w:val="24"/>
          <w:szCs w:val="24"/>
        </w:rPr>
        <w:t xml:space="preserve">Балашов А.И., Козырев А.А. </w:t>
      </w:r>
      <w:r>
        <w:rPr>
          <w:rStyle w:val="bigtext"/>
          <w:rFonts w:ascii="Times New Roman" w:hAnsi="Times New Roman" w:cs="Times New Roman"/>
          <w:bCs/>
          <w:color w:val="000000"/>
          <w:sz w:val="24"/>
          <w:szCs w:val="24"/>
        </w:rPr>
        <w:t>Теоретические основания региональной конкурентоспособности и предпосылки ее реализации в стратегии развития Санкт-Петербурга. // Экономика и управление. – 2015 – №.7.  – с. 34-40.</w:t>
      </w:r>
    </w:p>
    <w:p w:rsidR="00EA51BD" w:rsidRPr="00F91F42" w:rsidRDefault="00F91F42" w:rsidP="00D04FCA">
      <w:pPr>
        <w:pStyle w:val="a4"/>
        <w:numPr>
          <w:ilvl w:val="0"/>
          <w:numId w:val="39"/>
        </w:numPr>
        <w:spacing w:after="0" w:line="360" w:lineRule="auto"/>
        <w:jc w:val="both"/>
        <w:rPr>
          <w:rStyle w:val="bigtext"/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bigtext"/>
          <w:rFonts w:ascii="Times New Roman" w:hAnsi="Times New Roman" w:cs="Times New Roman"/>
          <w:bCs/>
          <w:color w:val="000000"/>
          <w:sz w:val="24"/>
          <w:szCs w:val="24"/>
        </w:rPr>
        <w:t>Есаулков</w:t>
      </w:r>
      <w:proofErr w:type="spellEnd"/>
      <w:r>
        <w:rPr>
          <w:rStyle w:val="bigtext"/>
          <w:rFonts w:ascii="Times New Roman" w:hAnsi="Times New Roman" w:cs="Times New Roman"/>
          <w:bCs/>
          <w:color w:val="000000"/>
          <w:sz w:val="24"/>
          <w:szCs w:val="24"/>
        </w:rPr>
        <w:t xml:space="preserve"> Г.В., </w:t>
      </w:r>
      <w:proofErr w:type="spellStart"/>
      <w:r>
        <w:rPr>
          <w:rStyle w:val="bigtext"/>
          <w:rFonts w:ascii="Times New Roman" w:hAnsi="Times New Roman" w:cs="Times New Roman"/>
          <w:bCs/>
          <w:color w:val="000000"/>
          <w:sz w:val="24"/>
          <w:szCs w:val="24"/>
        </w:rPr>
        <w:t>Есаулкова</w:t>
      </w:r>
      <w:proofErr w:type="spellEnd"/>
      <w:r>
        <w:rPr>
          <w:rStyle w:val="bigtext"/>
          <w:rFonts w:ascii="Times New Roman" w:hAnsi="Times New Roman" w:cs="Times New Roman"/>
          <w:bCs/>
          <w:color w:val="000000"/>
          <w:sz w:val="24"/>
          <w:szCs w:val="24"/>
        </w:rPr>
        <w:t xml:space="preserve"> Л.Г. «Умный город» как модель урбанизации </w:t>
      </w:r>
      <w:r>
        <w:rPr>
          <w:rStyle w:val="bigtext"/>
          <w:rFonts w:ascii="Times New Roman" w:hAnsi="Times New Roman" w:cs="Times New Roman"/>
          <w:bCs/>
          <w:color w:val="000000"/>
          <w:sz w:val="24"/>
          <w:szCs w:val="24"/>
          <w:lang w:val="en-US"/>
        </w:rPr>
        <w:t>XXI</w:t>
      </w:r>
      <w:r>
        <w:rPr>
          <w:rStyle w:val="bigtext"/>
          <w:rFonts w:ascii="Times New Roman" w:hAnsi="Times New Roman" w:cs="Times New Roman"/>
          <w:bCs/>
          <w:color w:val="000000"/>
          <w:sz w:val="24"/>
          <w:szCs w:val="24"/>
        </w:rPr>
        <w:t xml:space="preserve"> века.// Теория градостроительства. – 2013 – №. 4. – с. 1-5.</w:t>
      </w:r>
    </w:p>
    <w:p w:rsidR="00F91F42" w:rsidRDefault="00F91F42" w:rsidP="00F91F42">
      <w:pPr>
        <w:pStyle w:val="a4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1F42">
        <w:rPr>
          <w:rFonts w:ascii="Times New Roman" w:hAnsi="Times New Roman" w:cs="Times New Roman"/>
          <w:sz w:val="24"/>
          <w:szCs w:val="24"/>
        </w:rPr>
        <w:t>Кобец</w:t>
      </w:r>
      <w:proofErr w:type="spellEnd"/>
      <w:r w:rsidRPr="00F91F42">
        <w:rPr>
          <w:rFonts w:ascii="Times New Roman" w:hAnsi="Times New Roman" w:cs="Times New Roman"/>
          <w:sz w:val="24"/>
          <w:szCs w:val="24"/>
        </w:rPr>
        <w:t xml:space="preserve"> Б. Б., Волкова И. О. Инновационное развитие электроэнергетики на базе концепции </w:t>
      </w:r>
      <w:proofErr w:type="spellStart"/>
      <w:r w:rsidRPr="00F91F42">
        <w:rPr>
          <w:rFonts w:ascii="Times New Roman" w:hAnsi="Times New Roman" w:cs="Times New Roman"/>
          <w:sz w:val="24"/>
          <w:szCs w:val="24"/>
        </w:rPr>
        <w:t>Smart</w:t>
      </w:r>
      <w:proofErr w:type="spellEnd"/>
      <w:r w:rsidRPr="00F91F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1F42">
        <w:rPr>
          <w:rFonts w:ascii="Times New Roman" w:hAnsi="Times New Roman" w:cs="Times New Roman"/>
          <w:sz w:val="24"/>
          <w:szCs w:val="24"/>
        </w:rPr>
        <w:t>Grid</w:t>
      </w:r>
      <w:proofErr w:type="spellEnd"/>
      <w:r w:rsidRPr="00F91F42">
        <w:rPr>
          <w:rFonts w:ascii="Times New Roman" w:hAnsi="Times New Roman" w:cs="Times New Roman"/>
          <w:sz w:val="24"/>
          <w:szCs w:val="24"/>
        </w:rPr>
        <w:t>. — М.: ИАЦ Энергия, 2010. — 208 с.</w:t>
      </w:r>
    </w:p>
    <w:p w:rsidR="008E6735" w:rsidRPr="008E6735" w:rsidRDefault="008E6735" w:rsidP="008E6735">
      <w:pPr>
        <w:pStyle w:val="a4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8E6735">
        <w:rPr>
          <w:rFonts w:ascii="Times New Roman" w:hAnsi="Times New Roman" w:cs="Times New Roman"/>
          <w:sz w:val="24"/>
        </w:rPr>
        <w:t xml:space="preserve">Куприяновский В. П. и др. Цифровая экономика и Интернет Вещей </w:t>
      </w:r>
      <w:proofErr w:type="gramStart"/>
      <w:r w:rsidRPr="008E6735">
        <w:rPr>
          <w:rFonts w:ascii="Times New Roman" w:hAnsi="Times New Roman" w:cs="Times New Roman"/>
          <w:sz w:val="24"/>
        </w:rPr>
        <w:t>–п</w:t>
      </w:r>
      <w:proofErr w:type="gramEnd"/>
      <w:r w:rsidRPr="008E6735">
        <w:rPr>
          <w:rFonts w:ascii="Times New Roman" w:hAnsi="Times New Roman" w:cs="Times New Roman"/>
          <w:sz w:val="24"/>
        </w:rPr>
        <w:t>реодоление силоса данных //</w:t>
      </w:r>
      <w:proofErr w:type="spellStart"/>
      <w:r w:rsidRPr="008E6735">
        <w:rPr>
          <w:rFonts w:ascii="Times New Roman" w:hAnsi="Times New Roman" w:cs="Times New Roman"/>
          <w:sz w:val="24"/>
        </w:rPr>
        <w:t>International</w:t>
      </w:r>
      <w:proofErr w:type="spellEnd"/>
      <w:r w:rsidRPr="008E673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E6735">
        <w:rPr>
          <w:rFonts w:ascii="Times New Roman" w:hAnsi="Times New Roman" w:cs="Times New Roman"/>
          <w:sz w:val="24"/>
        </w:rPr>
        <w:t>Journal</w:t>
      </w:r>
      <w:proofErr w:type="spellEnd"/>
      <w:r w:rsidRPr="008E673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E6735">
        <w:rPr>
          <w:rFonts w:ascii="Times New Roman" w:hAnsi="Times New Roman" w:cs="Times New Roman"/>
          <w:sz w:val="24"/>
        </w:rPr>
        <w:t>of</w:t>
      </w:r>
      <w:proofErr w:type="spellEnd"/>
      <w:r w:rsidRPr="008E673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E6735">
        <w:rPr>
          <w:rFonts w:ascii="Times New Roman" w:hAnsi="Times New Roman" w:cs="Times New Roman"/>
          <w:sz w:val="24"/>
        </w:rPr>
        <w:t>Open</w:t>
      </w:r>
      <w:proofErr w:type="spellEnd"/>
      <w:r w:rsidRPr="008E673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E6735">
        <w:rPr>
          <w:rFonts w:ascii="Times New Roman" w:hAnsi="Times New Roman" w:cs="Times New Roman"/>
          <w:sz w:val="24"/>
        </w:rPr>
        <w:t>Information</w:t>
      </w:r>
      <w:proofErr w:type="spellEnd"/>
      <w:r w:rsidRPr="008E673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E6735">
        <w:rPr>
          <w:rFonts w:ascii="Times New Roman" w:hAnsi="Times New Roman" w:cs="Times New Roman"/>
          <w:sz w:val="24"/>
        </w:rPr>
        <w:t>Technologies</w:t>
      </w:r>
      <w:proofErr w:type="spellEnd"/>
      <w:r w:rsidRPr="008E6735">
        <w:rPr>
          <w:rFonts w:ascii="Times New Roman" w:hAnsi="Times New Roman" w:cs="Times New Roman"/>
          <w:sz w:val="24"/>
        </w:rPr>
        <w:t>. – 2016. – Т. 4. – №. 8. – С.36-42.</w:t>
      </w:r>
    </w:p>
    <w:p w:rsidR="00F91F42" w:rsidRDefault="00F91F42" w:rsidP="00F91F42">
      <w:pPr>
        <w:pStyle w:val="a4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Мингалева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Ж.А. Применение концепции «Умных» городов для решения проблем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урбанистики</w:t>
      </w:r>
      <w:proofErr w:type="spellEnd"/>
      <w:r>
        <w:rPr>
          <w:rFonts w:ascii="Times New Roman" w:hAnsi="Times New Roman" w:cs="Times New Roman"/>
          <w:sz w:val="24"/>
          <w:szCs w:val="24"/>
        </w:rPr>
        <w:t>. – 2014 – с. 1-8.</w:t>
      </w:r>
    </w:p>
    <w:p w:rsidR="00F91F42" w:rsidRDefault="00F91F42" w:rsidP="00F91F42">
      <w:pPr>
        <w:pStyle w:val="a4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Пугачев И.Н., Маркелов Г.Я. Интеллектуальное управление транспортными системами городов. – 2014 – №2. – с. 58-66.</w:t>
      </w:r>
    </w:p>
    <w:p w:rsidR="008E6735" w:rsidRPr="008E6735" w:rsidRDefault="00F91F42" w:rsidP="00F91F42">
      <w:pPr>
        <w:pStyle w:val="a4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Шнепс-Шнелле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М.А. Как построить умный город. Часть</w:t>
      </w:r>
      <w:r w:rsidRPr="00F91F42">
        <w:rPr>
          <w:rFonts w:ascii="Times New Roman" w:hAnsi="Times New Roman" w:cs="Times New Roman"/>
          <w:sz w:val="24"/>
          <w:szCs w:val="24"/>
          <w:lang w:val="en-US"/>
        </w:rPr>
        <w:t xml:space="preserve"> 1. </w:t>
      </w:r>
      <w:r>
        <w:rPr>
          <w:rFonts w:ascii="Times New Roman" w:hAnsi="Times New Roman" w:cs="Times New Roman"/>
          <w:sz w:val="24"/>
          <w:szCs w:val="24"/>
        </w:rPr>
        <w:t>Проект</w:t>
      </w:r>
      <w:r w:rsidRPr="00F91F42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en-US"/>
        </w:rPr>
        <w:t>Smart cities and communities</w:t>
      </w:r>
      <w:r w:rsidRPr="00F91F42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91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программе</w:t>
      </w:r>
      <w:r w:rsidRPr="00F91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</w:t>
      </w:r>
      <w:r w:rsidRPr="00F91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HORIZON </w:t>
      </w:r>
      <w:r w:rsidRPr="00F91F42">
        <w:rPr>
          <w:rFonts w:ascii="Times New Roman" w:hAnsi="Times New Roman" w:cs="Times New Roman"/>
          <w:sz w:val="24"/>
          <w:szCs w:val="24"/>
          <w:lang w:val="en-US"/>
        </w:rPr>
        <w:t xml:space="preserve">2020. </w:t>
      </w:r>
      <w:r w:rsidR="008E6735" w:rsidRPr="008E6735">
        <w:rPr>
          <w:rFonts w:ascii="Times New Roman" w:hAnsi="Times New Roman" w:cs="Times New Roman"/>
          <w:sz w:val="24"/>
          <w:szCs w:val="24"/>
          <w:lang w:val="en-US"/>
        </w:rPr>
        <w:t xml:space="preserve">// </w:t>
      </w:r>
      <w:r w:rsidR="008E6735">
        <w:rPr>
          <w:rFonts w:ascii="Times New Roman" w:hAnsi="Times New Roman" w:cs="Times New Roman"/>
          <w:sz w:val="24"/>
          <w:szCs w:val="24"/>
          <w:lang w:val="en-US"/>
        </w:rPr>
        <w:t xml:space="preserve">International </w:t>
      </w:r>
      <w:proofErr w:type="spellStart"/>
      <w:r w:rsidR="008E6735">
        <w:rPr>
          <w:rFonts w:ascii="Times New Roman" w:hAnsi="Times New Roman" w:cs="Times New Roman"/>
          <w:sz w:val="24"/>
          <w:szCs w:val="24"/>
          <w:lang w:val="en-US"/>
        </w:rPr>
        <w:t>Jornal</w:t>
      </w:r>
      <w:proofErr w:type="spellEnd"/>
      <w:r w:rsidR="008E6735">
        <w:rPr>
          <w:rFonts w:ascii="Times New Roman" w:hAnsi="Times New Roman" w:cs="Times New Roman"/>
          <w:sz w:val="24"/>
          <w:szCs w:val="24"/>
          <w:lang w:val="en-US"/>
        </w:rPr>
        <w:t xml:space="preserve"> of Open Information Technologies ISSN</w:t>
      </w:r>
      <w:r w:rsidR="008E6735" w:rsidRPr="008E6735">
        <w:rPr>
          <w:rFonts w:ascii="Times New Roman" w:hAnsi="Times New Roman" w:cs="Times New Roman"/>
          <w:sz w:val="24"/>
          <w:szCs w:val="24"/>
          <w:lang w:val="en-US"/>
        </w:rPr>
        <w:t xml:space="preserve">. – 2016 – №4 </w:t>
      </w:r>
      <w:r w:rsidR="008E6735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8E6735" w:rsidRPr="008E67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E6735">
        <w:rPr>
          <w:rFonts w:ascii="Times New Roman" w:hAnsi="Times New Roman" w:cs="Times New Roman"/>
          <w:sz w:val="24"/>
          <w:szCs w:val="24"/>
        </w:rPr>
        <w:t>с</w:t>
      </w:r>
      <w:r w:rsidR="008E6735" w:rsidRPr="008E6735">
        <w:rPr>
          <w:rFonts w:ascii="Times New Roman" w:hAnsi="Times New Roman" w:cs="Times New Roman"/>
          <w:sz w:val="24"/>
          <w:szCs w:val="24"/>
          <w:lang w:val="en-US"/>
        </w:rPr>
        <w:t>. 1-9.</w:t>
      </w:r>
    </w:p>
    <w:p w:rsidR="008E6735" w:rsidRPr="008E6735" w:rsidRDefault="008E6735" w:rsidP="008E6735">
      <w:pPr>
        <w:pStyle w:val="a4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</w:rPr>
      </w:pPr>
      <w:proofErr w:type="spellStart"/>
      <w:r w:rsidRPr="008E6735">
        <w:rPr>
          <w:rFonts w:ascii="Times New Roman" w:hAnsi="Times New Roman" w:cs="Times New Roman"/>
          <w:sz w:val="24"/>
        </w:rPr>
        <w:t>Шнепс-Шнеппе</w:t>
      </w:r>
      <w:proofErr w:type="spellEnd"/>
      <w:r w:rsidRPr="008E6735">
        <w:rPr>
          <w:rFonts w:ascii="Times New Roman" w:hAnsi="Times New Roman" w:cs="Times New Roman"/>
          <w:sz w:val="24"/>
        </w:rPr>
        <w:t xml:space="preserve"> М. А. Как строить умный город</w:t>
      </w:r>
      <w:r>
        <w:rPr>
          <w:rFonts w:ascii="Times New Roman" w:hAnsi="Times New Roman" w:cs="Times New Roman"/>
          <w:sz w:val="24"/>
        </w:rPr>
        <w:t>.</w:t>
      </w:r>
      <w:r w:rsidRPr="008E6735">
        <w:rPr>
          <w:rFonts w:ascii="Times New Roman" w:hAnsi="Times New Roman" w:cs="Times New Roman"/>
          <w:sz w:val="24"/>
        </w:rPr>
        <w:t xml:space="preserve"> Часть 2. Организация «oneM2M» как прототип в области стандартов умного города //</w:t>
      </w:r>
      <w:proofErr w:type="spellStart"/>
      <w:r w:rsidRPr="008E6735">
        <w:rPr>
          <w:rFonts w:ascii="Times New Roman" w:hAnsi="Times New Roman" w:cs="Times New Roman"/>
          <w:sz w:val="24"/>
        </w:rPr>
        <w:t>International</w:t>
      </w:r>
      <w:proofErr w:type="spellEnd"/>
      <w:r w:rsidRPr="008E673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E6735">
        <w:rPr>
          <w:rFonts w:ascii="Times New Roman" w:hAnsi="Times New Roman" w:cs="Times New Roman"/>
          <w:sz w:val="24"/>
        </w:rPr>
        <w:t>Journal</w:t>
      </w:r>
      <w:proofErr w:type="spellEnd"/>
      <w:r w:rsidRPr="008E673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E6735">
        <w:rPr>
          <w:rFonts w:ascii="Times New Roman" w:hAnsi="Times New Roman" w:cs="Times New Roman"/>
          <w:sz w:val="24"/>
        </w:rPr>
        <w:t>of</w:t>
      </w:r>
      <w:proofErr w:type="spellEnd"/>
      <w:r w:rsidRPr="008E673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E6735">
        <w:rPr>
          <w:rFonts w:ascii="Times New Roman" w:hAnsi="Times New Roman" w:cs="Times New Roman"/>
          <w:sz w:val="24"/>
        </w:rPr>
        <w:t>Open</w:t>
      </w:r>
      <w:proofErr w:type="spellEnd"/>
      <w:r w:rsidRPr="008E673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E6735">
        <w:rPr>
          <w:rFonts w:ascii="Times New Roman" w:hAnsi="Times New Roman" w:cs="Times New Roman"/>
          <w:sz w:val="24"/>
        </w:rPr>
        <w:t>Information</w:t>
      </w:r>
      <w:proofErr w:type="spellEnd"/>
      <w:r w:rsidRPr="008E673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E6735">
        <w:rPr>
          <w:rFonts w:ascii="Times New Roman" w:hAnsi="Times New Roman" w:cs="Times New Roman"/>
          <w:sz w:val="24"/>
        </w:rPr>
        <w:t>Technologies</w:t>
      </w:r>
      <w:proofErr w:type="spellEnd"/>
      <w:r w:rsidRPr="008E6735">
        <w:rPr>
          <w:rFonts w:ascii="Times New Roman" w:hAnsi="Times New Roman" w:cs="Times New Roman"/>
          <w:sz w:val="24"/>
        </w:rPr>
        <w:t>. – 2016. – Т. 4. – №. 2. – С. 11-17.</w:t>
      </w:r>
    </w:p>
    <w:p w:rsidR="008E6735" w:rsidRPr="008E6735" w:rsidRDefault="008E6735" w:rsidP="008E6735">
      <w:pPr>
        <w:pStyle w:val="a4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E6735">
        <w:rPr>
          <w:rFonts w:ascii="Times New Roman" w:hAnsi="Times New Roman" w:cs="Times New Roman"/>
          <w:sz w:val="24"/>
          <w:szCs w:val="24"/>
          <w:lang w:val="en-US"/>
        </w:rPr>
        <w:t>Caragliu</w:t>
      </w:r>
      <w:proofErr w:type="spellEnd"/>
      <w:r w:rsidRPr="008E67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E6735">
        <w:rPr>
          <w:rFonts w:ascii="Times New Roman" w:hAnsi="Times New Roman" w:cs="Times New Roman"/>
          <w:sz w:val="24"/>
          <w:szCs w:val="24"/>
          <w:lang w:val="en-US"/>
        </w:rPr>
        <w:t xml:space="preserve"> ,</w:t>
      </w:r>
      <w:proofErr w:type="gramEnd"/>
      <w:r w:rsidRPr="008E6735">
        <w:rPr>
          <w:rFonts w:ascii="Times New Roman" w:hAnsi="Times New Roman" w:cs="Times New Roman"/>
          <w:sz w:val="24"/>
          <w:szCs w:val="24"/>
          <w:lang w:val="en-US"/>
        </w:rPr>
        <w:t xml:space="preserve"> Chiara Del Bo &amp; Peter Nijkamp</w:t>
      </w:r>
      <w:r>
        <w:rPr>
          <w:rFonts w:ascii="Times New Roman" w:hAnsi="Times New Roman" w:cs="Times New Roman"/>
          <w:sz w:val="24"/>
          <w:szCs w:val="24"/>
          <w:lang w:val="en-US"/>
        </w:rPr>
        <w:t>. Smart Cities in Europe.//</w:t>
      </w:r>
      <w:r w:rsidRPr="008E6735">
        <w:rPr>
          <w:lang w:val="en-US"/>
        </w:rPr>
        <w:t xml:space="preserve"> </w:t>
      </w:r>
      <w:r w:rsidRPr="008E6735">
        <w:rPr>
          <w:rFonts w:ascii="Times New Roman" w:hAnsi="Times New Roman" w:cs="Times New Roman"/>
          <w:sz w:val="24"/>
          <w:szCs w:val="24"/>
          <w:lang w:val="en-US"/>
        </w:rPr>
        <w:t xml:space="preserve">Journal of Urban Technology. </w:t>
      </w:r>
      <w:r w:rsidRPr="00443B74">
        <w:rPr>
          <w:rFonts w:ascii="Times New Roman" w:hAnsi="Times New Roman" w:cs="Times New Roman"/>
          <w:sz w:val="24"/>
          <w:szCs w:val="24"/>
          <w:lang w:val="en-US"/>
        </w:rPr>
        <w:t xml:space="preserve">– 2011 - №. </w:t>
      </w:r>
      <w:r>
        <w:rPr>
          <w:rFonts w:ascii="Times New Roman" w:hAnsi="Times New Roman" w:cs="Times New Roman"/>
          <w:sz w:val="24"/>
          <w:szCs w:val="24"/>
        </w:rPr>
        <w:t>18 –</w:t>
      </w:r>
      <w:r w:rsidR="001D19F1">
        <w:rPr>
          <w:rFonts w:ascii="Times New Roman" w:hAnsi="Times New Roman" w:cs="Times New Roman"/>
          <w:sz w:val="24"/>
          <w:szCs w:val="24"/>
        </w:rPr>
        <w:t xml:space="preserve"> </w:t>
      </w:r>
      <w:r w:rsidR="001D19F1"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>. 62-82</w:t>
      </w:r>
    </w:p>
    <w:p w:rsidR="008E6735" w:rsidRDefault="00803A20" w:rsidP="00803A20">
      <w:pPr>
        <w:pStyle w:val="a4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Kitchin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R</w:t>
      </w:r>
      <w:r w:rsidRPr="00803A20">
        <w:rPr>
          <w:rFonts w:ascii="Times New Roman" w:hAnsi="Times New Roman" w:cs="Times New Roman"/>
          <w:sz w:val="24"/>
          <w:szCs w:val="24"/>
          <w:lang w:val="en-US"/>
        </w:rPr>
        <w:t xml:space="preserve">. The real-time city? Big data and smart urbanism.// </w:t>
      </w:r>
      <w:proofErr w:type="spellStart"/>
      <w:r w:rsidRPr="00803A20">
        <w:rPr>
          <w:rFonts w:ascii="Times New Roman" w:hAnsi="Times New Roman" w:cs="Times New Roman"/>
          <w:sz w:val="24"/>
          <w:szCs w:val="24"/>
          <w:lang w:val="en-US"/>
        </w:rPr>
        <w:t>GeoJournal</w:t>
      </w:r>
      <w:proofErr w:type="spellEnd"/>
      <w:r w:rsidRPr="00803A2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– 2014 – №79 – </w:t>
      </w:r>
      <w:r w:rsidR="001D19F1"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. 1-14. </w:t>
      </w:r>
    </w:p>
    <w:p w:rsidR="001D19F1" w:rsidRDefault="001D19F1" w:rsidP="001D19F1">
      <w:pPr>
        <w:pStyle w:val="a4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lang w:val="en-US"/>
        </w:rPr>
      </w:pPr>
      <w:r w:rsidRPr="001D19F1">
        <w:rPr>
          <w:rFonts w:ascii="Times New Roman" w:hAnsi="Times New Roman" w:cs="Times New Roman"/>
          <w:sz w:val="24"/>
          <w:lang w:val="en-US"/>
        </w:rPr>
        <w:t xml:space="preserve">Li, F., </w:t>
      </w:r>
      <w:proofErr w:type="spellStart"/>
      <w:r w:rsidRPr="001D19F1">
        <w:rPr>
          <w:rFonts w:ascii="Times New Roman" w:hAnsi="Times New Roman" w:cs="Times New Roman"/>
          <w:sz w:val="24"/>
          <w:lang w:val="en-US"/>
        </w:rPr>
        <w:t>Qiao</w:t>
      </w:r>
      <w:proofErr w:type="spellEnd"/>
      <w:r w:rsidRPr="001D19F1">
        <w:rPr>
          <w:rFonts w:ascii="Times New Roman" w:hAnsi="Times New Roman" w:cs="Times New Roman"/>
          <w:sz w:val="24"/>
          <w:lang w:val="en-US"/>
        </w:rPr>
        <w:t>, W., Sun, H., Wan, H., Wang, J., Xia, Y. &amp; Zhang, P. (2010). Smart transmission grid: Vision and framework. Smart Grid, IEEE Transactions on, 1(2), p.p. 168-177.</w:t>
      </w:r>
    </w:p>
    <w:p w:rsidR="001D19F1" w:rsidRPr="001D19F1" w:rsidRDefault="001D19F1" w:rsidP="001D19F1">
      <w:pPr>
        <w:pStyle w:val="a4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4"/>
          <w:lang w:val="en-US"/>
        </w:rPr>
      </w:pPr>
      <w:r w:rsidRPr="001D19F1">
        <w:rPr>
          <w:rFonts w:ascii="Times New Roman" w:hAnsi="Times New Roman" w:cs="Times New Roman"/>
          <w:sz w:val="24"/>
          <w:lang w:val="en-US"/>
        </w:rPr>
        <w:t xml:space="preserve">Max Nathan, Emma </w:t>
      </w:r>
      <w:proofErr w:type="spellStart"/>
      <w:r w:rsidRPr="001D19F1">
        <w:rPr>
          <w:rFonts w:ascii="Times New Roman" w:hAnsi="Times New Roman" w:cs="Times New Roman"/>
          <w:sz w:val="24"/>
          <w:lang w:val="en-US"/>
        </w:rPr>
        <w:t>Vandore</w:t>
      </w:r>
      <w:proofErr w:type="spellEnd"/>
      <w:r w:rsidRPr="001D19F1">
        <w:rPr>
          <w:rFonts w:ascii="Times New Roman" w:hAnsi="Times New Roman" w:cs="Times New Roman"/>
          <w:sz w:val="24"/>
          <w:lang w:val="en-US"/>
        </w:rPr>
        <w:t xml:space="preserve">, Rob Whitehead. A tale of tech city: the future of inner east </w:t>
      </w:r>
      <w:proofErr w:type="spellStart"/>
      <w:proofErr w:type="gramStart"/>
      <w:r w:rsidRPr="001D19F1">
        <w:rPr>
          <w:rFonts w:ascii="Times New Roman" w:hAnsi="Times New Roman" w:cs="Times New Roman"/>
          <w:sz w:val="24"/>
          <w:lang w:val="en-US"/>
        </w:rPr>
        <w:t>london's</w:t>
      </w:r>
      <w:proofErr w:type="spellEnd"/>
      <w:proofErr w:type="gramEnd"/>
      <w:r w:rsidRPr="001D19F1">
        <w:rPr>
          <w:rFonts w:ascii="Times New Roman" w:hAnsi="Times New Roman" w:cs="Times New Roman"/>
          <w:sz w:val="24"/>
          <w:lang w:val="en-US"/>
        </w:rPr>
        <w:t xml:space="preserve"> digital economy. - Centre for London 2012, 70 p.</w:t>
      </w:r>
    </w:p>
    <w:p w:rsidR="00803A20" w:rsidRPr="008E6735" w:rsidRDefault="00803A20" w:rsidP="00803A20">
      <w:pPr>
        <w:pStyle w:val="a4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Mancarella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P. MES (multi-energy systems)</w:t>
      </w:r>
      <w:r w:rsidRPr="00803A20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 overview of concepts and evaluation models. // Elsevier</w:t>
      </w:r>
      <w:r w:rsidRPr="00803A20">
        <w:rPr>
          <w:rFonts w:ascii="Times New Roman" w:hAnsi="Times New Roman" w:cs="Times New Roman"/>
          <w:sz w:val="24"/>
          <w:szCs w:val="24"/>
          <w:lang w:val="en-US"/>
        </w:rPr>
        <w:t xml:space="preserve"> – 2014 – №65 – </w:t>
      </w:r>
      <w:r w:rsidR="001D19F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03A20">
        <w:rPr>
          <w:rFonts w:ascii="Times New Roman" w:hAnsi="Times New Roman" w:cs="Times New Roman"/>
          <w:sz w:val="24"/>
          <w:szCs w:val="24"/>
          <w:lang w:val="en-US"/>
        </w:rPr>
        <w:t>. 1-17.</w:t>
      </w:r>
    </w:p>
    <w:p w:rsidR="00F91F42" w:rsidRPr="00803A20" w:rsidRDefault="008E6735" w:rsidP="00F91F42">
      <w:pPr>
        <w:pStyle w:val="a4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67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3A20">
        <w:rPr>
          <w:rFonts w:ascii="Times New Roman" w:hAnsi="Times New Roman" w:cs="Times New Roman"/>
          <w:sz w:val="24"/>
          <w:szCs w:val="24"/>
          <w:lang w:val="en-US"/>
        </w:rPr>
        <w:t>Neirotti</w:t>
      </w:r>
      <w:proofErr w:type="spellEnd"/>
      <w:r w:rsidR="00803A20">
        <w:rPr>
          <w:rFonts w:ascii="Times New Roman" w:hAnsi="Times New Roman" w:cs="Times New Roman"/>
          <w:sz w:val="24"/>
          <w:szCs w:val="24"/>
          <w:lang w:val="en-US"/>
        </w:rPr>
        <w:t xml:space="preserve"> P., De Marco A. Current trends in Smart City initiatives</w:t>
      </w:r>
      <w:r w:rsidR="00803A20" w:rsidRPr="00803A2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03A20">
        <w:rPr>
          <w:rFonts w:ascii="Times New Roman" w:hAnsi="Times New Roman" w:cs="Times New Roman"/>
          <w:sz w:val="24"/>
          <w:szCs w:val="24"/>
          <w:lang w:val="en-US"/>
        </w:rPr>
        <w:t xml:space="preserve"> Some stylized facts// Elsevier</w:t>
      </w:r>
      <w:r w:rsidR="00803A20" w:rsidRPr="00803A2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03A20">
        <w:rPr>
          <w:rFonts w:ascii="Times New Roman" w:hAnsi="Times New Roman" w:cs="Times New Roman"/>
          <w:sz w:val="24"/>
          <w:szCs w:val="24"/>
          <w:lang w:val="en-US"/>
        </w:rPr>
        <w:t xml:space="preserve"> – 2014 – </w:t>
      </w:r>
      <w:r w:rsidR="00803A20" w:rsidRPr="00803A20">
        <w:rPr>
          <w:rFonts w:ascii="Times New Roman" w:hAnsi="Times New Roman" w:cs="Times New Roman"/>
          <w:sz w:val="24"/>
          <w:szCs w:val="24"/>
          <w:lang w:val="en-US"/>
        </w:rPr>
        <w:t>№</w:t>
      </w:r>
      <w:r w:rsidR="00803A20">
        <w:rPr>
          <w:rFonts w:ascii="Times New Roman" w:hAnsi="Times New Roman" w:cs="Times New Roman"/>
          <w:sz w:val="24"/>
          <w:szCs w:val="24"/>
          <w:lang w:val="en-US"/>
        </w:rPr>
        <w:t>38</w:t>
      </w:r>
      <w:r w:rsidR="00803A20" w:rsidRPr="00803A20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1D19F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803A20" w:rsidRPr="00803A20">
        <w:rPr>
          <w:rFonts w:ascii="Times New Roman" w:hAnsi="Times New Roman" w:cs="Times New Roman"/>
          <w:sz w:val="24"/>
          <w:szCs w:val="24"/>
          <w:lang w:val="en-US"/>
        </w:rPr>
        <w:t>. 25-36</w:t>
      </w:r>
    </w:p>
    <w:p w:rsidR="00803A20" w:rsidRPr="001D19F1" w:rsidRDefault="00803A20" w:rsidP="00F91F42">
      <w:pPr>
        <w:pStyle w:val="a4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Zanella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A. </w:t>
      </w:r>
      <w:r w:rsidR="001D19F1">
        <w:rPr>
          <w:rFonts w:ascii="Times New Roman" w:hAnsi="Times New Roman" w:cs="Times New Roman"/>
          <w:sz w:val="24"/>
          <w:szCs w:val="24"/>
          <w:lang w:val="en-US"/>
        </w:rPr>
        <w:t>Internet of Things for Smart Cities// IEEE</w:t>
      </w:r>
      <w:r w:rsidR="001D19F1" w:rsidRPr="001D19F1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D19F1">
        <w:rPr>
          <w:rFonts w:ascii="Times New Roman" w:hAnsi="Times New Roman" w:cs="Times New Roman"/>
          <w:sz w:val="24"/>
          <w:szCs w:val="24"/>
          <w:lang w:val="en-US"/>
        </w:rPr>
        <w:t xml:space="preserve"> Internet of Things Journal.</w:t>
      </w:r>
      <w:r w:rsidR="001D19F1" w:rsidRPr="001D19F1">
        <w:rPr>
          <w:rFonts w:ascii="Times New Roman" w:hAnsi="Times New Roman" w:cs="Times New Roman"/>
          <w:sz w:val="24"/>
          <w:szCs w:val="24"/>
          <w:lang w:val="en-US"/>
        </w:rPr>
        <w:t xml:space="preserve"> – 2014 </w:t>
      </w:r>
      <w:r w:rsidR="001D19F1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1D19F1" w:rsidRPr="001D19F1">
        <w:rPr>
          <w:rFonts w:ascii="Times New Roman" w:hAnsi="Times New Roman" w:cs="Times New Roman"/>
          <w:sz w:val="24"/>
          <w:szCs w:val="24"/>
          <w:lang w:val="en-US"/>
        </w:rPr>
        <w:t xml:space="preserve"> №1 </w:t>
      </w:r>
      <w:r w:rsidR="001D19F1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1D19F1" w:rsidRPr="001D19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19F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1D19F1" w:rsidRPr="001D19F1">
        <w:rPr>
          <w:rFonts w:ascii="Times New Roman" w:hAnsi="Times New Roman" w:cs="Times New Roman"/>
          <w:sz w:val="24"/>
          <w:szCs w:val="24"/>
          <w:lang w:val="en-US"/>
        </w:rPr>
        <w:t>. 1-11.</w:t>
      </w:r>
    </w:p>
    <w:p w:rsidR="001D19F1" w:rsidRPr="001D19F1" w:rsidRDefault="00DB7518" w:rsidP="00F91F42">
      <w:pPr>
        <w:pStyle w:val="a4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hyperlink r:id="rId22" w:history="1">
        <w:r w:rsidR="001D19F1" w:rsidRPr="001D19F1">
          <w:rPr>
            <w:rStyle w:val="a5"/>
            <w:rFonts w:ascii="Times New Roman" w:hAnsi="Times New Roman" w:cs="Times New Roman"/>
            <w:sz w:val="24"/>
            <w:lang w:val="en-US"/>
          </w:rPr>
          <w:t>http</w:t>
        </w:r>
        <w:r w:rsidR="001D19F1" w:rsidRPr="001D19F1">
          <w:rPr>
            <w:rStyle w:val="a5"/>
            <w:rFonts w:ascii="Times New Roman" w:hAnsi="Times New Roman" w:cs="Times New Roman"/>
            <w:sz w:val="24"/>
          </w:rPr>
          <w:t>://</w:t>
        </w:r>
        <w:r w:rsidR="001D19F1" w:rsidRPr="001D19F1">
          <w:rPr>
            <w:rStyle w:val="a5"/>
            <w:rFonts w:ascii="Times New Roman" w:hAnsi="Times New Roman" w:cs="Times New Roman"/>
            <w:sz w:val="24"/>
            <w:lang w:val="en-US"/>
          </w:rPr>
          <w:t>www</w:t>
        </w:r>
        <w:r w:rsidR="001D19F1" w:rsidRPr="001D19F1">
          <w:rPr>
            <w:rStyle w:val="a5"/>
            <w:rFonts w:ascii="Times New Roman" w:hAnsi="Times New Roman" w:cs="Times New Roman"/>
            <w:sz w:val="24"/>
          </w:rPr>
          <w:t>.</w:t>
        </w:r>
        <w:proofErr w:type="spellStart"/>
        <w:r w:rsidR="001D19F1" w:rsidRPr="001D19F1">
          <w:rPr>
            <w:rStyle w:val="a5"/>
            <w:rFonts w:ascii="Times New Roman" w:hAnsi="Times New Roman" w:cs="Times New Roman"/>
            <w:sz w:val="24"/>
            <w:lang w:val="en-US"/>
          </w:rPr>
          <w:t>ibm</w:t>
        </w:r>
        <w:proofErr w:type="spellEnd"/>
        <w:r w:rsidR="001D19F1" w:rsidRPr="001D19F1">
          <w:rPr>
            <w:rStyle w:val="a5"/>
            <w:rFonts w:ascii="Times New Roman" w:hAnsi="Times New Roman" w:cs="Times New Roman"/>
            <w:sz w:val="24"/>
          </w:rPr>
          <w:t>.</w:t>
        </w:r>
        <w:r w:rsidR="001D19F1" w:rsidRPr="001D19F1">
          <w:rPr>
            <w:rStyle w:val="a5"/>
            <w:rFonts w:ascii="Times New Roman" w:hAnsi="Times New Roman" w:cs="Times New Roman"/>
            <w:sz w:val="24"/>
            <w:lang w:val="en-US"/>
          </w:rPr>
          <w:t>com</w:t>
        </w:r>
        <w:r w:rsidR="001D19F1" w:rsidRPr="001D19F1">
          <w:rPr>
            <w:rStyle w:val="a5"/>
            <w:rFonts w:ascii="Times New Roman" w:hAnsi="Times New Roman" w:cs="Times New Roman"/>
            <w:sz w:val="24"/>
          </w:rPr>
          <w:t>/</w:t>
        </w:r>
        <w:proofErr w:type="spellStart"/>
        <w:r w:rsidR="001D19F1" w:rsidRPr="001D19F1">
          <w:rPr>
            <w:rStyle w:val="a5"/>
            <w:rFonts w:ascii="Times New Roman" w:hAnsi="Times New Roman" w:cs="Times New Roman"/>
            <w:sz w:val="24"/>
            <w:lang w:val="en-US"/>
          </w:rPr>
          <w:t>smarterplanet</w:t>
        </w:r>
        <w:proofErr w:type="spellEnd"/>
        <w:r w:rsidR="001D19F1" w:rsidRPr="001D19F1">
          <w:rPr>
            <w:rStyle w:val="a5"/>
            <w:rFonts w:ascii="Times New Roman" w:hAnsi="Times New Roman" w:cs="Times New Roman"/>
            <w:sz w:val="24"/>
          </w:rPr>
          <w:t>/</w:t>
        </w:r>
        <w:r w:rsidR="001D19F1" w:rsidRPr="001D19F1">
          <w:rPr>
            <w:rStyle w:val="a5"/>
            <w:rFonts w:ascii="Times New Roman" w:hAnsi="Times New Roman" w:cs="Times New Roman"/>
            <w:sz w:val="24"/>
            <w:lang w:val="en-US"/>
          </w:rPr>
          <w:t>us</w:t>
        </w:r>
        <w:r w:rsidR="001D19F1" w:rsidRPr="001D19F1">
          <w:rPr>
            <w:rStyle w:val="a5"/>
            <w:rFonts w:ascii="Times New Roman" w:hAnsi="Times New Roman" w:cs="Times New Roman"/>
            <w:sz w:val="24"/>
          </w:rPr>
          <w:t>/</w:t>
        </w:r>
        <w:proofErr w:type="spellStart"/>
        <w:r w:rsidR="001D19F1" w:rsidRPr="001D19F1">
          <w:rPr>
            <w:rStyle w:val="a5"/>
            <w:rFonts w:ascii="Times New Roman" w:hAnsi="Times New Roman" w:cs="Times New Roman"/>
            <w:sz w:val="24"/>
            <w:lang w:val="en-US"/>
          </w:rPr>
          <w:t>en</w:t>
        </w:r>
        <w:proofErr w:type="spellEnd"/>
        <w:r w:rsidR="001D19F1" w:rsidRPr="001D19F1">
          <w:rPr>
            <w:rStyle w:val="a5"/>
            <w:rFonts w:ascii="Times New Roman" w:hAnsi="Times New Roman" w:cs="Times New Roman"/>
            <w:sz w:val="24"/>
          </w:rPr>
          <w:t>/</w:t>
        </w:r>
        <w:r w:rsidR="001D19F1" w:rsidRPr="001D19F1">
          <w:rPr>
            <w:rStyle w:val="a5"/>
            <w:rFonts w:ascii="Times New Roman" w:hAnsi="Times New Roman" w:cs="Times New Roman"/>
            <w:sz w:val="24"/>
            <w:lang w:val="en-US"/>
          </w:rPr>
          <w:t>smarter</w:t>
        </w:r>
        <w:r w:rsidR="001D19F1" w:rsidRPr="001D19F1">
          <w:rPr>
            <w:rStyle w:val="a5"/>
            <w:rFonts w:ascii="Times New Roman" w:hAnsi="Times New Roman" w:cs="Times New Roman"/>
            <w:sz w:val="24"/>
          </w:rPr>
          <w:t>_</w:t>
        </w:r>
        <w:r w:rsidR="001D19F1" w:rsidRPr="001D19F1">
          <w:rPr>
            <w:rStyle w:val="a5"/>
            <w:rFonts w:ascii="Times New Roman" w:hAnsi="Times New Roman" w:cs="Times New Roman"/>
            <w:sz w:val="24"/>
            <w:lang w:val="en-US"/>
          </w:rPr>
          <w:t>cities</w:t>
        </w:r>
        <w:r w:rsidR="001D19F1" w:rsidRPr="001D19F1">
          <w:rPr>
            <w:rStyle w:val="a5"/>
            <w:rFonts w:ascii="Times New Roman" w:hAnsi="Times New Roman" w:cs="Times New Roman"/>
            <w:sz w:val="24"/>
          </w:rPr>
          <w:t>/</w:t>
        </w:r>
        <w:r w:rsidR="001D19F1" w:rsidRPr="001D19F1">
          <w:rPr>
            <w:rStyle w:val="a5"/>
            <w:rFonts w:ascii="Times New Roman" w:hAnsi="Times New Roman" w:cs="Times New Roman"/>
            <w:sz w:val="24"/>
            <w:lang w:val="en-US"/>
          </w:rPr>
          <w:t>overview</w:t>
        </w:r>
        <w:r w:rsidR="001D19F1" w:rsidRPr="001D19F1">
          <w:rPr>
            <w:rStyle w:val="a5"/>
            <w:rFonts w:ascii="Times New Roman" w:hAnsi="Times New Roman" w:cs="Times New Roman"/>
            <w:sz w:val="24"/>
          </w:rPr>
          <w:t>/</w:t>
        </w:r>
        <w:r w:rsidR="001D19F1" w:rsidRPr="001D19F1">
          <w:rPr>
            <w:rStyle w:val="a5"/>
            <w:rFonts w:ascii="Times New Roman" w:hAnsi="Times New Roman" w:cs="Times New Roman"/>
            <w:sz w:val="24"/>
            <w:lang w:val="en-US"/>
          </w:rPr>
          <w:t>index</w:t>
        </w:r>
        <w:r w:rsidR="001D19F1" w:rsidRPr="001D19F1">
          <w:rPr>
            <w:rStyle w:val="a5"/>
            <w:rFonts w:ascii="Times New Roman" w:hAnsi="Times New Roman" w:cs="Times New Roman"/>
            <w:sz w:val="24"/>
          </w:rPr>
          <w:t>.</w:t>
        </w:r>
        <w:r w:rsidR="001D19F1" w:rsidRPr="001D19F1">
          <w:rPr>
            <w:rStyle w:val="a5"/>
            <w:rFonts w:ascii="Times New Roman" w:hAnsi="Times New Roman" w:cs="Times New Roman"/>
            <w:sz w:val="24"/>
            <w:lang w:val="en-US"/>
          </w:rPr>
          <w:t>html</w:t>
        </w:r>
      </w:hyperlink>
      <w:r w:rsidR="001D19F1" w:rsidRPr="001D19F1">
        <w:rPr>
          <w:rFonts w:ascii="Times New Roman" w:hAnsi="Times New Roman" w:cs="Times New Roman"/>
          <w:sz w:val="24"/>
        </w:rPr>
        <w:t xml:space="preserve"> - Сайт </w:t>
      </w:r>
      <w:r w:rsidR="001D19F1" w:rsidRPr="001D19F1">
        <w:rPr>
          <w:rFonts w:ascii="Times New Roman" w:hAnsi="Times New Roman" w:cs="Times New Roman"/>
          <w:sz w:val="24"/>
          <w:lang w:val="en-US"/>
        </w:rPr>
        <w:t>IBM</w:t>
      </w:r>
      <w:r w:rsidR="0025448C">
        <w:rPr>
          <w:rFonts w:ascii="Times New Roman" w:hAnsi="Times New Roman" w:cs="Times New Roman"/>
          <w:sz w:val="24"/>
        </w:rPr>
        <w:t>.</w:t>
      </w:r>
    </w:p>
    <w:p w:rsidR="001D19F1" w:rsidRPr="0025448C" w:rsidRDefault="00DB7518" w:rsidP="0025448C">
      <w:pPr>
        <w:pStyle w:val="a4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3" w:anchor="gover" w:history="1">
        <w:r w:rsidR="0025448C" w:rsidRPr="0025448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25448C" w:rsidRPr="0025448C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25448C" w:rsidRPr="0025448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comreform</w:t>
        </w:r>
        <w:proofErr w:type="spellEnd"/>
        <w:r w:rsidR="0025448C" w:rsidRPr="0025448C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25448C" w:rsidRPr="0025448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25448C" w:rsidRPr="0025448C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25448C" w:rsidRPr="0025448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innovatsii</w:t>
        </w:r>
        <w:proofErr w:type="spellEnd"/>
        <w:r w:rsidR="0025448C" w:rsidRPr="0025448C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25448C" w:rsidRPr="0025448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smart</w:t>
        </w:r>
        <w:r w:rsidR="0025448C" w:rsidRPr="0025448C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25448C" w:rsidRPr="0025448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city</w:t>
        </w:r>
        <w:r w:rsidR="0025448C" w:rsidRPr="0025448C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25448C" w:rsidRPr="0025448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html</w:t>
        </w:r>
        <w:r w:rsidR="0025448C" w:rsidRPr="0025448C">
          <w:rPr>
            <w:rStyle w:val="a5"/>
            <w:rFonts w:ascii="Times New Roman" w:hAnsi="Times New Roman" w:cs="Times New Roman"/>
            <w:sz w:val="24"/>
            <w:szCs w:val="24"/>
          </w:rPr>
          <w:t>#</w:t>
        </w:r>
        <w:proofErr w:type="spellStart"/>
        <w:r w:rsidR="0025448C" w:rsidRPr="0025448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gover</w:t>
        </w:r>
        <w:proofErr w:type="spellEnd"/>
      </w:hyperlink>
      <w:r w:rsidR="0025448C" w:rsidRPr="0025448C">
        <w:rPr>
          <w:rFonts w:ascii="Times New Roman" w:hAnsi="Times New Roman" w:cs="Times New Roman"/>
          <w:sz w:val="24"/>
          <w:szCs w:val="24"/>
        </w:rPr>
        <w:t xml:space="preserve"> – </w:t>
      </w:r>
      <w:r w:rsidR="0025448C">
        <w:rPr>
          <w:rFonts w:ascii="Times New Roman" w:hAnsi="Times New Roman" w:cs="Times New Roman"/>
          <w:sz w:val="24"/>
          <w:szCs w:val="24"/>
        </w:rPr>
        <w:t>Сайт комитета поддержки реформ президента России.</w:t>
      </w:r>
    </w:p>
    <w:p w:rsidR="0025448C" w:rsidRDefault="00DB7518" w:rsidP="0025448C">
      <w:pPr>
        <w:pStyle w:val="a4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25448C" w:rsidRPr="003837D3">
          <w:rPr>
            <w:rStyle w:val="a5"/>
            <w:rFonts w:ascii="Times New Roman" w:hAnsi="Times New Roman" w:cs="Times New Roman"/>
            <w:sz w:val="24"/>
            <w:szCs w:val="24"/>
          </w:rPr>
          <w:t>http://city-smart.ru/info/65.html</w:t>
        </w:r>
      </w:hyperlink>
      <w:r w:rsidR="0025448C">
        <w:rPr>
          <w:rFonts w:ascii="Times New Roman" w:hAnsi="Times New Roman" w:cs="Times New Roman"/>
          <w:sz w:val="24"/>
          <w:szCs w:val="24"/>
        </w:rPr>
        <w:t xml:space="preserve"> - Умный город Мангейм</w:t>
      </w:r>
    </w:p>
    <w:p w:rsidR="0025448C" w:rsidRPr="0025448C" w:rsidRDefault="00DB7518" w:rsidP="0025448C">
      <w:pPr>
        <w:pStyle w:val="a4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hyperlink r:id="rId25" w:history="1">
        <w:r w:rsidR="0025448C" w:rsidRPr="0025448C">
          <w:rPr>
            <w:rStyle w:val="a5"/>
            <w:rFonts w:ascii="Times New Roman" w:hAnsi="Times New Roman" w:cs="Times New Roman"/>
            <w:sz w:val="24"/>
            <w:lang w:val="en-US"/>
          </w:rPr>
          <w:t>https</w:t>
        </w:r>
        <w:r w:rsidR="0025448C" w:rsidRPr="0025448C">
          <w:rPr>
            <w:rStyle w:val="a5"/>
            <w:rFonts w:ascii="Times New Roman" w:hAnsi="Times New Roman" w:cs="Times New Roman"/>
            <w:sz w:val="24"/>
          </w:rPr>
          <w:t>://</w:t>
        </w:r>
        <w:proofErr w:type="spellStart"/>
        <w:r w:rsidR="0025448C" w:rsidRPr="0025448C">
          <w:rPr>
            <w:rStyle w:val="a5"/>
            <w:rFonts w:ascii="Times New Roman" w:hAnsi="Times New Roman" w:cs="Times New Roman"/>
            <w:sz w:val="24"/>
            <w:lang w:val="en-US"/>
          </w:rPr>
          <w:t>iot</w:t>
        </w:r>
        <w:proofErr w:type="spellEnd"/>
        <w:r w:rsidR="0025448C" w:rsidRPr="0025448C">
          <w:rPr>
            <w:rStyle w:val="a5"/>
            <w:rFonts w:ascii="Times New Roman" w:hAnsi="Times New Roman" w:cs="Times New Roman"/>
            <w:sz w:val="24"/>
          </w:rPr>
          <w:t>.</w:t>
        </w:r>
        <w:proofErr w:type="spellStart"/>
        <w:r w:rsidR="0025448C" w:rsidRPr="0025448C">
          <w:rPr>
            <w:rStyle w:val="a5"/>
            <w:rFonts w:ascii="Times New Roman" w:hAnsi="Times New Roman" w:cs="Times New Roman"/>
            <w:sz w:val="24"/>
            <w:lang w:val="en-US"/>
          </w:rPr>
          <w:t>ru</w:t>
        </w:r>
        <w:proofErr w:type="spellEnd"/>
        <w:r w:rsidR="0025448C" w:rsidRPr="0025448C">
          <w:rPr>
            <w:rStyle w:val="a5"/>
            <w:rFonts w:ascii="Times New Roman" w:hAnsi="Times New Roman" w:cs="Times New Roman"/>
            <w:sz w:val="24"/>
          </w:rPr>
          <w:t>/</w:t>
        </w:r>
      </w:hyperlink>
      <w:r w:rsidR="0025448C" w:rsidRPr="0025448C">
        <w:rPr>
          <w:rFonts w:ascii="Times New Roman" w:hAnsi="Times New Roman" w:cs="Times New Roman"/>
          <w:sz w:val="24"/>
        </w:rPr>
        <w:t xml:space="preserve"> - </w:t>
      </w:r>
      <w:r w:rsidR="0025448C">
        <w:rPr>
          <w:rFonts w:ascii="Times New Roman" w:hAnsi="Times New Roman" w:cs="Times New Roman"/>
          <w:sz w:val="24"/>
        </w:rPr>
        <w:t>Интернет</w:t>
      </w:r>
      <w:r w:rsidR="0025448C" w:rsidRPr="0025448C">
        <w:rPr>
          <w:rFonts w:ascii="Times New Roman" w:hAnsi="Times New Roman" w:cs="Times New Roman"/>
          <w:sz w:val="24"/>
        </w:rPr>
        <w:t xml:space="preserve"> вещей</w:t>
      </w:r>
    </w:p>
    <w:p w:rsidR="0025448C" w:rsidRPr="0025448C" w:rsidRDefault="00DB7518" w:rsidP="0025448C">
      <w:pPr>
        <w:pStyle w:val="a4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24"/>
        </w:rPr>
      </w:pPr>
      <w:hyperlink r:id="rId26" w:history="1">
        <w:r w:rsidR="0025448C" w:rsidRPr="0025448C">
          <w:rPr>
            <w:rStyle w:val="a5"/>
            <w:rFonts w:ascii="Times New Roman" w:hAnsi="Times New Roman" w:cs="Times New Roman"/>
            <w:sz w:val="24"/>
            <w:lang w:val="en-US"/>
          </w:rPr>
          <w:t>http</w:t>
        </w:r>
        <w:r w:rsidR="0025448C" w:rsidRPr="0025448C">
          <w:rPr>
            <w:rStyle w:val="a5"/>
            <w:rFonts w:ascii="Times New Roman" w:hAnsi="Times New Roman" w:cs="Times New Roman"/>
            <w:sz w:val="24"/>
          </w:rPr>
          <w:t>://</w:t>
        </w:r>
        <w:proofErr w:type="spellStart"/>
        <w:r w:rsidR="0025448C" w:rsidRPr="0025448C">
          <w:rPr>
            <w:rStyle w:val="a5"/>
            <w:rFonts w:ascii="Times New Roman" w:hAnsi="Times New Roman" w:cs="Times New Roman"/>
            <w:sz w:val="24"/>
            <w:lang w:val="en-US"/>
          </w:rPr>
          <w:t>gov</w:t>
        </w:r>
        <w:proofErr w:type="spellEnd"/>
        <w:r w:rsidR="0025448C" w:rsidRPr="0025448C">
          <w:rPr>
            <w:rStyle w:val="a5"/>
            <w:rFonts w:ascii="Times New Roman" w:hAnsi="Times New Roman" w:cs="Times New Roman"/>
            <w:sz w:val="24"/>
          </w:rPr>
          <w:t>.</w:t>
        </w:r>
        <w:proofErr w:type="spellStart"/>
        <w:r w:rsidR="0025448C" w:rsidRPr="0025448C">
          <w:rPr>
            <w:rStyle w:val="a5"/>
            <w:rFonts w:ascii="Times New Roman" w:hAnsi="Times New Roman" w:cs="Times New Roman"/>
            <w:sz w:val="24"/>
            <w:lang w:val="en-US"/>
          </w:rPr>
          <w:t>spb</w:t>
        </w:r>
        <w:proofErr w:type="spellEnd"/>
        <w:r w:rsidR="0025448C" w:rsidRPr="0025448C">
          <w:rPr>
            <w:rStyle w:val="a5"/>
            <w:rFonts w:ascii="Times New Roman" w:hAnsi="Times New Roman" w:cs="Times New Roman"/>
            <w:sz w:val="24"/>
          </w:rPr>
          <w:t>.</w:t>
        </w:r>
        <w:proofErr w:type="spellStart"/>
        <w:r w:rsidR="0025448C" w:rsidRPr="0025448C">
          <w:rPr>
            <w:rStyle w:val="a5"/>
            <w:rFonts w:ascii="Times New Roman" w:hAnsi="Times New Roman" w:cs="Times New Roman"/>
            <w:sz w:val="24"/>
            <w:lang w:val="en-US"/>
          </w:rPr>
          <w:t>ru</w:t>
        </w:r>
        <w:proofErr w:type="spellEnd"/>
        <w:r w:rsidR="0025448C" w:rsidRPr="0025448C">
          <w:rPr>
            <w:rStyle w:val="a5"/>
            <w:rFonts w:ascii="Times New Roman" w:hAnsi="Times New Roman" w:cs="Times New Roman"/>
            <w:sz w:val="24"/>
          </w:rPr>
          <w:t>/</w:t>
        </w:r>
        <w:proofErr w:type="spellStart"/>
        <w:r w:rsidR="0025448C" w:rsidRPr="0025448C">
          <w:rPr>
            <w:rStyle w:val="a5"/>
            <w:rFonts w:ascii="Times New Roman" w:hAnsi="Times New Roman" w:cs="Times New Roman"/>
            <w:sz w:val="24"/>
            <w:lang w:val="en-US"/>
          </w:rPr>
          <w:t>gov</w:t>
        </w:r>
        <w:proofErr w:type="spellEnd"/>
        <w:r w:rsidR="0025448C" w:rsidRPr="0025448C">
          <w:rPr>
            <w:rStyle w:val="a5"/>
            <w:rFonts w:ascii="Times New Roman" w:hAnsi="Times New Roman" w:cs="Times New Roman"/>
            <w:sz w:val="24"/>
          </w:rPr>
          <w:t>/</w:t>
        </w:r>
        <w:proofErr w:type="spellStart"/>
        <w:r w:rsidR="0025448C" w:rsidRPr="0025448C">
          <w:rPr>
            <w:rStyle w:val="a5"/>
            <w:rFonts w:ascii="Times New Roman" w:hAnsi="Times New Roman" w:cs="Times New Roman"/>
            <w:sz w:val="24"/>
            <w:lang w:val="en-US"/>
          </w:rPr>
          <w:t>otrasl</w:t>
        </w:r>
        <w:proofErr w:type="spellEnd"/>
        <w:r w:rsidR="0025448C" w:rsidRPr="0025448C">
          <w:rPr>
            <w:rStyle w:val="a5"/>
            <w:rFonts w:ascii="Times New Roman" w:hAnsi="Times New Roman" w:cs="Times New Roman"/>
            <w:sz w:val="24"/>
          </w:rPr>
          <w:t>/</w:t>
        </w:r>
        <w:r w:rsidR="0025448C" w:rsidRPr="0025448C">
          <w:rPr>
            <w:rStyle w:val="a5"/>
            <w:rFonts w:ascii="Times New Roman" w:hAnsi="Times New Roman" w:cs="Times New Roman"/>
            <w:sz w:val="24"/>
            <w:lang w:val="en-US"/>
          </w:rPr>
          <w:t>c</w:t>
        </w:r>
        <w:r w:rsidR="0025448C" w:rsidRPr="0025448C">
          <w:rPr>
            <w:rStyle w:val="a5"/>
            <w:rFonts w:ascii="Times New Roman" w:hAnsi="Times New Roman" w:cs="Times New Roman"/>
            <w:sz w:val="24"/>
          </w:rPr>
          <w:t>_</w:t>
        </w:r>
        <w:proofErr w:type="spellStart"/>
        <w:r w:rsidR="0025448C" w:rsidRPr="0025448C">
          <w:rPr>
            <w:rStyle w:val="a5"/>
            <w:rFonts w:ascii="Times New Roman" w:hAnsi="Times New Roman" w:cs="Times New Roman"/>
            <w:sz w:val="24"/>
            <w:lang w:val="en-US"/>
          </w:rPr>
          <w:t>econom</w:t>
        </w:r>
        <w:proofErr w:type="spellEnd"/>
        <w:r w:rsidR="0025448C" w:rsidRPr="0025448C">
          <w:rPr>
            <w:rStyle w:val="a5"/>
            <w:rFonts w:ascii="Times New Roman" w:hAnsi="Times New Roman" w:cs="Times New Roman"/>
            <w:sz w:val="24"/>
          </w:rPr>
          <w:t>/</w:t>
        </w:r>
        <w:r w:rsidR="0025448C" w:rsidRPr="0025448C">
          <w:rPr>
            <w:rStyle w:val="a5"/>
            <w:rFonts w:ascii="Times New Roman" w:hAnsi="Times New Roman" w:cs="Times New Roman"/>
            <w:sz w:val="24"/>
            <w:lang w:val="en-US"/>
          </w:rPr>
          <w:t>news</w:t>
        </w:r>
        <w:r w:rsidR="0025448C" w:rsidRPr="0025448C">
          <w:rPr>
            <w:rStyle w:val="a5"/>
            <w:rFonts w:ascii="Times New Roman" w:hAnsi="Times New Roman" w:cs="Times New Roman"/>
            <w:sz w:val="24"/>
          </w:rPr>
          <w:t>/80853</w:t>
        </w:r>
      </w:hyperlink>
      <w:r w:rsidR="0025448C" w:rsidRPr="0025448C">
        <w:rPr>
          <w:rFonts w:ascii="Times New Roman" w:hAnsi="Times New Roman" w:cs="Times New Roman"/>
          <w:sz w:val="24"/>
        </w:rPr>
        <w:t xml:space="preserve"> - Работа над внедрением системы «Умный город» в Санкт-Петербурге продолжится в рамках специальной Межведомственной комиссии, 28 января 2016 г.</w:t>
      </w:r>
    </w:p>
    <w:p w:rsidR="0025448C" w:rsidRPr="0025448C" w:rsidRDefault="00DB7518" w:rsidP="0025448C">
      <w:pPr>
        <w:pStyle w:val="a4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24"/>
        </w:rPr>
      </w:pPr>
      <w:hyperlink r:id="rId27" w:history="1">
        <w:r w:rsidR="0025448C" w:rsidRPr="0025448C">
          <w:rPr>
            <w:rStyle w:val="a5"/>
            <w:rFonts w:ascii="Times New Roman" w:hAnsi="Times New Roman" w:cs="Times New Roman"/>
            <w:sz w:val="24"/>
          </w:rPr>
          <w:t>http://spbcluster.ru/</w:t>
        </w:r>
      </w:hyperlink>
      <w:r w:rsidR="0025448C" w:rsidRPr="0025448C">
        <w:rPr>
          <w:rFonts w:ascii="Times New Roman" w:hAnsi="Times New Roman" w:cs="Times New Roman"/>
          <w:sz w:val="24"/>
        </w:rPr>
        <w:t xml:space="preserve"> - Сайт центра кластерного развития Санкт-Петербурга.</w:t>
      </w:r>
    </w:p>
    <w:p w:rsidR="0025448C" w:rsidRDefault="00DB7518" w:rsidP="0025448C">
      <w:pPr>
        <w:pStyle w:val="a4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25448C" w:rsidRPr="003837D3">
          <w:rPr>
            <w:rStyle w:val="a5"/>
            <w:rFonts w:ascii="Times New Roman" w:hAnsi="Times New Roman" w:cs="Times New Roman"/>
            <w:sz w:val="24"/>
            <w:szCs w:val="24"/>
          </w:rPr>
          <w:t>http://www.tadviser.ru/index.php</w:t>
        </w:r>
      </w:hyperlink>
      <w:r w:rsidR="0025448C">
        <w:rPr>
          <w:rFonts w:ascii="Times New Roman" w:hAnsi="Times New Roman" w:cs="Times New Roman"/>
          <w:sz w:val="24"/>
          <w:szCs w:val="24"/>
        </w:rPr>
        <w:t xml:space="preserve"> - Государство. Бизнес. ИТ.</w:t>
      </w:r>
    </w:p>
    <w:p w:rsidR="0025448C" w:rsidRDefault="00DB7518" w:rsidP="0025448C">
      <w:pPr>
        <w:pStyle w:val="a4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25448C" w:rsidRPr="003837D3">
          <w:rPr>
            <w:rStyle w:val="a5"/>
            <w:rFonts w:ascii="Times New Roman" w:hAnsi="Times New Roman" w:cs="Times New Roman"/>
            <w:sz w:val="24"/>
            <w:szCs w:val="24"/>
          </w:rPr>
          <w:t>http://www.lightingmedia.ru/reviews/reviews_43.html</w:t>
        </w:r>
      </w:hyperlink>
      <w:r w:rsidR="0025448C">
        <w:rPr>
          <w:rFonts w:ascii="Times New Roman" w:hAnsi="Times New Roman" w:cs="Times New Roman"/>
          <w:sz w:val="24"/>
          <w:szCs w:val="24"/>
        </w:rPr>
        <w:t xml:space="preserve"> - интеллектуальное уличное освещение.</w:t>
      </w:r>
    </w:p>
    <w:p w:rsidR="0025448C" w:rsidRDefault="00DB7518" w:rsidP="0025448C">
      <w:pPr>
        <w:pStyle w:val="a4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25448C" w:rsidRPr="003837D3">
          <w:rPr>
            <w:rStyle w:val="a5"/>
            <w:rFonts w:ascii="Times New Roman" w:hAnsi="Times New Roman" w:cs="Times New Roman"/>
            <w:sz w:val="24"/>
            <w:szCs w:val="24"/>
          </w:rPr>
          <w:t>https://topspb.tv/programs/stories/462919/</w:t>
        </w:r>
      </w:hyperlink>
      <w:r w:rsidR="0025448C">
        <w:rPr>
          <w:rFonts w:ascii="Times New Roman" w:hAnsi="Times New Roman" w:cs="Times New Roman"/>
          <w:sz w:val="24"/>
          <w:szCs w:val="24"/>
        </w:rPr>
        <w:t xml:space="preserve"> - Телеканал Санкт-Петербург.</w:t>
      </w:r>
    </w:p>
    <w:p w:rsidR="00D77A8D" w:rsidRDefault="00DB7518" w:rsidP="00D77A8D">
      <w:pPr>
        <w:pStyle w:val="a4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D77A8D" w:rsidRPr="003837D3">
          <w:rPr>
            <w:rStyle w:val="a5"/>
            <w:rFonts w:ascii="Times New Roman" w:hAnsi="Times New Roman" w:cs="Times New Roman"/>
            <w:sz w:val="24"/>
            <w:szCs w:val="24"/>
          </w:rPr>
          <w:t>https://gov.spb.ru/gov/otrasl/tr_infr_kom/news/104972/</w:t>
        </w:r>
      </w:hyperlink>
      <w:r w:rsidR="00D77A8D">
        <w:rPr>
          <w:rFonts w:ascii="Times New Roman" w:hAnsi="Times New Roman" w:cs="Times New Roman"/>
          <w:sz w:val="24"/>
          <w:szCs w:val="24"/>
        </w:rPr>
        <w:t xml:space="preserve"> - Сайт Администрации Санкт-Петербурга.</w:t>
      </w:r>
    </w:p>
    <w:p w:rsidR="00D77A8D" w:rsidRDefault="00DB7518" w:rsidP="00D77A8D">
      <w:pPr>
        <w:pStyle w:val="a4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D77A8D" w:rsidRPr="003837D3">
          <w:rPr>
            <w:rStyle w:val="a5"/>
            <w:rFonts w:ascii="Times New Roman" w:hAnsi="Times New Roman" w:cs="Times New Roman"/>
            <w:sz w:val="24"/>
            <w:szCs w:val="24"/>
          </w:rPr>
          <w:t>http://spbcluster.ru/files/documents/bezopasnyj_intellektual_nyj_kvartal.pdf</w:t>
        </w:r>
      </w:hyperlink>
      <w:r w:rsidR="00D77A8D">
        <w:rPr>
          <w:rFonts w:ascii="Times New Roman" w:hAnsi="Times New Roman" w:cs="Times New Roman"/>
          <w:sz w:val="24"/>
          <w:szCs w:val="24"/>
        </w:rPr>
        <w:t xml:space="preserve"> - </w:t>
      </w:r>
      <w:r w:rsidR="00C60B8B">
        <w:rPr>
          <w:rFonts w:ascii="Times New Roman" w:hAnsi="Times New Roman" w:cs="Times New Roman"/>
          <w:sz w:val="24"/>
          <w:szCs w:val="24"/>
        </w:rPr>
        <w:t>Центр кластерного развития.</w:t>
      </w:r>
    </w:p>
    <w:p w:rsidR="00C60B8B" w:rsidRDefault="00C60B8B" w:rsidP="00C60B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8B" w:rsidRDefault="00C60B8B" w:rsidP="00C60B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8B" w:rsidRDefault="00C60B8B" w:rsidP="00C60B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8B" w:rsidRDefault="00C60B8B" w:rsidP="00C60B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8B" w:rsidRDefault="00C60B8B" w:rsidP="00C60B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8B" w:rsidRDefault="00C60B8B" w:rsidP="00C60B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8B" w:rsidRDefault="00C60B8B" w:rsidP="00C60B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8B" w:rsidRDefault="00C60B8B" w:rsidP="00C60B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8B" w:rsidRDefault="00C60B8B" w:rsidP="00C60B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8B" w:rsidRDefault="00C60B8B" w:rsidP="00C60B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8B" w:rsidRDefault="00C60B8B" w:rsidP="00C60B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8B" w:rsidRDefault="00C60B8B" w:rsidP="00C60B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8B" w:rsidRDefault="00C60B8B" w:rsidP="00C60B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8B" w:rsidRDefault="00C60B8B" w:rsidP="00C60B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8B" w:rsidRDefault="00C60B8B" w:rsidP="00C60B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8B" w:rsidRDefault="00C60B8B" w:rsidP="00C60B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B8B" w:rsidRDefault="00C60B8B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C60B8B">
        <w:rPr>
          <w:rFonts w:ascii="Times New Roman" w:hAnsi="Times New Roman" w:cs="Times New Roman"/>
          <w:sz w:val="28"/>
          <w:szCs w:val="24"/>
        </w:rPr>
        <w:lastRenderedPageBreak/>
        <w:t>Приложение</w:t>
      </w:r>
    </w:p>
    <w:p w:rsidR="000464B7" w:rsidRPr="000464B7" w:rsidRDefault="000464B7" w:rsidP="000464B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на обращение о ходе реализации проекта «Умный город Санкт-Петербург»</w:t>
      </w:r>
      <w:bookmarkStart w:id="3" w:name="_GoBack"/>
      <w:bookmarkEnd w:id="3"/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464B7" w:rsidRDefault="000464B7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C60B8B" w:rsidRPr="00C60B8B" w:rsidRDefault="00E4186C" w:rsidP="00C60B8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0528" behindDoc="1" locked="0" layoutInCell="0" allowOverlap="1" wp14:anchorId="610FCD7F" wp14:editId="364B6FCF">
            <wp:simplePos x="0" y="0"/>
            <wp:positionH relativeFrom="page">
              <wp:posOffset>723900</wp:posOffset>
            </wp:positionH>
            <wp:positionV relativeFrom="page">
              <wp:posOffset>1210310</wp:posOffset>
            </wp:positionV>
            <wp:extent cx="6104890" cy="86296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62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0B8B" w:rsidRPr="00C60B8B" w:rsidSect="00867784">
      <w:footerReference w:type="default" r:id="rId34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518" w:rsidRDefault="00DB7518" w:rsidP="0002721B">
      <w:pPr>
        <w:spacing w:after="0" w:line="240" w:lineRule="auto"/>
      </w:pPr>
      <w:r>
        <w:separator/>
      </w:r>
    </w:p>
  </w:endnote>
  <w:endnote w:type="continuationSeparator" w:id="0">
    <w:p w:rsidR="00DB7518" w:rsidRDefault="00DB7518" w:rsidP="00027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4016361"/>
      <w:docPartObj>
        <w:docPartGallery w:val="Page Numbers (Bottom of Page)"/>
        <w:docPartUnique/>
      </w:docPartObj>
    </w:sdtPr>
    <w:sdtEndPr/>
    <w:sdtContent>
      <w:p w:rsidR="00551BC4" w:rsidRDefault="00551BC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64B7">
          <w:rPr>
            <w:noProof/>
          </w:rPr>
          <w:t>36</w:t>
        </w:r>
        <w:r>
          <w:fldChar w:fldCharType="end"/>
        </w:r>
      </w:p>
    </w:sdtContent>
  </w:sdt>
  <w:p w:rsidR="00551BC4" w:rsidRDefault="00551BC4" w:rsidP="00E00994">
    <w:pPr>
      <w:pStyle w:val="ac"/>
      <w:tabs>
        <w:tab w:val="clear" w:pos="4677"/>
        <w:tab w:val="clear" w:pos="9355"/>
        <w:tab w:val="left" w:pos="331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518" w:rsidRDefault="00DB7518" w:rsidP="0002721B">
      <w:pPr>
        <w:spacing w:after="0" w:line="240" w:lineRule="auto"/>
      </w:pPr>
      <w:r>
        <w:separator/>
      </w:r>
    </w:p>
  </w:footnote>
  <w:footnote w:type="continuationSeparator" w:id="0">
    <w:p w:rsidR="00DB7518" w:rsidRDefault="00DB7518" w:rsidP="000272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B7F5F"/>
    <w:multiLevelType w:val="hybridMultilevel"/>
    <w:tmpl w:val="6F80141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497351B"/>
    <w:multiLevelType w:val="multilevel"/>
    <w:tmpl w:val="218A0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990842"/>
    <w:multiLevelType w:val="hybridMultilevel"/>
    <w:tmpl w:val="0186C5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5C04498"/>
    <w:multiLevelType w:val="multilevel"/>
    <w:tmpl w:val="65BE8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713B93"/>
    <w:multiLevelType w:val="hybridMultilevel"/>
    <w:tmpl w:val="8AB81A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6F0638E"/>
    <w:multiLevelType w:val="hybridMultilevel"/>
    <w:tmpl w:val="32CC4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2909E5"/>
    <w:multiLevelType w:val="hybridMultilevel"/>
    <w:tmpl w:val="5B1A5FB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BB264F8"/>
    <w:multiLevelType w:val="hybridMultilevel"/>
    <w:tmpl w:val="919C9AD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0CDD3617"/>
    <w:multiLevelType w:val="hybridMultilevel"/>
    <w:tmpl w:val="9392B0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6933242"/>
    <w:multiLevelType w:val="multilevel"/>
    <w:tmpl w:val="72943B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1A851AD5"/>
    <w:multiLevelType w:val="hybridMultilevel"/>
    <w:tmpl w:val="407C35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C175492"/>
    <w:multiLevelType w:val="hybridMultilevel"/>
    <w:tmpl w:val="4CD635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C441A37"/>
    <w:multiLevelType w:val="hybridMultilevel"/>
    <w:tmpl w:val="EA5E99DC"/>
    <w:lvl w:ilvl="0" w:tplc="28664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36F9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2063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2E80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5C96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6A7A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9C1A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7A45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BC6B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A45037"/>
    <w:multiLevelType w:val="hybridMultilevel"/>
    <w:tmpl w:val="43C44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151139"/>
    <w:multiLevelType w:val="hybridMultilevel"/>
    <w:tmpl w:val="192AAD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7940BAC"/>
    <w:multiLevelType w:val="multilevel"/>
    <w:tmpl w:val="12FA4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727365"/>
    <w:multiLevelType w:val="multilevel"/>
    <w:tmpl w:val="6A8E24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BE77A84"/>
    <w:multiLevelType w:val="hybridMultilevel"/>
    <w:tmpl w:val="F89ADB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3FF7738"/>
    <w:multiLevelType w:val="hybridMultilevel"/>
    <w:tmpl w:val="D3A6F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9B6F60"/>
    <w:multiLevelType w:val="hybridMultilevel"/>
    <w:tmpl w:val="1B00578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58C0016"/>
    <w:multiLevelType w:val="multilevel"/>
    <w:tmpl w:val="EED4C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943708A"/>
    <w:multiLevelType w:val="multilevel"/>
    <w:tmpl w:val="888272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3C960AB9"/>
    <w:multiLevelType w:val="hybridMultilevel"/>
    <w:tmpl w:val="FCCE04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1384290"/>
    <w:multiLevelType w:val="hybridMultilevel"/>
    <w:tmpl w:val="9308FD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9B16253"/>
    <w:multiLevelType w:val="hybridMultilevel"/>
    <w:tmpl w:val="CAE2D9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183B30"/>
    <w:multiLevelType w:val="multilevel"/>
    <w:tmpl w:val="A70E6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2666344"/>
    <w:multiLevelType w:val="hybridMultilevel"/>
    <w:tmpl w:val="FF5C198A"/>
    <w:lvl w:ilvl="0" w:tplc="0419000F">
      <w:start w:val="1"/>
      <w:numFmt w:val="decimal"/>
      <w:lvlText w:val="%1."/>
      <w:lvlJc w:val="left"/>
      <w:pPr>
        <w:ind w:left="851" w:hanging="360"/>
      </w:p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27">
    <w:nsid w:val="58156A05"/>
    <w:multiLevelType w:val="hybridMultilevel"/>
    <w:tmpl w:val="411893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03174A5"/>
    <w:multiLevelType w:val="multilevel"/>
    <w:tmpl w:val="10723B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620E003C"/>
    <w:multiLevelType w:val="hybridMultilevel"/>
    <w:tmpl w:val="7144D6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2DE379B"/>
    <w:multiLevelType w:val="hybridMultilevel"/>
    <w:tmpl w:val="E416C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96478B"/>
    <w:multiLevelType w:val="multilevel"/>
    <w:tmpl w:val="C1FEE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C925B52"/>
    <w:multiLevelType w:val="hybridMultilevel"/>
    <w:tmpl w:val="483800F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6CF96C89"/>
    <w:multiLevelType w:val="hybridMultilevel"/>
    <w:tmpl w:val="CEC26B08"/>
    <w:lvl w:ilvl="0" w:tplc="0419000F">
      <w:start w:val="1"/>
      <w:numFmt w:val="decimal"/>
      <w:lvlText w:val="%1."/>
      <w:lvlJc w:val="left"/>
      <w:pPr>
        <w:ind w:left="851" w:hanging="360"/>
      </w:p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4">
    <w:nsid w:val="6D4C38BC"/>
    <w:multiLevelType w:val="hybridMultilevel"/>
    <w:tmpl w:val="86B2E6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D7A2323"/>
    <w:multiLevelType w:val="hybridMultilevel"/>
    <w:tmpl w:val="3F0E528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6ED23A9F"/>
    <w:multiLevelType w:val="hybridMultilevel"/>
    <w:tmpl w:val="592C5B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01E6D88"/>
    <w:multiLevelType w:val="multilevel"/>
    <w:tmpl w:val="888272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7BD02DAA"/>
    <w:multiLevelType w:val="hybridMultilevel"/>
    <w:tmpl w:val="3920F32A"/>
    <w:lvl w:ilvl="0" w:tplc="132AB5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1487FA">
      <w:numFmt w:val="none"/>
      <w:lvlText w:val=""/>
      <w:lvlJc w:val="left"/>
      <w:pPr>
        <w:tabs>
          <w:tab w:val="num" w:pos="360"/>
        </w:tabs>
      </w:pPr>
    </w:lvl>
    <w:lvl w:ilvl="2" w:tplc="E0D025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0875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D24B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DADD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3EFC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06B6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9850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7D0327C2"/>
    <w:multiLevelType w:val="hybridMultilevel"/>
    <w:tmpl w:val="78EECD2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6"/>
  </w:num>
  <w:num w:numId="3">
    <w:abstractNumId w:val="3"/>
  </w:num>
  <w:num w:numId="4">
    <w:abstractNumId w:val="30"/>
  </w:num>
  <w:num w:numId="5">
    <w:abstractNumId w:val="20"/>
  </w:num>
  <w:num w:numId="6">
    <w:abstractNumId w:val="25"/>
  </w:num>
  <w:num w:numId="7">
    <w:abstractNumId w:val="1"/>
  </w:num>
  <w:num w:numId="8">
    <w:abstractNumId w:val="15"/>
  </w:num>
  <w:num w:numId="9">
    <w:abstractNumId w:val="38"/>
  </w:num>
  <w:num w:numId="10">
    <w:abstractNumId w:val="37"/>
  </w:num>
  <w:num w:numId="11">
    <w:abstractNumId w:val="2"/>
  </w:num>
  <w:num w:numId="12">
    <w:abstractNumId w:val="24"/>
  </w:num>
  <w:num w:numId="13">
    <w:abstractNumId w:val="34"/>
  </w:num>
  <w:num w:numId="14">
    <w:abstractNumId w:val="17"/>
  </w:num>
  <w:num w:numId="15">
    <w:abstractNumId w:val="31"/>
  </w:num>
  <w:num w:numId="16">
    <w:abstractNumId w:val="4"/>
  </w:num>
  <w:num w:numId="17">
    <w:abstractNumId w:val="29"/>
  </w:num>
  <w:num w:numId="18">
    <w:abstractNumId w:val="7"/>
  </w:num>
  <w:num w:numId="19">
    <w:abstractNumId w:val="19"/>
  </w:num>
  <w:num w:numId="20">
    <w:abstractNumId w:val="35"/>
  </w:num>
  <w:num w:numId="21">
    <w:abstractNumId w:val="32"/>
  </w:num>
  <w:num w:numId="22">
    <w:abstractNumId w:val="23"/>
  </w:num>
  <w:num w:numId="23">
    <w:abstractNumId w:val="10"/>
  </w:num>
  <w:num w:numId="24">
    <w:abstractNumId w:val="33"/>
  </w:num>
  <w:num w:numId="25">
    <w:abstractNumId w:val="39"/>
  </w:num>
  <w:num w:numId="26">
    <w:abstractNumId w:val="0"/>
  </w:num>
  <w:num w:numId="27">
    <w:abstractNumId w:val="14"/>
  </w:num>
  <w:num w:numId="28">
    <w:abstractNumId w:val="36"/>
  </w:num>
  <w:num w:numId="29">
    <w:abstractNumId w:val="26"/>
  </w:num>
  <w:num w:numId="30">
    <w:abstractNumId w:val="8"/>
  </w:num>
  <w:num w:numId="31">
    <w:abstractNumId w:val="6"/>
  </w:num>
  <w:num w:numId="32">
    <w:abstractNumId w:val="22"/>
  </w:num>
  <w:num w:numId="33">
    <w:abstractNumId w:val="11"/>
  </w:num>
  <w:num w:numId="34">
    <w:abstractNumId w:val="12"/>
  </w:num>
  <w:num w:numId="35">
    <w:abstractNumId w:val="13"/>
  </w:num>
  <w:num w:numId="36">
    <w:abstractNumId w:val="5"/>
  </w:num>
  <w:num w:numId="37">
    <w:abstractNumId w:val="27"/>
  </w:num>
  <w:num w:numId="38">
    <w:abstractNumId w:val="21"/>
  </w:num>
  <w:num w:numId="39">
    <w:abstractNumId w:val="9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E9E"/>
    <w:rsid w:val="00005006"/>
    <w:rsid w:val="000160A7"/>
    <w:rsid w:val="0002721B"/>
    <w:rsid w:val="00030C4A"/>
    <w:rsid w:val="000401E9"/>
    <w:rsid w:val="000444B7"/>
    <w:rsid w:val="000464B7"/>
    <w:rsid w:val="00050DC6"/>
    <w:rsid w:val="00060055"/>
    <w:rsid w:val="00064FCF"/>
    <w:rsid w:val="00077106"/>
    <w:rsid w:val="000911BE"/>
    <w:rsid w:val="000948DA"/>
    <w:rsid w:val="000963DA"/>
    <w:rsid w:val="000C6179"/>
    <w:rsid w:val="000C687C"/>
    <w:rsid w:val="000D2C7E"/>
    <w:rsid w:val="000E3219"/>
    <w:rsid w:val="000E3585"/>
    <w:rsid w:val="000E4A4F"/>
    <w:rsid w:val="000E6604"/>
    <w:rsid w:val="000E6C0E"/>
    <w:rsid w:val="001015B9"/>
    <w:rsid w:val="00127CBD"/>
    <w:rsid w:val="0016499C"/>
    <w:rsid w:val="001775D3"/>
    <w:rsid w:val="00181911"/>
    <w:rsid w:val="001827C5"/>
    <w:rsid w:val="00186D69"/>
    <w:rsid w:val="00187CD4"/>
    <w:rsid w:val="001A5F79"/>
    <w:rsid w:val="001B7BCF"/>
    <w:rsid w:val="001D19F1"/>
    <w:rsid w:val="001D27B9"/>
    <w:rsid w:val="00206342"/>
    <w:rsid w:val="0022748B"/>
    <w:rsid w:val="00241AA8"/>
    <w:rsid w:val="0025448C"/>
    <w:rsid w:val="00263776"/>
    <w:rsid w:val="002A5791"/>
    <w:rsid w:val="002A5DEF"/>
    <w:rsid w:val="002E5CA2"/>
    <w:rsid w:val="002E7041"/>
    <w:rsid w:val="0034296D"/>
    <w:rsid w:val="003441D4"/>
    <w:rsid w:val="0036665E"/>
    <w:rsid w:val="00390CE4"/>
    <w:rsid w:val="00395520"/>
    <w:rsid w:val="003A7C61"/>
    <w:rsid w:val="003B2478"/>
    <w:rsid w:val="003C60DE"/>
    <w:rsid w:val="003E5C37"/>
    <w:rsid w:val="00413EBD"/>
    <w:rsid w:val="00435C5F"/>
    <w:rsid w:val="00436DC5"/>
    <w:rsid w:val="00441996"/>
    <w:rsid w:val="004421A9"/>
    <w:rsid w:val="00442F5F"/>
    <w:rsid w:val="00443B74"/>
    <w:rsid w:val="00444073"/>
    <w:rsid w:val="00446008"/>
    <w:rsid w:val="0045781A"/>
    <w:rsid w:val="004612A3"/>
    <w:rsid w:val="00461971"/>
    <w:rsid w:val="0046487A"/>
    <w:rsid w:val="00484D19"/>
    <w:rsid w:val="00487133"/>
    <w:rsid w:val="004C6400"/>
    <w:rsid w:val="004E1E74"/>
    <w:rsid w:val="004F5F8F"/>
    <w:rsid w:val="00500F8A"/>
    <w:rsid w:val="00503BFE"/>
    <w:rsid w:val="00515C40"/>
    <w:rsid w:val="005338A9"/>
    <w:rsid w:val="00551BC4"/>
    <w:rsid w:val="00553208"/>
    <w:rsid w:val="0055546F"/>
    <w:rsid w:val="00572AE4"/>
    <w:rsid w:val="00576216"/>
    <w:rsid w:val="0058071B"/>
    <w:rsid w:val="005A2B42"/>
    <w:rsid w:val="005A6D13"/>
    <w:rsid w:val="005A7A91"/>
    <w:rsid w:val="005B0534"/>
    <w:rsid w:val="005B4A32"/>
    <w:rsid w:val="005C0E9E"/>
    <w:rsid w:val="005D2848"/>
    <w:rsid w:val="005F7774"/>
    <w:rsid w:val="00615EFB"/>
    <w:rsid w:val="00625017"/>
    <w:rsid w:val="00684221"/>
    <w:rsid w:val="006A611A"/>
    <w:rsid w:val="006B17BC"/>
    <w:rsid w:val="006B2977"/>
    <w:rsid w:val="006B323D"/>
    <w:rsid w:val="006C666C"/>
    <w:rsid w:val="006D30B0"/>
    <w:rsid w:val="006E6E9D"/>
    <w:rsid w:val="006F2293"/>
    <w:rsid w:val="006F4B65"/>
    <w:rsid w:val="00712B76"/>
    <w:rsid w:val="007178BA"/>
    <w:rsid w:val="0074163B"/>
    <w:rsid w:val="00745422"/>
    <w:rsid w:val="00751E60"/>
    <w:rsid w:val="00753F4B"/>
    <w:rsid w:val="007541DE"/>
    <w:rsid w:val="007559D6"/>
    <w:rsid w:val="0075654F"/>
    <w:rsid w:val="00771EE4"/>
    <w:rsid w:val="0077428D"/>
    <w:rsid w:val="00794FF1"/>
    <w:rsid w:val="007A624F"/>
    <w:rsid w:val="007C3979"/>
    <w:rsid w:val="007E2719"/>
    <w:rsid w:val="007F18A5"/>
    <w:rsid w:val="007F3237"/>
    <w:rsid w:val="00803A20"/>
    <w:rsid w:val="0080774E"/>
    <w:rsid w:val="008116BB"/>
    <w:rsid w:val="00814E43"/>
    <w:rsid w:val="00830DD1"/>
    <w:rsid w:val="008335CD"/>
    <w:rsid w:val="00833F86"/>
    <w:rsid w:val="00863497"/>
    <w:rsid w:val="008649C5"/>
    <w:rsid w:val="00867407"/>
    <w:rsid w:val="00867784"/>
    <w:rsid w:val="008736A2"/>
    <w:rsid w:val="0087532A"/>
    <w:rsid w:val="008807D7"/>
    <w:rsid w:val="0089740F"/>
    <w:rsid w:val="008B3F09"/>
    <w:rsid w:val="008C4053"/>
    <w:rsid w:val="008C5426"/>
    <w:rsid w:val="008D52D1"/>
    <w:rsid w:val="008E6735"/>
    <w:rsid w:val="008F4003"/>
    <w:rsid w:val="008F44CA"/>
    <w:rsid w:val="0090418A"/>
    <w:rsid w:val="00911C2E"/>
    <w:rsid w:val="009127CC"/>
    <w:rsid w:val="0092282A"/>
    <w:rsid w:val="00932743"/>
    <w:rsid w:val="00933FB6"/>
    <w:rsid w:val="009650A7"/>
    <w:rsid w:val="009654F0"/>
    <w:rsid w:val="00972D76"/>
    <w:rsid w:val="00973E0B"/>
    <w:rsid w:val="009B3E0A"/>
    <w:rsid w:val="009D2CD1"/>
    <w:rsid w:val="00A27263"/>
    <w:rsid w:val="00A45E61"/>
    <w:rsid w:val="00A6013F"/>
    <w:rsid w:val="00A77E97"/>
    <w:rsid w:val="00AA0C98"/>
    <w:rsid w:val="00AA7015"/>
    <w:rsid w:val="00AB67FB"/>
    <w:rsid w:val="00AC1131"/>
    <w:rsid w:val="00AD11F7"/>
    <w:rsid w:val="00AD120B"/>
    <w:rsid w:val="00AF52C1"/>
    <w:rsid w:val="00AF60AF"/>
    <w:rsid w:val="00AF764B"/>
    <w:rsid w:val="00B35B65"/>
    <w:rsid w:val="00B36E6B"/>
    <w:rsid w:val="00B53C0D"/>
    <w:rsid w:val="00B57048"/>
    <w:rsid w:val="00BA1934"/>
    <w:rsid w:val="00BC2198"/>
    <w:rsid w:val="00BC3C08"/>
    <w:rsid w:val="00BC41F6"/>
    <w:rsid w:val="00BE11CA"/>
    <w:rsid w:val="00BE690D"/>
    <w:rsid w:val="00BF29FD"/>
    <w:rsid w:val="00C048D3"/>
    <w:rsid w:val="00C07470"/>
    <w:rsid w:val="00C1676F"/>
    <w:rsid w:val="00C239CB"/>
    <w:rsid w:val="00C31BDF"/>
    <w:rsid w:val="00C44030"/>
    <w:rsid w:val="00C60B8B"/>
    <w:rsid w:val="00C6741C"/>
    <w:rsid w:val="00C75A55"/>
    <w:rsid w:val="00C77490"/>
    <w:rsid w:val="00C9712E"/>
    <w:rsid w:val="00CC335C"/>
    <w:rsid w:val="00CC4AC5"/>
    <w:rsid w:val="00CE29C7"/>
    <w:rsid w:val="00CF092B"/>
    <w:rsid w:val="00D04FCA"/>
    <w:rsid w:val="00D33EF4"/>
    <w:rsid w:val="00D42AC0"/>
    <w:rsid w:val="00D54A98"/>
    <w:rsid w:val="00D619B6"/>
    <w:rsid w:val="00D64FB2"/>
    <w:rsid w:val="00D714EE"/>
    <w:rsid w:val="00D77A8D"/>
    <w:rsid w:val="00D817E3"/>
    <w:rsid w:val="00DB5B37"/>
    <w:rsid w:val="00DB7294"/>
    <w:rsid w:val="00DB7518"/>
    <w:rsid w:val="00DC6521"/>
    <w:rsid w:val="00DF0C95"/>
    <w:rsid w:val="00DF21BF"/>
    <w:rsid w:val="00E00994"/>
    <w:rsid w:val="00E16CD4"/>
    <w:rsid w:val="00E24814"/>
    <w:rsid w:val="00E3074F"/>
    <w:rsid w:val="00E3375C"/>
    <w:rsid w:val="00E34C83"/>
    <w:rsid w:val="00E41238"/>
    <w:rsid w:val="00E4186C"/>
    <w:rsid w:val="00E56194"/>
    <w:rsid w:val="00E660F3"/>
    <w:rsid w:val="00E8677D"/>
    <w:rsid w:val="00EA51BD"/>
    <w:rsid w:val="00EA7279"/>
    <w:rsid w:val="00EA736C"/>
    <w:rsid w:val="00EB0406"/>
    <w:rsid w:val="00EB1964"/>
    <w:rsid w:val="00EC370D"/>
    <w:rsid w:val="00ED0723"/>
    <w:rsid w:val="00EE096C"/>
    <w:rsid w:val="00EE3AE8"/>
    <w:rsid w:val="00EF3C41"/>
    <w:rsid w:val="00EF3E82"/>
    <w:rsid w:val="00F1545E"/>
    <w:rsid w:val="00F34536"/>
    <w:rsid w:val="00F37BCC"/>
    <w:rsid w:val="00F40781"/>
    <w:rsid w:val="00F418F7"/>
    <w:rsid w:val="00F45617"/>
    <w:rsid w:val="00F6726D"/>
    <w:rsid w:val="00F72104"/>
    <w:rsid w:val="00F8281E"/>
    <w:rsid w:val="00F91F42"/>
    <w:rsid w:val="00F92F5C"/>
    <w:rsid w:val="00FA132D"/>
    <w:rsid w:val="00FB07B1"/>
    <w:rsid w:val="00FB759E"/>
    <w:rsid w:val="00FC0A11"/>
    <w:rsid w:val="00FC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5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54A9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D30B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C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397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A7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line number"/>
    <w:basedOn w:val="a0"/>
    <w:uiPriority w:val="99"/>
    <w:semiHidden/>
    <w:unhideWhenUsed/>
    <w:rsid w:val="0002721B"/>
  </w:style>
  <w:style w:type="paragraph" w:styleId="aa">
    <w:name w:val="header"/>
    <w:basedOn w:val="a"/>
    <w:link w:val="ab"/>
    <w:uiPriority w:val="99"/>
    <w:unhideWhenUsed/>
    <w:rsid w:val="00027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2721B"/>
  </w:style>
  <w:style w:type="paragraph" w:styleId="ac">
    <w:name w:val="footer"/>
    <w:basedOn w:val="a"/>
    <w:link w:val="ad"/>
    <w:uiPriority w:val="99"/>
    <w:unhideWhenUsed/>
    <w:rsid w:val="00027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2721B"/>
  </w:style>
  <w:style w:type="character" w:styleId="ae">
    <w:name w:val="FollowedHyperlink"/>
    <w:basedOn w:val="a0"/>
    <w:uiPriority w:val="99"/>
    <w:semiHidden/>
    <w:unhideWhenUsed/>
    <w:rsid w:val="00187CD4"/>
    <w:rPr>
      <w:color w:val="800080" w:themeColor="followedHyperlink"/>
      <w:u w:val="single"/>
    </w:rPr>
  </w:style>
  <w:style w:type="character" w:customStyle="1" w:styleId="bigtext">
    <w:name w:val="bigtext"/>
    <w:basedOn w:val="a0"/>
    <w:rsid w:val="00EA51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5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54A9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D30B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C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397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A7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line number"/>
    <w:basedOn w:val="a0"/>
    <w:uiPriority w:val="99"/>
    <w:semiHidden/>
    <w:unhideWhenUsed/>
    <w:rsid w:val="0002721B"/>
  </w:style>
  <w:style w:type="paragraph" w:styleId="aa">
    <w:name w:val="header"/>
    <w:basedOn w:val="a"/>
    <w:link w:val="ab"/>
    <w:uiPriority w:val="99"/>
    <w:unhideWhenUsed/>
    <w:rsid w:val="00027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2721B"/>
  </w:style>
  <w:style w:type="paragraph" w:styleId="ac">
    <w:name w:val="footer"/>
    <w:basedOn w:val="a"/>
    <w:link w:val="ad"/>
    <w:uiPriority w:val="99"/>
    <w:unhideWhenUsed/>
    <w:rsid w:val="00027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2721B"/>
  </w:style>
  <w:style w:type="character" w:styleId="ae">
    <w:name w:val="FollowedHyperlink"/>
    <w:basedOn w:val="a0"/>
    <w:uiPriority w:val="99"/>
    <w:semiHidden/>
    <w:unhideWhenUsed/>
    <w:rsid w:val="00187CD4"/>
    <w:rPr>
      <w:color w:val="800080" w:themeColor="followedHyperlink"/>
      <w:u w:val="single"/>
    </w:rPr>
  </w:style>
  <w:style w:type="character" w:customStyle="1" w:styleId="bigtext">
    <w:name w:val="bigtext"/>
    <w:basedOn w:val="a0"/>
    <w:rsid w:val="00EA5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2790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86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14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98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05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9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090178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10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535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8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2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37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49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31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61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69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43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19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41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53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32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019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1224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3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5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233339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6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49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95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30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96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629712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21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240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082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9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87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1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24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06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93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75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222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787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830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4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87790">
                  <w:marLeft w:val="1"/>
                  <w:marRight w:val="1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893593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1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31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03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9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313318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557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84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555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1.jpeg"/><Relationship Id="rId26" Type="http://schemas.openxmlformats.org/officeDocument/2006/relationships/hyperlink" Target="http://gov.spb.ru/gov/otrasl/c_econom/news/80853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hyperlink" Target="http://www.ibm.com" TargetMode="External"/><Relationship Id="rId25" Type="http://schemas.openxmlformats.org/officeDocument/2006/relationships/hyperlink" Target="https://iot.ru/" TargetMode="External"/><Relationship Id="rId33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://city-smart.ru/info/49.html" TargetMode="External"/><Relationship Id="rId20" Type="http://schemas.microsoft.com/office/2007/relationships/hdphoto" Target="media/hdphoto1.wdp"/><Relationship Id="rId29" Type="http://schemas.openxmlformats.org/officeDocument/2006/relationships/hyperlink" Target="http://www.lightingmedia.ru/reviews/reviews_43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hyperlink" Target="http://city-smart.ru/info/65.html" TargetMode="External"/><Relationship Id="rId32" Type="http://schemas.openxmlformats.org/officeDocument/2006/relationships/hyperlink" Target="http://spbcluster.ru/files/documents/bezopasnyj_intellektual_nyj_kvartal.pdf" TargetMode="Externa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hyperlink" Target="http://comreform.ru/innovatsii/smart-city.html" TargetMode="External"/><Relationship Id="rId28" Type="http://schemas.openxmlformats.org/officeDocument/2006/relationships/hyperlink" Target="http://www.tadviser.ru/index.php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comreform.ru/innovatsii/smart-city.html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s://gov.spb.ru/gov/otrasl/tr_infr_kom/news/104972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chaliev.ru/innovations/ponyatie-innovatsii.php" TargetMode="External"/><Relationship Id="rId14" Type="http://schemas.openxmlformats.org/officeDocument/2006/relationships/diagramColors" Target="diagrams/colors1.xml"/><Relationship Id="rId22" Type="http://schemas.openxmlformats.org/officeDocument/2006/relationships/hyperlink" Target="http://www.ibm.com/smarterplanet/us/en/smarter_cities/overview/index.html" TargetMode="External"/><Relationship Id="rId27" Type="http://schemas.openxmlformats.org/officeDocument/2006/relationships/hyperlink" Target="http://spbcluster.ru/" TargetMode="External"/><Relationship Id="rId30" Type="http://schemas.openxmlformats.org/officeDocument/2006/relationships/hyperlink" Target="https://topspb.tv/programs/stories/462919/" TargetMode="Externa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CE24A80-3BC1-4834-9DCE-855A684EF914}" type="doc">
      <dgm:prSet loTypeId="urn:microsoft.com/office/officeart/2005/8/layout/radial6" loCatId="relationship" qsTypeId="urn:microsoft.com/office/officeart/2005/8/quickstyle/simple2" qsCatId="simple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5ED3A548-060C-4773-97CB-5784C32F8B82}">
      <dgm:prSet phldrT="[Текст]"/>
      <dgm:spPr/>
      <dgm:t>
        <a:bodyPr/>
        <a:lstStyle/>
        <a:p>
          <a:pPr algn="ctr"/>
          <a:r>
            <a:rPr lang="ru-RU"/>
            <a:t>Интернет вещей</a:t>
          </a:r>
        </a:p>
      </dgm:t>
    </dgm:pt>
    <dgm:pt modelId="{93D58ED5-F6E0-4003-8BE5-8BEA113469C2}" type="parTrans" cxnId="{CF37A81E-131A-456E-BFC3-CAE8663B8B63}">
      <dgm:prSet/>
      <dgm:spPr/>
      <dgm:t>
        <a:bodyPr/>
        <a:lstStyle/>
        <a:p>
          <a:pPr algn="ctr"/>
          <a:endParaRPr lang="ru-RU"/>
        </a:p>
      </dgm:t>
    </dgm:pt>
    <dgm:pt modelId="{FF295D85-8810-4808-A50F-517F1D499BCC}" type="sibTrans" cxnId="{CF37A81E-131A-456E-BFC3-CAE8663B8B63}">
      <dgm:prSet/>
      <dgm:spPr/>
      <dgm:t>
        <a:bodyPr/>
        <a:lstStyle/>
        <a:p>
          <a:pPr algn="ctr"/>
          <a:endParaRPr lang="ru-RU"/>
        </a:p>
      </dgm:t>
    </dgm:pt>
    <dgm:pt modelId="{47F438A5-15A9-4FC4-9CB8-69467D3272B5}">
      <dgm:prSet phldrT="[Текст]" custT="1"/>
      <dgm:spPr/>
      <dgm:t>
        <a:bodyPr/>
        <a:lstStyle/>
        <a:p>
          <a:pPr algn="ctr"/>
          <a:r>
            <a:rPr lang="ru-RU" sz="1200" b="1"/>
            <a:t>Умная экономика</a:t>
          </a:r>
        </a:p>
      </dgm:t>
    </dgm:pt>
    <dgm:pt modelId="{69E8A752-4E1B-4753-B066-2F1E3294B1EA}" type="parTrans" cxnId="{AB72FAD7-E7F6-4BA4-93CC-E50ECDEF2489}">
      <dgm:prSet/>
      <dgm:spPr/>
      <dgm:t>
        <a:bodyPr/>
        <a:lstStyle/>
        <a:p>
          <a:pPr algn="ctr"/>
          <a:endParaRPr lang="ru-RU"/>
        </a:p>
      </dgm:t>
    </dgm:pt>
    <dgm:pt modelId="{05214F59-3378-4392-B7D1-B5DACB047B76}" type="sibTrans" cxnId="{AB72FAD7-E7F6-4BA4-93CC-E50ECDEF2489}">
      <dgm:prSet/>
      <dgm:spPr/>
      <dgm:t>
        <a:bodyPr/>
        <a:lstStyle/>
        <a:p>
          <a:pPr algn="ctr"/>
          <a:endParaRPr lang="ru-RU"/>
        </a:p>
      </dgm:t>
    </dgm:pt>
    <dgm:pt modelId="{A723786B-28BB-42DC-A7DD-69B5B5713498}">
      <dgm:prSet phldrT="[Текст]" custT="1"/>
      <dgm:spPr/>
      <dgm:t>
        <a:bodyPr/>
        <a:lstStyle/>
        <a:p>
          <a:pPr algn="ctr"/>
          <a:r>
            <a:rPr lang="ru-RU" sz="1050" b="1"/>
            <a:t>Умная мобильность</a:t>
          </a:r>
        </a:p>
      </dgm:t>
    </dgm:pt>
    <dgm:pt modelId="{AE3F8B1E-E31F-4E66-A158-5D255F5AD9F7}" type="parTrans" cxnId="{783DC708-30EE-4F5D-B688-0D68BBB1FDE7}">
      <dgm:prSet/>
      <dgm:spPr/>
      <dgm:t>
        <a:bodyPr/>
        <a:lstStyle/>
        <a:p>
          <a:pPr algn="ctr"/>
          <a:endParaRPr lang="ru-RU"/>
        </a:p>
      </dgm:t>
    </dgm:pt>
    <dgm:pt modelId="{05E76DC0-4C0C-4A4E-83B6-B668FD4786B0}" type="sibTrans" cxnId="{783DC708-30EE-4F5D-B688-0D68BBB1FDE7}">
      <dgm:prSet/>
      <dgm:spPr/>
      <dgm:t>
        <a:bodyPr/>
        <a:lstStyle/>
        <a:p>
          <a:pPr algn="ctr"/>
          <a:endParaRPr lang="ru-RU"/>
        </a:p>
      </dgm:t>
    </dgm:pt>
    <dgm:pt modelId="{4C4C83EB-80A4-4F16-8EAD-E82D1AA452B5}">
      <dgm:prSet phldrT="[Текст]" custT="1"/>
      <dgm:spPr/>
      <dgm:t>
        <a:bodyPr/>
        <a:lstStyle/>
        <a:p>
          <a:pPr algn="ctr"/>
          <a:r>
            <a:rPr lang="ru-RU" sz="1100" b="1"/>
            <a:t>Умная инфраструктура</a:t>
          </a:r>
        </a:p>
      </dgm:t>
    </dgm:pt>
    <dgm:pt modelId="{B4D75CC6-8D62-46DE-8AA2-CD0E8B3BC44E}" type="parTrans" cxnId="{C42F761A-AF56-451D-92EB-D9259EC8FA3E}">
      <dgm:prSet/>
      <dgm:spPr/>
      <dgm:t>
        <a:bodyPr/>
        <a:lstStyle/>
        <a:p>
          <a:pPr algn="ctr"/>
          <a:endParaRPr lang="ru-RU"/>
        </a:p>
      </dgm:t>
    </dgm:pt>
    <dgm:pt modelId="{86DD7DF3-2EC4-46F8-B4C1-58600AFF9E24}" type="sibTrans" cxnId="{C42F761A-AF56-451D-92EB-D9259EC8FA3E}">
      <dgm:prSet/>
      <dgm:spPr/>
      <dgm:t>
        <a:bodyPr/>
        <a:lstStyle/>
        <a:p>
          <a:pPr algn="ctr"/>
          <a:endParaRPr lang="ru-RU"/>
        </a:p>
      </dgm:t>
    </dgm:pt>
    <dgm:pt modelId="{DE6FD508-C481-406C-8426-B4813646796D}">
      <dgm:prSet custT="1"/>
      <dgm:spPr/>
      <dgm:t>
        <a:bodyPr/>
        <a:lstStyle/>
        <a:p>
          <a:pPr algn="ctr"/>
          <a:r>
            <a:rPr lang="ru-RU" sz="1200" b="1"/>
            <a:t>Умная энергия</a:t>
          </a:r>
        </a:p>
      </dgm:t>
    </dgm:pt>
    <dgm:pt modelId="{4860216B-80E9-442F-9987-C072D1C0598B}" type="parTrans" cxnId="{4E68D6E2-400C-459C-A251-C2FEB2973FC8}">
      <dgm:prSet/>
      <dgm:spPr/>
      <dgm:t>
        <a:bodyPr/>
        <a:lstStyle/>
        <a:p>
          <a:pPr algn="ctr"/>
          <a:endParaRPr lang="ru-RU"/>
        </a:p>
      </dgm:t>
    </dgm:pt>
    <dgm:pt modelId="{000CD1C2-9696-41CD-B141-43AE5D5228F3}" type="sibTrans" cxnId="{4E68D6E2-400C-459C-A251-C2FEB2973FC8}">
      <dgm:prSet/>
      <dgm:spPr/>
      <dgm:t>
        <a:bodyPr/>
        <a:lstStyle/>
        <a:p>
          <a:pPr algn="ctr"/>
          <a:endParaRPr lang="ru-RU"/>
        </a:p>
      </dgm:t>
    </dgm:pt>
    <dgm:pt modelId="{D5E962C9-2A19-4F21-A6D1-B288FB2FDAA5}">
      <dgm:prSet custT="1"/>
      <dgm:spPr/>
      <dgm:t>
        <a:bodyPr/>
        <a:lstStyle/>
        <a:p>
          <a:pPr algn="ctr"/>
          <a:r>
            <a:rPr lang="ru-RU" sz="1100" b="1"/>
            <a:t>Умное управление</a:t>
          </a:r>
        </a:p>
      </dgm:t>
    </dgm:pt>
    <dgm:pt modelId="{AFB9CAC0-63B6-4CC9-AA87-A2851406F1CC}" type="parTrans" cxnId="{7C88D309-3F7E-4B84-9904-76749572FDAA}">
      <dgm:prSet/>
      <dgm:spPr/>
      <dgm:t>
        <a:bodyPr/>
        <a:lstStyle/>
        <a:p>
          <a:pPr algn="ctr"/>
          <a:endParaRPr lang="ru-RU"/>
        </a:p>
      </dgm:t>
    </dgm:pt>
    <dgm:pt modelId="{08D6BE9F-224B-4FF9-8C33-04A5448BF6AD}" type="sibTrans" cxnId="{7C88D309-3F7E-4B84-9904-76749572FDAA}">
      <dgm:prSet/>
      <dgm:spPr/>
      <dgm:t>
        <a:bodyPr/>
        <a:lstStyle/>
        <a:p>
          <a:pPr algn="ctr"/>
          <a:endParaRPr lang="ru-RU"/>
        </a:p>
      </dgm:t>
    </dgm:pt>
    <dgm:pt modelId="{A135A5BB-84B6-41C3-9571-5EB0D2593E1A}">
      <dgm:prSet/>
      <dgm:spPr/>
      <dgm:t>
        <a:bodyPr/>
        <a:lstStyle/>
        <a:p>
          <a:pPr algn="ctr"/>
          <a:r>
            <a:rPr lang="ru-RU" b="1"/>
            <a:t>Умный горожанин</a:t>
          </a:r>
        </a:p>
      </dgm:t>
    </dgm:pt>
    <dgm:pt modelId="{A0A82E7A-C18B-42D1-BAAB-A7326F4FE578}" type="parTrans" cxnId="{402C8BCD-DBEE-4936-8E45-2A5378C62817}">
      <dgm:prSet/>
      <dgm:spPr/>
      <dgm:t>
        <a:bodyPr/>
        <a:lstStyle/>
        <a:p>
          <a:pPr algn="ctr"/>
          <a:endParaRPr lang="ru-RU"/>
        </a:p>
      </dgm:t>
    </dgm:pt>
    <dgm:pt modelId="{37C89D70-A490-40E7-BA8A-F7B5C2C2952D}" type="sibTrans" cxnId="{402C8BCD-DBEE-4936-8E45-2A5378C62817}">
      <dgm:prSet/>
      <dgm:spPr/>
      <dgm:t>
        <a:bodyPr/>
        <a:lstStyle/>
        <a:p>
          <a:pPr algn="ctr"/>
          <a:endParaRPr lang="ru-RU"/>
        </a:p>
      </dgm:t>
    </dgm:pt>
    <dgm:pt modelId="{ECE5555B-32CF-4BFF-ABBD-E89961C40423}" type="pres">
      <dgm:prSet presAssocID="{3CE24A80-3BC1-4834-9DCE-855A684EF914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BE6AB74-8883-4722-BE65-15473B6466DF}" type="pres">
      <dgm:prSet presAssocID="{5ED3A548-060C-4773-97CB-5784C32F8B82}" presName="centerShape" presStyleLbl="node0" presStyleIdx="0" presStyleCnt="1"/>
      <dgm:spPr/>
      <dgm:t>
        <a:bodyPr/>
        <a:lstStyle/>
        <a:p>
          <a:endParaRPr lang="ru-RU"/>
        </a:p>
      </dgm:t>
    </dgm:pt>
    <dgm:pt modelId="{6A5B8D44-BE17-42E1-B117-38E235D65129}" type="pres">
      <dgm:prSet presAssocID="{47F438A5-15A9-4FC4-9CB8-69467D3272B5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6F2F03-2FDA-4935-9E4F-2113F94CBF45}" type="pres">
      <dgm:prSet presAssocID="{47F438A5-15A9-4FC4-9CB8-69467D3272B5}" presName="dummy" presStyleCnt="0"/>
      <dgm:spPr/>
    </dgm:pt>
    <dgm:pt modelId="{C019DF0D-307C-4E72-9DB3-8223859348DC}" type="pres">
      <dgm:prSet presAssocID="{05214F59-3378-4392-B7D1-B5DACB047B76}" presName="sibTrans" presStyleLbl="sibTrans2D1" presStyleIdx="0" presStyleCnt="6"/>
      <dgm:spPr/>
      <dgm:t>
        <a:bodyPr/>
        <a:lstStyle/>
        <a:p>
          <a:endParaRPr lang="ru-RU"/>
        </a:p>
      </dgm:t>
    </dgm:pt>
    <dgm:pt modelId="{754556A0-5A83-408D-BBD1-1EE514670577}" type="pres">
      <dgm:prSet presAssocID="{A723786B-28BB-42DC-A7DD-69B5B5713498}" presName="node" presStyleLbl="node1" presStyleIdx="1" presStyleCnt="6" custRadScaleRad="99189" custRadScaleInc="6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77210B-33A2-4978-8B8D-9F7162334F2E}" type="pres">
      <dgm:prSet presAssocID="{A723786B-28BB-42DC-A7DD-69B5B5713498}" presName="dummy" presStyleCnt="0"/>
      <dgm:spPr/>
    </dgm:pt>
    <dgm:pt modelId="{95410A4C-E701-4DC7-BB80-2BE1CDBC1C79}" type="pres">
      <dgm:prSet presAssocID="{05E76DC0-4C0C-4A4E-83B6-B668FD4786B0}" presName="sibTrans" presStyleLbl="sibTrans2D1" presStyleIdx="1" presStyleCnt="6"/>
      <dgm:spPr/>
      <dgm:t>
        <a:bodyPr/>
        <a:lstStyle/>
        <a:p>
          <a:endParaRPr lang="ru-RU"/>
        </a:p>
      </dgm:t>
    </dgm:pt>
    <dgm:pt modelId="{EC8C35C5-200D-43CD-8484-1D10F89319E0}" type="pres">
      <dgm:prSet presAssocID="{4C4C83EB-80A4-4F16-8EAD-E82D1AA452B5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4B2566-3CA3-427E-828E-BAFB14C519B2}" type="pres">
      <dgm:prSet presAssocID="{4C4C83EB-80A4-4F16-8EAD-E82D1AA452B5}" presName="dummy" presStyleCnt="0"/>
      <dgm:spPr/>
    </dgm:pt>
    <dgm:pt modelId="{3D4DBCC4-3D7B-4B2C-9A34-DDC6FBBB775A}" type="pres">
      <dgm:prSet presAssocID="{86DD7DF3-2EC4-46F8-B4C1-58600AFF9E24}" presName="sibTrans" presStyleLbl="sibTrans2D1" presStyleIdx="2" presStyleCnt="6"/>
      <dgm:spPr/>
      <dgm:t>
        <a:bodyPr/>
        <a:lstStyle/>
        <a:p>
          <a:endParaRPr lang="ru-RU"/>
        </a:p>
      </dgm:t>
    </dgm:pt>
    <dgm:pt modelId="{DA4D16AA-33DC-4E49-881B-FB6DF26F705E}" type="pres">
      <dgm:prSet presAssocID="{DE6FD508-C481-406C-8426-B4813646796D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F13013-98F4-46C7-B746-D2D1050F0E37}" type="pres">
      <dgm:prSet presAssocID="{DE6FD508-C481-406C-8426-B4813646796D}" presName="dummy" presStyleCnt="0"/>
      <dgm:spPr/>
    </dgm:pt>
    <dgm:pt modelId="{C2BDBFB5-924C-48B5-B8D9-42056A5EDB92}" type="pres">
      <dgm:prSet presAssocID="{000CD1C2-9696-41CD-B141-43AE5D5228F3}" presName="sibTrans" presStyleLbl="sibTrans2D1" presStyleIdx="3" presStyleCnt="6"/>
      <dgm:spPr/>
      <dgm:t>
        <a:bodyPr/>
        <a:lstStyle/>
        <a:p>
          <a:endParaRPr lang="ru-RU"/>
        </a:p>
      </dgm:t>
    </dgm:pt>
    <dgm:pt modelId="{09C48BE4-8AA2-4833-B207-3097CB94B445}" type="pres">
      <dgm:prSet presAssocID="{D5E962C9-2A19-4F21-A6D1-B288FB2FDAA5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6F66CC-B19D-4CA9-8D49-F0A16FB2E3ED}" type="pres">
      <dgm:prSet presAssocID="{D5E962C9-2A19-4F21-A6D1-B288FB2FDAA5}" presName="dummy" presStyleCnt="0"/>
      <dgm:spPr/>
    </dgm:pt>
    <dgm:pt modelId="{0513615A-120A-4F54-993C-E710FEE87CEF}" type="pres">
      <dgm:prSet presAssocID="{08D6BE9F-224B-4FF9-8C33-04A5448BF6AD}" presName="sibTrans" presStyleLbl="sibTrans2D1" presStyleIdx="4" presStyleCnt="6"/>
      <dgm:spPr/>
      <dgm:t>
        <a:bodyPr/>
        <a:lstStyle/>
        <a:p>
          <a:endParaRPr lang="ru-RU"/>
        </a:p>
      </dgm:t>
    </dgm:pt>
    <dgm:pt modelId="{9917B59C-00CE-4374-BAA0-B5179660FEA7}" type="pres">
      <dgm:prSet presAssocID="{A135A5BB-84B6-41C3-9571-5EB0D2593E1A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36195A-9623-4BC1-BF1F-575E8406DE3F}" type="pres">
      <dgm:prSet presAssocID="{A135A5BB-84B6-41C3-9571-5EB0D2593E1A}" presName="dummy" presStyleCnt="0"/>
      <dgm:spPr/>
    </dgm:pt>
    <dgm:pt modelId="{B167AE94-7683-4ECE-9DEE-88737C5DC524}" type="pres">
      <dgm:prSet presAssocID="{37C89D70-A490-40E7-BA8A-F7B5C2C2952D}" presName="sibTrans" presStyleLbl="sibTrans2D1" presStyleIdx="5" presStyleCnt="6"/>
      <dgm:spPr/>
      <dgm:t>
        <a:bodyPr/>
        <a:lstStyle/>
        <a:p>
          <a:endParaRPr lang="ru-RU"/>
        </a:p>
      </dgm:t>
    </dgm:pt>
  </dgm:ptLst>
  <dgm:cxnLst>
    <dgm:cxn modelId="{C42F761A-AF56-451D-92EB-D9259EC8FA3E}" srcId="{5ED3A548-060C-4773-97CB-5784C32F8B82}" destId="{4C4C83EB-80A4-4F16-8EAD-E82D1AA452B5}" srcOrd="2" destOrd="0" parTransId="{B4D75CC6-8D62-46DE-8AA2-CD0E8B3BC44E}" sibTransId="{86DD7DF3-2EC4-46F8-B4C1-58600AFF9E24}"/>
    <dgm:cxn modelId="{CB8C4428-B182-4E82-B38F-6D58275AB44F}" type="presOf" srcId="{08D6BE9F-224B-4FF9-8C33-04A5448BF6AD}" destId="{0513615A-120A-4F54-993C-E710FEE87CEF}" srcOrd="0" destOrd="0" presId="urn:microsoft.com/office/officeart/2005/8/layout/radial6"/>
    <dgm:cxn modelId="{3C3AADD1-A442-4B95-822A-D0AFF590A838}" type="presOf" srcId="{000CD1C2-9696-41CD-B141-43AE5D5228F3}" destId="{C2BDBFB5-924C-48B5-B8D9-42056A5EDB92}" srcOrd="0" destOrd="0" presId="urn:microsoft.com/office/officeart/2005/8/layout/radial6"/>
    <dgm:cxn modelId="{12067916-6328-481A-992F-95B651869105}" type="presOf" srcId="{3CE24A80-3BC1-4834-9DCE-855A684EF914}" destId="{ECE5555B-32CF-4BFF-ABBD-E89961C40423}" srcOrd="0" destOrd="0" presId="urn:microsoft.com/office/officeart/2005/8/layout/radial6"/>
    <dgm:cxn modelId="{D2194355-E136-43A0-A3E0-236FD978099A}" type="presOf" srcId="{47F438A5-15A9-4FC4-9CB8-69467D3272B5}" destId="{6A5B8D44-BE17-42E1-B117-38E235D65129}" srcOrd="0" destOrd="0" presId="urn:microsoft.com/office/officeart/2005/8/layout/radial6"/>
    <dgm:cxn modelId="{AB72FAD7-E7F6-4BA4-93CC-E50ECDEF2489}" srcId="{5ED3A548-060C-4773-97CB-5784C32F8B82}" destId="{47F438A5-15A9-4FC4-9CB8-69467D3272B5}" srcOrd="0" destOrd="0" parTransId="{69E8A752-4E1B-4753-B066-2F1E3294B1EA}" sibTransId="{05214F59-3378-4392-B7D1-B5DACB047B76}"/>
    <dgm:cxn modelId="{08152AC9-175B-43F1-94DD-817E506F67F2}" type="presOf" srcId="{A135A5BB-84B6-41C3-9571-5EB0D2593E1A}" destId="{9917B59C-00CE-4374-BAA0-B5179660FEA7}" srcOrd="0" destOrd="0" presId="urn:microsoft.com/office/officeart/2005/8/layout/radial6"/>
    <dgm:cxn modelId="{783DC708-30EE-4F5D-B688-0D68BBB1FDE7}" srcId="{5ED3A548-060C-4773-97CB-5784C32F8B82}" destId="{A723786B-28BB-42DC-A7DD-69B5B5713498}" srcOrd="1" destOrd="0" parTransId="{AE3F8B1E-E31F-4E66-A158-5D255F5AD9F7}" sibTransId="{05E76DC0-4C0C-4A4E-83B6-B668FD4786B0}"/>
    <dgm:cxn modelId="{69C8387C-A0D2-43F3-B148-EE50597ACDEA}" type="presOf" srcId="{37C89D70-A490-40E7-BA8A-F7B5C2C2952D}" destId="{B167AE94-7683-4ECE-9DEE-88737C5DC524}" srcOrd="0" destOrd="0" presId="urn:microsoft.com/office/officeart/2005/8/layout/radial6"/>
    <dgm:cxn modelId="{8E5D1B67-7C91-4B68-AAED-D5273182ACA7}" type="presOf" srcId="{05E76DC0-4C0C-4A4E-83B6-B668FD4786B0}" destId="{95410A4C-E701-4DC7-BB80-2BE1CDBC1C79}" srcOrd="0" destOrd="0" presId="urn:microsoft.com/office/officeart/2005/8/layout/radial6"/>
    <dgm:cxn modelId="{1EB9B5B6-F9AC-4632-B714-0D00067AFDF5}" type="presOf" srcId="{4C4C83EB-80A4-4F16-8EAD-E82D1AA452B5}" destId="{EC8C35C5-200D-43CD-8484-1D10F89319E0}" srcOrd="0" destOrd="0" presId="urn:microsoft.com/office/officeart/2005/8/layout/radial6"/>
    <dgm:cxn modelId="{4E68D6E2-400C-459C-A251-C2FEB2973FC8}" srcId="{5ED3A548-060C-4773-97CB-5784C32F8B82}" destId="{DE6FD508-C481-406C-8426-B4813646796D}" srcOrd="3" destOrd="0" parTransId="{4860216B-80E9-442F-9987-C072D1C0598B}" sibTransId="{000CD1C2-9696-41CD-B141-43AE5D5228F3}"/>
    <dgm:cxn modelId="{5205C3BA-2A61-4EED-B706-96C04B16A161}" type="presOf" srcId="{D5E962C9-2A19-4F21-A6D1-B288FB2FDAA5}" destId="{09C48BE4-8AA2-4833-B207-3097CB94B445}" srcOrd="0" destOrd="0" presId="urn:microsoft.com/office/officeart/2005/8/layout/radial6"/>
    <dgm:cxn modelId="{402C8BCD-DBEE-4936-8E45-2A5378C62817}" srcId="{5ED3A548-060C-4773-97CB-5784C32F8B82}" destId="{A135A5BB-84B6-41C3-9571-5EB0D2593E1A}" srcOrd="5" destOrd="0" parTransId="{A0A82E7A-C18B-42D1-BAAB-A7326F4FE578}" sibTransId="{37C89D70-A490-40E7-BA8A-F7B5C2C2952D}"/>
    <dgm:cxn modelId="{0660BD3F-FD39-4C1D-B2C5-F97516E75264}" type="presOf" srcId="{5ED3A548-060C-4773-97CB-5784C32F8B82}" destId="{2BE6AB74-8883-4722-BE65-15473B6466DF}" srcOrd="0" destOrd="0" presId="urn:microsoft.com/office/officeart/2005/8/layout/radial6"/>
    <dgm:cxn modelId="{CF37A81E-131A-456E-BFC3-CAE8663B8B63}" srcId="{3CE24A80-3BC1-4834-9DCE-855A684EF914}" destId="{5ED3A548-060C-4773-97CB-5784C32F8B82}" srcOrd="0" destOrd="0" parTransId="{93D58ED5-F6E0-4003-8BE5-8BEA113469C2}" sibTransId="{FF295D85-8810-4808-A50F-517F1D499BCC}"/>
    <dgm:cxn modelId="{BD7112AF-F527-4D42-ACDB-6E91B58B877F}" type="presOf" srcId="{A723786B-28BB-42DC-A7DD-69B5B5713498}" destId="{754556A0-5A83-408D-BBD1-1EE514670577}" srcOrd="0" destOrd="0" presId="urn:microsoft.com/office/officeart/2005/8/layout/radial6"/>
    <dgm:cxn modelId="{3091B6F2-DD8F-4456-AB1C-BB552E1AD017}" type="presOf" srcId="{86DD7DF3-2EC4-46F8-B4C1-58600AFF9E24}" destId="{3D4DBCC4-3D7B-4B2C-9A34-DDC6FBBB775A}" srcOrd="0" destOrd="0" presId="urn:microsoft.com/office/officeart/2005/8/layout/radial6"/>
    <dgm:cxn modelId="{78158265-B68F-45A8-B859-CACFD7F2EBA3}" type="presOf" srcId="{DE6FD508-C481-406C-8426-B4813646796D}" destId="{DA4D16AA-33DC-4E49-881B-FB6DF26F705E}" srcOrd="0" destOrd="0" presId="urn:microsoft.com/office/officeart/2005/8/layout/radial6"/>
    <dgm:cxn modelId="{A291FD92-5C1B-44B8-8899-32DA312DD062}" type="presOf" srcId="{05214F59-3378-4392-B7D1-B5DACB047B76}" destId="{C019DF0D-307C-4E72-9DB3-8223859348DC}" srcOrd="0" destOrd="0" presId="urn:microsoft.com/office/officeart/2005/8/layout/radial6"/>
    <dgm:cxn modelId="{7C88D309-3F7E-4B84-9904-76749572FDAA}" srcId="{5ED3A548-060C-4773-97CB-5784C32F8B82}" destId="{D5E962C9-2A19-4F21-A6D1-B288FB2FDAA5}" srcOrd="4" destOrd="0" parTransId="{AFB9CAC0-63B6-4CC9-AA87-A2851406F1CC}" sibTransId="{08D6BE9F-224B-4FF9-8C33-04A5448BF6AD}"/>
    <dgm:cxn modelId="{98177513-993B-49D3-8205-D36B0C6AD673}" type="presParOf" srcId="{ECE5555B-32CF-4BFF-ABBD-E89961C40423}" destId="{2BE6AB74-8883-4722-BE65-15473B6466DF}" srcOrd="0" destOrd="0" presId="urn:microsoft.com/office/officeart/2005/8/layout/radial6"/>
    <dgm:cxn modelId="{BF3173EC-81A6-446B-BE82-4139E5FC8082}" type="presParOf" srcId="{ECE5555B-32CF-4BFF-ABBD-E89961C40423}" destId="{6A5B8D44-BE17-42E1-B117-38E235D65129}" srcOrd="1" destOrd="0" presId="urn:microsoft.com/office/officeart/2005/8/layout/radial6"/>
    <dgm:cxn modelId="{4F7DA472-E895-44FE-9DCF-944A50A8478A}" type="presParOf" srcId="{ECE5555B-32CF-4BFF-ABBD-E89961C40423}" destId="{096F2F03-2FDA-4935-9E4F-2113F94CBF45}" srcOrd="2" destOrd="0" presId="urn:microsoft.com/office/officeart/2005/8/layout/radial6"/>
    <dgm:cxn modelId="{FDA3C842-55AF-4775-9EB0-DA482E420670}" type="presParOf" srcId="{ECE5555B-32CF-4BFF-ABBD-E89961C40423}" destId="{C019DF0D-307C-4E72-9DB3-8223859348DC}" srcOrd="3" destOrd="0" presId="urn:microsoft.com/office/officeart/2005/8/layout/radial6"/>
    <dgm:cxn modelId="{70FB287F-17E8-4682-9D38-9CFA46762AD7}" type="presParOf" srcId="{ECE5555B-32CF-4BFF-ABBD-E89961C40423}" destId="{754556A0-5A83-408D-BBD1-1EE514670577}" srcOrd="4" destOrd="0" presId="urn:microsoft.com/office/officeart/2005/8/layout/radial6"/>
    <dgm:cxn modelId="{AE1FA5C6-2FAA-432B-9559-A9D5947FDE27}" type="presParOf" srcId="{ECE5555B-32CF-4BFF-ABBD-E89961C40423}" destId="{1077210B-33A2-4978-8B8D-9F7162334F2E}" srcOrd="5" destOrd="0" presId="urn:microsoft.com/office/officeart/2005/8/layout/radial6"/>
    <dgm:cxn modelId="{2B8108AD-1456-4CC9-9580-130C6C3CB226}" type="presParOf" srcId="{ECE5555B-32CF-4BFF-ABBD-E89961C40423}" destId="{95410A4C-E701-4DC7-BB80-2BE1CDBC1C79}" srcOrd="6" destOrd="0" presId="urn:microsoft.com/office/officeart/2005/8/layout/radial6"/>
    <dgm:cxn modelId="{E6D606CB-922B-42DD-9EBF-B771BCB4FD2D}" type="presParOf" srcId="{ECE5555B-32CF-4BFF-ABBD-E89961C40423}" destId="{EC8C35C5-200D-43CD-8484-1D10F89319E0}" srcOrd="7" destOrd="0" presId="urn:microsoft.com/office/officeart/2005/8/layout/radial6"/>
    <dgm:cxn modelId="{D6BB0813-6B94-4375-B7A7-9FA7A4832021}" type="presParOf" srcId="{ECE5555B-32CF-4BFF-ABBD-E89961C40423}" destId="{844B2566-3CA3-427E-828E-BAFB14C519B2}" srcOrd="8" destOrd="0" presId="urn:microsoft.com/office/officeart/2005/8/layout/radial6"/>
    <dgm:cxn modelId="{37FB9BC7-5D35-451B-A5DD-B71C557B423B}" type="presParOf" srcId="{ECE5555B-32CF-4BFF-ABBD-E89961C40423}" destId="{3D4DBCC4-3D7B-4B2C-9A34-DDC6FBBB775A}" srcOrd="9" destOrd="0" presId="urn:microsoft.com/office/officeart/2005/8/layout/radial6"/>
    <dgm:cxn modelId="{86031F18-2459-49EE-81FA-866AEFA1BF50}" type="presParOf" srcId="{ECE5555B-32CF-4BFF-ABBD-E89961C40423}" destId="{DA4D16AA-33DC-4E49-881B-FB6DF26F705E}" srcOrd="10" destOrd="0" presId="urn:microsoft.com/office/officeart/2005/8/layout/radial6"/>
    <dgm:cxn modelId="{335D1823-405F-448D-B5D8-DEF568573347}" type="presParOf" srcId="{ECE5555B-32CF-4BFF-ABBD-E89961C40423}" destId="{EDF13013-98F4-46C7-B746-D2D1050F0E37}" srcOrd="11" destOrd="0" presId="urn:microsoft.com/office/officeart/2005/8/layout/radial6"/>
    <dgm:cxn modelId="{34575235-D9EB-404F-AFD0-FB279EF10A0C}" type="presParOf" srcId="{ECE5555B-32CF-4BFF-ABBD-E89961C40423}" destId="{C2BDBFB5-924C-48B5-B8D9-42056A5EDB92}" srcOrd="12" destOrd="0" presId="urn:microsoft.com/office/officeart/2005/8/layout/radial6"/>
    <dgm:cxn modelId="{7377EC75-3251-43B5-8311-C02E0C488116}" type="presParOf" srcId="{ECE5555B-32CF-4BFF-ABBD-E89961C40423}" destId="{09C48BE4-8AA2-4833-B207-3097CB94B445}" srcOrd="13" destOrd="0" presId="urn:microsoft.com/office/officeart/2005/8/layout/radial6"/>
    <dgm:cxn modelId="{F77EAFFD-CC5D-4F9F-83A9-3AD84861FC74}" type="presParOf" srcId="{ECE5555B-32CF-4BFF-ABBD-E89961C40423}" destId="{356F66CC-B19D-4CA9-8D49-F0A16FB2E3ED}" srcOrd="14" destOrd="0" presId="urn:microsoft.com/office/officeart/2005/8/layout/radial6"/>
    <dgm:cxn modelId="{9418BA9D-A774-4EAF-9FB5-0CE712AD7C43}" type="presParOf" srcId="{ECE5555B-32CF-4BFF-ABBD-E89961C40423}" destId="{0513615A-120A-4F54-993C-E710FEE87CEF}" srcOrd="15" destOrd="0" presId="urn:microsoft.com/office/officeart/2005/8/layout/radial6"/>
    <dgm:cxn modelId="{63863432-E564-4082-BAAE-3E057EA1513C}" type="presParOf" srcId="{ECE5555B-32CF-4BFF-ABBD-E89961C40423}" destId="{9917B59C-00CE-4374-BAA0-B5179660FEA7}" srcOrd="16" destOrd="0" presId="urn:microsoft.com/office/officeart/2005/8/layout/radial6"/>
    <dgm:cxn modelId="{FD125007-A35E-4D5D-9CEC-7ECB73609D08}" type="presParOf" srcId="{ECE5555B-32CF-4BFF-ABBD-E89961C40423}" destId="{A436195A-9623-4BC1-BF1F-575E8406DE3F}" srcOrd="17" destOrd="0" presId="urn:microsoft.com/office/officeart/2005/8/layout/radial6"/>
    <dgm:cxn modelId="{6F1EDE0B-E72E-4AB8-A9AA-0778EF2C8ECB}" type="presParOf" srcId="{ECE5555B-32CF-4BFF-ABBD-E89961C40423}" destId="{B167AE94-7683-4ECE-9DEE-88737C5DC524}" srcOrd="18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167AE94-7683-4ECE-9DEE-88737C5DC524}">
      <dsp:nvSpPr>
        <dsp:cNvPr id="0" name=""/>
        <dsp:cNvSpPr/>
      </dsp:nvSpPr>
      <dsp:spPr>
        <a:xfrm>
          <a:off x="1206996" y="382973"/>
          <a:ext cx="2636471" cy="2636471"/>
        </a:xfrm>
        <a:prstGeom prst="blockArc">
          <a:avLst>
            <a:gd name="adj1" fmla="val 12600000"/>
            <a:gd name="adj2" fmla="val 16200000"/>
            <a:gd name="adj3" fmla="val 4507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513615A-120A-4F54-993C-E710FEE87CEF}">
      <dsp:nvSpPr>
        <dsp:cNvPr id="0" name=""/>
        <dsp:cNvSpPr/>
      </dsp:nvSpPr>
      <dsp:spPr>
        <a:xfrm>
          <a:off x="1206996" y="382973"/>
          <a:ext cx="2636471" cy="2636471"/>
        </a:xfrm>
        <a:prstGeom prst="blockArc">
          <a:avLst>
            <a:gd name="adj1" fmla="val 9000000"/>
            <a:gd name="adj2" fmla="val 12600000"/>
            <a:gd name="adj3" fmla="val 4507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2BDBFB5-924C-48B5-B8D9-42056A5EDB92}">
      <dsp:nvSpPr>
        <dsp:cNvPr id="0" name=""/>
        <dsp:cNvSpPr/>
      </dsp:nvSpPr>
      <dsp:spPr>
        <a:xfrm>
          <a:off x="1206996" y="382973"/>
          <a:ext cx="2636471" cy="2636471"/>
        </a:xfrm>
        <a:prstGeom prst="blockArc">
          <a:avLst>
            <a:gd name="adj1" fmla="val 5400000"/>
            <a:gd name="adj2" fmla="val 9000000"/>
            <a:gd name="adj3" fmla="val 4507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D4DBCC4-3D7B-4B2C-9A34-DDC6FBBB775A}">
      <dsp:nvSpPr>
        <dsp:cNvPr id="0" name=""/>
        <dsp:cNvSpPr/>
      </dsp:nvSpPr>
      <dsp:spPr>
        <a:xfrm>
          <a:off x="1206996" y="382973"/>
          <a:ext cx="2636471" cy="2636471"/>
        </a:xfrm>
        <a:prstGeom prst="blockArc">
          <a:avLst>
            <a:gd name="adj1" fmla="val 1800000"/>
            <a:gd name="adj2" fmla="val 5400000"/>
            <a:gd name="adj3" fmla="val 4507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5410A4C-E701-4DC7-BB80-2BE1CDBC1C79}">
      <dsp:nvSpPr>
        <dsp:cNvPr id="0" name=""/>
        <dsp:cNvSpPr/>
      </dsp:nvSpPr>
      <dsp:spPr>
        <a:xfrm>
          <a:off x="1200996" y="393478"/>
          <a:ext cx="2636471" cy="2636471"/>
        </a:xfrm>
        <a:prstGeom prst="blockArc">
          <a:avLst>
            <a:gd name="adj1" fmla="val 19791205"/>
            <a:gd name="adj2" fmla="val 1767722"/>
            <a:gd name="adj3" fmla="val 4507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019DF0D-307C-4E72-9DB3-8223859348DC}">
      <dsp:nvSpPr>
        <dsp:cNvPr id="0" name=""/>
        <dsp:cNvSpPr/>
      </dsp:nvSpPr>
      <dsp:spPr>
        <a:xfrm>
          <a:off x="1194929" y="382916"/>
          <a:ext cx="2636471" cy="2636471"/>
        </a:xfrm>
        <a:prstGeom prst="blockArc">
          <a:avLst>
            <a:gd name="adj1" fmla="val 16232196"/>
            <a:gd name="adj2" fmla="val 19823703"/>
            <a:gd name="adj3" fmla="val 4507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BE6AB74-8883-4722-BE65-15473B6466DF}">
      <dsp:nvSpPr>
        <dsp:cNvPr id="0" name=""/>
        <dsp:cNvSpPr/>
      </dsp:nvSpPr>
      <dsp:spPr>
        <a:xfrm>
          <a:off x="1935847" y="1111823"/>
          <a:ext cx="1178770" cy="117877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Интернет вещей</a:t>
          </a:r>
        </a:p>
      </dsp:txBody>
      <dsp:txXfrm>
        <a:off x="2108474" y="1284450"/>
        <a:ext cx="833516" cy="833516"/>
      </dsp:txXfrm>
    </dsp:sp>
    <dsp:sp modelId="{6A5B8D44-BE17-42E1-B117-38E235D65129}">
      <dsp:nvSpPr>
        <dsp:cNvPr id="0" name=""/>
        <dsp:cNvSpPr/>
      </dsp:nvSpPr>
      <dsp:spPr>
        <a:xfrm>
          <a:off x="2112662" y="108"/>
          <a:ext cx="825139" cy="82513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Умная экономика</a:t>
          </a:r>
        </a:p>
      </dsp:txBody>
      <dsp:txXfrm>
        <a:off x="2233501" y="120947"/>
        <a:ext cx="583461" cy="583461"/>
      </dsp:txXfrm>
    </dsp:sp>
    <dsp:sp modelId="{754556A0-5A83-408D-BBD1-1EE514670577}">
      <dsp:nvSpPr>
        <dsp:cNvPr id="0" name=""/>
        <dsp:cNvSpPr/>
      </dsp:nvSpPr>
      <dsp:spPr>
        <a:xfrm>
          <a:off x="3220911" y="652026"/>
          <a:ext cx="825139" cy="82513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/>
            <a:t>Умная мобильность</a:t>
          </a:r>
        </a:p>
      </dsp:txBody>
      <dsp:txXfrm>
        <a:off x="3341750" y="772865"/>
        <a:ext cx="583461" cy="583461"/>
      </dsp:txXfrm>
    </dsp:sp>
    <dsp:sp modelId="{EC8C35C5-200D-43CD-8484-1D10F89319E0}">
      <dsp:nvSpPr>
        <dsp:cNvPr id="0" name=""/>
        <dsp:cNvSpPr/>
      </dsp:nvSpPr>
      <dsp:spPr>
        <a:xfrm>
          <a:off x="3228563" y="1932904"/>
          <a:ext cx="825139" cy="82513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Умная инфраструктура</a:t>
          </a:r>
        </a:p>
      </dsp:txBody>
      <dsp:txXfrm>
        <a:off x="3349402" y="2053743"/>
        <a:ext cx="583461" cy="583461"/>
      </dsp:txXfrm>
    </dsp:sp>
    <dsp:sp modelId="{DA4D16AA-33DC-4E49-881B-FB6DF26F705E}">
      <dsp:nvSpPr>
        <dsp:cNvPr id="0" name=""/>
        <dsp:cNvSpPr/>
      </dsp:nvSpPr>
      <dsp:spPr>
        <a:xfrm>
          <a:off x="2112662" y="2577170"/>
          <a:ext cx="825139" cy="82513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Умная энергия</a:t>
          </a:r>
        </a:p>
      </dsp:txBody>
      <dsp:txXfrm>
        <a:off x="2233501" y="2698009"/>
        <a:ext cx="583461" cy="583461"/>
      </dsp:txXfrm>
    </dsp:sp>
    <dsp:sp modelId="{09C48BE4-8AA2-4833-B207-3097CB94B445}">
      <dsp:nvSpPr>
        <dsp:cNvPr id="0" name=""/>
        <dsp:cNvSpPr/>
      </dsp:nvSpPr>
      <dsp:spPr>
        <a:xfrm>
          <a:off x="996762" y="1932904"/>
          <a:ext cx="825139" cy="82513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Умное управление</a:t>
          </a:r>
        </a:p>
      </dsp:txBody>
      <dsp:txXfrm>
        <a:off x="1117601" y="2053743"/>
        <a:ext cx="583461" cy="583461"/>
      </dsp:txXfrm>
    </dsp:sp>
    <dsp:sp modelId="{9917B59C-00CE-4374-BAA0-B5179660FEA7}">
      <dsp:nvSpPr>
        <dsp:cNvPr id="0" name=""/>
        <dsp:cNvSpPr/>
      </dsp:nvSpPr>
      <dsp:spPr>
        <a:xfrm>
          <a:off x="996762" y="644373"/>
          <a:ext cx="825139" cy="82513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Умный горожанин</a:t>
          </a:r>
        </a:p>
      </dsp:txBody>
      <dsp:txXfrm>
        <a:off x="1117601" y="765212"/>
        <a:ext cx="583461" cy="5834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41662-8C7B-42A9-8CB3-4D09A7DED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4441</TotalTime>
  <Pages>36</Pages>
  <Words>9908</Words>
  <Characters>56477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17</cp:revision>
  <dcterms:created xsi:type="dcterms:W3CDTF">2017-03-11T14:38:00Z</dcterms:created>
  <dcterms:modified xsi:type="dcterms:W3CDTF">2017-06-03T15:32:00Z</dcterms:modified>
</cp:coreProperties>
</file>