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AF" w:rsidRPr="00307AAF" w:rsidRDefault="006B71AF" w:rsidP="006B71AF">
      <w:pPr>
        <w:tabs>
          <w:tab w:val="center" w:pos="4819"/>
          <w:tab w:val="left" w:pos="8505"/>
        </w:tabs>
        <w:jc w:val="center"/>
        <w:rPr>
          <w:rFonts w:ascii="Times New Roman" w:eastAsia="Times New Roman" w:hAnsi="Times New Roman" w:cs="Times New Roman"/>
          <w:bCs/>
          <w:sz w:val="28"/>
          <w:szCs w:val="28"/>
          <w:u w:val="single"/>
          <w:lang w:eastAsia="ru-RU"/>
        </w:rPr>
      </w:pPr>
      <w:r w:rsidRPr="00307AAF">
        <w:rPr>
          <w:rFonts w:ascii="Times New Roman" w:eastAsia="Times New Roman" w:hAnsi="Times New Roman" w:cs="Times New Roman"/>
          <w:bCs/>
          <w:sz w:val="28"/>
          <w:szCs w:val="28"/>
          <w:u w:val="single"/>
          <w:lang w:eastAsia="ru-RU"/>
        </w:rPr>
        <w:t>Санкт-Петербургский государственный университет</w:t>
      </w:r>
    </w:p>
    <w:p w:rsidR="006B71AF" w:rsidRPr="0039645F" w:rsidRDefault="006B71AF" w:rsidP="0039645F">
      <w:pPr>
        <w:tabs>
          <w:tab w:val="center" w:pos="4819"/>
          <w:tab w:val="left" w:pos="8505"/>
        </w:tabs>
        <w:rPr>
          <w:rFonts w:ascii="Times New Roman" w:eastAsia="Times New Roman" w:hAnsi="Times New Roman" w:cs="Times New Roman"/>
          <w:bCs/>
          <w:sz w:val="28"/>
          <w:szCs w:val="28"/>
          <w:lang w:eastAsia="ru-RU"/>
        </w:rPr>
      </w:pPr>
    </w:p>
    <w:p w:rsidR="006B71AF" w:rsidRPr="00307AAF" w:rsidRDefault="006B71AF" w:rsidP="006B71AF">
      <w:pPr>
        <w:tabs>
          <w:tab w:val="center" w:pos="4819"/>
          <w:tab w:val="left" w:pos="8505"/>
        </w:tabs>
        <w:jc w:val="center"/>
        <w:rPr>
          <w:rFonts w:ascii="Times New Roman" w:eastAsia="Times New Roman" w:hAnsi="Times New Roman" w:cs="Times New Roman"/>
          <w:bCs/>
          <w:sz w:val="28"/>
          <w:szCs w:val="28"/>
          <w:lang w:eastAsia="ru-RU"/>
        </w:rPr>
      </w:pPr>
      <w:r w:rsidRPr="00307AAF">
        <w:rPr>
          <w:rFonts w:ascii="Times New Roman" w:eastAsia="Times New Roman" w:hAnsi="Times New Roman" w:cs="Times New Roman"/>
          <w:bCs/>
          <w:sz w:val="28"/>
          <w:szCs w:val="28"/>
          <w:lang w:eastAsia="ru-RU"/>
        </w:rPr>
        <w:t>Кафедра истории стран Ближнего Востока</w:t>
      </w:r>
    </w:p>
    <w:p w:rsidR="006B71AF" w:rsidRPr="00307AAF" w:rsidRDefault="006B71AF" w:rsidP="006B71AF">
      <w:pPr>
        <w:jc w:val="center"/>
        <w:rPr>
          <w:rFonts w:ascii="Times New Roman" w:eastAsia="Times New Roman" w:hAnsi="Times New Roman" w:cs="Times New Roman"/>
          <w:b/>
          <w:szCs w:val="32"/>
          <w:lang w:eastAsia="ru-RU"/>
        </w:rPr>
      </w:pPr>
    </w:p>
    <w:p w:rsidR="006B71AF" w:rsidRPr="00307AAF" w:rsidRDefault="006B71AF" w:rsidP="006B71AF">
      <w:pPr>
        <w:jc w:val="center"/>
        <w:rPr>
          <w:rFonts w:ascii="Times New Roman" w:eastAsia="Times New Roman" w:hAnsi="Times New Roman" w:cs="Times New Roman"/>
          <w:bCs/>
          <w:szCs w:val="32"/>
          <w:lang w:eastAsia="ru-RU"/>
        </w:rPr>
      </w:pPr>
      <w:r w:rsidRPr="00307AAF">
        <w:rPr>
          <w:rFonts w:ascii="Times New Roman" w:eastAsia="Times New Roman" w:hAnsi="Times New Roman" w:cs="Times New Roman"/>
          <w:bCs/>
          <w:szCs w:val="32"/>
          <w:lang w:eastAsia="ru-RU"/>
        </w:rPr>
        <w:t>Выпускная квалификационная работа</w:t>
      </w:r>
    </w:p>
    <w:p w:rsidR="006B71AF" w:rsidRPr="00307AAF" w:rsidRDefault="006B71AF" w:rsidP="006B71AF">
      <w:pPr>
        <w:rPr>
          <w:rFonts w:ascii="Times New Roman" w:eastAsia="Times New Roman" w:hAnsi="Times New Roman" w:cs="Times New Roman"/>
          <w:sz w:val="28"/>
          <w:szCs w:val="28"/>
          <w:lang w:eastAsia="ru-RU"/>
        </w:rPr>
      </w:pPr>
    </w:p>
    <w:p w:rsidR="006B71AF" w:rsidRPr="00307AAF" w:rsidRDefault="006B71AF" w:rsidP="006B71AF">
      <w:pPr>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Курнышев</w:t>
      </w:r>
      <w:proofErr w:type="spellEnd"/>
      <w:r>
        <w:rPr>
          <w:rFonts w:ascii="Times New Roman" w:eastAsia="Times New Roman" w:hAnsi="Times New Roman" w:cs="Times New Roman"/>
          <w:b/>
          <w:sz w:val="28"/>
          <w:szCs w:val="28"/>
          <w:lang w:eastAsia="ru-RU"/>
        </w:rPr>
        <w:t xml:space="preserve"> Артур Владиславович</w:t>
      </w:r>
    </w:p>
    <w:p w:rsidR="006B71AF" w:rsidRPr="00307AAF" w:rsidRDefault="006B71AF" w:rsidP="006B71AF">
      <w:pPr>
        <w:rPr>
          <w:rFonts w:ascii="Times New Roman" w:eastAsia="Times New Roman" w:hAnsi="Times New Roman" w:cs="Times New Roman"/>
          <w:sz w:val="28"/>
          <w:szCs w:val="28"/>
          <w:lang w:eastAsia="ru-RU"/>
        </w:rPr>
      </w:pPr>
    </w:p>
    <w:p w:rsidR="006B71AF" w:rsidRPr="0039645F" w:rsidRDefault="0039645F" w:rsidP="0039645F">
      <w:pPr>
        <w:jc w:val="center"/>
        <w:rPr>
          <w:rFonts w:ascii="Times New Roman" w:eastAsia="Times New Roman" w:hAnsi="Times New Roman" w:cs="Times New Roman"/>
          <w:b/>
          <w:bCs/>
          <w:szCs w:val="32"/>
          <w:lang w:eastAsia="ru-RU"/>
        </w:rPr>
      </w:pPr>
      <w:r w:rsidRPr="0039645F">
        <w:rPr>
          <w:rFonts w:ascii="Times New Roman" w:eastAsia="Times New Roman" w:hAnsi="Times New Roman" w:cs="Times New Roman"/>
          <w:b/>
          <w:bCs/>
          <w:szCs w:val="32"/>
          <w:lang w:eastAsia="ru-RU"/>
        </w:rPr>
        <w:t xml:space="preserve">История религиозного движения </w:t>
      </w:r>
      <w:proofErr w:type="spellStart"/>
      <w:r w:rsidRPr="0039645F">
        <w:rPr>
          <w:rFonts w:ascii="Times New Roman" w:eastAsia="Times New Roman" w:hAnsi="Times New Roman" w:cs="Times New Roman"/>
          <w:b/>
          <w:bCs/>
          <w:szCs w:val="32"/>
          <w:lang w:eastAsia="ru-RU"/>
        </w:rPr>
        <w:t>Деобанди</w:t>
      </w:r>
      <w:proofErr w:type="spellEnd"/>
      <w:r w:rsidRPr="0039645F">
        <w:rPr>
          <w:rFonts w:ascii="Times New Roman" w:eastAsia="Times New Roman" w:hAnsi="Times New Roman" w:cs="Times New Roman"/>
          <w:b/>
          <w:bCs/>
          <w:szCs w:val="32"/>
          <w:lang w:eastAsia="ru-RU"/>
        </w:rPr>
        <w:t xml:space="preserve"> в Афганистане в </w:t>
      </w:r>
      <w:r w:rsidRPr="0039645F">
        <w:rPr>
          <w:rFonts w:ascii="Times New Roman" w:hAnsi="Times New Roman" w:cs="Times New Roman"/>
          <w:b/>
          <w:bCs/>
          <w:color w:val="333333"/>
          <w:szCs w:val="32"/>
          <w:shd w:val="clear" w:color="auto" w:fill="FFFFFF"/>
        </w:rPr>
        <w:t>XX веке</w:t>
      </w:r>
    </w:p>
    <w:p w:rsidR="006B71AF" w:rsidRPr="00307AAF" w:rsidRDefault="006B71AF" w:rsidP="006B71AF">
      <w:pPr>
        <w:jc w:val="center"/>
        <w:rPr>
          <w:rFonts w:ascii="Times New Roman" w:eastAsia="Times New Roman" w:hAnsi="Times New Roman" w:cs="Times New Roman"/>
          <w:b/>
          <w:bCs/>
          <w:szCs w:val="32"/>
          <w:lang w:eastAsia="ru-RU"/>
        </w:rPr>
      </w:pPr>
    </w:p>
    <w:p w:rsidR="006B71AF" w:rsidRPr="00883862" w:rsidRDefault="006B71AF" w:rsidP="006B71AF">
      <w:pPr>
        <w:jc w:val="center"/>
        <w:rPr>
          <w:rFonts w:ascii="Times New Roman" w:hAnsi="Times New Roman" w:cs="Times New Roman"/>
          <w:sz w:val="28"/>
          <w:szCs w:val="28"/>
        </w:rPr>
      </w:pPr>
      <w:r w:rsidRPr="00883862">
        <w:rPr>
          <w:rFonts w:ascii="Times New Roman" w:hAnsi="Times New Roman" w:cs="Times New Roman"/>
          <w:sz w:val="28"/>
          <w:szCs w:val="28"/>
        </w:rPr>
        <w:t>Направление:</w:t>
      </w:r>
      <w:r w:rsidRPr="00C837AF">
        <w:rPr>
          <w:rFonts w:ascii="Times New Roman" w:hAnsi="Times New Roman" w:cs="Times New Roman"/>
          <w:sz w:val="28"/>
          <w:szCs w:val="28"/>
        </w:rPr>
        <w:t xml:space="preserve"> </w:t>
      </w:r>
      <w:r w:rsidR="00672B89">
        <w:rPr>
          <w:rFonts w:ascii="Times New Roman" w:hAnsi="Times New Roman" w:cs="Times New Roman"/>
          <w:sz w:val="28"/>
          <w:szCs w:val="28"/>
        </w:rPr>
        <w:t>41.03</w:t>
      </w:r>
      <w:r>
        <w:rPr>
          <w:rFonts w:ascii="Times New Roman" w:hAnsi="Times New Roman" w:cs="Times New Roman"/>
          <w:sz w:val="28"/>
          <w:szCs w:val="28"/>
        </w:rPr>
        <w:t>.03</w:t>
      </w:r>
      <w:r w:rsidRPr="00883862">
        <w:rPr>
          <w:rFonts w:ascii="Times New Roman" w:hAnsi="Times New Roman" w:cs="Times New Roman"/>
          <w:sz w:val="28"/>
          <w:szCs w:val="28"/>
        </w:rPr>
        <w:t xml:space="preserve"> «Востоковедение и африканистика»</w:t>
      </w:r>
    </w:p>
    <w:p w:rsidR="006B71AF" w:rsidRPr="00883862" w:rsidRDefault="006B71AF" w:rsidP="006B71AF">
      <w:pPr>
        <w:jc w:val="center"/>
        <w:rPr>
          <w:rFonts w:ascii="Times New Roman" w:hAnsi="Times New Roman" w:cs="Times New Roman"/>
          <w:sz w:val="28"/>
          <w:szCs w:val="28"/>
        </w:rPr>
      </w:pPr>
      <w:proofErr w:type="gramStart"/>
      <w:r w:rsidRPr="00883862">
        <w:rPr>
          <w:rFonts w:ascii="Times New Roman" w:hAnsi="Times New Roman" w:cs="Times New Roman"/>
          <w:sz w:val="28"/>
          <w:szCs w:val="28"/>
        </w:rPr>
        <w:t>(Профиль:</w:t>
      </w:r>
      <w:proofErr w:type="gramEnd"/>
      <w:r w:rsidRPr="00883862">
        <w:rPr>
          <w:rFonts w:ascii="Times New Roman" w:hAnsi="Times New Roman" w:cs="Times New Roman"/>
          <w:sz w:val="28"/>
          <w:szCs w:val="28"/>
        </w:rPr>
        <w:t xml:space="preserve"> </w:t>
      </w:r>
      <w:proofErr w:type="gramStart"/>
      <w:r w:rsidRPr="00883862">
        <w:rPr>
          <w:rFonts w:ascii="Times New Roman" w:hAnsi="Times New Roman" w:cs="Times New Roman"/>
          <w:i/>
          <w:iCs/>
          <w:sz w:val="28"/>
          <w:szCs w:val="28"/>
        </w:rPr>
        <w:t>История Ирана и Афганистана</w:t>
      </w:r>
      <w:r w:rsidRPr="00883862">
        <w:rPr>
          <w:rFonts w:ascii="Times New Roman" w:hAnsi="Times New Roman" w:cs="Times New Roman"/>
          <w:sz w:val="28"/>
          <w:szCs w:val="28"/>
        </w:rPr>
        <w:t>)</w:t>
      </w:r>
      <w:proofErr w:type="gramEnd"/>
    </w:p>
    <w:p w:rsidR="006B71AF" w:rsidRPr="006B71AF" w:rsidRDefault="006B71AF" w:rsidP="006B71AF">
      <w:pPr>
        <w:rPr>
          <w:rFonts w:ascii="Times New Roman" w:eastAsia="Times New Roman" w:hAnsi="Times New Roman" w:cs="Times New Roman"/>
          <w:b/>
          <w:szCs w:val="32"/>
          <w:lang w:eastAsia="ru-RU"/>
        </w:rPr>
      </w:pPr>
    </w:p>
    <w:p w:rsidR="006B71AF" w:rsidRPr="00307AAF" w:rsidRDefault="006B71AF" w:rsidP="006B71AF">
      <w:pPr>
        <w:jc w:val="center"/>
        <w:rPr>
          <w:rFonts w:ascii="Times New Roman" w:eastAsia="Times New Roman" w:hAnsi="Times New Roman" w:cs="Times New Roman"/>
          <w:b/>
          <w:sz w:val="28"/>
          <w:szCs w:val="28"/>
          <w:lang w:eastAsia="ru-RU"/>
        </w:rPr>
      </w:pPr>
      <w:r w:rsidRPr="00307AAF">
        <w:rPr>
          <w:rFonts w:ascii="Times New Roman" w:eastAsia="Times New Roman" w:hAnsi="Times New Roman" w:cs="Times New Roman"/>
          <w:bCs/>
          <w:sz w:val="28"/>
          <w:szCs w:val="28"/>
          <w:lang w:eastAsia="ru-RU"/>
        </w:rPr>
        <w:t>Научный руководитель: доц., к. и. н.</w:t>
      </w:r>
      <w:r w:rsidRPr="00307AAF">
        <w:rPr>
          <w:rFonts w:ascii="Times New Roman" w:eastAsia="Times New Roman" w:hAnsi="Times New Roman" w:cs="Times New Roman"/>
          <w:b/>
          <w:sz w:val="28"/>
          <w:szCs w:val="28"/>
          <w:lang w:eastAsia="ru-RU"/>
        </w:rPr>
        <w:t xml:space="preserve"> </w:t>
      </w:r>
      <w:r w:rsidRPr="00307AAF">
        <w:rPr>
          <w:rFonts w:ascii="Times New Roman" w:eastAsia="Times New Roman" w:hAnsi="Times New Roman" w:cs="Times New Roman"/>
          <w:bCs/>
          <w:sz w:val="28"/>
          <w:szCs w:val="28"/>
          <w:lang w:eastAsia="ru-RU"/>
        </w:rPr>
        <w:t>Григорьев С. Е.</w:t>
      </w:r>
    </w:p>
    <w:p w:rsidR="006B71AF" w:rsidRPr="00307AAF" w:rsidRDefault="006B71AF" w:rsidP="006B71AF">
      <w:pPr>
        <w:jc w:val="right"/>
        <w:rPr>
          <w:rFonts w:ascii="Times New Roman" w:eastAsia="Times New Roman" w:hAnsi="Times New Roman" w:cs="Times New Roman"/>
          <w:b/>
          <w:szCs w:val="32"/>
          <w:lang w:eastAsia="ru-RU"/>
        </w:rPr>
      </w:pPr>
    </w:p>
    <w:p w:rsidR="006B71AF" w:rsidRPr="00307AAF" w:rsidRDefault="006B71AF" w:rsidP="006B71AF">
      <w:pPr>
        <w:jc w:val="right"/>
        <w:rPr>
          <w:rFonts w:ascii="Times New Roman" w:eastAsia="Times New Roman" w:hAnsi="Times New Roman" w:cs="Times New Roman"/>
          <w:bCs/>
          <w:szCs w:val="32"/>
          <w:lang w:eastAsia="ru-RU"/>
        </w:rPr>
      </w:pPr>
      <w:r w:rsidRPr="00307AAF">
        <w:rPr>
          <w:rFonts w:ascii="Times New Roman" w:eastAsia="Times New Roman" w:hAnsi="Times New Roman" w:cs="Times New Roman"/>
          <w:bCs/>
          <w:szCs w:val="32"/>
          <w:lang w:eastAsia="ru-RU"/>
        </w:rPr>
        <w:t>________________________________</w:t>
      </w:r>
    </w:p>
    <w:p w:rsidR="006B71AF" w:rsidRPr="00307AAF" w:rsidRDefault="006B71AF" w:rsidP="006B71AF">
      <w:pPr>
        <w:jc w:val="center"/>
        <w:rPr>
          <w:rFonts w:ascii="Times New Roman" w:eastAsia="Times New Roman" w:hAnsi="Times New Roman" w:cs="Times New Roman"/>
          <w:bCs/>
          <w:i/>
          <w:iCs/>
          <w:sz w:val="28"/>
          <w:szCs w:val="28"/>
          <w:lang w:eastAsia="ru-RU"/>
        </w:rPr>
      </w:pPr>
      <w:r w:rsidRPr="00307AAF">
        <w:rPr>
          <w:rFonts w:ascii="Times New Roman" w:eastAsia="Times New Roman" w:hAnsi="Times New Roman" w:cs="Times New Roman"/>
          <w:bCs/>
          <w:i/>
          <w:iCs/>
          <w:sz w:val="28"/>
          <w:szCs w:val="28"/>
          <w:lang w:eastAsia="ru-RU"/>
        </w:rPr>
        <w:t xml:space="preserve">                                                                 (подпись)</w:t>
      </w:r>
    </w:p>
    <w:p w:rsidR="006B71AF" w:rsidRPr="00307AAF" w:rsidRDefault="006B71AF" w:rsidP="006B71AF">
      <w:pPr>
        <w:jc w:val="center"/>
        <w:rPr>
          <w:rFonts w:ascii="Times New Roman" w:eastAsia="Times New Roman" w:hAnsi="Times New Roman" w:cs="Times New Roman"/>
          <w:b/>
          <w:szCs w:val="32"/>
          <w:lang w:eastAsia="ru-RU"/>
        </w:rPr>
      </w:pPr>
    </w:p>
    <w:p w:rsidR="006B71AF" w:rsidRPr="00307AAF" w:rsidRDefault="006B71AF" w:rsidP="006B71AF">
      <w:pPr>
        <w:jc w:val="right"/>
        <w:rPr>
          <w:rFonts w:ascii="Times New Roman" w:eastAsia="Times New Roman" w:hAnsi="Times New Roman" w:cs="Times New Roman"/>
          <w:bCs/>
          <w:sz w:val="28"/>
          <w:szCs w:val="28"/>
          <w:lang w:eastAsia="ru-RU"/>
        </w:rPr>
      </w:pPr>
      <w:r w:rsidRPr="00307AAF">
        <w:rPr>
          <w:rFonts w:ascii="Times New Roman" w:eastAsia="Times New Roman" w:hAnsi="Times New Roman" w:cs="Times New Roman"/>
          <w:bCs/>
          <w:sz w:val="28"/>
          <w:szCs w:val="28"/>
          <w:lang w:eastAsia="ru-RU"/>
        </w:rPr>
        <w:t xml:space="preserve">Рецензент: доц., к. и. н. </w:t>
      </w:r>
      <w:proofErr w:type="spellStart"/>
      <w:r w:rsidRPr="00307AAF">
        <w:rPr>
          <w:rFonts w:ascii="Times New Roman" w:eastAsia="Times New Roman" w:hAnsi="Times New Roman" w:cs="Times New Roman"/>
          <w:bCs/>
          <w:sz w:val="28"/>
          <w:szCs w:val="28"/>
          <w:lang w:eastAsia="ru-RU"/>
        </w:rPr>
        <w:t>Харат</w:t>
      </w:r>
      <w:r>
        <w:rPr>
          <w:rFonts w:ascii="Times New Roman" w:eastAsia="Times New Roman" w:hAnsi="Times New Roman" w:cs="Times New Roman"/>
          <w:bCs/>
          <w:sz w:val="28"/>
          <w:szCs w:val="28"/>
          <w:lang w:eastAsia="ru-RU"/>
        </w:rPr>
        <w:t>и</w:t>
      </w:r>
      <w:r w:rsidRPr="00307AAF">
        <w:rPr>
          <w:rFonts w:ascii="Times New Roman" w:eastAsia="Times New Roman" w:hAnsi="Times New Roman" w:cs="Times New Roman"/>
          <w:bCs/>
          <w:sz w:val="28"/>
          <w:szCs w:val="28"/>
          <w:lang w:eastAsia="ru-RU"/>
        </w:rPr>
        <w:t>швили</w:t>
      </w:r>
      <w:proofErr w:type="spellEnd"/>
      <w:r w:rsidRPr="00307AAF">
        <w:rPr>
          <w:rFonts w:ascii="Times New Roman" w:eastAsia="Times New Roman" w:hAnsi="Times New Roman" w:cs="Times New Roman"/>
          <w:bCs/>
          <w:sz w:val="28"/>
          <w:szCs w:val="28"/>
          <w:lang w:eastAsia="ru-RU"/>
        </w:rPr>
        <w:t xml:space="preserve"> Г.С.</w:t>
      </w:r>
    </w:p>
    <w:p w:rsidR="006B71AF" w:rsidRDefault="006B71AF" w:rsidP="006B71AF">
      <w:pPr>
        <w:rPr>
          <w:rFonts w:ascii="Times New Roman" w:eastAsia="Times New Roman" w:hAnsi="Times New Roman" w:cs="Times New Roman"/>
          <w:b/>
          <w:sz w:val="28"/>
          <w:szCs w:val="28"/>
          <w:lang w:eastAsia="ru-RU"/>
        </w:rPr>
      </w:pPr>
      <w:bookmarkStart w:id="0" w:name="_GoBack"/>
      <w:bookmarkEnd w:id="0"/>
    </w:p>
    <w:p w:rsidR="009210C5" w:rsidRPr="00101EFB" w:rsidRDefault="009210C5" w:rsidP="006B71AF">
      <w:pPr>
        <w:rPr>
          <w:rFonts w:ascii="Times New Roman" w:eastAsia="Times New Roman" w:hAnsi="Times New Roman" w:cs="Times New Roman"/>
          <w:b/>
          <w:sz w:val="28"/>
          <w:szCs w:val="28"/>
          <w:lang w:eastAsia="ru-RU"/>
        </w:rPr>
      </w:pPr>
    </w:p>
    <w:p w:rsidR="006B71AF" w:rsidRPr="00307AAF" w:rsidRDefault="006B71AF" w:rsidP="006B71AF">
      <w:pPr>
        <w:jc w:val="center"/>
        <w:rPr>
          <w:rFonts w:ascii="Times New Roman" w:eastAsia="Times New Roman" w:hAnsi="Times New Roman" w:cs="Times New Roman"/>
          <w:bCs/>
          <w:sz w:val="28"/>
          <w:szCs w:val="28"/>
          <w:lang w:eastAsia="ru-RU"/>
        </w:rPr>
      </w:pPr>
      <w:r w:rsidRPr="00307AAF">
        <w:rPr>
          <w:rFonts w:ascii="Times New Roman" w:eastAsia="Times New Roman" w:hAnsi="Times New Roman" w:cs="Times New Roman"/>
          <w:bCs/>
          <w:sz w:val="28"/>
          <w:szCs w:val="28"/>
          <w:lang w:eastAsia="ru-RU"/>
        </w:rPr>
        <w:t xml:space="preserve">Санкт-Петербург </w:t>
      </w:r>
    </w:p>
    <w:p w:rsidR="0039645F" w:rsidRDefault="006B71AF" w:rsidP="00E2147B">
      <w:pPr>
        <w:jc w:val="center"/>
        <w:rPr>
          <w:rFonts w:ascii="Times New Roman" w:eastAsia="Times New Roman" w:hAnsi="Times New Roman" w:cs="Times New Roman"/>
          <w:bCs/>
          <w:sz w:val="28"/>
          <w:szCs w:val="28"/>
          <w:lang w:eastAsia="ru-RU"/>
        </w:rPr>
      </w:pPr>
      <w:r w:rsidRPr="00307AAF">
        <w:rPr>
          <w:rFonts w:ascii="Times New Roman" w:eastAsia="Times New Roman" w:hAnsi="Times New Roman" w:cs="Times New Roman"/>
          <w:bCs/>
          <w:sz w:val="28"/>
          <w:szCs w:val="28"/>
          <w:lang w:eastAsia="ru-RU"/>
        </w:rPr>
        <w:t>2017</w:t>
      </w:r>
    </w:p>
    <w:p w:rsidR="0086097D" w:rsidRPr="006B71AF" w:rsidRDefault="00A273AB" w:rsidP="003A5CAB">
      <w:pPr>
        <w:pStyle w:val="1"/>
        <w:rPr>
          <w:sz w:val="28"/>
          <w:szCs w:val="28"/>
          <w:lang w:bidi="fa-IR"/>
        </w:rPr>
      </w:pPr>
      <w:bookmarkStart w:id="1" w:name="_Toc483907161"/>
      <w:r w:rsidRPr="006B71AF">
        <w:lastRenderedPageBreak/>
        <w:t>Аннотация</w:t>
      </w:r>
      <w:bookmarkEnd w:id="1"/>
    </w:p>
    <w:p w:rsidR="0086097D" w:rsidRPr="00AE1B23" w:rsidRDefault="005F4371" w:rsidP="00713020">
      <w:pPr>
        <w:spacing w:line="100" w:lineRule="atLeast"/>
        <w:jc w:val="center"/>
        <w:rPr>
          <w:rFonts w:ascii="Times New Roman" w:hAnsi="Times New Roman"/>
          <w:b/>
          <w:bCs/>
          <w:sz w:val="28"/>
          <w:szCs w:val="28"/>
        </w:rPr>
      </w:pPr>
      <w:r w:rsidRPr="00AE1B23">
        <w:rPr>
          <w:rFonts w:ascii="Times New Roman" w:hAnsi="Times New Roman"/>
          <w:b/>
          <w:bCs/>
          <w:sz w:val="28"/>
          <w:szCs w:val="28"/>
        </w:rPr>
        <w:t xml:space="preserve">Религиозное движение </w:t>
      </w:r>
      <w:proofErr w:type="spellStart"/>
      <w:r w:rsidRPr="00AE1B23">
        <w:rPr>
          <w:rFonts w:ascii="Times New Roman" w:hAnsi="Times New Roman"/>
          <w:b/>
          <w:bCs/>
          <w:sz w:val="28"/>
          <w:szCs w:val="28"/>
        </w:rPr>
        <w:t>Деобанди</w:t>
      </w:r>
      <w:proofErr w:type="spellEnd"/>
      <w:r w:rsidRPr="00AE1B23">
        <w:rPr>
          <w:rFonts w:ascii="Times New Roman" w:hAnsi="Times New Roman"/>
          <w:b/>
          <w:bCs/>
          <w:sz w:val="28"/>
          <w:szCs w:val="28"/>
        </w:rPr>
        <w:t xml:space="preserve">. История и распространение в Афганистане в 20 </w:t>
      </w:r>
      <w:proofErr w:type="gramStart"/>
      <w:r w:rsidRPr="00AE1B23">
        <w:rPr>
          <w:rFonts w:ascii="Times New Roman" w:hAnsi="Times New Roman"/>
          <w:b/>
          <w:bCs/>
          <w:sz w:val="28"/>
          <w:szCs w:val="28"/>
        </w:rPr>
        <w:t>в</w:t>
      </w:r>
      <w:proofErr w:type="gramEnd"/>
      <w:r w:rsidRPr="00AE1B23">
        <w:rPr>
          <w:rFonts w:ascii="Times New Roman" w:hAnsi="Times New Roman"/>
          <w:b/>
          <w:bCs/>
          <w:sz w:val="28"/>
          <w:szCs w:val="28"/>
        </w:rPr>
        <w:t>.</w:t>
      </w:r>
    </w:p>
    <w:p w:rsidR="00634B07" w:rsidRPr="00901A4F" w:rsidRDefault="00634B07" w:rsidP="00634B07">
      <w:pPr>
        <w:autoSpaceDE w:val="0"/>
        <w:autoSpaceDN w:val="0"/>
        <w:adjustRightInd w:val="0"/>
        <w:spacing w:after="0" w:line="360" w:lineRule="auto"/>
        <w:rPr>
          <w:rFonts w:ascii="Times New Roman" w:hAnsi="Times New Roman" w:cs="Times New Roman"/>
          <w:b/>
          <w:bCs/>
          <w:sz w:val="28"/>
          <w:szCs w:val="28"/>
        </w:rPr>
      </w:pPr>
    </w:p>
    <w:p w:rsidR="00634B07" w:rsidRDefault="00634B07" w:rsidP="00634B07">
      <w:pPr>
        <w:spacing w:line="100" w:lineRule="atLeast"/>
        <w:rPr>
          <w:rFonts w:ascii="Times New Roman" w:hAnsi="Times New Roman"/>
          <w:b/>
          <w:bCs/>
          <w:sz w:val="28"/>
          <w:szCs w:val="28"/>
        </w:rPr>
      </w:pPr>
      <w:r>
        <w:rPr>
          <w:rFonts w:ascii="Times New Roman" w:hAnsi="Times New Roman" w:cs="Times New Roman"/>
          <w:b/>
          <w:bCs/>
          <w:i/>
          <w:sz w:val="28"/>
          <w:szCs w:val="28"/>
        </w:rPr>
        <w:t xml:space="preserve">   </w:t>
      </w:r>
      <w:r w:rsidRPr="00901A4F">
        <w:rPr>
          <w:rFonts w:ascii="Times New Roman" w:hAnsi="Times New Roman" w:cs="Times New Roman"/>
          <w:b/>
          <w:bCs/>
          <w:i/>
          <w:sz w:val="28"/>
          <w:szCs w:val="28"/>
        </w:rPr>
        <w:t>Ключевые слова:</w:t>
      </w:r>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Деобанди</w:t>
      </w:r>
      <w:proofErr w:type="spellEnd"/>
      <w:r>
        <w:rPr>
          <w:rFonts w:ascii="Times New Roman" w:hAnsi="Times New Roman" w:cs="Times New Roman"/>
          <w:b/>
          <w:bCs/>
          <w:i/>
          <w:sz w:val="28"/>
          <w:szCs w:val="28"/>
        </w:rPr>
        <w:t>, Ислам</w:t>
      </w:r>
      <w:r w:rsidR="00BA7656">
        <w:rPr>
          <w:rFonts w:ascii="Times New Roman" w:hAnsi="Times New Roman" w:cs="Times New Roman"/>
          <w:b/>
          <w:bCs/>
          <w:i/>
          <w:sz w:val="28"/>
          <w:szCs w:val="28"/>
        </w:rPr>
        <w:t>, Афганистан, Религия.</w:t>
      </w:r>
    </w:p>
    <w:p w:rsidR="005F4371" w:rsidRPr="005F4371" w:rsidRDefault="005F4371" w:rsidP="00BA7656">
      <w:pPr>
        <w:spacing w:line="360" w:lineRule="auto"/>
        <w:rPr>
          <w:rFonts w:ascii="Times New Roman" w:hAnsi="Times New Roman"/>
          <w:sz w:val="28"/>
          <w:szCs w:val="28"/>
        </w:rPr>
      </w:pPr>
      <w:r>
        <w:rPr>
          <w:rFonts w:ascii="Times New Roman" w:hAnsi="Times New Roman"/>
          <w:sz w:val="28"/>
          <w:szCs w:val="28"/>
        </w:rPr>
        <w:t xml:space="preserve">   Выпускная квалификационная работа</w:t>
      </w:r>
      <w:r w:rsidRPr="005F4371">
        <w:rPr>
          <w:rFonts w:ascii="Times New Roman" w:hAnsi="Times New Roman"/>
          <w:sz w:val="28"/>
          <w:szCs w:val="28"/>
        </w:rPr>
        <w:t xml:space="preserve"> посвящена изучению религиозного движения </w:t>
      </w:r>
      <w:proofErr w:type="spellStart"/>
      <w:r w:rsidRPr="005F4371">
        <w:rPr>
          <w:rFonts w:ascii="Times New Roman" w:hAnsi="Times New Roman"/>
          <w:sz w:val="28"/>
          <w:szCs w:val="28"/>
        </w:rPr>
        <w:t>Деобанди</w:t>
      </w:r>
      <w:proofErr w:type="spellEnd"/>
      <w:r w:rsidRPr="005F4371">
        <w:rPr>
          <w:rFonts w:ascii="Times New Roman" w:hAnsi="Times New Roman"/>
          <w:sz w:val="28"/>
          <w:szCs w:val="28"/>
        </w:rPr>
        <w:t xml:space="preserve"> в Афганистане в 20 веке. Общий объем дипломной работы составляет 4</w:t>
      </w:r>
      <w:r>
        <w:rPr>
          <w:rFonts w:ascii="Times New Roman" w:hAnsi="Times New Roman"/>
          <w:sz w:val="28"/>
          <w:szCs w:val="28"/>
        </w:rPr>
        <w:t>5 страниц. При написании дипломной работы</w:t>
      </w:r>
      <w:r w:rsidRPr="005F4371">
        <w:rPr>
          <w:rFonts w:ascii="Times New Roman" w:hAnsi="Times New Roman"/>
          <w:sz w:val="28"/>
          <w:szCs w:val="28"/>
        </w:rPr>
        <w:t xml:space="preserve"> были использ</w:t>
      </w:r>
      <w:r>
        <w:rPr>
          <w:rFonts w:ascii="Times New Roman" w:hAnsi="Times New Roman"/>
          <w:sz w:val="28"/>
          <w:szCs w:val="28"/>
        </w:rPr>
        <w:t>ованы 20 источников. Выпускная квалификационная работа</w:t>
      </w:r>
      <w:r w:rsidRPr="005F4371">
        <w:rPr>
          <w:rFonts w:ascii="Times New Roman" w:hAnsi="Times New Roman"/>
          <w:sz w:val="28"/>
          <w:szCs w:val="28"/>
        </w:rPr>
        <w:t xml:space="preserve"> включает в себя введение, три главы, три вывода по написанным главам и итоговый вывод. </w:t>
      </w:r>
      <w:proofErr w:type="gramStart"/>
      <w:r w:rsidRPr="005F4371">
        <w:rPr>
          <w:rFonts w:ascii="Times New Roman" w:hAnsi="Times New Roman"/>
          <w:sz w:val="28"/>
          <w:szCs w:val="28"/>
        </w:rPr>
        <w:t>В</w:t>
      </w:r>
      <w:proofErr w:type="gramEnd"/>
      <w:r w:rsidRPr="005F4371">
        <w:rPr>
          <w:rFonts w:ascii="Times New Roman" w:hAnsi="Times New Roman"/>
          <w:sz w:val="28"/>
          <w:szCs w:val="28"/>
        </w:rPr>
        <w:t xml:space="preserve"> введении раскрывается актуальность исследования по выбранному направл</w:t>
      </w:r>
      <w:r>
        <w:rPr>
          <w:rFonts w:ascii="Times New Roman" w:hAnsi="Times New Roman"/>
          <w:sz w:val="28"/>
          <w:szCs w:val="28"/>
        </w:rPr>
        <w:t>ению, а также устанавливаются цели и задачи исследования</w:t>
      </w:r>
      <w:r w:rsidRPr="005F4371">
        <w:rPr>
          <w:rFonts w:ascii="Times New Roman" w:hAnsi="Times New Roman"/>
          <w:sz w:val="28"/>
          <w:szCs w:val="28"/>
        </w:rPr>
        <w:t>. Первая глава п</w:t>
      </w:r>
      <w:r>
        <w:rPr>
          <w:rFonts w:ascii="Times New Roman" w:hAnsi="Times New Roman"/>
          <w:sz w:val="28"/>
          <w:szCs w:val="28"/>
        </w:rPr>
        <w:t>освящена истории и происхождению религиозного</w:t>
      </w:r>
      <w:r w:rsidRPr="005F4371">
        <w:rPr>
          <w:rFonts w:ascii="Times New Roman" w:hAnsi="Times New Roman"/>
          <w:sz w:val="28"/>
          <w:szCs w:val="28"/>
        </w:rPr>
        <w:t xml:space="preserve"> движения </w:t>
      </w:r>
      <w:proofErr w:type="spellStart"/>
      <w:r w:rsidRPr="005F4371">
        <w:rPr>
          <w:rFonts w:ascii="Times New Roman" w:hAnsi="Times New Roman"/>
          <w:sz w:val="28"/>
          <w:szCs w:val="28"/>
        </w:rPr>
        <w:t>Деобанди</w:t>
      </w:r>
      <w:proofErr w:type="spellEnd"/>
      <w:r w:rsidRPr="005F4371">
        <w:rPr>
          <w:rFonts w:ascii="Times New Roman" w:hAnsi="Times New Roman"/>
          <w:sz w:val="28"/>
          <w:szCs w:val="28"/>
        </w:rPr>
        <w:t>. Вторая глава посв</w:t>
      </w:r>
      <w:r>
        <w:rPr>
          <w:rFonts w:ascii="Times New Roman" w:hAnsi="Times New Roman"/>
          <w:sz w:val="28"/>
          <w:szCs w:val="28"/>
        </w:rPr>
        <w:t xml:space="preserve">ящена распространению </w:t>
      </w:r>
      <w:proofErr w:type="spellStart"/>
      <w:r>
        <w:rPr>
          <w:rFonts w:ascii="Times New Roman" w:hAnsi="Times New Roman"/>
          <w:sz w:val="28"/>
          <w:szCs w:val="28"/>
        </w:rPr>
        <w:t>деобандийского</w:t>
      </w:r>
      <w:proofErr w:type="spellEnd"/>
      <w:r w:rsidRPr="005F4371">
        <w:rPr>
          <w:rFonts w:ascii="Times New Roman" w:hAnsi="Times New Roman"/>
          <w:sz w:val="28"/>
          <w:szCs w:val="28"/>
        </w:rPr>
        <w:t xml:space="preserve"> движен</w:t>
      </w:r>
      <w:r>
        <w:rPr>
          <w:rFonts w:ascii="Times New Roman" w:hAnsi="Times New Roman"/>
          <w:sz w:val="28"/>
          <w:szCs w:val="28"/>
        </w:rPr>
        <w:t xml:space="preserve">ия в Афганистане и Пакистане, его </w:t>
      </w:r>
      <w:r w:rsidRPr="005F4371">
        <w:rPr>
          <w:rFonts w:ascii="Times New Roman" w:hAnsi="Times New Roman"/>
          <w:sz w:val="28"/>
          <w:szCs w:val="28"/>
        </w:rPr>
        <w:t>идеологической борьбе против других м</w:t>
      </w:r>
      <w:r>
        <w:rPr>
          <w:rFonts w:ascii="Times New Roman" w:hAnsi="Times New Roman"/>
          <w:sz w:val="28"/>
          <w:szCs w:val="28"/>
        </w:rPr>
        <w:t xml:space="preserve">усульманских течений в Исламе и роли </w:t>
      </w:r>
      <w:r w:rsidRPr="005F4371">
        <w:rPr>
          <w:rFonts w:ascii="Times New Roman" w:hAnsi="Times New Roman"/>
          <w:sz w:val="28"/>
          <w:szCs w:val="28"/>
        </w:rPr>
        <w:t>этого движения в формировании организации "Талибан". Третья глава содерж</w:t>
      </w:r>
      <w:r>
        <w:rPr>
          <w:rFonts w:ascii="Times New Roman" w:hAnsi="Times New Roman"/>
          <w:sz w:val="28"/>
          <w:szCs w:val="28"/>
        </w:rPr>
        <w:t xml:space="preserve">ит информацию о текущей </w:t>
      </w:r>
      <w:proofErr w:type="gramStart"/>
      <w:r>
        <w:rPr>
          <w:rFonts w:ascii="Times New Roman" w:hAnsi="Times New Roman"/>
          <w:sz w:val="28"/>
          <w:szCs w:val="28"/>
        </w:rPr>
        <w:t>положении</w:t>
      </w:r>
      <w:proofErr w:type="gramEnd"/>
      <w:r w:rsidRPr="005F4371">
        <w:rPr>
          <w:rFonts w:ascii="Times New Roman" w:hAnsi="Times New Roman"/>
          <w:sz w:val="28"/>
          <w:szCs w:val="28"/>
        </w:rPr>
        <w:t xml:space="preserve"> этого движения на территориях Афганистана и Пакистана, а также в странах Западной Европы на примере Великобритан</w:t>
      </w:r>
      <w:r>
        <w:rPr>
          <w:rFonts w:ascii="Times New Roman" w:hAnsi="Times New Roman"/>
          <w:sz w:val="28"/>
          <w:szCs w:val="28"/>
        </w:rPr>
        <w:t>ии. В заключении</w:t>
      </w:r>
      <w:r w:rsidRPr="005F4371">
        <w:rPr>
          <w:rFonts w:ascii="Times New Roman" w:hAnsi="Times New Roman"/>
          <w:sz w:val="28"/>
          <w:szCs w:val="28"/>
        </w:rPr>
        <w:t>, согласно результатам исследования, обозначены основные выводы, вытекающие из вышеуказанных глав.</w:t>
      </w:r>
    </w:p>
    <w:p w:rsidR="00875FC7" w:rsidRDefault="00713020" w:rsidP="004D4944">
      <w:pPr>
        <w:spacing w:after="0" w:line="240" w:lineRule="auto"/>
        <w:jc w:val="center"/>
        <w:rPr>
          <w:rFonts w:ascii="Times New Roman" w:eastAsia="Times New Roman" w:hAnsi="Times New Roman" w:cs="Times New Roman"/>
          <w:b/>
          <w:bCs/>
          <w:szCs w:val="32"/>
        </w:rPr>
      </w:pPr>
      <w:r>
        <w:rPr>
          <w:rFonts w:ascii="Times New Roman" w:eastAsia="Times New Roman" w:hAnsi="Times New Roman" w:cs="Times New Roman"/>
          <w:b/>
          <w:bCs/>
          <w:szCs w:val="32"/>
        </w:rPr>
        <w:br w:type="page"/>
      </w:r>
    </w:p>
    <w:p w:rsidR="00A273AB" w:rsidRPr="0039645F" w:rsidRDefault="00A273AB" w:rsidP="00F5519D">
      <w:pPr>
        <w:pStyle w:val="1"/>
        <w:rPr>
          <w:lang w:val="en-US"/>
        </w:rPr>
      </w:pPr>
      <w:bookmarkStart w:id="2" w:name="_Toc483907162"/>
      <w:r>
        <w:rPr>
          <w:lang w:val="en-US"/>
        </w:rPr>
        <w:lastRenderedPageBreak/>
        <w:t>Abstract</w:t>
      </w:r>
      <w:bookmarkEnd w:id="2"/>
    </w:p>
    <w:p w:rsidR="00A273AB" w:rsidRPr="0053654E" w:rsidRDefault="00EA7514" w:rsidP="00AE1B23">
      <w:pPr>
        <w:spacing w:after="0" w:line="360" w:lineRule="auto"/>
        <w:jc w:val="center"/>
        <w:rPr>
          <w:rFonts w:ascii="Times New Roman" w:eastAsia="Times New Roman" w:hAnsi="Times New Roman" w:cs="Times New Roman"/>
          <w:b/>
          <w:bCs/>
          <w:sz w:val="28"/>
          <w:szCs w:val="28"/>
          <w:lang w:val="en-US"/>
        </w:rPr>
      </w:pPr>
      <w:proofErr w:type="gramStart"/>
      <w:r>
        <w:rPr>
          <w:rFonts w:ascii="Times New Roman" w:eastAsia="Times New Roman" w:hAnsi="Times New Roman" w:cs="Times New Roman"/>
          <w:b/>
          <w:bCs/>
          <w:sz w:val="28"/>
          <w:szCs w:val="28"/>
          <w:lang w:val="en-US"/>
        </w:rPr>
        <w:t xml:space="preserve">The </w:t>
      </w:r>
      <w:r w:rsidR="00AE1B23" w:rsidRPr="00AE1B23">
        <w:rPr>
          <w:rFonts w:ascii="Times New Roman" w:eastAsia="Times New Roman" w:hAnsi="Times New Roman" w:cs="Times New Roman"/>
          <w:b/>
          <w:bCs/>
          <w:sz w:val="28"/>
          <w:szCs w:val="28"/>
          <w:lang w:val="en-US"/>
        </w:rPr>
        <w:t xml:space="preserve">Religious movement </w:t>
      </w:r>
      <w:proofErr w:type="spellStart"/>
      <w:r w:rsidR="00AE1B23" w:rsidRPr="00AE1B23">
        <w:rPr>
          <w:rFonts w:ascii="Times New Roman" w:eastAsia="Times New Roman" w:hAnsi="Times New Roman" w:cs="Times New Roman"/>
          <w:b/>
          <w:bCs/>
          <w:sz w:val="28"/>
          <w:szCs w:val="28"/>
          <w:lang w:val="en-US"/>
        </w:rPr>
        <w:t>Deobandi</w:t>
      </w:r>
      <w:proofErr w:type="spellEnd"/>
      <w:r w:rsidR="00AE1B23" w:rsidRPr="00AE1B23">
        <w:rPr>
          <w:rFonts w:ascii="Times New Roman" w:eastAsia="Times New Roman" w:hAnsi="Times New Roman" w:cs="Times New Roman"/>
          <w:b/>
          <w:bCs/>
          <w:sz w:val="28"/>
          <w:szCs w:val="28"/>
          <w:lang w:val="en-US"/>
        </w:rPr>
        <w:t xml:space="preserve"> in 20</w:t>
      </w:r>
      <w:r w:rsidR="00AE1B23" w:rsidRPr="00AE1B23">
        <w:rPr>
          <w:rFonts w:ascii="Times New Roman" w:eastAsia="Times New Roman" w:hAnsi="Times New Roman" w:cs="Times New Roman"/>
          <w:b/>
          <w:bCs/>
          <w:sz w:val="28"/>
          <w:szCs w:val="28"/>
          <w:vertAlign w:val="superscript"/>
          <w:lang w:val="en-US"/>
        </w:rPr>
        <w:t>th</w:t>
      </w:r>
      <w:r w:rsidR="0053654E">
        <w:rPr>
          <w:rFonts w:ascii="Times New Roman" w:eastAsia="Times New Roman" w:hAnsi="Times New Roman" w:cs="Times New Roman"/>
          <w:b/>
          <w:bCs/>
          <w:sz w:val="28"/>
          <w:szCs w:val="28"/>
          <w:lang w:val="en-US"/>
        </w:rPr>
        <w:t xml:space="preserve"> century.</w:t>
      </w:r>
      <w:proofErr w:type="gramEnd"/>
      <w:r w:rsidR="0053654E">
        <w:rPr>
          <w:rFonts w:ascii="Times New Roman" w:eastAsia="Times New Roman" w:hAnsi="Times New Roman" w:cs="Times New Roman"/>
          <w:b/>
          <w:bCs/>
          <w:sz w:val="28"/>
          <w:szCs w:val="28"/>
          <w:lang w:val="en-US"/>
        </w:rPr>
        <w:t xml:space="preserve"> </w:t>
      </w:r>
      <w:proofErr w:type="gramStart"/>
      <w:r w:rsidR="0053654E">
        <w:rPr>
          <w:rFonts w:ascii="Times New Roman" w:eastAsia="Times New Roman" w:hAnsi="Times New Roman" w:cs="Times New Roman"/>
          <w:b/>
          <w:bCs/>
          <w:sz w:val="28"/>
          <w:szCs w:val="28"/>
          <w:lang w:val="en-US"/>
        </w:rPr>
        <w:t>Its history and dis</w:t>
      </w:r>
      <w:r w:rsidR="00AE1B23" w:rsidRPr="00AE1B23">
        <w:rPr>
          <w:rFonts w:ascii="Times New Roman" w:eastAsia="Times New Roman" w:hAnsi="Times New Roman" w:cs="Times New Roman"/>
          <w:b/>
          <w:bCs/>
          <w:sz w:val="28"/>
          <w:szCs w:val="28"/>
          <w:lang w:val="en-US"/>
        </w:rPr>
        <w:t>tribution in Afghanistan.</w:t>
      </w:r>
      <w:proofErr w:type="gramEnd"/>
    </w:p>
    <w:p w:rsidR="0053654E" w:rsidRDefault="0053654E" w:rsidP="00AE1B23">
      <w:pPr>
        <w:spacing w:after="0" w:line="360" w:lineRule="auto"/>
        <w:jc w:val="center"/>
        <w:rPr>
          <w:rFonts w:ascii="Times New Roman" w:eastAsia="Times New Roman" w:hAnsi="Times New Roman" w:cs="Times New Roman"/>
          <w:b/>
          <w:bCs/>
          <w:sz w:val="28"/>
          <w:szCs w:val="28"/>
          <w:lang w:val="en-US"/>
        </w:rPr>
      </w:pPr>
    </w:p>
    <w:p w:rsidR="0053654E" w:rsidRPr="0053654E" w:rsidRDefault="0053654E" w:rsidP="0053654E">
      <w:pPr>
        <w:spacing w:after="0" w:line="360" w:lineRule="auto"/>
        <w:rPr>
          <w:rFonts w:ascii="Times New Roman" w:eastAsia="Times New Roman" w:hAnsi="Times New Roman" w:cs="Times New Roman"/>
          <w:b/>
          <w:bCs/>
          <w:i/>
          <w:iCs/>
          <w:sz w:val="28"/>
          <w:szCs w:val="28"/>
          <w:lang w:val="en-US"/>
        </w:rPr>
      </w:pPr>
      <w:r>
        <w:rPr>
          <w:rFonts w:ascii="Times New Roman" w:eastAsia="Times New Roman" w:hAnsi="Times New Roman" w:cs="Times New Roman"/>
          <w:b/>
          <w:bCs/>
          <w:sz w:val="28"/>
          <w:szCs w:val="28"/>
          <w:lang w:val="en-US"/>
        </w:rPr>
        <w:t xml:space="preserve">   </w:t>
      </w:r>
      <w:r w:rsidRPr="0053654E">
        <w:rPr>
          <w:rFonts w:ascii="Times New Roman" w:eastAsia="Times New Roman" w:hAnsi="Times New Roman" w:cs="Times New Roman"/>
          <w:b/>
          <w:bCs/>
          <w:i/>
          <w:iCs/>
          <w:sz w:val="28"/>
          <w:szCs w:val="28"/>
          <w:lang w:val="en-US"/>
        </w:rPr>
        <w:t xml:space="preserve">Keywords: </w:t>
      </w:r>
      <w:proofErr w:type="spellStart"/>
      <w:r w:rsidRPr="0053654E">
        <w:rPr>
          <w:rFonts w:ascii="Times New Roman" w:eastAsia="Times New Roman" w:hAnsi="Times New Roman" w:cs="Times New Roman"/>
          <w:b/>
          <w:bCs/>
          <w:i/>
          <w:iCs/>
          <w:sz w:val="28"/>
          <w:szCs w:val="28"/>
          <w:lang w:val="en-US"/>
        </w:rPr>
        <w:t>Deobandi</w:t>
      </w:r>
      <w:proofErr w:type="spellEnd"/>
      <w:r w:rsidRPr="0053654E">
        <w:rPr>
          <w:rFonts w:ascii="Times New Roman" w:eastAsia="Times New Roman" w:hAnsi="Times New Roman" w:cs="Times New Roman"/>
          <w:b/>
          <w:bCs/>
          <w:i/>
          <w:iCs/>
          <w:sz w:val="28"/>
          <w:szCs w:val="28"/>
          <w:lang w:val="en-US"/>
        </w:rPr>
        <w:t>, Islam, Afghanistan, Religion.</w:t>
      </w:r>
    </w:p>
    <w:p w:rsidR="0053654E" w:rsidRPr="0053654E" w:rsidRDefault="0053654E" w:rsidP="0053654E">
      <w:pPr>
        <w:spacing w:after="0" w:line="360" w:lineRule="auto"/>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 xml:space="preserve">   </w:t>
      </w:r>
      <w:r w:rsidRPr="00A050CF">
        <w:rPr>
          <w:rFonts w:ascii="Times New Roman" w:hAnsi="Times New Roman" w:cs="Times New Roman"/>
          <w:sz w:val="28"/>
          <w:szCs w:val="28"/>
          <w:lang w:val="en-US"/>
        </w:rPr>
        <w:t xml:space="preserve">This Bachelor’s thesis is devoted to the study of the religious </w:t>
      </w:r>
      <w:proofErr w:type="spellStart"/>
      <w:r w:rsidRPr="00A050CF">
        <w:rPr>
          <w:rFonts w:ascii="Times New Roman" w:hAnsi="Times New Roman" w:cs="Times New Roman"/>
          <w:sz w:val="28"/>
          <w:szCs w:val="28"/>
          <w:lang w:val="en-US"/>
        </w:rPr>
        <w:t>Deobandi</w:t>
      </w:r>
      <w:proofErr w:type="spellEnd"/>
      <w:r w:rsidRPr="00A050CF">
        <w:rPr>
          <w:rFonts w:ascii="Times New Roman" w:hAnsi="Times New Roman" w:cs="Times New Roman"/>
          <w:sz w:val="28"/>
          <w:szCs w:val="28"/>
          <w:lang w:val="en-US"/>
        </w:rPr>
        <w:t xml:space="preserve"> movement in Afghanistan in 20th century. The total volume of the thesis is 45 pages. When writing the diploma, 20 sources were used. The thesis includes an introduction, three chapters, three conclusions on the written chapters and the final conclusion. The </w:t>
      </w:r>
      <w:proofErr w:type="gramStart"/>
      <w:r w:rsidRPr="00A050CF">
        <w:rPr>
          <w:rFonts w:ascii="Times New Roman" w:hAnsi="Times New Roman" w:cs="Times New Roman"/>
          <w:sz w:val="28"/>
          <w:szCs w:val="28"/>
          <w:lang w:val="en-US"/>
        </w:rPr>
        <w:t>introduction</w:t>
      </w:r>
      <w:r>
        <w:rPr>
          <w:rFonts w:ascii="Times New Roman" w:hAnsi="Times New Roman" w:cs="Times New Roman"/>
          <w:sz w:val="28"/>
          <w:szCs w:val="28"/>
          <w:lang w:val="en-US"/>
        </w:rPr>
        <w:t xml:space="preserve"> </w:t>
      </w:r>
      <w:r w:rsidRPr="00A050CF">
        <w:rPr>
          <w:rFonts w:ascii="Times New Roman" w:hAnsi="Times New Roman" w:cs="Times New Roman"/>
          <w:sz w:val="28"/>
          <w:szCs w:val="28"/>
          <w:lang w:val="en-US"/>
        </w:rPr>
        <w:t xml:space="preserve"> reveals</w:t>
      </w:r>
      <w:proofErr w:type="gramEnd"/>
      <w:r w:rsidRPr="00A050CF">
        <w:rPr>
          <w:rFonts w:ascii="Times New Roman" w:hAnsi="Times New Roman" w:cs="Times New Roman"/>
          <w:sz w:val="28"/>
          <w:szCs w:val="28"/>
          <w:lang w:val="en-US"/>
        </w:rPr>
        <w:t xml:space="preserve"> the relevance of research on the chosen direction, also the task, the purpose and objectives of the study are set. The first chapter is devoted to the history and origin of the </w:t>
      </w:r>
      <w:proofErr w:type="spellStart"/>
      <w:r w:rsidRPr="00A050CF">
        <w:rPr>
          <w:rFonts w:ascii="Times New Roman" w:hAnsi="Times New Roman" w:cs="Times New Roman"/>
          <w:sz w:val="28"/>
          <w:szCs w:val="28"/>
          <w:lang w:val="en-US"/>
        </w:rPr>
        <w:t>Deobandi</w:t>
      </w:r>
      <w:proofErr w:type="spellEnd"/>
      <w:r w:rsidRPr="00A050CF">
        <w:rPr>
          <w:rFonts w:ascii="Times New Roman" w:hAnsi="Times New Roman" w:cs="Times New Roman"/>
          <w:sz w:val="28"/>
          <w:szCs w:val="28"/>
          <w:lang w:val="en-US"/>
        </w:rPr>
        <w:t xml:space="preserve"> movement. The second chapter examines the spread of the </w:t>
      </w:r>
      <w:proofErr w:type="spellStart"/>
      <w:r w:rsidRPr="00A050CF">
        <w:rPr>
          <w:rFonts w:ascii="Times New Roman" w:hAnsi="Times New Roman" w:cs="Times New Roman"/>
          <w:sz w:val="28"/>
          <w:szCs w:val="28"/>
          <w:lang w:val="en-US"/>
        </w:rPr>
        <w:t>Deobandian</w:t>
      </w:r>
      <w:proofErr w:type="spellEnd"/>
      <w:r>
        <w:rPr>
          <w:rFonts w:ascii="Times New Roman" w:hAnsi="Times New Roman" w:cs="Times New Roman"/>
          <w:sz w:val="28"/>
          <w:szCs w:val="28"/>
          <w:lang w:val="en-US"/>
        </w:rPr>
        <w:t xml:space="preserve"> </w:t>
      </w:r>
      <w:r w:rsidRPr="00A050CF">
        <w:rPr>
          <w:rFonts w:ascii="Times New Roman" w:hAnsi="Times New Roman" w:cs="Times New Roman"/>
          <w:sz w:val="28"/>
          <w:szCs w:val="28"/>
          <w:lang w:val="en-US"/>
        </w:rPr>
        <w:t xml:space="preserve">movement </w:t>
      </w:r>
      <w:r>
        <w:rPr>
          <w:rFonts w:ascii="Times New Roman" w:hAnsi="Times New Roman" w:cs="Times New Roman"/>
          <w:sz w:val="28"/>
          <w:szCs w:val="28"/>
          <w:lang w:val="en-US"/>
        </w:rPr>
        <w:t>in Afghanistan and Pakistan, its</w:t>
      </w:r>
      <w:r w:rsidRPr="00A050CF">
        <w:rPr>
          <w:rFonts w:ascii="Times New Roman" w:hAnsi="Times New Roman" w:cs="Times New Roman"/>
          <w:sz w:val="28"/>
          <w:szCs w:val="28"/>
          <w:lang w:val="en-US"/>
        </w:rPr>
        <w:t xml:space="preserve"> ideological struggle against other Muslim currents in Islam, and the role of this movement in the formation of the Taliban</w:t>
      </w:r>
      <w:r>
        <w:rPr>
          <w:rFonts w:ascii="Times New Roman" w:hAnsi="Times New Roman" w:cs="Times New Roman"/>
          <w:sz w:val="28"/>
          <w:szCs w:val="28"/>
          <w:lang w:val="en-US"/>
        </w:rPr>
        <w:t xml:space="preserve"> organization</w:t>
      </w:r>
      <w:r w:rsidRPr="00A050C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050CF">
        <w:rPr>
          <w:rFonts w:ascii="Times New Roman" w:hAnsi="Times New Roman" w:cs="Times New Roman"/>
          <w:sz w:val="28"/>
          <w:szCs w:val="28"/>
          <w:lang w:val="en-US"/>
        </w:rPr>
        <w:t>The third chapter contains information on the current situation of this movement in the territories of Afghanistan and Pakistan, as well as in Western Europe, using the example of Great Britain. In the final conclusion, according to the results of the study, are indicated the main conclusions drawn from the above chapters.</w:t>
      </w:r>
    </w:p>
    <w:p w:rsidR="00A273AB" w:rsidRPr="00AE1B23" w:rsidRDefault="00A273AB" w:rsidP="00F56EB8">
      <w:pPr>
        <w:spacing w:after="0" w:line="240" w:lineRule="auto"/>
        <w:jc w:val="center"/>
        <w:rPr>
          <w:rFonts w:ascii="Times New Roman" w:eastAsia="Times New Roman" w:hAnsi="Times New Roman" w:cs="Times New Roman"/>
          <w:b/>
          <w:bCs/>
          <w:szCs w:val="32"/>
          <w:lang w:val="en-US"/>
        </w:rPr>
      </w:pPr>
    </w:p>
    <w:p w:rsidR="00A273AB" w:rsidRPr="00AE1B23" w:rsidRDefault="00A273AB" w:rsidP="00F56EB8">
      <w:pPr>
        <w:spacing w:after="0" w:line="240" w:lineRule="auto"/>
        <w:jc w:val="center"/>
        <w:rPr>
          <w:rFonts w:ascii="Times New Roman" w:eastAsia="Times New Roman" w:hAnsi="Times New Roman" w:cs="Times New Roman"/>
          <w:b/>
          <w:bCs/>
          <w:szCs w:val="32"/>
          <w:lang w:val="en-US"/>
        </w:rPr>
      </w:pPr>
    </w:p>
    <w:p w:rsidR="00A273AB" w:rsidRPr="00AE1B23" w:rsidRDefault="00A273AB" w:rsidP="00F56EB8">
      <w:pPr>
        <w:spacing w:after="0" w:line="240" w:lineRule="auto"/>
        <w:jc w:val="center"/>
        <w:rPr>
          <w:rFonts w:ascii="Times New Roman" w:eastAsia="Times New Roman" w:hAnsi="Times New Roman" w:cs="Times New Roman"/>
          <w:b/>
          <w:bCs/>
          <w:szCs w:val="32"/>
          <w:lang w:val="en-US"/>
        </w:rPr>
      </w:pPr>
    </w:p>
    <w:p w:rsidR="00A273AB" w:rsidRPr="00AE1B23" w:rsidRDefault="00A273AB" w:rsidP="00F56EB8">
      <w:pPr>
        <w:spacing w:after="0" w:line="240" w:lineRule="auto"/>
        <w:jc w:val="center"/>
        <w:rPr>
          <w:rFonts w:ascii="Times New Roman" w:eastAsia="Times New Roman" w:hAnsi="Times New Roman" w:cs="Times New Roman"/>
          <w:b/>
          <w:bCs/>
          <w:szCs w:val="32"/>
          <w:lang w:val="en-US"/>
        </w:rPr>
      </w:pPr>
    </w:p>
    <w:p w:rsidR="00A273AB" w:rsidRPr="00AE1B23" w:rsidRDefault="00A273AB" w:rsidP="00F56EB8">
      <w:pPr>
        <w:spacing w:after="0" w:line="240" w:lineRule="auto"/>
        <w:jc w:val="center"/>
        <w:rPr>
          <w:rFonts w:ascii="Times New Roman" w:eastAsia="Times New Roman" w:hAnsi="Times New Roman" w:cs="Times New Roman"/>
          <w:b/>
          <w:bCs/>
          <w:szCs w:val="32"/>
          <w:lang w:val="en-US"/>
        </w:rPr>
      </w:pPr>
    </w:p>
    <w:p w:rsidR="00A273AB" w:rsidRPr="00AE1B23" w:rsidRDefault="00A273AB" w:rsidP="00F56EB8">
      <w:pPr>
        <w:spacing w:after="0" w:line="240" w:lineRule="auto"/>
        <w:jc w:val="center"/>
        <w:rPr>
          <w:rFonts w:ascii="Times New Roman" w:eastAsia="Times New Roman" w:hAnsi="Times New Roman" w:cs="Times New Roman"/>
          <w:b/>
          <w:bCs/>
          <w:szCs w:val="32"/>
          <w:lang w:val="en-US"/>
        </w:rPr>
      </w:pPr>
    </w:p>
    <w:p w:rsidR="00A273AB" w:rsidRPr="00AE1B23" w:rsidRDefault="00A273AB" w:rsidP="00F56EB8">
      <w:pPr>
        <w:spacing w:after="0" w:line="240" w:lineRule="auto"/>
        <w:jc w:val="center"/>
        <w:rPr>
          <w:rFonts w:ascii="Times New Roman" w:eastAsia="Times New Roman" w:hAnsi="Times New Roman" w:cs="Times New Roman"/>
          <w:b/>
          <w:bCs/>
          <w:szCs w:val="32"/>
          <w:lang w:val="en-US"/>
        </w:rPr>
      </w:pPr>
    </w:p>
    <w:p w:rsidR="00A273AB" w:rsidRPr="00AE1B23" w:rsidRDefault="00A273AB" w:rsidP="00F56EB8">
      <w:pPr>
        <w:spacing w:after="0" w:line="240" w:lineRule="auto"/>
        <w:jc w:val="center"/>
        <w:rPr>
          <w:rFonts w:ascii="Times New Roman" w:eastAsia="Times New Roman" w:hAnsi="Times New Roman" w:cs="Times New Roman"/>
          <w:b/>
          <w:bCs/>
          <w:szCs w:val="32"/>
          <w:lang w:val="en-US"/>
        </w:rPr>
      </w:pPr>
    </w:p>
    <w:p w:rsidR="00A273AB" w:rsidRPr="00AE1B23" w:rsidRDefault="00A273AB" w:rsidP="00F56EB8">
      <w:pPr>
        <w:spacing w:after="0" w:line="240" w:lineRule="auto"/>
        <w:jc w:val="center"/>
        <w:rPr>
          <w:rFonts w:ascii="Times New Roman" w:eastAsia="Times New Roman" w:hAnsi="Times New Roman" w:cs="Times New Roman"/>
          <w:b/>
          <w:bCs/>
          <w:szCs w:val="32"/>
          <w:lang w:val="en-US"/>
        </w:rPr>
      </w:pPr>
    </w:p>
    <w:p w:rsidR="00A273AB" w:rsidRPr="00AE1B23" w:rsidRDefault="00A273AB" w:rsidP="00F56EB8">
      <w:pPr>
        <w:spacing w:after="0" w:line="240" w:lineRule="auto"/>
        <w:jc w:val="center"/>
        <w:rPr>
          <w:rFonts w:ascii="Times New Roman" w:eastAsia="Times New Roman" w:hAnsi="Times New Roman" w:cs="Times New Roman"/>
          <w:b/>
          <w:bCs/>
          <w:szCs w:val="32"/>
          <w:lang w:val="en-US"/>
        </w:rPr>
      </w:pPr>
    </w:p>
    <w:p w:rsidR="00A273AB" w:rsidRPr="00AE1B23" w:rsidRDefault="00A273AB" w:rsidP="00F56EB8">
      <w:pPr>
        <w:spacing w:after="0" w:line="240" w:lineRule="auto"/>
        <w:jc w:val="center"/>
        <w:rPr>
          <w:rFonts w:ascii="Times New Roman" w:eastAsia="Times New Roman" w:hAnsi="Times New Roman" w:cs="Times New Roman"/>
          <w:b/>
          <w:bCs/>
          <w:szCs w:val="32"/>
          <w:lang w:val="en-US"/>
        </w:rPr>
      </w:pPr>
    </w:p>
    <w:p w:rsidR="00A273AB" w:rsidRPr="00AE1B23" w:rsidRDefault="00A273AB" w:rsidP="00081D37">
      <w:pPr>
        <w:spacing w:after="0" w:line="240" w:lineRule="auto"/>
        <w:rPr>
          <w:rFonts w:ascii="Times New Roman" w:eastAsia="Times New Roman" w:hAnsi="Times New Roman" w:cs="Times New Roman"/>
          <w:b/>
          <w:bCs/>
          <w:szCs w:val="32"/>
          <w:lang w:val="en-US"/>
        </w:rPr>
      </w:pPr>
    </w:p>
    <w:sdt>
      <w:sdtPr>
        <w:rPr>
          <w:rFonts w:ascii="Calibri" w:eastAsia="Calibri" w:hAnsi="Calibri" w:cs="Arial"/>
          <w:b w:val="0"/>
          <w:bCs w:val="0"/>
          <w:color w:val="000000" w:themeColor="text1"/>
          <w:sz w:val="32"/>
          <w:szCs w:val="22"/>
        </w:rPr>
        <w:id w:val="941895530"/>
        <w:docPartObj>
          <w:docPartGallery w:val="Table of Contents"/>
          <w:docPartUnique/>
        </w:docPartObj>
      </w:sdtPr>
      <w:sdtEndPr>
        <w:rPr>
          <w:rFonts w:asciiTheme="majorBidi" w:hAnsiTheme="majorBidi" w:cstheme="majorBidi"/>
        </w:rPr>
      </w:sdtEndPr>
      <w:sdtContent>
        <w:p w:rsidR="000D30B6" w:rsidRDefault="000D30B6" w:rsidP="00E2147B">
          <w:pPr>
            <w:pStyle w:val="af3"/>
            <w:jc w:val="center"/>
          </w:pPr>
          <w:r w:rsidRPr="00E2147B">
            <w:rPr>
              <w:rFonts w:asciiTheme="majorBidi" w:hAnsiTheme="majorBidi"/>
              <w:color w:val="000000" w:themeColor="text1"/>
              <w:sz w:val="32"/>
              <w:szCs w:val="32"/>
            </w:rPr>
            <w:t>Оглавление</w:t>
          </w:r>
        </w:p>
        <w:p w:rsidR="000F1DC8" w:rsidRPr="000F1DC8" w:rsidRDefault="00A45E2D">
          <w:pPr>
            <w:pStyle w:val="11"/>
            <w:tabs>
              <w:tab w:val="right" w:leader="dot" w:pos="9736"/>
            </w:tabs>
            <w:rPr>
              <w:rFonts w:asciiTheme="majorBidi" w:eastAsiaTheme="minorEastAsia" w:hAnsiTheme="majorBidi" w:cstheme="majorBidi"/>
              <w:noProof/>
              <w:color w:val="auto"/>
              <w:sz w:val="22"/>
              <w:lang w:eastAsia="zh-CN"/>
            </w:rPr>
          </w:pPr>
          <w:r w:rsidRPr="000F1DC8">
            <w:rPr>
              <w:rFonts w:asciiTheme="majorBidi" w:hAnsiTheme="majorBidi" w:cstheme="majorBidi"/>
            </w:rPr>
            <w:fldChar w:fldCharType="begin"/>
          </w:r>
          <w:r w:rsidR="000D30B6" w:rsidRPr="000F1DC8">
            <w:rPr>
              <w:rFonts w:asciiTheme="majorBidi" w:hAnsiTheme="majorBidi" w:cstheme="majorBidi"/>
            </w:rPr>
            <w:instrText xml:space="preserve"> TOC \o "1-3" \h \z \u </w:instrText>
          </w:r>
          <w:r w:rsidRPr="000F1DC8">
            <w:rPr>
              <w:rFonts w:asciiTheme="majorBidi" w:hAnsiTheme="majorBidi" w:cstheme="majorBidi"/>
            </w:rPr>
            <w:fldChar w:fldCharType="separate"/>
          </w:r>
          <w:hyperlink w:anchor="_Toc483907161" w:history="1">
            <w:r w:rsidR="000F1DC8" w:rsidRPr="000F1DC8">
              <w:rPr>
                <w:rStyle w:val="a5"/>
                <w:rFonts w:asciiTheme="majorBidi" w:hAnsiTheme="majorBidi" w:cstheme="majorBidi"/>
                <w:noProof/>
              </w:rPr>
              <w:t>Аннотация</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_Toc483907161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2</w:t>
            </w:r>
            <w:r w:rsidRPr="000F1DC8">
              <w:rPr>
                <w:rFonts w:asciiTheme="majorBidi" w:hAnsiTheme="majorBidi" w:cstheme="majorBidi"/>
                <w:noProof/>
                <w:webHidden/>
              </w:rPr>
              <w:fldChar w:fldCharType="end"/>
            </w:r>
          </w:hyperlink>
        </w:p>
        <w:p w:rsidR="000F1DC8" w:rsidRPr="000F1DC8" w:rsidRDefault="00A45E2D">
          <w:pPr>
            <w:pStyle w:val="11"/>
            <w:tabs>
              <w:tab w:val="right" w:leader="dot" w:pos="9736"/>
            </w:tabs>
            <w:rPr>
              <w:rFonts w:asciiTheme="majorBidi" w:eastAsiaTheme="minorEastAsia" w:hAnsiTheme="majorBidi" w:cstheme="majorBidi"/>
              <w:noProof/>
              <w:color w:val="auto"/>
              <w:sz w:val="22"/>
              <w:lang w:eastAsia="zh-CN"/>
            </w:rPr>
          </w:pPr>
          <w:hyperlink w:anchor="_Toc483907162" w:history="1">
            <w:r w:rsidR="000F1DC8" w:rsidRPr="000F1DC8">
              <w:rPr>
                <w:rStyle w:val="a5"/>
                <w:rFonts w:asciiTheme="majorBidi" w:hAnsiTheme="majorBidi" w:cstheme="majorBidi"/>
                <w:noProof/>
                <w:lang w:val="en-US"/>
              </w:rPr>
              <w:t>Abstract</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_Toc483907162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3</w:t>
            </w:r>
            <w:r w:rsidRPr="000F1DC8">
              <w:rPr>
                <w:rFonts w:asciiTheme="majorBidi" w:hAnsiTheme="majorBidi" w:cstheme="majorBidi"/>
                <w:noProof/>
                <w:webHidden/>
              </w:rPr>
              <w:fldChar w:fldCharType="end"/>
            </w:r>
          </w:hyperlink>
        </w:p>
        <w:p w:rsidR="000F1DC8" w:rsidRPr="000F1DC8" w:rsidRDefault="00A45E2D">
          <w:pPr>
            <w:pStyle w:val="11"/>
            <w:tabs>
              <w:tab w:val="right" w:leader="dot" w:pos="9736"/>
            </w:tabs>
            <w:rPr>
              <w:rFonts w:asciiTheme="majorBidi" w:eastAsiaTheme="minorEastAsia" w:hAnsiTheme="majorBidi" w:cstheme="majorBidi"/>
              <w:noProof/>
              <w:color w:val="auto"/>
              <w:sz w:val="22"/>
              <w:lang w:eastAsia="zh-CN"/>
            </w:rPr>
          </w:pPr>
          <w:hyperlink w:anchor="_Toc483907163" w:history="1">
            <w:r w:rsidR="000F1DC8" w:rsidRPr="000F1DC8">
              <w:rPr>
                <w:rStyle w:val="a5"/>
                <w:rFonts w:asciiTheme="majorBidi" w:hAnsiTheme="majorBidi" w:cstheme="majorBidi"/>
                <w:b/>
                <w:bCs/>
                <w:noProof/>
              </w:rPr>
              <w:t>ВВЕДЕНИЕ</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_Toc483907163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5</w:t>
            </w:r>
            <w:r w:rsidRPr="000F1DC8">
              <w:rPr>
                <w:rFonts w:asciiTheme="majorBidi" w:hAnsiTheme="majorBidi" w:cstheme="majorBidi"/>
                <w:noProof/>
                <w:webHidden/>
              </w:rPr>
              <w:fldChar w:fldCharType="end"/>
            </w:r>
          </w:hyperlink>
        </w:p>
        <w:p w:rsidR="000F1DC8" w:rsidRPr="000F1DC8" w:rsidRDefault="00A45E2D">
          <w:pPr>
            <w:pStyle w:val="11"/>
            <w:tabs>
              <w:tab w:val="right" w:leader="dot" w:pos="9736"/>
            </w:tabs>
            <w:rPr>
              <w:rFonts w:asciiTheme="majorBidi" w:eastAsiaTheme="minorEastAsia" w:hAnsiTheme="majorBidi" w:cstheme="majorBidi"/>
              <w:noProof/>
              <w:color w:val="auto"/>
              <w:sz w:val="22"/>
              <w:lang w:eastAsia="zh-CN"/>
            </w:rPr>
          </w:pPr>
          <w:hyperlink w:anchor="_Toc483907164" w:history="1">
            <w:r w:rsidR="000F1DC8" w:rsidRPr="000F1DC8">
              <w:rPr>
                <w:rStyle w:val="a5"/>
                <w:rFonts w:asciiTheme="majorBidi" w:hAnsiTheme="majorBidi" w:cstheme="majorBidi"/>
                <w:b/>
                <w:bCs/>
                <w:noProof/>
              </w:rPr>
              <w:t xml:space="preserve">ГЛАВА </w:t>
            </w:r>
            <w:r w:rsidR="000F1DC8" w:rsidRPr="000F1DC8">
              <w:rPr>
                <w:rStyle w:val="a5"/>
                <w:rFonts w:asciiTheme="majorBidi" w:hAnsiTheme="majorBidi" w:cstheme="majorBidi"/>
                <w:b/>
                <w:bCs/>
                <w:noProof/>
                <w:lang w:val="en-US" w:bidi="fa-IR"/>
              </w:rPr>
              <w:t>I</w:t>
            </w:r>
            <w:r w:rsidR="000F1DC8" w:rsidRPr="000F1DC8">
              <w:rPr>
                <w:rStyle w:val="a5"/>
                <w:rFonts w:asciiTheme="majorBidi" w:hAnsiTheme="majorBidi" w:cstheme="majorBidi"/>
                <w:b/>
                <w:bCs/>
                <w:noProof/>
                <w:lang w:bidi="fa-IR"/>
              </w:rPr>
              <w:t>. История возникновения движения Деобанди.</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_Toc483907164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7</w:t>
            </w:r>
            <w:r w:rsidRPr="000F1DC8">
              <w:rPr>
                <w:rFonts w:asciiTheme="majorBidi" w:hAnsiTheme="majorBidi" w:cstheme="majorBidi"/>
                <w:noProof/>
                <w:webHidden/>
              </w:rPr>
              <w:fldChar w:fldCharType="end"/>
            </w:r>
          </w:hyperlink>
        </w:p>
        <w:p w:rsidR="000F1DC8" w:rsidRPr="000F1DC8" w:rsidRDefault="00A45E2D">
          <w:pPr>
            <w:pStyle w:val="21"/>
            <w:tabs>
              <w:tab w:val="right" w:leader="dot" w:pos="9736"/>
            </w:tabs>
            <w:rPr>
              <w:rFonts w:asciiTheme="majorBidi" w:eastAsiaTheme="minorEastAsia" w:hAnsiTheme="majorBidi" w:cstheme="majorBidi"/>
              <w:noProof/>
              <w:color w:val="auto"/>
              <w:sz w:val="22"/>
              <w:lang w:eastAsia="zh-CN"/>
            </w:rPr>
          </w:pPr>
          <w:hyperlink w:anchor="_Toc483907165" w:history="1">
            <w:r w:rsidR="000F1DC8" w:rsidRPr="000F1DC8">
              <w:rPr>
                <w:rStyle w:val="a5"/>
                <w:rFonts w:asciiTheme="majorBidi" w:hAnsiTheme="majorBidi" w:cstheme="majorBidi"/>
                <w:noProof/>
                <w:lang w:bidi="fa-IR"/>
              </w:rPr>
              <w:t>1.1. Дар аль-`</w:t>
            </w:r>
            <w:r w:rsidR="000F1DC8" w:rsidRPr="000F1DC8">
              <w:rPr>
                <w:rStyle w:val="a5"/>
                <w:rFonts w:asciiTheme="majorBidi" w:hAnsiTheme="majorBidi" w:cstheme="majorBidi"/>
                <w:noProof/>
                <w:lang w:bidi="ps-AF"/>
              </w:rPr>
              <w:t>Улум Деобанд</w:t>
            </w:r>
            <w:r w:rsidR="000F1DC8" w:rsidRPr="000F1DC8">
              <w:rPr>
                <w:rStyle w:val="a5"/>
                <w:rFonts w:asciiTheme="majorBidi" w:hAnsiTheme="majorBidi" w:cstheme="majorBidi"/>
                <w:noProof/>
                <w:lang w:bidi="fa-IR"/>
              </w:rPr>
              <w:t>.</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_Toc483907165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7</w:t>
            </w:r>
            <w:r w:rsidRPr="000F1DC8">
              <w:rPr>
                <w:rFonts w:asciiTheme="majorBidi" w:hAnsiTheme="majorBidi" w:cstheme="majorBidi"/>
                <w:noProof/>
                <w:webHidden/>
              </w:rPr>
              <w:fldChar w:fldCharType="end"/>
            </w:r>
          </w:hyperlink>
        </w:p>
        <w:p w:rsidR="000F1DC8" w:rsidRPr="000F1DC8" w:rsidRDefault="00A45E2D">
          <w:pPr>
            <w:pStyle w:val="21"/>
            <w:tabs>
              <w:tab w:val="right" w:leader="dot" w:pos="9736"/>
            </w:tabs>
            <w:rPr>
              <w:rFonts w:asciiTheme="majorBidi" w:eastAsiaTheme="minorEastAsia" w:hAnsiTheme="majorBidi" w:cstheme="majorBidi"/>
              <w:noProof/>
              <w:color w:val="auto"/>
              <w:sz w:val="22"/>
              <w:lang w:eastAsia="zh-CN"/>
            </w:rPr>
          </w:pPr>
          <w:hyperlink w:anchor="_Toc483907166" w:history="1">
            <w:r w:rsidR="000F1DC8" w:rsidRPr="000F1DC8">
              <w:rPr>
                <w:rStyle w:val="a5"/>
                <w:rFonts w:asciiTheme="majorBidi" w:hAnsiTheme="majorBidi" w:cstheme="majorBidi"/>
                <w:noProof/>
                <w:lang w:bidi="fa-IR"/>
              </w:rPr>
              <w:t>1.</w:t>
            </w:r>
            <w:r w:rsidR="000F1DC8" w:rsidRPr="000F1DC8">
              <w:rPr>
                <w:rStyle w:val="a5"/>
                <w:rFonts w:asciiTheme="majorBidi" w:hAnsiTheme="majorBidi" w:cstheme="majorBidi"/>
                <w:noProof/>
                <w:shd w:val="clear" w:color="auto" w:fill="FFFFFF"/>
              </w:rPr>
              <w:t>2. Труды Шах Вали Уллаха и его влияние на Деобанди.</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_Toc483907166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8</w:t>
            </w:r>
            <w:r w:rsidRPr="000F1DC8">
              <w:rPr>
                <w:rFonts w:asciiTheme="majorBidi" w:hAnsiTheme="majorBidi" w:cstheme="majorBidi"/>
                <w:noProof/>
                <w:webHidden/>
              </w:rPr>
              <w:fldChar w:fldCharType="end"/>
            </w:r>
          </w:hyperlink>
        </w:p>
        <w:p w:rsidR="000F1DC8" w:rsidRPr="000F1DC8" w:rsidRDefault="00A45E2D">
          <w:pPr>
            <w:pStyle w:val="21"/>
            <w:tabs>
              <w:tab w:val="right" w:leader="dot" w:pos="9736"/>
            </w:tabs>
            <w:rPr>
              <w:rFonts w:asciiTheme="majorBidi" w:eastAsiaTheme="minorEastAsia" w:hAnsiTheme="majorBidi" w:cstheme="majorBidi"/>
              <w:noProof/>
              <w:color w:val="auto"/>
              <w:sz w:val="22"/>
              <w:lang w:eastAsia="zh-CN"/>
            </w:rPr>
          </w:pPr>
          <w:hyperlink w:anchor="_Toc483907167" w:history="1">
            <w:r w:rsidR="000F1DC8" w:rsidRPr="000F1DC8">
              <w:rPr>
                <w:rStyle w:val="a5"/>
                <w:rFonts w:asciiTheme="majorBidi" w:hAnsiTheme="majorBidi" w:cstheme="majorBidi"/>
                <w:noProof/>
                <w:shd w:val="clear" w:color="auto" w:fill="FFFFFF"/>
                <w:lang w:bidi="ps-AF"/>
              </w:rPr>
              <w:t>1.</w:t>
            </w:r>
            <w:r w:rsidR="000F1DC8" w:rsidRPr="000F1DC8">
              <w:rPr>
                <w:rStyle w:val="a5"/>
                <w:rFonts w:asciiTheme="majorBidi" w:hAnsiTheme="majorBidi" w:cstheme="majorBidi"/>
                <w:noProof/>
                <w:shd w:val="clear" w:color="auto" w:fill="FFFFFF"/>
                <w:lang w:bidi="fa-IR"/>
              </w:rPr>
              <w:t>3. Цели и задачи движения Деобанди.</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_Toc483907167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11</w:t>
            </w:r>
            <w:r w:rsidRPr="000F1DC8">
              <w:rPr>
                <w:rFonts w:asciiTheme="majorBidi" w:hAnsiTheme="majorBidi" w:cstheme="majorBidi"/>
                <w:noProof/>
                <w:webHidden/>
              </w:rPr>
              <w:fldChar w:fldCharType="end"/>
            </w:r>
          </w:hyperlink>
        </w:p>
        <w:p w:rsidR="000F1DC8" w:rsidRPr="000F1DC8" w:rsidRDefault="00A45E2D">
          <w:pPr>
            <w:pStyle w:val="11"/>
            <w:tabs>
              <w:tab w:val="right" w:leader="dot" w:pos="9736"/>
            </w:tabs>
            <w:rPr>
              <w:rFonts w:asciiTheme="majorBidi" w:eastAsiaTheme="minorEastAsia" w:hAnsiTheme="majorBidi" w:cstheme="majorBidi"/>
              <w:noProof/>
              <w:color w:val="auto"/>
              <w:sz w:val="22"/>
              <w:lang w:eastAsia="zh-CN"/>
            </w:rPr>
          </w:pPr>
          <w:hyperlink w:anchor="_Toc483907168" w:history="1">
            <w:r w:rsidR="000F1DC8" w:rsidRPr="000F1DC8">
              <w:rPr>
                <w:rStyle w:val="a5"/>
                <w:rFonts w:asciiTheme="majorBidi" w:hAnsiTheme="majorBidi" w:cstheme="majorBidi"/>
                <w:b/>
                <w:bCs/>
                <w:noProof/>
                <w:shd w:val="clear" w:color="auto" w:fill="FFFFFF"/>
                <w:lang w:bidi="fa-IR"/>
              </w:rPr>
              <w:t xml:space="preserve">ГЛАВА </w:t>
            </w:r>
            <w:r w:rsidR="000F1DC8" w:rsidRPr="000F1DC8">
              <w:rPr>
                <w:rStyle w:val="a5"/>
                <w:rFonts w:asciiTheme="majorBidi" w:hAnsiTheme="majorBidi" w:cstheme="majorBidi"/>
                <w:b/>
                <w:bCs/>
                <w:noProof/>
                <w:shd w:val="clear" w:color="auto" w:fill="FFFFFF"/>
                <w:lang w:val="en-US" w:bidi="fa-IR"/>
              </w:rPr>
              <w:t>II</w:t>
            </w:r>
            <w:r w:rsidR="000F1DC8" w:rsidRPr="000F1DC8">
              <w:rPr>
                <w:rStyle w:val="a5"/>
                <w:rFonts w:asciiTheme="majorBidi" w:hAnsiTheme="majorBidi" w:cstheme="majorBidi"/>
                <w:b/>
                <w:bCs/>
                <w:noProof/>
                <w:shd w:val="clear" w:color="auto" w:fill="FFFFFF"/>
                <w:lang w:bidi="fa-IR"/>
              </w:rPr>
              <w:t xml:space="preserve">. </w:t>
            </w:r>
            <w:r w:rsidR="000F1DC8" w:rsidRPr="000F1DC8">
              <w:rPr>
                <w:rStyle w:val="a5"/>
                <w:rFonts w:asciiTheme="majorBidi" w:hAnsiTheme="majorBidi" w:cstheme="majorBidi"/>
                <w:b/>
                <w:bCs/>
                <w:noProof/>
                <w:shd w:val="clear" w:color="auto" w:fill="FFFFFF"/>
                <w:lang w:bidi="ps-AF"/>
              </w:rPr>
              <w:t>Распространение учения Деобанди в Афганистане</w:t>
            </w:r>
            <w:r w:rsidR="000F1DC8" w:rsidRPr="000F1DC8">
              <w:rPr>
                <w:rStyle w:val="a5"/>
                <w:rFonts w:asciiTheme="majorBidi" w:hAnsiTheme="majorBidi" w:cstheme="majorBidi"/>
                <w:b/>
                <w:bCs/>
                <w:noProof/>
                <w:shd w:val="clear" w:color="auto" w:fill="FFFFFF"/>
                <w:lang w:bidi="fa-IR"/>
              </w:rPr>
              <w:t xml:space="preserve"> и его идеологическое влияние в регионе.</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_Toc483907168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14</w:t>
            </w:r>
            <w:r w:rsidRPr="000F1DC8">
              <w:rPr>
                <w:rFonts w:asciiTheme="majorBidi" w:hAnsiTheme="majorBidi" w:cstheme="majorBidi"/>
                <w:noProof/>
                <w:webHidden/>
              </w:rPr>
              <w:fldChar w:fldCharType="end"/>
            </w:r>
          </w:hyperlink>
        </w:p>
        <w:p w:rsidR="000F1DC8" w:rsidRPr="000F1DC8" w:rsidRDefault="00A45E2D">
          <w:pPr>
            <w:pStyle w:val="21"/>
            <w:tabs>
              <w:tab w:val="right" w:leader="dot" w:pos="9736"/>
            </w:tabs>
            <w:rPr>
              <w:rFonts w:asciiTheme="majorBidi" w:eastAsiaTheme="minorEastAsia" w:hAnsiTheme="majorBidi" w:cstheme="majorBidi"/>
              <w:noProof/>
              <w:color w:val="auto"/>
              <w:sz w:val="22"/>
              <w:lang w:eastAsia="zh-CN"/>
            </w:rPr>
          </w:pPr>
          <w:hyperlink w:anchor="_Toc483907169" w:history="1">
            <w:r w:rsidR="000F1DC8" w:rsidRPr="000F1DC8">
              <w:rPr>
                <w:rStyle w:val="a5"/>
                <w:rFonts w:asciiTheme="majorBidi" w:hAnsiTheme="majorBidi" w:cstheme="majorBidi"/>
                <w:noProof/>
                <w:shd w:val="clear" w:color="auto" w:fill="FFFFFF"/>
                <w:lang w:bidi="fa-IR"/>
              </w:rPr>
              <w:t>2.1. Расширение влияния улемов Деобанда в Афганистане и его причины.</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_Toc483907169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14</w:t>
            </w:r>
            <w:r w:rsidRPr="000F1DC8">
              <w:rPr>
                <w:rFonts w:asciiTheme="majorBidi" w:hAnsiTheme="majorBidi" w:cstheme="majorBidi"/>
                <w:noProof/>
                <w:webHidden/>
              </w:rPr>
              <w:fldChar w:fldCharType="end"/>
            </w:r>
          </w:hyperlink>
        </w:p>
        <w:p w:rsidR="000F1DC8" w:rsidRPr="000F1DC8" w:rsidRDefault="00A45E2D">
          <w:pPr>
            <w:pStyle w:val="21"/>
            <w:tabs>
              <w:tab w:val="right" w:leader="dot" w:pos="9736"/>
            </w:tabs>
            <w:rPr>
              <w:rFonts w:asciiTheme="majorBidi" w:eastAsiaTheme="minorEastAsia" w:hAnsiTheme="majorBidi" w:cstheme="majorBidi"/>
              <w:noProof/>
              <w:color w:val="auto"/>
              <w:sz w:val="22"/>
              <w:lang w:eastAsia="zh-CN"/>
            </w:rPr>
          </w:pPr>
          <w:hyperlink w:anchor="_Toc483907170" w:history="1">
            <w:r w:rsidR="000F1DC8" w:rsidRPr="000F1DC8">
              <w:rPr>
                <w:rStyle w:val="a5"/>
                <w:rFonts w:asciiTheme="majorBidi" w:hAnsiTheme="majorBidi" w:cstheme="majorBidi"/>
                <w:noProof/>
                <w:shd w:val="clear" w:color="auto" w:fill="FFFFFF"/>
                <w:lang w:bidi="fa-IR"/>
              </w:rPr>
              <w:t>2.2 Идеологическая борьба Деобанди с Барелви и Абу `</w:t>
            </w:r>
            <w:r w:rsidR="000F1DC8" w:rsidRPr="000F1DC8">
              <w:rPr>
                <w:rStyle w:val="a5"/>
                <w:rFonts w:asciiTheme="majorBidi" w:hAnsiTheme="majorBidi" w:cstheme="majorBidi"/>
                <w:noProof/>
                <w:shd w:val="clear" w:color="auto" w:fill="FFFFFF"/>
                <w:lang w:bidi="ps-AF"/>
              </w:rPr>
              <w:t>Ала-Маудуди</w:t>
            </w:r>
            <w:r w:rsidR="000F1DC8" w:rsidRPr="000F1DC8">
              <w:rPr>
                <w:rStyle w:val="a5"/>
                <w:rFonts w:asciiTheme="majorBidi" w:hAnsiTheme="majorBidi" w:cstheme="majorBidi"/>
                <w:noProof/>
                <w:shd w:val="clear" w:color="auto" w:fill="FFFFFF"/>
                <w:lang w:bidi="fa-IR"/>
              </w:rPr>
              <w:t>, а также влияние на Таблиги Джама`</w:t>
            </w:r>
            <w:r w:rsidR="000F1DC8" w:rsidRPr="000F1DC8">
              <w:rPr>
                <w:rStyle w:val="a5"/>
                <w:rFonts w:asciiTheme="majorBidi" w:hAnsiTheme="majorBidi" w:cstheme="majorBidi"/>
                <w:noProof/>
                <w:shd w:val="clear" w:color="auto" w:fill="FFFFFF"/>
                <w:lang w:bidi="ps-AF"/>
              </w:rPr>
              <w:t>т.</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_Toc483907170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18</w:t>
            </w:r>
            <w:r w:rsidRPr="000F1DC8">
              <w:rPr>
                <w:rFonts w:asciiTheme="majorBidi" w:hAnsiTheme="majorBidi" w:cstheme="majorBidi"/>
                <w:noProof/>
                <w:webHidden/>
              </w:rPr>
              <w:fldChar w:fldCharType="end"/>
            </w:r>
          </w:hyperlink>
        </w:p>
        <w:p w:rsidR="000F1DC8" w:rsidRPr="000F1DC8" w:rsidRDefault="00A45E2D">
          <w:pPr>
            <w:pStyle w:val="21"/>
            <w:tabs>
              <w:tab w:val="right" w:leader="dot" w:pos="9736"/>
            </w:tabs>
            <w:rPr>
              <w:rFonts w:asciiTheme="majorBidi" w:eastAsiaTheme="minorEastAsia" w:hAnsiTheme="majorBidi" w:cstheme="majorBidi"/>
              <w:noProof/>
              <w:color w:val="auto"/>
              <w:sz w:val="22"/>
              <w:lang w:eastAsia="zh-CN"/>
            </w:rPr>
          </w:pPr>
          <w:hyperlink w:anchor="_Toc483907171" w:history="1">
            <w:r w:rsidR="000F1DC8" w:rsidRPr="000F1DC8">
              <w:rPr>
                <w:rStyle w:val="a5"/>
                <w:rFonts w:asciiTheme="majorBidi" w:hAnsiTheme="majorBidi" w:cstheme="majorBidi"/>
                <w:noProof/>
                <w:lang w:bidi="fa-IR"/>
              </w:rPr>
              <w:t>2.3. Взаимоотношения Деобанди с шиитами.</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_Toc483907171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28</w:t>
            </w:r>
            <w:r w:rsidRPr="000F1DC8">
              <w:rPr>
                <w:rFonts w:asciiTheme="majorBidi" w:hAnsiTheme="majorBidi" w:cstheme="majorBidi"/>
                <w:noProof/>
                <w:webHidden/>
              </w:rPr>
              <w:fldChar w:fldCharType="end"/>
            </w:r>
          </w:hyperlink>
        </w:p>
        <w:p w:rsidR="000F1DC8" w:rsidRPr="000F1DC8" w:rsidRDefault="00A45E2D">
          <w:pPr>
            <w:pStyle w:val="21"/>
            <w:tabs>
              <w:tab w:val="right" w:leader="dot" w:pos="9736"/>
            </w:tabs>
            <w:rPr>
              <w:rFonts w:asciiTheme="majorBidi" w:eastAsiaTheme="minorEastAsia" w:hAnsiTheme="majorBidi" w:cstheme="majorBidi"/>
              <w:noProof/>
              <w:color w:val="auto"/>
              <w:sz w:val="22"/>
              <w:lang w:eastAsia="zh-CN"/>
            </w:rPr>
          </w:pPr>
          <w:hyperlink w:anchor="_Toc483907172" w:history="1">
            <w:r w:rsidR="000F1DC8" w:rsidRPr="000F1DC8">
              <w:rPr>
                <w:rStyle w:val="a5"/>
                <w:rFonts w:asciiTheme="majorBidi" w:hAnsiTheme="majorBidi" w:cstheme="majorBidi"/>
                <w:noProof/>
                <w:lang w:bidi="fa-IR"/>
              </w:rPr>
              <w:t>2.4. Проникновение Деобанди в Афганистан.</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_Toc483907172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31</w:t>
            </w:r>
            <w:r w:rsidRPr="000F1DC8">
              <w:rPr>
                <w:rFonts w:asciiTheme="majorBidi" w:hAnsiTheme="majorBidi" w:cstheme="majorBidi"/>
                <w:noProof/>
                <w:webHidden/>
              </w:rPr>
              <w:fldChar w:fldCharType="end"/>
            </w:r>
          </w:hyperlink>
        </w:p>
        <w:p w:rsidR="000F1DC8" w:rsidRPr="000F1DC8" w:rsidRDefault="00A45E2D">
          <w:pPr>
            <w:pStyle w:val="21"/>
            <w:tabs>
              <w:tab w:val="right" w:leader="dot" w:pos="9736"/>
            </w:tabs>
            <w:rPr>
              <w:rFonts w:asciiTheme="majorBidi" w:eastAsiaTheme="minorEastAsia" w:hAnsiTheme="majorBidi" w:cstheme="majorBidi"/>
              <w:noProof/>
              <w:color w:val="auto"/>
              <w:sz w:val="22"/>
              <w:lang w:eastAsia="zh-CN"/>
            </w:rPr>
          </w:pPr>
          <w:hyperlink w:anchor="_Toc483907173" w:history="1">
            <w:r w:rsidR="000F1DC8" w:rsidRPr="000F1DC8">
              <w:rPr>
                <w:rStyle w:val="a5"/>
                <w:rFonts w:asciiTheme="majorBidi" w:hAnsiTheme="majorBidi" w:cstheme="majorBidi"/>
                <w:noProof/>
                <w:lang w:bidi="fa-IR"/>
              </w:rPr>
              <w:t>2.5. Поддержка исламского движения Талибан*.</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_Toc483907173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32</w:t>
            </w:r>
            <w:r w:rsidRPr="000F1DC8">
              <w:rPr>
                <w:rFonts w:asciiTheme="majorBidi" w:hAnsiTheme="majorBidi" w:cstheme="majorBidi"/>
                <w:noProof/>
                <w:webHidden/>
              </w:rPr>
              <w:fldChar w:fldCharType="end"/>
            </w:r>
          </w:hyperlink>
        </w:p>
        <w:p w:rsidR="000F1DC8" w:rsidRPr="000F1DC8" w:rsidRDefault="00A45E2D">
          <w:pPr>
            <w:pStyle w:val="11"/>
            <w:tabs>
              <w:tab w:val="right" w:leader="dot" w:pos="9736"/>
            </w:tabs>
            <w:rPr>
              <w:rFonts w:asciiTheme="majorBidi" w:eastAsiaTheme="minorEastAsia" w:hAnsiTheme="majorBidi" w:cstheme="majorBidi"/>
              <w:noProof/>
              <w:color w:val="auto"/>
              <w:sz w:val="22"/>
              <w:lang w:eastAsia="zh-CN"/>
            </w:rPr>
          </w:pPr>
          <w:hyperlink w:anchor="_Toc483907174" w:history="1">
            <w:r w:rsidR="000F1DC8" w:rsidRPr="000F1DC8">
              <w:rPr>
                <w:rStyle w:val="a5"/>
                <w:rFonts w:asciiTheme="majorBidi" w:hAnsiTheme="majorBidi" w:cstheme="majorBidi"/>
                <w:b/>
                <w:bCs/>
                <w:noProof/>
                <w:lang w:bidi="fa-IR"/>
              </w:rPr>
              <w:t xml:space="preserve">ГЛАВА </w:t>
            </w:r>
            <w:r w:rsidR="000F1DC8" w:rsidRPr="000F1DC8">
              <w:rPr>
                <w:rStyle w:val="a5"/>
                <w:rFonts w:asciiTheme="majorBidi" w:hAnsiTheme="majorBidi" w:cstheme="majorBidi"/>
                <w:b/>
                <w:bCs/>
                <w:noProof/>
                <w:shd w:val="clear" w:color="auto" w:fill="FFFFFF"/>
                <w:lang w:val="en-US" w:bidi="fa-IR"/>
              </w:rPr>
              <w:t>III</w:t>
            </w:r>
            <w:r w:rsidR="000F1DC8" w:rsidRPr="000F1DC8">
              <w:rPr>
                <w:rStyle w:val="a5"/>
                <w:rFonts w:asciiTheme="majorBidi" w:hAnsiTheme="majorBidi" w:cstheme="majorBidi"/>
                <w:b/>
                <w:bCs/>
                <w:noProof/>
                <w:shd w:val="clear" w:color="auto" w:fill="FFFFFF"/>
                <w:lang w:bidi="fa-IR"/>
              </w:rPr>
              <w:t xml:space="preserve"> Распространение движения Деобанди в политической среде Пакистана и в Европе, на примере Великобритании.</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_Toc483907174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34</w:t>
            </w:r>
            <w:r w:rsidRPr="000F1DC8">
              <w:rPr>
                <w:rFonts w:asciiTheme="majorBidi" w:hAnsiTheme="majorBidi" w:cstheme="majorBidi"/>
                <w:noProof/>
                <w:webHidden/>
              </w:rPr>
              <w:fldChar w:fldCharType="end"/>
            </w:r>
          </w:hyperlink>
        </w:p>
        <w:p w:rsidR="000F1DC8" w:rsidRPr="000F1DC8" w:rsidRDefault="00A45E2D">
          <w:pPr>
            <w:pStyle w:val="21"/>
            <w:tabs>
              <w:tab w:val="right" w:leader="dot" w:pos="9736"/>
            </w:tabs>
            <w:rPr>
              <w:rFonts w:asciiTheme="majorBidi" w:eastAsiaTheme="minorEastAsia" w:hAnsiTheme="majorBidi" w:cstheme="majorBidi"/>
              <w:noProof/>
              <w:color w:val="auto"/>
              <w:sz w:val="22"/>
              <w:lang w:eastAsia="zh-CN"/>
            </w:rPr>
          </w:pPr>
          <w:hyperlink w:anchor="_Toc483907175" w:history="1">
            <w:r w:rsidR="000F1DC8" w:rsidRPr="000F1DC8">
              <w:rPr>
                <w:rStyle w:val="a5"/>
                <w:rFonts w:asciiTheme="majorBidi" w:hAnsiTheme="majorBidi" w:cstheme="majorBidi"/>
                <w:noProof/>
                <w:shd w:val="clear" w:color="auto" w:fill="FFFFFF"/>
                <w:lang w:bidi="fa-IR"/>
              </w:rPr>
              <w:t>3.1. Положение Деобанди в регионе на рубеже 20-21 вв.</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_Toc483907175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34</w:t>
            </w:r>
            <w:r w:rsidRPr="000F1DC8">
              <w:rPr>
                <w:rFonts w:asciiTheme="majorBidi" w:hAnsiTheme="majorBidi" w:cstheme="majorBidi"/>
                <w:noProof/>
                <w:webHidden/>
              </w:rPr>
              <w:fldChar w:fldCharType="end"/>
            </w:r>
          </w:hyperlink>
        </w:p>
        <w:p w:rsidR="000F1DC8" w:rsidRPr="000F1DC8" w:rsidRDefault="00A45E2D">
          <w:pPr>
            <w:pStyle w:val="21"/>
            <w:tabs>
              <w:tab w:val="right" w:leader="dot" w:pos="9736"/>
            </w:tabs>
            <w:rPr>
              <w:rFonts w:asciiTheme="majorBidi" w:eastAsiaTheme="minorEastAsia" w:hAnsiTheme="majorBidi" w:cstheme="majorBidi"/>
              <w:noProof/>
              <w:color w:val="auto"/>
              <w:sz w:val="22"/>
              <w:lang w:eastAsia="zh-CN"/>
            </w:rPr>
          </w:pPr>
          <w:hyperlink w:anchor="_Toc483907176" w:history="1">
            <w:r w:rsidR="000F1DC8" w:rsidRPr="000F1DC8">
              <w:rPr>
                <w:rStyle w:val="a5"/>
                <w:rFonts w:asciiTheme="majorBidi" w:hAnsiTheme="majorBidi" w:cstheme="majorBidi"/>
                <w:noProof/>
                <w:shd w:val="clear" w:color="auto" w:fill="FFFFFF"/>
                <w:lang w:bidi="ps-AF"/>
              </w:rPr>
              <w:t>3.2. Распространение движения Деобанди в Великобритании.</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_Toc483907176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37</w:t>
            </w:r>
            <w:r w:rsidRPr="000F1DC8">
              <w:rPr>
                <w:rFonts w:asciiTheme="majorBidi" w:hAnsiTheme="majorBidi" w:cstheme="majorBidi"/>
                <w:noProof/>
                <w:webHidden/>
              </w:rPr>
              <w:fldChar w:fldCharType="end"/>
            </w:r>
          </w:hyperlink>
        </w:p>
        <w:p w:rsidR="000F1DC8" w:rsidRPr="000F1DC8" w:rsidRDefault="00A45E2D">
          <w:pPr>
            <w:pStyle w:val="11"/>
            <w:tabs>
              <w:tab w:val="right" w:leader="dot" w:pos="9736"/>
            </w:tabs>
            <w:rPr>
              <w:rFonts w:asciiTheme="majorBidi" w:eastAsiaTheme="minorEastAsia" w:hAnsiTheme="majorBidi" w:cstheme="majorBidi"/>
              <w:noProof/>
              <w:color w:val="auto"/>
              <w:sz w:val="22"/>
              <w:lang w:eastAsia="zh-CN"/>
            </w:rPr>
          </w:pPr>
          <w:hyperlink w:anchor="_Toc483907177" w:history="1">
            <w:r w:rsidR="000F1DC8" w:rsidRPr="000F1DC8">
              <w:rPr>
                <w:rStyle w:val="a5"/>
                <w:rFonts w:asciiTheme="majorBidi" w:hAnsiTheme="majorBidi" w:cstheme="majorBidi"/>
                <w:b/>
                <w:bCs/>
                <w:noProof/>
                <w:shd w:val="clear" w:color="auto" w:fill="FFFFFF"/>
                <w:lang w:bidi="fa-IR"/>
              </w:rPr>
              <w:t>ЗАКЛЮЧЕНИЕ</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_Toc483907177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43</w:t>
            </w:r>
            <w:r w:rsidRPr="000F1DC8">
              <w:rPr>
                <w:rFonts w:asciiTheme="majorBidi" w:hAnsiTheme="majorBidi" w:cstheme="majorBidi"/>
                <w:noProof/>
                <w:webHidden/>
              </w:rPr>
              <w:fldChar w:fldCharType="end"/>
            </w:r>
          </w:hyperlink>
        </w:p>
        <w:p w:rsidR="000F1DC8" w:rsidRPr="000F1DC8" w:rsidRDefault="00A45E2D">
          <w:pPr>
            <w:pStyle w:val="11"/>
            <w:tabs>
              <w:tab w:val="right" w:leader="dot" w:pos="9736"/>
            </w:tabs>
            <w:rPr>
              <w:rFonts w:asciiTheme="majorBidi" w:eastAsiaTheme="minorEastAsia" w:hAnsiTheme="majorBidi" w:cstheme="majorBidi"/>
              <w:noProof/>
              <w:color w:val="auto"/>
              <w:sz w:val="22"/>
              <w:lang w:eastAsia="zh-CN"/>
            </w:rPr>
          </w:pPr>
          <w:hyperlink w:anchor="_Toc483907178" w:history="1">
            <w:r w:rsidR="000F1DC8" w:rsidRPr="00F366B8">
              <w:rPr>
                <w:rStyle w:val="a5"/>
                <w:rFonts w:asciiTheme="majorBidi" w:hAnsiTheme="majorBidi" w:cstheme="majorBidi"/>
                <w:b/>
                <w:bCs/>
                <w:noProof/>
              </w:rPr>
              <w:t>Список</w:t>
            </w:r>
            <w:r w:rsidR="000F1DC8" w:rsidRPr="00F366B8">
              <w:rPr>
                <w:rStyle w:val="a5"/>
                <w:rFonts w:asciiTheme="majorBidi" w:hAnsiTheme="majorBidi" w:cstheme="majorBidi"/>
                <w:b/>
                <w:bCs/>
                <w:noProof/>
                <w:lang w:val="en-US"/>
              </w:rPr>
              <w:t xml:space="preserve"> </w:t>
            </w:r>
            <w:r w:rsidR="000F1DC8" w:rsidRPr="00F366B8">
              <w:rPr>
                <w:rStyle w:val="a5"/>
                <w:rFonts w:asciiTheme="majorBidi" w:hAnsiTheme="majorBidi" w:cstheme="majorBidi"/>
                <w:b/>
                <w:bCs/>
                <w:noProof/>
              </w:rPr>
              <w:t>литературы</w:t>
            </w:r>
            <w:r w:rsidR="000F1DC8" w:rsidRPr="000F1DC8">
              <w:rPr>
                <w:rFonts w:asciiTheme="majorBidi" w:hAnsiTheme="majorBidi" w:cstheme="majorBidi"/>
                <w:noProof/>
                <w:webHidden/>
              </w:rPr>
              <w:tab/>
            </w:r>
            <w:r w:rsidRPr="000F1DC8">
              <w:rPr>
                <w:rFonts w:asciiTheme="majorBidi" w:hAnsiTheme="majorBidi" w:cstheme="majorBidi"/>
                <w:noProof/>
                <w:webHidden/>
              </w:rPr>
              <w:fldChar w:fldCharType="begin"/>
            </w:r>
            <w:r w:rsidR="000F1DC8" w:rsidRPr="000F1DC8">
              <w:rPr>
                <w:rFonts w:asciiTheme="majorBidi" w:hAnsiTheme="majorBidi" w:cstheme="majorBidi"/>
                <w:noProof/>
                <w:webHidden/>
              </w:rPr>
              <w:instrText xml:space="preserve"> PAGEREF _Toc483907178 \h </w:instrText>
            </w:r>
            <w:r w:rsidRPr="000F1DC8">
              <w:rPr>
                <w:rFonts w:asciiTheme="majorBidi" w:hAnsiTheme="majorBidi" w:cstheme="majorBidi"/>
                <w:noProof/>
                <w:webHidden/>
              </w:rPr>
            </w:r>
            <w:r w:rsidRPr="000F1DC8">
              <w:rPr>
                <w:rFonts w:asciiTheme="majorBidi" w:hAnsiTheme="majorBidi" w:cstheme="majorBidi"/>
                <w:noProof/>
                <w:webHidden/>
              </w:rPr>
              <w:fldChar w:fldCharType="separate"/>
            </w:r>
            <w:r w:rsidR="000F1DC8" w:rsidRPr="000F1DC8">
              <w:rPr>
                <w:rFonts w:asciiTheme="majorBidi" w:hAnsiTheme="majorBidi" w:cstheme="majorBidi"/>
                <w:noProof/>
                <w:webHidden/>
              </w:rPr>
              <w:t>44</w:t>
            </w:r>
            <w:r w:rsidRPr="000F1DC8">
              <w:rPr>
                <w:rFonts w:asciiTheme="majorBidi" w:hAnsiTheme="majorBidi" w:cstheme="majorBidi"/>
                <w:noProof/>
                <w:webHidden/>
              </w:rPr>
              <w:fldChar w:fldCharType="end"/>
            </w:r>
          </w:hyperlink>
        </w:p>
        <w:p w:rsidR="000D30B6" w:rsidRPr="000F1DC8" w:rsidRDefault="00A45E2D">
          <w:pPr>
            <w:rPr>
              <w:rFonts w:asciiTheme="majorBidi" w:hAnsiTheme="majorBidi" w:cstheme="majorBidi"/>
            </w:rPr>
          </w:pPr>
          <w:r w:rsidRPr="000F1DC8">
            <w:rPr>
              <w:rFonts w:asciiTheme="majorBidi" w:hAnsiTheme="majorBidi" w:cstheme="majorBidi"/>
            </w:rPr>
            <w:fldChar w:fldCharType="end"/>
          </w:r>
        </w:p>
      </w:sdtContent>
    </w:sdt>
    <w:p w:rsidR="00A273AB" w:rsidRDefault="00A273AB" w:rsidP="00F56EB8">
      <w:pPr>
        <w:spacing w:after="0" w:line="240" w:lineRule="auto"/>
        <w:jc w:val="center"/>
        <w:rPr>
          <w:rFonts w:ascii="Times New Roman" w:eastAsia="Times New Roman" w:hAnsi="Times New Roman" w:cs="Times New Roman"/>
          <w:b/>
          <w:bCs/>
          <w:szCs w:val="32"/>
        </w:rPr>
      </w:pPr>
    </w:p>
    <w:p w:rsidR="000D30B6" w:rsidRDefault="000D30B6" w:rsidP="00DA4A77">
      <w:pPr>
        <w:spacing w:after="0" w:line="240" w:lineRule="auto"/>
        <w:rPr>
          <w:rFonts w:ascii="Times New Roman" w:eastAsia="Times New Roman" w:hAnsi="Times New Roman" w:cs="Times New Roman"/>
          <w:b/>
          <w:bCs/>
          <w:szCs w:val="32"/>
        </w:rPr>
      </w:pPr>
    </w:p>
    <w:p w:rsidR="00B1278A" w:rsidRDefault="00B1278A" w:rsidP="000D30B6">
      <w:pPr>
        <w:pStyle w:val="1"/>
        <w:rPr>
          <w:lang w:val="en-US"/>
        </w:rPr>
      </w:pPr>
    </w:p>
    <w:p w:rsidR="00F56EB8" w:rsidRPr="00986178" w:rsidRDefault="00713020" w:rsidP="000D30B6">
      <w:pPr>
        <w:pStyle w:val="1"/>
        <w:rPr>
          <w:rFonts w:eastAsia="Calibri"/>
          <w:szCs w:val="22"/>
        </w:rPr>
      </w:pPr>
      <w:bookmarkStart w:id="3" w:name="_Toc483907163"/>
      <w:r w:rsidRPr="00986178">
        <w:lastRenderedPageBreak/>
        <w:t>ВВЕДЕНИЕ</w:t>
      </w:r>
      <w:bookmarkEnd w:id="3"/>
    </w:p>
    <w:p w:rsidR="00E9595C" w:rsidRDefault="004505A1" w:rsidP="00E9595C">
      <w:pPr>
        <w:spacing w:line="360" w:lineRule="auto"/>
        <w:rPr>
          <w:rFonts w:ascii="Times New Roman" w:eastAsia="Times New Roman" w:hAnsi="Times New Roman" w:cs="Times New Roman"/>
          <w:sz w:val="28"/>
          <w:szCs w:val="28"/>
          <w:lang w:bidi="ps-AF"/>
        </w:rPr>
      </w:pPr>
      <w:r w:rsidRPr="004505A1">
        <w:rPr>
          <w:rFonts w:ascii="Times New Roman" w:eastAsia="Times New Roman" w:hAnsi="Times New Roman" w:cs="Times New Roman"/>
          <w:b/>
          <w:bCs/>
          <w:szCs w:val="32"/>
        </w:rPr>
        <w:t xml:space="preserve">   </w:t>
      </w:r>
      <w:r w:rsidR="00D6122F">
        <w:rPr>
          <w:rFonts w:ascii="Times New Roman" w:eastAsia="Times New Roman" w:hAnsi="Times New Roman" w:cs="Times New Roman"/>
          <w:sz w:val="28"/>
          <w:szCs w:val="28"/>
        </w:rPr>
        <w:t>Объектом настоящего исследования является рассмотрение истории движения</w:t>
      </w:r>
      <w:r w:rsidRPr="00E9595C">
        <w:rPr>
          <w:rFonts w:ascii="Times New Roman" w:eastAsia="Times New Roman" w:hAnsi="Times New Roman" w:cs="Times New Roman"/>
          <w:sz w:val="28"/>
          <w:szCs w:val="28"/>
        </w:rPr>
        <w:t xml:space="preserve"> </w:t>
      </w:r>
      <w:proofErr w:type="spellStart"/>
      <w:r w:rsidRPr="00E9595C">
        <w:rPr>
          <w:rFonts w:ascii="Times New Roman" w:eastAsia="Times New Roman" w:hAnsi="Times New Roman" w:cs="Times New Roman"/>
          <w:sz w:val="28"/>
          <w:szCs w:val="28"/>
        </w:rPr>
        <w:t>Деобанди</w:t>
      </w:r>
      <w:proofErr w:type="spellEnd"/>
      <w:r w:rsidR="00AF3E56">
        <w:rPr>
          <w:rFonts w:ascii="Times New Roman" w:eastAsia="Times New Roman" w:hAnsi="Times New Roman" w:cs="Times New Roman"/>
          <w:sz w:val="28"/>
          <w:szCs w:val="28"/>
        </w:rPr>
        <w:t xml:space="preserve"> (перс. </w:t>
      </w:r>
      <w:r w:rsidR="00AF3E56" w:rsidRPr="00AF3E56">
        <w:rPr>
          <w:rFonts w:ascii="Times New Roman" w:eastAsia="Times New Roman" w:hAnsi="Times New Roman" w:cs="Times New Roman" w:hint="cs"/>
          <w:sz w:val="28"/>
          <w:szCs w:val="28"/>
          <w:rtl/>
        </w:rPr>
        <w:t>دیوبندیه</w:t>
      </w:r>
      <w:r w:rsidR="00AF3E56">
        <w:rPr>
          <w:rFonts w:ascii="Times New Roman" w:eastAsia="Times New Roman" w:hAnsi="Times New Roman" w:cs="Times New Roman"/>
          <w:sz w:val="28"/>
          <w:szCs w:val="28"/>
        </w:rPr>
        <w:t>)</w:t>
      </w:r>
      <w:r w:rsidR="00D6122F">
        <w:rPr>
          <w:rFonts w:ascii="Times New Roman" w:eastAsia="Times New Roman" w:hAnsi="Times New Roman" w:cs="Times New Roman"/>
          <w:sz w:val="28"/>
          <w:szCs w:val="28"/>
        </w:rPr>
        <w:t>, возникшее в Индии</w:t>
      </w:r>
      <w:r w:rsidRPr="00E9595C">
        <w:rPr>
          <w:rFonts w:ascii="Times New Roman" w:eastAsia="Times New Roman" w:hAnsi="Times New Roman" w:cs="Times New Roman"/>
          <w:sz w:val="28"/>
          <w:szCs w:val="28"/>
        </w:rPr>
        <w:t xml:space="preserve"> как реакция н</w:t>
      </w:r>
      <w:r w:rsidR="00D6122F">
        <w:rPr>
          <w:rFonts w:ascii="Times New Roman" w:eastAsia="Times New Roman" w:hAnsi="Times New Roman" w:cs="Times New Roman"/>
          <w:sz w:val="28"/>
          <w:szCs w:val="28"/>
        </w:rPr>
        <w:t>а британский колониализм, который</w:t>
      </w:r>
      <w:r w:rsidR="001B3FA2" w:rsidRPr="00E9595C">
        <w:rPr>
          <w:rFonts w:ascii="Times New Roman" w:eastAsia="Times New Roman" w:hAnsi="Times New Roman" w:cs="Times New Roman"/>
          <w:sz w:val="28"/>
          <w:szCs w:val="28"/>
        </w:rPr>
        <w:t>, по мнению видных индийских мусульманских теологов</w:t>
      </w:r>
      <w:r w:rsidR="00E34F77" w:rsidRPr="00E9595C">
        <w:rPr>
          <w:rFonts w:ascii="Times New Roman" w:eastAsia="Times New Roman" w:hAnsi="Times New Roman" w:cs="Times New Roman"/>
          <w:sz w:val="28"/>
          <w:szCs w:val="28"/>
        </w:rPr>
        <w:t xml:space="preserve"> (преимущественно суннитских)</w:t>
      </w:r>
      <w:r w:rsidR="008F3D09">
        <w:rPr>
          <w:rFonts w:ascii="Times New Roman" w:eastAsia="Times New Roman" w:hAnsi="Times New Roman" w:cs="Times New Roman"/>
          <w:sz w:val="28"/>
          <w:szCs w:val="28"/>
        </w:rPr>
        <w:t xml:space="preserve">, </w:t>
      </w:r>
      <w:r w:rsidR="00D6122F">
        <w:rPr>
          <w:rFonts w:ascii="Times New Roman" w:eastAsia="Times New Roman" w:hAnsi="Times New Roman" w:cs="Times New Roman"/>
          <w:sz w:val="28"/>
          <w:szCs w:val="28"/>
        </w:rPr>
        <w:t>ставит перед собой цель развратить</w:t>
      </w:r>
      <w:r w:rsidR="001B3FA2" w:rsidRPr="00E9595C">
        <w:rPr>
          <w:rFonts w:ascii="Times New Roman" w:eastAsia="Times New Roman" w:hAnsi="Times New Roman" w:cs="Times New Roman"/>
          <w:sz w:val="28"/>
          <w:szCs w:val="28"/>
        </w:rPr>
        <w:t xml:space="preserve"> исламскую религию. Среди этих ученых были </w:t>
      </w:r>
      <w:proofErr w:type="spellStart"/>
      <w:r w:rsidR="001B3FA2" w:rsidRPr="00E9595C">
        <w:rPr>
          <w:rFonts w:ascii="Times New Roman" w:eastAsia="Times New Roman" w:hAnsi="Times New Roman" w:cs="Times New Roman"/>
          <w:sz w:val="28"/>
          <w:szCs w:val="28"/>
        </w:rPr>
        <w:t>Рашид</w:t>
      </w:r>
      <w:proofErr w:type="spellEnd"/>
      <w:r w:rsidR="00166C3F" w:rsidRPr="00E9595C">
        <w:rPr>
          <w:rFonts w:ascii="Times New Roman" w:eastAsia="Times New Roman" w:hAnsi="Times New Roman" w:cs="Times New Roman"/>
          <w:sz w:val="28"/>
          <w:szCs w:val="28"/>
        </w:rPr>
        <w:t xml:space="preserve"> </w:t>
      </w:r>
      <w:proofErr w:type="spellStart"/>
      <w:r w:rsidR="00166C3F" w:rsidRPr="00E9595C">
        <w:rPr>
          <w:rFonts w:ascii="Times New Roman" w:eastAsia="Times New Roman" w:hAnsi="Times New Roman" w:cs="Times New Roman"/>
          <w:sz w:val="28"/>
          <w:szCs w:val="28"/>
        </w:rPr>
        <w:t>Ахмад</w:t>
      </w:r>
      <w:proofErr w:type="spellEnd"/>
      <w:r w:rsidR="00166C3F" w:rsidRPr="00E9595C">
        <w:rPr>
          <w:rFonts w:ascii="Times New Roman" w:eastAsia="Times New Roman" w:hAnsi="Times New Roman" w:cs="Times New Roman"/>
          <w:sz w:val="28"/>
          <w:szCs w:val="28"/>
        </w:rPr>
        <w:t xml:space="preserve"> </w:t>
      </w:r>
      <w:proofErr w:type="spellStart"/>
      <w:r w:rsidR="00166C3F" w:rsidRPr="00E9595C">
        <w:rPr>
          <w:rFonts w:ascii="Times New Roman" w:eastAsia="Times New Roman" w:hAnsi="Times New Roman" w:cs="Times New Roman"/>
          <w:sz w:val="28"/>
          <w:szCs w:val="28"/>
        </w:rPr>
        <w:t>Гангуни</w:t>
      </w:r>
      <w:proofErr w:type="spellEnd"/>
      <w:r w:rsidR="00166C3F" w:rsidRPr="00E9595C">
        <w:rPr>
          <w:rFonts w:ascii="Times New Roman" w:eastAsia="Times New Roman" w:hAnsi="Times New Roman" w:cs="Times New Roman"/>
          <w:sz w:val="28"/>
          <w:szCs w:val="28"/>
        </w:rPr>
        <w:t xml:space="preserve"> (1829-1905), </w:t>
      </w:r>
      <w:proofErr w:type="spellStart"/>
      <w:r w:rsidR="00166C3F" w:rsidRPr="00E9595C">
        <w:rPr>
          <w:rFonts w:ascii="Times New Roman" w:eastAsia="Times New Roman" w:hAnsi="Times New Roman" w:cs="Times New Roman"/>
          <w:sz w:val="28"/>
          <w:szCs w:val="28"/>
        </w:rPr>
        <w:t>Мухаммад</w:t>
      </w:r>
      <w:proofErr w:type="spellEnd"/>
      <w:r w:rsidR="00166C3F" w:rsidRPr="00E9595C">
        <w:rPr>
          <w:rFonts w:ascii="Times New Roman" w:eastAsia="Times New Roman" w:hAnsi="Times New Roman" w:cs="Times New Roman"/>
          <w:sz w:val="28"/>
          <w:szCs w:val="28"/>
        </w:rPr>
        <w:t xml:space="preserve">  </w:t>
      </w:r>
      <w:proofErr w:type="spellStart"/>
      <w:r w:rsidR="00166C3F" w:rsidRPr="00E9595C">
        <w:rPr>
          <w:rFonts w:ascii="Times New Roman" w:eastAsia="Times New Roman" w:hAnsi="Times New Roman" w:cs="Times New Roman"/>
          <w:sz w:val="28"/>
          <w:szCs w:val="28"/>
        </w:rPr>
        <w:t>Йа</w:t>
      </w:r>
      <w:proofErr w:type="gramStart"/>
      <w:r w:rsidR="00166C3F" w:rsidRPr="00E9595C">
        <w:rPr>
          <w:rFonts w:ascii="Times New Roman" w:eastAsia="Times New Roman" w:hAnsi="Times New Roman" w:cs="Times New Roman"/>
          <w:sz w:val="28"/>
          <w:szCs w:val="28"/>
        </w:rPr>
        <w:t>`</w:t>
      </w:r>
      <w:r w:rsidR="00166C3F" w:rsidRPr="00E9595C">
        <w:rPr>
          <w:rFonts w:ascii="Times New Roman" w:eastAsia="Times New Roman" w:hAnsi="Times New Roman" w:cs="Times New Roman"/>
          <w:sz w:val="28"/>
          <w:szCs w:val="28"/>
          <w:lang w:bidi="ps-AF"/>
        </w:rPr>
        <w:t>к</w:t>
      </w:r>
      <w:proofErr w:type="gramEnd"/>
      <w:r w:rsidR="00166C3F" w:rsidRPr="00E9595C">
        <w:rPr>
          <w:rFonts w:ascii="Times New Roman" w:eastAsia="Times New Roman" w:hAnsi="Times New Roman" w:cs="Times New Roman"/>
          <w:sz w:val="28"/>
          <w:szCs w:val="28"/>
          <w:lang w:bidi="ps-AF"/>
        </w:rPr>
        <w:t>уб</w:t>
      </w:r>
      <w:proofErr w:type="spellEnd"/>
      <w:r w:rsidR="00166C3F" w:rsidRPr="00E9595C">
        <w:rPr>
          <w:rFonts w:ascii="Times New Roman" w:eastAsia="Times New Roman" w:hAnsi="Times New Roman" w:cs="Times New Roman"/>
          <w:sz w:val="28"/>
          <w:szCs w:val="28"/>
          <w:lang w:bidi="ps-AF"/>
        </w:rPr>
        <w:t xml:space="preserve"> </w:t>
      </w:r>
      <w:proofErr w:type="spellStart"/>
      <w:r w:rsidR="00166C3F" w:rsidRPr="00E9595C">
        <w:rPr>
          <w:rFonts w:ascii="Times New Roman" w:eastAsia="Times New Roman" w:hAnsi="Times New Roman" w:cs="Times New Roman"/>
          <w:sz w:val="28"/>
          <w:szCs w:val="28"/>
          <w:lang w:bidi="ps-AF"/>
        </w:rPr>
        <w:t>Нанаутави</w:t>
      </w:r>
      <w:proofErr w:type="spellEnd"/>
      <w:r w:rsidR="00166C3F" w:rsidRPr="00E9595C">
        <w:rPr>
          <w:rFonts w:ascii="Times New Roman" w:eastAsia="Times New Roman" w:hAnsi="Times New Roman" w:cs="Times New Roman"/>
          <w:sz w:val="28"/>
          <w:szCs w:val="28"/>
          <w:lang w:bidi="ps-AF"/>
        </w:rPr>
        <w:t xml:space="preserve"> (1833-1886), </w:t>
      </w:r>
      <w:proofErr w:type="spellStart"/>
      <w:r w:rsidR="00166C3F" w:rsidRPr="00E9595C">
        <w:rPr>
          <w:rFonts w:ascii="Times New Roman" w:eastAsia="Times New Roman" w:hAnsi="Times New Roman" w:cs="Times New Roman"/>
          <w:sz w:val="28"/>
          <w:szCs w:val="28"/>
          <w:lang w:bidi="ps-AF"/>
        </w:rPr>
        <w:t>Мухаммад</w:t>
      </w:r>
      <w:proofErr w:type="spellEnd"/>
      <w:r w:rsidR="00166C3F" w:rsidRPr="00E9595C">
        <w:rPr>
          <w:rFonts w:ascii="Times New Roman" w:eastAsia="Times New Roman" w:hAnsi="Times New Roman" w:cs="Times New Roman"/>
          <w:sz w:val="28"/>
          <w:szCs w:val="28"/>
          <w:lang w:bidi="ps-AF"/>
        </w:rPr>
        <w:t xml:space="preserve"> </w:t>
      </w:r>
      <w:proofErr w:type="spellStart"/>
      <w:r w:rsidR="00166C3F" w:rsidRPr="00E9595C">
        <w:rPr>
          <w:rFonts w:ascii="Times New Roman" w:eastAsia="Times New Roman" w:hAnsi="Times New Roman" w:cs="Times New Roman"/>
          <w:sz w:val="28"/>
          <w:szCs w:val="28"/>
          <w:lang w:bidi="ps-AF"/>
        </w:rPr>
        <w:t>Касим</w:t>
      </w:r>
      <w:proofErr w:type="spellEnd"/>
      <w:r w:rsidR="00166C3F" w:rsidRPr="00E9595C">
        <w:rPr>
          <w:rFonts w:ascii="Times New Roman" w:eastAsia="Times New Roman" w:hAnsi="Times New Roman" w:cs="Times New Roman"/>
          <w:sz w:val="28"/>
          <w:szCs w:val="28"/>
          <w:lang w:bidi="ps-AF"/>
        </w:rPr>
        <w:t xml:space="preserve"> </w:t>
      </w:r>
      <w:proofErr w:type="spellStart"/>
      <w:r w:rsidR="00166C3F" w:rsidRPr="00E9595C">
        <w:rPr>
          <w:rFonts w:ascii="Times New Roman" w:eastAsia="Times New Roman" w:hAnsi="Times New Roman" w:cs="Times New Roman"/>
          <w:sz w:val="28"/>
          <w:szCs w:val="28"/>
          <w:lang w:bidi="ps-AF"/>
        </w:rPr>
        <w:t>Нанутви</w:t>
      </w:r>
      <w:proofErr w:type="spellEnd"/>
      <w:r w:rsidR="00166C3F" w:rsidRPr="00E9595C">
        <w:rPr>
          <w:rFonts w:ascii="Times New Roman" w:eastAsia="Times New Roman" w:hAnsi="Times New Roman" w:cs="Times New Roman"/>
          <w:sz w:val="28"/>
          <w:szCs w:val="28"/>
          <w:lang w:bidi="ps-AF"/>
        </w:rPr>
        <w:t xml:space="preserve"> (1833-1880)</w:t>
      </w:r>
      <w:r w:rsidR="00E9595C" w:rsidRPr="00E9595C">
        <w:rPr>
          <w:rFonts w:ascii="Times New Roman" w:eastAsia="Times New Roman" w:hAnsi="Times New Roman" w:cs="Times New Roman"/>
          <w:sz w:val="28"/>
          <w:szCs w:val="28"/>
          <w:lang w:bidi="ps-AF"/>
        </w:rPr>
        <w:t xml:space="preserve">. Вдохновителем  движения </w:t>
      </w:r>
      <w:proofErr w:type="spellStart"/>
      <w:r w:rsidR="00E9595C" w:rsidRPr="00E9595C">
        <w:rPr>
          <w:rFonts w:ascii="Times New Roman" w:eastAsia="Times New Roman" w:hAnsi="Times New Roman" w:cs="Times New Roman"/>
          <w:sz w:val="28"/>
          <w:szCs w:val="28"/>
          <w:lang w:bidi="ps-AF"/>
        </w:rPr>
        <w:t>Деобанди</w:t>
      </w:r>
      <w:proofErr w:type="spellEnd"/>
      <w:r w:rsidR="00E9595C" w:rsidRPr="00E9595C">
        <w:rPr>
          <w:rFonts w:ascii="Times New Roman" w:eastAsia="Times New Roman" w:hAnsi="Times New Roman" w:cs="Times New Roman"/>
          <w:sz w:val="28"/>
          <w:szCs w:val="28"/>
          <w:lang w:bidi="ps-AF"/>
        </w:rPr>
        <w:t xml:space="preserve"> являлся Шах Вали </w:t>
      </w:r>
      <w:proofErr w:type="spellStart"/>
      <w:r w:rsidR="00E9595C" w:rsidRPr="00E9595C">
        <w:rPr>
          <w:rFonts w:ascii="Times New Roman" w:eastAsia="Times New Roman" w:hAnsi="Times New Roman" w:cs="Times New Roman"/>
          <w:sz w:val="28"/>
          <w:szCs w:val="28"/>
          <w:lang w:bidi="ps-AF"/>
        </w:rPr>
        <w:t>Уллах</w:t>
      </w:r>
      <w:proofErr w:type="spellEnd"/>
      <w:r w:rsidR="00E9595C" w:rsidRPr="00E9595C">
        <w:rPr>
          <w:rFonts w:ascii="Times New Roman" w:eastAsia="Times New Roman" w:hAnsi="Times New Roman" w:cs="Times New Roman"/>
          <w:sz w:val="28"/>
          <w:szCs w:val="28"/>
          <w:lang w:bidi="ps-AF"/>
        </w:rPr>
        <w:t xml:space="preserve"> </w:t>
      </w:r>
      <w:proofErr w:type="spellStart"/>
      <w:r w:rsidR="00E9595C" w:rsidRPr="00E9595C">
        <w:rPr>
          <w:rFonts w:ascii="Times New Roman" w:eastAsia="Times New Roman" w:hAnsi="Times New Roman" w:cs="Times New Roman"/>
          <w:sz w:val="28"/>
          <w:szCs w:val="28"/>
          <w:lang w:bidi="ps-AF"/>
        </w:rPr>
        <w:t>Дехлави</w:t>
      </w:r>
      <w:proofErr w:type="spellEnd"/>
      <w:r w:rsidR="00E9595C" w:rsidRPr="00E9595C">
        <w:rPr>
          <w:rFonts w:ascii="Times New Roman" w:eastAsia="Times New Roman" w:hAnsi="Times New Roman" w:cs="Times New Roman"/>
          <w:sz w:val="28"/>
          <w:szCs w:val="28"/>
          <w:lang w:bidi="ps-AF"/>
        </w:rPr>
        <w:t xml:space="preserve"> (1703-1762), он был весьма известным в Индии знатоком хадисов (преданий) и богословом. Его жизнь, прошедшая в преподавании и литературных занятиях, была бедна событиями, но он пользовался большим влиянием в Индии как теолог. Ему принадлежат многие труды на арабском и персидском </w:t>
      </w:r>
      <w:proofErr w:type="gramStart"/>
      <w:r w:rsidR="00E9595C" w:rsidRPr="00E9595C">
        <w:rPr>
          <w:rFonts w:ascii="Times New Roman" w:eastAsia="Times New Roman" w:hAnsi="Times New Roman" w:cs="Times New Roman"/>
          <w:sz w:val="28"/>
          <w:szCs w:val="28"/>
          <w:lang w:bidi="ps-AF"/>
        </w:rPr>
        <w:t>языках</w:t>
      </w:r>
      <w:proofErr w:type="gramEnd"/>
      <w:r w:rsidR="00E9595C" w:rsidRPr="00E9595C">
        <w:rPr>
          <w:rFonts w:ascii="Times New Roman" w:eastAsia="Times New Roman" w:hAnsi="Times New Roman" w:cs="Times New Roman"/>
          <w:sz w:val="28"/>
          <w:szCs w:val="28"/>
          <w:lang w:bidi="ps-AF"/>
        </w:rPr>
        <w:t xml:space="preserve"> по разным отраслям мусульманской науки, в основном в области </w:t>
      </w:r>
      <w:proofErr w:type="spellStart"/>
      <w:r w:rsidR="00E9595C" w:rsidRPr="00E9595C">
        <w:rPr>
          <w:rFonts w:ascii="Times New Roman" w:eastAsia="Times New Roman" w:hAnsi="Times New Roman" w:cs="Times New Roman"/>
          <w:sz w:val="28"/>
          <w:szCs w:val="28"/>
          <w:lang w:bidi="ps-AF"/>
        </w:rPr>
        <w:t>хадисоведения</w:t>
      </w:r>
      <w:proofErr w:type="spellEnd"/>
      <w:r w:rsidR="00E9595C" w:rsidRPr="00E9595C">
        <w:rPr>
          <w:rFonts w:ascii="Times New Roman" w:eastAsia="Times New Roman" w:hAnsi="Times New Roman" w:cs="Times New Roman"/>
          <w:sz w:val="28"/>
          <w:szCs w:val="28"/>
          <w:lang w:bidi="ps-AF"/>
        </w:rPr>
        <w:t xml:space="preserve"> и суфизма. Основатели </w:t>
      </w:r>
      <w:proofErr w:type="spellStart"/>
      <w:r w:rsidR="00E9595C" w:rsidRPr="00E9595C">
        <w:rPr>
          <w:rFonts w:ascii="Times New Roman" w:eastAsia="Times New Roman" w:hAnsi="Times New Roman" w:cs="Times New Roman"/>
          <w:sz w:val="28"/>
          <w:szCs w:val="28"/>
          <w:lang w:bidi="ps-AF"/>
        </w:rPr>
        <w:t>Деобандизма</w:t>
      </w:r>
      <w:proofErr w:type="spellEnd"/>
      <w:r w:rsidR="00E9595C" w:rsidRPr="00E9595C">
        <w:rPr>
          <w:rFonts w:ascii="Times New Roman" w:eastAsia="Times New Roman" w:hAnsi="Times New Roman" w:cs="Times New Roman"/>
          <w:sz w:val="28"/>
          <w:szCs w:val="28"/>
          <w:lang w:bidi="ps-AF"/>
        </w:rPr>
        <w:t xml:space="preserve"> использовали его работы в формировании своей религиозной доктрины.</w:t>
      </w:r>
    </w:p>
    <w:p w:rsidR="00D6122F" w:rsidRDefault="00D6122F" w:rsidP="00E9595C">
      <w:pPr>
        <w:spacing w:line="360" w:lineRule="auto"/>
        <w:rPr>
          <w:rFonts w:ascii="Times New Roman" w:eastAsia="Times New Roman" w:hAnsi="Times New Roman" w:cs="Times New Roman"/>
          <w:sz w:val="28"/>
          <w:szCs w:val="28"/>
          <w:lang w:bidi="ps-AF"/>
        </w:rPr>
      </w:pPr>
      <w:r>
        <w:rPr>
          <w:rFonts w:ascii="Times New Roman" w:eastAsia="Times New Roman" w:hAnsi="Times New Roman" w:cs="Times New Roman"/>
          <w:sz w:val="28"/>
          <w:szCs w:val="28"/>
          <w:lang w:bidi="ps-AF"/>
        </w:rPr>
        <w:t xml:space="preserve">   Цель работы</w:t>
      </w:r>
      <w:r w:rsidR="002F5B1F">
        <w:rPr>
          <w:rFonts w:ascii="Times New Roman" w:eastAsia="Times New Roman" w:hAnsi="Times New Roman" w:cs="Times New Roman"/>
          <w:sz w:val="28"/>
          <w:szCs w:val="28"/>
          <w:lang w:bidi="ps-AF"/>
        </w:rPr>
        <w:t xml:space="preserve"> – рассмотреть роль движения </w:t>
      </w:r>
      <w:proofErr w:type="spellStart"/>
      <w:r w:rsidR="002F5B1F">
        <w:rPr>
          <w:rFonts w:ascii="Times New Roman" w:eastAsia="Times New Roman" w:hAnsi="Times New Roman" w:cs="Times New Roman"/>
          <w:sz w:val="28"/>
          <w:szCs w:val="28"/>
          <w:lang w:bidi="ps-AF"/>
        </w:rPr>
        <w:t>Деобанди</w:t>
      </w:r>
      <w:proofErr w:type="spellEnd"/>
      <w:r w:rsidR="002F5B1F">
        <w:rPr>
          <w:rFonts w:ascii="Times New Roman" w:eastAsia="Times New Roman" w:hAnsi="Times New Roman" w:cs="Times New Roman"/>
          <w:sz w:val="28"/>
          <w:szCs w:val="28"/>
          <w:lang w:bidi="ps-AF"/>
        </w:rPr>
        <w:t xml:space="preserve"> в истории Афганистана на протяжении 20 в, дать анализ его деятельности в отношениях с другими религиозными </w:t>
      </w:r>
      <w:r w:rsidR="00B115A2">
        <w:rPr>
          <w:rFonts w:ascii="Times New Roman" w:eastAsia="Times New Roman" w:hAnsi="Times New Roman" w:cs="Times New Roman"/>
          <w:sz w:val="28"/>
          <w:szCs w:val="28"/>
          <w:lang w:bidi="ps-AF"/>
        </w:rPr>
        <w:t>течениями</w:t>
      </w:r>
      <w:r w:rsidR="002F5B1F">
        <w:rPr>
          <w:rFonts w:ascii="Times New Roman" w:eastAsia="Times New Roman" w:hAnsi="Times New Roman" w:cs="Times New Roman"/>
          <w:sz w:val="28"/>
          <w:szCs w:val="28"/>
          <w:lang w:bidi="ps-AF"/>
        </w:rPr>
        <w:t>, народностями и политическими элитами того времени.</w:t>
      </w:r>
    </w:p>
    <w:p w:rsidR="002F5B1F" w:rsidRDefault="002F5B1F" w:rsidP="00E9595C">
      <w:pPr>
        <w:spacing w:line="360" w:lineRule="auto"/>
        <w:rPr>
          <w:rFonts w:ascii="Times New Roman" w:eastAsia="Times New Roman" w:hAnsi="Times New Roman" w:cs="Times New Roman"/>
          <w:sz w:val="28"/>
          <w:szCs w:val="28"/>
          <w:lang w:bidi="ps-AF"/>
        </w:rPr>
      </w:pPr>
      <w:r>
        <w:rPr>
          <w:rFonts w:ascii="Times New Roman" w:eastAsia="Times New Roman" w:hAnsi="Times New Roman" w:cs="Times New Roman"/>
          <w:sz w:val="28"/>
          <w:szCs w:val="28"/>
          <w:lang w:bidi="ps-AF"/>
        </w:rPr>
        <w:t xml:space="preserve">   Этой целью обусловлены следующие задачи, которые решаются в настоящем исследовании:</w:t>
      </w:r>
    </w:p>
    <w:p w:rsidR="00807D9F" w:rsidRDefault="00807D9F" w:rsidP="00807D9F">
      <w:pPr>
        <w:pStyle w:val="af1"/>
        <w:numPr>
          <w:ilvl w:val="0"/>
          <w:numId w:val="8"/>
        </w:numPr>
        <w:spacing w:line="360" w:lineRule="auto"/>
        <w:rPr>
          <w:rFonts w:ascii="Times New Roman" w:eastAsia="Times New Roman" w:hAnsi="Times New Roman" w:cs="Times New Roman"/>
          <w:sz w:val="28"/>
          <w:szCs w:val="28"/>
          <w:lang w:bidi="ps-AF"/>
        </w:rPr>
      </w:pPr>
      <w:r>
        <w:rPr>
          <w:rFonts w:ascii="Times New Roman" w:eastAsia="Times New Roman" w:hAnsi="Times New Roman" w:cs="Times New Roman"/>
          <w:sz w:val="28"/>
          <w:szCs w:val="28"/>
          <w:lang w:bidi="ps-AF"/>
        </w:rPr>
        <w:t xml:space="preserve">Рассмотреть историю образования движения </w:t>
      </w:r>
      <w:proofErr w:type="spellStart"/>
      <w:r>
        <w:rPr>
          <w:rFonts w:ascii="Times New Roman" w:eastAsia="Times New Roman" w:hAnsi="Times New Roman" w:cs="Times New Roman"/>
          <w:sz w:val="28"/>
          <w:szCs w:val="28"/>
          <w:lang w:bidi="ps-AF"/>
        </w:rPr>
        <w:t>Деобанди</w:t>
      </w:r>
      <w:proofErr w:type="spellEnd"/>
      <w:r>
        <w:rPr>
          <w:rFonts w:ascii="Times New Roman" w:eastAsia="Times New Roman" w:hAnsi="Times New Roman" w:cs="Times New Roman"/>
          <w:sz w:val="28"/>
          <w:szCs w:val="28"/>
          <w:lang w:bidi="ps-AF"/>
        </w:rPr>
        <w:t xml:space="preserve"> и его предпосылки в конце 19 в. Дать характеристику его основоположников и ведущих религиозных деятелей.</w:t>
      </w:r>
    </w:p>
    <w:p w:rsidR="00807D9F" w:rsidRDefault="00807D9F" w:rsidP="00807D9F">
      <w:pPr>
        <w:pStyle w:val="af1"/>
        <w:numPr>
          <w:ilvl w:val="0"/>
          <w:numId w:val="8"/>
        </w:numPr>
        <w:spacing w:line="360" w:lineRule="auto"/>
        <w:rPr>
          <w:rFonts w:ascii="Times New Roman" w:eastAsia="Times New Roman" w:hAnsi="Times New Roman" w:cs="Times New Roman"/>
          <w:sz w:val="28"/>
          <w:szCs w:val="28"/>
          <w:lang w:bidi="ps-AF"/>
        </w:rPr>
      </w:pPr>
      <w:r>
        <w:rPr>
          <w:rFonts w:ascii="Times New Roman" w:eastAsia="Times New Roman" w:hAnsi="Times New Roman" w:cs="Times New Roman"/>
          <w:sz w:val="28"/>
          <w:szCs w:val="28"/>
          <w:lang w:bidi="ps-AF"/>
        </w:rPr>
        <w:t xml:space="preserve">Выявить причины </w:t>
      </w:r>
      <w:proofErr w:type="spellStart"/>
      <w:r>
        <w:rPr>
          <w:rFonts w:ascii="Times New Roman" w:eastAsia="Times New Roman" w:hAnsi="Times New Roman" w:cs="Times New Roman"/>
          <w:sz w:val="28"/>
          <w:szCs w:val="28"/>
          <w:lang w:bidi="ps-AF"/>
        </w:rPr>
        <w:t>радикализации</w:t>
      </w:r>
      <w:proofErr w:type="spellEnd"/>
      <w:r>
        <w:rPr>
          <w:rFonts w:ascii="Times New Roman" w:eastAsia="Times New Roman" w:hAnsi="Times New Roman" w:cs="Times New Roman"/>
          <w:sz w:val="28"/>
          <w:szCs w:val="28"/>
          <w:lang w:bidi="ps-AF"/>
        </w:rPr>
        <w:t xml:space="preserve"> и политизации </w:t>
      </w:r>
      <w:proofErr w:type="spellStart"/>
      <w:r>
        <w:rPr>
          <w:rFonts w:ascii="Times New Roman" w:eastAsia="Times New Roman" w:hAnsi="Times New Roman" w:cs="Times New Roman"/>
          <w:sz w:val="28"/>
          <w:szCs w:val="28"/>
          <w:lang w:bidi="ps-AF"/>
        </w:rPr>
        <w:t>деобандийского</w:t>
      </w:r>
      <w:proofErr w:type="spellEnd"/>
      <w:r>
        <w:rPr>
          <w:rFonts w:ascii="Times New Roman" w:eastAsia="Times New Roman" w:hAnsi="Times New Roman" w:cs="Times New Roman"/>
          <w:sz w:val="28"/>
          <w:szCs w:val="28"/>
          <w:lang w:bidi="ps-AF"/>
        </w:rPr>
        <w:t xml:space="preserve"> движения на протяжении 20 в. Рассмотреть причины его распространения на территории Афганистана и Пакистана.</w:t>
      </w:r>
    </w:p>
    <w:p w:rsidR="00807D9F" w:rsidRDefault="00807D9F" w:rsidP="00807D9F">
      <w:pPr>
        <w:pStyle w:val="af1"/>
        <w:numPr>
          <w:ilvl w:val="0"/>
          <w:numId w:val="8"/>
        </w:numPr>
        <w:spacing w:line="360" w:lineRule="auto"/>
        <w:rPr>
          <w:rFonts w:ascii="Times New Roman" w:eastAsia="Times New Roman" w:hAnsi="Times New Roman" w:cs="Times New Roman"/>
          <w:sz w:val="28"/>
          <w:szCs w:val="28"/>
          <w:lang w:bidi="ps-AF"/>
        </w:rPr>
      </w:pPr>
      <w:r>
        <w:rPr>
          <w:rFonts w:ascii="Times New Roman" w:eastAsia="Times New Roman" w:hAnsi="Times New Roman" w:cs="Times New Roman"/>
          <w:sz w:val="28"/>
          <w:szCs w:val="28"/>
          <w:lang w:bidi="ps-AF"/>
        </w:rPr>
        <w:lastRenderedPageBreak/>
        <w:t xml:space="preserve">Проанализировать взаимоотношения </w:t>
      </w:r>
      <w:proofErr w:type="spellStart"/>
      <w:r>
        <w:rPr>
          <w:rFonts w:ascii="Times New Roman" w:eastAsia="Times New Roman" w:hAnsi="Times New Roman" w:cs="Times New Roman"/>
          <w:sz w:val="28"/>
          <w:szCs w:val="28"/>
          <w:lang w:bidi="ps-AF"/>
        </w:rPr>
        <w:t>Деобанди</w:t>
      </w:r>
      <w:proofErr w:type="spellEnd"/>
      <w:r>
        <w:rPr>
          <w:rFonts w:ascii="Times New Roman" w:eastAsia="Times New Roman" w:hAnsi="Times New Roman" w:cs="Times New Roman"/>
          <w:sz w:val="28"/>
          <w:szCs w:val="28"/>
          <w:lang w:bidi="ps-AF"/>
        </w:rPr>
        <w:t xml:space="preserve"> с другими религиозными образованиями в середине 20 в. Определить его роль в становлении исламского движения Талибан.</w:t>
      </w:r>
    </w:p>
    <w:p w:rsidR="00807D9F" w:rsidRPr="00807D9F" w:rsidRDefault="00807D9F" w:rsidP="00807D9F">
      <w:pPr>
        <w:pStyle w:val="af1"/>
        <w:numPr>
          <w:ilvl w:val="0"/>
          <w:numId w:val="8"/>
        </w:numPr>
        <w:spacing w:line="360" w:lineRule="auto"/>
        <w:rPr>
          <w:rFonts w:ascii="Times New Roman" w:eastAsia="Times New Roman" w:hAnsi="Times New Roman" w:cs="Times New Roman"/>
          <w:sz w:val="28"/>
          <w:szCs w:val="28"/>
          <w:lang w:bidi="ps-AF"/>
        </w:rPr>
      </w:pPr>
      <w:r>
        <w:rPr>
          <w:rFonts w:ascii="Times New Roman" w:eastAsia="Times New Roman" w:hAnsi="Times New Roman" w:cs="Times New Roman"/>
          <w:sz w:val="28"/>
          <w:szCs w:val="28"/>
          <w:lang w:bidi="ps-AF"/>
        </w:rPr>
        <w:t xml:space="preserve">Осуществить анализ причин, согласно которым движение </w:t>
      </w:r>
      <w:proofErr w:type="spellStart"/>
      <w:r>
        <w:rPr>
          <w:rFonts w:ascii="Times New Roman" w:eastAsia="Times New Roman" w:hAnsi="Times New Roman" w:cs="Times New Roman"/>
          <w:sz w:val="28"/>
          <w:szCs w:val="28"/>
          <w:lang w:bidi="ps-AF"/>
        </w:rPr>
        <w:t>Деобанди</w:t>
      </w:r>
      <w:proofErr w:type="spellEnd"/>
      <w:r>
        <w:rPr>
          <w:rFonts w:ascii="Times New Roman" w:eastAsia="Times New Roman" w:hAnsi="Times New Roman" w:cs="Times New Roman"/>
          <w:sz w:val="28"/>
          <w:szCs w:val="28"/>
          <w:lang w:bidi="ps-AF"/>
        </w:rPr>
        <w:t xml:space="preserve"> стало широко распространено</w:t>
      </w:r>
      <w:r w:rsidR="00193874">
        <w:rPr>
          <w:rFonts w:ascii="Times New Roman" w:eastAsia="Times New Roman" w:hAnsi="Times New Roman" w:cs="Times New Roman"/>
          <w:sz w:val="28"/>
          <w:szCs w:val="28"/>
          <w:lang w:bidi="ps-AF"/>
        </w:rPr>
        <w:t xml:space="preserve"> в среде мусульман</w:t>
      </w:r>
      <w:r>
        <w:rPr>
          <w:rFonts w:ascii="Times New Roman" w:eastAsia="Times New Roman" w:hAnsi="Times New Roman" w:cs="Times New Roman"/>
          <w:sz w:val="28"/>
          <w:szCs w:val="28"/>
          <w:lang w:bidi="ps-AF"/>
        </w:rPr>
        <w:t xml:space="preserve"> на территории Западной Европы (на примере Великобритании).</w:t>
      </w:r>
    </w:p>
    <w:p w:rsidR="000D30B6" w:rsidRPr="00BD19D1" w:rsidRDefault="00E9595C" w:rsidP="00193874">
      <w:pPr>
        <w:spacing w:line="360" w:lineRule="auto"/>
        <w:rPr>
          <w:rFonts w:asciiTheme="majorBidi" w:hAnsiTheme="majorBidi" w:cstheme="majorBidi"/>
          <w:sz w:val="28"/>
          <w:szCs w:val="28"/>
          <w:lang w:bidi="ps-AF"/>
        </w:rPr>
      </w:pPr>
      <w:r w:rsidRPr="00E9595C">
        <w:rPr>
          <w:rFonts w:ascii="Times New Roman" w:eastAsia="Times New Roman" w:hAnsi="Times New Roman" w:cs="Times New Roman"/>
          <w:sz w:val="28"/>
          <w:szCs w:val="28"/>
          <w:lang w:bidi="ps-AF"/>
        </w:rPr>
        <w:t xml:space="preserve">  </w:t>
      </w:r>
      <w:r w:rsidR="00796274">
        <w:rPr>
          <w:rFonts w:ascii="Times New Roman" w:eastAsia="Times New Roman" w:hAnsi="Times New Roman" w:cs="Times New Roman"/>
          <w:sz w:val="28"/>
          <w:szCs w:val="28"/>
          <w:lang w:bidi="ps-AF"/>
        </w:rPr>
        <w:t xml:space="preserve">Актуальность исследования истории происхождения религиозного движения </w:t>
      </w:r>
      <w:proofErr w:type="spellStart"/>
      <w:r w:rsidR="00796274">
        <w:rPr>
          <w:rFonts w:ascii="Times New Roman" w:eastAsia="Times New Roman" w:hAnsi="Times New Roman" w:cs="Times New Roman"/>
          <w:sz w:val="28"/>
          <w:szCs w:val="28"/>
          <w:lang w:bidi="ps-AF"/>
        </w:rPr>
        <w:t>Деобанди</w:t>
      </w:r>
      <w:proofErr w:type="spellEnd"/>
      <w:r w:rsidR="00796274">
        <w:rPr>
          <w:rFonts w:ascii="Times New Roman" w:eastAsia="Times New Roman" w:hAnsi="Times New Roman" w:cs="Times New Roman"/>
          <w:sz w:val="28"/>
          <w:szCs w:val="28"/>
          <w:lang w:bidi="ps-AF"/>
        </w:rPr>
        <w:t xml:space="preserve"> и его присутствия в </w:t>
      </w:r>
      <w:r w:rsidR="00546F0F">
        <w:rPr>
          <w:rFonts w:ascii="Times New Roman" w:eastAsia="Times New Roman" w:hAnsi="Times New Roman" w:cs="Times New Roman"/>
          <w:sz w:val="28"/>
          <w:szCs w:val="28"/>
          <w:lang w:bidi="ps-AF"/>
        </w:rPr>
        <w:t>А</w:t>
      </w:r>
      <w:r w:rsidR="00796274">
        <w:rPr>
          <w:rFonts w:ascii="Times New Roman" w:eastAsia="Times New Roman" w:hAnsi="Times New Roman" w:cs="Times New Roman"/>
          <w:sz w:val="28"/>
          <w:szCs w:val="28"/>
          <w:lang w:bidi="ps-AF"/>
        </w:rPr>
        <w:t>фганистане в течени</w:t>
      </w:r>
      <w:proofErr w:type="gramStart"/>
      <w:r w:rsidR="00796274">
        <w:rPr>
          <w:rFonts w:ascii="Times New Roman" w:eastAsia="Times New Roman" w:hAnsi="Times New Roman" w:cs="Times New Roman"/>
          <w:sz w:val="28"/>
          <w:szCs w:val="28"/>
          <w:lang w:bidi="ps-AF"/>
        </w:rPr>
        <w:t>и</w:t>
      </w:r>
      <w:proofErr w:type="gramEnd"/>
      <w:r w:rsidR="00796274">
        <w:rPr>
          <w:rFonts w:ascii="Times New Roman" w:eastAsia="Times New Roman" w:hAnsi="Times New Roman" w:cs="Times New Roman"/>
          <w:sz w:val="28"/>
          <w:szCs w:val="28"/>
          <w:lang w:bidi="ps-AF"/>
        </w:rPr>
        <w:t xml:space="preserve"> 20 в. вызвана тем, что</w:t>
      </w:r>
      <w:r w:rsidR="00477852">
        <w:rPr>
          <w:rFonts w:ascii="Times New Roman" w:eastAsia="Times New Roman" w:hAnsi="Times New Roman" w:cs="Times New Roman"/>
          <w:sz w:val="28"/>
          <w:szCs w:val="28"/>
          <w:lang w:bidi="ps-AF"/>
        </w:rPr>
        <w:t xml:space="preserve"> в отеч</w:t>
      </w:r>
      <w:r w:rsidR="00796274">
        <w:rPr>
          <w:rFonts w:ascii="Times New Roman" w:eastAsia="Times New Roman" w:hAnsi="Times New Roman" w:cs="Times New Roman"/>
          <w:sz w:val="28"/>
          <w:szCs w:val="28"/>
          <w:lang w:bidi="ps-AF"/>
        </w:rPr>
        <w:t>ественном востоковедении данной проблематике уделено н</w:t>
      </w:r>
      <w:r w:rsidR="00193874">
        <w:rPr>
          <w:rFonts w:ascii="Times New Roman" w:eastAsia="Times New Roman" w:hAnsi="Times New Roman" w:cs="Times New Roman"/>
          <w:sz w:val="28"/>
          <w:szCs w:val="28"/>
          <w:lang w:bidi="ps-AF"/>
        </w:rPr>
        <w:t>езначительное количество работ и,</w:t>
      </w:r>
      <w:r w:rsidR="00796274">
        <w:rPr>
          <w:rFonts w:ascii="Times New Roman" w:eastAsia="Times New Roman" w:hAnsi="Times New Roman" w:cs="Times New Roman"/>
          <w:sz w:val="28"/>
          <w:szCs w:val="28"/>
          <w:lang w:bidi="ps-AF"/>
        </w:rPr>
        <w:t xml:space="preserve"> </w:t>
      </w:r>
      <w:r w:rsidR="00546F0F">
        <w:rPr>
          <w:rFonts w:ascii="Times New Roman" w:eastAsia="Times New Roman" w:hAnsi="Times New Roman" w:cs="Times New Roman"/>
          <w:sz w:val="28"/>
          <w:szCs w:val="28"/>
          <w:lang w:bidi="ps-AF"/>
        </w:rPr>
        <w:t>таким образом</w:t>
      </w:r>
      <w:r w:rsidR="00193874">
        <w:rPr>
          <w:rFonts w:ascii="Times New Roman" w:eastAsia="Times New Roman" w:hAnsi="Times New Roman" w:cs="Times New Roman"/>
          <w:sz w:val="28"/>
          <w:szCs w:val="28"/>
          <w:lang w:bidi="ps-AF"/>
        </w:rPr>
        <w:t>,</w:t>
      </w:r>
      <w:r w:rsidR="00796274">
        <w:rPr>
          <w:rFonts w:ascii="Times New Roman" w:eastAsia="Times New Roman" w:hAnsi="Times New Roman" w:cs="Times New Roman"/>
          <w:sz w:val="28"/>
          <w:szCs w:val="28"/>
          <w:lang w:bidi="ps-AF"/>
        </w:rPr>
        <w:t xml:space="preserve"> </w:t>
      </w:r>
      <w:r w:rsidR="00546F0F">
        <w:rPr>
          <w:rFonts w:ascii="Times New Roman" w:eastAsia="Times New Roman" w:hAnsi="Times New Roman" w:cs="Times New Roman"/>
          <w:sz w:val="28"/>
          <w:szCs w:val="28"/>
          <w:lang w:bidi="ps-AF"/>
        </w:rPr>
        <w:t>необходимо более детально рассмотреть данную проблему. В</w:t>
      </w:r>
      <w:r w:rsidR="00193874">
        <w:rPr>
          <w:rFonts w:ascii="Times New Roman" w:eastAsia="Times New Roman" w:hAnsi="Times New Roman" w:cs="Times New Roman"/>
          <w:sz w:val="28"/>
          <w:szCs w:val="28"/>
          <w:lang w:bidi="ps-AF"/>
        </w:rPr>
        <w:t xml:space="preserve"> целом, анализ истории распространения </w:t>
      </w:r>
      <w:proofErr w:type="spellStart"/>
      <w:r w:rsidR="00193874">
        <w:rPr>
          <w:rFonts w:ascii="Times New Roman" w:eastAsia="Times New Roman" w:hAnsi="Times New Roman" w:cs="Times New Roman"/>
          <w:sz w:val="28"/>
          <w:szCs w:val="28"/>
          <w:lang w:bidi="ps-AF"/>
        </w:rPr>
        <w:t>деобандийского</w:t>
      </w:r>
      <w:proofErr w:type="spellEnd"/>
      <w:r w:rsidR="00193874">
        <w:rPr>
          <w:rFonts w:ascii="Times New Roman" w:eastAsia="Times New Roman" w:hAnsi="Times New Roman" w:cs="Times New Roman"/>
          <w:sz w:val="28"/>
          <w:szCs w:val="28"/>
          <w:lang w:bidi="ps-AF"/>
        </w:rPr>
        <w:t xml:space="preserve"> вероучения на территории Афганистана, Пакистана и Западной Европы, может способствовать пониманию современных актуальных проблем, возникающих в среде мусульман.</w:t>
      </w:r>
      <w:r w:rsidRPr="00E9595C">
        <w:rPr>
          <w:rFonts w:ascii="Times New Roman" w:eastAsia="Times New Roman" w:hAnsi="Times New Roman" w:cs="Times New Roman"/>
          <w:sz w:val="28"/>
          <w:szCs w:val="28"/>
          <w:lang w:bidi="ps-AF"/>
        </w:rPr>
        <w:t xml:space="preserve"> Исследование во мно</w:t>
      </w:r>
      <w:r w:rsidR="004D4944">
        <w:rPr>
          <w:rFonts w:ascii="Times New Roman" w:eastAsia="Times New Roman" w:hAnsi="Times New Roman" w:cs="Times New Roman"/>
          <w:sz w:val="28"/>
          <w:szCs w:val="28"/>
          <w:lang w:bidi="ps-AF"/>
        </w:rPr>
        <w:t>гом опирается на труды отечественных</w:t>
      </w:r>
      <w:r w:rsidRPr="00E9595C">
        <w:rPr>
          <w:rFonts w:ascii="Times New Roman" w:eastAsia="Times New Roman" w:hAnsi="Times New Roman" w:cs="Times New Roman"/>
          <w:sz w:val="28"/>
          <w:szCs w:val="28"/>
          <w:lang w:bidi="ps-AF"/>
        </w:rPr>
        <w:t xml:space="preserve"> и зарубежных исследователей по данной теме.</w:t>
      </w:r>
      <w:r w:rsidR="004D4944">
        <w:rPr>
          <w:rFonts w:ascii="Times New Roman" w:eastAsia="Times New Roman" w:hAnsi="Times New Roman" w:cs="Times New Roman"/>
          <w:sz w:val="28"/>
          <w:szCs w:val="28"/>
          <w:lang w:bidi="ps-AF"/>
        </w:rPr>
        <w:t xml:space="preserve"> Среди отечественных исследователей взяты за основу работы: </w:t>
      </w:r>
      <w:proofErr w:type="spellStart"/>
      <w:r w:rsidR="004D4944" w:rsidRPr="004D4944">
        <w:rPr>
          <w:rFonts w:ascii="Times New Roman" w:hAnsi="Times New Roman" w:cs="Times New Roman"/>
          <w:color w:val="000000"/>
          <w:sz w:val="28"/>
          <w:szCs w:val="28"/>
          <w:shd w:val="clear" w:color="auto" w:fill="FFFFFF"/>
        </w:rPr>
        <w:t>Ганковский</w:t>
      </w:r>
      <w:proofErr w:type="spellEnd"/>
      <w:r w:rsidR="004D4944" w:rsidRPr="004D4944">
        <w:rPr>
          <w:rFonts w:ascii="Times New Roman" w:hAnsi="Times New Roman" w:cs="Times New Roman"/>
          <w:color w:val="000000"/>
          <w:sz w:val="28"/>
          <w:szCs w:val="28"/>
          <w:shd w:val="clear" w:color="auto" w:fill="FFFFFF"/>
        </w:rPr>
        <w:t xml:space="preserve"> Ю.В., Гордон-Полонская Л.Н. История Пакистана. М., 1961</w:t>
      </w:r>
      <w:r w:rsidR="004D4944">
        <w:rPr>
          <w:rFonts w:ascii="Times New Roman" w:hAnsi="Times New Roman" w:cs="Times New Roman"/>
          <w:color w:val="000000"/>
          <w:sz w:val="28"/>
          <w:szCs w:val="28"/>
          <w:shd w:val="clear" w:color="auto" w:fill="FFFFFF"/>
        </w:rPr>
        <w:t xml:space="preserve">, </w:t>
      </w:r>
      <w:proofErr w:type="spellStart"/>
      <w:r w:rsidR="004D4944" w:rsidRPr="004D4944">
        <w:rPr>
          <w:rFonts w:ascii="Times New Roman" w:hAnsi="Times New Roman" w:cs="Times New Roman"/>
          <w:sz w:val="28"/>
          <w:szCs w:val="28"/>
        </w:rPr>
        <w:t>Массон</w:t>
      </w:r>
      <w:proofErr w:type="spellEnd"/>
      <w:r w:rsidR="004D4944" w:rsidRPr="004D4944">
        <w:rPr>
          <w:rFonts w:ascii="Times New Roman" w:hAnsi="Times New Roman" w:cs="Times New Roman"/>
          <w:sz w:val="28"/>
          <w:szCs w:val="28"/>
        </w:rPr>
        <w:t xml:space="preserve"> В.М. История Афганистана / В.М. </w:t>
      </w:r>
      <w:proofErr w:type="spellStart"/>
      <w:r w:rsidR="004D4944" w:rsidRPr="004D4944">
        <w:rPr>
          <w:rFonts w:ascii="Times New Roman" w:hAnsi="Times New Roman" w:cs="Times New Roman"/>
          <w:sz w:val="28"/>
          <w:szCs w:val="28"/>
        </w:rPr>
        <w:t>Массон</w:t>
      </w:r>
      <w:proofErr w:type="spellEnd"/>
      <w:r w:rsidR="004D4944" w:rsidRPr="004D4944">
        <w:rPr>
          <w:rFonts w:ascii="Times New Roman" w:hAnsi="Times New Roman" w:cs="Times New Roman"/>
          <w:sz w:val="28"/>
          <w:szCs w:val="28"/>
        </w:rPr>
        <w:t xml:space="preserve">, В.А. </w:t>
      </w:r>
      <w:proofErr w:type="spellStart"/>
      <w:r w:rsidR="004D4944" w:rsidRPr="004D4944">
        <w:rPr>
          <w:rFonts w:ascii="Times New Roman" w:hAnsi="Times New Roman" w:cs="Times New Roman"/>
          <w:sz w:val="28"/>
          <w:szCs w:val="28"/>
        </w:rPr>
        <w:t>Ромодин</w:t>
      </w:r>
      <w:proofErr w:type="spellEnd"/>
      <w:r w:rsidR="004D4944" w:rsidRPr="004D4944">
        <w:rPr>
          <w:rFonts w:ascii="Times New Roman" w:hAnsi="Times New Roman" w:cs="Times New Roman"/>
          <w:sz w:val="28"/>
          <w:szCs w:val="28"/>
        </w:rPr>
        <w:t>.- М.:  Наука, 1965. – том 2</w:t>
      </w:r>
      <w:r w:rsidR="004D4944">
        <w:rPr>
          <w:rFonts w:ascii="Times New Roman" w:hAnsi="Times New Roman" w:cs="Times New Roman"/>
          <w:sz w:val="28"/>
          <w:szCs w:val="28"/>
        </w:rPr>
        <w:t xml:space="preserve">, </w:t>
      </w:r>
      <w:proofErr w:type="spellStart"/>
      <w:r w:rsidR="004D4944" w:rsidRPr="004D4944">
        <w:rPr>
          <w:rFonts w:ascii="Times New Roman" w:hAnsi="Times New Roman" w:cs="Times New Roman"/>
          <w:sz w:val="28"/>
          <w:szCs w:val="28"/>
        </w:rPr>
        <w:t>Снесарев</w:t>
      </w:r>
      <w:proofErr w:type="spellEnd"/>
      <w:r w:rsidR="004D4944" w:rsidRPr="004D4944">
        <w:rPr>
          <w:rFonts w:ascii="Times New Roman" w:hAnsi="Times New Roman" w:cs="Times New Roman"/>
          <w:sz w:val="28"/>
          <w:szCs w:val="28"/>
        </w:rPr>
        <w:t xml:space="preserve">, А.Е. </w:t>
      </w:r>
      <w:proofErr w:type="spellStart"/>
      <w:r w:rsidR="004D4944" w:rsidRPr="004D4944">
        <w:rPr>
          <w:rFonts w:ascii="Times New Roman" w:hAnsi="Times New Roman" w:cs="Times New Roman"/>
          <w:sz w:val="28"/>
          <w:szCs w:val="28"/>
        </w:rPr>
        <w:t>Авганистан</w:t>
      </w:r>
      <w:proofErr w:type="spellEnd"/>
      <w:r w:rsidR="004D4944" w:rsidRPr="004D4944">
        <w:rPr>
          <w:rFonts w:ascii="Times New Roman" w:hAnsi="Times New Roman" w:cs="Times New Roman"/>
          <w:sz w:val="28"/>
          <w:szCs w:val="28"/>
        </w:rPr>
        <w:t xml:space="preserve">: сборник лекций / А.Е. </w:t>
      </w:r>
      <w:proofErr w:type="spellStart"/>
      <w:r w:rsidR="004D4944" w:rsidRPr="004D4944">
        <w:rPr>
          <w:rFonts w:ascii="Times New Roman" w:hAnsi="Times New Roman" w:cs="Times New Roman"/>
          <w:sz w:val="28"/>
          <w:szCs w:val="28"/>
        </w:rPr>
        <w:t>Снесарева</w:t>
      </w:r>
      <w:proofErr w:type="spellEnd"/>
      <w:r w:rsidR="004D4944" w:rsidRPr="004D4944">
        <w:rPr>
          <w:rFonts w:ascii="Times New Roman" w:hAnsi="Times New Roman" w:cs="Times New Roman"/>
          <w:sz w:val="28"/>
          <w:szCs w:val="28"/>
        </w:rPr>
        <w:t xml:space="preserve">. – М.: </w:t>
      </w:r>
      <w:proofErr w:type="spellStart"/>
      <w:r w:rsidR="004D4944" w:rsidRPr="004D4944">
        <w:rPr>
          <w:rFonts w:ascii="Times New Roman" w:hAnsi="Times New Roman" w:cs="Times New Roman"/>
          <w:sz w:val="28"/>
          <w:szCs w:val="28"/>
        </w:rPr>
        <w:t>Гос</w:t>
      </w:r>
      <w:proofErr w:type="spellEnd"/>
      <w:r w:rsidR="004D4944" w:rsidRPr="004D4944">
        <w:rPr>
          <w:rFonts w:ascii="Times New Roman" w:hAnsi="Times New Roman" w:cs="Times New Roman"/>
          <w:sz w:val="28"/>
          <w:szCs w:val="28"/>
        </w:rPr>
        <w:t>. Изд-во, 1921</w:t>
      </w:r>
      <w:r w:rsidR="004D4944">
        <w:rPr>
          <w:rFonts w:ascii="Times New Roman" w:hAnsi="Times New Roman" w:cs="Times New Roman"/>
          <w:sz w:val="28"/>
          <w:szCs w:val="28"/>
        </w:rPr>
        <w:t xml:space="preserve">. </w:t>
      </w:r>
      <w:proofErr w:type="spellStart"/>
      <w:r w:rsidR="004D4944" w:rsidRPr="004D4944">
        <w:rPr>
          <w:rFonts w:ascii="Times New Roman" w:hAnsi="Times New Roman" w:cs="Times New Roman"/>
          <w:sz w:val="28"/>
          <w:szCs w:val="28"/>
        </w:rPr>
        <w:t>Стори</w:t>
      </w:r>
      <w:proofErr w:type="spellEnd"/>
      <w:r w:rsidR="004D4944" w:rsidRPr="004D4944">
        <w:rPr>
          <w:rFonts w:ascii="Times New Roman" w:hAnsi="Times New Roman" w:cs="Times New Roman"/>
          <w:sz w:val="28"/>
          <w:szCs w:val="28"/>
        </w:rPr>
        <w:t xml:space="preserve">, Ч.А. Персидская литература. </w:t>
      </w:r>
      <w:proofErr w:type="spellStart"/>
      <w:proofErr w:type="gramStart"/>
      <w:r w:rsidR="004D4944" w:rsidRPr="004D4944">
        <w:rPr>
          <w:rFonts w:ascii="Times New Roman" w:hAnsi="Times New Roman" w:cs="Times New Roman"/>
          <w:sz w:val="28"/>
          <w:szCs w:val="28"/>
        </w:rPr>
        <w:t>Био-библиографический</w:t>
      </w:r>
      <w:proofErr w:type="spellEnd"/>
      <w:proofErr w:type="gramEnd"/>
      <w:r w:rsidR="004D4944" w:rsidRPr="004D4944">
        <w:rPr>
          <w:rFonts w:ascii="Times New Roman" w:hAnsi="Times New Roman" w:cs="Times New Roman"/>
          <w:sz w:val="28"/>
          <w:szCs w:val="28"/>
        </w:rPr>
        <w:t xml:space="preserve"> обзор в трёх частях, – </w:t>
      </w:r>
      <w:proofErr w:type="spellStart"/>
      <w:r w:rsidR="004D4944" w:rsidRPr="004D4944">
        <w:rPr>
          <w:rFonts w:ascii="Times New Roman" w:hAnsi="Times New Roman" w:cs="Times New Roman"/>
          <w:sz w:val="28"/>
          <w:szCs w:val="28"/>
        </w:rPr>
        <w:t>М.:Главная</w:t>
      </w:r>
      <w:proofErr w:type="spellEnd"/>
      <w:r w:rsidR="004D4944" w:rsidRPr="004D4944">
        <w:rPr>
          <w:rFonts w:ascii="Times New Roman" w:hAnsi="Times New Roman" w:cs="Times New Roman"/>
          <w:sz w:val="28"/>
          <w:szCs w:val="28"/>
        </w:rPr>
        <w:t xml:space="preserve"> редакция восточной литературы, 1972.</w:t>
      </w:r>
      <w:r w:rsidR="004D4944">
        <w:rPr>
          <w:rFonts w:ascii="Times New Roman" w:hAnsi="Times New Roman" w:cs="Times New Roman"/>
          <w:sz w:val="28"/>
          <w:szCs w:val="28"/>
        </w:rPr>
        <w:t xml:space="preserve"> Среди зарубежных исследователей использованы работы</w:t>
      </w:r>
      <w:r w:rsidR="00F56EB8" w:rsidRPr="00F56EB8">
        <w:rPr>
          <w:rFonts w:ascii="Times New Roman" w:hAnsi="Times New Roman" w:cs="Times New Roman"/>
          <w:sz w:val="28"/>
          <w:szCs w:val="28"/>
        </w:rPr>
        <w:t xml:space="preserve">: </w:t>
      </w:r>
      <w:r w:rsidR="00F56EB8" w:rsidRPr="00F56EB8">
        <w:rPr>
          <w:rFonts w:ascii="Times New Roman" w:hAnsi="Times New Roman" w:cs="Times New Roman"/>
          <w:sz w:val="28"/>
          <w:szCs w:val="28"/>
          <w:lang w:val="en-US"/>
        </w:rPr>
        <w:t>Metcalf</w:t>
      </w:r>
      <w:r w:rsidR="00101EFB">
        <w:rPr>
          <w:rFonts w:ascii="Times New Roman" w:hAnsi="Times New Roman" w:cs="Times New Roman"/>
          <w:sz w:val="28"/>
          <w:szCs w:val="28"/>
        </w:rPr>
        <w:t xml:space="preserve"> </w:t>
      </w:r>
      <w:r w:rsidR="00101EFB">
        <w:rPr>
          <w:rFonts w:ascii="Times New Roman" w:hAnsi="Times New Roman" w:cs="Times New Roman"/>
          <w:sz w:val="28"/>
          <w:szCs w:val="28"/>
          <w:lang w:val="en-US"/>
        </w:rPr>
        <w:t>Barbara</w:t>
      </w:r>
      <w:r w:rsidR="00101EFB" w:rsidRPr="00101EFB">
        <w:rPr>
          <w:rFonts w:ascii="Times New Roman" w:hAnsi="Times New Roman" w:cs="Times New Roman"/>
          <w:sz w:val="28"/>
          <w:szCs w:val="28"/>
        </w:rPr>
        <w:t>,</w:t>
      </w:r>
      <w:r w:rsidR="00F56EB8" w:rsidRPr="00F56EB8">
        <w:rPr>
          <w:rFonts w:ascii="Times New Roman" w:hAnsi="Times New Roman" w:cs="Times New Roman"/>
          <w:sz w:val="28"/>
          <w:szCs w:val="28"/>
        </w:rPr>
        <w:t xml:space="preserve"> </w:t>
      </w:r>
      <w:r w:rsidR="00F56EB8" w:rsidRPr="00F56EB8">
        <w:rPr>
          <w:rFonts w:ascii="Times New Roman" w:hAnsi="Times New Roman" w:cs="Times New Roman"/>
          <w:sz w:val="28"/>
          <w:szCs w:val="28"/>
          <w:lang w:val="en-US"/>
        </w:rPr>
        <w:t>Islamic</w:t>
      </w:r>
      <w:r w:rsidR="00F56EB8" w:rsidRPr="00F56EB8">
        <w:rPr>
          <w:rFonts w:ascii="Times New Roman" w:hAnsi="Times New Roman" w:cs="Times New Roman"/>
          <w:sz w:val="28"/>
          <w:szCs w:val="28"/>
        </w:rPr>
        <w:t xml:space="preserve"> </w:t>
      </w:r>
      <w:r w:rsidR="00F56EB8" w:rsidRPr="00F56EB8">
        <w:rPr>
          <w:rFonts w:ascii="Times New Roman" w:hAnsi="Times New Roman" w:cs="Times New Roman"/>
          <w:sz w:val="28"/>
          <w:szCs w:val="28"/>
          <w:lang w:val="en-US"/>
        </w:rPr>
        <w:t>Revival</w:t>
      </w:r>
      <w:r w:rsidR="00F56EB8" w:rsidRPr="00F56EB8">
        <w:rPr>
          <w:rFonts w:ascii="Times New Roman" w:hAnsi="Times New Roman" w:cs="Times New Roman"/>
          <w:sz w:val="28"/>
          <w:szCs w:val="28"/>
        </w:rPr>
        <w:t xml:space="preserve"> </w:t>
      </w:r>
      <w:r w:rsidR="00F56EB8" w:rsidRPr="00F56EB8">
        <w:rPr>
          <w:rFonts w:ascii="Times New Roman" w:hAnsi="Times New Roman" w:cs="Times New Roman"/>
          <w:sz w:val="28"/>
          <w:szCs w:val="28"/>
          <w:lang w:val="en-US"/>
        </w:rPr>
        <w:t>in</w:t>
      </w:r>
      <w:r w:rsidR="00F56EB8" w:rsidRPr="00F56EB8">
        <w:rPr>
          <w:rFonts w:ascii="Times New Roman" w:hAnsi="Times New Roman" w:cs="Times New Roman"/>
          <w:sz w:val="28"/>
          <w:szCs w:val="28"/>
        </w:rPr>
        <w:t xml:space="preserve"> </w:t>
      </w:r>
      <w:r w:rsidR="00F56EB8" w:rsidRPr="00F56EB8">
        <w:rPr>
          <w:rFonts w:ascii="Times New Roman" w:hAnsi="Times New Roman" w:cs="Times New Roman"/>
          <w:sz w:val="28"/>
          <w:szCs w:val="28"/>
          <w:lang w:val="en-US"/>
        </w:rPr>
        <w:t>British</w:t>
      </w:r>
      <w:r w:rsidR="00F56EB8" w:rsidRPr="00F56EB8">
        <w:rPr>
          <w:rFonts w:ascii="Times New Roman" w:hAnsi="Times New Roman" w:cs="Times New Roman"/>
          <w:sz w:val="28"/>
          <w:szCs w:val="28"/>
        </w:rPr>
        <w:t xml:space="preserve"> </w:t>
      </w:r>
      <w:r w:rsidR="00F56EB8" w:rsidRPr="00F56EB8">
        <w:rPr>
          <w:rFonts w:ascii="Times New Roman" w:hAnsi="Times New Roman" w:cs="Times New Roman"/>
          <w:sz w:val="28"/>
          <w:szCs w:val="28"/>
          <w:lang w:val="en-US"/>
        </w:rPr>
        <w:t>India</w:t>
      </w:r>
      <w:r w:rsidR="00F56EB8" w:rsidRPr="00F56EB8">
        <w:rPr>
          <w:rFonts w:ascii="Times New Roman" w:hAnsi="Times New Roman" w:cs="Times New Roman"/>
          <w:sz w:val="28"/>
          <w:szCs w:val="28"/>
        </w:rPr>
        <w:t xml:space="preserve">: </w:t>
      </w:r>
      <w:proofErr w:type="spellStart"/>
      <w:r w:rsidR="00F56EB8" w:rsidRPr="00F56EB8">
        <w:rPr>
          <w:rFonts w:ascii="Times New Roman" w:hAnsi="Times New Roman" w:cs="Times New Roman"/>
          <w:sz w:val="28"/>
          <w:szCs w:val="28"/>
          <w:lang w:val="en-US"/>
        </w:rPr>
        <w:t>Deoband</w:t>
      </w:r>
      <w:proofErr w:type="spellEnd"/>
      <w:r w:rsidR="00F56EB8" w:rsidRPr="00F56EB8">
        <w:rPr>
          <w:rFonts w:ascii="Times New Roman" w:hAnsi="Times New Roman" w:cs="Times New Roman"/>
          <w:sz w:val="28"/>
          <w:szCs w:val="28"/>
        </w:rPr>
        <w:t xml:space="preserve">, 1860-1900. </w:t>
      </w:r>
      <w:r w:rsidR="00F56EB8" w:rsidRPr="00F56EB8">
        <w:rPr>
          <w:rFonts w:ascii="Times New Roman" w:hAnsi="Times New Roman" w:cs="Times New Roman"/>
          <w:sz w:val="28"/>
          <w:szCs w:val="28"/>
          <w:lang w:val="en-US"/>
        </w:rPr>
        <w:t xml:space="preserve">Princeton University Press, New Jersey, 1982, </w:t>
      </w:r>
      <w:proofErr w:type="spellStart"/>
      <w:r w:rsidR="00F56EB8" w:rsidRPr="00F56EB8">
        <w:rPr>
          <w:rFonts w:ascii="Times New Roman" w:hAnsi="Times New Roman" w:cs="Times New Roman"/>
          <w:sz w:val="28"/>
          <w:szCs w:val="28"/>
          <w:lang w:val="en-US"/>
        </w:rPr>
        <w:t>Moj</w:t>
      </w:r>
      <w:proofErr w:type="spellEnd"/>
      <w:r w:rsidR="00F56EB8" w:rsidRPr="00F56EB8">
        <w:rPr>
          <w:rFonts w:ascii="Times New Roman" w:hAnsi="Times New Roman" w:cs="Times New Roman"/>
          <w:sz w:val="28"/>
          <w:szCs w:val="28"/>
          <w:lang w:val="en-US"/>
        </w:rPr>
        <w:t xml:space="preserve"> Muhammad Tariq, </w:t>
      </w:r>
      <w:proofErr w:type="spellStart"/>
      <w:r w:rsidR="00F56EB8" w:rsidRPr="00F56EB8">
        <w:rPr>
          <w:rFonts w:ascii="Times New Roman" w:hAnsi="Times New Roman" w:cs="Times New Roman"/>
          <w:sz w:val="28"/>
          <w:szCs w:val="28"/>
          <w:lang w:val="en-US"/>
        </w:rPr>
        <w:t>Deoband</w:t>
      </w:r>
      <w:proofErr w:type="spellEnd"/>
      <w:r w:rsidR="00F56EB8" w:rsidRPr="00F56EB8">
        <w:rPr>
          <w:rFonts w:ascii="Times New Roman" w:hAnsi="Times New Roman" w:cs="Times New Roman"/>
          <w:sz w:val="28"/>
          <w:szCs w:val="28"/>
          <w:lang w:val="en-US"/>
        </w:rPr>
        <w:t xml:space="preserve"> </w:t>
      </w:r>
      <w:proofErr w:type="spellStart"/>
      <w:r w:rsidR="00F56EB8" w:rsidRPr="00F56EB8">
        <w:rPr>
          <w:rFonts w:ascii="Times New Roman" w:hAnsi="Times New Roman" w:cs="Times New Roman"/>
          <w:sz w:val="28"/>
          <w:szCs w:val="28"/>
          <w:lang w:val="en-US"/>
        </w:rPr>
        <w:t>Madrassah</w:t>
      </w:r>
      <w:proofErr w:type="spellEnd"/>
      <w:r w:rsidR="00F56EB8" w:rsidRPr="00F56EB8">
        <w:rPr>
          <w:rFonts w:ascii="Times New Roman" w:hAnsi="Times New Roman" w:cs="Times New Roman"/>
          <w:sz w:val="28"/>
          <w:szCs w:val="28"/>
          <w:lang w:val="en-US"/>
        </w:rPr>
        <w:t xml:space="preserve"> Movement: Counter cultural trends and tendencies. </w:t>
      </w:r>
      <w:proofErr w:type="gramStart"/>
      <w:r w:rsidR="00F56EB8" w:rsidRPr="00F56EB8">
        <w:rPr>
          <w:rFonts w:ascii="Times New Roman" w:hAnsi="Times New Roman" w:cs="Times New Roman"/>
          <w:sz w:val="28"/>
          <w:szCs w:val="28"/>
          <w:lang w:val="en-US"/>
        </w:rPr>
        <w:t>Australian</w:t>
      </w:r>
      <w:r w:rsidR="00F56EB8" w:rsidRPr="00BD19D1">
        <w:rPr>
          <w:rFonts w:ascii="Times New Roman" w:hAnsi="Times New Roman" w:cs="Times New Roman"/>
          <w:sz w:val="28"/>
          <w:szCs w:val="28"/>
          <w:lang w:val="en-US"/>
        </w:rPr>
        <w:t xml:space="preserve"> </w:t>
      </w:r>
      <w:r w:rsidR="00F56EB8" w:rsidRPr="00F56EB8">
        <w:rPr>
          <w:rFonts w:ascii="Times New Roman" w:hAnsi="Times New Roman" w:cs="Times New Roman"/>
          <w:sz w:val="28"/>
          <w:szCs w:val="28"/>
          <w:lang w:val="en-US"/>
        </w:rPr>
        <w:t>National</w:t>
      </w:r>
      <w:r w:rsidR="00F56EB8" w:rsidRPr="00BD19D1">
        <w:rPr>
          <w:rFonts w:ascii="Times New Roman" w:hAnsi="Times New Roman" w:cs="Times New Roman"/>
          <w:sz w:val="28"/>
          <w:szCs w:val="28"/>
          <w:lang w:val="en-US"/>
        </w:rPr>
        <w:t xml:space="preserve"> </w:t>
      </w:r>
      <w:r w:rsidR="00F56EB8" w:rsidRPr="00F56EB8">
        <w:rPr>
          <w:rFonts w:ascii="Times New Roman" w:hAnsi="Times New Roman" w:cs="Times New Roman"/>
          <w:sz w:val="28"/>
          <w:szCs w:val="28"/>
          <w:lang w:val="en-US"/>
        </w:rPr>
        <w:t>University</w:t>
      </w:r>
      <w:r w:rsidR="00F56EB8" w:rsidRPr="00BD19D1">
        <w:rPr>
          <w:rFonts w:ascii="Times New Roman" w:hAnsi="Times New Roman" w:cs="Times New Roman"/>
          <w:sz w:val="28"/>
          <w:szCs w:val="28"/>
          <w:lang w:val="en-US"/>
        </w:rPr>
        <w:t>, 2007</w:t>
      </w:r>
      <w:r w:rsidR="00A44D66" w:rsidRPr="00BD19D1">
        <w:rPr>
          <w:rFonts w:ascii="Times New Roman" w:hAnsi="Times New Roman" w:cs="Times New Roman"/>
          <w:sz w:val="28"/>
          <w:szCs w:val="28"/>
          <w:lang w:val="en-US"/>
        </w:rPr>
        <w:t>.</w:t>
      </w:r>
      <w:proofErr w:type="gramEnd"/>
      <w:r w:rsidR="00546F0F" w:rsidRPr="00BD19D1">
        <w:rPr>
          <w:rFonts w:ascii="Times New Roman" w:hAnsi="Times New Roman" w:cs="Times New Roman"/>
          <w:sz w:val="28"/>
          <w:szCs w:val="28"/>
          <w:lang w:val="en-US"/>
        </w:rPr>
        <w:t xml:space="preserve"> </w:t>
      </w:r>
      <w:r w:rsidR="00BD19D1" w:rsidRPr="00BD19D1">
        <w:rPr>
          <w:rFonts w:asciiTheme="majorBidi" w:hAnsiTheme="majorBidi" w:cstheme="majorBidi"/>
          <w:sz w:val="28"/>
          <w:szCs w:val="28"/>
          <w:lang w:val="en-US"/>
        </w:rPr>
        <w:t xml:space="preserve">Olivier Roy </w:t>
      </w:r>
      <w:r w:rsidR="00BD19D1" w:rsidRPr="00BD19D1">
        <w:rPr>
          <w:rFonts w:asciiTheme="majorBidi" w:hAnsiTheme="majorBidi" w:cstheme="majorBidi"/>
          <w:sz w:val="28"/>
          <w:szCs w:val="28"/>
          <w:lang w:val="en-US" w:bidi="ps-AF"/>
        </w:rPr>
        <w:t>«</w:t>
      </w:r>
      <w:r w:rsidR="00BD19D1" w:rsidRPr="00BD19D1">
        <w:rPr>
          <w:rFonts w:asciiTheme="majorBidi" w:hAnsiTheme="majorBidi" w:cstheme="majorBidi"/>
          <w:sz w:val="28"/>
          <w:szCs w:val="28"/>
          <w:lang w:val="en-US"/>
        </w:rPr>
        <w:t>Islam and resistance in Afghanistan», Cambridge University Press, second edition, 1990</w:t>
      </w:r>
      <w:r w:rsidR="00BD19D1">
        <w:rPr>
          <w:rFonts w:asciiTheme="majorBidi" w:hAnsiTheme="majorBidi" w:cstheme="majorBidi"/>
          <w:sz w:val="28"/>
          <w:szCs w:val="28"/>
          <w:lang w:val="en-US"/>
        </w:rPr>
        <w:t xml:space="preserve">, 270 pp. </w:t>
      </w:r>
      <w:r w:rsidR="00BD19D1">
        <w:rPr>
          <w:rFonts w:asciiTheme="majorBidi" w:hAnsiTheme="majorBidi" w:cstheme="majorBidi"/>
          <w:sz w:val="28"/>
          <w:szCs w:val="28"/>
        </w:rPr>
        <w:t>Исследование на персидском языке, а</w:t>
      </w:r>
      <w:r w:rsidR="00BD19D1" w:rsidRPr="00BD19D1">
        <w:rPr>
          <w:rFonts w:asciiTheme="majorBidi" w:hAnsiTheme="majorBidi" w:cstheme="majorBidi"/>
          <w:sz w:val="28"/>
          <w:szCs w:val="28"/>
        </w:rPr>
        <w:t xml:space="preserve"> </w:t>
      </w:r>
      <w:r w:rsidR="00BD19D1">
        <w:rPr>
          <w:rFonts w:asciiTheme="majorBidi" w:hAnsiTheme="majorBidi" w:cstheme="majorBidi"/>
          <w:sz w:val="28"/>
          <w:szCs w:val="28"/>
        </w:rPr>
        <w:t>также</w:t>
      </w:r>
      <w:r w:rsidR="00BD19D1" w:rsidRPr="00BD19D1">
        <w:rPr>
          <w:rFonts w:asciiTheme="majorBidi" w:hAnsiTheme="majorBidi" w:cstheme="majorBidi"/>
          <w:sz w:val="28"/>
          <w:szCs w:val="28"/>
        </w:rPr>
        <w:t xml:space="preserve"> </w:t>
      </w:r>
      <w:r w:rsidR="00BD19D1">
        <w:rPr>
          <w:rFonts w:asciiTheme="majorBidi" w:hAnsiTheme="majorBidi" w:cstheme="majorBidi"/>
          <w:sz w:val="28"/>
          <w:szCs w:val="28"/>
        </w:rPr>
        <w:t>ряд</w:t>
      </w:r>
      <w:r w:rsidR="00BD19D1" w:rsidRPr="00BD19D1">
        <w:rPr>
          <w:rFonts w:asciiTheme="majorBidi" w:hAnsiTheme="majorBidi" w:cstheme="majorBidi"/>
          <w:sz w:val="28"/>
          <w:szCs w:val="28"/>
        </w:rPr>
        <w:t xml:space="preserve"> </w:t>
      </w:r>
      <w:r w:rsidR="00BD19D1">
        <w:rPr>
          <w:rFonts w:asciiTheme="majorBidi" w:hAnsiTheme="majorBidi" w:cstheme="majorBidi"/>
          <w:sz w:val="28"/>
          <w:szCs w:val="28"/>
        </w:rPr>
        <w:t>статей на английском языке</w:t>
      </w:r>
      <w:r w:rsidR="00BD19D1" w:rsidRPr="00BD19D1">
        <w:rPr>
          <w:rFonts w:asciiTheme="majorBidi" w:hAnsiTheme="majorBidi" w:cstheme="majorBidi"/>
          <w:sz w:val="28"/>
          <w:szCs w:val="28"/>
        </w:rPr>
        <w:t xml:space="preserve"> </w:t>
      </w:r>
      <w:r w:rsidR="00BD19D1">
        <w:rPr>
          <w:rFonts w:asciiTheme="majorBidi" w:hAnsiTheme="majorBidi" w:cstheme="majorBidi"/>
          <w:sz w:val="28"/>
          <w:szCs w:val="28"/>
        </w:rPr>
        <w:t>британской</w:t>
      </w:r>
      <w:r w:rsidR="00BD19D1" w:rsidRPr="00BD19D1">
        <w:rPr>
          <w:rFonts w:asciiTheme="majorBidi" w:hAnsiTheme="majorBidi" w:cstheme="majorBidi"/>
          <w:sz w:val="28"/>
          <w:szCs w:val="28"/>
        </w:rPr>
        <w:t xml:space="preserve"> </w:t>
      </w:r>
      <w:r w:rsidR="00BD19D1">
        <w:rPr>
          <w:rFonts w:asciiTheme="majorBidi" w:hAnsiTheme="majorBidi" w:cstheme="majorBidi"/>
          <w:sz w:val="28"/>
          <w:szCs w:val="28"/>
        </w:rPr>
        <w:t>газеты</w:t>
      </w:r>
      <w:r w:rsidR="00BD19D1" w:rsidRPr="00BD19D1">
        <w:rPr>
          <w:rFonts w:asciiTheme="majorBidi" w:hAnsiTheme="majorBidi" w:cstheme="majorBidi"/>
          <w:sz w:val="28"/>
          <w:szCs w:val="28"/>
        </w:rPr>
        <w:t xml:space="preserve"> </w:t>
      </w:r>
      <w:r w:rsidR="00BD19D1" w:rsidRPr="00BD19D1">
        <w:rPr>
          <w:rFonts w:asciiTheme="majorBidi" w:hAnsiTheme="majorBidi" w:cstheme="majorBidi"/>
          <w:sz w:val="28"/>
          <w:szCs w:val="28"/>
          <w:lang w:bidi="ps-AF"/>
        </w:rPr>
        <w:t>«</w:t>
      </w:r>
      <w:r w:rsidR="00BD19D1">
        <w:rPr>
          <w:rFonts w:asciiTheme="majorBidi" w:hAnsiTheme="majorBidi" w:cstheme="majorBidi"/>
          <w:sz w:val="28"/>
          <w:szCs w:val="28"/>
          <w:lang w:val="en-US" w:bidi="ps-AF"/>
        </w:rPr>
        <w:t>The</w:t>
      </w:r>
      <w:r w:rsidR="00BD19D1" w:rsidRPr="00BD19D1">
        <w:rPr>
          <w:rFonts w:asciiTheme="majorBidi" w:hAnsiTheme="majorBidi" w:cstheme="majorBidi"/>
          <w:sz w:val="28"/>
          <w:szCs w:val="28"/>
          <w:lang w:bidi="ps-AF"/>
        </w:rPr>
        <w:t xml:space="preserve"> </w:t>
      </w:r>
      <w:r w:rsidR="00BD19D1">
        <w:rPr>
          <w:rFonts w:asciiTheme="majorBidi" w:hAnsiTheme="majorBidi" w:cstheme="majorBidi"/>
          <w:sz w:val="28"/>
          <w:szCs w:val="28"/>
          <w:lang w:val="en-US" w:bidi="ps-AF"/>
        </w:rPr>
        <w:t>Times</w:t>
      </w:r>
      <w:r w:rsidR="00BD19D1" w:rsidRPr="00BD19D1">
        <w:rPr>
          <w:rFonts w:asciiTheme="majorBidi" w:hAnsiTheme="majorBidi" w:cstheme="majorBidi"/>
          <w:sz w:val="28"/>
          <w:szCs w:val="28"/>
          <w:lang w:bidi="ps-AF"/>
        </w:rPr>
        <w:t>»</w:t>
      </w:r>
      <w:r w:rsidR="00BD19D1">
        <w:rPr>
          <w:rFonts w:asciiTheme="majorBidi" w:hAnsiTheme="majorBidi" w:cstheme="majorBidi"/>
          <w:sz w:val="28"/>
          <w:szCs w:val="28"/>
          <w:lang w:bidi="ps-AF"/>
        </w:rPr>
        <w:t>,</w:t>
      </w:r>
      <w:r w:rsidR="00BD19D1" w:rsidRPr="00BD19D1">
        <w:rPr>
          <w:rFonts w:asciiTheme="majorBidi" w:hAnsiTheme="majorBidi" w:cstheme="majorBidi"/>
          <w:sz w:val="28"/>
          <w:szCs w:val="28"/>
          <w:lang w:bidi="ps-AF"/>
        </w:rPr>
        <w:t xml:space="preserve"> </w:t>
      </w:r>
      <w:r w:rsidR="00BD19D1">
        <w:rPr>
          <w:rFonts w:asciiTheme="majorBidi" w:hAnsiTheme="majorBidi" w:cstheme="majorBidi"/>
          <w:sz w:val="28"/>
          <w:szCs w:val="28"/>
          <w:lang w:bidi="ps-AF"/>
        </w:rPr>
        <w:t>посвященных</w:t>
      </w:r>
      <w:r w:rsidR="00BD19D1" w:rsidRPr="00BD19D1">
        <w:rPr>
          <w:rFonts w:asciiTheme="majorBidi" w:hAnsiTheme="majorBidi" w:cstheme="majorBidi"/>
          <w:sz w:val="28"/>
          <w:szCs w:val="28"/>
          <w:lang w:bidi="ps-AF"/>
        </w:rPr>
        <w:t xml:space="preserve"> </w:t>
      </w:r>
      <w:r w:rsidR="00BD19D1">
        <w:rPr>
          <w:rFonts w:asciiTheme="majorBidi" w:hAnsiTheme="majorBidi" w:cstheme="majorBidi"/>
          <w:sz w:val="28"/>
          <w:szCs w:val="28"/>
          <w:lang w:bidi="ps-AF"/>
        </w:rPr>
        <w:t>данной</w:t>
      </w:r>
      <w:r w:rsidR="00BD19D1" w:rsidRPr="00BD19D1">
        <w:rPr>
          <w:rFonts w:asciiTheme="majorBidi" w:hAnsiTheme="majorBidi" w:cstheme="majorBidi"/>
          <w:sz w:val="28"/>
          <w:szCs w:val="28"/>
          <w:lang w:bidi="ps-AF"/>
        </w:rPr>
        <w:t xml:space="preserve"> </w:t>
      </w:r>
      <w:r w:rsidR="00BD19D1">
        <w:rPr>
          <w:rFonts w:asciiTheme="majorBidi" w:hAnsiTheme="majorBidi" w:cstheme="majorBidi"/>
          <w:sz w:val="28"/>
          <w:szCs w:val="28"/>
          <w:lang w:bidi="ps-AF"/>
        </w:rPr>
        <w:t>теме.</w:t>
      </w:r>
    </w:p>
    <w:p w:rsidR="00BD32B5" w:rsidRPr="008E6D7E" w:rsidRDefault="00BD32B5" w:rsidP="000D30B6">
      <w:pPr>
        <w:pStyle w:val="1"/>
      </w:pPr>
      <w:bookmarkStart w:id="4" w:name="_Toc483907164"/>
      <w:r w:rsidRPr="000000E6">
        <w:lastRenderedPageBreak/>
        <w:t xml:space="preserve">ГЛАВА </w:t>
      </w:r>
      <w:r w:rsidRPr="000000E6">
        <w:rPr>
          <w:lang w:val="en-US" w:bidi="fa-IR"/>
        </w:rPr>
        <w:t>I</w:t>
      </w:r>
      <w:r w:rsidR="0086097D" w:rsidRPr="000000E6">
        <w:rPr>
          <w:lang w:bidi="fa-IR"/>
        </w:rPr>
        <w:t xml:space="preserve">. </w:t>
      </w:r>
      <w:r w:rsidR="00A52931" w:rsidRPr="000000E6">
        <w:rPr>
          <w:lang w:bidi="fa-IR"/>
        </w:rPr>
        <w:t xml:space="preserve">История возникновения движения </w:t>
      </w:r>
      <w:proofErr w:type="spellStart"/>
      <w:r w:rsidR="00A52931" w:rsidRPr="000000E6">
        <w:rPr>
          <w:lang w:bidi="fa-IR"/>
        </w:rPr>
        <w:t>Деобанди</w:t>
      </w:r>
      <w:proofErr w:type="spellEnd"/>
      <w:r w:rsidRPr="000000E6">
        <w:rPr>
          <w:lang w:bidi="fa-IR"/>
        </w:rPr>
        <w:t>.</w:t>
      </w:r>
      <w:bookmarkEnd w:id="4"/>
    </w:p>
    <w:p w:rsidR="00CC0B40" w:rsidRPr="000D30B6" w:rsidRDefault="00962A71" w:rsidP="000D30B6">
      <w:pPr>
        <w:pStyle w:val="2"/>
        <w:rPr>
          <w:rFonts w:asciiTheme="majorBidi" w:hAnsiTheme="majorBidi"/>
          <w:lang w:bidi="fa-IR"/>
        </w:rPr>
      </w:pPr>
      <w:bookmarkStart w:id="5" w:name="_Toc483907165"/>
      <w:r w:rsidRPr="000D30B6">
        <w:rPr>
          <w:rFonts w:asciiTheme="majorBidi" w:hAnsiTheme="majorBidi"/>
          <w:lang w:bidi="fa-IR"/>
        </w:rPr>
        <w:t>1.</w:t>
      </w:r>
      <w:r w:rsidR="00A273AB" w:rsidRPr="000D30B6">
        <w:rPr>
          <w:rFonts w:asciiTheme="majorBidi" w:hAnsiTheme="majorBidi"/>
          <w:lang w:bidi="fa-IR"/>
        </w:rPr>
        <w:t>1</w:t>
      </w:r>
      <w:r w:rsidR="00A273AB" w:rsidRPr="00BD19D1">
        <w:rPr>
          <w:rFonts w:asciiTheme="majorBidi" w:hAnsiTheme="majorBidi"/>
          <w:lang w:bidi="fa-IR"/>
        </w:rPr>
        <w:t>.</w:t>
      </w:r>
      <w:r w:rsidR="00A273AB" w:rsidRPr="000D30B6">
        <w:rPr>
          <w:rFonts w:asciiTheme="majorBidi" w:hAnsiTheme="majorBidi"/>
          <w:lang w:bidi="fa-IR"/>
        </w:rPr>
        <w:t xml:space="preserve"> </w:t>
      </w:r>
      <w:r w:rsidR="00A52931" w:rsidRPr="000D30B6">
        <w:rPr>
          <w:rFonts w:asciiTheme="majorBidi" w:hAnsiTheme="majorBidi"/>
          <w:lang w:bidi="fa-IR"/>
        </w:rPr>
        <w:t xml:space="preserve">Дар </w:t>
      </w:r>
      <w:proofErr w:type="spellStart"/>
      <w:r w:rsidR="00A52931" w:rsidRPr="000D30B6">
        <w:rPr>
          <w:rFonts w:asciiTheme="majorBidi" w:hAnsiTheme="majorBidi"/>
          <w:lang w:bidi="fa-IR"/>
        </w:rPr>
        <w:t>ал</w:t>
      </w:r>
      <w:proofErr w:type="gramStart"/>
      <w:r w:rsidR="00A52931" w:rsidRPr="000D30B6">
        <w:rPr>
          <w:rFonts w:asciiTheme="majorBidi" w:hAnsiTheme="majorBidi"/>
          <w:lang w:bidi="fa-IR"/>
        </w:rPr>
        <w:t>ь-</w:t>
      </w:r>
      <w:proofErr w:type="gramEnd"/>
      <w:r w:rsidR="00A52931" w:rsidRPr="000D30B6">
        <w:rPr>
          <w:rFonts w:asciiTheme="majorBidi" w:hAnsiTheme="majorBidi"/>
          <w:lang w:bidi="fa-IR"/>
        </w:rPr>
        <w:t>`</w:t>
      </w:r>
      <w:r w:rsidR="00A52931" w:rsidRPr="000D30B6">
        <w:rPr>
          <w:rFonts w:asciiTheme="majorBidi" w:hAnsiTheme="majorBidi"/>
          <w:lang w:bidi="ps-AF"/>
        </w:rPr>
        <w:t>Улум</w:t>
      </w:r>
      <w:proofErr w:type="spellEnd"/>
      <w:r w:rsidR="00A52931" w:rsidRPr="000D30B6">
        <w:rPr>
          <w:rFonts w:asciiTheme="majorBidi" w:hAnsiTheme="majorBidi"/>
          <w:lang w:bidi="ps-AF"/>
        </w:rPr>
        <w:t xml:space="preserve"> </w:t>
      </w:r>
      <w:proofErr w:type="spellStart"/>
      <w:r w:rsidR="00A52931" w:rsidRPr="000D30B6">
        <w:rPr>
          <w:rFonts w:asciiTheme="majorBidi" w:hAnsiTheme="majorBidi"/>
          <w:lang w:bidi="ps-AF"/>
        </w:rPr>
        <w:t>Деобанд</w:t>
      </w:r>
      <w:proofErr w:type="spellEnd"/>
      <w:r w:rsidR="00EA56EA" w:rsidRPr="000D30B6">
        <w:rPr>
          <w:rFonts w:asciiTheme="majorBidi" w:hAnsiTheme="majorBidi"/>
          <w:lang w:bidi="fa-IR"/>
        </w:rPr>
        <w:t>.</w:t>
      </w:r>
      <w:bookmarkEnd w:id="5"/>
    </w:p>
    <w:p w:rsidR="000000E6" w:rsidRPr="00F56EB8" w:rsidRDefault="0071026E" w:rsidP="00F56EB8">
      <w:pPr>
        <w:spacing w:line="360" w:lineRule="auto"/>
        <w:rPr>
          <w:rFonts w:ascii="Times New Roman" w:hAnsi="Times New Roman" w:cs="Times New Roman"/>
          <w:color w:val="252525"/>
          <w:sz w:val="28"/>
          <w:szCs w:val="28"/>
          <w:shd w:val="clear" w:color="auto" w:fill="FFFFFF"/>
          <w:lang w:bidi="ps-AF"/>
        </w:rPr>
      </w:pPr>
      <w:r w:rsidRPr="0071026E">
        <w:rPr>
          <w:rFonts w:ascii="Times New Roman" w:hAnsi="Times New Roman" w:cs="Times New Roman"/>
          <w:sz w:val="24"/>
          <w:szCs w:val="24"/>
          <w:lang w:bidi="fa-IR"/>
        </w:rPr>
        <w:t xml:space="preserve">   </w:t>
      </w:r>
      <w:r w:rsidR="00CC0B40" w:rsidRPr="000000E6">
        <w:rPr>
          <w:rFonts w:ascii="Times New Roman" w:hAnsi="Times New Roman" w:cs="Times New Roman"/>
          <w:sz w:val="28"/>
          <w:szCs w:val="28"/>
          <w:lang w:bidi="fa-IR"/>
        </w:rPr>
        <w:t>Перв</w:t>
      </w:r>
      <w:r w:rsidRPr="000000E6">
        <w:rPr>
          <w:rFonts w:ascii="Times New Roman" w:hAnsi="Times New Roman" w:cs="Times New Roman"/>
          <w:sz w:val="28"/>
          <w:szCs w:val="28"/>
          <w:lang w:bidi="fa-IR"/>
        </w:rPr>
        <w:t>ый</w:t>
      </w:r>
      <w:r w:rsidR="00CC0B40" w:rsidRPr="000000E6">
        <w:rPr>
          <w:rFonts w:ascii="Times New Roman" w:hAnsi="Times New Roman" w:cs="Times New Roman"/>
          <w:sz w:val="28"/>
          <w:szCs w:val="28"/>
          <w:lang w:bidi="fa-IR"/>
        </w:rPr>
        <w:t xml:space="preserve"> </w:t>
      </w:r>
      <w:r w:rsidRPr="000000E6">
        <w:rPr>
          <w:rFonts w:ascii="Times New Roman" w:hAnsi="Times New Roman" w:cs="Times New Roman"/>
          <w:sz w:val="28"/>
          <w:szCs w:val="28"/>
          <w:lang w:bidi="fa-IR"/>
        </w:rPr>
        <w:t xml:space="preserve">исламский университет </w:t>
      </w:r>
      <w:proofErr w:type="spellStart"/>
      <w:r w:rsidRPr="000000E6">
        <w:rPr>
          <w:rFonts w:ascii="Times New Roman" w:hAnsi="Times New Roman" w:cs="Times New Roman"/>
          <w:sz w:val="28"/>
          <w:szCs w:val="28"/>
          <w:lang w:bidi="fa-IR"/>
        </w:rPr>
        <w:t>Деобанди</w:t>
      </w:r>
      <w:proofErr w:type="spellEnd"/>
      <w:r w:rsidRPr="000000E6">
        <w:rPr>
          <w:rFonts w:ascii="Times New Roman" w:hAnsi="Times New Roman" w:cs="Times New Roman"/>
          <w:sz w:val="28"/>
          <w:szCs w:val="28"/>
          <w:lang w:bidi="fa-IR"/>
        </w:rPr>
        <w:t xml:space="preserve"> был пост</w:t>
      </w:r>
      <w:r w:rsidR="008F3D09">
        <w:rPr>
          <w:rFonts w:ascii="Times New Roman" w:hAnsi="Times New Roman" w:cs="Times New Roman"/>
          <w:sz w:val="28"/>
          <w:szCs w:val="28"/>
          <w:lang w:bidi="fa-IR"/>
        </w:rPr>
        <w:t xml:space="preserve">роен в </w:t>
      </w:r>
      <w:proofErr w:type="gramStart"/>
      <w:r w:rsidR="008F3D09">
        <w:rPr>
          <w:rFonts w:ascii="Times New Roman" w:hAnsi="Times New Roman" w:cs="Times New Roman"/>
          <w:sz w:val="28"/>
          <w:szCs w:val="28"/>
          <w:lang w:bidi="fa-IR"/>
        </w:rPr>
        <w:t>г</w:t>
      </w:r>
      <w:proofErr w:type="gramEnd"/>
      <w:r w:rsidR="008F3D09">
        <w:rPr>
          <w:rFonts w:ascii="Times New Roman" w:hAnsi="Times New Roman" w:cs="Times New Roman"/>
          <w:sz w:val="28"/>
          <w:szCs w:val="28"/>
          <w:lang w:bidi="fa-IR"/>
        </w:rPr>
        <w:t xml:space="preserve">. </w:t>
      </w:r>
      <w:proofErr w:type="spellStart"/>
      <w:r w:rsidR="008F3D09">
        <w:rPr>
          <w:rFonts w:ascii="Times New Roman" w:hAnsi="Times New Roman" w:cs="Times New Roman"/>
          <w:sz w:val="28"/>
          <w:szCs w:val="28"/>
          <w:lang w:bidi="fa-IR"/>
        </w:rPr>
        <w:t>Деобанд</w:t>
      </w:r>
      <w:proofErr w:type="spellEnd"/>
      <w:r w:rsidR="008F3D09">
        <w:rPr>
          <w:rFonts w:ascii="Times New Roman" w:hAnsi="Times New Roman" w:cs="Times New Roman"/>
          <w:sz w:val="28"/>
          <w:szCs w:val="28"/>
          <w:lang w:bidi="fa-IR"/>
        </w:rPr>
        <w:t>, примерно в 166</w:t>
      </w:r>
      <w:r w:rsidRPr="000000E6">
        <w:rPr>
          <w:rFonts w:ascii="Times New Roman" w:hAnsi="Times New Roman" w:cs="Times New Roman"/>
          <w:sz w:val="28"/>
          <w:szCs w:val="28"/>
          <w:lang w:bidi="fa-IR"/>
        </w:rPr>
        <w:t xml:space="preserve"> км севернее Дели. Это старый город, название которого представляет собой сочетание двух слов  «</w:t>
      </w:r>
      <w:proofErr w:type="spellStart"/>
      <w:r w:rsidRPr="000000E6">
        <w:rPr>
          <w:rFonts w:ascii="Times New Roman" w:hAnsi="Times New Roman" w:cs="Times New Roman"/>
          <w:sz w:val="28"/>
          <w:szCs w:val="28"/>
          <w:lang w:bidi="fa-IR"/>
        </w:rPr>
        <w:t>dev</w:t>
      </w:r>
      <w:r w:rsidRPr="000000E6">
        <w:rPr>
          <w:rFonts w:ascii="Times New Roman" w:hAnsi="Times New Roman" w:cs="Times New Roman"/>
          <w:sz w:val="28"/>
          <w:szCs w:val="28"/>
          <w:lang w:val="en-US" w:bidi="fa-IR"/>
        </w:rPr>
        <w:t>i</w:t>
      </w:r>
      <w:proofErr w:type="spellEnd"/>
      <w:r w:rsidRPr="000000E6">
        <w:rPr>
          <w:rFonts w:ascii="Times New Roman" w:hAnsi="Times New Roman" w:cs="Times New Roman"/>
          <w:sz w:val="28"/>
          <w:szCs w:val="28"/>
          <w:lang w:bidi="fa-IR"/>
        </w:rPr>
        <w:t xml:space="preserve">» </w:t>
      </w:r>
      <w:r w:rsidRPr="000000E6">
        <w:rPr>
          <w:rFonts w:ascii="Times New Roman" w:hAnsi="Times New Roman" w:cs="Times New Roman"/>
          <w:sz w:val="28"/>
          <w:szCs w:val="28"/>
          <w:lang w:bidi="ps-AF"/>
        </w:rPr>
        <w:t>и «</w:t>
      </w:r>
      <w:r w:rsidRPr="000000E6">
        <w:rPr>
          <w:rFonts w:ascii="Times New Roman" w:hAnsi="Times New Roman" w:cs="Times New Roman"/>
          <w:sz w:val="28"/>
          <w:szCs w:val="28"/>
          <w:lang w:val="en-US" w:bidi="ps-AF"/>
        </w:rPr>
        <w:t>ban</w:t>
      </w:r>
      <w:r w:rsidRPr="000000E6">
        <w:rPr>
          <w:rFonts w:ascii="Times New Roman" w:hAnsi="Times New Roman" w:cs="Times New Roman"/>
          <w:sz w:val="28"/>
          <w:szCs w:val="28"/>
          <w:lang w:bidi="ps-AF"/>
        </w:rPr>
        <w:t>»</w:t>
      </w:r>
      <w:r w:rsidR="00C72A00" w:rsidRPr="000000E6">
        <w:rPr>
          <w:rStyle w:val="ab"/>
          <w:rFonts w:ascii="Times New Roman" w:hAnsi="Times New Roman" w:cs="Times New Roman"/>
          <w:sz w:val="28"/>
          <w:szCs w:val="28"/>
          <w:lang w:bidi="ps-AF"/>
        </w:rPr>
        <w:footnoteReference w:id="1"/>
      </w:r>
      <w:r w:rsidRPr="000000E6">
        <w:rPr>
          <w:rFonts w:ascii="Times New Roman" w:hAnsi="Times New Roman" w:cs="Times New Roman"/>
          <w:sz w:val="28"/>
          <w:szCs w:val="28"/>
          <w:lang w:bidi="ps-AF"/>
        </w:rPr>
        <w:t xml:space="preserve">, которые с течением времени стали произноситься как </w:t>
      </w:r>
      <w:proofErr w:type="spellStart"/>
      <w:r w:rsidRPr="000000E6">
        <w:rPr>
          <w:rFonts w:ascii="Times New Roman" w:hAnsi="Times New Roman" w:cs="Times New Roman"/>
          <w:sz w:val="28"/>
          <w:szCs w:val="28"/>
          <w:lang w:bidi="ps-AF"/>
        </w:rPr>
        <w:t>Деобанд</w:t>
      </w:r>
      <w:proofErr w:type="spellEnd"/>
      <w:r w:rsidRPr="000000E6">
        <w:rPr>
          <w:rFonts w:ascii="Times New Roman" w:hAnsi="Times New Roman" w:cs="Times New Roman"/>
          <w:sz w:val="28"/>
          <w:szCs w:val="28"/>
          <w:lang w:bidi="ps-AF"/>
        </w:rPr>
        <w:t xml:space="preserve">. Город расположен в области </w:t>
      </w:r>
      <w:proofErr w:type="spellStart"/>
      <w:r w:rsidRPr="000000E6">
        <w:rPr>
          <w:rFonts w:ascii="Times New Roman" w:hAnsi="Times New Roman" w:cs="Times New Roman"/>
          <w:sz w:val="28"/>
          <w:szCs w:val="28"/>
          <w:lang w:bidi="ps-AF"/>
        </w:rPr>
        <w:t>Сахаранпур</w:t>
      </w:r>
      <w:proofErr w:type="spellEnd"/>
      <w:r w:rsidRPr="000000E6">
        <w:rPr>
          <w:rFonts w:ascii="Times New Roman" w:hAnsi="Times New Roman" w:cs="Times New Roman"/>
          <w:sz w:val="28"/>
          <w:szCs w:val="28"/>
          <w:lang w:bidi="ps-AF"/>
        </w:rPr>
        <w:t>, который в свою очередь</w:t>
      </w:r>
      <w:r w:rsidR="00C72A00" w:rsidRPr="000000E6">
        <w:rPr>
          <w:rFonts w:ascii="Times New Roman" w:hAnsi="Times New Roman" w:cs="Times New Roman"/>
          <w:sz w:val="28"/>
          <w:szCs w:val="28"/>
          <w:lang w:bidi="ps-AF"/>
        </w:rPr>
        <w:t xml:space="preserve"> является частью области «</w:t>
      </w:r>
      <w:proofErr w:type="spellStart"/>
      <w:r w:rsidR="00C72A00" w:rsidRPr="000000E6">
        <w:rPr>
          <w:rFonts w:ascii="Times New Roman" w:hAnsi="Times New Roman" w:cs="Times New Roman"/>
          <w:sz w:val="28"/>
          <w:szCs w:val="28"/>
          <w:lang w:val="en-US" w:bidi="ps-AF"/>
        </w:rPr>
        <w:t>Doab</w:t>
      </w:r>
      <w:proofErr w:type="spellEnd"/>
      <w:r w:rsidR="00C72A00" w:rsidRPr="000000E6">
        <w:rPr>
          <w:rFonts w:ascii="Times New Roman" w:hAnsi="Times New Roman" w:cs="Times New Roman"/>
          <w:sz w:val="28"/>
          <w:szCs w:val="28"/>
          <w:lang w:bidi="ps-AF"/>
        </w:rPr>
        <w:t>».</w:t>
      </w:r>
      <w:r w:rsidR="00C72A00" w:rsidRPr="000000E6">
        <w:rPr>
          <w:rStyle w:val="ab"/>
          <w:rFonts w:ascii="Times New Roman" w:hAnsi="Times New Roman" w:cs="Times New Roman"/>
          <w:sz w:val="28"/>
          <w:szCs w:val="28"/>
          <w:lang w:bidi="ps-AF"/>
        </w:rPr>
        <w:footnoteReference w:id="2"/>
      </w:r>
      <w:r w:rsidR="00392087" w:rsidRPr="000000E6">
        <w:rPr>
          <w:rFonts w:ascii="Times New Roman" w:hAnsi="Times New Roman" w:cs="Times New Roman"/>
          <w:sz w:val="28"/>
          <w:szCs w:val="28"/>
          <w:lang w:bidi="ps-AF"/>
        </w:rPr>
        <w:t xml:space="preserve"> В эт</w:t>
      </w:r>
      <w:r w:rsidR="006769E0" w:rsidRPr="000000E6">
        <w:rPr>
          <w:rFonts w:ascii="Times New Roman" w:hAnsi="Times New Roman" w:cs="Times New Roman"/>
          <w:sz w:val="28"/>
          <w:szCs w:val="28"/>
          <w:lang w:bidi="ps-AF"/>
        </w:rPr>
        <w:t xml:space="preserve">ом регионе 30 мая 1866 г. был основан Дар </w:t>
      </w:r>
      <w:proofErr w:type="spellStart"/>
      <w:r w:rsidR="006769E0" w:rsidRPr="000000E6">
        <w:rPr>
          <w:rFonts w:ascii="Times New Roman" w:hAnsi="Times New Roman" w:cs="Times New Roman"/>
          <w:sz w:val="28"/>
          <w:szCs w:val="28"/>
          <w:lang w:bidi="ps-AF"/>
        </w:rPr>
        <w:t>аль</w:t>
      </w:r>
      <w:proofErr w:type="gramStart"/>
      <w:r w:rsidR="006769E0" w:rsidRPr="000000E6">
        <w:rPr>
          <w:rFonts w:ascii="Times New Roman" w:hAnsi="Times New Roman" w:cs="Times New Roman"/>
          <w:sz w:val="28"/>
          <w:szCs w:val="28"/>
          <w:lang w:bidi="ps-AF"/>
        </w:rPr>
        <w:t>`У</w:t>
      </w:r>
      <w:proofErr w:type="gramEnd"/>
      <w:r w:rsidR="006769E0" w:rsidRPr="000000E6">
        <w:rPr>
          <w:rFonts w:ascii="Times New Roman" w:hAnsi="Times New Roman" w:cs="Times New Roman"/>
          <w:sz w:val="28"/>
          <w:szCs w:val="28"/>
          <w:lang w:bidi="ps-AF"/>
        </w:rPr>
        <w:t>лум</w:t>
      </w:r>
      <w:proofErr w:type="spellEnd"/>
      <w:r w:rsidR="006769E0" w:rsidRPr="000000E6">
        <w:rPr>
          <w:rFonts w:ascii="Times New Roman" w:hAnsi="Times New Roman" w:cs="Times New Roman"/>
          <w:sz w:val="28"/>
          <w:szCs w:val="28"/>
          <w:lang w:bidi="ps-AF"/>
        </w:rPr>
        <w:t xml:space="preserve"> (исламский университет/семинария</w:t>
      </w:r>
      <w:r w:rsidR="0073166F" w:rsidRPr="000000E6">
        <w:rPr>
          <w:rFonts w:ascii="Times New Roman" w:hAnsi="Times New Roman" w:cs="Times New Roman"/>
          <w:sz w:val="28"/>
          <w:szCs w:val="28"/>
          <w:lang w:bidi="ps-AF"/>
        </w:rPr>
        <w:t>)</w:t>
      </w:r>
      <w:r w:rsidR="001328E9" w:rsidRPr="000000E6">
        <w:rPr>
          <w:rFonts w:ascii="Times New Roman" w:hAnsi="Times New Roman" w:cs="Times New Roman"/>
          <w:sz w:val="28"/>
          <w:szCs w:val="28"/>
          <w:lang w:bidi="ps-AF"/>
        </w:rPr>
        <w:t>.</w:t>
      </w:r>
      <w:r w:rsidR="006769E0" w:rsidRPr="000000E6">
        <w:rPr>
          <w:rFonts w:ascii="Times New Roman" w:hAnsi="Times New Roman" w:cs="Times New Roman"/>
          <w:sz w:val="28"/>
          <w:szCs w:val="28"/>
          <w:lang w:bidi="ps-AF"/>
        </w:rPr>
        <w:t xml:space="preserve">   Главными основателями Дар </w:t>
      </w:r>
      <w:proofErr w:type="spellStart"/>
      <w:r w:rsidR="006769E0" w:rsidRPr="000000E6">
        <w:rPr>
          <w:rFonts w:ascii="Times New Roman" w:hAnsi="Times New Roman" w:cs="Times New Roman"/>
          <w:sz w:val="28"/>
          <w:szCs w:val="28"/>
          <w:lang w:bidi="ps-AF"/>
        </w:rPr>
        <w:t>ал</w:t>
      </w:r>
      <w:proofErr w:type="gramStart"/>
      <w:r w:rsidR="006769E0" w:rsidRPr="000000E6">
        <w:rPr>
          <w:rFonts w:ascii="Times New Roman" w:hAnsi="Times New Roman" w:cs="Times New Roman"/>
          <w:sz w:val="28"/>
          <w:szCs w:val="28"/>
          <w:lang w:bidi="ps-AF"/>
        </w:rPr>
        <w:t>ь-</w:t>
      </w:r>
      <w:proofErr w:type="gramEnd"/>
      <w:r w:rsidR="006769E0" w:rsidRPr="000000E6">
        <w:rPr>
          <w:rFonts w:ascii="Times New Roman" w:hAnsi="Times New Roman" w:cs="Times New Roman"/>
          <w:sz w:val="28"/>
          <w:szCs w:val="28"/>
          <w:lang w:bidi="ps-AF"/>
        </w:rPr>
        <w:t>`Улум</w:t>
      </w:r>
      <w:proofErr w:type="spellEnd"/>
      <w:r w:rsidR="006769E0" w:rsidRPr="000000E6">
        <w:rPr>
          <w:rFonts w:ascii="Times New Roman" w:hAnsi="Times New Roman" w:cs="Times New Roman"/>
          <w:sz w:val="28"/>
          <w:szCs w:val="28"/>
          <w:lang w:bidi="ps-AF"/>
        </w:rPr>
        <w:t xml:space="preserve"> </w:t>
      </w:r>
      <w:proofErr w:type="spellStart"/>
      <w:r w:rsidR="006769E0" w:rsidRPr="000000E6">
        <w:rPr>
          <w:rFonts w:ascii="Times New Roman" w:hAnsi="Times New Roman" w:cs="Times New Roman"/>
          <w:sz w:val="28"/>
          <w:szCs w:val="28"/>
          <w:lang w:bidi="ps-AF"/>
        </w:rPr>
        <w:t>Деобанд</w:t>
      </w:r>
      <w:proofErr w:type="spellEnd"/>
      <w:r w:rsidR="006769E0" w:rsidRPr="000000E6">
        <w:rPr>
          <w:rFonts w:ascii="Times New Roman" w:hAnsi="Times New Roman" w:cs="Times New Roman"/>
          <w:sz w:val="28"/>
          <w:szCs w:val="28"/>
          <w:lang w:bidi="ps-AF"/>
        </w:rPr>
        <w:t xml:space="preserve"> был</w:t>
      </w:r>
      <w:r w:rsidR="0073166F" w:rsidRPr="000000E6">
        <w:rPr>
          <w:rFonts w:ascii="Times New Roman" w:hAnsi="Times New Roman" w:cs="Times New Roman"/>
          <w:sz w:val="28"/>
          <w:szCs w:val="28"/>
          <w:lang w:bidi="ps-AF"/>
        </w:rPr>
        <w:t>и</w:t>
      </w:r>
      <w:r w:rsidR="006769E0" w:rsidRPr="000000E6">
        <w:rPr>
          <w:rFonts w:ascii="Times New Roman" w:hAnsi="Times New Roman" w:cs="Times New Roman"/>
          <w:sz w:val="28"/>
          <w:szCs w:val="28"/>
          <w:lang w:bidi="ps-AF"/>
        </w:rPr>
        <w:t xml:space="preserve"> </w:t>
      </w:r>
      <w:proofErr w:type="spellStart"/>
      <w:r w:rsidR="006769E0" w:rsidRPr="000000E6">
        <w:rPr>
          <w:rFonts w:ascii="Times New Roman" w:hAnsi="Times New Roman" w:cs="Times New Roman"/>
          <w:sz w:val="28"/>
          <w:szCs w:val="28"/>
          <w:lang w:bidi="ps-AF"/>
        </w:rPr>
        <w:t>Мухаммад</w:t>
      </w:r>
      <w:proofErr w:type="spellEnd"/>
      <w:r w:rsidR="006769E0" w:rsidRPr="000000E6">
        <w:rPr>
          <w:rFonts w:ascii="Times New Roman" w:hAnsi="Times New Roman" w:cs="Times New Roman"/>
          <w:sz w:val="28"/>
          <w:szCs w:val="28"/>
          <w:lang w:bidi="ps-AF"/>
        </w:rPr>
        <w:t xml:space="preserve"> </w:t>
      </w:r>
      <w:proofErr w:type="spellStart"/>
      <w:r w:rsidR="006769E0" w:rsidRPr="000000E6">
        <w:rPr>
          <w:rFonts w:ascii="Times New Roman" w:hAnsi="Times New Roman" w:cs="Times New Roman"/>
          <w:sz w:val="28"/>
          <w:szCs w:val="28"/>
          <w:lang w:bidi="ps-AF"/>
        </w:rPr>
        <w:t>Касим</w:t>
      </w:r>
      <w:proofErr w:type="spellEnd"/>
      <w:r w:rsidR="006769E0" w:rsidRPr="000000E6">
        <w:rPr>
          <w:rFonts w:ascii="Times New Roman" w:hAnsi="Times New Roman" w:cs="Times New Roman"/>
          <w:sz w:val="28"/>
          <w:szCs w:val="28"/>
          <w:lang w:bidi="ps-AF"/>
        </w:rPr>
        <w:t xml:space="preserve"> </w:t>
      </w:r>
      <w:proofErr w:type="spellStart"/>
      <w:r w:rsidR="006769E0" w:rsidRPr="000000E6">
        <w:rPr>
          <w:rFonts w:ascii="Times New Roman" w:hAnsi="Times New Roman" w:cs="Times New Roman"/>
          <w:sz w:val="28"/>
          <w:szCs w:val="28"/>
          <w:lang w:bidi="ps-AF"/>
        </w:rPr>
        <w:t>Нанаутви</w:t>
      </w:r>
      <w:proofErr w:type="spellEnd"/>
      <w:r w:rsidR="006769E0" w:rsidRPr="000000E6">
        <w:rPr>
          <w:rFonts w:ascii="Times New Roman" w:hAnsi="Times New Roman" w:cs="Times New Roman"/>
          <w:sz w:val="28"/>
          <w:szCs w:val="28"/>
          <w:lang w:bidi="ps-AF"/>
        </w:rPr>
        <w:t xml:space="preserve"> (1833-1880),  </w:t>
      </w:r>
      <w:proofErr w:type="spellStart"/>
      <w:r w:rsidR="006769E0" w:rsidRPr="000000E6">
        <w:rPr>
          <w:rFonts w:ascii="Times New Roman" w:hAnsi="Times New Roman" w:cs="Times New Roman"/>
          <w:sz w:val="28"/>
          <w:szCs w:val="28"/>
          <w:lang w:bidi="ps-AF"/>
        </w:rPr>
        <w:t>Зульфикар</w:t>
      </w:r>
      <w:proofErr w:type="spellEnd"/>
      <w:r w:rsidR="006769E0" w:rsidRPr="000000E6">
        <w:rPr>
          <w:rFonts w:ascii="Times New Roman" w:hAnsi="Times New Roman" w:cs="Times New Roman"/>
          <w:sz w:val="28"/>
          <w:szCs w:val="28"/>
          <w:lang w:bidi="ps-AF"/>
        </w:rPr>
        <w:t xml:space="preserve"> `Али (1821-1905)</w:t>
      </w:r>
      <w:r w:rsidR="00991987" w:rsidRPr="000000E6">
        <w:rPr>
          <w:rFonts w:ascii="Times New Roman" w:hAnsi="Times New Roman" w:cs="Times New Roman"/>
          <w:sz w:val="28"/>
          <w:szCs w:val="28"/>
          <w:lang w:bidi="ps-AF"/>
        </w:rPr>
        <w:t xml:space="preserve"> и </w:t>
      </w:r>
      <w:proofErr w:type="spellStart"/>
      <w:r w:rsidR="00991987" w:rsidRPr="000000E6">
        <w:rPr>
          <w:rFonts w:ascii="Times New Roman" w:hAnsi="Times New Roman" w:cs="Times New Roman"/>
          <w:sz w:val="28"/>
          <w:szCs w:val="28"/>
          <w:lang w:bidi="ps-AF"/>
        </w:rPr>
        <w:t>Мухаммад</w:t>
      </w:r>
      <w:proofErr w:type="spellEnd"/>
      <w:r w:rsidR="00991987" w:rsidRPr="000000E6">
        <w:rPr>
          <w:rFonts w:ascii="Times New Roman" w:hAnsi="Times New Roman" w:cs="Times New Roman"/>
          <w:sz w:val="28"/>
          <w:szCs w:val="28"/>
          <w:lang w:bidi="ps-AF"/>
        </w:rPr>
        <w:t xml:space="preserve"> </w:t>
      </w:r>
      <w:proofErr w:type="spellStart"/>
      <w:r w:rsidR="00991987" w:rsidRPr="000000E6">
        <w:rPr>
          <w:rFonts w:ascii="Times New Roman" w:hAnsi="Times New Roman" w:cs="Times New Roman"/>
          <w:sz w:val="28"/>
          <w:szCs w:val="28"/>
          <w:lang w:bidi="ps-AF"/>
        </w:rPr>
        <w:t>Йа`куб</w:t>
      </w:r>
      <w:proofErr w:type="spellEnd"/>
      <w:r w:rsidR="00991987" w:rsidRPr="000000E6">
        <w:rPr>
          <w:rFonts w:ascii="Times New Roman" w:hAnsi="Times New Roman" w:cs="Times New Roman"/>
          <w:sz w:val="28"/>
          <w:szCs w:val="28"/>
          <w:lang w:bidi="ps-AF"/>
        </w:rPr>
        <w:t xml:space="preserve"> </w:t>
      </w:r>
      <w:proofErr w:type="spellStart"/>
      <w:r w:rsidR="00991987" w:rsidRPr="000000E6">
        <w:rPr>
          <w:rFonts w:ascii="Times New Roman" w:hAnsi="Times New Roman" w:cs="Times New Roman"/>
          <w:sz w:val="28"/>
          <w:szCs w:val="28"/>
          <w:lang w:bidi="ps-AF"/>
        </w:rPr>
        <w:t>Нанаутави</w:t>
      </w:r>
      <w:proofErr w:type="spellEnd"/>
      <w:r w:rsidR="00991987" w:rsidRPr="000000E6">
        <w:rPr>
          <w:rFonts w:ascii="Times New Roman" w:hAnsi="Times New Roman" w:cs="Times New Roman"/>
          <w:sz w:val="28"/>
          <w:szCs w:val="28"/>
          <w:lang w:bidi="ps-AF"/>
        </w:rPr>
        <w:t xml:space="preserve"> (1833-1886).</w:t>
      </w:r>
      <w:r w:rsidR="0038786B" w:rsidRPr="000000E6">
        <w:rPr>
          <w:rFonts w:ascii="Times New Roman" w:hAnsi="Times New Roman" w:cs="Times New Roman"/>
          <w:sz w:val="28"/>
          <w:szCs w:val="28"/>
          <w:lang w:bidi="ps-AF"/>
        </w:rPr>
        <w:t xml:space="preserve"> Так как видение создателей медресе было сосредоточено на защите и сохранении</w:t>
      </w:r>
      <w:r w:rsidR="00407AA1" w:rsidRPr="000000E6">
        <w:rPr>
          <w:rFonts w:ascii="Times New Roman" w:hAnsi="Times New Roman" w:cs="Times New Roman"/>
          <w:sz w:val="28"/>
          <w:szCs w:val="28"/>
          <w:lang w:bidi="ps-AF"/>
        </w:rPr>
        <w:t xml:space="preserve"> мусульманской культуры,</w:t>
      </w:r>
      <w:r w:rsidR="003770A9" w:rsidRPr="000000E6">
        <w:rPr>
          <w:rFonts w:ascii="Times New Roman" w:hAnsi="Times New Roman" w:cs="Times New Roman"/>
          <w:sz w:val="28"/>
          <w:szCs w:val="28"/>
          <w:lang w:bidi="ps-AF"/>
        </w:rPr>
        <w:t xml:space="preserve"> наличия</w:t>
      </w:r>
      <w:r w:rsidR="00407AA1" w:rsidRPr="000000E6">
        <w:rPr>
          <w:rFonts w:ascii="Times New Roman" w:hAnsi="Times New Roman" w:cs="Times New Roman"/>
          <w:sz w:val="28"/>
          <w:szCs w:val="28"/>
          <w:lang w:bidi="ps-AF"/>
        </w:rPr>
        <w:t xml:space="preserve"> только одного заведения было</w:t>
      </w:r>
      <w:r w:rsidR="003770A9" w:rsidRPr="000000E6">
        <w:rPr>
          <w:rFonts w:ascii="Times New Roman" w:hAnsi="Times New Roman" w:cs="Times New Roman"/>
          <w:sz w:val="28"/>
          <w:szCs w:val="28"/>
          <w:lang w:bidi="ps-AF"/>
        </w:rPr>
        <w:t xml:space="preserve"> явно</w:t>
      </w:r>
      <w:r w:rsidR="00407AA1" w:rsidRPr="000000E6">
        <w:rPr>
          <w:rFonts w:ascii="Times New Roman" w:hAnsi="Times New Roman" w:cs="Times New Roman"/>
          <w:sz w:val="28"/>
          <w:szCs w:val="28"/>
          <w:lang w:bidi="ps-AF"/>
        </w:rPr>
        <w:t xml:space="preserve"> недостаточно</w:t>
      </w:r>
      <w:r w:rsidR="003770A9" w:rsidRPr="000000E6">
        <w:rPr>
          <w:rFonts w:ascii="Times New Roman" w:hAnsi="Times New Roman" w:cs="Times New Roman"/>
          <w:sz w:val="28"/>
          <w:szCs w:val="28"/>
          <w:lang w:bidi="ps-AF"/>
        </w:rPr>
        <w:t>,</w:t>
      </w:r>
      <w:r w:rsidR="00407AA1" w:rsidRPr="000000E6">
        <w:rPr>
          <w:rFonts w:ascii="Times New Roman" w:hAnsi="Times New Roman" w:cs="Times New Roman"/>
          <w:sz w:val="28"/>
          <w:szCs w:val="28"/>
          <w:lang w:bidi="ps-AF"/>
        </w:rPr>
        <w:t xml:space="preserve"> чтобы достичь этой цели.</w:t>
      </w:r>
      <w:r w:rsidR="00991987" w:rsidRPr="000000E6">
        <w:rPr>
          <w:rFonts w:ascii="Times New Roman" w:hAnsi="Times New Roman" w:cs="Times New Roman"/>
          <w:sz w:val="28"/>
          <w:szCs w:val="28"/>
          <w:lang w:bidi="ps-AF"/>
        </w:rPr>
        <w:t xml:space="preserve"> </w:t>
      </w:r>
      <w:r w:rsidR="001328E9" w:rsidRPr="000000E6">
        <w:rPr>
          <w:rFonts w:ascii="Times New Roman" w:hAnsi="Times New Roman" w:cs="Times New Roman"/>
          <w:sz w:val="28"/>
          <w:szCs w:val="28"/>
          <w:lang w:bidi="ps-AF"/>
        </w:rPr>
        <w:t xml:space="preserve">Намерением основателей было создание как можно большего количества медресе по всей Индии, которые могли бы </w:t>
      </w:r>
      <w:r w:rsidR="008F33C2" w:rsidRPr="000000E6">
        <w:rPr>
          <w:rFonts w:ascii="Times New Roman" w:hAnsi="Times New Roman" w:cs="Times New Roman"/>
          <w:sz w:val="28"/>
          <w:szCs w:val="28"/>
          <w:lang w:bidi="ps-AF"/>
        </w:rPr>
        <w:t xml:space="preserve">сохранить Ислам как религию и </w:t>
      </w:r>
      <w:r w:rsidR="001328E9" w:rsidRPr="000000E6">
        <w:rPr>
          <w:rFonts w:ascii="Times New Roman" w:hAnsi="Times New Roman" w:cs="Times New Roman"/>
          <w:sz w:val="28"/>
          <w:szCs w:val="28"/>
          <w:lang w:bidi="ps-AF"/>
        </w:rPr>
        <w:t xml:space="preserve">удовлетворить </w:t>
      </w:r>
      <w:r w:rsidR="008F33C2" w:rsidRPr="000000E6">
        <w:rPr>
          <w:rFonts w:ascii="Times New Roman" w:hAnsi="Times New Roman" w:cs="Times New Roman"/>
          <w:sz w:val="28"/>
          <w:szCs w:val="28"/>
          <w:lang w:bidi="ps-AF"/>
        </w:rPr>
        <w:t>потребности в религиозном образовании</w:t>
      </w:r>
      <w:r w:rsidR="001328E9" w:rsidRPr="000000E6">
        <w:rPr>
          <w:rFonts w:ascii="Times New Roman" w:hAnsi="Times New Roman" w:cs="Times New Roman"/>
          <w:sz w:val="28"/>
          <w:szCs w:val="28"/>
          <w:lang w:bidi="ps-AF"/>
        </w:rPr>
        <w:t xml:space="preserve"> мусульман в стране. </w:t>
      </w:r>
      <w:r w:rsidR="00B1656B" w:rsidRPr="000000E6">
        <w:rPr>
          <w:rStyle w:val="ab"/>
          <w:rFonts w:ascii="Times New Roman" w:hAnsi="Times New Roman" w:cs="Times New Roman"/>
          <w:sz w:val="28"/>
          <w:szCs w:val="28"/>
          <w:lang w:bidi="ps-AF"/>
        </w:rPr>
        <w:footnoteReference w:id="3"/>
      </w:r>
      <w:r w:rsidR="001328E9" w:rsidRPr="000000E6">
        <w:rPr>
          <w:rFonts w:ascii="Times New Roman" w:hAnsi="Times New Roman" w:cs="Times New Roman"/>
          <w:sz w:val="28"/>
          <w:szCs w:val="28"/>
          <w:lang w:bidi="ps-AF"/>
        </w:rPr>
        <w:t>В течение нескольких месяцев основан</w:t>
      </w:r>
      <w:r w:rsidR="00E270C2" w:rsidRPr="00E270C2">
        <w:rPr>
          <w:rFonts w:ascii="Times New Roman" w:hAnsi="Times New Roman" w:cs="Times New Roman"/>
          <w:sz w:val="28"/>
          <w:szCs w:val="28"/>
          <w:lang w:bidi="ps-AF"/>
        </w:rPr>
        <w:t xml:space="preserve"> </w:t>
      </w:r>
      <w:r w:rsidR="00E270C2">
        <w:rPr>
          <w:rFonts w:ascii="Times New Roman" w:hAnsi="Times New Roman" w:cs="Times New Roman"/>
          <w:sz w:val="28"/>
          <w:szCs w:val="28"/>
          <w:lang w:bidi="ps-AF"/>
        </w:rPr>
        <w:t>университет</w:t>
      </w:r>
      <w:r w:rsidR="001328E9" w:rsidRPr="000000E6">
        <w:rPr>
          <w:rFonts w:ascii="Times New Roman" w:hAnsi="Times New Roman" w:cs="Times New Roman"/>
          <w:sz w:val="28"/>
          <w:szCs w:val="28"/>
          <w:lang w:bidi="ps-AF"/>
        </w:rPr>
        <w:t xml:space="preserve"> </w:t>
      </w:r>
      <w:proofErr w:type="spellStart"/>
      <w:r w:rsidR="00296C4D" w:rsidRPr="000000E6">
        <w:rPr>
          <w:rFonts w:ascii="Times New Roman" w:hAnsi="Times New Roman" w:cs="Times New Roman"/>
          <w:sz w:val="28"/>
          <w:szCs w:val="28"/>
          <w:lang w:bidi="ps-AF"/>
        </w:rPr>
        <w:t>Мазахир</w:t>
      </w:r>
      <w:proofErr w:type="spellEnd"/>
      <w:r w:rsidR="001328E9" w:rsidRPr="000000E6">
        <w:rPr>
          <w:rFonts w:ascii="Times New Roman" w:hAnsi="Times New Roman" w:cs="Times New Roman"/>
          <w:sz w:val="28"/>
          <w:szCs w:val="28"/>
          <w:lang w:bidi="ps-AF"/>
        </w:rPr>
        <w:t xml:space="preserve"> </w:t>
      </w:r>
      <w:proofErr w:type="spellStart"/>
      <w:r w:rsidR="001328E9" w:rsidRPr="000000E6">
        <w:rPr>
          <w:rFonts w:ascii="Times New Roman" w:hAnsi="Times New Roman" w:cs="Times New Roman"/>
          <w:sz w:val="28"/>
          <w:szCs w:val="28"/>
          <w:lang w:bidi="ps-AF"/>
        </w:rPr>
        <w:t>ал</w:t>
      </w:r>
      <w:proofErr w:type="gramStart"/>
      <w:r w:rsidR="001328E9" w:rsidRPr="000000E6">
        <w:rPr>
          <w:rFonts w:ascii="Times New Roman" w:hAnsi="Times New Roman" w:cs="Times New Roman"/>
          <w:sz w:val="28"/>
          <w:szCs w:val="28"/>
          <w:lang w:bidi="ps-AF"/>
        </w:rPr>
        <w:t>ь-</w:t>
      </w:r>
      <w:proofErr w:type="gramEnd"/>
      <w:r w:rsidR="001328E9" w:rsidRPr="000000E6">
        <w:rPr>
          <w:rFonts w:ascii="Times New Roman" w:hAnsi="Times New Roman" w:cs="Times New Roman"/>
          <w:sz w:val="28"/>
          <w:szCs w:val="28"/>
          <w:lang w:bidi="ps-AF"/>
        </w:rPr>
        <w:t>`Улум</w:t>
      </w:r>
      <w:proofErr w:type="spellEnd"/>
      <w:r w:rsidR="001328E9" w:rsidRPr="000000E6">
        <w:rPr>
          <w:rFonts w:ascii="Times New Roman" w:hAnsi="Times New Roman" w:cs="Times New Roman"/>
          <w:sz w:val="28"/>
          <w:szCs w:val="28"/>
          <w:lang w:bidi="ps-AF"/>
        </w:rPr>
        <w:t xml:space="preserve"> </w:t>
      </w:r>
      <w:r w:rsidR="00296C4D" w:rsidRPr="000000E6">
        <w:rPr>
          <w:rFonts w:ascii="Times New Roman" w:hAnsi="Times New Roman" w:cs="Times New Roman"/>
          <w:sz w:val="28"/>
          <w:szCs w:val="28"/>
          <w:lang w:bidi="ps-AF"/>
        </w:rPr>
        <w:t xml:space="preserve">в г. </w:t>
      </w:r>
      <w:proofErr w:type="spellStart"/>
      <w:r w:rsidR="00296C4D" w:rsidRPr="000000E6">
        <w:rPr>
          <w:rFonts w:ascii="Times New Roman" w:hAnsi="Times New Roman" w:cs="Times New Roman"/>
          <w:sz w:val="28"/>
          <w:szCs w:val="28"/>
          <w:lang w:bidi="ps-AF"/>
        </w:rPr>
        <w:t>Сахаранпур</w:t>
      </w:r>
      <w:proofErr w:type="spellEnd"/>
      <w:r w:rsidR="00296C4D" w:rsidRPr="000000E6">
        <w:rPr>
          <w:rFonts w:ascii="Times New Roman" w:hAnsi="Times New Roman" w:cs="Times New Roman"/>
          <w:sz w:val="28"/>
          <w:szCs w:val="28"/>
          <w:lang w:bidi="ps-AF"/>
        </w:rPr>
        <w:t xml:space="preserve">, также были открыты медресе в городах </w:t>
      </w:r>
      <w:proofErr w:type="spellStart"/>
      <w:r w:rsidR="00296C4D" w:rsidRPr="000000E6">
        <w:rPr>
          <w:rFonts w:ascii="Times New Roman" w:hAnsi="Times New Roman" w:cs="Times New Roman"/>
          <w:sz w:val="28"/>
          <w:szCs w:val="28"/>
          <w:lang w:bidi="ps-AF"/>
        </w:rPr>
        <w:t>Морадабад</w:t>
      </w:r>
      <w:proofErr w:type="spellEnd"/>
      <w:r w:rsidR="00296C4D" w:rsidRPr="000000E6">
        <w:rPr>
          <w:rFonts w:ascii="Times New Roman" w:hAnsi="Times New Roman" w:cs="Times New Roman"/>
          <w:sz w:val="28"/>
          <w:szCs w:val="28"/>
          <w:lang w:bidi="ps-AF"/>
        </w:rPr>
        <w:t>, Дели и других населенных пунктах.</w:t>
      </w:r>
      <w:r w:rsidR="00407AA1" w:rsidRPr="000000E6">
        <w:rPr>
          <w:rFonts w:ascii="Times New Roman" w:hAnsi="Times New Roman" w:cs="Times New Roman"/>
          <w:sz w:val="28"/>
          <w:szCs w:val="28"/>
          <w:lang w:bidi="ps-AF"/>
        </w:rPr>
        <w:t xml:space="preserve"> </w:t>
      </w:r>
      <w:r w:rsidR="00E200CA" w:rsidRPr="000000E6">
        <w:rPr>
          <w:rFonts w:ascii="Times New Roman" w:hAnsi="Times New Roman" w:cs="Times New Roman"/>
          <w:sz w:val="28"/>
          <w:szCs w:val="28"/>
          <w:lang w:bidi="ps-AF"/>
        </w:rPr>
        <w:t>(</w:t>
      </w:r>
      <w:r w:rsidR="00407AA1" w:rsidRPr="000000E6">
        <w:rPr>
          <w:rFonts w:ascii="Times New Roman" w:hAnsi="Times New Roman" w:cs="Times New Roman"/>
          <w:sz w:val="28"/>
          <w:szCs w:val="28"/>
          <w:lang w:bidi="ps-AF"/>
        </w:rPr>
        <w:t>К 1880 г. было построено 15 медресе, а к концу 19 в. их было уже 50</w:t>
      </w:r>
      <w:r w:rsidR="00E200CA" w:rsidRPr="000000E6">
        <w:rPr>
          <w:rFonts w:ascii="Times New Roman" w:hAnsi="Times New Roman" w:cs="Times New Roman"/>
          <w:sz w:val="28"/>
          <w:szCs w:val="28"/>
          <w:lang w:bidi="ps-AF"/>
        </w:rPr>
        <w:t xml:space="preserve">, большинство из них находились </w:t>
      </w:r>
      <w:r w:rsidR="00407AA1" w:rsidRPr="000000E6">
        <w:rPr>
          <w:rFonts w:ascii="Times New Roman" w:hAnsi="Times New Roman" w:cs="Times New Roman"/>
          <w:sz w:val="28"/>
          <w:szCs w:val="28"/>
          <w:lang w:bidi="ps-AF"/>
        </w:rPr>
        <w:t>на северо-западе</w:t>
      </w:r>
      <w:r w:rsidR="00E200CA" w:rsidRPr="000000E6">
        <w:rPr>
          <w:rFonts w:ascii="Times New Roman" w:hAnsi="Times New Roman" w:cs="Times New Roman"/>
          <w:sz w:val="28"/>
          <w:szCs w:val="28"/>
          <w:lang w:bidi="ps-AF"/>
        </w:rPr>
        <w:t xml:space="preserve"> страны).</w:t>
      </w:r>
      <w:r w:rsidR="00296C4D" w:rsidRPr="000000E6">
        <w:rPr>
          <w:rFonts w:ascii="Times New Roman" w:hAnsi="Times New Roman" w:cs="Times New Roman"/>
          <w:sz w:val="28"/>
          <w:szCs w:val="28"/>
          <w:lang w:bidi="ps-AF"/>
        </w:rPr>
        <w:t xml:space="preserve"> Тем не менее Дар </w:t>
      </w:r>
      <w:proofErr w:type="spellStart"/>
      <w:r w:rsidR="00296C4D" w:rsidRPr="000000E6">
        <w:rPr>
          <w:rFonts w:ascii="Times New Roman" w:hAnsi="Times New Roman" w:cs="Times New Roman"/>
          <w:sz w:val="28"/>
          <w:szCs w:val="28"/>
          <w:lang w:bidi="ps-AF"/>
        </w:rPr>
        <w:t>ал</w:t>
      </w:r>
      <w:proofErr w:type="gramStart"/>
      <w:r w:rsidR="00296C4D" w:rsidRPr="000000E6">
        <w:rPr>
          <w:rFonts w:ascii="Times New Roman" w:hAnsi="Times New Roman" w:cs="Times New Roman"/>
          <w:sz w:val="28"/>
          <w:szCs w:val="28"/>
          <w:lang w:bidi="ps-AF"/>
        </w:rPr>
        <w:t>ь-</w:t>
      </w:r>
      <w:proofErr w:type="gramEnd"/>
      <w:r w:rsidR="00296C4D" w:rsidRPr="000000E6">
        <w:rPr>
          <w:rFonts w:ascii="Times New Roman" w:hAnsi="Times New Roman" w:cs="Times New Roman"/>
          <w:sz w:val="28"/>
          <w:szCs w:val="28"/>
          <w:lang w:bidi="ps-AF"/>
        </w:rPr>
        <w:t>`Улум</w:t>
      </w:r>
      <w:proofErr w:type="spellEnd"/>
      <w:r w:rsidR="00296C4D" w:rsidRPr="000000E6">
        <w:rPr>
          <w:rFonts w:ascii="Times New Roman" w:hAnsi="Times New Roman" w:cs="Times New Roman"/>
          <w:sz w:val="28"/>
          <w:szCs w:val="28"/>
          <w:lang w:bidi="ps-AF"/>
        </w:rPr>
        <w:t xml:space="preserve"> </w:t>
      </w:r>
      <w:proofErr w:type="spellStart"/>
      <w:r w:rsidR="00296C4D" w:rsidRPr="000000E6">
        <w:rPr>
          <w:rFonts w:ascii="Times New Roman" w:hAnsi="Times New Roman" w:cs="Times New Roman"/>
          <w:sz w:val="28"/>
          <w:szCs w:val="28"/>
          <w:lang w:bidi="ps-AF"/>
        </w:rPr>
        <w:t>Деобанд</w:t>
      </w:r>
      <w:proofErr w:type="spellEnd"/>
      <w:r w:rsidR="00296C4D" w:rsidRPr="000000E6">
        <w:rPr>
          <w:rFonts w:ascii="Times New Roman" w:hAnsi="Times New Roman" w:cs="Times New Roman"/>
          <w:sz w:val="28"/>
          <w:szCs w:val="28"/>
          <w:lang w:bidi="ps-AF"/>
        </w:rPr>
        <w:t xml:space="preserve"> занимал уникальное положение – он был самым крупным из всех и в нем находилось наибольшее количество выдающихся мусульманских теологов. Довольно скоро, все те ученые, которые были связаны с этим медр</w:t>
      </w:r>
      <w:r w:rsidR="007655AF" w:rsidRPr="000000E6">
        <w:rPr>
          <w:rFonts w:ascii="Times New Roman" w:hAnsi="Times New Roman" w:cs="Times New Roman"/>
          <w:sz w:val="28"/>
          <w:szCs w:val="28"/>
          <w:lang w:bidi="ps-AF"/>
        </w:rPr>
        <w:t xml:space="preserve">есе стали называться </w:t>
      </w:r>
      <w:proofErr w:type="spellStart"/>
      <w:r w:rsidR="007655AF" w:rsidRPr="000000E6">
        <w:rPr>
          <w:rFonts w:ascii="Times New Roman" w:hAnsi="Times New Roman" w:cs="Times New Roman"/>
          <w:sz w:val="28"/>
          <w:szCs w:val="28"/>
          <w:lang w:bidi="ps-AF"/>
        </w:rPr>
        <w:t>Деобанди</w:t>
      </w:r>
      <w:proofErr w:type="spellEnd"/>
      <w:r w:rsidR="007655AF" w:rsidRPr="000000E6">
        <w:rPr>
          <w:rFonts w:ascii="Times New Roman" w:hAnsi="Times New Roman" w:cs="Times New Roman"/>
          <w:sz w:val="28"/>
          <w:szCs w:val="28"/>
          <w:lang w:bidi="ps-AF"/>
        </w:rPr>
        <w:t>.</w:t>
      </w:r>
      <w:r w:rsidR="00431AB5">
        <w:rPr>
          <w:rFonts w:ascii="Times New Roman" w:hAnsi="Times New Roman" w:cs="Times New Roman"/>
          <w:sz w:val="28"/>
          <w:szCs w:val="28"/>
          <w:lang w:bidi="ps-AF"/>
        </w:rPr>
        <w:t xml:space="preserve"> Изначально </w:t>
      </w:r>
      <w:r w:rsidR="007655AF" w:rsidRPr="000000E6">
        <w:rPr>
          <w:rFonts w:ascii="Times New Roman" w:hAnsi="Times New Roman" w:cs="Times New Roman"/>
          <w:sz w:val="28"/>
          <w:szCs w:val="28"/>
          <w:lang w:bidi="ps-AF"/>
        </w:rPr>
        <w:t xml:space="preserve">богословы возражали против этого названия и старались объяснить, что они принадлежат к </w:t>
      </w:r>
      <w:r w:rsidR="007655AF" w:rsidRPr="000000E6">
        <w:rPr>
          <w:rFonts w:ascii="Times New Roman" w:hAnsi="Times New Roman" w:cs="Times New Roman"/>
          <w:sz w:val="28"/>
          <w:szCs w:val="28"/>
          <w:lang w:bidi="ps-AF"/>
        </w:rPr>
        <w:lastRenderedPageBreak/>
        <w:t>суннитской общин</w:t>
      </w:r>
      <w:r w:rsidR="00C71F78" w:rsidRPr="000000E6">
        <w:rPr>
          <w:rFonts w:ascii="Times New Roman" w:hAnsi="Times New Roman" w:cs="Times New Roman"/>
          <w:sz w:val="28"/>
          <w:szCs w:val="28"/>
          <w:lang w:bidi="ps-AF"/>
        </w:rPr>
        <w:t>е и не являются какой-либо</w:t>
      </w:r>
      <w:r w:rsidR="007655AF" w:rsidRPr="000000E6">
        <w:rPr>
          <w:rFonts w:ascii="Times New Roman" w:hAnsi="Times New Roman" w:cs="Times New Roman"/>
          <w:sz w:val="28"/>
          <w:szCs w:val="28"/>
          <w:lang w:bidi="ps-AF"/>
        </w:rPr>
        <w:t xml:space="preserve"> сектой.</w:t>
      </w:r>
      <w:r w:rsidR="00B1656B" w:rsidRPr="000000E6">
        <w:rPr>
          <w:rFonts w:ascii="Times New Roman" w:hAnsi="Times New Roman" w:cs="Times New Roman"/>
          <w:sz w:val="28"/>
          <w:szCs w:val="28"/>
          <w:lang w:bidi="ps-AF"/>
        </w:rPr>
        <w:t xml:space="preserve"> Тем не менее</w:t>
      </w:r>
      <w:r w:rsidR="004F4CDA" w:rsidRPr="000000E6">
        <w:rPr>
          <w:rFonts w:ascii="Times New Roman" w:hAnsi="Times New Roman" w:cs="Times New Roman"/>
          <w:sz w:val="28"/>
          <w:szCs w:val="28"/>
          <w:lang w:bidi="ps-AF"/>
        </w:rPr>
        <w:t>,</w:t>
      </w:r>
      <w:r w:rsidR="00B1656B" w:rsidRPr="000000E6">
        <w:rPr>
          <w:rFonts w:ascii="Times New Roman" w:hAnsi="Times New Roman" w:cs="Times New Roman"/>
          <w:sz w:val="28"/>
          <w:szCs w:val="28"/>
          <w:lang w:bidi="ps-AF"/>
        </w:rPr>
        <w:t xml:space="preserve"> название прижилось</w:t>
      </w:r>
      <w:r w:rsidR="004F4CDA" w:rsidRPr="000000E6">
        <w:rPr>
          <w:rFonts w:ascii="Times New Roman" w:hAnsi="Times New Roman" w:cs="Times New Roman"/>
          <w:sz w:val="28"/>
          <w:szCs w:val="28"/>
          <w:lang w:bidi="ps-AF"/>
        </w:rPr>
        <w:t xml:space="preserve"> и с течением времени они </w:t>
      </w:r>
      <w:r w:rsidR="00E200CA" w:rsidRPr="000000E6">
        <w:rPr>
          <w:rFonts w:ascii="Times New Roman" w:hAnsi="Times New Roman" w:cs="Times New Roman"/>
          <w:sz w:val="28"/>
          <w:szCs w:val="28"/>
          <w:lang w:bidi="ps-AF"/>
        </w:rPr>
        <w:t>вос</w:t>
      </w:r>
      <w:r w:rsidR="004F4CDA" w:rsidRPr="000000E6">
        <w:rPr>
          <w:rFonts w:ascii="Times New Roman" w:hAnsi="Times New Roman" w:cs="Times New Roman"/>
          <w:sz w:val="28"/>
          <w:szCs w:val="28"/>
          <w:lang w:bidi="ps-AF"/>
        </w:rPr>
        <w:t xml:space="preserve">приняли его как </w:t>
      </w:r>
      <w:r w:rsidR="002C4419" w:rsidRPr="000000E6">
        <w:rPr>
          <w:rFonts w:ascii="Times New Roman" w:hAnsi="Times New Roman" w:cs="Times New Roman"/>
          <w:sz w:val="28"/>
          <w:szCs w:val="28"/>
          <w:lang w:bidi="ps-AF"/>
        </w:rPr>
        <w:t>свой особый путь (</w:t>
      </w:r>
      <w:proofErr w:type="spellStart"/>
      <w:r w:rsidR="002C4419" w:rsidRPr="000000E6">
        <w:rPr>
          <w:rFonts w:ascii="Times New Roman" w:hAnsi="Times New Roman" w:cs="Times New Roman"/>
          <w:sz w:val="28"/>
          <w:szCs w:val="28"/>
          <w:lang w:bidi="ps-AF"/>
        </w:rPr>
        <w:t>маслак</w:t>
      </w:r>
      <w:proofErr w:type="spellEnd"/>
      <w:r w:rsidR="002C4419" w:rsidRPr="000000E6">
        <w:rPr>
          <w:rFonts w:ascii="Times New Roman" w:hAnsi="Times New Roman" w:cs="Times New Roman"/>
          <w:sz w:val="28"/>
          <w:szCs w:val="28"/>
          <w:lang w:bidi="ps-AF"/>
        </w:rPr>
        <w:t>), но в рамках суннитской общины (</w:t>
      </w:r>
      <w:r w:rsidR="002C4419" w:rsidRPr="000000E6">
        <w:rPr>
          <w:rFonts w:ascii="Times New Roman" w:hAnsi="Times New Roman" w:cs="Times New Roman"/>
          <w:color w:val="252525"/>
          <w:sz w:val="28"/>
          <w:szCs w:val="28"/>
          <w:shd w:val="clear" w:color="auto" w:fill="FFFFFF"/>
        </w:rPr>
        <w:t>араб.</w:t>
      </w:r>
      <w:r w:rsidR="002C4419" w:rsidRPr="000000E6">
        <w:rPr>
          <w:rStyle w:val="apple-converted-space"/>
          <w:rFonts w:ascii="Times New Roman" w:hAnsi="Times New Roman" w:cs="Times New Roman"/>
          <w:color w:val="252525"/>
          <w:sz w:val="28"/>
          <w:szCs w:val="28"/>
          <w:shd w:val="clear" w:color="auto" w:fill="FFFFFF"/>
        </w:rPr>
        <w:t> </w:t>
      </w:r>
      <w:r w:rsidR="002C4419" w:rsidRPr="000000E6">
        <w:rPr>
          <w:rFonts w:ascii="Times New Roman" w:hAnsi="Times New Roman" w:cs="Times New Roman"/>
          <w:b/>
          <w:bCs/>
          <w:color w:val="252525"/>
          <w:sz w:val="28"/>
          <w:szCs w:val="28"/>
          <w:shd w:val="clear" w:color="auto" w:fill="FFFFFF"/>
          <w:rtl/>
        </w:rPr>
        <w:t>أهل السنة والجماعة</w:t>
      </w:r>
      <w:r w:rsidR="002C4419" w:rsidRPr="000000E6">
        <w:rPr>
          <w:rFonts w:ascii="Times New Roman" w:hAnsi="Times New Roman" w:cs="Times New Roman"/>
          <w:color w:val="252525"/>
          <w:sz w:val="28"/>
          <w:szCs w:val="28"/>
          <w:shd w:val="clear" w:color="auto" w:fill="FFFFFF"/>
        </w:rPr>
        <w:t>)</w:t>
      </w:r>
      <w:r w:rsidR="00FF6343" w:rsidRPr="000000E6">
        <w:rPr>
          <w:rFonts w:ascii="Times New Roman" w:hAnsi="Times New Roman" w:cs="Times New Roman"/>
          <w:color w:val="252525"/>
          <w:sz w:val="28"/>
          <w:szCs w:val="28"/>
          <w:shd w:val="clear" w:color="auto" w:fill="FFFFFF"/>
          <w:lang w:bidi="ps-AF"/>
        </w:rPr>
        <w:t>.</w:t>
      </w:r>
    </w:p>
    <w:p w:rsidR="00EA56EA" w:rsidRPr="00F56EB8" w:rsidRDefault="00A273AB" w:rsidP="000D30B6">
      <w:pPr>
        <w:pStyle w:val="2"/>
        <w:rPr>
          <w:shd w:val="clear" w:color="auto" w:fill="FFFFFF"/>
        </w:rPr>
      </w:pPr>
      <w:bookmarkStart w:id="6" w:name="_Toc483907166"/>
      <w:r w:rsidRPr="00A273AB">
        <w:rPr>
          <w:lang w:bidi="fa-IR"/>
        </w:rPr>
        <w:t>1.</w:t>
      </w:r>
      <w:r w:rsidR="00962A71" w:rsidRPr="000000E6">
        <w:rPr>
          <w:shd w:val="clear" w:color="auto" w:fill="FFFFFF"/>
        </w:rPr>
        <w:t>2.</w:t>
      </w:r>
      <w:r w:rsidRPr="00A273AB">
        <w:rPr>
          <w:shd w:val="clear" w:color="auto" w:fill="FFFFFF"/>
        </w:rPr>
        <w:t xml:space="preserve"> </w:t>
      </w:r>
      <w:r w:rsidR="00E200CA" w:rsidRPr="000000E6">
        <w:rPr>
          <w:shd w:val="clear" w:color="auto" w:fill="FFFFFF"/>
        </w:rPr>
        <w:t xml:space="preserve">Труды Шах Вали </w:t>
      </w:r>
      <w:proofErr w:type="spellStart"/>
      <w:r w:rsidR="00E200CA" w:rsidRPr="000000E6">
        <w:rPr>
          <w:shd w:val="clear" w:color="auto" w:fill="FFFFFF"/>
        </w:rPr>
        <w:t>Уллаха</w:t>
      </w:r>
      <w:proofErr w:type="spellEnd"/>
      <w:r w:rsidR="00E200CA" w:rsidRPr="000000E6">
        <w:rPr>
          <w:shd w:val="clear" w:color="auto" w:fill="FFFFFF"/>
        </w:rPr>
        <w:t xml:space="preserve"> и его влияние на </w:t>
      </w:r>
      <w:proofErr w:type="spellStart"/>
      <w:r w:rsidR="00E200CA" w:rsidRPr="000000E6">
        <w:rPr>
          <w:shd w:val="clear" w:color="auto" w:fill="FFFFFF"/>
        </w:rPr>
        <w:t>Деобанди</w:t>
      </w:r>
      <w:proofErr w:type="spellEnd"/>
      <w:r w:rsidR="00EA56EA" w:rsidRPr="000000E6">
        <w:rPr>
          <w:shd w:val="clear" w:color="auto" w:fill="FFFFFF"/>
        </w:rPr>
        <w:t>.</w:t>
      </w:r>
      <w:bookmarkEnd w:id="6"/>
    </w:p>
    <w:p w:rsidR="009D2BFB" w:rsidRDefault="009D2BFB" w:rsidP="00090A17">
      <w:pPr>
        <w:spacing w:line="360" w:lineRule="auto"/>
        <w:rPr>
          <w:rFonts w:ascii="Times New Roman" w:hAnsi="Times New Roman" w:cs="Times New Roman"/>
          <w:color w:val="000000"/>
          <w:sz w:val="28"/>
          <w:szCs w:val="28"/>
          <w:shd w:val="clear" w:color="auto" w:fill="FFFFFF"/>
          <w:lang w:bidi="ps-AF"/>
        </w:rPr>
      </w:pPr>
      <w:r w:rsidRPr="000000E6">
        <w:rPr>
          <w:rFonts w:ascii="Times New Roman" w:hAnsi="Times New Roman" w:cs="Times New Roman"/>
          <w:b/>
          <w:bCs/>
          <w:color w:val="000000"/>
          <w:sz w:val="28"/>
          <w:szCs w:val="28"/>
          <w:shd w:val="clear" w:color="auto" w:fill="FFFFFF"/>
        </w:rPr>
        <w:t xml:space="preserve">   </w:t>
      </w:r>
      <w:r w:rsidR="001F7F53" w:rsidRPr="000000E6">
        <w:rPr>
          <w:rFonts w:ascii="Times New Roman" w:hAnsi="Times New Roman" w:cs="Times New Roman"/>
          <w:color w:val="000000"/>
          <w:sz w:val="28"/>
          <w:szCs w:val="28"/>
          <w:shd w:val="clear" w:color="auto" w:fill="FFFFFF"/>
          <w:lang w:bidi="ps-AF"/>
        </w:rPr>
        <w:t xml:space="preserve">Движение </w:t>
      </w:r>
      <w:proofErr w:type="spellStart"/>
      <w:r w:rsidR="001F7F53" w:rsidRPr="000000E6">
        <w:rPr>
          <w:rFonts w:ascii="Times New Roman" w:hAnsi="Times New Roman" w:cs="Times New Roman"/>
          <w:color w:val="000000"/>
          <w:sz w:val="28"/>
          <w:szCs w:val="28"/>
          <w:shd w:val="clear" w:color="auto" w:fill="FFFFFF"/>
          <w:lang w:bidi="ps-AF"/>
        </w:rPr>
        <w:t>Деобанди</w:t>
      </w:r>
      <w:proofErr w:type="spellEnd"/>
      <w:r w:rsidR="001F7F53" w:rsidRPr="000000E6">
        <w:rPr>
          <w:rFonts w:ascii="Times New Roman" w:hAnsi="Times New Roman" w:cs="Times New Roman"/>
          <w:color w:val="000000"/>
          <w:sz w:val="28"/>
          <w:szCs w:val="28"/>
          <w:shd w:val="clear" w:color="auto" w:fill="FFFFFF"/>
          <w:lang w:bidi="ps-AF"/>
        </w:rPr>
        <w:t xml:space="preserve"> во многом было вд</w:t>
      </w:r>
      <w:r w:rsidR="00E9595C">
        <w:rPr>
          <w:rFonts w:ascii="Times New Roman" w:hAnsi="Times New Roman" w:cs="Times New Roman"/>
          <w:color w:val="000000"/>
          <w:sz w:val="28"/>
          <w:szCs w:val="28"/>
          <w:shd w:val="clear" w:color="auto" w:fill="FFFFFF"/>
          <w:lang w:bidi="ps-AF"/>
        </w:rPr>
        <w:t xml:space="preserve">охновлено Шах Вали </w:t>
      </w:r>
      <w:proofErr w:type="spellStart"/>
      <w:r w:rsidR="00E9595C">
        <w:rPr>
          <w:rFonts w:ascii="Times New Roman" w:hAnsi="Times New Roman" w:cs="Times New Roman"/>
          <w:color w:val="000000"/>
          <w:sz w:val="28"/>
          <w:szCs w:val="28"/>
          <w:shd w:val="clear" w:color="auto" w:fill="FFFFFF"/>
          <w:lang w:bidi="ps-AF"/>
        </w:rPr>
        <w:t>Уллахом</w:t>
      </w:r>
      <w:proofErr w:type="spellEnd"/>
      <w:r w:rsidR="00E9595C">
        <w:rPr>
          <w:rFonts w:ascii="Times New Roman" w:hAnsi="Times New Roman" w:cs="Times New Roman"/>
          <w:color w:val="000000"/>
          <w:sz w:val="28"/>
          <w:szCs w:val="28"/>
          <w:shd w:val="clear" w:color="auto" w:fill="FFFFFF"/>
          <w:lang w:bidi="ps-AF"/>
        </w:rPr>
        <w:t xml:space="preserve"> </w:t>
      </w:r>
      <w:proofErr w:type="spellStart"/>
      <w:r w:rsidR="00E9595C">
        <w:rPr>
          <w:rFonts w:ascii="Times New Roman" w:hAnsi="Times New Roman" w:cs="Times New Roman"/>
          <w:color w:val="000000"/>
          <w:sz w:val="28"/>
          <w:szCs w:val="28"/>
          <w:shd w:val="clear" w:color="auto" w:fill="FFFFFF"/>
          <w:lang w:bidi="ps-AF"/>
        </w:rPr>
        <w:t>Дехла</w:t>
      </w:r>
      <w:r w:rsidR="001F7F53" w:rsidRPr="000000E6">
        <w:rPr>
          <w:rFonts w:ascii="Times New Roman" w:hAnsi="Times New Roman" w:cs="Times New Roman"/>
          <w:color w:val="000000"/>
          <w:sz w:val="28"/>
          <w:szCs w:val="28"/>
          <w:shd w:val="clear" w:color="auto" w:fill="FFFFFF"/>
          <w:lang w:bidi="ps-AF"/>
        </w:rPr>
        <w:t>ви</w:t>
      </w:r>
      <w:proofErr w:type="spellEnd"/>
      <w:r w:rsidR="001F7F53" w:rsidRPr="000000E6">
        <w:rPr>
          <w:rFonts w:ascii="Times New Roman" w:hAnsi="Times New Roman" w:cs="Times New Roman"/>
          <w:color w:val="000000"/>
          <w:sz w:val="28"/>
          <w:szCs w:val="28"/>
          <w:shd w:val="clear" w:color="auto" w:fill="FFFFFF"/>
          <w:lang w:bidi="ps-AF"/>
        </w:rPr>
        <w:t xml:space="preserve"> (1703-1762), </w:t>
      </w:r>
      <w:proofErr w:type="spellStart"/>
      <w:r w:rsidR="00220C1E" w:rsidRPr="000000E6">
        <w:rPr>
          <w:rFonts w:ascii="Times New Roman" w:hAnsi="Times New Roman" w:cs="Times New Roman"/>
          <w:color w:val="000000"/>
          <w:sz w:val="28"/>
          <w:szCs w:val="28"/>
          <w:shd w:val="clear" w:color="auto" w:fill="FFFFFF"/>
          <w:lang w:bidi="ps-AF"/>
        </w:rPr>
        <w:t>ханафитом</w:t>
      </w:r>
      <w:proofErr w:type="spellEnd"/>
      <w:r w:rsidR="00220C1E" w:rsidRPr="000000E6">
        <w:rPr>
          <w:rFonts w:ascii="Times New Roman" w:hAnsi="Times New Roman" w:cs="Times New Roman"/>
          <w:color w:val="000000"/>
          <w:sz w:val="28"/>
          <w:szCs w:val="28"/>
          <w:shd w:val="clear" w:color="auto" w:fill="FFFFFF"/>
          <w:lang w:bidi="ps-AF"/>
        </w:rPr>
        <w:t xml:space="preserve">, </w:t>
      </w:r>
      <w:r w:rsidR="001F7F53" w:rsidRPr="000000E6">
        <w:rPr>
          <w:rFonts w:ascii="Times New Roman" w:hAnsi="Times New Roman" w:cs="Times New Roman"/>
          <w:color w:val="000000"/>
          <w:sz w:val="28"/>
          <w:szCs w:val="28"/>
          <w:shd w:val="clear" w:color="auto" w:fill="FFFFFF"/>
          <w:lang w:bidi="ps-AF"/>
        </w:rPr>
        <w:t>известным богословом</w:t>
      </w:r>
      <w:r w:rsidR="00EF5379" w:rsidRPr="000000E6">
        <w:rPr>
          <w:rFonts w:ascii="Times New Roman" w:hAnsi="Times New Roman" w:cs="Times New Roman"/>
          <w:color w:val="000000"/>
          <w:sz w:val="28"/>
          <w:szCs w:val="28"/>
          <w:shd w:val="clear" w:color="auto" w:fill="FFFFFF"/>
          <w:lang w:bidi="ps-AF"/>
        </w:rPr>
        <w:t xml:space="preserve"> из семьи Сейидов</w:t>
      </w:r>
      <w:r w:rsidR="00220C1E" w:rsidRPr="000000E6">
        <w:rPr>
          <w:rFonts w:ascii="Times New Roman" w:hAnsi="Times New Roman" w:cs="Times New Roman"/>
          <w:color w:val="000000"/>
          <w:sz w:val="28"/>
          <w:szCs w:val="28"/>
          <w:shd w:val="clear" w:color="auto" w:fill="FFFFFF"/>
          <w:lang w:bidi="ps-AF"/>
        </w:rPr>
        <w:t>, проживающих</w:t>
      </w:r>
      <w:r w:rsidR="001F7F53" w:rsidRPr="000000E6">
        <w:rPr>
          <w:rFonts w:ascii="Times New Roman" w:hAnsi="Times New Roman" w:cs="Times New Roman"/>
          <w:color w:val="000000"/>
          <w:sz w:val="28"/>
          <w:szCs w:val="28"/>
          <w:shd w:val="clear" w:color="auto" w:fill="FFFFFF"/>
          <w:lang w:bidi="ps-AF"/>
        </w:rPr>
        <w:t xml:space="preserve"> </w:t>
      </w:r>
      <w:r w:rsidR="00EF5379" w:rsidRPr="000000E6">
        <w:rPr>
          <w:rFonts w:ascii="Times New Roman" w:hAnsi="Times New Roman" w:cs="Times New Roman"/>
          <w:color w:val="000000"/>
          <w:sz w:val="28"/>
          <w:szCs w:val="28"/>
          <w:shd w:val="clear" w:color="auto" w:fill="FFFFFF"/>
          <w:lang w:bidi="ps-AF"/>
        </w:rPr>
        <w:t>в</w:t>
      </w:r>
      <w:r w:rsidR="001F7F53" w:rsidRPr="000000E6">
        <w:rPr>
          <w:rFonts w:ascii="Times New Roman" w:hAnsi="Times New Roman" w:cs="Times New Roman"/>
          <w:color w:val="000000"/>
          <w:sz w:val="28"/>
          <w:szCs w:val="28"/>
          <w:shd w:val="clear" w:color="auto" w:fill="FFFFFF"/>
          <w:lang w:bidi="ps-AF"/>
        </w:rPr>
        <w:t xml:space="preserve"> Индии.</w:t>
      </w:r>
      <w:r w:rsidR="00220C1E" w:rsidRPr="000000E6">
        <w:rPr>
          <w:rFonts w:ascii="Times New Roman" w:hAnsi="Times New Roman" w:cs="Times New Roman"/>
          <w:color w:val="000000"/>
          <w:sz w:val="28"/>
          <w:szCs w:val="28"/>
          <w:shd w:val="clear" w:color="auto" w:fill="FFFFFF"/>
          <w:lang w:bidi="ps-AF"/>
        </w:rPr>
        <w:t xml:space="preserve"> Все суннитские общины в </w:t>
      </w:r>
      <w:r w:rsidR="00E9595C">
        <w:rPr>
          <w:rFonts w:ascii="Times New Roman" w:hAnsi="Times New Roman" w:cs="Times New Roman"/>
          <w:color w:val="000000"/>
          <w:sz w:val="28"/>
          <w:szCs w:val="28"/>
          <w:shd w:val="clear" w:color="auto" w:fill="FFFFFF"/>
          <w:lang w:bidi="ps-AF"/>
        </w:rPr>
        <w:t>Индии</w:t>
      </w:r>
      <w:r w:rsidR="008F3D09">
        <w:rPr>
          <w:rFonts w:ascii="Times New Roman" w:hAnsi="Times New Roman" w:cs="Times New Roman"/>
          <w:color w:val="000000"/>
          <w:sz w:val="28"/>
          <w:szCs w:val="28"/>
          <w:shd w:val="clear" w:color="auto" w:fill="FFFFFF"/>
          <w:lang w:bidi="ps-AF"/>
        </w:rPr>
        <w:t xml:space="preserve"> признавали</w:t>
      </w:r>
      <w:r w:rsidR="00E9595C">
        <w:rPr>
          <w:rFonts w:ascii="Times New Roman" w:hAnsi="Times New Roman" w:cs="Times New Roman"/>
          <w:color w:val="000000"/>
          <w:sz w:val="28"/>
          <w:szCs w:val="28"/>
          <w:shd w:val="clear" w:color="auto" w:fill="FFFFFF"/>
          <w:lang w:bidi="ps-AF"/>
        </w:rPr>
        <w:t xml:space="preserve"> Вали </w:t>
      </w:r>
      <w:proofErr w:type="spellStart"/>
      <w:r w:rsidR="00E9595C">
        <w:rPr>
          <w:rFonts w:ascii="Times New Roman" w:hAnsi="Times New Roman" w:cs="Times New Roman"/>
          <w:color w:val="000000"/>
          <w:sz w:val="28"/>
          <w:szCs w:val="28"/>
          <w:shd w:val="clear" w:color="auto" w:fill="FFFFFF"/>
          <w:lang w:bidi="ps-AF"/>
        </w:rPr>
        <w:t>Уллаха</w:t>
      </w:r>
      <w:proofErr w:type="spellEnd"/>
      <w:r w:rsidR="00E9595C">
        <w:rPr>
          <w:rFonts w:ascii="Times New Roman" w:hAnsi="Times New Roman" w:cs="Times New Roman"/>
          <w:color w:val="000000"/>
          <w:sz w:val="28"/>
          <w:szCs w:val="28"/>
          <w:shd w:val="clear" w:color="auto" w:fill="FFFFFF"/>
          <w:lang w:bidi="ps-AF"/>
        </w:rPr>
        <w:t xml:space="preserve"> </w:t>
      </w:r>
      <w:proofErr w:type="spellStart"/>
      <w:r w:rsidR="00E9595C">
        <w:rPr>
          <w:rFonts w:ascii="Times New Roman" w:hAnsi="Times New Roman" w:cs="Times New Roman"/>
          <w:color w:val="000000"/>
          <w:sz w:val="28"/>
          <w:szCs w:val="28"/>
          <w:shd w:val="clear" w:color="auto" w:fill="FFFFFF"/>
          <w:lang w:bidi="ps-AF"/>
        </w:rPr>
        <w:t>Дехла</w:t>
      </w:r>
      <w:r w:rsidR="00220C1E" w:rsidRPr="000000E6">
        <w:rPr>
          <w:rFonts w:ascii="Times New Roman" w:hAnsi="Times New Roman" w:cs="Times New Roman"/>
          <w:color w:val="000000"/>
          <w:sz w:val="28"/>
          <w:szCs w:val="28"/>
          <w:shd w:val="clear" w:color="auto" w:fill="FFFFFF"/>
          <w:lang w:bidi="ps-AF"/>
        </w:rPr>
        <w:t>ви</w:t>
      </w:r>
      <w:proofErr w:type="spellEnd"/>
      <w:r w:rsidR="00220C1E" w:rsidRPr="000000E6">
        <w:rPr>
          <w:rFonts w:ascii="Times New Roman" w:hAnsi="Times New Roman" w:cs="Times New Roman"/>
          <w:color w:val="000000"/>
          <w:sz w:val="28"/>
          <w:szCs w:val="28"/>
          <w:shd w:val="clear" w:color="auto" w:fill="FFFFFF"/>
          <w:lang w:bidi="ps-AF"/>
        </w:rPr>
        <w:t xml:space="preserve"> как </w:t>
      </w:r>
      <w:proofErr w:type="spellStart"/>
      <w:r w:rsidR="00220C1E" w:rsidRPr="000000E6">
        <w:rPr>
          <w:rFonts w:ascii="Times New Roman" w:hAnsi="Times New Roman" w:cs="Times New Roman"/>
          <w:color w:val="000000"/>
          <w:sz w:val="28"/>
          <w:szCs w:val="28"/>
          <w:shd w:val="clear" w:color="auto" w:fill="FFFFFF"/>
          <w:lang w:bidi="ps-AF"/>
        </w:rPr>
        <w:t>муджаддида</w:t>
      </w:r>
      <w:proofErr w:type="spellEnd"/>
      <w:r w:rsidR="00220C1E" w:rsidRPr="000000E6">
        <w:rPr>
          <w:rFonts w:ascii="Times New Roman" w:hAnsi="Times New Roman" w:cs="Times New Roman"/>
          <w:color w:val="000000"/>
          <w:sz w:val="28"/>
          <w:szCs w:val="28"/>
          <w:shd w:val="clear" w:color="auto" w:fill="FFFFFF"/>
          <w:lang w:bidi="ps-AF"/>
        </w:rPr>
        <w:t>.</w:t>
      </w:r>
      <w:r w:rsidR="001265E3" w:rsidRPr="000000E6">
        <w:rPr>
          <w:rStyle w:val="ab"/>
          <w:rFonts w:ascii="Times New Roman" w:hAnsi="Times New Roman" w:cs="Times New Roman"/>
          <w:color w:val="000000"/>
          <w:sz w:val="28"/>
          <w:szCs w:val="28"/>
          <w:shd w:val="clear" w:color="auto" w:fill="FFFFFF"/>
          <w:lang w:bidi="ps-AF"/>
        </w:rPr>
        <w:footnoteReference w:id="4"/>
      </w:r>
      <w:r w:rsidR="001F7F53" w:rsidRPr="000000E6">
        <w:rPr>
          <w:rFonts w:ascii="Times New Roman" w:hAnsi="Times New Roman" w:cs="Times New Roman"/>
          <w:color w:val="000000"/>
          <w:sz w:val="28"/>
          <w:szCs w:val="28"/>
          <w:shd w:val="clear" w:color="auto" w:fill="FFFFFF"/>
          <w:lang w:bidi="ps-AF"/>
        </w:rPr>
        <w:t xml:space="preserve"> </w:t>
      </w:r>
      <w:r w:rsidR="00AB5F78" w:rsidRPr="000000E6">
        <w:rPr>
          <w:rStyle w:val="ab"/>
          <w:rFonts w:ascii="Times New Roman" w:hAnsi="Times New Roman" w:cs="Times New Roman"/>
          <w:color w:val="000000"/>
          <w:sz w:val="28"/>
          <w:szCs w:val="28"/>
          <w:shd w:val="clear" w:color="auto" w:fill="FFFFFF"/>
          <w:lang w:bidi="ps-AF"/>
        </w:rPr>
        <w:footnoteReference w:id="5"/>
      </w:r>
      <w:r w:rsidR="001F7F53" w:rsidRPr="000000E6">
        <w:rPr>
          <w:rFonts w:ascii="Times New Roman" w:hAnsi="Times New Roman" w:cs="Times New Roman"/>
          <w:color w:val="000000"/>
          <w:sz w:val="28"/>
          <w:szCs w:val="28"/>
          <w:shd w:val="clear" w:color="auto" w:fill="FFFFFF"/>
          <w:lang w:bidi="ps-AF"/>
        </w:rPr>
        <w:t>Он получил хорошее образо</w:t>
      </w:r>
      <w:r w:rsidR="00E270C2">
        <w:rPr>
          <w:rFonts w:ascii="Times New Roman" w:hAnsi="Times New Roman" w:cs="Times New Roman"/>
          <w:color w:val="000000"/>
          <w:sz w:val="28"/>
          <w:szCs w:val="28"/>
          <w:shd w:val="clear" w:color="auto" w:fill="FFFFFF"/>
          <w:lang w:bidi="ps-AF"/>
        </w:rPr>
        <w:t xml:space="preserve">вание у своего отца Шах </w:t>
      </w:r>
      <w:proofErr w:type="spellStart"/>
      <w:r w:rsidR="00E270C2">
        <w:rPr>
          <w:rFonts w:ascii="Times New Roman" w:hAnsi="Times New Roman" w:cs="Times New Roman"/>
          <w:color w:val="000000"/>
          <w:sz w:val="28"/>
          <w:szCs w:val="28"/>
          <w:shd w:val="clear" w:color="auto" w:fill="FFFFFF"/>
          <w:lang w:bidi="ps-AF"/>
        </w:rPr>
        <w:t>Абд</w:t>
      </w:r>
      <w:proofErr w:type="spellEnd"/>
      <w:r w:rsidR="00E270C2">
        <w:rPr>
          <w:rFonts w:ascii="Times New Roman" w:hAnsi="Times New Roman" w:cs="Times New Roman"/>
          <w:color w:val="000000"/>
          <w:sz w:val="28"/>
          <w:szCs w:val="28"/>
          <w:shd w:val="clear" w:color="auto" w:fill="FFFFFF"/>
          <w:lang w:bidi="ps-AF"/>
        </w:rPr>
        <w:t xml:space="preserve"> </w:t>
      </w:r>
      <w:proofErr w:type="spellStart"/>
      <w:r w:rsidR="00E270C2">
        <w:rPr>
          <w:rFonts w:ascii="Times New Roman" w:hAnsi="Times New Roman" w:cs="Times New Roman"/>
          <w:color w:val="000000"/>
          <w:sz w:val="28"/>
          <w:szCs w:val="28"/>
          <w:shd w:val="clear" w:color="auto" w:fill="FFFFFF"/>
          <w:lang w:bidi="ps-AF"/>
        </w:rPr>
        <w:t>ур-Р</w:t>
      </w:r>
      <w:r w:rsidR="001F7F53" w:rsidRPr="000000E6">
        <w:rPr>
          <w:rFonts w:ascii="Times New Roman" w:hAnsi="Times New Roman" w:cs="Times New Roman"/>
          <w:color w:val="000000"/>
          <w:sz w:val="28"/>
          <w:szCs w:val="28"/>
          <w:shd w:val="clear" w:color="auto" w:fill="FFFFFF"/>
          <w:lang w:bidi="ps-AF"/>
        </w:rPr>
        <w:t>ахима</w:t>
      </w:r>
      <w:proofErr w:type="spellEnd"/>
      <w:r w:rsidR="00EF5379" w:rsidRPr="000000E6">
        <w:rPr>
          <w:rFonts w:ascii="Times New Roman" w:hAnsi="Times New Roman" w:cs="Times New Roman"/>
          <w:color w:val="000000"/>
          <w:sz w:val="28"/>
          <w:szCs w:val="28"/>
          <w:shd w:val="clear" w:color="auto" w:fill="FFFFFF"/>
          <w:lang w:bidi="ps-AF"/>
        </w:rPr>
        <w:t xml:space="preserve"> (1644 – 1719)</w:t>
      </w:r>
      <w:r w:rsidR="001F7F53" w:rsidRPr="000000E6">
        <w:rPr>
          <w:rFonts w:ascii="Times New Roman" w:hAnsi="Times New Roman" w:cs="Times New Roman"/>
          <w:color w:val="000000"/>
          <w:sz w:val="28"/>
          <w:szCs w:val="28"/>
          <w:shd w:val="clear" w:color="auto" w:fill="FFFFFF"/>
          <w:lang w:bidi="ps-AF"/>
        </w:rPr>
        <w:t>, который был главой медресе «</w:t>
      </w:r>
      <w:proofErr w:type="spellStart"/>
      <w:r w:rsidR="001F7F53" w:rsidRPr="000000E6">
        <w:rPr>
          <w:rFonts w:ascii="Times New Roman" w:hAnsi="Times New Roman" w:cs="Times New Roman"/>
          <w:color w:val="000000"/>
          <w:sz w:val="28"/>
          <w:szCs w:val="28"/>
          <w:shd w:val="clear" w:color="auto" w:fill="FFFFFF"/>
          <w:lang w:bidi="ps-AF"/>
        </w:rPr>
        <w:t>ар-Рахимийа</w:t>
      </w:r>
      <w:proofErr w:type="spellEnd"/>
      <w:r w:rsidR="001F7F53" w:rsidRPr="000000E6">
        <w:rPr>
          <w:rFonts w:ascii="Times New Roman" w:hAnsi="Times New Roman" w:cs="Times New Roman"/>
          <w:color w:val="000000"/>
          <w:sz w:val="28"/>
          <w:szCs w:val="28"/>
          <w:shd w:val="clear" w:color="auto" w:fill="FFFFFF"/>
          <w:lang w:bidi="ps-AF"/>
        </w:rPr>
        <w:t>»</w:t>
      </w:r>
      <w:r w:rsidR="00EF5379" w:rsidRPr="000000E6">
        <w:rPr>
          <w:rFonts w:ascii="Times New Roman" w:hAnsi="Times New Roman" w:cs="Times New Roman"/>
          <w:color w:val="000000"/>
          <w:sz w:val="28"/>
          <w:szCs w:val="28"/>
          <w:shd w:val="clear" w:color="auto" w:fill="FFFFFF"/>
          <w:lang w:bidi="ps-AF"/>
        </w:rPr>
        <w:t xml:space="preserve">. Его отец также был одним из 500 </w:t>
      </w:r>
      <w:proofErr w:type="spellStart"/>
      <w:r w:rsidR="004913E8" w:rsidRPr="000000E6">
        <w:rPr>
          <w:rFonts w:ascii="Times New Roman" w:hAnsi="Times New Roman" w:cs="Times New Roman"/>
          <w:color w:val="000000"/>
          <w:sz w:val="28"/>
          <w:szCs w:val="28"/>
          <w:shd w:val="clear" w:color="auto" w:fill="FFFFFF"/>
          <w:lang w:bidi="ps-AF"/>
        </w:rPr>
        <w:t>факихов</w:t>
      </w:r>
      <w:proofErr w:type="spellEnd"/>
      <w:r w:rsidR="00AB5F78" w:rsidRPr="000000E6">
        <w:rPr>
          <w:rStyle w:val="ab"/>
          <w:rFonts w:ascii="Times New Roman" w:hAnsi="Times New Roman" w:cs="Times New Roman"/>
          <w:color w:val="000000"/>
          <w:sz w:val="28"/>
          <w:szCs w:val="28"/>
          <w:shd w:val="clear" w:color="auto" w:fill="FFFFFF"/>
          <w:lang w:bidi="ps-AF"/>
        </w:rPr>
        <w:footnoteReference w:id="6"/>
      </w:r>
      <w:r w:rsidR="00EF5379" w:rsidRPr="000000E6">
        <w:rPr>
          <w:rFonts w:ascii="Times New Roman" w:hAnsi="Times New Roman" w:cs="Times New Roman"/>
          <w:color w:val="000000"/>
          <w:sz w:val="28"/>
          <w:szCs w:val="28"/>
          <w:shd w:val="clear" w:color="auto" w:fill="FFFFFF"/>
          <w:lang w:bidi="ps-AF"/>
        </w:rPr>
        <w:t>, занимавшихся составлением свода исламских законов</w:t>
      </w:r>
      <w:r w:rsidR="004913E8" w:rsidRPr="000000E6">
        <w:rPr>
          <w:rFonts w:ascii="Times New Roman" w:hAnsi="Times New Roman" w:cs="Times New Roman"/>
          <w:color w:val="000000"/>
          <w:sz w:val="28"/>
          <w:szCs w:val="28"/>
          <w:shd w:val="clear" w:color="auto" w:fill="FFFFFF"/>
          <w:lang w:bidi="ps-AF"/>
        </w:rPr>
        <w:t xml:space="preserve"> основанных на </w:t>
      </w:r>
      <w:proofErr w:type="gramStart"/>
      <w:r w:rsidR="004913E8" w:rsidRPr="000000E6">
        <w:rPr>
          <w:rFonts w:ascii="Times New Roman" w:hAnsi="Times New Roman" w:cs="Times New Roman"/>
          <w:color w:val="000000"/>
          <w:sz w:val="28"/>
          <w:szCs w:val="28"/>
          <w:shd w:val="clear" w:color="auto" w:fill="FFFFFF"/>
          <w:lang w:bidi="ps-AF"/>
        </w:rPr>
        <w:t>исламском</w:t>
      </w:r>
      <w:proofErr w:type="gramEnd"/>
      <w:r w:rsidR="004913E8" w:rsidRPr="000000E6">
        <w:rPr>
          <w:rFonts w:ascii="Times New Roman" w:hAnsi="Times New Roman" w:cs="Times New Roman"/>
          <w:color w:val="000000"/>
          <w:sz w:val="28"/>
          <w:szCs w:val="28"/>
          <w:shd w:val="clear" w:color="auto" w:fill="FFFFFF"/>
          <w:lang w:bidi="ps-AF"/>
        </w:rPr>
        <w:t xml:space="preserve"> </w:t>
      </w:r>
      <w:proofErr w:type="spellStart"/>
      <w:r w:rsidR="004913E8" w:rsidRPr="000000E6">
        <w:rPr>
          <w:rFonts w:ascii="Times New Roman" w:hAnsi="Times New Roman" w:cs="Times New Roman"/>
          <w:color w:val="000000"/>
          <w:sz w:val="28"/>
          <w:szCs w:val="28"/>
          <w:shd w:val="clear" w:color="auto" w:fill="FFFFFF"/>
          <w:lang w:bidi="ps-AF"/>
        </w:rPr>
        <w:t>фикхе</w:t>
      </w:r>
      <w:proofErr w:type="spellEnd"/>
      <w:r w:rsidR="001C589A" w:rsidRPr="000000E6">
        <w:rPr>
          <w:rStyle w:val="ab"/>
          <w:rFonts w:ascii="Times New Roman" w:hAnsi="Times New Roman" w:cs="Times New Roman"/>
          <w:color w:val="000000"/>
          <w:sz w:val="28"/>
          <w:szCs w:val="28"/>
          <w:shd w:val="clear" w:color="auto" w:fill="FFFFFF"/>
          <w:lang w:bidi="ps-AF"/>
        </w:rPr>
        <w:footnoteReference w:id="7"/>
      </w:r>
      <w:r w:rsidR="00EF5379" w:rsidRPr="000000E6">
        <w:rPr>
          <w:rFonts w:ascii="Times New Roman" w:hAnsi="Times New Roman" w:cs="Times New Roman"/>
          <w:color w:val="000000"/>
          <w:sz w:val="28"/>
          <w:szCs w:val="28"/>
          <w:shd w:val="clear" w:color="auto" w:fill="FFFFFF"/>
          <w:lang w:bidi="ps-AF"/>
        </w:rPr>
        <w:t xml:space="preserve">, по поручению падишаха </w:t>
      </w:r>
      <w:proofErr w:type="spellStart"/>
      <w:r w:rsidR="00EF5379" w:rsidRPr="000000E6">
        <w:rPr>
          <w:rFonts w:ascii="Times New Roman" w:hAnsi="Times New Roman" w:cs="Times New Roman"/>
          <w:color w:val="000000"/>
          <w:sz w:val="28"/>
          <w:szCs w:val="28"/>
          <w:shd w:val="clear" w:color="auto" w:fill="FFFFFF"/>
          <w:lang w:bidi="ps-AF"/>
        </w:rPr>
        <w:t>Аламгира</w:t>
      </w:r>
      <w:proofErr w:type="spellEnd"/>
      <w:r w:rsidR="00EF5379" w:rsidRPr="000000E6">
        <w:rPr>
          <w:rFonts w:ascii="Times New Roman" w:hAnsi="Times New Roman" w:cs="Times New Roman"/>
          <w:color w:val="000000"/>
          <w:sz w:val="28"/>
          <w:szCs w:val="28"/>
          <w:shd w:val="clear" w:color="auto" w:fill="FFFFFF"/>
          <w:lang w:bidi="ps-AF"/>
        </w:rPr>
        <w:t xml:space="preserve"> (1618 – 1707) из династии Великих Моголов (1526 – 1858). </w:t>
      </w:r>
      <w:r w:rsidR="001F7F53" w:rsidRPr="000000E6">
        <w:rPr>
          <w:rFonts w:ascii="Times New Roman" w:hAnsi="Times New Roman" w:cs="Times New Roman"/>
          <w:color w:val="000000"/>
          <w:sz w:val="28"/>
          <w:szCs w:val="28"/>
          <w:shd w:val="clear" w:color="auto" w:fill="FFFFFF"/>
          <w:lang w:bidi="ps-AF"/>
        </w:rPr>
        <w:t xml:space="preserve">В 7 лет он выучил наизусть Коран, а к 15 годам он присягает своему отцу и вступает в </w:t>
      </w:r>
      <w:proofErr w:type="spellStart"/>
      <w:r w:rsidR="001F7F53" w:rsidRPr="000000E6">
        <w:rPr>
          <w:rFonts w:ascii="Times New Roman" w:hAnsi="Times New Roman" w:cs="Times New Roman"/>
          <w:color w:val="000000"/>
          <w:sz w:val="28"/>
          <w:szCs w:val="28"/>
          <w:shd w:val="clear" w:color="auto" w:fill="FFFFFF"/>
          <w:lang w:bidi="ps-AF"/>
        </w:rPr>
        <w:t>суфийское</w:t>
      </w:r>
      <w:proofErr w:type="spellEnd"/>
      <w:r w:rsidR="001F7F53" w:rsidRPr="000000E6">
        <w:rPr>
          <w:rFonts w:ascii="Times New Roman" w:hAnsi="Times New Roman" w:cs="Times New Roman"/>
          <w:color w:val="000000"/>
          <w:sz w:val="28"/>
          <w:szCs w:val="28"/>
          <w:shd w:val="clear" w:color="auto" w:fill="FFFFFF"/>
          <w:lang w:bidi="ps-AF"/>
        </w:rPr>
        <w:t xml:space="preserve"> братство «</w:t>
      </w:r>
      <w:proofErr w:type="spellStart"/>
      <w:r w:rsidR="001F7F53" w:rsidRPr="000000E6">
        <w:rPr>
          <w:rFonts w:ascii="Times New Roman" w:hAnsi="Times New Roman" w:cs="Times New Roman"/>
          <w:color w:val="000000"/>
          <w:sz w:val="28"/>
          <w:szCs w:val="28"/>
          <w:shd w:val="clear" w:color="auto" w:fill="FFFFFF"/>
          <w:lang w:bidi="ps-AF"/>
        </w:rPr>
        <w:t>Накшбандийа</w:t>
      </w:r>
      <w:proofErr w:type="spellEnd"/>
      <w:r w:rsidR="001F7F53" w:rsidRPr="000000E6">
        <w:rPr>
          <w:rFonts w:ascii="Times New Roman" w:hAnsi="Times New Roman" w:cs="Times New Roman"/>
          <w:color w:val="000000"/>
          <w:sz w:val="28"/>
          <w:szCs w:val="28"/>
          <w:shd w:val="clear" w:color="auto" w:fill="FFFFFF"/>
          <w:lang w:bidi="ps-AF"/>
        </w:rPr>
        <w:t>»</w:t>
      </w:r>
      <w:r w:rsidR="00F56EB8">
        <w:rPr>
          <w:rStyle w:val="ab"/>
          <w:rFonts w:ascii="Times New Roman" w:hAnsi="Times New Roman" w:cs="Times New Roman"/>
          <w:color w:val="000000"/>
          <w:sz w:val="28"/>
          <w:szCs w:val="28"/>
          <w:shd w:val="clear" w:color="auto" w:fill="FFFFFF"/>
          <w:lang w:bidi="ps-AF"/>
        </w:rPr>
        <w:footnoteReference w:id="8"/>
      </w:r>
      <w:r w:rsidR="004913E8" w:rsidRPr="000000E6">
        <w:rPr>
          <w:rFonts w:ascii="Times New Roman" w:hAnsi="Times New Roman" w:cs="Times New Roman"/>
          <w:color w:val="000000"/>
          <w:sz w:val="28"/>
          <w:szCs w:val="28"/>
          <w:shd w:val="clear" w:color="auto" w:fill="FFFFFF"/>
          <w:lang w:bidi="ps-AF"/>
        </w:rPr>
        <w:t xml:space="preserve">, приверженцем которого являлся его отец. После </w:t>
      </w:r>
      <w:r w:rsidR="00220C1E" w:rsidRPr="000000E6">
        <w:rPr>
          <w:rFonts w:ascii="Times New Roman" w:hAnsi="Times New Roman" w:cs="Times New Roman"/>
          <w:color w:val="000000"/>
          <w:sz w:val="28"/>
          <w:szCs w:val="28"/>
          <w:shd w:val="clear" w:color="auto" w:fill="FFFFFF"/>
          <w:lang w:bidi="ps-AF"/>
        </w:rPr>
        <w:t>смерти своего отца</w:t>
      </w:r>
      <w:r w:rsidR="00BC6FE4" w:rsidRPr="000000E6">
        <w:rPr>
          <w:rFonts w:ascii="Times New Roman" w:hAnsi="Times New Roman" w:cs="Times New Roman"/>
          <w:color w:val="000000"/>
          <w:sz w:val="28"/>
          <w:szCs w:val="28"/>
          <w:shd w:val="clear" w:color="auto" w:fill="FFFFFF"/>
          <w:lang w:bidi="ps-AF"/>
        </w:rPr>
        <w:t>,</w:t>
      </w:r>
      <w:r w:rsidR="00220C1E" w:rsidRPr="000000E6">
        <w:rPr>
          <w:rFonts w:ascii="Times New Roman" w:hAnsi="Times New Roman" w:cs="Times New Roman"/>
          <w:color w:val="000000"/>
          <w:sz w:val="28"/>
          <w:szCs w:val="28"/>
          <w:shd w:val="clear" w:color="auto" w:fill="FFFFFF"/>
          <w:lang w:bidi="ps-AF"/>
        </w:rPr>
        <w:t xml:space="preserve"> </w:t>
      </w:r>
      <w:r w:rsidR="00E9595C">
        <w:rPr>
          <w:rFonts w:ascii="Times New Roman" w:hAnsi="Times New Roman" w:cs="Times New Roman"/>
          <w:color w:val="000000"/>
          <w:sz w:val="28"/>
          <w:szCs w:val="28"/>
          <w:shd w:val="clear" w:color="auto" w:fill="FFFFFF"/>
          <w:lang w:bidi="ps-AF"/>
        </w:rPr>
        <w:t xml:space="preserve">Вали </w:t>
      </w:r>
      <w:proofErr w:type="spellStart"/>
      <w:r w:rsidR="00E9595C">
        <w:rPr>
          <w:rFonts w:ascii="Times New Roman" w:hAnsi="Times New Roman" w:cs="Times New Roman"/>
          <w:color w:val="000000"/>
          <w:sz w:val="28"/>
          <w:szCs w:val="28"/>
          <w:shd w:val="clear" w:color="auto" w:fill="FFFFFF"/>
          <w:lang w:bidi="ps-AF"/>
        </w:rPr>
        <w:t>Уллах</w:t>
      </w:r>
      <w:proofErr w:type="spellEnd"/>
      <w:r w:rsidR="00E9595C">
        <w:rPr>
          <w:rFonts w:ascii="Times New Roman" w:hAnsi="Times New Roman" w:cs="Times New Roman"/>
          <w:color w:val="000000"/>
          <w:sz w:val="28"/>
          <w:szCs w:val="28"/>
          <w:shd w:val="clear" w:color="auto" w:fill="FFFFFF"/>
          <w:lang w:bidi="ps-AF"/>
        </w:rPr>
        <w:t xml:space="preserve"> </w:t>
      </w:r>
      <w:proofErr w:type="spellStart"/>
      <w:r w:rsidR="00E9595C">
        <w:rPr>
          <w:rFonts w:ascii="Times New Roman" w:hAnsi="Times New Roman" w:cs="Times New Roman"/>
          <w:color w:val="000000"/>
          <w:sz w:val="28"/>
          <w:szCs w:val="28"/>
          <w:shd w:val="clear" w:color="auto" w:fill="FFFFFF"/>
          <w:lang w:bidi="ps-AF"/>
        </w:rPr>
        <w:t>Дехла</w:t>
      </w:r>
      <w:r w:rsidR="004913E8" w:rsidRPr="000000E6">
        <w:rPr>
          <w:rFonts w:ascii="Times New Roman" w:hAnsi="Times New Roman" w:cs="Times New Roman"/>
          <w:color w:val="000000"/>
          <w:sz w:val="28"/>
          <w:szCs w:val="28"/>
          <w:shd w:val="clear" w:color="auto" w:fill="FFFFFF"/>
          <w:lang w:bidi="ps-AF"/>
        </w:rPr>
        <w:t>ви</w:t>
      </w:r>
      <w:proofErr w:type="spellEnd"/>
      <w:r w:rsidR="004913E8" w:rsidRPr="000000E6">
        <w:rPr>
          <w:rFonts w:ascii="Times New Roman" w:hAnsi="Times New Roman" w:cs="Times New Roman"/>
          <w:color w:val="000000"/>
          <w:sz w:val="28"/>
          <w:szCs w:val="28"/>
          <w:shd w:val="clear" w:color="auto" w:fill="FFFFFF"/>
          <w:lang w:bidi="ps-AF"/>
        </w:rPr>
        <w:t xml:space="preserve"> становится преподав</w:t>
      </w:r>
      <w:r w:rsidR="00BC6FE4" w:rsidRPr="000000E6">
        <w:rPr>
          <w:rFonts w:ascii="Times New Roman" w:hAnsi="Times New Roman" w:cs="Times New Roman"/>
          <w:color w:val="000000"/>
          <w:sz w:val="28"/>
          <w:szCs w:val="28"/>
          <w:shd w:val="clear" w:color="auto" w:fill="FFFFFF"/>
          <w:lang w:bidi="ps-AF"/>
        </w:rPr>
        <w:t>ателем, а в 1821 г.</w:t>
      </w:r>
      <w:r w:rsidR="00567F89" w:rsidRPr="000000E6">
        <w:rPr>
          <w:rFonts w:ascii="Times New Roman" w:hAnsi="Times New Roman" w:cs="Times New Roman"/>
          <w:color w:val="000000"/>
          <w:sz w:val="28"/>
          <w:szCs w:val="28"/>
          <w:shd w:val="clear" w:color="auto" w:fill="FFFFFF"/>
          <w:lang w:bidi="ps-AF"/>
        </w:rPr>
        <w:t xml:space="preserve"> г</w:t>
      </w:r>
      <w:r w:rsidR="00BC6FE4" w:rsidRPr="000000E6">
        <w:rPr>
          <w:rFonts w:ascii="Times New Roman" w:hAnsi="Times New Roman" w:cs="Times New Roman"/>
          <w:color w:val="000000"/>
          <w:sz w:val="28"/>
          <w:szCs w:val="28"/>
          <w:shd w:val="clear" w:color="auto" w:fill="FFFFFF"/>
          <w:lang w:bidi="ps-AF"/>
        </w:rPr>
        <w:t>лавой медресе</w:t>
      </w:r>
      <w:r w:rsidR="00567F89" w:rsidRPr="000000E6">
        <w:rPr>
          <w:rFonts w:ascii="Times New Roman" w:hAnsi="Times New Roman" w:cs="Times New Roman"/>
          <w:color w:val="000000"/>
          <w:sz w:val="28"/>
          <w:szCs w:val="28"/>
          <w:shd w:val="clear" w:color="auto" w:fill="FFFFFF"/>
          <w:lang w:bidi="ps-AF"/>
        </w:rPr>
        <w:t xml:space="preserve">. Позже, он отправляется в </w:t>
      </w:r>
      <w:proofErr w:type="spellStart"/>
      <w:r w:rsidR="00567F89" w:rsidRPr="000000E6">
        <w:rPr>
          <w:rFonts w:ascii="Times New Roman" w:hAnsi="Times New Roman" w:cs="Times New Roman"/>
          <w:color w:val="000000"/>
          <w:sz w:val="28"/>
          <w:szCs w:val="28"/>
          <w:shd w:val="clear" w:color="auto" w:fill="FFFFFF"/>
          <w:lang w:bidi="ps-AF"/>
        </w:rPr>
        <w:t>Хиджаз</w:t>
      </w:r>
      <w:proofErr w:type="spellEnd"/>
      <w:r w:rsidR="00567F89" w:rsidRPr="000000E6">
        <w:rPr>
          <w:rFonts w:ascii="Times New Roman" w:hAnsi="Times New Roman" w:cs="Times New Roman"/>
          <w:color w:val="000000"/>
          <w:sz w:val="28"/>
          <w:szCs w:val="28"/>
          <w:shd w:val="clear" w:color="auto" w:fill="FFFFFF"/>
          <w:lang w:bidi="ps-AF"/>
        </w:rPr>
        <w:t>, там он</w:t>
      </w:r>
      <w:r w:rsidR="001265E3" w:rsidRPr="000000E6">
        <w:rPr>
          <w:rFonts w:ascii="Times New Roman" w:hAnsi="Times New Roman" w:cs="Times New Roman"/>
          <w:color w:val="000000"/>
          <w:sz w:val="28"/>
          <w:szCs w:val="28"/>
          <w:shd w:val="clear" w:color="auto" w:fill="FFFFFF"/>
          <w:lang w:bidi="ps-AF"/>
        </w:rPr>
        <w:t xml:space="preserve"> остается на два года и изучает сборник хадисов «Аль – </w:t>
      </w:r>
      <w:proofErr w:type="spellStart"/>
      <w:r w:rsidR="001265E3" w:rsidRPr="000000E6">
        <w:rPr>
          <w:rFonts w:ascii="Times New Roman" w:hAnsi="Times New Roman" w:cs="Times New Roman"/>
          <w:color w:val="000000"/>
          <w:sz w:val="28"/>
          <w:szCs w:val="28"/>
          <w:shd w:val="clear" w:color="auto" w:fill="FFFFFF"/>
          <w:lang w:bidi="ps-AF"/>
        </w:rPr>
        <w:t>Муватта</w:t>
      </w:r>
      <w:proofErr w:type="spellEnd"/>
      <w:r w:rsidR="001265E3" w:rsidRPr="000000E6">
        <w:rPr>
          <w:rFonts w:ascii="Times New Roman" w:hAnsi="Times New Roman" w:cs="Times New Roman"/>
          <w:color w:val="000000"/>
          <w:sz w:val="28"/>
          <w:szCs w:val="28"/>
          <w:shd w:val="clear" w:color="auto" w:fill="FFFFFF"/>
          <w:lang w:bidi="ps-AF"/>
        </w:rPr>
        <w:t xml:space="preserve">» Малика ибн </w:t>
      </w:r>
      <w:proofErr w:type="spellStart"/>
      <w:r w:rsidR="001265E3" w:rsidRPr="000000E6">
        <w:rPr>
          <w:rFonts w:ascii="Times New Roman" w:hAnsi="Times New Roman" w:cs="Times New Roman"/>
          <w:color w:val="000000"/>
          <w:sz w:val="28"/>
          <w:szCs w:val="28"/>
          <w:shd w:val="clear" w:color="auto" w:fill="FFFFFF"/>
          <w:lang w:bidi="ps-AF"/>
        </w:rPr>
        <w:t>Анаса</w:t>
      </w:r>
      <w:proofErr w:type="spellEnd"/>
      <w:r w:rsidR="001265E3" w:rsidRPr="000000E6">
        <w:rPr>
          <w:rFonts w:ascii="Times New Roman" w:hAnsi="Times New Roman" w:cs="Times New Roman"/>
          <w:color w:val="000000"/>
          <w:sz w:val="28"/>
          <w:szCs w:val="28"/>
          <w:shd w:val="clear" w:color="auto" w:fill="FFFFFF"/>
          <w:lang w:bidi="ps-AF"/>
        </w:rPr>
        <w:t xml:space="preserve"> и «</w:t>
      </w:r>
      <w:proofErr w:type="spellStart"/>
      <w:r w:rsidR="001265E3" w:rsidRPr="000000E6">
        <w:rPr>
          <w:rFonts w:ascii="Times New Roman" w:hAnsi="Times New Roman" w:cs="Times New Roman"/>
          <w:color w:val="000000"/>
          <w:sz w:val="28"/>
          <w:szCs w:val="28"/>
          <w:shd w:val="clear" w:color="auto" w:fill="FFFFFF"/>
          <w:lang w:bidi="ps-AF"/>
        </w:rPr>
        <w:t>Сахих</w:t>
      </w:r>
      <w:proofErr w:type="spellEnd"/>
      <w:r w:rsidR="001265E3" w:rsidRPr="000000E6">
        <w:rPr>
          <w:rFonts w:ascii="Times New Roman" w:hAnsi="Times New Roman" w:cs="Times New Roman"/>
          <w:color w:val="000000"/>
          <w:sz w:val="28"/>
          <w:szCs w:val="28"/>
          <w:shd w:val="clear" w:color="auto" w:fill="FFFFFF"/>
          <w:lang w:bidi="ps-AF"/>
        </w:rPr>
        <w:t xml:space="preserve"> </w:t>
      </w:r>
      <w:proofErr w:type="spellStart"/>
      <w:r w:rsidR="001265E3" w:rsidRPr="000000E6">
        <w:rPr>
          <w:rFonts w:ascii="Times New Roman" w:hAnsi="Times New Roman" w:cs="Times New Roman"/>
          <w:color w:val="000000"/>
          <w:sz w:val="28"/>
          <w:szCs w:val="28"/>
          <w:shd w:val="clear" w:color="auto" w:fill="FFFFFF"/>
          <w:lang w:bidi="ps-AF"/>
        </w:rPr>
        <w:t>аль-Бухари</w:t>
      </w:r>
      <w:proofErr w:type="spellEnd"/>
      <w:r w:rsidR="001265E3" w:rsidRPr="000000E6">
        <w:rPr>
          <w:rFonts w:ascii="Times New Roman" w:hAnsi="Times New Roman" w:cs="Times New Roman"/>
          <w:color w:val="000000"/>
          <w:sz w:val="28"/>
          <w:szCs w:val="28"/>
          <w:shd w:val="clear" w:color="auto" w:fill="FFFFFF"/>
          <w:lang w:bidi="ps-AF"/>
        </w:rPr>
        <w:t xml:space="preserve">», а также другие сборники хадисов у </w:t>
      </w:r>
      <w:proofErr w:type="spellStart"/>
      <w:r w:rsidR="001265E3" w:rsidRPr="000000E6">
        <w:rPr>
          <w:rFonts w:ascii="Times New Roman" w:hAnsi="Times New Roman" w:cs="Times New Roman"/>
          <w:color w:val="000000"/>
          <w:sz w:val="28"/>
          <w:szCs w:val="28"/>
          <w:shd w:val="clear" w:color="auto" w:fill="FFFFFF"/>
          <w:lang w:bidi="ps-AF"/>
        </w:rPr>
        <w:t>улемов</w:t>
      </w:r>
      <w:proofErr w:type="spellEnd"/>
      <w:r w:rsidR="001265E3" w:rsidRPr="000000E6">
        <w:rPr>
          <w:rFonts w:ascii="Times New Roman" w:hAnsi="Times New Roman" w:cs="Times New Roman"/>
          <w:color w:val="000000"/>
          <w:sz w:val="28"/>
          <w:szCs w:val="28"/>
          <w:shd w:val="clear" w:color="auto" w:fill="FFFFFF"/>
          <w:lang w:bidi="ps-AF"/>
        </w:rPr>
        <w:t xml:space="preserve"> Мекки и Медины.</w:t>
      </w:r>
      <w:r w:rsidR="00BC6FE4" w:rsidRPr="000000E6">
        <w:rPr>
          <w:rStyle w:val="ab"/>
          <w:rFonts w:ascii="Times New Roman" w:hAnsi="Times New Roman" w:cs="Times New Roman"/>
          <w:color w:val="000000"/>
          <w:sz w:val="28"/>
          <w:szCs w:val="28"/>
          <w:shd w:val="clear" w:color="auto" w:fill="FFFFFF"/>
          <w:lang w:bidi="ps-AF"/>
        </w:rPr>
        <w:footnoteReference w:id="9"/>
      </w:r>
      <w:r w:rsidR="001265E3" w:rsidRPr="000000E6">
        <w:rPr>
          <w:rFonts w:ascii="Times New Roman" w:hAnsi="Times New Roman" w:cs="Times New Roman"/>
          <w:color w:val="000000"/>
          <w:sz w:val="28"/>
          <w:szCs w:val="28"/>
          <w:shd w:val="clear" w:color="auto" w:fill="FFFFFF"/>
          <w:lang w:bidi="ps-AF"/>
        </w:rPr>
        <w:t xml:space="preserve"> </w:t>
      </w:r>
      <w:r w:rsidR="00BC6FE4" w:rsidRPr="000000E6">
        <w:rPr>
          <w:rFonts w:ascii="Times New Roman" w:hAnsi="Times New Roman" w:cs="Times New Roman"/>
          <w:color w:val="000000"/>
          <w:sz w:val="28"/>
          <w:szCs w:val="28"/>
          <w:shd w:val="clear" w:color="auto" w:fill="FFFFFF"/>
          <w:lang w:bidi="ps-AF"/>
        </w:rPr>
        <w:t>Будучи</w:t>
      </w:r>
      <w:r w:rsidR="001265E3" w:rsidRPr="000000E6">
        <w:rPr>
          <w:rFonts w:ascii="Times New Roman" w:hAnsi="Times New Roman" w:cs="Times New Roman"/>
          <w:color w:val="000000"/>
          <w:sz w:val="28"/>
          <w:szCs w:val="28"/>
          <w:shd w:val="clear" w:color="auto" w:fill="FFFFFF"/>
          <w:lang w:bidi="ps-AF"/>
        </w:rPr>
        <w:t xml:space="preserve"> в </w:t>
      </w:r>
      <w:proofErr w:type="spellStart"/>
      <w:r w:rsidR="001265E3" w:rsidRPr="000000E6">
        <w:rPr>
          <w:rFonts w:ascii="Times New Roman" w:hAnsi="Times New Roman" w:cs="Times New Roman"/>
          <w:color w:val="000000"/>
          <w:sz w:val="28"/>
          <w:szCs w:val="28"/>
          <w:shd w:val="clear" w:color="auto" w:fill="FFFFFF"/>
          <w:lang w:bidi="ps-AF"/>
        </w:rPr>
        <w:t>Хиджазе</w:t>
      </w:r>
      <w:proofErr w:type="spellEnd"/>
      <w:r w:rsidR="00BC6FE4" w:rsidRPr="000000E6">
        <w:rPr>
          <w:rFonts w:ascii="Times New Roman" w:hAnsi="Times New Roman" w:cs="Times New Roman"/>
          <w:color w:val="000000"/>
          <w:sz w:val="28"/>
          <w:szCs w:val="28"/>
          <w:shd w:val="clear" w:color="auto" w:fill="FFFFFF"/>
          <w:lang w:bidi="ps-AF"/>
        </w:rPr>
        <w:t>,</w:t>
      </w:r>
      <w:r w:rsidR="001265E3" w:rsidRPr="000000E6">
        <w:rPr>
          <w:rFonts w:ascii="Times New Roman" w:hAnsi="Times New Roman" w:cs="Times New Roman"/>
          <w:color w:val="000000"/>
          <w:sz w:val="28"/>
          <w:szCs w:val="28"/>
          <w:shd w:val="clear" w:color="auto" w:fill="FFFFFF"/>
          <w:lang w:bidi="ps-AF"/>
        </w:rPr>
        <w:t xml:space="preserve"> он разработал свое видение движения исламского возрождения. После своего возвращения в Индию</w:t>
      </w:r>
      <w:r w:rsidR="00567F89" w:rsidRPr="000000E6">
        <w:rPr>
          <w:rFonts w:ascii="Times New Roman" w:hAnsi="Times New Roman" w:cs="Times New Roman"/>
          <w:color w:val="000000"/>
          <w:sz w:val="28"/>
          <w:szCs w:val="28"/>
          <w:shd w:val="clear" w:color="auto" w:fill="FFFFFF"/>
          <w:lang w:bidi="ps-AF"/>
        </w:rPr>
        <w:t xml:space="preserve"> </w:t>
      </w:r>
      <w:r w:rsidR="00C509EF" w:rsidRPr="000000E6">
        <w:rPr>
          <w:rFonts w:ascii="Times New Roman" w:hAnsi="Times New Roman" w:cs="Times New Roman"/>
          <w:color w:val="000000"/>
          <w:sz w:val="28"/>
          <w:szCs w:val="28"/>
          <w:shd w:val="clear" w:color="auto" w:fill="FFFFFF"/>
          <w:lang w:bidi="ps-AF"/>
        </w:rPr>
        <w:t xml:space="preserve">Вали </w:t>
      </w:r>
      <w:proofErr w:type="spellStart"/>
      <w:r w:rsidR="00C509EF" w:rsidRPr="000000E6">
        <w:rPr>
          <w:rFonts w:ascii="Times New Roman" w:hAnsi="Times New Roman" w:cs="Times New Roman"/>
          <w:color w:val="000000"/>
          <w:sz w:val="28"/>
          <w:szCs w:val="28"/>
          <w:shd w:val="clear" w:color="auto" w:fill="FFFFFF"/>
          <w:lang w:bidi="ps-AF"/>
        </w:rPr>
        <w:t>Уллах</w:t>
      </w:r>
      <w:proofErr w:type="spellEnd"/>
      <w:r w:rsidR="00C509EF" w:rsidRPr="000000E6">
        <w:rPr>
          <w:rFonts w:ascii="Times New Roman" w:hAnsi="Times New Roman" w:cs="Times New Roman"/>
          <w:color w:val="000000"/>
          <w:sz w:val="28"/>
          <w:szCs w:val="28"/>
          <w:shd w:val="clear" w:color="auto" w:fill="FFFFFF"/>
          <w:lang w:bidi="ps-AF"/>
        </w:rPr>
        <w:t xml:space="preserve"> органи</w:t>
      </w:r>
      <w:r w:rsidR="008F3D09">
        <w:rPr>
          <w:rFonts w:ascii="Times New Roman" w:hAnsi="Times New Roman" w:cs="Times New Roman"/>
          <w:color w:val="000000"/>
          <w:sz w:val="28"/>
          <w:szCs w:val="28"/>
          <w:shd w:val="clear" w:color="auto" w:fill="FFFFFF"/>
          <w:lang w:bidi="ps-AF"/>
        </w:rPr>
        <w:t>зовал свое движение, воздействуя</w:t>
      </w:r>
      <w:r w:rsidR="00C509EF" w:rsidRPr="000000E6">
        <w:rPr>
          <w:rFonts w:ascii="Times New Roman" w:hAnsi="Times New Roman" w:cs="Times New Roman"/>
          <w:color w:val="000000"/>
          <w:sz w:val="28"/>
          <w:szCs w:val="28"/>
          <w:shd w:val="clear" w:color="auto" w:fill="FFFFFF"/>
          <w:lang w:bidi="ps-AF"/>
        </w:rPr>
        <w:t xml:space="preserve"> на мусульманские политические </w:t>
      </w:r>
      <w:r w:rsidR="007F3FB8">
        <w:rPr>
          <w:rFonts w:ascii="Times New Roman" w:hAnsi="Times New Roman" w:cs="Times New Roman"/>
          <w:color w:val="000000"/>
          <w:sz w:val="28"/>
          <w:szCs w:val="28"/>
          <w:shd w:val="clear" w:color="auto" w:fill="FFFFFF"/>
          <w:lang w:bidi="ps-AF"/>
        </w:rPr>
        <w:t>элиты с одной стороны и создавая класс</w:t>
      </w:r>
      <w:r w:rsidR="00C509EF" w:rsidRPr="000000E6">
        <w:rPr>
          <w:rFonts w:ascii="Times New Roman" w:hAnsi="Times New Roman" w:cs="Times New Roman"/>
          <w:color w:val="000000"/>
          <w:sz w:val="28"/>
          <w:szCs w:val="28"/>
          <w:shd w:val="clear" w:color="auto" w:fill="FFFFFF"/>
          <w:lang w:bidi="ps-AF"/>
        </w:rPr>
        <w:t xml:space="preserve"> </w:t>
      </w:r>
      <w:proofErr w:type="spellStart"/>
      <w:r w:rsidR="00C509EF" w:rsidRPr="000000E6">
        <w:rPr>
          <w:rFonts w:ascii="Times New Roman" w:hAnsi="Times New Roman" w:cs="Times New Roman"/>
          <w:color w:val="000000"/>
          <w:sz w:val="28"/>
          <w:szCs w:val="28"/>
          <w:shd w:val="clear" w:color="auto" w:fill="FFFFFF"/>
          <w:lang w:bidi="ps-AF"/>
        </w:rPr>
        <w:t>улемов</w:t>
      </w:r>
      <w:proofErr w:type="spellEnd"/>
      <w:r w:rsidR="00C509EF" w:rsidRPr="000000E6">
        <w:rPr>
          <w:rFonts w:ascii="Times New Roman" w:hAnsi="Times New Roman" w:cs="Times New Roman"/>
          <w:color w:val="000000"/>
          <w:sz w:val="28"/>
          <w:szCs w:val="28"/>
          <w:shd w:val="clear" w:color="auto" w:fill="FFFFFF"/>
          <w:lang w:bidi="ps-AF"/>
        </w:rPr>
        <w:t xml:space="preserve"> с другой. Движение оказывало </w:t>
      </w:r>
      <w:r w:rsidR="00C509EF" w:rsidRPr="000000E6">
        <w:rPr>
          <w:rFonts w:ascii="Times New Roman" w:hAnsi="Times New Roman" w:cs="Times New Roman"/>
          <w:color w:val="000000"/>
          <w:sz w:val="28"/>
          <w:szCs w:val="28"/>
          <w:shd w:val="clear" w:color="auto" w:fill="FFFFFF"/>
          <w:lang w:bidi="ps-AF"/>
        </w:rPr>
        <w:lastRenderedPageBreak/>
        <w:t xml:space="preserve">влияние на три уровня: интеллектуальное, социально и политическое. </w:t>
      </w:r>
      <w:r w:rsidR="004339DE" w:rsidRPr="000000E6">
        <w:rPr>
          <w:rFonts w:ascii="Times New Roman" w:hAnsi="Times New Roman" w:cs="Times New Roman"/>
          <w:color w:val="000000"/>
          <w:sz w:val="28"/>
          <w:szCs w:val="28"/>
          <w:shd w:val="clear" w:color="auto" w:fill="FFFFFF"/>
          <w:lang w:bidi="ps-AF"/>
        </w:rPr>
        <w:t>Движение было сфокусировано на возрождении Ислама в Индии посредством изучения Корана и хадисов.</w:t>
      </w:r>
      <w:r w:rsidR="006E089F" w:rsidRPr="000000E6">
        <w:rPr>
          <w:rStyle w:val="ab"/>
          <w:rFonts w:ascii="Times New Roman" w:hAnsi="Times New Roman" w:cs="Times New Roman"/>
          <w:color w:val="000000"/>
          <w:sz w:val="28"/>
          <w:szCs w:val="28"/>
          <w:shd w:val="clear" w:color="auto" w:fill="FFFFFF"/>
          <w:lang w:bidi="ps-AF"/>
        </w:rPr>
        <w:footnoteReference w:id="10"/>
      </w:r>
      <w:r w:rsidR="004339DE" w:rsidRPr="000000E6">
        <w:rPr>
          <w:rFonts w:ascii="Times New Roman" w:hAnsi="Times New Roman" w:cs="Times New Roman"/>
          <w:color w:val="000000"/>
          <w:sz w:val="28"/>
          <w:szCs w:val="28"/>
          <w:shd w:val="clear" w:color="auto" w:fill="FFFFFF"/>
          <w:lang w:bidi="ps-AF"/>
        </w:rPr>
        <w:t xml:space="preserve"> В 1738/39 гг. Вали </w:t>
      </w:r>
      <w:proofErr w:type="spellStart"/>
      <w:r w:rsidR="004339DE" w:rsidRPr="000000E6">
        <w:rPr>
          <w:rFonts w:ascii="Times New Roman" w:hAnsi="Times New Roman" w:cs="Times New Roman"/>
          <w:color w:val="000000"/>
          <w:sz w:val="28"/>
          <w:szCs w:val="28"/>
          <w:shd w:val="clear" w:color="auto" w:fill="FFFFFF"/>
          <w:lang w:bidi="ps-AF"/>
        </w:rPr>
        <w:t>Уллах</w:t>
      </w:r>
      <w:proofErr w:type="spellEnd"/>
      <w:r w:rsidR="004339DE" w:rsidRPr="000000E6">
        <w:rPr>
          <w:rFonts w:ascii="Times New Roman" w:hAnsi="Times New Roman" w:cs="Times New Roman"/>
          <w:color w:val="000000"/>
          <w:sz w:val="28"/>
          <w:szCs w:val="28"/>
          <w:shd w:val="clear" w:color="auto" w:fill="FFFFFF"/>
          <w:lang w:bidi="ps-AF"/>
        </w:rPr>
        <w:t xml:space="preserve"> заканчивает перевод на персидский язык Корана, с примечаниям</w:t>
      </w:r>
      <w:r w:rsidR="006E089F" w:rsidRPr="000000E6">
        <w:rPr>
          <w:rFonts w:ascii="Times New Roman" w:hAnsi="Times New Roman" w:cs="Times New Roman"/>
          <w:color w:val="000000"/>
          <w:sz w:val="28"/>
          <w:szCs w:val="28"/>
          <w:shd w:val="clear" w:color="auto" w:fill="FFFFFF"/>
          <w:lang w:bidi="ps-AF"/>
        </w:rPr>
        <w:t xml:space="preserve">и – </w:t>
      </w:r>
      <w:proofErr w:type="spellStart"/>
      <w:r w:rsidR="006E089F" w:rsidRPr="000000E6">
        <w:rPr>
          <w:rFonts w:ascii="Times New Roman" w:hAnsi="Times New Roman" w:cs="Times New Roman"/>
          <w:color w:val="000000"/>
          <w:sz w:val="28"/>
          <w:szCs w:val="28"/>
          <w:shd w:val="clear" w:color="auto" w:fill="FFFFFF"/>
          <w:lang w:bidi="ps-AF"/>
        </w:rPr>
        <w:t>Фатх</w:t>
      </w:r>
      <w:proofErr w:type="spellEnd"/>
      <w:r w:rsidR="006E089F" w:rsidRPr="000000E6">
        <w:rPr>
          <w:rFonts w:ascii="Times New Roman" w:hAnsi="Times New Roman" w:cs="Times New Roman"/>
          <w:color w:val="000000"/>
          <w:sz w:val="28"/>
          <w:szCs w:val="28"/>
          <w:shd w:val="clear" w:color="auto" w:fill="FFFFFF"/>
          <w:lang w:bidi="ps-AF"/>
        </w:rPr>
        <w:t xml:space="preserve"> ар-Рахман </w:t>
      </w:r>
      <w:proofErr w:type="spellStart"/>
      <w:r w:rsidR="006E089F" w:rsidRPr="000000E6">
        <w:rPr>
          <w:rFonts w:ascii="Times New Roman" w:hAnsi="Times New Roman" w:cs="Times New Roman"/>
          <w:color w:val="000000"/>
          <w:sz w:val="28"/>
          <w:szCs w:val="28"/>
          <w:shd w:val="clear" w:color="auto" w:fill="FFFFFF"/>
          <w:lang w:bidi="ps-AF"/>
        </w:rPr>
        <w:t>би-Тарджамат</w:t>
      </w:r>
      <w:proofErr w:type="spellEnd"/>
      <w:r w:rsidR="006E089F" w:rsidRPr="000000E6">
        <w:rPr>
          <w:rFonts w:ascii="Times New Roman" w:hAnsi="Times New Roman" w:cs="Times New Roman"/>
          <w:color w:val="000000"/>
          <w:sz w:val="28"/>
          <w:szCs w:val="28"/>
          <w:shd w:val="clear" w:color="auto" w:fill="FFFFFF"/>
          <w:lang w:bidi="ps-AF"/>
        </w:rPr>
        <w:t xml:space="preserve"> </w:t>
      </w:r>
      <w:proofErr w:type="spellStart"/>
      <w:r w:rsidR="006E089F" w:rsidRPr="000000E6">
        <w:rPr>
          <w:rFonts w:ascii="Times New Roman" w:hAnsi="Times New Roman" w:cs="Times New Roman"/>
          <w:color w:val="000000"/>
          <w:sz w:val="28"/>
          <w:szCs w:val="28"/>
          <w:shd w:val="clear" w:color="auto" w:fill="FFFFFF"/>
          <w:lang w:bidi="ps-AF"/>
        </w:rPr>
        <w:t>аль-Кур</w:t>
      </w:r>
      <w:proofErr w:type="gramStart"/>
      <w:r w:rsidR="006E089F" w:rsidRPr="000000E6">
        <w:rPr>
          <w:rFonts w:ascii="Times New Roman" w:hAnsi="Times New Roman" w:cs="Times New Roman"/>
          <w:color w:val="000000"/>
          <w:sz w:val="28"/>
          <w:szCs w:val="28"/>
          <w:shd w:val="clear" w:color="auto" w:fill="FFFFFF"/>
          <w:lang w:bidi="ps-AF"/>
        </w:rPr>
        <w:t>`а</w:t>
      </w:r>
      <w:proofErr w:type="gramEnd"/>
      <w:r w:rsidR="006E089F" w:rsidRPr="000000E6">
        <w:rPr>
          <w:rFonts w:ascii="Times New Roman" w:hAnsi="Times New Roman" w:cs="Times New Roman"/>
          <w:color w:val="000000"/>
          <w:sz w:val="28"/>
          <w:szCs w:val="28"/>
          <w:shd w:val="clear" w:color="auto" w:fill="FFFFFF"/>
          <w:lang w:bidi="ps-AF"/>
        </w:rPr>
        <w:t>н</w:t>
      </w:r>
      <w:proofErr w:type="spellEnd"/>
      <w:r w:rsidR="006E089F" w:rsidRPr="000000E6">
        <w:rPr>
          <w:rFonts w:ascii="Times New Roman" w:hAnsi="Times New Roman" w:cs="Times New Roman"/>
          <w:color w:val="000000"/>
          <w:sz w:val="28"/>
          <w:szCs w:val="28"/>
          <w:shd w:val="clear" w:color="auto" w:fill="FFFFFF"/>
          <w:lang w:bidi="ps-AF"/>
        </w:rPr>
        <w:t>.</w:t>
      </w:r>
      <w:r w:rsidR="004339DE" w:rsidRPr="000000E6">
        <w:rPr>
          <w:rFonts w:ascii="Times New Roman" w:hAnsi="Times New Roman" w:cs="Times New Roman"/>
          <w:color w:val="000000"/>
          <w:sz w:val="28"/>
          <w:szCs w:val="28"/>
          <w:shd w:val="clear" w:color="auto" w:fill="FFFFFF"/>
          <w:lang w:bidi="ps-AF"/>
        </w:rPr>
        <w:t xml:space="preserve"> </w:t>
      </w:r>
      <w:r w:rsidR="006E089F" w:rsidRPr="000000E6">
        <w:rPr>
          <w:rStyle w:val="ab"/>
          <w:rFonts w:ascii="Times New Roman" w:hAnsi="Times New Roman" w:cs="Times New Roman"/>
          <w:color w:val="000000"/>
          <w:sz w:val="28"/>
          <w:szCs w:val="28"/>
          <w:shd w:val="clear" w:color="auto" w:fill="FFFFFF"/>
          <w:lang w:bidi="ps-AF"/>
        </w:rPr>
        <w:footnoteReference w:id="11"/>
      </w:r>
      <w:r w:rsidR="00A63C39" w:rsidRPr="000000E6">
        <w:rPr>
          <w:rFonts w:ascii="Times New Roman" w:hAnsi="Times New Roman" w:cs="Times New Roman"/>
          <w:color w:val="000000"/>
          <w:sz w:val="28"/>
          <w:szCs w:val="28"/>
          <w:shd w:val="clear" w:color="auto" w:fill="FFFFFF"/>
          <w:lang w:bidi="ps-AF"/>
        </w:rPr>
        <w:t xml:space="preserve"> Обеспокоенный социальным, политическим и религиозным упадком, он старался противостоять ему путем консолидации и классификацией всей исламской традиции, посредством</w:t>
      </w:r>
      <w:r w:rsidR="009037A3" w:rsidRPr="000000E6">
        <w:rPr>
          <w:rFonts w:ascii="Times New Roman" w:hAnsi="Times New Roman" w:cs="Times New Roman"/>
          <w:color w:val="000000"/>
          <w:sz w:val="28"/>
          <w:szCs w:val="28"/>
          <w:shd w:val="clear" w:color="auto" w:fill="FFFFFF"/>
          <w:lang w:bidi="ps-AF"/>
        </w:rPr>
        <w:t xml:space="preserve"> </w:t>
      </w:r>
      <w:proofErr w:type="spellStart"/>
      <w:r w:rsidR="006730D5" w:rsidRPr="000000E6">
        <w:rPr>
          <w:rFonts w:ascii="Times New Roman" w:hAnsi="Times New Roman" w:cs="Times New Roman"/>
          <w:color w:val="000000"/>
          <w:sz w:val="28"/>
          <w:szCs w:val="28"/>
          <w:shd w:val="clear" w:color="auto" w:fill="FFFFFF"/>
          <w:lang w:val="en-US" w:bidi="ps-AF"/>
        </w:rPr>
        <w:t>Tatbiq</w:t>
      </w:r>
      <w:proofErr w:type="spellEnd"/>
      <w:r w:rsidR="006730D5" w:rsidRPr="000000E6">
        <w:rPr>
          <w:rFonts w:ascii="Times New Roman" w:hAnsi="Times New Roman" w:cs="Times New Roman"/>
          <w:color w:val="000000"/>
          <w:sz w:val="28"/>
          <w:szCs w:val="28"/>
          <w:shd w:val="clear" w:color="auto" w:fill="FFFFFF"/>
          <w:lang w:bidi="ps-AF"/>
        </w:rPr>
        <w:t>.</w:t>
      </w:r>
      <w:r w:rsidR="006730D5" w:rsidRPr="000000E6">
        <w:rPr>
          <w:rStyle w:val="ab"/>
          <w:rFonts w:ascii="Times New Roman" w:hAnsi="Times New Roman" w:cs="Times New Roman"/>
          <w:color w:val="000000"/>
          <w:sz w:val="28"/>
          <w:szCs w:val="28"/>
          <w:shd w:val="clear" w:color="auto" w:fill="FFFFFF"/>
          <w:rtl/>
          <w:lang w:bidi="fa-IR"/>
        </w:rPr>
        <w:footnoteReference w:id="12"/>
      </w:r>
      <w:r w:rsidR="006730D5" w:rsidRPr="000000E6">
        <w:rPr>
          <w:rFonts w:ascii="Times New Roman" w:hAnsi="Times New Roman" w:cs="Times New Roman"/>
          <w:color w:val="000000"/>
          <w:sz w:val="28"/>
          <w:szCs w:val="28"/>
          <w:shd w:val="clear" w:color="auto" w:fill="FFFFFF"/>
          <w:lang w:bidi="ps-AF"/>
        </w:rPr>
        <w:t xml:space="preserve"> Эта доктрина была основным инструментом его политики, в результате чего были восстановлены и повторно введены, в соответствии с Кораном</w:t>
      </w:r>
      <w:r w:rsidR="00252295" w:rsidRPr="000000E6">
        <w:rPr>
          <w:rFonts w:ascii="Times New Roman" w:hAnsi="Times New Roman" w:cs="Times New Roman"/>
          <w:color w:val="000000"/>
          <w:sz w:val="28"/>
          <w:szCs w:val="28"/>
          <w:shd w:val="clear" w:color="auto" w:fill="FFFFFF"/>
          <w:lang w:bidi="ps-AF"/>
        </w:rPr>
        <w:t xml:space="preserve"> и хадисами, принципы ислама. Тем самым он допускал практику </w:t>
      </w:r>
      <w:proofErr w:type="spellStart"/>
      <w:r w:rsidR="00252295" w:rsidRPr="000000E6">
        <w:rPr>
          <w:rFonts w:ascii="Times New Roman" w:hAnsi="Times New Roman" w:cs="Times New Roman"/>
          <w:color w:val="000000"/>
          <w:sz w:val="28"/>
          <w:szCs w:val="28"/>
          <w:shd w:val="clear" w:color="auto" w:fill="FFFFFF"/>
          <w:lang w:bidi="ps-AF"/>
        </w:rPr>
        <w:t>иджтихада</w:t>
      </w:r>
      <w:proofErr w:type="spellEnd"/>
      <w:r w:rsidR="009D578F">
        <w:rPr>
          <w:rStyle w:val="ab"/>
          <w:rFonts w:ascii="Times New Roman" w:hAnsi="Times New Roman" w:cs="Times New Roman"/>
          <w:color w:val="000000"/>
          <w:sz w:val="28"/>
          <w:szCs w:val="28"/>
          <w:shd w:val="clear" w:color="auto" w:fill="FFFFFF"/>
          <w:lang w:bidi="ps-AF"/>
        </w:rPr>
        <w:footnoteReference w:id="13"/>
      </w:r>
      <w:r w:rsidR="00252295" w:rsidRPr="000000E6">
        <w:rPr>
          <w:rFonts w:ascii="Times New Roman" w:hAnsi="Times New Roman" w:cs="Times New Roman"/>
          <w:color w:val="000000"/>
          <w:sz w:val="28"/>
          <w:szCs w:val="28"/>
          <w:shd w:val="clear" w:color="auto" w:fill="FFFFFF"/>
          <w:lang w:bidi="ps-AF"/>
        </w:rPr>
        <w:t>, которая до тех пор не использовалась.</w:t>
      </w:r>
      <w:r w:rsidR="003D26EA" w:rsidRPr="000000E6">
        <w:rPr>
          <w:rFonts w:ascii="Times New Roman" w:hAnsi="Times New Roman" w:cs="Times New Roman"/>
          <w:color w:val="000000"/>
          <w:sz w:val="28"/>
          <w:szCs w:val="28"/>
          <w:shd w:val="clear" w:color="auto" w:fill="FFFFFF"/>
          <w:lang w:bidi="ps-AF"/>
        </w:rPr>
        <w:t xml:space="preserve"> Также он пытался привнести некоторое единство и примирение между шиитами и суннитами в Исламе. Вали </w:t>
      </w:r>
      <w:proofErr w:type="spellStart"/>
      <w:r w:rsidR="003D26EA" w:rsidRPr="000000E6">
        <w:rPr>
          <w:rFonts w:ascii="Times New Roman" w:hAnsi="Times New Roman" w:cs="Times New Roman"/>
          <w:color w:val="000000"/>
          <w:sz w:val="28"/>
          <w:szCs w:val="28"/>
          <w:shd w:val="clear" w:color="auto" w:fill="FFFFFF"/>
          <w:lang w:bidi="ps-AF"/>
        </w:rPr>
        <w:t>Уллах</w:t>
      </w:r>
      <w:proofErr w:type="spellEnd"/>
      <w:r w:rsidR="003D26EA" w:rsidRPr="000000E6">
        <w:rPr>
          <w:rFonts w:ascii="Times New Roman" w:hAnsi="Times New Roman" w:cs="Times New Roman"/>
          <w:color w:val="000000"/>
          <w:sz w:val="28"/>
          <w:szCs w:val="28"/>
          <w:shd w:val="clear" w:color="auto" w:fill="FFFFFF"/>
          <w:lang w:bidi="ps-AF"/>
        </w:rPr>
        <w:t xml:space="preserve"> предложил, что труды имамов четырех </w:t>
      </w:r>
      <w:proofErr w:type="spellStart"/>
      <w:r w:rsidR="003D26EA" w:rsidRPr="000000E6">
        <w:rPr>
          <w:rFonts w:ascii="Times New Roman" w:hAnsi="Times New Roman" w:cs="Times New Roman"/>
          <w:color w:val="000000"/>
          <w:sz w:val="28"/>
          <w:szCs w:val="28"/>
          <w:shd w:val="clear" w:color="auto" w:fill="FFFFFF"/>
          <w:lang w:bidi="ps-AF"/>
        </w:rPr>
        <w:t>мазхабо</w:t>
      </w:r>
      <w:r w:rsidR="000000E6" w:rsidRPr="000000E6">
        <w:rPr>
          <w:rFonts w:ascii="Times New Roman" w:hAnsi="Times New Roman" w:cs="Times New Roman"/>
          <w:color w:val="000000"/>
          <w:sz w:val="28"/>
          <w:szCs w:val="28"/>
          <w:shd w:val="clear" w:color="auto" w:fill="FFFFFF"/>
          <w:lang w:bidi="ps-AF"/>
        </w:rPr>
        <w:t>в</w:t>
      </w:r>
      <w:proofErr w:type="spellEnd"/>
      <w:r w:rsidR="00730C48">
        <w:rPr>
          <w:rStyle w:val="ab"/>
          <w:rFonts w:ascii="Times New Roman" w:hAnsi="Times New Roman" w:cs="Times New Roman"/>
          <w:color w:val="000000"/>
          <w:sz w:val="28"/>
          <w:szCs w:val="28"/>
          <w:shd w:val="clear" w:color="auto" w:fill="FFFFFF"/>
          <w:lang w:bidi="ps-AF"/>
        </w:rPr>
        <w:footnoteReference w:id="14"/>
      </w:r>
      <w:r w:rsidR="000000E6" w:rsidRPr="000000E6">
        <w:rPr>
          <w:rFonts w:ascii="Times New Roman" w:hAnsi="Times New Roman" w:cs="Times New Roman"/>
          <w:color w:val="000000"/>
          <w:sz w:val="28"/>
          <w:szCs w:val="28"/>
          <w:shd w:val="clear" w:color="auto" w:fill="FFFFFF"/>
          <w:lang w:bidi="ps-AF"/>
        </w:rPr>
        <w:t xml:space="preserve"> должны инте</w:t>
      </w:r>
      <w:r w:rsidR="003D26EA" w:rsidRPr="000000E6">
        <w:rPr>
          <w:rFonts w:ascii="Times New Roman" w:hAnsi="Times New Roman" w:cs="Times New Roman"/>
          <w:color w:val="000000"/>
          <w:sz w:val="28"/>
          <w:szCs w:val="28"/>
          <w:shd w:val="clear" w:color="auto" w:fill="FFFFFF"/>
          <w:lang w:bidi="ps-AF"/>
        </w:rPr>
        <w:t>р</w:t>
      </w:r>
      <w:r w:rsidR="000000E6" w:rsidRPr="000000E6">
        <w:rPr>
          <w:rFonts w:ascii="Times New Roman" w:hAnsi="Times New Roman" w:cs="Times New Roman"/>
          <w:color w:val="000000"/>
          <w:sz w:val="28"/>
          <w:szCs w:val="28"/>
          <w:shd w:val="clear" w:color="auto" w:fill="FFFFFF"/>
          <w:lang w:bidi="ps-AF"/>
        </w:rPr>
        <w:t>пр</w:t>
      </w:r>
      <w:r w:rsidR="003D26EA" w:rsidRPr="000000E6">
        <w:rPr>
          <w:rFonts w:ascii="Times New Roman" w:hAnsi="Times New Roman" w:cs="Times New Roman"/>
          <w:color w:val="000000"/>
          <w:sz w:val="28"/>
          <w:szCs w:val="28"/>
          <w:shd w:val="clear" w:color="auto" w:fill="FFFFFF"/>
          <w:lang w:bidi="ps-AF"/>
        </w:rPr>
        <w:t>етироваться улемами</w:t>
      </w:r>
      <w:r w:rsidR="00F04224">
        <w:rPr>
          <w:rStyle w:val="ab"/>
          <w:rFonts w:ascii="Times New Roman" w:hAnsi="Times New Roman" w:cs="Times New Roman"/>
          <w:color w:val="000000"/>
          <w:sz w:val="28"/>
          <w:szCs w:val="28"/>
          <w:shd w:val="clear" w:color="auto" w:fill="FFFFFF"/>
          <w:lang w:bidi="ps-AF"/>
        </w:rPr>
        <w:footnoteReference w:id="15"/>
      </w:r>
      <w:r w:rsidR="003D26EA" w:rsidRPr="000000E6">
        <w:rPr>
          <w:rFonts w:ascii="Times New Roman" w:hAnsi="Times New Roman" w:cs="Times New Roman"/>
          <w:color w:val="000000"/>
          <w:sz w:val="28"/>
          <w:szCs w:val="28"/>
          <w:shd w:val="clear" w:color="auto" w:fill="FFFFFF"/>
          <w:lang w:bidi="ps-AF"/>
        </w:rPr>
        <w:t xml:space="preserve"> в свете </w:t>
      </w:r>
      <w:r w:rsidR="007B6C4A">
        <w:rPr>
          <w:rFonts w:ascii="Times New Roman" w:hAnsi="Times New Roman" w:cs="Times New Roman"/>
          <w:color w:val="000000"/>
          <w:sz w:val="28"/>
          <w:szCs w:val="28"/>
          <w:shd w:val="clear" w:color="auto" w:fill="FFFFFF"/>
          <w:lang w:bidi="ps-AF"/>
        </w:rPr>
        <w:t xml:space="preserve">достоверных </w:t>
      </w:r>
      <w:r w:rsidR="003D26EA" w:rsidRPr="000000E6">
        <w:rPr>
          <w:rFonts w:ascii="Times New Roman" w:hAnsi="Times New Roman" w:cs="Times New Roman"/>
          <w:color w:val="000000"/>
          <w:sz w:val="28"/>
          <w:szCs w:val="28"/>
          <w:shd w:val="clear" w:color="auto" w:fill="FFFFFF"/>
          <w:lang w:bidi="ps-AF"/>
        </w:rPr>
        <w:t>хадисов</w:t>
      </w:r>
      <w:r w:rsidR="00E77F2D">
        <w:rPr>
          <w:rStyle w:val="ab"/>
          <w:rFonts w:ascii="Times New Roman" w:hAnsi="Times New Roman" w:cs="Times New Roman"/>
          <w:color w:val="000000"/>
          <w:sz w:val="28"/>
          <w:szCs w:val="28"/>
          <w:shd w:val="clear" w:color="auto" w:fill="FFFFFF"/>
          <w:lang w:bidi="ps-AF"/>
        </w:rPr>
        <w:footnoteReference w:id="16"/>
      </w:r>
      <w:r w:rsidR="003D26EA" w:rsidRPr="000000E6">
        <w:rPr>
          <w:rFonts w:ascii="Times New Roman" w:hAnsi="Times New Roman" w:cs="Times New Roman"/>
          <w:color w:val="000000"/>
          <w:sz w:val="28"/>
          <w:szCs w:val="28"/>
          <w:shd w:val="clear" w:color="auto" w:fill="FFFFFF"/>
          <w:lang w:bidi="ps-AF"/>
        </w:rPr>
        <w:t>.</w:t>
      </w:r>
      <w:r w:rsidR="00BC7DD4">
        <w:rPr>
          <w:rFonts w:ascii="Times New Roman" w:hAnsi="Times New Roman" w:cs="Times New Roman"/>
          <w:color w:val="000000"/>
          <w:sz w:val="28"/>
          <w:szCs w:val="28"/>
          <w:shd w:val="clear" w:color="auto" w:fill="FFFFFF"/>
          <w:lang w:bidi="ps-AF"/>
        </w:rPr>
        <w:t xml:space="preserve"> Согласно движению Вали </w:t>
      </w:r>
      <w:proofErr w:type="spellStart"/>
      <w:r w:rsidR="00BC7DD4">
        <w:rPr>
          <w:rFonts w:ascii="Times New Roman" w:hAnsi="Times New Roman" w:cs="Times New Roman"/>
          <w:color w:val="000000"/>
          <w:sz w:val="28"/>
          <w:szCs w:val="28"/>
          <w:shd w:val="clear" w:color="auto" w:fill="FFFFFF"/>
          <w:lang w:bidi="ps-AF"/>
        </w:rPr>
        <w:t>Уллаха</w:t>
      </w:r>
      <w:proofErr w:type="spellEnd"/>
      <w:r w:rsidR="00BC7DD4">
        <w:rPr>
          <w:rFonts w:ascii="Times New Roman" w:hAnsi="Times New Roman" w:cs="Times New Roman"/>
          <w:color w:val="000000"/>
          <w:sz w:val="28"/>
          <w:szCs w:val="28"/>
          <w:shd w:val="clear" w:color="auto" w:fill="FFFFFF"/>
          <w:lang w:bidi="ps-AF"/>
        </w:rPr>
        <w:t>, хадисы играют главную роль в определении пути Пророка. Любое реформаторское движение, которое стремится</w:t>
      </w:r>
      <w:r w:rsidR="005E16E2">
        <w:rPr>
          <w:rFonts w:ascii="Times New Roman" w:hAnsi="Times New Roman" w:cs="Times New Roman"/>
          <w:color w:val="000000"/>
          <w:sz w:val="28"/>
          <w:szCs w:val="28"/>
          <w:shd w:val="clear" w:color="auto" w:fill="FFFFFF"/>
          <w:lang w:bidi="ps-AF"/>
        </w:rPr>
        <w:t xml:space="preserve"> привлечь мусульман ближе к пути Пророка, должно популяризовать и сделать доступными для верующих хадисы Пророка. Поэтому Шах Вали </w:t>
      </w:r>
      <w:proofErr w:type="spellStart"/>
      <w:r w:rsidR="005E16E2">
        <w:rPr>
          <w:rFonts w:ascii="Times New Roman" w:hAnsi="Times New Roman" w:cs="Times New Roman"/>
          <w:color w:val="000000"/>
          <w:sz w:val="28"/>
          <w:szCs w:val="28"/>
          <w:shd w:val="clear" w:color="auto" w:fill="FFFFFF"/>
          <w:lang w:bidi="ps-AF"/>
        </w:rPr>
        <w:t>Уллах</w:t>
      </w:r>
      <w:proofErr w:type="spellEnd"/>
      <w:r w:rsidR="005E16E2">
        <w:rPr>
          <w:rFonts w:ascii="Times New Roman" w:hAnsi="Times New Roman" w:cs="Times New Roman"/>
          <w:color w:val="000000"/>
          <w:sz w:val="28"/>
          <w:szCs w:val="28"/>
          <w:shd w:val="clear" w:color="auto" w:fill="FFFFFF"/>
          <w:lang w:bidi="ps-AF"/>
        </w:rPr>
        <w:t xml:space="preserve"> сфокусировался на распространении хадисов.</w:t>
      </w:r>
      <w:r w:rsidR="00455E18" w:rsidRPr="00455E18">
        <w:rPr>
          <w:rFonts w:ascii="Times New Roman" w:hAnsi="Times New Roman" w:cs="Times New Roman"/>
          <w:color w:val="000000"/>
          <w:sz w:val="28"/>
          <w:szCs w:val="28"/>
          <w:shd w:val="clear" w:color="auto" w:fill="FFFFFF"/>
          <w:lang w:bidi="ps-AF"/>
        </w:rPr>
        <w:t xml:space="preserve"> </w:t>
      </w:r>
      <w:r w:rsidR="00455E18">
        <w:rPr>
          <w:rFonts w:ascii="Times New Roman" w:hAnsi="Times New Roman" w:cs="Times New Roman"/>
          <w:color w:val="000000"/>
          <w:sz w:val="28"/>
          <w:szCs w:val="28"/>
          <w:shd w:val="clear" w:color="auto" w:fill="FFFFFF"/>
          <w:lang w:bidi="ps-AF"/>
        </w:rPr>
        <w:t xml:space="preserve">Он сильно ощущал необходимость четкого понимания хадисов и </w:t>
      </w:r>
      <w:proofErr w:type="spellStart"/>
      <w:r w:rsidR="00455E18">
        <w:rPr>
          <w:rFonts w:ascii="Times New Roman" w:hAnsi="Times New Roman" w:cs="Times New Roman"/>
          <w:color w:val="000000"/>
          <w:sz w:val="28"/>
          <w:szCs w:val="28"/>
          <w:shd w:val="clear" w:color="auto" w:fill="FFFFFF"/>
          <w:lang w:bidi="ps-AF"/>
        </w:rPr>
        <w:t>фикха</w:t>
      </w:r>
      <w:proofErr w:type="spellEnd"/>
      <w:r w:rsidR="00455E18">
        <w:rPr>
          <w:rFonts w:ascii="Times New Roman" w:hAnsi="Times New Roman" w:cs="Times New Roman"/>
          <w:color w:val="000000"/>
          <w:sz w:val="28"/>
          <w:szCs w:val="28"/>
          <w:shd w:val="clear" w:color="auto" w:fill="FFFFFF"/>
          <w:lang w:bidi="ps-AF"/>
        </w:rPr>
        <w:t xml:space="preserve">, чтобы эффективно выполнять свои </w:t>
      </w:r>
      <w:r w:rsidR="00455E18">
        <w:rPr>
          <w:rFonts w:ascii="Times New Roman" w:hAnsi="Times New Roman" w:cs="Times New Roman"/>
          <w:color w:val="000000"/>
          <w:sz w:val="28"/>
          <w:szCs w:val="28"/>
          <w:shd w:val="clear" w:color="auto" w:fill="FFFFFF"/>
          <w:lang w:bidi="ps-AF"/>
        </w:rPr>
        <w:lastRenderedPageBreak/>
        <w:t xml:space="preserve">функции </w:t>
      </w:r>
      <w:proofErr w:type="spellStart"/>
      <w:r w:rsidR="00455E18">
        <w:rPr>
          <w:rFonts w:ascii="Times New Roman" w:hAnsi="Times New Roman" w:cs="Times New Roman"/>
          <w:color w:val="000000"/>
          <w:sz w:val="28"/>
          <w:szCs w:val="28"/>
          <w:shd w:val="clear" w:color="auto" w:fill="FFFFFF"/>
          <w:lang w:bidi="ps-AF"/>
        </w:rPr>
        <w:t>муджаддида</w:t>
      </w:r>
      <w:proofErr w:type="spellEnd"/>
      <w:r w:rsidR="00455E18">
        <w:rPr>
          <w:rFonts w:ascii="Times New Roman" w:hAnsi="Times New Roman" w:cs="Times New Roman"/>
          <w:color w:val="000000"/>
          <w:sz w:val="28"/>
          <w:szCs w:val="28"/>
          <w:shd w:val="clear" w:color="auto" w:fill="FFFFFF"/>
          <w:lang w:bidi="ps-AF"/>
        </w:rPr>
        <w:t>.</w:t>
      </w:r>
      <w:r w:rsidR="00F06A8A" w:rsidRPr="00F06A8A">
        <w:rPr>
          <w:rFonts w:ascii="Times New Roman" w:hAnsi="Times New Roman" w:cs="Times New Roman"/>
          <w:color w:val="000000"/>
          <w:sz w:val="28"/>
          <w:szCs w:val="28"/>
          <w:shd w:val="clear" w:color="auto" w:fill="FFFFFF"/>
          <w:lang w:bidi="ps-AF"/>
        </w:rPr>
        <w:t xml:space="preserve"> </w:t>
      </w:r>
      <w:r w:rsidR="00F06A8A">
        <w:rPr>
          <w:rFonts w:ascii="Times New Roman" w:hAnsi="Times New Roman" w:cs="Times New Roman"/>
          <w:color w:val="000000"/>
          <w:sz w:val="28"/>
          <w:szCs w:val="28"/>
          <w:shd w:val="clear" w:color="auto" w:fill="FFFFFF"/>
          <w:lang w:bidi="ps-AF"/>
        </w:rPr>
        <w:t xml:space="preserve">Труды Вали </w:t>
      </w:r>
      <w:proofErr w:type="spellStart"/>
      <w:r w:rsidR="00F06A8A">
        <w:rPr>
          <w:rFonts w:ascii="Times New Roman" w:hAnsi="Times New Roman" w:cs="Times New Roman"/>
          <w:color w:val="000000"/>
          <w:sz w:val="28"/>
          <w:szCs w:val="28"/>
          <w:shd w:val="clear" w:color="auto" w:fill="FFFFFF"/>
          <w:lang w:bidi="ps-AF"/>
        </w:rPr>
        <w:t>Уллаха</w:t>
      </w:r>
      <w:proofErr w:type="spellEnd"/>
      <w:r w:rsidR="00F06A8A">
        <w:rPr>
          <w:rFonts w:ascii="Times New Roman" w:hAnsi="Times New Roman" w:cs="Times New Roman"/>
          <w:color w:val="000000"/>
          <w:sz w:val="28"/>
          <w:szCs w:val="28"/>
          <w:shd w:val="clear" w:color="auto" w:fill="FFFFFF"/>
          <w:lang w:bidi="ps-AF"/>
        </w:rPr>
        <w:t xml:space="preserve"> по </w:t>
      </w:r>
      <w:proofErr w:type="spellStart"/>
      <w:r w:rsidR="00F06A8A">
        <w:rPr>
          <w:rFonts w:ascii="Times New Roman" w:hAnsi="Times New Roman" w:cs="Times New Roman"/>
          <w:color w:val="000000"/>
          <w:sz w:val="28"/>
          <w:szCs w:val="28"/>
          <w:shd w:val="clear" w:color="auto" w:fill="FFFFFF"/>
          <w:lang w:bidi="ps-AF"/>
        </w:rPr>
        <w:t>хадисоведению</w:t>
      </w:r>
      <w:proofErr w:type="spellEnd"/>
      <w:r w:rsidR="00F06A8A">
        <w:rPr>
          <w:rFonts w:ascii="Times New Roman" w:hAnsi="Times New Roman" w:cs="Times New Roman"/>
          <w:color w:val="000000"/>
          <w:sz w:val="28"/>
          <w:szCs w:val="28"/>
          <w:shd w:val="clear" w:color="auto" w:fill="FFFFFF"/>
          <w:lang w:bidi="ps-AF"/>
        </w:rPr>
        <w:t xml:space="preserve"> были развиты в </w:t>
      </w:r>
      <w:proofErr w:type="spellStart"/>
      <w:r w:rsidR="00F06A8A">
        <w:rPr>
          <w:rFonts w:ascii="Times New Roman" w:hAnsi="Times New Roman" w:cs="Times New Roman"/>
          <w:color w:val="000000"/>
          <w:sz w:val="28"/>
          <w:szCs w:val="28"/>
          <w:shd w:val="clear" w:color="auto" w:fill="FFFFFF"/>
          <w:lang w:bidi="ps-AF"/>
        </w:rPr>
        <w:t>Даура-е</w:t>
      </w:r>
      <w:proofErr w:type="spellEnd"/>
      <w:r w:rsidR="00F06A8A">
        <w:rPr>
          <w:rFonts w:ascii="Times New Roman" w:hAnsi="Times New Roman" w:cs="Times New Roman"/>
          <w:color w:val="000000"/>
          <w:sz w:val="28"/>
          <w:szCs w:val="28"/>
          <w:shd w:val="clear" w:color="auto" w:fill="FFFFFF"/>
          <w:lang w:bidi="ps-AF"/>
        </w:rPr>
        <w:t xml:space="preserve"> Хадис, начатыми учеными </w:t>
      </w:r>
      <w:proofErr w:type="spellStart"/>
      <w:r w:rsidR="00F06A8A">
        <w:rPr>
          <w:rFonts w:ascii="Times New Roman" w:hAnsi="Times New Roman" w:cs="Times New Roman"/>
          <w:color w:val="000000"/>
          <w:sz w:val="28"/>
          <w:szCs w:val="28"/>
          <w:shd w:val="clear" w:color="auto" w:fill="FFFFFF"/>
          <w:lang w:bidi="ps-AF"/>
        </w:rPr>
        <w:t>Деобанди</w:t>
      </w:r>
      <w:proofErr w:type="spellEnd"/>
      <w:r w:rsidR="00F06A8A">
        <w:rPr>
          <w:rFonts w:ascii="Times New Roman" w:hAnsi="Times New Roman" w:cs="Times New Roman"/>
          <w:color w:val="000000"/>
          <w:sz w:val="28"/>
          <w:szCs w:val="28"/>
          <w:shd w:val="clear" w:color="auto" w:fill="FFFFFF"/>
          <w:lang w:bidi="ps-AF"/>
        </w:rPr>
        <w:t xml:space="preserve"> и комментарии к ним, написанными ими и учеными из </w:t>
      </w:r>
      <w:proofErr w:type="spellStart"/>
      <w:r w:rsidR="00F06A8A">
        <w:rPr>
          <w:rFonts w:ascii="Times New Roman" w:hAnsi="Times New Roman" w:cs="Times New Roman"/>
          <w:color w:val="000000"/>
          <w:sz w:val="28"/>
          <w:szCs w:val="28"/>
          <w:shd w:val="clear" w:color="auto" w:fill="FFFFFF"/>
          <w:lang w:bidi="ps-AF"/>
        </w:rPr>
        <w:t>Ахл</w:t>
      </w:r>
      <w:proofErr w:type="spellEnd"/>
      <w:r w:rsidR="00F06A8A">
        <w:rPr>
          <w:rFonts w:ascii="Times New Roman" w:hAnsi="Times New Roman" w:cs="Times New Roman"/>
          <w:color w:val="000000"/>
          <w:sz w:val="28"/>
          <w:szCs w:val="28"/>
          <w:shd w:val="clear" w:color="auto" w:fill="FFFFFF"/>
          <w:lang w:bidi="ps-AF"/>
        </w:rPr>
        <w:t xml:space="preserve"> </w:t>
      </w:r>
      <w:proofErr w:type="spellStart"/>
      <w:proofErr w:type="gramStart"/>
      <w:r w:rsidR="00F06A8A">
        <w:rPr>
          <w:rFonts w:ascii="Times New Roman" w:hAnsi="Times New Roman" w:cs="Times New Roman"/>
          <w:color w:val="000000"/>
          <w:sz w:val="28"/>
          <w:szCs w:val="28"/>
          <w:shd w:val="clear" w:color="auto" w:fill="FFFFFF"/>
          <w:lang w:bidi="ps-AF"/>
        </w:rPr>
        <w:t>аль-Хадис</w:t>
      </w:r>
      <w:proofErr w:type="spellEnd"/>
      <w:proofErr w:type="gramEnd"/>
      <w:r w:rsidR="00F06A8A">
        <w:rPr>
          <w:rFonts w:ascii="Times New Roman" w:hAnsi="Times New Roman" w:cs="Times New Roman"/>
          <w:color w:val="000000"/>
          <w:sz w:val="28"/>
          <w:szCs w:val="28"/>
          <w:shd w:val="clear" w:color="auto" w:fill="FFFFFF"/>
          <w:lang w:bidi="ps-AF"/>
        </w:rPr>
        <w:t>.</w:t>
      </w:r>
      <w:r w:rsidR="00E77F2D">
        <w:rPr>
          <w:rStyle w:val="ab"/>
          <w:rFonts w:ascii="Times New Roman" w:hAnsi="Times New Roman" w:cs="Times New Roman"/>
          <w:color w:val="000000"/>
          <w:sz w:val="28"/>
          <w:szCs w:val="28"/>
          <w:shd w:val="clear" w:color="auto" w:fill="FFFFFF"/>
          <w:lang w:bidi="ps-AF"/>
        </w:rPr>
        <w:footnoteReference w:id="17"/>
      </w:r>
    </w:p>
    <w:p w:rsidR="00047EA6" w:rsidRPr="00866508" w:rsidRDefault="007B1599" w:rsidP="00866508">
      <w:pPr>
        <w:rPr>
          <w:rFonts w:ascii="Arial" w:hAnsi="Arial"/>
          <w:color w:val="222222"/>
          <w:sz w:val="20"/>
          <w:szCs w:val="20"/>
          <w:shd w:val="clear" w:color="auto" w:fill="FFFFFF"/>
        </w:rPr>
      </w:pPr>
      <w:r>
        <w:rPr>
          <w:rFonts w:ascii="Times New Roman" w:hAnsi="Times New Roman" w:cs="Times New Roman"/>
          <w:color w:val="000000"/>
          <w:sz w:val="28"/>
          <w:szCs w:val="28"/>
          <w:shd w:val="clear" w:color="auto" w:fill="FFFFFF"/>
          <w:lang w:bidi="ps-AF"/>
        </w:rPr>
        <w:t xml:space="preserve">   Также известно влияние Шаха </w:t>
      </w:r>
      <w:proofErr w:type="spellStart"/>
      <w:r>
        <w:rPr>
          <w:rFonts w:ascii="Times New Roman" w:hAnsi="Times New Roman" w:cs="Times New Roman"/>
          <w:color w:val="000000"/>
          <w:sz w:val="28"/>
          <w:szCs w:val="28"/>
          <w:shd w:val="clear" w:color="auto" w:fill="FFFFFF"/>
          <w:lang w:bidi="ps-AF"/>
        </w:rPr>
        <w:t>Валлиулаха</w:t>
      </w:r>
      <w:proofErr w:type="spellEnd"/>
      <w:r>
        <w:rPr>
          <w:rFonts w:ascii="Times New Roman" w:hAnsi="Times New Roman" w:cs="Times New Roman"/>
          <w:color w:val="000000"/>
          <w:sz w:val="28"/>
          <w:szCs w:val="28"/>
          <w:shd w:val="clear" w:color="auto" w:fill="FFFFFF"/>
          <w:lang w:bidi="ps-AF"/>
        </w:rPr>
        <w:t xml:space="preserve"> </w:t>
      </w:r>
      <w:proofErr w:type="spellStart"/>
      <w:r>
        <w:rPr>
          <w:rFonts w:ascii="Times New Roman" w:hAnsi="Times New Roman" w:cs="Times New Roman"/>
          <w:color w:val="000000"/>
          <w:sz w:val="28"/>
          <w:szCs w:val="28"/>
          <w:shd w:val="clear" w:color="auto" w:fill="FFFFFF"/>
          <w:lang w:bidi="ps-AF"/>
        </w:rPr>
        <w:t>Дехлеви</w:t>
      </w:r>
      <w:proofErr w:type="spellEnd"/>
      <w:r>
        <w:rPr>
          <w:rFonts w:ascii="Times New Roman" w:hAnsi="Times New Roman" w:cs="Times New Roman"/>
          <w:color w:val="000000"/>
          <w:sz w:val="28"/>
          <w:szCs w:val="28"/>
          <w:shd w:val="clear" w:color="auto" w:fill="FFFFFF"/>
          <w:lang w:bidi="ps-AF"/>
        </w:rPr>
        <w:t xml:space="preserve"> на афганских правителей, так как он не признавал религиозный авторитет правителей Великих Моголов</w:t>
      </w:r>
      <w:r w:rsidR="00627E18">
        <w:rPr>
          <w:rFonts w:ascii="Times New Roman" w:hAnsi="Times New Roman" w:cs="Times New Roman"/>
          <w:color w:val="000000"/>
          <w:sz w:val="28"/>
          <w:szCs w:val="28"/>
          <w:shd w:val="clear" w:color="auto" w:fill="FFFFFF"/>
          <w:lang w:bidi="ps-AF"/>
        </w:rPr>
        <w:t xml:space="preserve">, а также столкнувшись с угрозой для Ислама в виде </w:t>
      </w:r>
      <w:proofErr w:type="spellStart"/>
      <w:r w:rsidR="00627E18">
        <w:rPr>
          <w:rFonts w:ascii="Times New Roman" w:hAnsi="Times New Roman" w:cs="Times New Roman"/>
          <w:color w:val="000000"/>
          <w:sz w:val="28"/>
          <w:szCs w:val="28"/>
          <w:shd w:val="clear" w:color="auto" w:fill="FFFFFF"/>
          <w:lang w:bidi="ps-AF"/>
        </w:rPr>
        <w:t>Маратхов</w:t>
      </w:r>
      <w:proofErr w:type="spellEnd"/>
      <w:r w:rsidR="00847632">
        <w:rPr>
          <w:rFonts w:ascii="Times New Roman" w:hAnsi="Times New Roman" w:cs="Times New Roman"/>
          <w:color w:val="000000"/>
          <w:sz w:val="28"/>
          <w:szCs w:val="28"/>
          <w:shd w:val="clear" w:color="auto" w:fill="FFFFFF"/>
          <w:lang w:bidi="ps-AF"/>
        </w:rPr>
        <w:t>.</w:t>
      </w:r>
      <w:r w:rsidR="00866508" w:rsidRPr="00866508">
        <w:rPr>
          <w:rFonts w:asciiTheme="majorBidi" w:hAnsiTheme="majorBidi" w:cstheme="majorBidi"/>
          <w:color w:val="222222"/>
          <w:sz w:val="28"/>
          <w:szCs w:val="28"/>
          <w:shd w:val="clear" w:color="auto" w:fill="FFFFFF"/>
        </w:rPr>
        <w:t xml:space="preserve"> </w:t>
      </w:r>
      <w:r w:rsidR="00866508" w:rsidRPr="00873D8A">
        <w:rPr>
          <w:rFonts w:asciiTheme="majorBidi" w:hAnsiTheme="majorBidi" w:cstheme="majorBidi"/>
          <w:color w:val="222222"/>
          <w:sz w:val="28"/>
          <w:szCs w:val="28"/>
          <w:shd w:val="clear" w:color="auto" w:fill="FFFFFF"/>
        </w:rPr>
        <w:t xml:space="preserve">Ярким примером такого влияния </w:t>
      </w:r>
      <w:r w:rsidR="00866508">
        <w:rPr>
          <w:rFonts w:asciiTheme="majorBidi" w:hAnsiTheme="majorBidi" w:cstheme="majorBidi"/>
          <w:color w:val="222222"/>
          <w:sz w:val="28"/>
          <w:szCs w:val="28"/>
          <w:shd w:val="clear" w:color="auto" w:fill="FFFFFF"/>
        </w:rPr>
        <w:t>является событие происходившее в конце 17 – начале 18 вв.</w:t>
      </w:r>
      <w:r w:rsidR="00866508">
        <w:rPr>
          <w:rFonts w:ascii="Times New Roman" w:hAnsi="Times New Roman" w:cs="Times New Roman"/>
          <w:color w:val="000000"/>
          <w:sz w:val="28"/>
          <w:szCs w:val="28"/>
          <w:shd w:val="clear" w:color="auto" w:fill="FFFFFF"/>
          <w:lang w:bidi="ps-AF"/>
        </w:rPr>
        <w:t xml:space="preserve"> У</w:t>
      </w:r>
      <w:r w:rsidR="00866508" w:rsidRPr="006C59F6">
        <w:rPr>
          <w:rFonts w:ascii="Times New Roman" w:hAnsi="Times New Roman" w:cs="Times New Roman"/>
          <w:color w:val="000000"/>
          <w:sz w:val="28"/>
          <w:szCs w:val="28"/>
          <w:shd w:val="clear" w:color="auto" w:fill="FFFFFF"/>
          <w:lang w:bidi="ps-AF"/>
        </w:rPr>
        <w:t xml:space="preserve">падок </w:t>
      </w:r>
      <w:r w:rsidR="00866508">
        <w:rPr>
          <w:rFonts w:ascii="Times New Roman" w:hAnsi="Times New Roman" w:cs="Times New Roman"/>
          <w:color w:val="000000"/>
          <w:sz w:val="28"/>
          <w:szCs w:val="28"/>
          <w:shd w:val="clear" w:color="auto" w:fill="FFFFFF"/>
          <w:lang w:bidi="ps-AF"/>
        </w:rPr>
        <w:t xml:space="preserve">империи Великих Моголов после долгой и изнурительной </w:t>
      </w:r>
      <w:proofErr w:type="spellStart"/>
      <w:r w:rsidR="00866508" w:rsidRPr="006C59F6">
        <w:rPr>
          <w:rFonts w:ascii="Times New Roman" w:hAnsi="Times New Roman" w:cs="Times New Roman"/>
          <w:color w:val="000000"/>
          <w:sz w:val="28"/>
          <w:szCs w:val="28"/>
          <w:shd w:val="clear" w:color="auto" w:fill="FFFFFF"/>
          <w:lang w:bidi="ps-AF"/>
        </w:rPr>
        <w:t>могол</w:t>
      </w:r>
      <w:r w:rsidR="00866508">
        <w:rPr>
          <w:rFonts w:ascii="Times New Roman" w:hAnsi="Times New Roman" w:cs="Times New Roman"/>
          <w:color w:val="000000"/>
          <w:sz w:val="28"/>
          <w:szCs w:val="28"/>
          <w:shd w:val="clear" w:color="auto" w:fill="FFFFFF"/>
          <w:lang w:bidi="ps-AF"/>
        </w:rPr>
        <w:t>ьско</w:t>
      </w:r>
      <w:r w:rsidR="00866508" w:rsidRPr="006C59F6">
        <w:rPr>
          <w:rFonts w:ascii="Times New Roman" w:hAnsi="Times New Roman" w:cs="Times New Roman"/>
          <w:color w:val="000000"/>
          <w:sz w:val="28"/>
          <w:szCs w:val="28"/>
          <w:shd w:val="clear" w:color="auto" w:fill="FFFFFF"/>
          <w:lang w:bidi="ps-AF"/>
        </w:rPr>
        <w:t>-маратхской</w:t>
      </w:r>
      <w:proofErr w:type="spellEnd"/>
      <w:r w:rsidR="00866508" w:rsidRPr="006C59F6">
        <w:rPr>
          <w:rFonts w:ascii="Times New Roman" w:hAnsi="Times New Roman" w:cs="Times New Roman"/>
          <w:color w:val="000000"/>
          <w:sz w:val="28"/>
          <w:szCs w:val="28"/>
          <w:shd w:val="clear" w:color="auto" w:fill="FFFFFF"/>
          <w:lang w:bidi="ps-AF"/>
        </w:rPr>
        <w:t xml:space="preserve"> войны (1680—1707</w:t>
      </w:r>
      <w:r w:rsidR="00866508">
        <w:rPr>
          <w:rFonts w:ascii="Times New Roman" w:hAnsi="Times New Roman" w:cs="Times New Roman"/>
          <w:color w:val="000000"/>
          <w:sz w:val="28"/>
          <w:szCs w:val="28"/>
          <w:shd w:val="clear" w:color="auto" w:fill="FFFFFF"/>
          <w:lang w:bidi="ps-AF"/>
        </w:rPr>
        <w:t xml:space="preserve"> </w:t>
      </w:r>
      <w:proofErr w:type="spellStart"/>
      <w:proofErr w:type="gramStart"/>
      <w:r w:rsidR="00866508">
        <w:rPr>
          <w:rFonts w:ascii="Times New Roman" w:hAnsi="Times New Roman" w:cs="Times New Roman"/>
          <w:color w:val="000000"/>
          <w:sz w:val="28"/>
          <w:szCs w:val="28"/>
          <w:shd w:val="clear" w:color="auto" w:fill="FFFFFF"/>
          <w:lang w:bidi="ps-AF"/>
        </w:rPr>
        <w:t>гг</w:t>
      </w:r>
      <w:proofErr w:type="spellEnd"/>
      <w:proofErr w:type="gramEnd"/>
      <w:r w:rsidR="00866508" w:rsidRPr="006C59F6">
        <w:rPr>
          <w:rFonts w:ascii="Times New Roman" w:hAnsi="Times New Roman" w:cs="Times New Roman"/>
          <w:color w:val="000000"/>
          <w:sz w:val="28"/>
          <w:szCs w:val="28"/>
          <w:shd w:val="clear" w:color="auto" w:fill="FFFFFF"/>
          <w:lang w:bidi="ps-AF"/>
        </w:rPr>
        <w:t>) привел к</w:t>
      </w:r>
      <w:r w:rsidR="00866508">
        <w:rPr>
          <w:rFonts w:ascii="Times New Roman" w:hAnsi="Times New Roman" w:cs="Times New Roman"/>
          <w:color w:val="000000"/>
          <w:sz w:val="28"/>
          <w:szCs w:val="28"/>
          <w:shd w:val="clear" w:color="auto" w:fill="FFFFFF"/>
          <w:lang w:bidi="ps-AF"/>
        </w:rPr>
        <w:t xml:space="preserve"> значительному росту империи </w:t>
      </w:r>
      <w:proofErr w:type="spellStart"/>
      <w:r w:rsidR="00866508">
        <w:rPr>
          <w:rFonts w:ascii="Times New Roman" w:hAnsi="Times New Roman" w:cs="Times New Roman"/>
          <w:color w:val="000000"/>
          <w:sz w:val="28"/>
          <w:szCs w:val="28"/>
          <w:shd w:val="clear" w:color="auto" w:fill="FFFFFF"/>
          <w:lang w:bidi="ps-AF"/>
        </w:rPr>
        <w:t>Маратхов</w:t>
      </w:r>
      <w:proofErr w:type="spellEnd"/>
      <w:r w:rsidR="00866508">
        <w:rPr>
          <w:rFonts w:ascii="Times New Roman" w:hAnsi="Times New Roman" w:cs="Times New Roman"/>
          <w:color w:val="000000"/>
          <w:sz w:val="28"/>
          <w:szCs w:val="28"/>
          <w:shd w:val="clear" w:color="auto" w:fill="FFFFFF"/>
          <w:lang w:bidi="ps-AF"/>
        </w:rPr>
        <w:t xml:space="preserve">. Военные успехи правителя </w:t>
      </w:r>
      <w:proofErr w:type="spellStart"/>
      <w:r w:rsidR="00866508">
        <w:rPr>
          <w:rFonts w:ascii="Times New Roman" w:hAnsi="Times New Roman" w:cs="Times New Roman"/>
          <w:color w:val="000000"/>
          <w:sz w:val="28"/>
          <w:szCs w:val="28"/>
          <w:shd w:val="clear" w:color="auto" w:fill="FFFFFF"/>
          <w:lang w:bidi="ps-AF"/>
        </w:rPr>
        <w:t>Маратхов</w:t>
      </w:r>
      <w:proofErr w:type="spellEnd"/>
      <w:r w:rsidR="00866508" w:rsidRPr="006C59F6">
        <w:rPr>
          <w:rFonts w:ascii="Times New Roman" w:hAnsi="Times New Roman" w:cs="Times New Roman"/>
          <w:color w:val="000000"/>
          <w:sz w:val="28"/>
          <w:szCs w:val="28"/>
          <w:shd w:val="clear" w:color="auto" w:fill="FFFFFF"/>
          <w:lang w:bidi="ps-AF"/>
        </w:rPr>
        <w:t xml:space="preserve"> </w:t>
      </w:r>
      <w:proofErr w:type="spellStart"/>
      <w:r w:rsidR="00866508">
        <w:rPr>
          <w:rFonts w:ascii="Times New Roman" w:hAnsi="Times New Roman" w:cs="Times New Roman"/>
          <w:color w:val="000000"/>
          <w:sz w:val="28"/>
          <w:szCs w:val="28"/>
          <w:shd w:val="clear" w:color="auto" w:fill="FFFFFF"/>
          <w:lang w:bidi="ps-AF"/>
        </w:rPr>
        <w:t>Пешвы</w:t>
      </w:r>
      <w:proofErr w:type="spellEnd"/>
      <w:r w:rsidR="00866508">
        <w:rPr>
          <w:rFonts w:ascii="Times New Roman" w:hAnsi="Times New Roman" w:cs="Times New Roman"/>
          <w:color w:val="000000"/>
          <w:sz w:val="28"/>
          <w:szCs w:val="28"/>
          <w:shd w:val="clear" w:color="auto" w:fill="FFFFFF"/>
          <w:lang w:bidi="ps-AF"/>
        </w:rPr>
        <w:t xml:space="preserve"> </w:t>
      </w:r>
      <w:proofErr w:type="spellStart"/>
      <w:r w:rsidR="00866508">
        <w:rPr>
          <w:rFonts w:ascii="Times New Roman" w:hAnsi="Times New Roman" w:cs="Times New Roman"/>
          <w:color w:val="000000"/>
          <w:sz w:val="28"/>
          <w:szCs w:val="28"/>
          <w:shd w:val="clear" w:color="auto" w:fill="FFFFFF"/>
          <w:lang w:bidi="ps-AF"/>
        </w:rPr>
        <w:t>Баджи-рао</w:t>
      </w:r>
      <w:proofErr w:type="spellEnd"/>
      <w:r w:rsidR="00866508">
        <w:rPr>
          <w:rFonts w:ascii="Times New Roman" w:hAnsi="Times New Roman" w:cs="Times New Roman"/>
          <w:color w:val="000000"/>
          <w:sz w:val="28"/>
          <w:szCs w:val="28"/>
          <w:shd w:val="clear" w:color="auto" w:fill="FFFFFF"/>
          <w:lang w:bidi="ps-AF"/>
        </w:rPr>
        <w:t xml:space="preserve"> I</w:t>
      </w:r>
      <w:r w:rsidR="00E11952">
        <w:rPr>
          <w:rFonts w:ascii="Times New Roman" w:hAnsi="Times New Roman" w:cs="Times New Roman"/>
          <w:color w:val="000000"/>
          <w:sz w:val="28"/>
          <w:szCs w:val="28"/>
          <w:shd w:val="clear" w:color="auto" w:fill="FFFFFF"/>
          <w:lang w:bidi="ps-AF"/>
        </w:rPr>
        <w:t xml:space="preserve"> (1700-1740)</w:t>
      </w:r>
      <w:r w:rsidR="00866508">
        <w:rPr>
          <w:rFonts w:ascii="Times New Roman" w:hAnsi="Times New Roman" w:cs="Times New Roman"/>
          <w:color w:val="000000"/>
          <w:sz w:val="28"/>
          <w:szCs w:val="28"/>
          <w:shd w:val="clear" w:color="auto" w:fill="FFFFFF"/>
          <w:lang w:bidi="ps-AF"/>
        </w:rPr>
        <w:t xml:space="preserve"> позволили захватить такие крупные города как </w:t>
      </w:r>
      <w:proofErr w:type="spellStart"/>
      <w:r w:rsidR="00866508">
        <w:rPr>
          <w:rFonts w:ascii="Times New Roman" w:hAnsi="Times New Roman" w:cs="Times New Roman"/>
          <w:color w:val="000000"/>
          <w:sz w:val="28"/>
          <w:szCs w:val="28"/>
          <w:shd w:val="clear" w:color="auto" w:fill="FFFFFF"/>
          <w:lang w:bidi="ps-AF"/>
        </w:rPr>
        <w:t>Гуджарат</w:t>
      </w:r>
      <w:proofErr w:type="spellEnd"/>
      <w:r w:rsidR="00866508">
        <w:rPr>
          <w:rFonts w:ascii="Times New Roman" w:hAnsi="Times New Roman" w:cs="Times New Roman"/>
          <w:color w:val="000000"/>
          <w:sz w:val="28"/>
          <w:szCs w:val="28"/>
          <w:shd w:val="clear" w:color="auto" w:fill="FFFFFF"/>
          <w:lang w:bidi="ps-AF"/>
        </w:rPr>
        <w:t xml:space="preserve"> и Мальва. А в 1737 году, </w:t>
      </w:r>
      <w:proofErr w:type="spellStart"/>
      <w:r w:rsidR="00866508">
        <w:rPr>
          <w:rFonts w:ascii="Times New Roman" w:hAnsi="Times New Roman" w:cs="Times New Roman"/>
          <w:color w:val="000000"/>
          <w:sz w:val="28"/>
          <w:szCs w:val="28"/>
          <w:shd w:val="clear" w:color="auto" w:fill="FFFFFF"/>
          <w:lang w:bidi="ps-AF"/>
        </w:rPr>
        <w:t>Баджи-рао</w:t>
      </w:r>
      <w:proofErr w:type="spellEnd"/>
      <w:r w:rsidR="00866508">
        <w:rPr>
          <w:rFonts w:ascii="Times New Roman" w:hAnsi="Times New Roman" w:cs="Times New Roman"/>
          <w:color w:val="000000"/>
          <w:sz w:val="28"/>
          <w:szCs w:val="28"/>
          <w:shd w:val="clear" w:color="auto" w:fill="FFFFFF"/>
          <w:lang w:bidi="ps-AF"/>
        </w:rPr>
        <w:t xml:space="preserve"> разгромил м</w:t>
      </w:r>
      <w:r w:rsidR="00866508" w:rsidRPr="006C59F6">
        <w:rPr>
          <w:rFonts w:ascii="Times New Roman" w:hAnsi="Times New Roman" w:cs="Times New Roman"/>
          <w:color w:val="000000"/>
          <w:sz w:val="28"/>
          <w:szCs w:val="28"/>
          <w:shd w:val="clear" w:color="auto" w:fill="FFFFFF"/>
          <w:lang w:bidi="ps-AF"/>
        </w:rPr>
        <w:t>о</w:t>
      </w:r>
      <w:r w:rsidR="00866508">
        <w:rPr>
          <w:rFonts w:ascii="Times New Roman" w:hAnsi="Times New Roman" w:cs="Times New Roman"/>
          <w:color w:val="000000"/>
          <w:sz w:val="28"/>
          <w:szCs w:val="28"/>
          <w:shd w:val="clear" w:color="auto" w:fill="FFFFFF"/>
          <w:lang w:bidi="ps-AF"/>
        </w:rPr>
        <w:t xml:space="preserve">голов близ </w:t>
      </w:r>
      <w:proofErr w:type="gramStart"/>
      <w:r w:rsidR="00866508">
        <w:rPr>
          <w:rFonts w:ascii="Times New Roman" w:hAnsi="Times New Roman" w:cs="Times New Roman"/>
          <w:color w:val="000000"/>
          <w:sz w:val="28"/>
          <w:szCs w:val="28"/>
          <w:shd w:val="clear" w:color="auto" w:fill="FFFFFF"/>
          <w:lang w:bidi="ps-AF"/>
        </w:rPr>
        <w:t>г</w:t>
      </w:r>
      <w:proofErr w:type="gramEnd"/>
      <w:r w:rsidR="00866508">
        <w:rPr>
          <w:rFonts w:ascii="Times New Roman" w:hAnsi="Times New Roman" w:cs="Times New Roman"/>
          <w:color w:val="000000"/>
          <w:sz w:val="28"/>
          <w:szCs w:val="28"/>
          <w:shd w:val="clear" w:color="auto" w:fill="FFFFFF"/>
          <w:lang w:bidi="ps-AF"/>
        </w:rPr>
        <w:t>. Дели, и присоединил под контроль Маратхской империи множество территорий на юге страны. Его сын</w:t>
      </w:r>
      <w:r w:rsidR="00866508" w:rsidRPr="006C59F6">
        <w:rPr>
          <w:rFonts w:ascii="Times New Roman" w:hAnsi="Times New Roman" w:cs="Times New Roman"/>
          <w:color w:val="000000"/>
          <w:sz w:val="28"/>
          <w:szCs w:val="28"/>
          <w:shd w:val="clear" w:color="auto" w:fill="FFFFFF"/>
          <w:lang w:bidi="ps-AF"/>
        </w:rPr>
        <w:t xml:space="preserve">, </w:t>
      </w:r>
      <w:proofErr w:type="spellStart"/>
      <w:r w:rsidR="00866508" w:rsidRPr="006C59F6">
        <w:rPr>
          <w:rFonts w:ascii="Times New Roman" w:hAnsi="Times New Roman" w:cs="Times New Roman"/>
          <w:color w:val="000000"/>
          <w:sz w:val="28"/>
          <w:szCs w:val="28"/>
          <w:shd w:val="clear" w:color="auto" w:fill="FFFFFF"/>
          <w:lang w:bidi="ps-AF"/>
        </w:rPr>
        <w:t>Бал</w:t>
      </w:r>
      <w:r w:rsidR="00866508">
        <w:rPr>
          <w:rFonts w:ascii="Times New Roman" w:hAnsi="Times New Roman" w:cs="Times New Roman"/>
          <w:color w:val="000000"/>
          <w:sz w:val="28"/>
          <w:szCs w:val="28"/>
          <w:shd w:val="clear" w:color="auto" w:fill="FFFFFF"/>
          <w:lang w:bidi="ps-AF"/>
        </w:rPr>
        <w:t>ай</w:t>
      </w:r>
      <w:r w:rsidR="008B0CED">
        <w:rPr>
          <w:rFonts w:ascii="Times New Roman" w:hAnsi="Times New Roman" w:cs="Times New Roman"/>
          <w:color w:val="000000"/>
          <w:sz w:val="28"/>
          <w:szCs w:val="28"/>
          <w:shd w:val="clear" w:color="auto" w:fill="FFFFFF"/>
          <w:lang w:bidi="ps-AF"/>
        </w:rPr>
        <w:t>джи</w:t>
      </w:r>
      <w:r w:rsidR="00866508">
        <w:rPr>
          <w:rFonts w:ascii="Times New Roman" w:hAnsi="Times New Roman" w:cs="Times New Roman"/>
          <w:color w:val="000000"/>
          <w:sz w:val="28"/>
          <w:szCs w:val="28"/>
          <w:shd w:val="clear" w:color="auto" w:fill="FFFFFF"/>
          <w:lang w:bidi="ps-AF"/>
        </w:rPr>
        <w:t>-Баджи</w:t>
      </w:r>
      <w:proofErr w:type="spellEnd"/>
      <w:r w:rsidR="00866508">
        <w:rPr>
          <w:rFonts w:ascii="Times New Roman" w:hAnsi="Times New Roman" w:cs="Times New Roman"/>
          <w:color w:val="000000"/>
          <w:sz w:val="28"/>
          <w:szCs w:val="28"/>
          <w:shd w:val="clear" w:color="auto" w:fill="FFFFFF"/>
          <w:lang w:bidi="ps-AF"/>
        </w:rPr>
        <w:t xml:space="preserve"> </w:t>
      </w:r>
      <w:proofErr w:type="spellStart"/>
      <w:r w:rsidR="00866508">
        <w:rPr>
          <w:rFonts w:ascii="Times New Roman" w:hAnsi="Times New Roman" w:cs="Times New Roman"/>
          <w:color w:val="000000"/>
          <w:sz w:val="28"/>
          <w:szCs w:val="28"/>
          <w:shd w:val="clear" w:color="auto" w:fill="FFFFFF"/>
          <w:lang w:bidi="ps-AF"/>
        </w:rPr>
        <w:t>Рао</w:t>
      </w:r>
      <w:proofErr w:type="spellEnd"/>
      <w:r w:rsidR="008B0CED">
        <w:rPr>
          <w:rFonts w:ascii="Times New Roman" w:hAnsi="Times New Roman" w:cs="Times New Roman"/>
          <w:color w:val="000000"/>
          <w:sz w:val="28"/>
          <w:szCs w:val="28"/>
          <w:shd w:val="clear" w:color="auto" w:fill="FFFFFF"/>
          <w:lang w:bidi="ps-AF"/>
        </w:rPr>
        <w:t xml:space="preserve"> (1720-1721)</w:t>
      </w:r>
      <w:r w:rsidR="00866508" w:rsidRPr="006C59F6">
        <w:rPr>
          <w:rFonts w:ascii="Times New Roman" w:hAnsi="Times New Roman" w:cs="Times New Roman"/>
          <w:color w:val="000000"/>
          <w:sz w:val="28"/>
          <w:szCs w:val="28"/>
          <w:shd w:val="clear" w:color="auto" w:fill="FFFFFF"/>
          <w:lang w:bidi="ps-AF"/>
        </w:rPr>
        <w:t>, вторгшись в Пе</w:t>
      </w:r>
      <w:r w:rsidR="00866508">
        <w:rPr>
          <w:rFonts w:ascii="Times New Roman" w:hAnsi="Times New Roman" w:cs="Times New Roman"/>
          <w:color w:val="000000"/>
          <w:sz w:val="28"/>
          <w:szCs w:val="28"/>
          <w:shd w:val="clear" w:color="auto" w:fill="FFFFFF"/>
          <w:lang w:bidi="ps-AF"/>
        </w:rPr>
        <w:t>нджаб в 1758 году, сумел расширить</w:t>
      </w:r>
      <w:r w:rsidR="00866508" w:rsidRPr="006C59F6">
        <w:rPr>
          <w:rFonts w:ascii="Times New Roman" w:hAnsi="Times New Roman" w:cs="Times New Roman"/>
          <w:color w:val="000000"/>
          <w:sz w:val="28"/>
          <w:szCs w:val="28"/>
          <w:shd w:val="clear" w:color="auto" w:fill="FFFFFF"/>
          <w:lang w:bidi="ps-AF"/>
        </w:rPr>
        <w:t xml:space="preserve"> террито</w:t>
      </w:r>
      <w:r w:rsidR="00866508">
        <w:rPr>
          <w:rFonts w:ascii="Times New Roman" w:hAnsi="Times New Roman" w:cs="Times New Roman"/>
          <w:color w:val="000000"/>
          <w:sz w:val="28"/>
          <w:szCs w:val="28"/>
          <w:shd w:val="clear" w:color="auto" w:fill="FFFFFF"/>
          <w:lang w:bidi="ps-AF"/>
        </w:rPr>
        <w:t>рию империи. Вскоре это привело</w:t>
      </w:r>
      <w:r w:rsidR="00866508" w:rsidRPr="006C59F6">
        <w:rPr>
          <w:rFonts w:ascii="Times New Roman" w:hAnsi="Times New Roman" w:cs="Times New Roman"/>
          <w:color w:val="000000"/>
          <w:sz w:val="28"/>
          <w:szCs w:val="28"/>
          <w:shd w:val="clear" w:color="auto" w:fill="FFFFFF"/>
          <w:lang w:bidi="ps-AF"/>
        </w:rPr>
        <w:t xml:space="preserve"> к прямой конфронтации с и</w:t>
      </w:r>
      <w:r w:rsidR="00866508">
        <w:rPr>
          <w:rFonts w:ascii="Times New Roman" w:hAnsi="Times New Roman" w:cs="Times New Roman"/>
          <w:color w:val="000000"/>
          <w:sz w:val="28"/>
          <w:szCs w:val="28"/>
          <w:shd w:val="clear" w:color="auto" w:fill="FFFFFF"/>
          <w:lang w:bidi="ps-AF"/>
        </w:rPr>
        <w:t xml:space="preserve">мперией </w:t>
      </w:r>
      <w:proofErr w:type="spellStart"/>
      <w:r w:rsidR="00866508">
        <w:rPr>
          <w:rFonts w:ascii="Times New Roman" w:hAnsi="Times New Roman" w:cs="Times New Roman"/>
          <w:color w:val="000000"/>
          <w:sz w:val="28"/>
          <w:szCs w:val="28"/>
          <w:shd w:val="clear" w:color="auto" w:fill="FFFFFF"/>
          <w:lang w:bidi="ps-AF"/>
        </w:rPr>
        <w:t>Дуррани</w:t>
      </w:r>
      <w:proofErr w:type="spellEnd"/>
      <w:r w:rsidR="008B0CED">
        <w:rPr>
          <w:rFonts w:ascii="Times New Roman" w:hAnsi="Times New Roman" w:cs="Times New Roman"/>
          <w:color w:val="000000"/>
          <w:sz w:val="28"/>
          <w:szCs w:val="28"/>
          <w:shd w:val="clear" w:color="auto" w:fill="FFFFFF"/>
          <w:lang w:bidi="ps-AF"/>
        </w:rPr>
        <w:t xml:space="preserve"> (1747-1823)</w:t>
      </w:r>
      <w:r w:rsidR="00866508" w:rsidRPr="006C59F6">
        <w:rPr>
          <w:rFonts w:ascii="Times New Roman" w:hAnsi="Times New Roman" w:cs="Times New Roman"/>
          <w:color w:val="000000"/>
          <w:sz w:val="28"/>
          <w:szCs w:val="28"/>
          <w:shd w:val="clear" w:color="auto" w:fill="FFFFFF"/>
          <w:lang w:bidi="ps-AF"/>
        </w:rPr>
        <w:t>. В 1759 году</w:t>
      </w:r>
      <w:r w:rsidR="00866508">
        <w:rPr>
          <w:rFonts w:ascii="Times New Roman" w:hAnsi="Times New Roman" w:cs="Times New Roman"/>
          <w:color w:val="000000"/>
          <w:sz w:val="28"/>
          <w:szCs w:val="28"/>
          <w:shd w:val="clear" w:color="auto" w:fill="FFFFFF"/>
          <w:lang w:bidi="ps-AF"/>
        </w:rPr>
        <w:t xml:space="preserve"> </w:t>
      </w:r>
      <w:proofErr w:type="spellStart"/>
      <w:r w:rsidR="00866508">
        <w:rPr>
          <w:rFonts w:ascii="Times New Roman" w:hAnsi="Times New Roman" w:cs="Times New Roman"/>
          <w:color w:val="000000"/>
          <w:sz w:val="28"/>
          <w:szCs w:val="28"/>
          <w:shd w:val="clear" w:color="auto" w:fill="FFFFFF"/>
          <w:lang w:bidi="ps-AF"/>
        </w:rPr>
        <w:t>Ахмад</w:t>
      </w:r>
      <w:proofErr w:type="spellEnd"/>
      <w:r w:rsidR="00866508">
        <w:rPr>
          <w:rFonts w:ascii="Times New Roman" w:hAnsi="Times New Roman" w:cs="Times New Roman"/>
          <w:color w:val="000000"/>
          <w:sz w:val="28"/>
          <w:szCs w:val="28"/>
          <w:shd w:val="clear" w:color="auto" w:fill="FFFFFF"/>
          <w:lang w:bidi="ps-AF"/>
        </w:rPr>
        <w:t xml:space="preserve"> Шах </w:t>
      </w:r>
      <w:proofErr w:type="spellStart"/>
      <w:r w:rsidR="00866508">
        <w:rPr>
          <w:rFonts w:ascii="Times New Roman" w:hAnsi="Times New Roman" w:cs="Times New Roman"/>
          <w:color w:val="000000"/>
          <w:sz w:val="28"/>
          <w:szCs w:val="28"/>
          <w:shd w:val="clear" w:color="auto" w:fill="FFFFFF"/>
          <w:lang w:bidi="ps-AF"/>
        </w:rPr>
        <w:t>Дуррани</w:t>
      </w:r>
      <w:proofErr w:type="spellEnd"/>
      <w:r w:rsidR="008B0CED">
        <w:rPr>
          <w:rFonts w:ascii="Times New Roman" w:hAnsi="Times New Roman" w:cs="Times New Roman"/>
          <w:color w:val="000000"/>
          <w:sz w:val="28"/>
          <w:szCs w:val="28"/>
          <w:shd w:val="clear" w:color="auto" w:fill="FFFFFF"/>
          <w:lang w:bidi="ps-AF"/>
        </w:rPr>
        <w:t xml:space="preserve"> (1723-1773)</w:t>
      </w:r>
      <w:r w:rsidR="00866508">
        <w:rPr>
          <w:rFonts w:ascii="Times New Roman" w:hAnsi="Times New Roman" w:cs="Times New Roman"/>
          <w:color w:val="000000"/>
          <w:sz w:val="28"/>
          <w:szCs w:val="28"/>
          <w:shd w:val="clear" w:color="auto" w:fill="FFFFFF"/>
          <w:lang w:bidi="ps-AF"/>
        </w:rPr>
        <w:t xml:space="preserve"> </w:t>
      </w:r>
      <w:r w:rsidR="00866508" w:rsidRPr="006C59F6">
        <w:rPr>
          <w:rFonts w:ascii="Times New Roman" w:hAnsi="Times New Roman" w:cs="Times New Roman"/>
          <w:color w:val="000000"/>
          <w:sz w:val="28"/>
          <w:szCs w:val="28"/>
          <w:shd w:val="clear" w:color="auto" w:fill="FFFFFF"/>
          <w:lang w:bidi="ps-AF"/>
        </w:rPr>
        <w:t>собрал арм</w:t>
      </w:r>
      <w:r w:rsidR="00866508">
        <w:rPr>
          <w:rFonts w:ascii="Times New Roman" w:hAnsi="Times New Roman" w:cs="Times New Roman"/>
          <w:color w:val="000000"/>
          <w:sz w:val="28"/>
          <w:szCs w:val="28"/>
          <w:shd w:val="clear" w:color="auto" w:fill="FFFFFF"/>
          <w:lang w:bidi="ps-AF"/>
        </w:rPr>
        <w:t xml:space="preserve">ию из </w:t>
      </w:r>
      <w:proofErr w:type="spellStart"/>
      <w:r w:rsidR="00866508">
        <w:rPr>
          <w:rFonts w:ascii="Times New Roman" w:hAnsi="Times New Roman" w:cs="Times New Roman"/>
          <w:color w:val="000000"/>
          <w:sz w:val="28"/>
          <w:szCs w:val="28"/>
          <w:shd w:val="clear" w:color="auto" w:fill="FFFFFF"/>
          <w:lang w:bidi="ps-AF"/>
        </w:rPr>
        <w:t>пуштунских</w:t>
      </w:r>
      <w:proofErr w:type="spellEnd"/>
      <w:r w:rsidR="00866508">
        <w:rPr>
          <w:rFonts w:ascii="Times New Roman" w:hAnsi="Times New Roman" w:cs="Times New Roman"/>
          <w:color w:val="000000"/>
          <w:sz w:val="28"/>
          <w:szCs w:val="28"/>
          <w:shd w:val="clear" w:color="auto" w:fill="FFFFFF"/>
          <w:lang w:bidi="ps-AF"/>
        </w:rPr>
        <w:t xml:space="preserve"> племен и разгромил несколько военных гарнизонов </w:t>
      </w:r>
      <w:proofErr w:type="spellStart"/>
      <w:r w:rsidR="00866508">
        <w:rPr>
          <w:rFonts w:ascii="Times New Roman" w:hAnsi="Times New Roman" w:cs="Times New Roman"/>
          <w:color w:val="000000"/>
          <w:sz w:val="28"/>
          <w:szCs w:val="28"/>
          <w:shd w:val="clear" w:color="auto" w:fill="FFFFFF"/>
          <w:lang w:bidi="ps-AF"/>
        </w:rPr>
        <w:t>Маратхов</w:t>
      </w:r>
      <w:proofErr w:type="spellEnd"/>
      <w:r w:rsidR="00866508">
        <w:rPr>
          <w:rFonts w:ascii="Times New Roman" w:hAnsi="Times New Roman" w:cs="Times New Roman"/>
          <w:color w:val="000000"/>
          <w:sz w:val="28"/>
          <w:szCs w:val="28"/>
          <w:shd w:val="clear" w:color="auto" w:fill="FFFFFF"/>
          <w:lang w:bidi="ps-AF"/>
        </w:rPr>
        <w:t xml:space="preserve"> в Пенджабе. Вскоре</w:t>
      </w:r>
      <w:r w:rsidR="00866508" w:rsidRPr="006C59F6">
        <w:rPr>
          <w:rFonts w:ascii="Times New Roman" w:hAnsi="Times New Roman" w:cs="Times New Roman"/>
          <w:color w:val="000000"/>
          <w:sz w:val="28"/>
          <w:szCs w:val="28"/>
          <w:shd w:val="clear" w:color="auto" w:fill="FFFFFF"/>
          <w:lang w:bidi="ps-AF"/>
        </w:rPr>
        <w:t xml:space="preserve"> он </w:t>
      </w:r>
      <w:r w:rsidR="00866508">
        <w:rPr>
          <w:rFonts w:ascii="Times New Roman" w:hAnsi="Times New Roman" w:cs="Times New Roman"/>
          <w:color w:val="000000"/>
          <w:sz w:val="28"/>
          <w:szCs w:val="28"/>
          <w:shd w:val="clear" w:color="auto" w:fill="FFFFFF"/>
          <w:lang w:bidi="ps-AF"/>
        </w:rPr>
        <w:t>соединился</w:t>
      </w:r>
      <w:r w:rsidR="00866508" w:rsidRPr="006C59F6">
        <w:rPr>
          <w:rFonts w:ascii="Times New Roman" w:hAnsi="Times New Roman" w:cs="Times New Roman"/>
          <w:color w:val="000000"/>
          <w:sz w:val="28"/>
          <w:szCs w:val="28"/>
          <w:shd w:val="clear" w:color="auto" w:fill="FFFFFF"/>
          <w:lang w:bidi="ps-AF"/>
        </w:rPr>
        <w:t xml:space="preserve"> со свои</w:t>
      </w:r>
      <w:r w:rsidR="00866508">
        <w:rPr>
          <w:rFonts w:ascii="Times New Roman" w:hAnsi="Times New Roman" w:cs="Times New Roman"/>
          <w:color w:val="000000"/>
          <w:sz w:val="28"/>
          <w:szCs w:val="28"/>
          <w:shd w:val="clear" w:color="auto" w:fill="FFFFFF"/>
          <w:lang w:bidi="ps-AF"/>
        </w:rPr>
        <w:t xml:space="preserve">ми союзниками – племенами афганцев, проживающих в то время на территории Индии. Таким образом, была сформирована большая коалиция против империи </w:t>
      </w:r>
      <w:proofErr w:type="spellStart"/>
      <w:r w:rsidR="00866508">
        <w:rPr>
          <w:rFonts w:ascii="Times New Roman" w:hAnsi="Times New Roman" w:cs="Times New Roman"/>
          <w:color w:val="000000"/>
          <w:sz w:val="28"/>
          <w:szCs w:val="28"/>
          <w:shd w:val="clear" w:color="auto" w:fill="FFFFFF"/>
          <w:lang w:bidi="ps-AF"/>
        </w:rPr>
        <w:t>М</w:t>
      </w:r>
      <w:r w:rsidR="00866508" w:rsidRPr="006C59F6">
        <w:rPr>
          <w:rFonts w:ascii="Times New Roman" w:hAnsi="Times New Roman" w:cs="Times New Roman"/>
          <w:color w:val="000000"/>
          <w:sz w:val="28"/>
          <w:szCs w:val="28"/>
          <w:shd w:val="clear" w:color="auto" w:fill="FFFFFF"/>
          <w:lang w:bidi="ps-AF"/>
        </w:rPr>
        <w:t>аратхов</w:t>
      </w:r>
      <w:proofErr w:type="spellEnd"/>
      <w:r w:rsidR="00866508" w:rsidRPr="006C59F6">
        <w:rPr>
          <w:rFonts w:ascii="Times New Roman" w:hAnsi="Times New Roman" w:cs="Times New Roman"/>
          <w:color w:val="000000"/>
          <w:sz w:val="28"/>
          <w:szCs w:val="28"/>
          <w:shd w:val="clear" w:color="auto" w:fill="FFFFFF"/>
          <w:lang w:bidi="ps-AF"/>
        </w:rPr>
        <w:t>.</w:t>
      </w:r>
      <w:r w:rsidR="00866508">
        <w:rPr>
          <w:rFonts w:ascii="Times New Roman" w:hAnsi="Times New Roman" w:cs="Times New Roman"/>
          <w:color w:val="000000"/>
          <w:sz w:val="28"/>
          <w:szCs w:val="28"/>
          <w:shd w:val="clear" w:color="auto" w:fill="FFFFFF"/>
          <w:lang w:bidi="ps-AF"/>
        </w:rPr>
        <w:t xml:space="preserve"> В связи с этими событиями, Шах </w:t>
      </w:r>
      <w:proofErr w:type="spellStart"/>
      <w:r w:rsidR="00866508">
        <w:rPr>
          <w:rFonts w:ascii="Times New Roman" w:hAnsi="Times New Roman" w:cs="Times New Roman"/>
          <w:color w:val="000000"/>
          <w:sz w:val="28"/>
          <w:szCs w:val="28"/>
          <w:shd w:val="clear" w:color="auto" w:fill="FFFFFF"/>
          <w:lang w:bidi="ps-AF"/>
        </w:rPr>
        <w:t>Валлиуллах</w:t>
      </w:r>
      <w:proofErr w:type="spellEnd"/>
      <w:r w:rsidR="00866508">
        <w:rPr>
          <w:rFonts w:ascii="Times New Roman" w:hAnsi="Times New Roman" w:cs="Times New Roman"/>
          <w:color w:val="000000"/>
          <w:sz w:val="28"/>
          <w:szCs w:val="28"/>
          <w:shd w:val="clear" w:color="auto" w:fill="FFFFFF"/>
          <w:lang w:bidi="ps-AF"/>
        </w:rPr>
        <w:t xml:space="preserve"> </w:t>
      </w:r>
      <w:proofErr w:type="spellStart"/>
      <w:r w:rsidR="00866508">
        <w:rPr>
          <w:rFonts w:ascii="Times New Roman" w:hAnsi="Times New Roman" w:cs="Times New Roman"/>
          <w:color w:val="000000"/>
          <w:sz w:val="28"/>
          <w:szCs w:val="28"/>
          <w:shd w:val="clear" w:color="auto" w:fill="FFFFFF"/>
          <w:lang w:bidi="ps-AF"/>
        </w:rPr>
        <w:t>Дехлави</w:t>
      </w:r>
      <w:proofErr w:type="spellEnd"/>
      <w:r w:rsidR="00866508">
        <w:rPr>
          <w:rFonts w:ascii="Times New Roman" w:hAnsi="Times New Roman" w:cs="Times New Roman"/>
          <w:color w:val="000000"/>
          <w:sz w:val="28"/>
          <w:szCs w:val="28"/>
          <w:shd w:val="clear" w:color="auto" w:fill="FFFFFF"/>
          <w:lang w:bidi="ps-AF"/>
        </w:rPr>
        <w:t xml:space="preserve"> сумел убедить афганского правителя прибыть в Индию и вести борьбу против «неверных» </w:t>
      </w:r>
      <w:proofErr w:type="spellStart"/>
      <w:r w:rsidR="00866508">
        <w:rPr>
          <w:rFonts w:ascii="Times New Roman" w:hAnsi="Times New Roman" w:cs="Times New Roman"/>
          <w:color w:val="000000"/>
          <w:sz w:val="28"/>
          <w:szCs w:val="28"/>
          <w:shd w:val="clear" w:color="auto" w:fill="FFFFFF"/>
          <w:lang w:bidi="ps-AF"/>
        </w:rPr>
        <w:t>Маратхов</w:t>
      </w:r>
      <w:proofErr w:type="spellEnd"/>
      <w:r w:rsidR="00866508">
        <w:rPr>
          <w:rFonts w:ascii="Times New Roman" w:hAnsi="Times New Roman" w:cs="Times New Roman"/>
          <w:color w:val="000000"/>
          <w:sz w:val="28"/>
          <w:szCs w:val="28"/>
          <w:shd w:val="clear" w:color="auto" w:fill="FFFFFF"/>
          <w:lang w:bidi="ps-AF"/>
        </w:rPr>
        <w:t>.</w:t>
      </w:r>
      <w:r w:rsidR="00866508">
        <w:rPr>
          <w:rStyle w:val="ab"/>
          <w:rFonts w:ascii="Times New Roman" w:hAnsi="Times New Roman" w:cs="Times New Roman"/>
          <w:color w:val="000000"/>
          <w:sz w:val="28"/>
          <w:szCs w:val="28"/>
          <w:shd w:val="clear" w:color="auto" w:fill="FFFFFF"/>
          <w:lang w:bidi="ps-AF"/>
        </w:rPr>
        <w:footnoteReference w:id="18"/>
      </w:r>
      <w:r w:rsidR="00866508">
        <w:rPr>
          <w:rFonts w:ascii="Times New Roman" w:hAnsi="Times New Roman" w:cs="Times New Roman"/>
          <w:color w:val="000000"/>
          <w:sz w:val="28"/>
          <w:szCs w:val="28"/>
          <w:shd w:val="clear" w:color="auto" w:fill="FFFFFF"/>
          <w:lang w:bidi="ps-AF"/>
        </w:rPr>
        <w:t xml:space="preserve"> Сражение при </w:t>
      </w:r>
      <w:proofErr w:type="spellStart"/>
      <w:r w:rsidR="00866508">
        <w:rPr>
          <w:rFonts w:ascii="Times New Roman" w:hAnsi="Times New Roman" w:cs="Times New Roman"/>
          <w:color w:val="000000"/>
          <w:sz w:val="28"/>
          <w:szCs w:val="28"/>
          <w:shd w:val="clear" w:color="auto" w:fill="FFFFFF"/>
          <w:lang w:bidi="ps-AF"/>
        </w:rPr>
        <w:t>Панипате</w:t>
      </w:r>
      <w:proofErr w:type="spellEnd"/>
      <w:r w:rsidR="00866508">
        <w:rPr>
          <w:rFonts w:ascii="Times New Roman" w:hAnsi="Times New Roman" w:cs="Times New Roman"/>
          <w:color w:val="000000"/>
          <w:sz w:val="28"/>
          <w:szCs w:val="28"/>
          <w:shd w:val="clear" w:color="auto" w:fill="FFFFFF"/>
          <w:lang w:bidi="ps-AF"/>
        </w:rPr>
        <w:t xml:space="preserve"> состоялось 14 января 1761 года, к </w:t>
      </w:r>
      <w:r w:rsidR="00866508" w:rsidRPr="00847632">
        <w:rPr>
          <w:rFonts w:ascii="Times New Roman" w:hAnsi="Times New Roman" w:cs="Times New Roman"/>
          <w:color w:val="000000"/>
          <w:sz w:val="28"/>
          <w:szCs w:val="28"/>
          <w:shd w:val="clear" w:color="auto" w:fill="FFFFFF"/>
          <w:lang w:bidi="ps-AF"/>
        </w:rPr>
        <w:t>северу от Дели</w:t>
      </w:r>
      <w:r w:rsidR="00866508">
        <w:rPr>
          <w:rFonts w:ascii="Times New Roman" w:hAnsi="Times New Roman" w:cs="Times New Roman"/>
          <w:color w:val="000000"/>
          <w:sz w:val="28"/>
          <w:szCs w:val="28"/>
          <w:shd w:val="clear" w:color="auto" w:fill="FFFFFF"/>
          <w:lang w:bidi="ps-AF"/>
        </w:rPr>
        <w:t>,</w:t>
      </w:r>
      <w:r w:rsidR="00866508" w:rsidRPr="00847632">
        <w:rPr>
          <w:rFonts w:ascii="Times New Roman" w:hAnsi="Times New Roman" w:cs="Times New Roman"/>
          <w:color w:val="000000"/>
          <w:sz w:val="28"/>
          <w:szCs w:val="28"/>
          <w:shd w:val="clear" w:color="auto" w:fill="FFFFFF"/>
          <w:lang w:bidi="ps-AF"/>
        </w:rPr>
        <w:t xml:space="preserve"> между силами империи </w:t>
      </w:r>
      <w:proofErr w:type="spellStart"/>
      <w:r w:rsidR="00866508" w:rsidRPr="00847632">
        <w:rPr>
          <w:rFonts w:ascii="Times New Roman" w:hAnsi="Times New Roman" w:cs="Times New Roman"/>
          <w:color w:val="000000"/>
          <w:sz w:val="28"/>
          <w:szCs w:val="28"/>
          <w:shd w:val="clear" w:color="auto" w:fill="FFFFFF"/>
          <w:lang w:bidi="ps-AF"/>
        </w:rPr>
        <w:t>маратхов</w:t>
      </w:r>
      <w:proofErr w:type="spellEnd"/>
      <w:r w:rsidR="00866508" w:rsidRPr="00847632">
        <w:rPr>
          <w:rFonts w:ascii="Times New Roman" w:hAnsi="Times New Roman" w:cs="Times New Roman"/>
          <w:color w:val="000000"/>
          <w:sz w:val="28"/>
          <w:szCs w:val="28"/>
          <w:shd w:val="clear" w:color="auto" w:fill="FFFFFF"/>
          <w:lang w:bidi="ps-AF"/>
        </w:rPr>
        <w:t xml:space="preserve"> с одной стороны</w:t>
      </w:r>
      <w:r w:rsidR="00866508">
        <w:rPr>
          <w:rFonts w:ascii="Times New Roman" w:hAnsi="Times New Roman" w:cs="Times New Roman"/>
          <w:color w:val="000000"/>
          <w:sz w:val="28"/>
          <w:szCs w:val="28"/>
          <w:shd w:val="clear" w:color="auto" w:fill="FFFFFF"/>
          <w:lang w:bidi="ps-AF"/>
        </w:rPr>
        <w:t>, и властителем</w:t>
      </w:r>
      <w:r w:rsidR="00866508" w:rsidRPr="00847632">
        <w:rPr>
          <w:rFonts w:ascii="Times New Roman" w:hAnsi="Times New Roman" w:cs="Times New Roman"/>
          <w:color w:val="000000"/>
          <w:sz w:val="28"/>
          <w:szCs w:val="28"/>
          <w:shd w:val="clear" w:color="auto" w:fill="FFFFFF"/>
          <w:lang w:bidi="ps-AF"/>
        </w:rPr>
        <w:t xml:space="preserve"> Афганистана </w:t>
      </w:r>
      <w:proofErr w:type="spellStart"/>
      <w:r w:rsidR="00866508" w:rsidRPr="00847632">
        <w:rPr>
          <w:rFonts w:ascii="Times New Roman" w:hAnsi="Times New Roman" w:cs="Times New Roman"/>
          <w:color w:val="000000"/>
          <w:sz w:val="28"/>
          <w:szCs w:val="28"/>
          <w:shd w:val="clear" w:color="auto" w:fill="FFFFFF"/>
          <w:lang w:bidi="ps-AF"/>
        </w:rPr>
        <w:t>Ахмад-шаха</w:t>
      </w:r>
      <w:proofErr w:type="spellEnd"/>
      <w:r w:rsidR="00866508" w:rsidRPr="00847632">
        <w:rPr>
          <w:rFonts w:ascii="Times New Roman" w:hAnsi="Times New Roman" w:cs="Times New Roman"/>
          <w:color w:val="000000"/>
          <w:sz w:val="28"/>
          <w:szCs w:val="28"/>
          <w:shd w:val="clear" w:color="auto" w:fill="FFFFFF"/>
          <w:lang w:bidi="ps-AF"/>
        </w:rPr>
        <w:t xml:space="preserve"> </w:t>
      </w:r>
      <w:proofErr w:type="spellStart"/>
      <w:r w:rsidR="00866508" w:rsidRPr="00847632">
        <w:rPr>
          <w:rFonts w:ascii="Times New Roman" w:hAnsi="Times New Roman" w:cs="Times New Roman"/>
          <w:color w:val="000000"/>
          <w:sz w:val="28"/>
          <w:szCs w:val="28"/>
          <w:shd w:val="clear" w:color="auto" w:fill="FFFFFF"/>
          <w:lang w:bidi="ps-AF"/>
        </w:rPr>
        <w:t>Дуррани</w:t>
      </w:r>
      <w:proofErr w:type="spellEnd"/>
      <w:r w:rsidR="00866508" w:rsidRPr="00847632">
        <w:rPr>
          <w:rFonts w:ascii="Times New Roman" w:hAnsi="Times New Roman" w:cs="Times New Roman"/>
          <w:color w:val="000000"/>
          <w:sz w:val="28"/>
          <w:szCs w:val="28"/>
          <w:shd w:val="clear" w:color="auto" w:fill="FFFFFF"/>
          <w:lang w:bidi="ps-AF"/>
        </w:rPr>
        <w:t>. Союзн</w:t>
      </w:r>
      <w:r w:rsidR="00866508">
        <w:rPr>
          <w:rFonts w:ascii="Times New Roman" w:hAnsi="Times New Roman" w:cs="Times New Roman"/>
          <w:color w:val="000000"/>
          <w:sz w:val="28"/>
          <w:szCs w:val="28"/>
          <w:shd w:val="clear" w:color="auto" w:fill="FFFFFF"/>
          <w:lang w:bidi="ps-AF"/>
        </w:rPr>
        <w:t xml:space="preserve">иками в этом сражении у </w:t>
      </w:r>
      <w:proofErr w:type="spellStart"/>
      <w:r w:rsidR="00866508">
        <w:rPr>
          <w:rFonts w:ascii="Times New Roman" w:hAnsi="Times New Roman" w:cs="Times New Roman"/>
          <w:color w:val="000000"/>
          <w:sz w:val="28"/>
          <w:szCs w:val="28"/>
          <w:shd w:val="clear" w:color="auto" w:fill="FFFFFF"/>
          <w:lang w:bidi="ps-AF"/>
        </w:rPr>
        <w:t>Ахмад-шаха</w:t>
      </w:r>
      <w:proofErr w:type="spellEnd"/>
      <w:r w:rsidR="00866508">
        <w:rPr>
          <w:rFonts w:ascii="Times New Roman" w:hAnsi="Times New Roman" w:cs="Times New Roman"/>
          <w:color w:val="000000"/>
          <w:sz w:val="28"/>
          <w:szCs w:val="28"/>
          <w:shd w:val="clear" w:color="auto" w:fill="FFFFFF"/>
          <w:lang w:bidi="ps-AF"/>
        </w:rPr>
        <w:t xml:space="preserve"> были пуштуны</w:t>
      </w:r>
      <w:r w:rsidR="00866508" w:rsidRPr="00847632">
        <w:rPr>
          <w:rFonts w:ascii="Times New Roman" w:hAnsi="Times New Roman" w:cs="Times New Roman"/>
          <w:color w:val="000000"/>
          <w:sz w:val="28"/>
          <w:szCs w:val="28"/>
          <w:shd w:val="clear" w:color="auto" w:fill="FFFFFF"/>
          <w:lang w:bidi="ps-AF"/>
        </w:rPr>
        <w:t xml:space="preserve"> из</w:t>
      </w:r>
      <w:r w:rsidR="00866508">
        <w:rPr>
          <w:rFonts w:ascii="Times New Roman" w:hAnsi="Times New Roman" w:cs="Times New Roman"/>
          <w:color w:val="000000"/>
          <w:sz w:val="28"/>
          <w:szCs w:val="28"/>
          <w:shd w:val="clear" w:color="auto" w:fill="FFFFFF"/>
          <w:lang w:bidi="ps-AF"/>
        </w:rPr>
        <w:t xml:space="preserve"> района </w:t>
      </w:r>
      <w:proofErr w:type="spellStart"/>
      <w:r w:rsidR="00866508">
        <w:rPr>
          <w:rFonts w:ascii="Times New Roman" w:hAnsi="Times New Roman" w:cs="Times New Roman"/>
          <w:color w:val="000000"/>
          <w:sz w:val="28"/>
          <w:szCs w:val="28"/>
          <w:shd w:val="clear" w:color="auto" w:fill="FFFFFF"/>
          <w:lang w:bidi="ps-AF"/>
        </w:rPr>
        <w:t>Доаба</w:t>
      </w:r>
      <w:proofErr w:type="spellEnd"/>
      <w:r w:rsidR="00866508">
        <w:rPr>
          <w:rFonts w:ascii="Times New Roman" w:hAnsi="Times New Roman" w:cs="Times New Roman"/>
          <w:color w:val="000000"/>
          <w:sz w:val="28"/>
          <w:szCs w:val="28"/>
          <w:shd w:val="clear" w:color="auto" w:fill="FFFFFF"/>
          <w:lang w:bidi="ps-AF"/>
        </w:rPr>
        <w:t xml:space="preserve">, </w:t>
      </w:r>
      <w:proofErr w:type="spellStart"/>
      <w:r w:rsidR="00866508">
        <w:rPr>
          <w:rFonts w:ascii="Times New Roman" w:hAnsi="Times New Roman" w:cs="Times New Roman"/>
          <w:color w:val="000000"/>
          <w:sz w:val="28"/>
          <w:szCs w:val="28"/>
          <w:shd w:val="clear" w:color="auto" w:fill="FFFFFF"/>
          <w:lang w:bidi="ps-AF"/>
        </w:rPr>
        <w:t>белуджи</w:t>
      </w:r>
      <w:proofErr w:type="spellEnd"/>
      <w:r w:rsidR="00866508">
        <w:rPr>
          <w:rFonts w:ascii="Times New Roman" w:hAnsi="Times New Roman" w:cs="Times New Roman"/>
          <w:color w:val="000000"/>
          <w:sz w:val="28"/>
          <w:szCs w:val="28"/>
          <w:shd w:val="clear" w:color="auto" w:fill="FFFFFF"/>
          <w:lang w:bidi="ps-AF"/>
        </w:rPr>
        <w:t xml:space="preserve">, а также </w:t>
      </w:r>
      <w:r w:rsidR="00F159A9">
        <w:rPr>
          <w:rFonts w:ascii="Times New Roman" w:hAnsi="Times New Roman" w:cs="Times New Roman"/>
          <w:color w:val="000000"/>
          <w:sz w:val="28"/>
          <w:szCs w:val="28"/>
          <w:shd w:val="clear" w:color="auto" w:fill="FFFFFF"/>
          <w:lang w:bidi="ps-AF"/>
        </w:rPr>
        <w:t>губернатор</w:t>
      </w:r>
      <w:r w:rsidR="00866508" w:rsidRPr="00847632">
        <w:rPr>
          <w:rFonts w:ascii="Times New Roman" w:hAnsi="Times New Roman" w:cs="Times New Roman"/>
          <w:color w:val="000000"/>
          <w:sz w:val="28"/>
          <w:szCs w:val="28"/>
          <w:shd w:val="clear" w:color="auto" w:fill="FFFFFF"/>
          <w:lang w:bidi="ps-AF"/>
        </w:rPr>
        <w:t xml:space="preserve"> </w:t>
      </w:r>
      <w:proofErr w:type="spellStart"/>
      <w:r w:rsidR="00866508" w:rsidRPr="00847632">
        <w:rPr>
          <w:rFonts w:ascii="Times New Roman" w:hAnsi="Times New Roman" w:cs="Times New Roman"/>
          <w:color w:val="000000"/>
          <w:sz w:val="28"/>
          <w:szCs w:val="28"/>
          <w:shd w:val="clear" w:color="auto" w:fill="FFFFFF"/>
          <w:lang w:bidi="ps-AF"/>
        </w:rPr>
        <w:t>Ауда</w:t>
      </w:r>
      <w:proofErr w:type="spellEnd"/>
      <w:r w:rsidR="00866508">
        <w:rPr>
          <w:rFonts w:ascii="Times New Roman" w:hAnsi="Times New Roman" w:cs="Times New Roman"/>
          <w:color w:val="000000"/>
          <w:sz w:val="28"/>
          <w:szCs w:val="28"/>
          <w:shd w:val="clear" w:color="auto" w:fill="FFFFFF"/>
          <w:lang w:bidi="ps-AF"/>
        </w:rPr>
        <w:t xml:space="preserve"> </w:t>
      </w:r>
      <w:proofErr w:type="spellStart"/>
      <w:r w:rsidR="00866508" w:rsidRPr="00847632">
        <w:rPr>
          <w:rFonts w:ascii="Times New Roman" w:hAnsi="Times New Roman" w:cs="Times New Roman"/>
          <w:color w:val="000000"/>
          <w:sz w:val="28"/>
          <w:szCs w:val="28"/>
          <w:shd w:val="clear" w:color="auto" w:fill="FFFFFF"/>
          <w:lang w:bidi="ps-AF"/>
        </w:rPr>
        <w:t>Шу</w:t>
      </w:r>
      <w:r w:rsidR="00866508">
        <w:rPr>
          <w:rFonts w:ascii="Times New Roman" w:hAnsi="Times New Roman" w:cs="Times New Roman"/>
          <w:color w:val="000000"/>
          <w:sz w:val="28"/>
          <w:szCs w:val="28"/>
          <w:shd w:val="clear" w:color="auto" w:fill="FFFFFF"/>
          <w:lang w:bidi="ps-AF"/>
        </w:rPr>
        <w:t>джа</w:t>
      </w:r>
      <w:proofErr w:type="spellEnd"/>
      <w:r w:rsidR="00866508">
        <w:rPr>
          <w:rFonts w:ascii="Times New Roman" w:hAnsi="Times New Roman" w:cs="Times New Roman"/>
          <w:color w:val="000000"/>
          <w:sz w:val="28"/>
          <w:szCs w:val="28"/>
          <w:shd w:val="clear" w:color="auto" w:fill="FFFFFF"/>
          <w:lang w:bidi="ps-AF"/>
        </w:rPr>
        <w:t xml:space="preserve"> </w:t>
      </w:r>
      <w:proofErr w:type="spellStart"/>
      <w:r w:rsidR="00866508">
        <w:rPr>
          <w:rFonts w:ascii="Times New Roman" w:hAnsi="Times New Roman" w:cs="Times New Roman"/>
          <w:color w:val="000000"/>
          <w:sz w:val="28"/>
          <w:szCs w:val="28"/>
          <w:shd w:val="clear" w:color="auto" w:fill="FFFFFF"/>
          <w:lang w:bidi="ps-AF"/>
        </w:rPr>
        <w:t>уд-Доула</w:t>
      </w:r>
      <w:proofErr w:type="spellEnd"/>
      <w:r w:rsidR="00866508">
        <w:rPr>
          <w:rFonts w:ascii="Times New Roman" w:hAnsi="Times New Roman" w:cs="Times New Roman"/>
          <w:color w:val="000000"/>
          <w:sz w:val="28"/>
          <w:szCs w:val="28"/>
          <w:shd w:val="clear" w:color="auto" w:fill="FFFFFF"/>
          <w:lang w:bidi="ps-AF"/>
        </w:rPr>
        <w:t xml:space="preserve">. В ходе сражения, афганцам удалось сломить сопротивление </w:t>
      </w:r>
      <w:proofErr w:type="spellStart"/>
      <w:r w:rsidR="00866508">
        <w:rPr>
          <w:rFonts w:ascii="Times New Roman" w:hAnsi="Times New Roman" w:cs="Times New Roman"/>
          <w:color w:val="000000"/>
          <w:sz w:val="28"/>
          <w:szCs w:val="28"/>
          <w:shd w:val="clear" w:color="auto" w:fill="FFFFFF"/>
          <w:lang w:bidi="ps-AF"/>
        </w:rPr>
        <w:t>маратхов</w:t>
      </w:r>
      <w:proofErr w:type="spellEnd"/>
      <w:r w:rsidR="00866508">
        <w:rPr>
          <w:rFonts w:ascii="Times New Roman" w:hAnsi="Times New Roman" w:cs="Times New Roman"/>
          <w:color w:val="000000"/>
          <w:sz w:val="28"/>
          <w:szCs w:val="28"/>
          <w:shd w:val="clear" w:color="auto" w:fill="FFFFFF"/>
          <w:lang w:bidi="ps-AF"/>
        </w:rPr>
        <w:t xml:space="preserve"> и нанести им поражение</w:t>
      </w:r>
      <w:r w:rsidR="00847632" w:rsidRPr="00847632">
        <w:rPr>
          <w:rFonts w:ascii="Times New Roman" w:hAnsi="Times New Roman" w:cs="Times New Roman"/>
          <w:color w:val="000000"/>
          <w:sz w:val="28"/>
          <w:szCs w:val="28"/>
          <w:shd w:val="clear" w:color="auto" w:fill="FFFFFF"/>
          <w:lang w:bidi="ps-AF"/>
        </w:rPr>
        <w:t>. Битва сч</w:t>
      </w:r>
      <w:r w:rsidR="00847632">
        <w:rPr>
          <w:rFonts w:ascii="Times New Roman" w:hAnsi="Times New Roman" w:cs="Times New Roman"/>
          <w:color w:val="000000"/>
          <w:sz w:val="28"/>
          <w:szCs w:val="28"/>
          <w:shd w:val="clear" w:color="auto" w:fill="FFFFFF"/>
          <w:lang w:bidi="ps-AF"/>
        </w:rPr>
        <w:t>итается одной из крупнейших</w:t>
      </w:r>
      <w:r w:rsidR="00047EA6">
        <w:rPr>
          <w:rFonts w:ascii="Times New Roman" w:hAnsi="Times New Roman" w:cs="Times New Roman"/>
          <w:color w:val="000000"/>
          <w:sz w:val="28"/>
          <w:szCs w:val="28"/>
          <w:shd w:val="clear" w:color="auto" w:fill="FFFFFF"/>
          <w:lang w:bidi="ps-AF"/>
        </w:rPr>
        <w:t xml:space="preserve"> в 18 веке. </w:t>
      </w:r>
    </w:p>
    <w:p w:rsidR="00114945" w:rsidRPr="00946379" w:rsidRDefault="00047EA6" w:rsidP="00047EA6">
      <w:pPr>
        <w:spacing w:line="360" w:lineRule="auto"/>
        <w:rPr>
          <w:rFonts w:ascii="Times New Roman" w:hAnsi="Times New Roman" w:cs="Times New Roman"/>
          <w:color w:val="000000"/>
          <w:sz w:val="28"/>
          <w:szCs w:val="28"/>
          <w:shd w:val="clear" w:color="auto" w:fill="FFFFFF"/>
          <w:lang w:bidi="ps-AF"/>
        </w:rPr>
      </w:pPr>
      <w:r>
        <w:rPr>
          <w:rFonts w:ascii="Times New Roman" w:hAnsi="Times New Roman" w:cs="Times New Roman"/>
          <w:color w:val="000000"/>
          <w:sz w:val="28"/>
          <w:szCs w:val="28"/>
          <w:shd w:val="clear" w:color="auto" w:fill="FFFFFF"/>
          <w:lang w:bidi="ps-AF"/>
        </w:rPr>
        <w:t xml:space="preserve">   </w:t>
      </w:r>
      <w:r w:rsidR="00114945">
        <w:rPr>
          <w:rFonts w:ascii="Times New Roman" w:hAnsi="Times New Roman" w:cs="Times New Roman"/>
          <w:color w:val="000000"/>
          <w:sz w:val="28"/>
          <w:szCs w:val="28"/>
          <w:shd w:val="clear" w:color="auto" w:fill="FFFFFF"/>
          <w:lang w:bidi="ps-AF"/>
        </w:rPr>
        <w:t>Основными р</w:t>
      </w:r>
      <w:r w:rsidR="008837C9">
        <w:rPr>
          <w:rFonts w:ascii="Times New Roman" w:hAnsi="Times New Roman" w:cs="Times New Roman"/>
          <w:color w:val="000000"/>
          <w:sz w:val="28"/>
          <w:szCs w:val="28"/>
          <w:shd w:val="clear" w:color="auto" w:fill="FFFFFF"/>
          <w:lang w:bidi="ps-AF"/>
        </w:rPr>
        <w:t xml:space="preserve">аботами на Шах Вали </w:t>
      </w:r>
      <w:proofErr w:type="spellStart"/>
      <w:r w:rsidR="008837C9">
        <w:rPr>
          <w:rFonts w:ascii="Times New Roman" w:hAnsi="Times New Roman" w:cs="Times New Roman"/>
          <w:color w:val="000000"/>
          <w:sz w:val="28"/>
          <w:szCs w:val="28"/>
          <w:shd w:val="clear" w:color="auto" w:fill="FFFFFF"/>
          <w:lang w:bidi="ps-AF"/>
        </w:rPr>
        <w:t>Уллаха</w:t>
      </w:r>
      <w:proofErr w:type="spellEnd"/>
      <w:r w:rsidR="008837C9">
        <w:rPr>
          <w:rFonts w:ascii="Times New Roman" w:hAnsi="Times New Roman" w:cs="Times New Roman"/>
          <w:color w:val="000000"/>
          <w:sz w:val="28"/>
          <w:szCs w:val="28"/>
          <w:shd w:val="clear" w:color="auto" w:fill="FFFFFF"/>
          <w:lang w:bidi="ps-AF"/>
        </w:rPr>
        <w:t xml:space="preserve"> </w:t>
      </w:r>
      <w:proofErr w:type="spellStart"/>
      <w:r w:rsidR="008837C9">
        <w:rPr>
          <w:rFonts w:ascii="Times New Roman" w:hAnsi="Times New Roman" w:cs="Times New Roman"/>
          <w:color w:val="000000"/>
          <w:sz w:val="28"/>
          <w:szCs w:val="28"/>
          <w:shd w:val="clear" w:color="auto" w:fill="FFFFFF"/>
          <w:lang w:bidi="ps-AF"/>
        </w:rPr>
        <w:t>Дехла</w:t>
      </w:r>
      <w:r w:rsidR="00114945">
        <w:rPr>
          <w:rFonts w:ascii="Times New Roman" w:hAnsi="Times New Roman" w:cs="Times New Roman"/>
          <w:color w:val="000000"/>
          <w:sz w:val="28"/>
          <w:szCs w:val="28"/>
          <w:shd w:val="clear" w:color="auto" w:fill="FFFFFF"/>
          <w:lang w:bidi="ps-AF"/>
        </w:rPr>
        <w:t>ви</w:t>
      </w:r>
      <w:proofErr w:type="spellEnd"/>
      <w:r w:rsidR="00114945">
        <w:rPr>
          <w:rFonts w:ascii="Times New Roman" w:hAnsi="Times New Roman" w:cs="Times New Roman"/>
          <w:color w:val="000000"/>
          <w:sz w:val="28"/>
          <w:szCs w:val="28"/>
          <w:shd w:val="clear" w:color="auto" w:fill="FFFFFF"/>
          <w:lang w:bidi="ps-AF"/>
        </w:rPr>
        <w:t xml:space="preserve"> являются </w:t>
      </w:r>
      <w:proofErr w:type="spellStart"/>
      <w:r w:rsidR="00114945">
        <w:rPr>
          <w:rFonts w:ascii="Times New Roman" w:hAnsi="Times New Roman" w:cs="Times New Roman"/>
          <w:color w:val="000000"/>
          <w:sz w:val="28"/>
          <w:szCs w:val="28"/>
          <w:shd w:val="clear" w:color="auto" w:fill="FFFFFF"/>
          <w:lang w:bidi="ps-AF"/>
        </w:rPr>
        <w:t>Сурур</w:t>
      </w:r>
      <w:proofErr w:type="spellEnd"/>
      <w:r w:rsidR="00114945">
        <w:rPr>
          <w:rFonts w:ascii="Times New Roman" w:hAnsi="Times New Roman" w:cs="Times New Roman"/>
          <w:color w:val="000000"/>
          <w:sz w:val="28"/>
          <w:szCs w:val="28"/>
          <w:shd w:val="clear" w:color="auto" w:fill="FFFFFF"/>
          <w:lang w:bidi="ps-AF"/>
        </w:rPr>
        <w:t xml:space="preserve"> </w:t>
      </w:r>
      <w:proofErr w:type="spellStart"/>
      <w:r w:rsidR="00114945">
        <w:rPr>
          <w:rFonts w:ascii="Times New Roman" w:hAnsi="Times New Roman" w:cs="Times New Roman"/>
          <w:color w:val="000000"/>
          <w:sz w:val="28"/>
          <w:szCs w:val="28"/>
          <w:shd w:val="clear" w:color="auto" w:fill="FFFFFF"/>
          <w:lang w:bidi="ps-AF"/>
        </w:rPr>
        <w:t>аль-Махзун</w:t>
      </w:r>
      <w:proofErr w:type="spellEnd"/>
      <w:r w:rsidR="00114945">
        <w:rPr>
          <w:rFonts w:ascii="Times New Roman" w:hAnsi="Times New Roman" w:cs="Times New Roman"/>
          <w:color w:val="000000"/>
          <w:sz w:val="28"/>
          <w:szCs w:val="28"/>
          <w:shd w:val="clear" w:color="auto" w:fill="FFFFFF"/>
          <w:lang w:bidi="ps-AF"/>
        </w:rPr>
        <w:t xml:space="preserve">  (перевод </w:t>
      </w:r>
      <w:r w:rsidR="00946379">
        <w:rPr>
          <w:rFonts w:ascii="Times New Roman" w:hAnsi="Times New Roman" w:cs="Times New Roman"/>
          <w:color w:val="000000"/>
          <w:sz w:val="28"/>
          <w:szCs w:val="28"/>
          <w:shd w:val="clear" w:color="auto" w:fill="FFFFFF"/>
          <w:lang w:bidi="ps-AF"/>
        </w:rPr>
        <w:t xml:space="preserve">на персидский язык </w:t>
      </w:r>
      <w:r w:rsidR="00114945">
        <w:rPr>
          <w:rFonts w:ascii="Times New Roman" w:hAnsi="Times New Roman" w:cs="Times New Roman"/>
          <w:color w:val="000000"/>
          <w:sz w:val="28"/>
          <w:szCs w:val="28"/>
          <w:shd w:val="clear" w:color="auto" w:fill="FFFFFF"/>
          <w:lang w:bidi="ps-AF"/>
        </w:rPr>
        <w:t xml:space="preserve">биографии Пророка </w:t>
      </w:r>
      <w:proofErr w:type="spellStart"/>
      <w:r w:rsidR="00114945">
        <w:rPr>
          <w:rFonts w:ascii="Times New Roman" w:hAnsi="Times New Roman" w:cs="Times New Roman"/>
          <w:color w:val="000000"/>
          <w:sz w:val="28"/>
          <w:szCs w:val="28"/>
          <w:shd w:val="clear" w:color="auto" w:fill="FFFFFF"/>
          <w:lang w:bidi="ps-AF"/>
        </w:rPr>
        <w:t>Мухаммада</w:t>
      </w:r>
      <w:proofErr w:type="spellEnd"/>
      <w:r w:rsidR="00114945">
        <w:rPr>
          <w:rFonts w:ascii="Times New Roman" w:hAnsi="Times New Roman" w:cs="Times New Roman"/>
          <w:color w:val="000000"/>
          <w:sz w:val="28"/>
          <w:szCs w:val="28"/>
          <w:shd w:val="clear" w:color="auto" w:fill="FFFFFF"/>
          <w:lang w:bidi="ps-AF"/>
        </w:rPr>
        <w:t>)</w:t>
      </w:r>
      <w:r w:rsidR="00E77F2D">
        <w:rPr>
          <w:rStyle w:val="ab"/>
          <w:rFonts w:ascii="Times New Roman" w:hAnsi="Times New Roman" w:cs="Times New Roman"/>
          <w:color w:val="000000"/>
          <w:sz w:val="28"/>
          <w:szCs w:val="28"/>
          <w:shd w:val="clear" w:color="auto" w:fill="FFFFFF"/>
          <w:lang w:bidi="ps-AF"/>
        </w:rPr>
        <w:footnoteReference w:id="19"/>
      </w:r>
      <w:r w:rsidR="00114945">
        <w:rPr>
          <w:rFonts w:ascii="Times New Roman" w:hAnsi="Times New Roman" w:cs="Times New Roman"/>
          <w:color w:val="000000"/>
          <w:sz w:val="28"/>
          <w:szCs w:val="28"/>
          <w:shd w:val="clear" w:color="auto" w:fill="FFFFFF"/>
          <w:lang w:bidi="ps-AF"/>
        </w:rPr>
        <w:t xml:space="preserve">, </w:t>
      </w:r>
      <w:proofErr w:type="spellStart"/>
      <w:r w:rsidR="00946379">
        <w:rPr>
          <w:rFonts w:ascii="Times New Roman" w:hAnsi="Times New Roman" w:cs="Times New Roman"/>
          <w:color w:val="000000"/>
          <w:sz w:val="28"/>
          <w:szCs w:val="28"/>
          <w:shd w:val="clear" w:color="auto" w:fill="FFFFFF"/>
          <w:lang w:bidi="ps-AF"/>
        </w:rPr>
        <w:t>Куррат</w:t>
      </w:r>
      <w:proofErr w:type="spellEnd"/>
      <w:r w:rsidR="00946379">
        <w:rPr>
          <w:rFonts w:ascii="Times New Roman" w:hAnsi="Times New Roman" w:cs="Times New Roman"/>
          <w:color w:val="000000"/>
          <w:sz w:val="28"/>
          <w:szCs w:val="28"/>
          <w:shd w:val="clear" w:color="auto" w:fill="FFFFFF"/>
          <w:lang w:bidi="ps-AF"/>
        </w:rPr>
        <w:t xml:space="preserve"> </w:t>
      </w:r>
      <w:proofErr w:type="spellStart"/>
      <w:r w:rsidR="00946379">
        <w:rPr>
          <w:rFonts w:ascii="Times New Roman" w:hAnsi="Times New Roman" w:cs="Times New Roman"/>
          <w:color w:val="000000"/>
          <w:sz w:val="28"/>
          <w:szCs w:val="28"/>
          <w:shd w:val="clear" w:color="auto" w:fill="FFFFFF"/>
          <w:lang w:bidi="ps-AF"/>
        </w:rPr>
        <w:lastRenderedPageBreak/>
        <w:t>ал</w:t>
      </w:r>
      <w:proofErr w:type="gramStart"/>
      <w:r w:rsidR="00946379">
        <w:rPr>
          <w:rFonts w:ascii="Times New Roman" w:hAnsi="Times New Roman" w:cs="Times New Roman"/>
          <w:color w:val="000000"/>
          <w:sz w:val="28"/>
          <w:szCs w:val="28"/>
          <w:shd w:val="clear" w:color="auto" w:fill="FFFFFF"/>
          <w:lang w:bidi="ps-AF"/>
        </w:rPr>
        <w:t>ь-</w:t>
      </w:r>
      <w:proofErr w:type="gramEnd"/>
      <w:r w:rsidR="00946379" w:rsidRPr="00946379">
        <w:rPr>
          <w:rFonts w:ascii="Times New Roman" w:hAnsi="Times New Roman" w:cs="Times New Roman"/>
          <w:color w:val="000000"/>
          <w:sz w:val="28"/>
          <w:szCs w:val="28"/>
          <w:shd w:val="clear" w:color="auto" w:fill="FFFFFF"/>
          <w:lang w:bidi="ps-AF"/>
        </w:rPr>
        <w:t>`</w:t>
      </w:r>
      <w:r w:rsidR="00946379">
        <w:rPr>
          <w:rFonts w:ascii="Times New Roman" w:hAnsi="Times New Roman" w:cs="Times New Roman"/>
          <w:color w:val="000000"/>
          <w:sz w:val="28"/>
          <w:szCs w:val="28"/>
          <w:shd w:val="clear" w:color="auto" w:fill="FFFFFF"/>
          <w:lang w:bidi="ps-AF"/>
        </w:rPr>
        <w:t>Айнайн</w:t>
      </w:r>
      <w:proofErr w:type="spellEnd"/>
      <w:r w:rsidR="00946379">
        <w:rPr>
          <w:rFonts w:ascii="Times New Roman" w:hAnsi="Times New Roman" w:cs="Times New Roman"/>
          <w:color w:val="000000"/>
          <w:sz w:val="28"/>
          <w:szCs w:val="28"/>
          <w:shd w:val="clear" w:color="auto" w:fill="FFFFFF"/>
          <w:lang w:bidi="ps-AF"/>
        </w:rPr>
        <w:t xml:space="preserve"> фи </w:t>
      </w:r>
      <w:proofErr w:type="spellStart"/>
      <w:r w:rsidR="00946379">
        <w:rPr>
          <w:rFonts w:ascii="Times New Roman" w:hAnsi="Times New Roman" w:cs="Times New Roman"/>
          <w:color w:val="000000"/>
          <w:sz w:val="28"/>
          <w:szCs w:val="28"/>
          <w:shd w:val="clear" w:color="auto" w:fill="FFFFFF"/>
          <w:lang w:bidi="ps-AF"/>
        </w:rPr>
        <w:t>тафдиль</w:t>
      </w:r>
      <w:proofErr w:type="spellEnd"/>
      <w:r w:rsidR="00946379">
        <w:rPr>
          <w:rFonts w:ascii="Times New Roman" w:hAnsi="Times New Roman" w:cs="Times New Roman"/>
          <w:color w:val="000000"/>
          <w:sz w:val="28"/>
          <w:szCs w:val="28"/>
          <w:shd w:val="clear" w:color="auto" w:fill="FFFFFF"/>
          <w:lang w:bidi="ps-AF"/>
        </w:rPr>
        <w:t xml:space="preserve"> </w:t>
      </w:r>
      <w:proofErr w:type="spellStart"/>
      <w:r w:rsidR="00946379">
        <w:rPr>
          <w:rFonts w:ascii="Times New Roman" w:hAnsi="Times New Roman" w:cs="Times New Roman"/>
          <w:color w:val="000000"/>
          <w:sz w:val="28"/>
          <w:szCs w:val="28"/>
          <w:shd w:val="clear" w:color="auto" w:fill="FFFFFF"/>
          <w:lang w:bidi="ps-AF"/>
        </w:rPr>
        <w:t>аш-Шайхайн</w:t>
      </w:r>
      <w:proofErr w:type="spellEnd"/>
      <w:r w:rsidR="00946379">
        <w:rPr>
          <w:rFonts w:ascii="Times New Roman" w:hAnsi="Times New Roman" w:cs="Times New Roman"/>
          <w:color w:val="000000"/>
          <w:sz w:val="28"/>
          <w:szCs w:val="28"/>
          <w:shd w:val="clear" w:color="auto" w:fill="FFFFFF"/>
          <w:lang w:bidi="ps-AF"/>
        </w:rPr>
        <w:t xml:space="preserve"> (о достоинствах четырех прав</w:t>
      </w:r>
      <w:r w:rsidR="009D578F">
        <w:rPr>
          <w:rFonts w:ascii="Times New Roman" w:hAnsi="Times New Roman" w:cs="Times New Roman"/>
          <w:color w:val="000000"/>
          <w:sz w:val="28"/>
          <w:szCs w:val="28"/>
          <w:shd w:val="clear" w:color="auto" w:fill="FFFFFF"/>
          <w:lang w:bidi="ps-AF"/>
        </w:rPr>
        <w:t>е</w:t>
      </w:r>
      <w:r w:rsidR="00946379">
        <w:rPr>
          <w:rFonts w:ascii="Times New Roman" w:hAnsi="Times New Roman" w:cs="Times New Roman"/>
          <w:color w:val="000000"/>
          <w:sz w:val="28"/>
          <w:szCs w:val="28"/>
          <w:shd w:val="clear" w:color="auto" w:fill="FFFFFF"/>
          <w:lang w:bidi="ps-AF"/>
        </w:rPr>
        <w:t>дных халифов)</w:t>
      </w:r>
      <w:r w:rsidR="00E77F2D">
        <w:rPr>
          <w:rStyle w:val="ab"/>
          <w:rFonts w:ascii="Times New Roman" w:hAnsi="Times New Roman" w:cs="Times New Roman"/>
          <w:color w:val="000000"/>
          <w:sz w:val="28"/>
          <w:szCs w:val="28"/>
          <w:shd w:val="clear" w:color="auto" w:fill="FFFFFF"/>
          <w:lang w:bidi="ps-AF"/>
        </w:rPr>
        <w:footnoteReference w:id="20"/>
      </w:r>
      <w:r w:rsidR="009D578F">
        <w:rPr>
          <w:rFonts w:ascii="Times New Roman" w:hAnsi="Times New Roman" w:cs="Times New Roman"/>
          <w:color w:val="000000"/>
          <w:sz w:val="28"/>
          <w:szCs w:val="28"/>
          <w:shd w:val="clear" w:color="auto" w:fill="FFFFFF"/>
          <w:lang w:bidi="ps-AF"/>
        </w:rPr>
        <w:t xml:space="preserve">, </w:t>
      </w:r>
      <w:proofErr w:type="spellStart"/>
      <w:r w:rsidR="009D578F">
        <w:rPr>
          <w:rFonts w:ascii="Times New Roman" w:hAnsi="Times New Roman" w:cs="Times New Roman"/>
          <w:color w:val="000000"/>
          <w:sz w:val="28"/>
          <w:szCs w:val="28"/>
          <w:shd w:val="clear" w:color="auto" w:fill="FFFFFF"/>
          <w:lang w:bidi="ps-AF"/>
        </w:rPr>
        <w:t>Аль-Интибах</w:t>
      </w:r>
      <w:proofErr w:type="spellEnd"/>
      <w:r w:rsidR="009D578F">
        <w:rPr>
          <w:rFonts w:ascii="Times New Roman" w:hAnsi="Times New Roman" w:cs="Times New Roman"/>
          <w:color w:val="000000"/>
          <w:sz w:val="28"/>
          <w:szCs w:val="28"/>
          <w:shd w:val="clear" w:color="auto" w:fill="FFFFFF"/>
          <w:lang w:bidi="ps-AF"/>
        </w:rPr>
        <w:t xml:space="preserve">, </w:t>
      </w:r>
      <w:proofErr w:type="spellStart"/>
      <w:r w:rsidR="009D578F">
        <w:rPr>
          <w:rFonts w:ascii="Times New Roman" w:hAnsi="Times New Roman" w:cs="Times New Roman"/>
          <w:color w:val="000000"/>
          <w:sz w:val="28"/>
          <w:szCs w:val="28"/>
          <w:shd w:val="clear" w:color="auto" w:fill="FFFFFF"/>
          <w:lang w:bidi="ps-AF"/>
        </w:rPr>
        <w:t>Асар</w:t>
      </w:r>
      <w:proofErr w:type="spellEnd"/>
      <w:r w:rsidR="009D578F">
        <w:rPr>
          <w:rFonts w:ascii="Times New Roman" w:hAnsi="Times New Roman" w:cs="Times New Roman"/>
          <w:color w:val="000000"/>
          <w:sz w:val="28"/>
          <w:szCs w:val="28"/>
          <w:shd w:val="clear" w:color="auto" w:fill="FFFFFF"/>
          <w:lang w:bidi="ps-AF"/>
        </w:rPr>
        <w:t xml:space="preserve"> </w:t>
      </w:r>
      <w:proofErr w:type="spellStart"/>
      <w:r w:rsidR="009D578F">
        <w:rPr>
          <w:rFonts w:ascii="Times New Roman" w:hAnsi="Times New Roman" w:cs="Times New Roman"/>
          <w:color w:val="000000"/>
          <w:sz w:val="28"/>
          <w:szCs w:val="28"/>
          <w:shd w:val="clear" w:color="auto" w:fill="FFFFFF"/>
          <w:lang w:bidi="ps-AF"/>
        </w:rPr>
        <w:t>аль-Мухаддисин</w:t>
      </w:r>
      <w:proofErr w:type="spellEnd"/>
      <w:r w:rsidR="009D578F">
        <w:rPr>
          <w:rFonts w:ascii="Times New Roman" w:hAnsi="Times New Roman" w:cs="Times New Roman"/>
          <w:color w:val="000000"/>
          <w:sz w:val="28"/>
          <w:szCs w:val="28"/>
          <w:shd w:val="clear" w:color="auto" w:fill="FFFFFF"/>
          <w:lang w:bidi="ps-AF"/>
        </w:rPr>
        <w:t>.</w:t>
      </w:r>
      <w:r w:rsidR="00E77F2D">
        <w:rPr>
          <w:rStyle w:val="ab"/>
          <w:rFonts w:ascii="Times New Roman" w:hAnsi="Times New Roman" w:cs="Times New Roman"/>
          <w:color w:val="000000"/>
          <w:sz w:val="28"/>
          <w:szCs w:val="28"/>
          <w:shd w:val="clear" w:color="auto" w:fill="FFFFFF"/>
          <w:lang w:bidi="ps-AF"/>
        </w:rPr>
        <w:footnoteReference w:id="21"/>
      </w:r>
    </w:p>
    <w:p w:rsidR="00973BB5" w:rsidRPr="008F3D09" w:rsidRDefault="00220C1E" w:rsidP="00090A17">
      <w:pPr>
        <w:spacing w:line="360" w:lineRule="auto"/>
        <w:ind w:firstLine="270"/>
        <w:rPr>
          <w:rFonts w:ascii="Times New Roman" w:hAnsi="Times New Roman" w:cs="Times New Roman"/>
          <w:color w:val="000000"/>
          <w:sz w:val="28"/>
          <w:szCs w:val="28"/>
          <w:shd w:val="clear" w:color="auto" w:fill="FFFFFF"/>
          <w:lang w:bidi="ps-AF"/>
        </w:rPr>
      </w:pPr>
      <w:r w:rsidRPr="000000E6">
        <w:rPr>
          <w:rFonts w:ascii="Times New Roman" w:hAnsi="Times New Roman" w:cs="Times New Roman"/>
          <w:color w:val="000000"/>
          <w:sz w:val="28"/>
          <w:szCs w:val="28"/>
          <w:shd w:val="clear" w:color="auto" w:fill="FFFFFF"/>
          <w:lang w:bidi="ps-AF"/>
        </w:rPr>
        <w:t>Его труды по проведению реформ охватывали весь спектр исламской веры и практики</w:t>
      </w:r>
      <w:r w:rsidR="00DA5997" w:rsidRPr="000000E6">
        <w:rPr>
          <w:rFonts w:ascii="Times New Roman" w:hAnsi="Times New Roman" w:cs="Times New Roman"/>
          <w:color w:val="000000"/>
          <w:sz w:val="28"/>
          <w:szCs w:val="28"/>
          <w:shd w:val="clear" w:color="auto" w:fill="FFFFFF"/>
          <w:lang w:bidi="ps-AF"/>
        </w:rPr>
        <w:t xml:space="preserve">, начиная  с вопросов веры, в частности </w:t>
      </w:r>
      <w:proofErr w:type="spellStart"/>
      <w:r w:rsidR="00BE7852" w:rsidRPr="000000E6">
        <w:rPr>
          <w:rFonts w:ascii="Times New Roman" w:hAnsi="Times New Roman" w:cs="Times New Roman"/>
          <w:color w:val="000000"/>
          <w:sz w:val="28"/>
          <w:szCs w:val="28"/>
          <w:shd w:val="clear" w:color="auto" w:fill="FFFFFF"/>
          <w:lang w:bidi="ps-AF"/>
        </w:rPr>
        <w:t>т</w:t>
      </w:r>
      <w:r w:rsidR="00DA5997" w:rsidRPr="000000E6">
        <w:rPr>
          <w:rFonts w:ascii="Times New Roman" w:hAnsi="Times New Roman" w:cs="Times New Roman"/>
          <w:color w:val="000000"/>
          <w:sz w:val="28"/>
          <w:szCs w:val="28"/>
          <w:shd w:val="clear" w:color="auto" w:fill="FFFFFF"/>
          <w:lang w:bidi="ps-AF"/>
        </w:rPr>
        <w:t>аухида</w:t>
      </w:r>
      <w:proofErr w:type="spellEnd"/>
      <w:r w:rsidR="00B7705A">
        <w:rPr>
          <w:rStyle w:val="ab"/>
          <w:rFonts w:ascii="Times New Roman" w:hAnsi="Times New Roman" w:cs="Times New Roman"/>
          <w:color w:val="000000"/>
          <w:sz w:val="28"/>
          <w:szCs w:val="28"/>
          <w:shd w:val="clear" w:color="auto" w:fill="FFFFFF"/>
          <w:lang w:bidi="ps-AF"/>
        </w:rPr>
        <w:footnoteReference w:id="22"/>
      </w:r>
      <w:r w:rsidR="00DA5997" w:rsidRPr="000000E6">
        <w:rPr>
          <w:rFonts w:ascii="Times New Roman" w:hAnsi="Times New Roman" w:cs="Times New Roman"/>
          <w:color w:val="000000"/>
          <w:sz w:val="28"/>
          <w:szCs w:val="28"/>
          <w:shd w:val="clear" w:color="auto" w:fill="FFFFFF"/>
          <w:lang w:bidi="ps-AF"/>
        </w:rPr>
        <w:t xml:space="preserve">, и заканчивая </w:t>
      </w:r>
      <w:r w:rsidR="00F06A8A">
        <w:rPr>
          <w:rFonts w:ascii="Times New Roman" w:hAnsi="Times New Roman" w:cs="Times New Roman"/>
          <w:color w:val="000000"/>
          <w:sz w:val="28"/>
          <w:szCs w:val="28"/>
          <w:shd w:val="clear" w:color="auto" w:fill="FFFFFF"/>
          <w:lang w:bidi="ps-AF"/>
        </w:rPr>
        <w:t>трудами по</w:t>
      </w:r>
      <w:r w:rsidR="00DA5997" w:rsidRPr="000000E6">
        <w:rPr>
          <w:rFonts w:ascii="Times New Roman" w:hAnsi="Times New Roman" w:cs="Times New Roman"/>
          <w:color w:val="000000"/>
          <w:sz w:val="28"/>
          <w:szCs w:val="28"/>
          <w:shd w:val="clear" w:color="auto" w:fill="FFFFFF"/>
          <w:lang w:bidi="ps-AF"/>
        </w:rPr>
        <w:t xml:space="preserve"> политической теории и экономической реформы. Его теория политической экономии была революционной для своего времени, учитывая, что она исходила от консервативног</w:t>
      </w:r>
      <w:r w:rsidR="00B7705A">
        <w:rPr>
          <w:rFonts w:ascii="Times New Roman" w:hAnsi="Times New Roman" w:cs="Times New Roman"/>
          <w:color w:val="000000"/>
          <w:sz w:val="28"/>
          <w:szCs w:val="28"/>
          <w:shd w:val="clear" w:color="auto" w:fill="FFFFFF"/>
          <w:lang w:bidi="ps-AF"/>
        </w:rPr>
        <w:t xml:space="preserve">о </w:t>
      </w:r>
      <w:proofErr w:type="spellStart"/>
      <w:r w:rsidR="00B7705A">
        <w:rPr>
          <w:rFonts w:ascii="Times New Roman" w:hAnsi="Times New Roman" w:cs="Times New Roman"/>
          <w:color w:val="000000"/>
          <w:sz w:val="28"/>
          <w:szCs w:val="28"/>
          <w:shd w:val="clear" w:color="auto" w:fill="FFFFFF"/>
          <w:lang w:bidi="ps-AF"/>
        </w:rPr>
        <w:t>суфийского</w:t>
      </w:r>
      <w:proofErr w:type="spellEnd"/>
      <w:r w:rsidR="00B7705A">
        <w:rPr>
          <w:rFonts w:ascii="Times New Roman" w:hAnsi="Times New Roman" w:cs="Times New Roman"/>
          <w:color w:val="000000"/>
          <w:sz w:val="28"/>
          <w:szCs w:val="28"/>
          <w:shd w:val="clear" w:color="auto" w:fill="FFFFFF"/>
          <w:lang w:bidi="ps-AF"/>
        </w:rPr>
        <w:t xml:space="preserve"> ученого. Он считал</w:t>
      </w:r>
      <w:r w:rsidR="00DA5997" w:rsidRPr="000000E6">
        <w:rPr>
          <w:rFonts w:ascii="Times New Roman" w:hAnsi="Times New Roman" w:cs="Times New Roman"/>
          <w:color w:val="000000"/>
          <w:sz w:val="28"/>
          <w:szCs w:val="28"/>
          <w:shd w:val="clear" w:color="auto" w:fill="FFFFFF"/>
          <w:lang w:bidi="ps-AF"/>
        </w:rPr>
        <w:t xml:space="preserve">, что ислам </w:t>
      </w:r>
      <w:r w:rsidR="00B7705A">
        <w:rPr>
          <w:rFonts w:ascii="Times New Roman" w:hAnsi="Times New Roman" w:cs="Times New Roman"/>
          <w:color w:val="000000"/>
          <w:sz w:val="28"/>
          <w:szCs w:val="28"/>
          <w:shd w:val="clear" w:color="auto" w:fill="FFFFFF"/>
          <w:lang w:bidi="ps-AF"/>
        </w:rPr>
        <w:t xml:space="preserve">должен </w:t>
      </w:r>
      <w:r w:rsidR="00DA5997" w:rsidRPr="000000E6">
        <w:rPr>
          <w:rFonts w:ascii="Times New Roman" w:hAnsi="Times New Roman" w:cs="Times New Roman"/>
          <w:color w:val="000000"/>
          <w:sz w:val="28"/>
          <w:szCs w:val="28"/>
          <w:shd w:val="clear" w:color="auto" w:fill="FFFFFF"/>
          <w:lang w:bidi="ps-AF"/>
        </w:rPr>
        <w:t>распространяется на все аспекты человеческой жизни, в том числе на вопросы, которые традиционно считались прерогативой мусульманских ученых.</w:t>
      </w:r>
      <w:r w:rsidR="002D2729">
        <w:rPr>
          <w:rStyle w:val="ab"/>
          <w:rFonts w:ascii="Times New Roman" w:hAnsi="Times New Roman" w:cs="Times New Roman"/>
          <w:color w:val="000000"/>
          <w:sz w:val="28"/>
          <w:szCs w:val="28"/>
          <w:shd w:val="clear" w:color="auto" w:fill="FFFFFF"/>
          <w:lang w:bidi="ps-AF"/>
        </w:rPr>
        <w:footnoteReference w:id="23"/>
      </w:r>
      <w:r w:rsidR="00973BB5" w:rsidRPr="00973BB5">
        <w:rPr>
          <w:rFonts w:ascii="Times New Roman" w:hAnsi="Times New Roman" w:cs="Times New Roman"/>
          <w:color w:val="000000"/>
          <w:sz w:val="28"/>
          <w:szCs w:val="28"/>
          <w:shd w:val="clear" w:color="auto" w:fill="FFFFFF"/>
          <w:lang w:bidi="ps-AF"/>
        </w:rPr>
        <w:t xml:space="preserve"> </w:t>
      </w:r>
    </w:p>
    <w:p w:rsidR="006F53C3" w:rsidRPr="00A273AB" w:rsidRDefault="00A273AB" w:rsidP="000D30B6">
      <w:pPr>
        <w:pStyle w:val="2"/>
        <w:rPr>
          <w:shd w:val="clear" w:color="auto" w:fill="FFFFFF"/>
          <w:lang w:bidi="fa-IR"/>
        </w:rPr>
      </w:pPr>
      <w:bookmarkStart w:id="7" w:name="_Toc483907167"/>
      <w:r w:rsidRPr="00A273AB">
        <w:rPr>
          <w:shd w:val="clear" w:color="auto" w:fill="FFFFFF"/>
          <w:lang w:bidi="ps-AF"/>
        </w:rPr>
        <w:t>1.</w:t>
      </w:r>
      <w:r w:rsidR="00962A71" w:rsidRPr="00A273AB">
        <w:rPr>
          <w:shd w:val="clear" w:color="auto" w:fill="FFFFFF"/>
          <w:lang w:bidi="fa-IR"/>
        </w:rPr>
        <w:t>3.</w:t>
      </w:r>
      <w:r w:rsidR="00CC5038" w:rsidRPr="00A273AB">
        <w:rPr>
          <w:shd w:val="clear" w:color="auto" w:fill="FFFFFF"/>
          <w:lang w:bidi="fa-IR"/>
        </w:rPr>
        <w:t xml:space="preserve"> Цели и задачи движения </w:t>
      </w:r>
      <w:proofErr w:type="spellStart"/>
      <w:r w:rsidR="00CC5038" w:rsidRPr="00A273AB">
        <w:rPr>
          <w:shd w:val="clear" w:color="auto" w:fill="FFFFFF"/>
          <w:lang w:bidi="fa-IR"/>
        </w:rPr>
        <w:t>Деобанди</w:t>
      </w:r>
      <w:proofErr w:type="spellEnd"/>
      <w:r w:rsidR="00586BC1" w:rsidRPr="00A273AB">
        <w:rPr>
          <w:shd w:val="clear" w:color="auto" w:fill="FFFFFF"/>
          <w:lang w:bidi="fa-IR"/>
        </w:rPr>
        <w:t>.</w:t>
      </w:r>
      <w:bookmarkEnd w:id="7"/>
    </w:p>
    <w:p w:rsidR="00D24893" w:rsidRPr="008F3D09" w:rsidRDefault="00CC5038" w:rsidP="00090A17">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lang w:bidi="fa-IR"/>
        </w:rPr>
        <w:t xml:space="preserve">   </w:t>
      </w:r>
      <w:r w:rsidR="00D54E69">
        <w:rPr>
          <w:rFonts w:ascii="Times New Roman" w:hAnsi="Times New Roman" w:cs="Times New Roman"/>
          <w:color w:val="000000"/>
          <w:sz w:val="28"/>
          <w:szCs w:val="28"/>
          <w:shd w:val="clear" w:color="auto" w:fill="FFFFFF"/>
        </w:rPr>
        <w:t>Как уже было отмечено</w:t>
      </w:r>
      <w:r w:rsidR="00D54E69" w:rsidRPr="00D54E69">
        <w:rPr>
          <w:rFonts w:ascii="Times New Roman" w:hAnsi="Times New Roman" w:cs="Times New Roman"/>
          <w:color w:val="000000"/>
          <w:sz w:val="28"/>
          <w:szCs w:val="28"/>
          <w:shd w:val="clear" w:color="auto" w:fill="FFFFFF"/>
        </w:rPr>
        <w:t xml:space="preserve">, что религиозный центр </w:t>
      </w:r>
      <w:proofErr w:type="spellStart"/>
      <w:r w:rsidR="00D54E69" w:rsidRPr="00D54E69">
        <w:rPr>
          <w:rFonts w:ascii="Times New Roman" w:hAnsi="Times New Roman" w:cs="Times New Roman"/>
          <w:color w:val="000000"/>
          <w:sz w:val="28"/>
          <w:szCs w:val="28"/>
          <w:shd w:val="clear" w:color="auto" w:fill="FFFFFF"/>
        </w:rPr>
        <w:t>Деобанди</w:t>
      </w:r>
      <w:proofErr w:type="spellEnd"/>
      <w:r w:rsidR="00D54E69" w:rsidRPr="00D54E69">
        <w:rPr>
          <w:rFonts w:ascii="Times New Roman" w:hAnsi="Times New Roman" w:cs="Times New Roman"/>
          <w:color w:val="000000"/>
          <w:sz w:val="28"/>
          <w:szCs w:val="28"/>
          <w:shd w:val="clear" w:color="auto" w:fill="FFFFFF"/>
        </w:rPr>
        <w:t xml:space="preserve"> возник на волне общего антиколониального настроя в Индии. Огромное влияние на возникновение движения </w:t>
      </w:r>
      <w:proofErr w:type="spellStart"/>
      <w:r w:rsidR="00D54E69" w:rsidRPr="00D54E69">
        <w:rPr>
          <w:rFonts w:ascii="Times New Roman" w:hAnsi="Times New Roman" w:cs="Times New Roman"/>
          <w:color w:val="000000"/>
          <w:sz w:val="28"/>
          <w:szCs w:val="28"/>
          <w:shd w:val="clear" w:color="auto" w:fill="FFFFFF"/>
        </w:rPr>
        <w:t>Деобанди</w:t>
      </w:r>
      <w:proofErr w:type="spellEnd"/>
      <w:r w:rsidR="00D54E69" w:rsidRPr="00D54E69">
        <w:rPr>
          <w:rFonts w:ascii="Times New Roman" w:hAnsi="Times New Roman" w:cs="Times New Roman"/>
          <w:color w:val="000000"/>
          <w:sz w:val="28"/>
          <w:szCs w:val="28"/>
          <w:shd w:val="clear" w:color="auto" w:fill="FFFFFF"/>
        </w:rPr>
        <w:t xml:space="preserve"> оказало </w:t>
      </w:r>
      <w:proofErr w:type="spellStart"/>
      <w:r w:rsidR="00D54E69" w:rsidRPr="00D54E69">
        <w:rPr>
          <w:rFonts w:ascii="Times New Roman" w:hAnsi="Times New Roman" w:cs="Times New Roman"/>
          <w:color w:val="000000"/>
          <w:sz w:val="28"/>
          <w:szCs w:val="28"/>
          <w:shd w:val="clear" w:color="auto" w:fill="FFFFFF"/>
        </w:rPr>
        <w:t>Сип</w:t>
      </w:r>
      <w:r w:rsidR="00F33A6B">
        <w:rPr>
          <w:rFonts w:ascii="Times New Roman" w:hAnsi="Times New Roman" w:cs="Times New Roman"/>
          <w:color w:val="000000"/>
          <w:sz w:val="28"/>
          <w:szCs w:val="28"/>
          <w:shd w:val="clear" w:color="auto" w:fill="FFFFFF"/>
        </w:rPr>
        <w:t>айское</w:t>
      </w:r>
      <w:proofErr w:type="spellEnd"/>
      <w:r w:rsidR="00F33A6B">
        <w:rPr>
          <w:rFonts w:ascii="Times New Roman" w:hAnsi="Times New Roman" w:cs="Times New Roman"/>
          <w:color w:val="000000"/>
          <w:sz w:val="28"/>
          <w:szCs w:val="28"/>
          <w:shd w:val="clear" w:color="auto" w:fill="FFFFFF"/>
        </w:rPr>
        <w:t xml:space="preserve"> восстание 1857-1859 гг. Мятеж имел решающее значение в формировании сознания и определения будущей роли для </w:t>
      </w:r>
      <w:proofErr w:type="spellStart"/>
      <w:r w:rsidR="00F33A6B">
        <w:rPr>
          <w:rFonts w:ascii="Times New Roman" w:hAnsi="Times New Roman" w:cs="Times New Roman"/>
          <w:color w:val="000000"/>
          <w:sz w:val="28"/>
          <w:szCs w:val="28"/>
          <w:shd w:val="clear" w:color="auto" w:fill="FFFFFF"/>
        </w:rPr>
        <w:t>улемов</w:t>
      </w:r>
      <w:proofErr w:type="spellEnd"/>
      <w:r w:rsidR="00F33A6B">
        <w:rPr>
          <w:rFonts w:ascii="Times New Roman" w:hAnsi="Times New Roman" w:cs="Times New Roman"/>
          <w:color w:val="000000"/>
          <w:sz w:val="28"/>
          <w:szCs w:val="28"/>
          <w:shd w:val="clear" w:color="auto" w:fill="FFFFFF"/>
        </w:rPr>
        <w:t xml:space="preserve"> на субконтиненте.</w:t>
      </w:r>
      <w:r w:rsidR="00366775">
        <w:rPr>
          <w:rFonts w:ascii="Times New Roman" w:hAnsi="Times New Roman" w:cs="Times New Roman"/>
          <w:color w:val="000000"/>
          <w:sz w:val="28"/>
          <w:szCs w:val="28"/>
          <w:shd w:val="clear" w:color="auto" w:fill="FFFFFF"/>
        </w:rPr>
        <w:t xml:space="preserve"> Он развеял иллюзии о силе мусульманской власти, после него прекратилось правление Великих Моголов в Дели. Улемы, в свою очередь </w:t>
      </w:r>
      <w:r w:rsidR="006F4B5A">
        <w:rPr>
          <w:rFonts w:ascii="Times New Roman" w:hAnsi="Times New Roman" w:cs="Times New Roman"/>
          <w:color w:val="000000"/>
          <w:sz w:val="28"/>
          <w:szCs w:val="28"/>
          <w:shd w:val="clear" w:color="auto" w:fill="FFFFFF"/>
        </w:rPr>
        <w:t>считали</w:t>
      </w:r>
      <w:r w:rsidR="00366775">
        <w:rPr>
          <w:rFonts w:ascii="Times New Roman" w:hAnsi="Times New Roman" w:cs="Times New Roman"/>
          <w:color w:val="000000"/>
          <w:sz w:val="28"/>
          <w:szCs w:val="28"/>
          <w:shd w:val="clear" w:color="auto" w:fill="FFFFFF"/>
        </w:rPr>
        <w:t xml:space="preserve">, что причинами провала восстания являются духовный упадок, отказ от исламского кодекса жизни и Шариата. </w:t>
      </w:r>
      <w:r w:rsidR="006F4B5A">
        <w:rPr>
          <w:rFonts w:ascii="Times New Roman" w:hAnsi="Times New Roman" w:cs="Times New Roman"/>
          <w:color w:val="000000"/>
          <w:sz w:val="28"/>
          <w:szCs w:val="28"/>
          <w:shd w:val="clear" w:color="auto" w:fill="FFFFFF"/>
        </w:rPr>
        <w:t>Вместе с тем</w:t>
      </w:r>
      <w:r w:rsidR="00366775">
        <w:rPr>
          <w:rFonts w:ascii="Times New Roman" w:hAnsi="Times New Roman" w:cs="Times New Roman"/>
          <w:color w:val="000000"/>
          <w:sz w:val="28"/>
          <w:szCs w:val="28"/>
          <w:shd w:val="clear" w:color="auto" w:fill="FFFFFF"/>
        </w:rPr>
        <w:t xml:space="preserve"> религиозные деятели</w:t>
      </w:r>
      <w:r w:rsidR="006F4B5A">
        <w:rPr>
          <w:rFonts w:ascii="Times New Roman" w:hAnsi="Times New Roman" w:cs="Times New Roman"/>
          <w:color w:val="000000"/>
          <w:sz w:val="28"/>
          <w:szCs w:val="28"/>
          <w:shd w:val="clear" w:color="auto" w:fill="FFFFFF"/>
        </w:rPr>
        <w:t xml:space="preserve"> заключали, что духовный упадок связан с деятельностью англичан в стране. В связи с этим</w:t>
      </w:r>
      <w:r w:rsidR="00366775">
        <w:rPr>
          <w:rFonts w:ascii="Times New Roman" w:hAnsi="Times New Roman" w:cs="Times New Roman"/>
          <w:color w:val="000000"/>
          <w:sz w:val="28"/>
          <w:szCs w:val="28"/>
          <w:shd w:val="clear" w:color="auto" w:fill="FFFFFF"/>
        </w:rPr>
        <w:t xml:space="preserve"> </w:t>
      </w:r>
      <w:r w:rsidR="006F4B5A">
        <w:rPr>
          <w:rFonts w:ascii="Times New Roman" w:hAnsi="Times New Roman" w:cs="Times New Roman"/>
          <w:color w:val="000000"/>
          <w:sz w:val="28"/>
          <w:szCs w:val="28"/>
          <w:shd w:val="clear" w:color="auto" w:fill="FFFFFF"/>
        </w:rPr>
        <w:t>б</w:t>
      </w:r>
      <w:r w:rsidR="00366775">
        <w:rPr>
          <w:rFonts w:ascii="Times New Roman" w:hAnsi="Times New Roman" w:cs="Times New Roman"/>
          <w:color w:val="000000"/>
          <w:sz w:val="28"/>
          <w:szCs w:val="28"/>
          <w:shd w:val="clear" w:color="auto" w:fill="FFFFFF"/>
        </w:rPr>
        <w:t xml:space="preserve">ыло принято решение озаботиться популяризацией религиозного образования среди всех слоев </w:t>
      </w:r>
      <w:r w:rsidR="00366775">
        <w:rPr>
          <w:rFonts w:ascii="Times New Roman" w:hAnsi="Times New Roman" w:cs="Times New Roman"/>
          <w:color w:val="000000"/>
          <w:sz w:val="28"/>
          <w:szCs w:val="28"/>
          <w:shd w:val="clear" w:color="auto" w:fill="FFFFFF"/>
        </w:rPr>
        <w:lastRenderedPageBreak/>
        <w:t>населения.</w:t>
      </w:r>
      <w:r w:rsidR="006F4B5A">
        <w:rPr>
          <w:rFonts w:ascii="Times New Roman" w:hAnsi="Times New Roman" w:cs="Times New Roman"/>
          <w:color w:val="000000"/>
          <w:sz w:val="28"/>
          <w:szCs w:val="28"/>
          <w:shd w:val="clear" w:color="auto" w:fill="FFFFFF"/>
        </w:rPr>
        <w:t xml:space="preserve"> Действительно, с этой точки зрения создание духовного центра расширило борьбу </w:t>
      </w:r>
      <w:proofErr w:type="spellStart"/>
      <w:r w:rsidR="006F4B5A">
        <w:rPr>
          <w:rFonts w:ascii="Times New Roman" w:hAnsi="Times New Roman" w:cs="Times New Roman"/>
          <w:color w:val="000000"/>
          <w:sz w:val="28"/>
          <w:szCs w:val="28"/>
          <w:shd w:val="clear" w:color="auto" w:fill="FFFFFF"/>
        </w:rPr>
        <w:t>улемов</w:t>
      </w:r>
      <w:proofErr w:type="spellEnd"/>
      <w:r w:rsidR="006F4B5A">
        <w:rPr>
          <w:rFonts w:ascii="Times New Roman" w:hAnsi="Times New Roman" w:cs="Times New Roman"/>
          <w:color w:val="000000"/>
          <w:sz w:val="28"/>
          <w:szCs w:val="28"/>
          <w:shd w:val="clear" w:color="auto" w:fill="FFFFFF"/>
        </w:rPr>
        <w:t xml:space="preserve"> за независимость от британских колонизаторов.</w:t>
      </w:r>
      <w:r w:rsidR="00D54E69" w:rsidRPr="00D54E69">
        <w:rPr>
          <w:rFonts w:ascii="Times New Roman" w:hAnsi="Times New Roman" w:cs="Times New Roman"/>
          <w:color w:val="000000"/>
          <w:sz w:val="28"/>
          <w:szCs w:val="28"/>
          <w:shd w:val="clear" w:color="auto" w:fill="FFFFFF"/>
        </w:rPr>
        <w:t xml:space="preserve"> </w:t>
      </w:r>
      <w:r w:rsidR="006F4B5A">
        <w:rPr>
          <w:rStyle w:val="ab"/>
          <w:rFonts w:ascii="Times New Roman" w:hAnsi="Times New Roman" w:cs="Times New Roman"/>
          <w:color w:val="000000"/>
          <w:sz w:val="28"/>
          <w:szCs w:val="28"/>
          <w:shd w:val="clear" w:color="auto" w:fill="FFFFFF"/>
        </w:rPr>
        <w:footnoteReference w:id="24"/>
      </w:r>
    </w:p>
    <w:p w:rsidR="00973BB5" w:rsidRPr="00973BB5" w:rsidRDefault="00973BB5" w:rsidP="00090A17">
      <w:pPr>
        <w:spacing w:line="360" w:lineRule="auto"/>
        <w:rPr>
          <w:rFonts w:ascii="Times New Roman" w:hAnsi="Times New Roman" w:cs="Times New Roman"/>
          <w:color w:val="000000"/>
          <w:sz w:val="28"/>
          <w:szCs w:val="28"/>
          <w:shd w:val="clear" w:color="auto" w:fill="FFFFFF"/>
          <w:lang w:bidi="ps-AF"/>
        </w:rPr>
      </w:pPr>
      <w:r w:rsidRPr="00973BB5">
        <w:rPr>
          <w:rFonts w:ascii="Times New Roman" w:hAnsi="Times New Roman" w:cs="Times New Roman"/>
          <w:color w:val="000000"/>
          <w:sz w:val="28"/>
          <w:szCs w:val="28"/>
          <w:shd w:val="clear" w:color="auto" w:fill="FFFFFF"/>
        </w:rPr>
        <w:t xml:space="preserve">   Поскольку з</w:t>
      </w:r>
      <w:r w:rsidR="00974287">
        <w:rPr>
          <w:rFonts w:ascii="Times New Roman" w:hAnsi="Times New Roman" w:cs="Times New Roman"/>
          <w:color w:val="000000"/>
          <w:sz w:val="28"/>
          <w:szCs w:val="28"/>
          <w:shd w:val="clear" w:color="auto" w:fill="FFFFFF"/>
        </w:rPr>
        <w:t xml:space="preserve">начительная часть </w:t>
      </w:r>
      <w:proofErr w:type="spellStart"/>
      <w:r w:rsidR="00974287">
        <w:rPr>
          <w:rFonts w:ascii="Times New Roman" w:hAnsi="Times New Roman" w:cs="Times New Roman"/>
          <w:color w:val="000000"/>
          <w:sz w:val="28"/>
          <w:szCs w:val="28"/>
          <w:shd w:val="clear" w:color="auto" w:fill="FFFFFF"/>
        </w:rPr>
        <w:t>улемов</w:t>
      </w:r>
      <w:proofErr w:type="spellEnd"/>
      <w:r w:rsidRPr="00973BB5">
        <w:rPr>
          <w:rFonts w:ascii="Times New Roman" w:hAnsi="Times New Roman" w:cs="Times New Roman"/>
          <w:color w:val="000000"/>
          <w:sz w:val="28"/>
          <w:szCs w:val="28"/>
          <w:shd w:val="clear" w:color="auto" w:fill="FFFFFF"/>
        </w:rPr>
        <w:t xml:space="preserve"> </w:t>
      </w:r>
      <w:proofErr w:type="spellStart"/>
      <w:r w:rsidRPr="00973BB5">
        <w:rPr>
          <w:rFonts w:ascii="Times New Roman" w:hAnsi="Times New Roman" w:cs="Times New Roman"/>
          <w:color w:val="000000"/>
          <w:sz w:val="28"/>
          <w:szCs w:val="28"/>
          <w:shd w:val="clear" w:color="auto" w:fill="FFFFFF"/>
        </w:rPr>
        <w:t>Деобанда</w:t>
      </w:r>
      <w:proofErr w:type="spellEnd"/>
      <w:r w:rsidRPr="00973BB5">
        <w:rPr>
          <w:rFonts w:ascii="Times New Roman" w:hAnsi="Times New Roman" w:cs="Times New Roman"/>
          <w:color w:val="000000"/>
          <w:sz w:val="28"/>
          <w:szCs w:val="28"/>
          <w:shd w:val="clear" w:color="auto" w:fill="FFFFFF"/>
        </w:rPr>
        <w:t xml:space="preserve"> принадлежала к последователям суфизма, то этим принято объяснять тот значимый факт, что </w:t>
      </w:r>
      <w:proofErr w:type="spellStart"/>
      <w:r w:rsidRPr="00973BB5">
        <w:rPr>
          <w:rFonts w:ascii="Times New Roman" w:hAnsi="Times New Roman" w:cs="Times New Roman"/>
          <w:color w:val="000000"/>
          <w:sz w:val="28"/>
          <w:szCs w:val="28"/>
          <w:shd w:val="clear" w:color="auto" w:fill="FFFFFF"/>
        </w:rPr>
        <w:t>деобандийцы</w:t>
      </w:r>
      <w:proofErr w:type="spellEnd"/>
      <w:r w:rsidRPr="00973BB5">
        <w:rPr>
          <w:rFonts w:ascii="Times New Roman" w:hAnsi="Times New Roman" w:cs="Times New Roman"/>
          <w:color w:val="000000"/>
          <w:sz w:val="28"/>
          <w:szCs w:val="28"/>
          <w:shd w:val="clear" w:color="auto" w:fill="FFFFFF"/>
        </w:rPr>
        <w:t>, несмотря на свою позицию «</w:t>
      </w:r>
      <w:proofErr w:type="spellStart"/>
      <w:r w:rsidRPr="00973BB5">
        <w:rPr>
          <w:rFonts w:ascii="Times New Roman" w:hAnsi="Times New Roman" w:cs="Times New Roman"/>
          <w:color w:val="000000"/>
          <w:sz w:val="28"/>
          <w:szCs w:val="28"/>
          <w:shd w:val="clear" w:color="auto" w:fill="FFFFFF"/>
        </w:rPr>
        <w:t>очистительства</w:t>
      </w:r>
      <w:proofErr w:type="spellEnd"/>
      <w:r w:rsidRPr="00973BB5">
        <w:rPr>
          <w:rFonts w:ascii="Times New Roman" w:hAnsi="Times New Roman" w:cs="Times New Roman"/>
          <w:color w:val="000000"/>
          <w:sz w:val="28"/>
          <w:szCs w:val="28"/>
          <w:shd w:val="clear" w:color="auto" w:fill="FFFFFF"/>
        </w:rPr>
        <w:t>», считали культ «святых» неотъемлемой принадлежностью подлинно исламского общества. И это долгое время служило при</w:t>
      </w:r>
      <w:r w:rsidR="00F67D4E">
        <w:rPr>
          <w:rFonts w:ascii="Times New Roman" w:hAnsi="Times New Roman" w:cs="Times New Roman"/>
          <w:color w:val="000000"/>
          <w:sz w:val="28"/>
          <w:szCs w:val="28"/>
          <w:shd w:val="clear" w:color="auto" w:fill="FFFFFF"/>
        </w:rPr>
        <w:t>чиной их конфликтов с</w:t>
      </w:r>
      <w:r w:rsidRPr="00973BB5">
        <w:rPr>
          <w:rFonts w:ascii="Times New Roman" w:hAnsi="Times New Roman" w:cs="Times New Roman"/>
          <w:color w:val="000000"/>
          <w:sz w:val="28"/>
          <w:szCs w:val="28"/>
          <w:shd w:val="clear" w:color="auto" w:fill="FFFFFF"/>
        </w:rPr>
        <w:t xml:space="preserve"> ваххаби</w:t>
      </w:r>
      <w:r w:rsidR="00F67D4E">
        <w:rPr>
          <w:rFonts w:ascii="Times New Roman" w:hAnsi="Times New Roman" w:cs="Times New Roman"/>
          <w:color w:val="000000"/>
          <w:sz w:val="28"/>
          <w:szCs w:val="28"/>
          <w:shd w:val="clear" w:color="auto" w:fill="FFFFFF"/>
        </w:rPr>
        <w:t>тами. Точнее будет отметить</w:t>
      </w:r>
      <w:r w:rsidRPr="00973BB5">
        <w:rPr>
          <w:rFonts w:ascii="Times New Roman" w:hAnsi="Times New Roman" w:cs="Times New Roman"/>
          <w:color w:val="000000"/>
          <w:sz w:val="28"/>
          <w:szCs w:val="28"/>
          <w:shd w:val="clear" w:color="auto" w:fill="FFFFFF"/>
        </w:rPr>
        <w:t xml:space="preserve">, что </w:t>
      </w:r>
      <w:proofErr w:type="spellStart"/>
      <w:r w:rsidRPr="00973BB5">
        <w:rPr>
          <w:rFonts w:ascii="Times New Roman" w:hAnsi="Times New Roman" w:cs="Times New Roman"/>
          <w:color w:val="000000"/>
          <w:sz w:val="28"/>
          <w:szCs w:val="28"/>
          <w:shd w:val="clear" w:color="auto" w:fill="FFFFFF"/>
        </w:rPr>
        <w:t>деобандийцы</w:t>
      </w:r>
      <w:proofErr w:type="spellEnd"/>
      <w:r w:rsidRPr="00973BB5">
        <w:rPr>
          <w:rFonts w:ascii="Times New Roman" w:hAnsi="Times New Roman" w:cs="Times New Roman"/>
          <w:color w:val="000000"/>
          <w:sz w:val="28"/>
          <w:szCs w:val="28"/>
          <w:shd w:val="clear" w:color="auto" w:fill="FFFFFF"/>
        </w:rPr>
        <w:t xml:space="preserve"> создали выверенное сочетание </w:t>
      </w:r>
      <w:proofErr w:type="spellStart"/>
      <w:r w:rsidRPr="00973BB5">
        <w:rPr>
          <w:rFonts w:ascii="Times New Roman" w:hAnsi="Times New Roman" w:cs="Times New Roman"/>
          <w:color w:val="000000"/>
          <w:sz w:val="28"/>
          <w:szCs w:val="28"/>
          <w:shd w:val="clear" w:color="auto" w:fill="FFFFFF"/>
        </w:rPr>
        <w:t>фундаменталистской</w:t>
      </w:r>
      <w:proofErr w:type="spellEnd"/>
      <w:r w:rsidRPr="00973BB5">
        <w:rPr>
          <w:rFonts w:ascii="Times New Roman" w:hAnsi="Times New Roman" w:cs="Times New Roman"/>
          <w:color w:val="000000"/>
          <w:sz w:val="28"/>
          <w:szCs w:val="28"/>
          <w:shd w:val="clear" w:color="auto" w:fill="FFFFFF"/>
        </w:rPr>
        <w:t xml:space="preserve"> требовательности к чистоте ислама с верностью духовности шейхов. </w:t>
      </w:r>
      <w:proofErr w:type="spellStart"/>
      <w:r w:rsidRPr="00973BB5">
        <w:rPr>
          <w:rFonts w:ascii="Times New Roman" w:hAnsi="Times New Roman" w:cs="Times New Roman"/>
          <w:color w:val="000000"/>
          <w:sz w:val="28"/>
          <w:szCs w:val="28"/>
          <w:shd w:val="clear" w:color="auto" w:fill="FFFFFF"/>
        </w:rPr>
        <w:t>Деобанд</w:t>
      </w:r>
      <w:proofErr w:type="spellEnd"/>
      <w:r w:rsidRPr="00973BB5">
        <w:rPr>
          <w:rFonts w:ascii="Times New Roman" w:hAnsi="Times New Roman" w:cs="Times New Roman"/>
          <w:color w:val="000000"/>
          <w:sz w:val="28"/>
          <w:szCs w:val="28"/>
          <w:shd w:val="clear" w:color="auto" w:fill="FFFFFF"/>
        </w:rPr>
        <w:t xml:space="preserve"> стремится очистить ислам от серьезного влияния южно</w:t>
      </w:r>
      <w:r w:rsidR="00F67D4E">
        <w:rPr>
          <w:rFonts w:ascii="Times New Roman" w:hAnsi="Times New Roman" w:cs="Times New Roman"/>
          <w:color w:val="000000"/>
          <w:sz w:val="28"/>
          <w:szCs w:val="28"/>
          <w:shd w:val="clear" w:color="auto" w:fill="FFFFFF"/>
        </w:rPr>
        <w:t xml:space="preserve">-азиатских религиозных практик </w:t>
      </w:r>
      <w:r w:rsidRPr="00973BB5">
        <w:rPr>
          <w:rFonts w:ascii="Times New Roman" w:hAnsi="Times New Roman" w:cs="Times New Roman"/>
          <w:color w:val="000000"/>
          <w:sz w:val="28"/>
          <w:szCs w:val="28"/>
          <w:shd w:val="clear" w:color="auto" w:fill="FFFFFF"/>
        </w:rPr>
        <w:t xml:space="preserve"> в то же время</w:t>
      </w:r>
      <w:r w:rsidR="00F67D4E">
        <w:rPr>
          <w:rFonts w:ascii="Times New Roman" w:hAnsi="Times New Roman" w:cs="Times New Roman"/>
          <w:color w:val="000000"/>
          <w:sz w:val="28"/>
          <w:szCs w:val="28"/>
          <w:shd w:val="clear" w:color="auto" w:fill="FFFFFF"/>
        </w:rPr>
        <w:t>,</w:t>
      </w:r>
      <w:r w:rsidR="00974287">
        <w:rPr>
          <w:rFonts w:ascii="Times New Roman" w:hAnsi="Times New Roman" w:cs="Times New Roman"/>
          <w:color w:val="000000"/>
          <w:sz w:val="28"/>
          <w:szCs w:val="28"/>
          <w:shd w:val="clear" w:color="auto" w:fill="FFFFFF"/>
        </w:rPr>
        <w:t xml:space="preserve"> некоторые</w:t>
      </w:r>
      <w:r w:rsidR="00F67D4E">
        <w:rPr>
          <w:rFonts w:ascii="Times New Roman" w:hAnsi="Times New Roman" w:cs="Times New Roman"/>
          <w:color w:val="000000"/>
          <w:sz w:val="28"/>
          <w:szCs w:val="28"/>
          <w:shd w:val="clear" w:color="auto" w:fill="FFFFFF"/>
        </w:rPr>
        <w:t xml:space="preserve"> ученики </w:t>
      </w:r>
      <w:proofErr w:type="spellStart"/>
      <w:r w:rsidR="00F67D4E">
        <w:rPr>
          <w:rFonts w:ascii="Times New Roman" w:hAnsi="Times New Roman" w:cs="Times New Roman"/>
          <w:color w:val="000000"/>
          <w:sz w:val="28"/>
          <w:szCs w:val="28"/>
          <w:shd w:val="clear" w:color="auto" w:fill="FFFFFF"/>
        </w:rPr>
        <w:t>деобанди</w:t>
      </w:r>
      <w:proofErr w:type="spellEnd"/>
      <w:r w:rsidRPr="00973BB5">
        <w:rPr>
          <w:rFonts w:ascii="Times New Roman" w:hAnsi="Times New Roman" w:cs="Times New Roman"/>
          <w:color w:val="000000"/>
          <w:sz w:val="28"/>
          <w:szCs w:val="28"/>
          <w:shd w:val="clear" w:color="auto" w:fill="FFFFFF"/>
        </w:rPr>
        <w:t xml:space="preserve"> не возражают против </w:t>
      </w:r>
      <w:proofErr w:type="spellStart"/>
      <w:r w:rsidRPr="00973BB5">
        <w:rPr>
          <w:rFonts w:ascii="Times New Roman" w:hAnsi="Times New Roman" w:cs="Times New Roman"/>
          <w:color w:val="000000"/>
          <w:sz w:val="28"/>
          <w:szCs w:val="28"/>
          <w:shd w:val="clear" w:color="auto" w:fill="FFFFFF"/>
        </w:rPr>
        <w:t>суфийских</w:t>
      </w:r>
      <w:proofErr w:type="spellEnd"/>
      <w:r w:rsidRPr="00973BB5">
        <w:rPr>
          <w:rFonts w:ascii="Times New Roman" w:hAnsi="Times New Roman" w:cs="Times New Roman"/>
          <w:color w:val="000000"/>
          <w:sz w:val="28"/>
          <w:szCs w:val="28"/>
          <w:shd w:val="clear" w:color="auto" w:fill="FFFFFF"/>
        </w:rPr>
        <w:t xml:space="preserve"> практик, связанных с почитанием мест погребения святых.</w:t>
      </w:r>
      <w:r>
        <w:rPr>
          <w:rStyle w:val="ab"/>
          <w:rFonts w:ascii="Times New Roman" w:hAnsi="Times New Roman" w:cs="Times New Roman"/>
          <w:color w:val="000000"/>
          <w:sz w:val="28"/>
          <w:szCs w:val="28"/>
          <w:shd w:val="clear" w:color="auto" w:fill="FFFFFF"/>
          <w:lang w:bidi="ps-AF"/>
        </w:rPr>
        <w:footnoteReference w:id="25"/>
      </w:r>
    </w:p>
    <w:p w:rsidR="00CC5038" w:rsidRDefault="00D24893" w:rsidP="00090A17">
      <w:pPr>
        <w:spacing w:line="360" w:lineRule="auto"/>
        <w:rPr>
          <w:rFonts w:ascii="Times New Roman" w:hAnsi="Times New Roman" w:cs="Times New Roman"/>
          <w:color w:val="000000"/>
          <w:sz w:val="28"/>
          <w:szCs w:val="28"/>
          <w:shd w:val="clear" w:color="auto" w:fill="FFFFFF"/>
          <w:lang w:bidi="ps-AF"/>
        </w:rPr>
      </w:pPr>
      <w:r w:rsidRPr="00D24893">
        <w:rPr>
          <w:rFonts w:ascii="Times New Roman" w:hAnsi="Times New Roman" w:cs="Times New Roman"/>
          <w:color w:val="000000"/>
          <w:sz w:val="28"/>
          <w:szCs w:val="28"/>
          <w:shd w:val="clear" w:color="auto" w:fill="FFFFFF"/>
        </w:rPr>
        <w:t xml:space="preserve">   </w:t>
      </w:r>
      <w:r w:rsidR="00D54E69" w:rsidRPr="00D54E69">
        <w:rPr>
          <w:rFonts w:ascii="Times New Roman" w:hAnsi="Times New Roman" w:cs="Times New Roman"/>
          <w:color w:val="000000"/>
          <w:sz w:val="28"/>
          <w:szCs w:val="28"/>
          <w:shd w:val="clear" w:color="auto" w:fill="FFFFFF"/>
        </w:rPr>
        <w:t xml:space="preserve">Среди задач, которые ставили перед собой создатели </w:t>
      </w:r>
      <w:proofErr w:type="spellStart"/>
      <w:r w:rsidR="00D54E69" w:rsidRPr="00D54E69">
        <w:rPr>
          <w:rFonts w:ascii="Times New Roman" w:hAnsi="Times New Roman" w:cs="Times New Roman"/>
          <w:color w:val="000000"/>
          <w:sz w:val="28"/>
          <w:szCs w:val="28"/>
          <w:shd w:val="clear" w:color="auto" w:fill="FFFFFF"/>
        </w:rPr>
        <w:t>деобандийского</w:t>
      </w:r>
      <w:proofErr w:type="spellEnd"/>
      <w:r w:rsidR="00D54E69" w:rsidRPr="00D54E69">
        <w:rPr>
          <w:rFonts w:ascii="Times New Roman" w:hAnsi="Times New Roman" w:cs="Times New Roman"/>
          <w:color w:val="000000"/>
          <w:sz w:val="28"/>
          <w:szCs w:val="28"/>
          <w:shd w:val="clear" w:color="auto" w:fill="FFFFFF"/>
        </w:rPr>
        <w:t xml:space="preserve"> центра, были и явно политические:</w:t>
      </w:r>
      <w:r w:rsidR="00D54E69" w:rsidRPr="00D54E69">
        <w:rPr>
          <w:rStyle w:val="apple-converted-space"/>
          <w:rFonts w:ascii="Times New Roman" w:hAnsi="Times New Roman" w:cs="Times New Roman"/>
          <w:color w:val="000000"/>
          <w:sz w:val="28"/>
          <w:szCs w:val="28"/>
          <w:shd w:val="clear" w:color="auto" w:fill="FFFFFF"/>
        </w:rPr>
        <w:t> </w:t>
      </w:r>
      <w:r w:rsidR="00D54E69" w:rsidRPr="00D54E69">
        <w:rPr>
          <w:rFonts w:ascii="Times New Roman" w:hAnsi="Times New Roman" w:cs="Times New Roman"/>
          <w:color w:val="000000"/>
          <w:sz w:val="28"/>
          <w:szCs w:val="28"/>
          <w:shd w:val="clear" w:color="auto" w:fill="FFFFFF"/>
        </w:rPr>
        <w:t xml:space="preserve">«Обучение и религиозное воспитание молодежи для успешного претворения в жизнь усилий </w:t>
      </w:r>
      <w:proofErr w:type="spellStart"/>
      <w:r w:rsidR="00D54E69" w:rsidRPr="00D54E69">
        <w:rPr>
          <w:rFonts w:ascii="Times New Roman" w:hAnsi="Times New Roman" w:cs="Times New Roman"/>
          <w:color w:val="000000"/>
          <w:sz w:val="28"/>
          <w:szCs w:val="28"/>
          <w:shd w:val="clear" w:color="auto" w:fill="FFFFFF"/>
        </w:rPr>
        <w:t>Деобандийского</w:t>
      </w:r>
      <w:proofErr w:type="spellEnd"/>
      <w:r w:rsidR="00D54E69" w:rsidRPr="00D54E69">
        <w:rPr>
          <w:rFonts w:ascii="Times New Roman" w:hAnsi="Times New Roman" w:cs="Times New Roman"/>
          <w:color w:val="000000"/>
          <w:sz w:val="28"/>
          <w:szCs w:val="28"/>
          <w:shd w:val="clear" w:color="auto" w:fill="FFFFFF"/>
        </w:rPr>
        <w:t xml:space="preserve"> объединения, направленных на освобождение своей родины</w:t>
      </w:r>
      <w:r w:rsidR="00D54E69">
        <w:rPr>
          <w:rFonts w:ascii="Times New Roman" w:hAnsi="Times New Roman" w:cs="Times New Roman"/>
          <w:color w:val="000000"/>
          <w:sz w:val="28"/>
          <w:szCs w:val="28"/>
          <w:shd w:val="clear" w:color="auto" w:fill="FFFFFF"/>
        </w:rPr>
        <w:t>»</w:t>
      </w:r>
      <w:r w:rsidR="00D54E69" w:rsidRPr="00D54E69">
        <w:rPr>
          <w:rFonts w:ascii="Times New Roman" w:hAnsi="Times New Roman" w:cs="Times New Roman"/>
          <w:color w:val="000000"/>
          <w:sz w:val="28"/>
          <w:szCs w:val="28"/>
          <w:shd w:val="clear" w:color="auto" w:fill="FFFFFF"/>
        </w:rPr>
        <w:t>.</w:t>
      </w:r>
      <w:r w:rsidR="00234767">
        <w:rPr>
          <w:rStyle w:val="ab"/>
          <w:rFonts w:ascii="Times New Roman" w:hAnsi="Times New Roman" w:cs="Times New Roman"/>
          <w:color w:val="000000"/>
          <w:sz w:val="28"/>
          <w:szCs w:val="28"/>
          <w:shd w:val="clear" w:color="auto" w:fill="FFFFFF"/>
        </w:rPr>
        <w:footnoteReference w:id="26"/>
      </w:r>
      <w:r w:rsidR="00D54E69" w:rsidRPr="00D54E69">
        <w:rPr>
          <w:rFonts w:ascii="Times New Roman" w:hAnsi="Times New Roman" w:cs="Times New Roman"/>
          <w:color w:val="000000"/>
          <w:sz w:val="28"/>
          <w:szCs w:val="28"/>
          <w:shd w:val="clear" w:color="auto" w:fill="FFFFFF"/>
        </w:rPr>
        <w:t xml:space="preserve"> Еще более определенно высказался один</w:t>
      </w:r>
      <w:r w:rsidR="00D54E69">
        <w:rPr>
          <w:rFonts w:ascii="Times New Roman" w:hAnsi="Times New Roman" w:cs="Times New Roman"/>
          <w:color w:val="000000"/>
          <w:sz w:val="28"/>
          <w:szCs w:val="28"/>
          <w:shd w:val="clear" w:color="auto" w:fill="FFFFFF"/>
        </w:rPr>
        <w:t xml:space="preserve"> из основателей движения </w:t>
      </w:r>
      <w:proofErr w:type="spellStart"/>
      <w:r w:rsidR="00D54E69">
        <w:rPr>
          <w:rFonts w:ascii="Times New Roman" w:hAnsi="Times New Roman" w:cs="Times New Roman"/>
          <w:color w:val="000000"/>
          <w:sz w:val="28"/>
          <w:szCs w:val="28"/>
          <w:shd w:val="clear" w:color="auto" w:fill="FFFFFF"/>
        </w:rPr>
        <w:t>Деобан</w:t>
      </w:r>
      <w:r w:rsidR="00D54E69" w:rsidRPr="00D54E69">
        <w:rPr>
          <w:rFonts w:ascii="Times New Roman" w:hAnsi="Times New Roman" w:cs="Times New Roman"/>
          <w:color w:val="000000"/>
          <w:sz w:val="28"/>
          <w:szCs w:val="28"/>
          <w:shd w:val="clear" w:color="auto" w:fill="FFFFFF"/>
        </w:rPr>
        <w:t>ди</w:t>
      </w:r>
      <w:proofErr w:type="spellEnd"/>
      <w:r w:rsidR="00D54E69" w:rsidRPr="00D54E69">
        <w:rPr>
          <w:rFonts w:ascii="Times New Roman" w:hAnsi="Times New Roman" w:cs="Times New Roman"/>
          <w:color w:val="000000"/>
          <w:sz w:val="28"/>
          <w:szCs w:val="28"/>
          <w:shd w:val="clear" w:color="auto" w:fill="FFFFFF"/>
        </w:rPr>
        <w:t xml:space="preserve"> </w:t>
      </w:r>
      <w:proofErr w:type="spellStart"/>
      <w:r w:rsidR="00D54E69" w:rsidRPr="00D54E69">
        <w:rPr>
          <w:rFonts w:ascii="Times New Roman" w:hAnsi="Times New Roman" w:cs="Times New Roman"/>
          <w:color w:val="000000"/>
          <w:sz w:val="28"/>
          <w:szCs w:val="28"/>
          <w:shd w:val="clear" w:color="auto" w:fill="FFFFFF"/>
        </w:rPr>
        <w:t>Мухаммад</w:t>
      </w:r>
      <w:proofErr w:type="spellEnd"/>
      <w:r w:rsidR="00D54E69" w:rsidRPr="00D54E69">
        <w:rPr>
          <w:rFonts w:ascii="Times New Roman" w:hAnsi="Times New Roman" w:cs="Times New Roman"/>
          <w:color w:val="000000"/>
          <w:sz w:val="28"/>
          <w:szCs w:val="28"/>
          <w:shd w:val="clear" w:color="auto" w:fill="FFFFFF"/>
        </w:rPr>
        <w:t xml:space="preserve"> </w:t>
      </w:r>
      <w:proofErr w:type="spellStart"/>
      <w:r w:rsidR="00D54E69" w:rsidRPr="00D54E69">
        <w:rPr>
          <w:rFonts w:ascii="Times New Roman" w:hAnsi="Times New Roman" w:cs="Times New Roman"/>
          <w:color w:val="000000"/>
          <w:sz w:val="28"/>
          <w:szCs w:val="28"/>
          <w:shd w:val="clear" w:color="auto" w:fill="FFFFFF"/>
        </w:rPr>
        <w:t>Касим</w:t>
      </w:r>
      <w:proofErr w:type="spellEnd"/>
      <w:r w:rsidR="00D54E69" w:rsidRPr="00D54E69">
        <w:rPr>
          <w:rFonts w:ascii="Times New Roman" w:hAnsi="Times New Roman" w:cs="Times New Roman"/>
          <w:color w:val="000000"/>
          <w:sz w:val="28"/>
          <w:szCs w:val="28"/>
          <w:shd w:val="clear" w:color="auto" w:fill="FFFFFF"/>
        </w:rPr>
        <w:t xml:space="preserve"> </w:t>
      </w:r>
      <w:proofErr w:type="spellStart"/>
      <w:r w:rsidR="00D54E69" w:rsidRPr="00D54E69">
        <w:rPr>
          <w:rFonts w:ascii="Times New Roman" w:hAnsi="Times New Roman" w:cs="Times New Roman"/>
          <w:color w:val="000000"/>
          <w:sz w:val="28"/>
          <w:szCs w:val="28"/>
          <w:shd w:val="clear" w:color="auto" w:fill="FFFFFF"/>
        </w:rPr>
        <w:t>Нанаутви</w:t>
      </w:r>
      <w:proofErr w:type="spellEnd"/>
      <w:r w:rsidR="00D54E69" w:rsidRPr="00D54E69">
        <w:rPr>
          <w:rFonts w:ascii="Times New Roman" w:hAnsi="Times New Roman" w:cs="Times New Roman"/>
          <w:color w:val="000000"/>
          <w:sz w:val="28"/>
          <w:szCs w:val="28"/>
          <w:shd w:val="clear" w:color="auto" w:fill="FFFFFF"/>
        </w:rPr>
        <w:t>:</w:t>
      </w:r>
      <w:r w:rsidR="00D54E69" w:rsidRPr="00D54E69">
        <w:rPr>
          <w:rStyle w:val="apple-converted-space"/>
          <w:rFonts w:ascii="Times New Roman" w:hAnsi="Times New Roman" w:cs="Times New Roman"/>
          <w:color w:val="000000"/>
          <w:sz w:val="28"/>
          <w:szCs w:val="28"/>
          <w:shd w:val="clear" w:color="auto" w:fill="FFFFFF"/>
        </w:rPr>
        <w:t> </w:t>
      </w:r>
      <w:r w:rsidR="00D54E69" w:rsidRPr="00D54E69">
        <w:rPr>
          <w:rFonts w:ascii="Times New Roman" w:hAnsi="Times New Roman" w:cs="Times New Roman"/>
          <w:color w:val="000000"/>
          <w:sz w:val="28"/>
          <w:szCs w:val="28"/>
          <w:shd w:val="clear" w:color="auto" w:fill="FFFFFF"/>
        </w:rPr>
        <w:t>«</w:t>
      </w:r>
      <w:proofErr w:type="spellStart"/>
      <w:r w:rsidR="00D54E69" w:rsidRPr="00D54E69">
        <w:rPr>
          <w:rFonts w:ascii="Times New Roman" w:hAnsi="Times New Roman" w:cs="Times New Roman"/>
          <w:color w:val="000000"/>
          <w:sz w:val="28"/>
          <w:szCs w:val="28"/>
          <w:shd w:val="clear" w:color="auto" w:fill="FFFFFF"/>
        </w:rPr>
        <w:t>Деобандский</w:t>
      </w:r>
      <w:proofErr w:type="spellEnd"/>
      <w:r w:rsidR="00D54E69" w:rsidRPr="00D54E69">
        <w:rPr>
          <w:rFonts w:ascii="Times New Roman" w:hAnsi="Times New Roman" w:cs="Times New Roman"/>
          <w:color w:val="000000"/>
          <w:sz w:val="28"/>
          <w:szCs w:val="28"/>
          <w:shd w:val="clear" w:color="auto" w:fill="FFFFFF"/>
        </w:rPr>
        <w:t xml:space="preserve"> центр должен был добиваться тех же целей, что и восстание 1857</w:t>
      </w:r>
      <w:r w:rsidR="00932A29">
        <w:rPr>
          <w:rFonts w:ascii="Times New Roman" w:hAnsi="Times New Roman" w:cs="Times New Roman"/>
          <w:color w:val="000000"/>
          <w:sz w:val="28"/>
          <w:szCs w:val="28"/>
          <w:shd w:val="clear" w:color="auto" w:fill="FFFFFF"/>
        </w:rPr>
        <w:t xml:space="preserve"> </w:t>
      </w:r>
      <w:r w:rsidR="00D54E69" w:rsidRPr="00D54E69">
        <w:rPr>
          <w:rFonts w:ascii="Times New Roman" w:hAnsi="Times New Roman" w:cs="Times New Roman"/>
          <w:color w:val="000000"/>
          <w:sz w:val="28"/>
          <w:szCs w:val="28"/>
          <w:shd w:val="clear" w:color="auto" w:fill="FFFFFF"/>
        </w:rPr>
        <w:t>г., но новыми средствами»</w:t>
      </w:r>
      <w:r w:rsidR="00D54E69" w:rsidRPr="00932A29">
        <w:rPr>
          <w:rFonts w:ascii="Times New Roman" w:hAnsi="Times New Roman" w:cs="Times New Roman"/>
          <w:color w:val="000000"/>
          <w:sz w:val="28"/>
          <w:szCs w:val="28"/>
          <w:shd w:val="clear" w:color="auto" w:fill="FFFFFF"/>
        </w:rPr>
        <w:t>.</w:t>
      </w:r>
      <w:r w:rsidR="00234767" w:rsidRPr="00932A29">
        <w:rPr>
          <w:rStyle w:val="ab"/>
          <w:rFonts w:ascii="Times New Roman" w:hAnsi="Times New Roman" w:cs="Times New Roman"/>
          <w:color w:val="000000"/>
          <w:sz w:val="28"/>
          <w:szCs w:val="28"/>
          <w:shd w:val="clear" w:color="auto" w:fill="FFFFFF"/>
        </w:rPr>
        <w:footnoteReference w:id="27"/>
      </w:r>
      <w:r w:rsidR="00D54E69" w:rsidRPr="00D54E69">
        <w:rPr>
          <w:rStyle w:val="apple-converted-space"/>
          <w:rFonts w:ascii="Times New Roman" w:hAnsi="Times New Roman" w:cs="Times New Roman"/>
          <w:i/>
          <w:iCs/>
          <w:color w:val="000000"/>
          <w:sz w:val="28"/>
          <w:szCs w:val="28"/>
          <w:shd w:val="clear" w:color="auto" w:fill="FFFFFF"/>
        </w:rPr>
        <w:t> </w:t>
      </w:r>
      <w:r w:rsidR="00D54E69" w:rsidRPr="00D54E69">
        <w:rPr>
          <w:rFonts w:ascii="Times New Roman" w:hAnsi="Times New Roman" w:cs="Times New Roman"/>
          <w:color w:val="000000"/>
          <w:sz w:val="28"/>
          <w:szCs w:val="28"/>
          <w:shd w:val="clear" w:color="auto" w:fill="FFFFFF"/>
        </w:rPr>
        <w:t xml:space="preserve">Сам </w:t>
      </w:r>
      <w:proofErr w:type="spellStart"/>
      <w:r w:rsidR="00D54E69" w:rsidRPr="00D54E69">
        <w:rPr>
          <w:rFonts w:ascii="Times New Roman" w:hAnsi="Times New Roman" w:cs="Times New Roman"/>
          <w:color w:val="000000"/>
          <w:sz w:val="28"/>
          <w:szCs w:val="28"/>
          <w:shd w:val="clear" w:color="auto" w:fill="FFFFFF"/>
        </w:rPr>
        <w:t>Нанаутви</w:t>
      </w:r>
      <w:proofErr w:type="spellEnd"/>
      <w:r w:rsidR="00D54E69" w:rsidRPr="00D54E69">
        <w:rPr>
          <w:rFonts w:ascii="Times New Roman" w:hAnsi="Times New Roman" w:cs="Times New Roman"/>
          <w:color w:val="000000"/>
          <w:sz w:val="28"/>
          <w:szCs w:val="28"/>
          <w:shd w:val="clear" w:color="auto" w:fill="FFFFFF"/>
        </w:rPr>
        <w:t xml:space="preserve"> активно участвовал в восстании, был приговорен к пожизненной ссылке, но впоследствии амнистирован.</w:t>
      </w:r>
      <w:r w:rsidR="00D54E69">
        <w:rPr>
          <w:rFonts w:ascii="Times New Roman" w:hAnsi="Times New Roman" w:cs="Times New Roman"/>
          <w:color w:val="000000"/>
          <w:sz w:val="28"/>
          <w:szCs w:val="28"/>
          <w:shd w:val="clear" w:color="auto" w:fill="FFFFFF"/>
        </w:rPr>
        <w:t xml:space="preserve"> </w:t>
      </w:r>
      <w:r w:rsidR="00D54E69" w:rsidRPr="00D54E69">
        <w:rPr>
          <w:rFonts w:ascii="Times New Roman" w:hAnsi="Times New Roman" w:cs="Times New Roman"/>
          <w:color w:val="000000"/>
          <w:sz w:val="28"/>
          <w:szCs w:val="28"/>
          <w:shd w:val="clear" w:color="auto" w:fill="FFFFFF"/>
        </w:rPr>
        <w:t>С течением времени, впр</w:t>
      </w:r>
      <w:r w:rsidR="00D54E69">
        <w:rPr>
          <w:rFonts w:ascii="Times New Roman" w:hAnsi="Times New Roman" w:cs="Times New Roman"/>
          <w:color w:val="000000"/>
          <w:sz w:val="28"/>
          <w:szCs w:val="28"/>
          <w:shd w:val="clear" w:color="auto" w:fill="FFFFFF"/>
        </w:rPr>
        <w:t>очем, мусульмане</w:t>
      </w:r>
      <w:r w:rsidR="00D54E69" w:rsidRPr="00D54E69">
        <w:rPr>
          <w:rFonts w:ascii="Times New Roman" w:hAnsi="Times New Roman" w:cs="Times New Roman"/>
          <w:color w:val="000000"/>
          <w:sz w:val="28"/>
          <w:szCs w:val="28"/>
          <w:shd w:val="clear" w:color="auto" w:fill="FFFFFF"/>
        </w:rPr>
        <w:t xml:space="preserve"> внешне смирились с британским владычеством. </w:t>
      </w:r>
      <w:r w:rsidR="002B6B68">
        <w:rPr>
          <w:rFonts w:ascii="Times New Roman" w:hAnsi="Times New Roman" w:cs="Times New Roman"/>
          <w:color w:val="000000"/>
          <w:sz w:val="28"/>
          <w:szCs w:val="28"/>
          <w:shd w:val="clear" w:color="auto" w:fill="FFFFFF"/>
        </w:rPr>
        <w:t xml:space="preserve">Вместе с тем </w:t>
      </w:r>
      <w:proofErr w:type="spellStart"/>
      <w:r w:rsidR="002B6B68">
        <w:rPr>
          <w:rFonts w:ascii="Times New Roman" w:hAnsi="Times New Roman" w:cs="Times New Roman"/>
          <w:color w:val="000000"/>
          <w:sz w:val="28"/>
          <w:szCs w:val="28"/>
          <w:shd w:val="clear" w:color="auto" w:fill="FFFFFF"/>
        </w:rPr>
        <w:t>Деобанди</w:t>
      </w:r>
      <w:proofErr w:type="spellEnd"/>
      <w:r w:rsidR="00D54E69" w:rsidRPr="00D54E69">
        <w:rPr>
          <w:rFonts w:ascii="Times New Roman" w:hAnsi="Times New Roman" w:cs="Times New Roman"/>
          <w:color w:val="000000"/>
          <w:sz w:val="28"/>
          <w:szCs w:val="28"/>
          <w:shd w:val="clear" w:color="auto" w:fill="FFFFFF"/>
        </w:rPr>
        <w:t xml:space="preserve"> отказались от обучения английскому языку </w:t>
      </w:r>
      <w:r w:rsidR="002B6B68">
        <w:rPr>
          <w:rFonts w:ascii="Times New Roman" w:hAnsi="Times New Roman" w:cs="Times New Roman"/>
          <w:color w:val="000000"/>
          <w:sz w:val="28"/>
          <w:szCs w:val="28"/>
          <w:shd w:val="clear" w:color="auto" w:fill="FFFFFF"/>
        </w:rPr>
        <w:t>и литературе, что превратило университет</w:t>
      </w:r>
      <w:r w:rsidR="00D54E69" w:rsidRPr="00D54E69">
        <w:rPr>
          <w:rFonts w:ascii="Times New Roman" w:hAnsi="Times New Roman" w:cs="Times New Roman"/>
          <w:color w:val="000000"/>
          <w:sz w:val="28"/>
          <w:szCs w:val="28"/>
          <w:shd w:val="clear" w:color="auto" w:fill="FFFFFF"/>
        </w:rPr>
        <w:t xml:space="preserve"> в оплот традиционалистского образования, мышления и идеологии.</w:t>
      </w:r>
      <w:r w:rsidR="006431A8">
        <w:rPr>
          <w:rFonts w:ascii="Times New Roman" w:hAnsi="Times New Roman" w:cs="Times New Roman"/>
          <w:color w:val="000000"/>
          <w:sz w:val="28"/>
          <w:szCs w:val="28"/>
          <w:shd w:val="clear" w:color="auto" w:fill="FFFFFF"/>
        </w:rPr>
        <w:t xml:space="preserve"> Создание</w:t>
      </w:r>
      <w:r w:rsidR="0085799B">
        <w:rPr>
          <w:rFonts w:ascii="Times New Roman" w:hAnsi="Times New Roman" w:cs="Times New Roman"/>
          <w:color w:val="000000"/>
          <w:sz w:val="28"/>
          <w:szCs w:val="28"/>
          <w:shd w:val="clear" w:color="auto" w:fill="FFFFFF"/>
        </w:rPr>
        <w:t xml:space="preserve"> </w:t>
      </w:r>
      <w:r w:rsidR="0085799B">
        <w:rPr>
          <w:rFonts w:ascii="Times New Roman" w:hAnsi="Times New Roman" w:cs="Times New Roman"/>
          <w:color w:val="000000"/>
          <w:sz w:val="28"/>
          <w:szCs w:val="28"/>
          <w:shd w:val="clear" w:color="auto" w:fill="FFFFFF"/>
        </w:rPr>
        <w:lastRenderedPageBreak/>
        <w:t>исламского университета</w:t>
      </w:r>
      <w:r w:rsidR="006431A8">
        <w:rPr>
          <w:rFonts w:ascii="Times New Roman" w:hAnsi="Times New Roman" w:cs="Times New Roman"/>
          <w:color w:val="000000"/>
          <w:sz w:val="28"/>
          <w:szCs w:val="28"/>
          <w:shd w:val="clear" w:color="auto" w:fill="FFFFFF"/>
        </w:rPr>
        <w:t xml:space="preserve"> Дар </w:t>
      </w:r>
      <w:proofErr w:type="spellStart"/>
      <w:r w:rsidR="006431A8">
        <w:rPr>
          <w:rFonts w:ascii="Times New Roman" w:hAnsi="Times New Roman" w:cs="Times New Roman"/>
          <w:color w:val="000000"/>
          <w:sz w:val="28"/>
          <w:szCs w:val="28"/>
          <w:shd w:val="clear" w:color="auto" w:fill="FFFFFF"/>
        </w:rPr>
        <w:t>ал</w:t>
      </w:r>
      <w:proofErr w:type="gramStart"/>
      <w:r w:rsidR="006431A8">
        <w:rPr>
          <w:rFonts w:ascii="Times New Roman" w:hAnsi="Times New Roman" w:cs="Times New Roman"/>
          <w:color w:val="000000"/>
          <w:sz w:val="28"/>
          <w:szCs w:val="28"/>
          <w:shd w:val="clear" w:color="auto" w:fill="FFFFFF"/>
        </w:rPr>
        <w:t>ь-</w:t>
      </w:r>
      <w:proofErr w:type="gramEnd"/>
      <w:r w:rsidR="006431A8" w:rsidRPr="006431A8">
        <w:rPr>
          <w:rFonts w:ascii="Times New Roman" w:hAnsi="Times New Roman" w:cs="Times New Roman"/>
          <w:color w:val="000000"/>
          <w:sz w:val="28"/>
          <w:szCs w:val="28"/>
          <w:shd w:val="clear" w:color="auto" w:fill="FFFFFF"/>
        </w:rPr>
        <w:t>`</w:t>
      </w:r>
      <w:r w:rsidR="006431A8">
        <w:rPr>
          <w:rFonts w:ascii="Times New Roman" w:hAnsi="Times New Roman" w:cs="Times New Roman"/>
          <w:color w:val="000000"/>
          <w:sz w:val="28"/>
          <w:szCs w:val="28"/>
          <w:shd w:val="clear" w:color="auto" w:fill="FFFFFF"/>
          <w:lang w:bidi="ps-AF"/>
        </w:rPr>
        <w:t>Улум</w:t>
      </w:r>
      <w:proofErr w:type="spellEnd"/>
      <w:r w:rsidR="006431A8">
        <w:rPr>
          <w:rFonts w:ascii="Times New Roman" w:hAnsi="Times New Roman" w:cs="Times New Roman"/>
          <w:color w:val="000000"/>
          <w:sz w:val="28"/>
          <w:szCs w:val="28"/>
          <w:shd w:val="clear" w:color="auto" w:fill="FFFFFF"/>
          <w:lang w:bidi="ps-AF"/>
        </w:rPr>
        <w:t xml:space="preserve"> </w:t>
      </w:r>
      <w:proofErr w:type="spellStart"/>
      <w:r w:rsidR="006431A8">
        <w:rPr>
          <w:rFonts w:ascii="Times New Roman" w:hAnsi="Times New Roman" w:cs="Times New Roman"/>
          <w:color w:val="000000"/>
          <w:sz w:val="28"/>
          <w:szCs w:val="28"/>
          <w:shd w:val="clear" w:color="auto" w:fill="FFFFFF"/>
          <w:lang w:bidi="ps-AF"/>
        </w:rPr>
        <w:t>Деобанд</w:t>
      </w:r>
      <w:proofErr w:type="spellEnd"/>
      <w:r w:rsidR="006431A8">
        <w:rPr>
          <w:rFonts w:ascii="Times New Roman" w:hAnsi="Times New Roman" w:cs="Times New Roman"/>
          <w:color w:val="000000"/>
          <w:sz w:val="28"/>
          <w:szCs w:val="28"/>
          <w:shd w:val="clear" w:color="auto" w:fill="FFFFFF"/>
          <w:lang w:bidi="ps-AF"/>
        </w:rPr>
        <w:t xml:space="preserve"> в 1866 г. позволило расширить борьбу </w:t>
      </w:r>
      <w:proofErr w:type="spellStart"/>
      <w:r w:rsidR="006431A8">
        <w:rPr>
          <w:rFonts w:ascii="Times New Roman" w:hAnsi="Times New Roman" w:cs="Times New Roman"/>
          <w:color w:val="000000"/>
          <w:sz w:val="28"/>
          <w:szCs w:val="28"/>
          <w:shd w:val="clear" w:color="auto" w:fill="FFFFFF"/>
          <w:lang w:bidi="ps-AF"/>
        </w:rPr>
        <w:t>улемов</w:t>
      </w:r>
      <w:proofErr w:type="spellEnd"/>
      <w:r w:rsidR="006431A8">
        <w:rPr>
          <w:rFonts w:ascii="Times New Roman" w:hAnsi="Times New Roman" w:cs="Times New Roman"/>
          <w:color w:val="000000"/>
          <w:sz w:val="28"/>
          <w:szCs w:val="28"/>
          <w:shd w:val="clear" w:color="auto" w:fill="FFFFFF"/>
          <w:lang w:bidi="ps-AF"/>
        </w:rPr>
        <w:t xml:space="preserve"> </w:t>
      </w:r>
      <w:proofErr w:type="spellStart"/>
      <w:r w:rsidR="006431A8">
        <w:rPr>
          <w:rFonts w:ascii="Times New Roman" w:hAnsi="Times New Roman" w:cs="Times New Roman"/>
          <w:color w:val="000000"/>
          <w:sz w:val="28"/>
          <w:szCs w:val="28"/>
          <w:shd w:val="clear" w:color="auto" w:fill="FFFFFF"/>
          <w:lang w:bidi="ps-AF"/>
        </w:rPr>
        <w:t>Деобанди</w:t>
      </w:r>
      <w:proofErr w:type="spellEnd"/>
      <w:r w:rsidR="006431A8">
        <w:rPr>
          <w:rFonts w:ascii="Times New Roman" w:hAnsi="Times New Roman" w:cs="Times New Roman"/>
          <w:color w:val="000000"/>
          <w:sz w:val="28"/>
          <w:szCs w:val="28"/>
          <w:shd w:val="clear" w:color="auto" w:fill="FFFFFF"/>
          <w:lang w:bidi="ps-AF"/>
        </w:rPr>
        <w:t xml:space="preserve"> против</w:t>
      </w:r>
      <w:r w:rsidR="00AE2E2C">
        <w:rPr>
          <w:rFonts w:ascii="Times New Roman" w:hAnsi="Times New Roman" w:cs="Times New Roman"/>
          <w:color w:val="000000"/>
          <w:sz w:val="28"/>
          <w:szCs w:val="28"/>
          <w:shd w:val="clear" w:color="auto" w:fill="FFFFFF"/>
          <w:lang w:bidi="ps-AF"/>
        </w:rPr>
        <w:t xml:space="preserve"> Британии</w:t>
      </w:r>
      <w:r w:rsidR="002B6B68">
        <w:rPr>
          <w:rFonts w:ascii="Times New Roman" w:hAnsi="Times New Roman" w:cs="Times New Roman"/>
          <w:color w:val="000000"/>
          <w:sz w:val="28"/>
          <w:szCs w:val="28"/>
          <w:shd w:val="clear" w:color="auto" w:fill="FFFFFF"/>
          <w:lang w:bidi="ps-AF"/>
        </w:rPr>
        <w:t>, однако борьба должна была вестись иными средствами. К 1900 г. количество медресе достигло 50, как было выше отмечено, все они располагались в северо-западных районах</w:t>
      </w:r>
      <w:r w:rsidR="0085799B">
        <w:rPr>
          <w:rFonts w:ascii="Times New Roman" w:hAnsi="Times New Roman" w:cs="Times New Roman"/>
          <w:color w:val="000000"/>
          <w:sz w:val="28"/>
          <w:szCs w:val="28"/>
          <w:shd w:val="clear" w:color="auto" w:fill="FFFFFF"/>
          <w:lang w:bidi="ps-AF"/>
        </w:rPr>
        <w:t xml:space="preserve"> Индии, в частности в Пенджабе.</w:t>
      </w:r>
      <w:r w:rsidR="00932A29">
        <w:rPr>
          <w:rFonts w:ascii="Times New Roman" w:hAnsi="Times New Roman" w:cs="Times New Roman"/>
          <w:color w:val="000000"/>
          <w:sz w:val="28"/>
          <w:szCs w:val="28"/>
          <w:shd w:val="clear" w:color="auto" w:fill="FFFFFF"/>
          <w:lang w:bidi="ps-AF"/>
        </w:rPr>
        <w:t xml:space="preserve"> </w:t>
      </w:r>
      <w:r w:rsidR="002B6B68">
        <w:rPr>
          <w:rFonts w:ascii="Times New Roman" w:hAnsi="Times New Roman" w:cs="Times New Roman"/>
          <w:color w:val="000000"/>
          <w:sz w:val="28"/>
          <w:szCs w:val="28"/>
          <w:shd w:val="clear" w:color="auto" w:fill="FFFFFF"/>
          <w:lang w:bidi="ps-AF"/>
        </w:rPr>
        <w:t>Движение ставило перед собой несколько задач: увеличить колич</w:t>
      </w:r>
      <w:r w:rsidR="00932A29">
        <w:rPr>
          <w:rFonts w:ascii="Times New Roman" w:hAnsi="Times New Roman" w:cs="Times New Roman"/>
          <w:color w:val="000000"/>
          <w:sz w:val="28"/>
          <w:szCs w:val="28"/>
          <w:shd w:val="clear" w:color="auto" w:fill="FFFFFF"/>
          <w:lang w:bidi="ps-AF"/>
        </w:rPr>
        <w:t>ес</w:t>
      </w:r>
      <w:r w:rsidR="0016547E">
        <w:rPr>
          <w:rFonts w:ascii="Times New Roman" w:hAnsi="Times New Roman" w:cs="Times New Roman"/>
          <w:color w:val="000000"/>
          <w:sz w:val="28"/>
          <w:szCs w:val="28"/>
          <w:shd w:val="clear" w:color="auto" w:fill="FFFFFF"/>
          <w:lang w:bidi="ps-AF"/>
        </w:rPr>
        <w:t>тво студентов в медресе, вести борьбу</w:t>
      </w:r>
      <w:r w:rsidR="002B6B68">
        <w:rPr>
          <w:rFonts w:ascii="Times New Roman" w:hAnsi="Times New Roman" w:cs="Times New Roman"/>
          <w:color w:val="000000"/>
          <w:sz w:val="28"/>
          <w:szCs w:val="28"/>
          <w:shd w:val="clear" w:color="auto" w:fill="FFFFFF"/>
          <w:lang w:bidi="ps-AF"/>
        </w:rPr>
        <w:t xml:space="preserve"> против колониальной политики Великобритании, а также</w:t>
      </w:r>
      <w:r w:rsidR="003465BD">
        <w:rPr>
          <w:rFonts w:ascii="Times New Roman" w:hAnsi="Times New Roman" w:cs="Times New Roman"/>
          <w:color w:val="000000"/>
          <w:sz w:val="28"/>
          <w:szCs w:val="28"/>
          <w:shd w:val="clear" w:color="auto" w:fill="FFFFFF"/>
          <w:lang w:bidi="ps-AF"/>
        </w:rPr>
        <w:t xml:space="preserve"> </w:t>
      </w:r>
      <w:r w:rsidR="00932A29">
        <w:rPr>
          <w:rFonts w:ascii="Times New Roman" w:hAnsi="Times New Roman" w:cs="Times New Roman"/>
          <w:color w:val="000000"/>
          <w:sz w:val="28"/>
          <w:szCs w:val="28"/>
          <w:shd w:val="clear" w:color="auto" w:fill="FFFFFF"/>
          <w:lang w:bidi="ps-AF"/>
        </w:rPr>
        <w:t xml:space="preserve"> </w:t>
      </w:r>
      <w:r w:rsidR="003465BD">
        <w:rPr>
          <w:rFonts w:ascii="Times New Roman" w:hAnsi="Times New Roman" w:cs="Times New Roman"/>
          <w:color w:val="000000"/>
          <w:sz w:val="28"/>
          <w:szCs w:val="28"/>
          <w:shd w:val="clear" w:color="auto" w:fill="FFFFFF"/>
          <w:lang w:bidi="ps-AF"/>
        </w:rPr>
        <w:t>вести собственную политику, которая могла бы влиять на решения</w:t>
      </w:r>
      <w:r w:rsidR="00E81866">
        <w:rPr>
          <w:rFonts w:ascii="Times New Roman" w:hAnsi="Times New Roman" w:cs="Times New Roman"/>
          <w:color w:val="000000"/>
          <w:sz w:val="28"/>
          <w:szCs w:val="28"/>
          <w:shd w:val="clear" w:color="auto" w:fill="FFFFFF"/>
          <w:lang w:bidi="ps-AF"/>
        </w:rPr>
        <w:t>,</w:t>
      </w:r>
      <w:r w:rsidR="003465BD">
        <w:rPr>
          <w:rFonts w:ascii="Times New Roman" w:hAnsi="Times New Roman" w:cs="Times New Roman"/>
          <w:color w:val="000000"/>
          <w:sz w:val="28"/>
          <w:szCs w:val="28"/>
          <w:shd w:val="clear" w:color="auto" w:fill="FFFFFF"/>
          <w:lang w:bidi="ps-AF"/>
        </w:rPr>
        <w:t xml:space="preserve"> принимаемые в стране. Наиболее активными политическими </w:t>
      </w:r>
      <w:r w:rsidR="00E81866">
        <w:rPr>
          <w:rFonts w:ascii="Times New Roman" w:hAnsi="Times New Roman" w:cs="Times New Roman"/>
          <w:color w:val="000000"/>
          <w:sz w:val="28"/>
          <w:szCs w:val="28"/>
          <w:shd w:val="clear" w:color="auto" w:fill="FFFFFF"/>
          <w:lang w:bidi="ps-AF"/>
        </w:rPr>
        <w:t>деятелями</w:t>
      </w:r>
      <w:r w:rsidR="003465BD">
        <w:rPr>
          <w:rFonts w:ascii="Times New Roman" w:hAnsi="Times New Roman" w:cs="Times New Roman"/>
          <w:color w:val="000000"/>
          <w:sz w:val="28"/>
          <w:szCs w:val="28"/>
          <w:shd w:val="clear" w:color="auto" w:fill="FFFFFF"/>
          <w:lang w:bidi="ps-AF"/>
        </w:rPr>
        <w:t xml:space="preserve"> </w:t>
      </w:r>
      <w:proofErr w:type="spellStart"/>
      <w:r w:rsidR="003465BD">
        <w:rPr>
          <w:rFonts w:ascii="Times New Roman" w:hAnsi="Times New Roman" w:cs="Times New Roman"/>
          <w:color w:val="000000"/>
          <w:sz w:val="28"/>
          <w:szCs w:val="28"/>
          <w:shd w:val="clear" w:color="auto" w:fill="FFFFFF"/>
          <w:lang w:bidi="ps-AF"/>
        </w:rPr>
        <w:t>Деобанди</w:t>
      </w:r>
      <w:proofErr w:type="spellEnd"/>
      <w:r w:rsidR="003465BD">
        <w:rPr>
          <w:rFonts w:ascii="Times New Roman" w:hAnsi="Times New Roman" w:cs="Times New Roman"/>
          <w:color w:val="000000"/>
          <w:sz w:val="28"/>
          <w:szCs w:val="28"/>
          <w:shd w:val="clear" w:color="auto" w:fill="FFFFFF"/>
          <w:lang w:bidi="ps-AF"/>
        </w:rPr>
        <w:t xml:space="preserve"> были </w:t>
      </w:r>
      <w:proofErr w:type="spellStart"/>
      <w:r w:rsidR="003465BD">
        <w:rPr>
          <w:rFonts w:ascii="Times New Roman" w:hAnsi="Times New Roman" w:cs="Times New Roman"/>
          <w:color w:val="000000"/>
          <w:sz w:val="28"/>
          <w:szCs w:val="28"/>
          <w:shd w:val="clear" w:color="auto" w:fill="FFFFFF"/>
          <w:lang w:bidi="ps-AF"/>
        </w:rPr>
        <w:t>Махмуд</w:t>
      </w:r>
      <w:proofErr w:type="spellEnd"/>
      <w:r w:rsidR="003465BD">
        <w:rPr>
          <w:rFonts w:ascii="Times New Roman" w:hAnsi="Times New Roman" w:cs="Times New Roman"/>
          <w:color w:val="000000"/>
          <w:sz w:val="28"/>
          <w:szCs w:val="28"/>
          <w:shd w:val="clear" w:color="auto" w:fill="FFFFFF"/>
          <w:lang w:bidi="ps-AF"/>
        </w:rPr>
        <w:t xml:space="preserve"> Хасан (1851 – 1920)</w:t>
      </w:r>
      <w:r w:rsidR="00E81866">
        <w:rPr>
          <w:rFonts w:ascii="Times New Roman" w:hAnsi="Times New Roman" w:cs="Times New Roman"/>
          <w:color w:val="000000"/>
          <w:sz w:val="28"/>
          <w:szCs w:val="28"/>
          <w:shd w:val="clear" w:color="auto" w:fill="FFFFFF"/>
          <w:lang w:bidi="ps-AF"/>
        </w:rPr>
        <w:t xml:space="preserve"> и его ученик </w:t>
      </w:r>
      <w:proofErr w:type="spellStart"/>
      <w:r w:rsidR="00E81866">
        <w:rPr>
          <w:rFonts w:ascii="Times New Roman" w:hAnsi="Times New Roman" w:cs="Times New Roman"/>
          <w:color w:val="000000"/>
          <w:sz w:val="28"/>
          <w:szCs w:val="28"/>
          <w:shd w:val="clear" w:color="auto" w:fill="FFFFFF"/>
          <w:lang w:bidi="ps-AF"/>
        </w:rPr>
        <w:t>Хусайн</w:t>
      </w:r>
      <w:proofErr w:type="spellEnd"/>
      <w:r w:rsidR="00E81866">
        <w:rPr>
          <w:rFonts w:ascii="Times New Roman" w:hAnsi="Times New Roman" w:cs="Times New Roman"/>
          <w:color w:val="000000"/>
          <w:sz w:val="28"/>
          <w:szCs w:val="28"/>
          <w:shd w:val="clear" w:color="auto" w:fill="FFFFFF"/>
          <w:lang w:bidi="ps-AF"/>
        </w:rPr>
        <w:t xml:space="preserve"> </w:t>
      </w:r>
      <w:proofErr w:type="spellStart"/>
      <w:r w:rsidR="00E81866">
        <w:rPr>
          <w:rFonts w:ascii="Times New Roman" w:hAnsi="Times New Roman" w:cs="Times New Roman"/>
          <w:color w:val="000000"/>
          <w:sz w:val="28"/>
          <w:szCs w:val="28"/>
          <w:shd w:val="clear" w:color="auto" w:fill="FFFFFF"/>
          <w:lang w:bidi="ps-AF"/>
        </w:rPr>
        <w:t>Ахмад</w:t>
      </w:r>
      <w:proofErr w:type="spellEnd"/>
      <w:r w:rsidR="00E81866">
        <w:rPr>
          <w:rFonts w:ascii="Times New Roman" w:hAnsi="Times New Roman" w:cs="Times New Roman"/>
          <w:color w:val="000000"/>
          <w:sz w:val="28"/>
          <w:szCs w:val="28"/>
          <w:shd w:val="clear" w:color="auto" w:fill="FFFFFF"/>
          <w:lang w:bidi="ps-AF"/>
        </w:rPr>
        <w:t xml:space="preserve"> </w:t>
      </w:r>
      <w:proofErr w:type="spellStart"/>
      <w:r w:rsidR="00E81866">
        <w:rPr>
          <w:rFonts w:ascii="Times New Roman" w:hAnsi="Times New Roman" w:cs="Times New Roman"/>
          <w:color w:val="000000"/>
          <w:sz w:val="28"/>
          <w:szCs w:val="28"/>
          <w:shd w:val="clear" w:color="auto" w:fill="FFFFFF"/>
          <w:lang w:bidi="ps-AF"/>
        </w:rPr>
        <w:t>Мадани</w:t>
      </w:r>
      <w:proofErr w:type="spellEnd"/>
      <w:r w:rsidR="00E81866">
        <w:rPr>
          <w:rFonts w:ascii="Times New Roman" w:hAnsi="Times New Roman" w:cs="Times New Roman"/>
          <w:color w:val="000000"/>
          <w:sz w:val="28"/>
          <w:szCs w:val="28"/>
          <w:shd w:val="clear" w:color="auto" w:fill="FFFFFF"/>
          <w:lang w:bidi="ps-AF"/>
        </w:rPr>
        <w:t xml:space="preserve"> (1879 – 1957). </w:t>
      </w:r>
      <w:r w:rsidR="00B5670A">
        <w:rPr>
          <w:rFonts w:ascii="Times New Roman" w:hAnsi="Times New Roman" w:cs="Times New Roman"/>
          <w:color w:val="000000"/>
          <w:sz w:val="28"/>
          <w:szCs w:val="28"/>
          <w:shd w:val="clear" w:color="auto" w:fill="FFFFFF"/>
          <w:lang w:bidi="ps-AF"/>
        </w:rPr>
        <w:t xml:space="preserve"> </w:t>
      </w:r>
      <w:r w:rsidR="00090A17">
        <w:rPr>
          <w:rFonts w:ascii="Times New Roman" w:hAnsi="Times New Roman" w:cs="Times New Roman"/>
          <w:color w:val="000000"/>
          <w:sz w:val="28"/>
          <w:szCs w:val="28"/>
          <w:shd w:val="clear" w:color="auto" w:fill="FFFFFF"/>
          <w:lang w:bidi="ps-AF"/>
        </w:rPr>
        <w:t>В 1919 г. они основали Организацию Индийских И</w:t>
      </w:r>
      <w:r w:rsidR="00234767">
        <w:rPr>
          <w:rFonts w:ascii="Times New Roman" w:hAnsi="Times New Roman" w:cs="Times New Roman"/>
          <w:color w:val="000000"/>
          <w:sz w:val="28"/>
          <w:szCs w:val="28"/>
          <w:shd w:val="clear" w:color="auto" w:fill="FFFFFF"/>
          <w:lang w:bidi="ps-AF"/>
        </w:rPr>
        <w:t>сламских ученых для более эффективной борьбы против колониализма англичан в Индии.</w:t>
      </w:r>
      <w:r w:rsidR="00BD19D1">
        <w:rPr>
          <w:rFonts w:ascii="Times New Roman" w:hAnsi="Times New Roman" w:cs="Times New Roman"/>
          <w:color w:val="000000"/>
          <w:sz w:val="28"/>
          <w:szCs w:val="28"/>
          <w:shd w:val="clear" w:color="auto" w:fill="FFFFFF"/>
          <w:lang w:bidi="ps-AF"/>
        </w:rPr>
        <w:t xml:space="preserve"> </w:t>
      </w:r>
    </w:p>
    <w:p w:rsidR="00BD19D1" w:rsidRDefault="005377A1" w:rsidP="005377A1">
      <w:pPr>
        <w:spacing w:line="360" w:lineRule="auto"/>
        <w:rPr>
          <w:rFonts w:ascii="Times New Roman" w:hAnsi="Times New Roman" w:cs="Times New Roman"/>
          <w:color w:val="000000"/>
          <w:sz w:val="28"/>
          <w:szCs w:val="28"/>
          <w:shd w:val="clear" w:color="auto" w:fill="FFFFFF"/>
          <w:lang w:bidi="ps-AF"/>
        </w:rPr>
      </w:pPr>
      <w:r>
        <w:rPr>
          <w:rFonts w:ascii="Times New Roman" w:hAnsi="Times New Roman" w:cs="Times New Roman"/>
          <w:color w:val="000000"/>
          <w:sz w:val="28"/>
          <w:szCs w:val="28"/>
          <w:shd w:val="clear" w:color="auto" w:fill="FFFFFF"/>
          <w:lang w:bidi="ps-AF"/>
        </w:rPr>
        <w:t xml:space="preserve">   Таким образом</w:t>
      </w:r>
      <w:r w:rsidR="0085799B">
        <w:rPr>
          <w:rFonts w:ascii="Times New Roman" w:hAnsi="Times New Roman" w:cs="Times New Roman"/>
          <w:color w:val="000000"/>
          <w:sz w:val="28"/>
          <w:szCs w:val="28"/>
          <w:shd w:val="clear" w:color="auto" w:fill="FFFFFF"/>
          <w:lang w:bidi="ps-AF"/>
        </w:rPr>
        <w:t>,</w:t>
      </w:r>
      <w:r>
        <w:rPr>
          <w:rFonts w:ascii="Times New Roman" w:hAnsi="Times New Roman" w:cs="Times New Roman"/>
          <w:color w:val="000000"/>
          <w:sz w:val="28"/>
          <w:szCs w:val="28"/>
          <w:shd w:val="clear" w:color="auto" w:fill="FFFFFF"/>
          <w:lang w:bidi="ps-AF"/>
        </w:rPr>
        <w:t xml:space="preserve"> можно отметить, что основной причиной возникновения религиозного движения </w:t>
      </w:r>
      <w:proofErr w:type="spellStart"/>
      <w:r>
        <w:rPr>
          <w:rFonts w:ascii="Times New Roman" w:hAnsi="Times New Roman" w:cs="Times New Roman"/>
          <w:color w:val="000000"/>
          <w:sz w:val="28"/>
          <w:szCs w:val="28"/>
          <w:shd w:val="clear" w:color="auto" w:fill="FFFFFF"/>
          <w:lang w:bidi="ps-AF"/>
        </w:rPr>
        <w:t>Деобанди</w:t>
      </w:r>
      <w:proofErr w:type="spellEnd"/>
      <w:r>
        <w:rPr>
          <w:rFonts w:ascii="Times New Roman" w:hAnsi="Times New Roman" w:cs="Times New Roman"/>
          <w:color w:val="000000"/>
          <w:sz w:val="28"/>
          <w:szCs w:val="28"/>
          <w:shd w:val="clear" w:color="auto" w:fill="FFFFFF"/>
          <w:lang w:bidi="ps-AF"/>
        </w:rPr>
        <w:t xml:space="preserve"> явилось </w:t>
      </w:r>
      <w:proofErr w:type="spellStart"/>
      <w:r>
        <w:rPr>
          <w:rFonts w:ascii="Times New Roman" w:hAnsi="Times New Roman" w:cs="Times New Roman"/>
          <w:color w:val="000000"/>
          <w:sz w:val="28"/>
          <w:szCs w:val="28"/>
          <w:shd w:val="clear" w:color="auto" w:fill="FFFFFF"/>
          <w:lang w:bidi="ps-AF"/>
        </w:rPr>
        <w:t>Сипайское</w:t>
      </w:r>
      <w:proofErr w:type="spellEnd"/>
      <w:r>
        <w:rPr>
          <w:rFonts w:ascii="Times New Roman" w:hAnsi="Times New Roman" w:cs="Times New Roman"/>
          <w:color w:val="000000"/>
          <w:sz w:val="28"/>
          <w:szCs w:val="28"/>
          <w:shd w:val="clear" w:color="auto" w:fill="FFFFFF"/>
          <w:lang w:bidi="ps-AF"/>
        </w:rPr>
        <w:t xml:space="preserve"> восстание и религиозные волнения, возникшие на его фоне. Также следует сказать о том, что колониальная политика британских властей в Индии и Афганистане также способствовала тому</w:t>
      </w:r>
      <w:r w:rsidR="0085799B">
        <w:rPr>
          <w:rFonts w:ascii="Times New Roman" w:hAnsi="Times New Roman" w:cs="Times New Roman"/>
          <w:color w:val="000000"/>
          <w:sz w:val="28"/>
          <w:szCs w:val="28"/>
          <w:shd w:val="clear" w:color="auto" w:fill="FFFFFF"/>
          <w:lang w:bidi="ps-AF"/>
        </w:rPr>
        <w:t xml:space="preserve"> факту</w:t>
      </w:r>
      <w:r>
        <w:rPr>
          <w:rFonts w:ascii="Times New Roman" w:hAnsi="Times New Roman" w:cs="Times New Roman"/>
          <w:color w:val="000000"/>
          <w:sz w:val="28"/>
          <w:szCs w:val="28"/>
          <w:shd w:val="clear" w:color="auto" w:fill="FFFFFF"/>
          <w:lang w:bidi="ps-AF"/>
        </w:rPr>
        <w:t>, что мусульмане все боль</w:t>
      </w:r>
      <w:r w:rsidR="0085799B">
        <w:rPr>
          <w:rFonts w:ascii="Times New Roman" w:hAnsi="Times New Roman" w:cs="Times New Roman"/>
          <w:color w:val="000000"/>
          <w:sz w:val="28"/>
          <w:szCs w:val="28"/>
          <w:shd w:val="clear" w:color="auto" w:fill="FFFFFF"/>
          <w:lang w:bidi="ps-AF"/>
        </w:rPr>
        <w:t>ше видели в Великобритании своего врага</w:t>
      </w:r>
      <w:r>
        <w:rPr>
          <w:rFonts w:ascii="Times New Roman" w:hAnsi="Times New Roman" w:cs="Times New Roman"/>
          <w:color w:val="000000"/>
          <w:sz w:val="28"/>
          <w:szCs w:val="28"/>
          <w:shd w:val="clear" w:color="auto" w:fill="FFFFFF"/>
          <w:lang w:bidi="ps-AF"/>
        </w:rPr>
        <w:t xml:space="preserve"> и тем самым старались дистанцироваться от европейского влияния посредством религии. Впоследствии, совокупность этих факторов привела к тому, что движение </w:t>
      </w:r>
      <w:proofErr w:type="spellStart"/>
      <w:r>
        <w:rPr>
          <w:rFonts w:ascii="Times New Roman" w:hAnsi="Times New Roman" w:cs="Times New Roman"/>
          <w:color w:val="000000"/>
          <w:sz w:val="28"/>
          <w:szCs w:val="28"/>
          <w:shd w:val="clear" w:color="auto" w:fill="FFFFFF"/>
          <w:lang w:bidi="ps-AF"/>
        </w:rPr>
        <w:t>Деобанди</w:t>
      </w:r>
      <w:proofErr w:type="spellEnd"/>
      <w:r>
        <w:rPr>
          <w:rFonts w:ascii="Times New Roman" w:hAnsi="Times New Roman" w:cs="Times New Roman"/>
          <w:color w:val="000000"/>
          <w:sz w:val="28"/>
          <w:szCs w:val="28"/>
          <w:shd w:val="clear" w:color="auto" w:fill="FFFFFF"/>
          <w:lang w:bidi="ps-AF"/>
        </w:rPr>
        <w:t xml:space="preserve"> </w:t>
      </w:r>
      <w:proofErr w:type="spellStart"/>
      <w:r>
        <w:rPr>
          <w:rFonts w:ascii="Times New Roman" w:hAnsi="Times New Roman" w:cs="Times New Roman"/>
          <w:color w:val="000000"/>
          <w:sz w:val="28"/>
          <w:szCs w:val="28"/>
          <w:shd w:val="clear" w:color="auto" w:fill="FFFFFF"/>
          <w:lang w:bidi="ps-AF"/>
        </w:rPr>
        <w:t>радикализировалось</w:t>
      </w:r>
      <w:proofErr w:type="spellEnd"/>
      <w:r>
        <w:rPr>
          <w:rFonts w:ascii="Times New Roman" w:hAnsi="Times New Roman" w:cs="Times New Roman"/>
          <w:color w:val="000000"/>
          <w:sz w:val="28"/>
          <w:szCs w:val="28"/>
          <w:shd w:val="clear" w:color="auto" w:fill="FFFFFF"/>
          <w:lang w:bidi="ps-AF"/>
        </w:rPr>
        <w:t xml:space="preserve"> на протяжении следующего столетия.</w:t>
      </w:r>
    </w:p>
    <w:p w:rsidR="0085799B" w:rsidRDefault="0085799B" w:rsidP="005377A1">
      <w:pPr>
        <w:spacing w:line="360" w:lineRule="auto"/>
        <w:rPr>
          <w:rFonts w:ascii="Times New Roman" w:hAnsi="Times New Roman" w:cs="Times New Roman"/>
          <w:color w:val="000000"/>
          <w:sz w:val="28"/>
          <w:szCs w:val="28"/>
          <w:shd w:val="clear" w:color="auto" w:fill="FFFFFF"/>
          <w:lang w:bidi="ps-AF"/>
        </w:rPr>
      </w:pPr>
    </w:p>
    <w:p w:rsidR="0085799B" w:rsidRDefault="0085799B" w:rsidP="005377A1">
      <w:pPr>
        <w:spacing w:line="360" w:lineRule="auto"/>
        <w:rPr>
          <w:rFonts w:ascii="Times New Roman" w:hAnsi="Times New Roman" w:cs="Times New Roman"/>
          <w:color w:val="000000"/>
          <w:sz w:val="28"/>
          <w:szCs w:val="28"/>
          <w:shd w:val="clear" w:color="auto" w:fill="FFFFFF"/>
          <w:lang w:bidi="ps-AF"/>
        </w:rPr>
      </w:pPr>
    </w:p>
    <w:p w:rsidR="00866508" w:rsidRDefault="00866508" w:rsidP="005377A1">
      <w:pPr>
        <w:spacing w:line="360" w:lineRule="auto"/>
        <w:rPr>
          <w:rFonts w:ascii="Times New Roman" w:hAnsi="Times New Roman" w:cs="Times New Roman"/>
          <w:color w:val="000000"/>
          <w:sz w:val="28"/>
          <w:szCs w:val="28"/>
          <w:shd w:val="clear" w:color="auto" w:fill="FFFFFF"/>
          <w:lang w:bidi="ps-AF"/>
        </w:rPr>
      </w:pPr>
    </w:p>
    <w:p w:rsidR="00866508" w:rsidRDefault="00866508" w:rsidP="005377A1">
      <w:pPr>
        <w:spacing w:line="360" w:lineRule="auto"/>
        <w:rPr>
          <w:rFonts w:ascii="Times New Roman" w:hAnsi="Times New Roman" w:cs="Times New Roman"/>
          <w:color w:val="000000"/>
          <w:sz w:val="28"/>
          <w:szCs w:val="28"/>
          <w:shd w:val="clear" w:color="auto" w:fill="FFFFFF"/>
          <w:lang w:bidi="ps-AF"/>
        </w:rPr>
      </w:pPr>
    </w:p>
    <w:p w:rsidR="00184E6D" w:rsidRPr="00F56EB8" w:rsidRDefault="00B4343E" w:rsidP="000D30B6">
      <w:pPr>
        <w:pStyle w:val="1"/>
        <w:rPr>
          <w:sz w:val="28"/>
          <w:szCs w:val="28"/>
          <w:shd w:val="clear" w:color="auto" w:fill="FFFFFF"/>
          <w:lang w:bidi="ps-AF"/>
        </w:rPr>
      </w:pPr>
      <w:bookmarkStart w:id="8" w:name="_Toc483907168"/>
      <w:r w:rsidRPr="00184E6D">
        <w:rPr>
          <w:shd w:val="clear" w:color="auto" w:fill="FFFFFF"/>
          <w:lang w:bidi="fa-IR"/>
        </w:rPr>
        <w:lastRenderedPageBreak/>
        <w:t xml:space="preserve">ГЛАВА </w:t>
      </w:r>
      <w:r w:rsidRPr="00184E6D">
        <w:rPr>
          <w:shd w:val="clear" w:color="auto" w:fill="FFFFFF"/>
          <w:lang w:val="en-US" w:bidi="fa-IR"/>
        </w:rPr>
        <w:t>II</w:t>
      </w:r>
      <w:r w:rsidR="00184E6D" w:rsidRPr="00184E6D">
        <w:rPr>
          <w:shd w:val="clear" w:color="auto" w:fill="FFFFFF"/>
          <w:lang w:bidi="fa-IR"/>
        </w:rPr>
        <w:t xml:space="preserve">. </w:t>
      </w:r>
      <w:r w:rsidR="00184E6D" w:rsidRPr="00184E6D">
        <w:rPr>
          <w:shd w:val="clear" w:color="auto" w:fill="FFFFFF"/>
          <w:lang w:bidi="ps-AF"/>
        </w:rPr>
        <w:t xml:space="preserve">Распространение учения </w:t>
      </w:r>
      <w:proofErr w:type="spellStart"/>
      <w:r w:rsidR="00184E6D" w:rsidRPr="00184E6D">
        <w:rPr>
          <w:shd w:val="clear" w:color="auto" w:fill="FFFFFF"/>
          <w:lang w:bidi="ps-AF"/>
        </w:rPr>
        <w:t>Деобанди</w:t>
      </w:r>
      <w:proofErr w:type="spellEnd"/>
      <w:r w:rsidR="00184E6D" w:rsidRPr="00184E6D">
        <w:rPr>
          <w:shd w:val="clear" w:color="auto" w:fill="FFFFFF"/>
          <w:lang w:bidi="ps-AF"/>
        </w:rPr>
        <w:t xml:space="preserve"> в Афганистане</w:t>
      </w:r>
      <w:r w:rsidR="0044067B">
        <w:rPr>
          <w:shd w:val="clear" w:color="auto" w:fill="FFFFFF"/>
          <w:lang w:bidi="fa-IR"/>
        </w:rPr>
        <w:t xml:space="preserve"> и его идеологическое влияние в регионе.</w:t>
      </w:r>
      <w:bookmarkEnd w:id="8"/>
    </w:p>
    <w:p w:rsidR="00B4343E" w:rsidRDefault="00184E6D" w:rsidP="000D30B6">
      <w:pPr>
        <w:pStyle w:val="2"/>
        <w:rPr>
          <w:shd w:val="clear" w:color="auto" w:fill="FFFFFF"/>
          <w:lang w:bidi="fa-IR"/>
        </w:rPr>
      </w:pPr>
      <w:r>
        <w:rPr>
          <w:shd w:val="clear" w:color="auto" w:fill="FFFFFF"/>
          <w:lang w:bidi="fa-IR"/>
        </w:rPr>
        <w:t xml:space="preserve">   </w:t>
      </w:r>
      <w:bookmarkStart w:id="9" w:name="_Toc483907169"/>
      <w:r w:rsidR="00A273AB" w:rsidRPr="00A273AB">
        <w:rPr>
          <w:shd w:val="clear" w:color="auto" w:fill="FFFFFF"/>
          <w:lang w:bidi="fa-IR"/>
        </w:rPr>
        <w:t>2.</w:t>
      </w:r>
      <w:r w:rsidR="00962A71" w:rsidRPr="00184E6D">
        <w:rPr>
          <w:shd w:val="clear" w:color="auto" w:fill="FFFFFF"/>
          <w:lang w:bidi="fa-IR"/>
        </w:rPr>
        <w:t>1.</w:t>
      </w:r>
      <w:r>
        <w:rPr>
          <w:shd w:val="clear" w:color="auto" w:fill="FFFFFF"/>
          <w:lang w:bidi="fa-IR"/>
        </w:rPr>
        <w:t xml:space="preserve"> Расширение влияния </w:t>
      </w:r>
      <w:proofErr w:type="spellStart"/>
      <w:r>
        <w:rPr>
          <w:shd w:val="clear" w:color="auto" w:fill="FFFFFF"/>
          <w:lang w:bidi="fa-IR"/>
        </w:rPr>
        <w:t>улемов</w:t>
      </w:r>
      <w:proofErr w:type="spellEnd"/>
      <w:r>
        <w:rPr>
          <w:shd w:val="clear" w:color="auto" w:fill="FFFFFF"/>
          <w:lang w:bidi="fa-IR"/>
        </w:rPr>
        <w:t xml:space="preserve"> </w:t>
      </w:r>
      <w:proofErr w:type="spellStart"/>
      <w:r>
        <w:rPr>
          <w:shd w:val="clear" w:color="auto" w:fill="FFFFFF"/>
          <w:lang w:bidi="fa-IR"/>
        </w:rPr>
        <w:t>Деобанда</w:t>
      </w:r>
      <w:proofErr w:type="spellEnd"/>
      <w:r w:rsidR="009A6636">
        <w:rPr>
          <w:shd w:val="clear" w:color="auto" w:fill="FFFFFF"/>
          <w:lang w:bidi="fa-IR"/>
        </w:rPr>
        <w:t xml:space="preserve"> в Афганистане</w:t>
      </w:r>
      <w:r>
        <w:rPr>
          <w:shd w:val="clear" w:color="auto" w:fill="FFFFFF"/>
          <w:lang w:bidi="fa-IR"/>
        </w:rPr>
        <w:t xml:space="preserve"> и его причины.</w:t>
      </w:r>
      <w:bookmarkEnd w:id="9"/>
    </w:p>
    <w:p w:rsidR="00775DF9" w:rsidRDefault="00184E6D" w:rsidP="00090A17">
      <w:pPr>
        <w:spacing w:line="360" w:lineRule="auto"/>
        <w:rPr>
          <w:rFonts w:ascii="Times New Roman" w:hAnsi="Times New Roman" w:cs="Times New Roman"/>
          <w:color w:val="000000"/>
          <w:sz w:val="28"/>
          <w:szCs w:val="28"/>
          <w:shd w:val="clear" w:color="auto" w:fill="FFFFFF"/>
          <w:lang w:bidi="fa-IR"/>
        </w:rPr>
      </w:pPr>
      <w:r>
        <w:rPr>
          <w:rFonts w:ascii="Times New Roman" w:hAnsi="Times New Roman" w:cs="Times New Roman"/>
          <w:b/>
          <w:bCs/>
          <w:color w:val="000000"/>
          <w:sz w:val="28"/>
          <w:szCs w:val="28"/>
          <w:shd w:val="clear" w:color="auto" w:fill="FFFFFF"/>
          <w:lang w:bidi="fa-IR"/>
        </w:rPr>
        <w:t xml:space="preserve">   </w:t>
      </w:r>
      <w:r w:rsidR="00791612" w:rsidRPr="00791612">
        <w:rPr>
          <w:rFonts w:ascii="Times New Roman" w:hAnsi="Times New Roman" w:cs="Times New Roman"/>
          <w:color w:val="000000"/>
          <w:sz w:val="28"/>
          <w:szCs w:val="28"/>
          <w:shd w:val="clear" w:color="auto" w:fill="FFFFFF"/>
          <w:lang w:bidi="fa-IR"/>
        </w:rPr>
        <w:t xml:space="preserve">К концу 19 в. движение </w:t>
      </w:r>
      <w:proofErr w:type="spellStart"/>
      <w:r w:rsidR="00791612" w:rsidRPr="00791612">
        <w:rPr>
          <w:rFonts w:ascii="Times New Roman" w:hAnsi="Times New Roman" w:cs="Times New Roman"/>
          <w:color w:val="000000"/>
          <w:sz w:val="28"/>
          <w:szCs w:val="28"/>
          <w:shd w:val="clear" w:color="auto" w:fill="FFFFFF"/>
          <w:lang w:bidi="fa-IR"/>
        </w:rPr>
        <w:t>Деобанди</w:t>
      </w:r>
      <w:proofErr w:type="spellEnd"/>
      <w:r w:rsidR="00791612" w:rsidRPr="00791612">
        <w:rPr>
          <w:rFonts w:ascii="Times New Roman" w:hAnsi="Times New Roman" w:cs="Times New Roman"/>
          <w:color w:val="000000"/>
          <w:sz w:val="28"/>
          <w:szCs w:val="28"/>
          <w:shd w:val="clear" w:color="auto" w:fill="FFFFFF"/>
          <w:lang w:bidi="fa-IR"/>
        </w:rPr>
        <w:t xml:space="preserve"> было достаточно популярно среди населения Индии, однако</w:t>
      </w:r>
      <w:r w:rsidR="00791612">
        <w:rPr>
          <w:rFonts w:ascii="Times New Roman" w:hAnsi="Times New Roman" w:cs="Times New Roman"/>
          <w:color w:val="000000"/>
          <w:sz w:val="28"/>
          <w:szCs w:val="28"/>
          <w:shd w:val="clear" w:color="auto" w:fill="FFFFFF"/>
          <w:lang w:bidi="fa-IR"/>
        </w:rPr>
        <w:t xml:space="preserve"> эта популярность была в основном распространена на северо-западе страны и в Пенджабе.</w:t>
      </w:r>
      <w:r w:rsidR="002A463B">
        <w:rPr>
          <w:rFonts w:ascii="Times New Roman" w:hAnsi="Times New Roman" w:cs="Times New Roman"/>
          <w:color w:val="000000"/>
          <w:sz w:val="28"/>
          <w:szCs w:val="28"/>
          <w:shd w:val="clear" w:color="auto" w:fill="FFFFFF"/>
          <w:lang w:bidi="fa-IR"/>
        </w:rPr>
        <w:t xml:space="preserve"> </w:t>
      </w:r>
      <w:r w:rsidR="00D66049">
        <w:rPr>
          <w:rFonts w:ascii="Times New Roman" w:hAnsi="Times New Roman" w:cs="Times New Roman"/>
          <w:color w:val="000000"/>
          <w:sz w:val="28"/>
          <w:szCs w:val="28"/>
          <w:shd w:val="clear" w:color="auto" w:fill="FFFFFF"/>
          <w:lang w:bidi="fa-IR"/>
        </w:rPr>
        <w:t>Для достижения своих политических целей, движению требовалось расширить свое вли</w:t>
      </w:r>
      <w:r w:rsidR="00775DF9">
        <w:rPr>
          <w:rFonts w:ascii="Times New Roman" w:hAnsi="Times New Roman" w:cs="Times New Roman"/>
          <w:color w:val="000000"/>
          <w:sz w:val="28"/>
          <w:szCs w:val="28"/>
          <w:shd w:val="clear" w:color="auto" w:fill="FFFFFF"/>
          <w:lang w:bidi="fa-IR"/>
        </w:rPr>
        <w:t xml:space="preserve">яние в регионе. Однако ужесточение внутренней политики </w:t>
      </w:r>
      <w:r w:rsidR="00D66049">
        <w:rPr>
          <w:rFonts w:ascii="Times New Roman" w:hAnsi="Times New Roman" w:cs="Times New Roman"/>
          <w:color w:val="000000"/>
          <w:sz w:val="28"/>
          <w:szCs w:val="28"/>
          <w:shd w:val="clear" w:color="auto" w:fill="FFFFFF"/>
          <w:lang w:bidi="fa-IR"/>
        </w:rPr>
        <w:t>колониальных властей в Индии, в особенности после восстания Сипаев</w:t>
      </w:r>
      <w:r w:rsidR="005B14D2">
        <w:rPr>
          <w:rFonts w:ascii="Times New Roman" w:hAnsi="Times New Roman" w:cs="Times New Roman"/>
          <w:color w:val="000000"/>
          <w:sz w:val="28"/>
          <w:szCs w:val="28"/>
          <w:shd w:val="clear" w:color="auto" w:fill="FFFFFF"/>
          <w:lang w:bidi="fa-IR"/>
        </w:rPr>
        <w:t>,</w:t>
      </w:r>
      <w:r w:rsidR="00D66049">
        <w:rPr>
          <w:rFonts w:ascii="Times New Roman" w:hAnsi="Times New Roman" w:cs="Times New Roman"/>
          <w:color w:val="000000"/>
          <w:sz w:val="28"/>
          <w:szCs w:val="28"/>
          <w:shd w:val="clear" w:color="auto" w:fill="FFFFFF"/>
          <w:lang w:bidi="fa-IR"/>
        </w:rPr>
        <w:t xml:space="preserve"> не позволяло </w:t>
      </w:r>
      <w:proofErr w:type="spellStart"/>
      <w:r w:rsidR="00D66049">
        <w:rPr>
          <w:rFonts w:ascii="Times New Roman" w:hAnsi="Times New Roman" w:cs="Times New Roman"/>
          <w:color w:val="000000"/>
          <w:sz w:val="28"/>
          <w:szCs w:val="28"/>
          <w:shd w:val="clear" w:color="auto" w:fill="FFFFFF"/>
          <w:lang w:bidi="fa-IR"/>
        </w:rPr>
        <w:t>Деобанди</w:t>
      </w:r>
      <w:proofErr w:type="spellEnd"/>
      <w:r w:rsidR="00D66049">
        <w:rPr>
          <w:rFonts w:ascii="Times New Roman" w:hAnsi="Times New Roman" w:cs="Times New Roman"/>
          <w:color w:val="000000"/>
          <w:sz w:val="28"/>
          <w:szCs w:val="28"/>
          <w:shd w:val="clear" w:color="auto" w:fill="FFFFFF"/>
          <w:lang w:bidi="fa-IR"/>
        </w:rPr>
        <w:t xml:space="preserve"> проникать вглубь страны, ситуация осложнялась еще и тем, что большинство населени</w:t>
      </w:r>
      <w:r w:rsidR="00775DF9">
        <w:rPr>
          <w:rFonts w:ascii="Times New Roman" w:hAnsi="Times New Roman" w:cs="Times New Roman"/>
          <w:color w:val="000000"/>
          <w:sz w:val="28"/>
          <w:szCs w:val="28"/>
          <w:shd w:val="clear" w:color="auto" w:fill="FFFFFF"/>
          <w:lang w:bidi="fa-IR"/>
        </w:rPr>
        <w:t>я страны не было мусульманами, а в</w:t>
      </w:r>
      <w:r w:rsidR="00D66049">
        <w:rPr>
          <w:rFonts w:ascii="Times New Roman" w:hAnsi="Times New Roman" w:cs="Times New Roman"/>
          <w:color w:val="000000"/>
          <w:sz w:val="28"/>
          <w:szCs w:val="28"/>
          <w:shd w:val="clear" w:color="auto" w:fill="FFFFFF"/>
          <w:lang w:bidi="fa-IR"/>
        </w:rPr>
        <w:t xml:space="preserve"> соседнем Иране господствовал ислам шиитского толка. В связи с этим улемы </w:t>
      </w:r>
      <w:proofErr w:type="spellStart"/>
      <w:r w:rsidR="00D66049">
        <w:rPr>
          <w:rFonts w:ascii="Times New Roman" w:hAnsi="Times New Roman" w:cs="Times New Roman"/>
          <w:color w:val="000000"/>
          <w:sz w:val="28"/>
          <w:szCs w:val="28"/>
          <w:shd w:val="clear" w:color="auto" w:fill="FFFFFF"/>
          <w:lang w:bidi="fa-IR"/>
        </w:rPr>
        <w:t>Деобанда</w:t>
      </w:r>
      <w:proofErr w:type="spellEnd"/>
      <w:r w:rsidR="00D66049">
        <w:rPr>
          <w:rFonts w:ascii="Times New Roman" w:hAnsi="Times New Roman" w:cs="Times New Roman"/>
          <w:color w:val="000000"/>
          <w:sz w:val="28"/>
          <w:szCs w:val="28"/>
          <w:shd w:val="clear" w:color="auto" w:fill="FFFFFF"/>
          <w:lang w:bidi="fa-IR"/>
        </w:rPr>
        <w:t xml:space="preserve"> решили сконцентрировать свое внимание</w:t>
      </w:r>
      <w:r w:rsidR="0073295B">
        <w:rPr>
          <w:rFonts w:ascii="Times New Roman" w:hAnsi="Times New Roman" w:cs="Times New Roman"/>
          <w:color w:val="000000"/>
          <w:sz w:val="28"/>
          <w:szCs w:val="28"/>
          <w:shd w:val="clear" w:color="auto" w:fill="FFFFFF"/>
          <w:lang w:bidi="fa-IR"/>
        </w:rPr>
        <w:t xml:space="preserve"> на Афганистане, в частности на его восточных границах с Индией. Этому сопутствовало несколько причин: Афганистан является суннитской страной, где прео</w:t>
      </w:r>
      <w:r w:rsidR="00775DF9">
        <w:rPr>
          <w:rFonts w:ascii="Times New Roman" w:hAnsi="Times New Roman" w:cs="Times New Roman"/>
          <w:color w:val="000000"/>
          <w:sz w:val="28"/>
          <w:szCs w:val="28"/>
          <w:shd w:val="clear" w:color="auto" w:fill="FFFFFF"/>
          <w:lang w:bidi="fa-IR"/>
        </w:rPr>
        <w:t>бладает ислам суннитского толка</w:t>
      </w:r>
      <w:r w:rsidR="0073295B">
        <w:rPr>
          <w:rFonts w:ascii="Times New Roman" w:hAnsi="Times New Roman" w:cs="Times New Roman"/>
          <w:color w:val="000000"/>
          <w:sz w:val="28"/>
          <w:szCs w:val="28"/>
          <w:shd w:val="clear" w:color="auto" w:fill="FFFFFF"/>
          <w:lang w:bidi="fa-IR"/>
        </w:rPr>
        <w:t>, также к концу 19 в. афганцы уже дважды вели войны против Великобритании (Первая англо-афганская война (1838 – 1842) и вторая (1878 – 1880)</w:t>
      </w:r>
      <w:r w:rsidR="00775DF9">
        <w:rPr>
          <w:rFonts w:ascii="Times New Roman" w:hAnsi="Times New Roman" w:cs="Times New Roman"/>
          <w:color w:val="000000"/>
          <w:sz w:val="28"/>
          <w:szCs w:val="28"/>
          <w:shd w:val="clear" w:color="auto" w:fill="FFFFFF"/>
          <w:lang w:bidi="fa-IR"/>
        </w:rPr>
        <w:t>)</w:t>
      </w:r>
      <w:r w:rsidR="0073295B">
        <w:rPr>
          <w:rFonts w:ascii="Times New Roman" w:hAnsi="Times New Roman" w:cs="Times New Roman"/>
          <w:color w:val="000000"/>
          <w:sz w:val="28"/>
          <w:szCs w:val="28"/>
          <w:shd w:val="clear" w:color="auto" w:fill="FFFFFF"/>
          <w:lang w:bidi="fa-IR"/>
        </w:rPr>
        <w:t>, в которых афганцы зарекомендовали</w:t>
      </w:r>
      <w:r w:rsidR="00775DF9">
        <w:rPr>
          <w:rFonts w:ascii="Times New Roman" w:hAnsi="Times New Roman" w:cs="Times New Roman"/>
          <w:color w:val="000000"/>
          <w:sz w:val="28"/>
          <w:szCs w:val="28"/>
          <w:shd w:val="clear" w:color="auto" w:fill="FFFFFF"/>
          <w:lang w:bidi="fa-IR"/>
        </w:rPr>
        <w:t xml:space="preserve"> себя как храбрые</w:t>
      </w:r>
      <w:r w:rsidR="0073295B">
        <w:rPr>
          <w:rFonts w:ascii="Times New Roman" w:hAnsi="Times New Roman" w:cs="Times New Roman"/>
          <w:color w:val="000000"/>
          <w:sz w:val="28"/>
          <w:szCs w:val="28"/>
          <w:shd w:val="clear" w:color="auto" w:fill="FFFFFF"/>
          <w:lang w:bidi="fa-IR"/>
        </w:rPr>
        <w:t xml:space="preserve"> и верные Исламу</w:t>
      </w:r>
      <w:r w:rsidR="00775DF9">
        <w:rPr>
          <w:rFonts w:ascii="Times New Roman" w:hAnsi="Times New Roman" w:cs="Times New Roman"/>
          <w:color w:val="000000"/>
          <w:sz w:val="28"/>
          <w:szCs w:val="28"/>
          <w:shd w:val="clear" w:color="auto" w:fill="FFFFFF"/>
          <w:lang w:bidi="fa-IR"/>
        </w:rPr>
        <w:t xml:space="preserve"> войны</w:t>
      </w:r>
      <w:r w:rsidR="0073295B">
        <w:rPr>
          <w:rFonts w:ascii="Times New Roman" w:hAnsi="Times New Roman" w:cs="Times New Roman"/>
          <w:color w:val="000000"/>
          <w:sz w:val="28"/>
          <w:szCs w:val="28"/>
          <w:shd w:val="clear" w:color="auto" w:fill="FFFFFF"/>
          <w:lang w:bidi="fa-IR"/>
        </w:rPr>
        <w:t xml:space="preserve">. </w:t>
      </w:r>
      <w:r w:rsidR="009A6636">
        <w:rPr>
          <w:rFonts w:ascii="Times New Roman" w:hAnsi="Times New Roman" w:cs="Times New Roman"/>
          <w:color w:val="000000"/>
          <w:sz w:val="28"/>
          <w:szCs w:val="28"/>
          <w:shd w:val="clear" w:color="auto" w:fill="FFFFFF"/>
          <w:lang w:bidi="fa-IR"/>
        </w:rPr>
        <w:t xml:space="preserve">Вместе с тем, сторонники </w:t>
      </w:r>
      <w:proofErr w:type="spellStart"/>
      <w:r w:rsidR="009A6636">
        <w:rPr>
          <w:rFonts w:ascii="Times New Roman" w:hAnsi="Times New Roman" w:cs="Times New Roman"/>
          <w:color w:val="000000"/>
          <w:sz w:val="28"/>
          <w:szCs w:val="28"/>
          <w:shd w:val="clear" w:color="auto" w:fill="FFFFFF"/>
          <w:lang w:bidi="fa-IR"/>
        </w:rPr>
        <w:t>Деобанди</w:t>
      </w:r>
      <w:proofErr w:type="spellEnd"/>
      <w:r w:rsidR="009A6636">
        <w:rPr>
          <w:rFonts w:ascii="Times New Roman" w:hAnsi="Times New Roman" w:cs="Times New Roman"/>
          <w:color w:val="000000"/>
          <w:sz w:val="28"/>
          <w:szCs w:val="28"/>
          <w:shd w:val="clear" w:color="auto" w:fill="FFFFFF"/>
          <w:lang w:bidi="fa-IR"/>
        </w:rPr>
        <w:t xml:space="preserve"> не могли не заметить отсутствие влияния центральной власти</w:t>
      </w:r>
      <w:r w:rsidR="0073295B">
        <w:rPr>
          <w:rFonts w:ascii="Times New Roman" w:hAnsi="Times New Roman" w:cs="Times New Roman"/>
          <w:color w:val="000000"/>
          <w:sz w:val="28"/>
          <w:szCs w:val="28"/>
          <w:shd w:val="clear" w:color="auto" w:fill="FFFFFF"/>
          <w:lang w:bidi="fa-IR"/>
        </w:rPr>
        <w:t xml:space="preserve"> </w:t>
      </w:r>
      <w:r w:rsidR="009A6636">
        <w:rPr>
          <w:rFonts w:ascii="Times New Roman" w:hAnsi="Times New Roman" w:cs="Times New Roman"/>
          <w:color w:val="000000"/>
          <w:sz w:val="28"/>
          <w:szCs w:val="28"/>
          <w:shd w:val="clear" w:color="auto" w:fill="FFFFFF"/>
          <w:lang w:bidi="fa-IR"/>
        </w:rPr>
        <w:t xml:space="preserve">в Кабуле на области проживания афганских племен. Они в значительной мере сохраняли внутреннюю самостоятельность и управлялись по своим обычаям. В большинстве своем афганские племена были освобождены от податей (либо платили малую часть). В административном отношении особое положение афганских племен выражалось в том, что они управлялись своими наследственными или выборными ханами и Джиргами (советы </w:t>
      </w:r>
      <w:r w:rsidR="00AC19F0">
        <w:rPr>
          <w:rFonts w:ascii="Times New Roman" w:hAnsi="Times New Roman" w:cs="Times New Roman"/>
          <w:color w:val="000000"/>
          <w:sz w:val="28"/>
          <w:szCs w:val="28"/>
          <w:shd w:val="clear" w:color="auto" w:fill="FFFFFF"/>
          <w:lang w:bidi="fa-IR"/>
        </w:rPr>
        <w:t>старейшин</w:t>
      </w:r>
      <w:r w:rsidR="009A6636">
        <w:rPr>
          <w:rFonts w:ascii="Times New Roman" w:hAnsi="Times New Roman" w:cs="Times New Roman"/>
          <w:color w:val="000000"/>
          <w:sz w:val="28"/>
          <w:szCs w:val="28"/>
          <w:shd w:val="clear" w:color="auto" w:fill="FFFFFF"/>
          <w:lang w:bidi="fa-IR"/>
        </w:rPr>
        <w:t xml:space="preserve">). Еще </w:t>
      </w:r>
      <w:proofErr w:type="gramStart"/>
      <w:r w:rsidR="009A6636">
        <w:rPr>
          <w:rFonts w:ascii="Times New Roman" w:hAnsi="Times New Roman" w:cs="Times New Roman"/>
          <w:color w:val="000000"/>
          <w:sz w:val="28"/>
          <w:szCs w:val="28"/>
          <w:shd w:val="clear" w:color="auto" w:fill="FFFFFF"/>
          <w:lang w:bidi="fa-IR"/>
        </w:rPr>
        <w:t>в начале</w:t>
      </w:r>
      <w:proofErr w:type="gramEnd"/>
      <w:r w:rsidR="009A6636">
        <w:rPr>
          <w:rFonts w:ascii="Times New Roman" w:hAnsi="Times New Roman" w:cs="Times New Roman"/>
          <w:color w:val="000000"/>
          <w:sz w:val="28"/>
          <w:szCs w:val="28"/>
          <w:shd w:val="clear" w:color="auto" w:fill="FFFFFF"/>
          <w:lang w:bidi="fa-IR"/>
        </w:rPr>
        <w:t xml:space="preserve"> 19 в. М. </w:t>
      </w:r>
      <w:proofErr w:type="spellStart"/>
      <w:r w:rsidR="009A6636">
        <w:rPr>
          <w:rFonts w:ascii="Times New Roman" w:hAnsi="Times New Roman" w:cs="Times New Roman"/>
          <w:color w:val="000000"/>
          <w:sz w:val="28"/>
          <w:szCs w:val="28"/>
          <w:shd w:val="clear" w:color="auto" w:fill="FFFFFF"/>
          <w:lang w:bidi="fa-IR"/>
        </w:rPr>
        <w:t>Эльфинстоун</w:t>
      </w:r>
      <w:proofErr w:type="spellEnd"/>
      <w:r w:rsidR="009A6636">
        <w:rPr>
          <w:rFonts w:ascii="Times New Roman" w:hAnsi="Times New Roman" w:cs="Times New Roman"/>
          <w:color w:val="000000"/>
          <w:sz w:val="28"/>
          <w:szCs w:val="28"/>
          <w:shd w:val="clear" w:color="auto" w:fill="FFFFFF"/>
          <w:lang w:bidi="fa-IR"/>
        </w:rPr>
        <w:t xml:space="preserve"> (1779 – 1859) выделял населенными афганскими племенами области из числа других</w:t>
      </w:r>
      <w:r w:rsidR="00AC19F0">
        <w:rPr>
          <w:rFonts w:ascii="Times New Roman" w:hAnsi="Times New Roman" w:cs="Times New Roman"/>
          <w:color w:val="000000"/>
          <w:sz w:val="28"/>
          <w:szCs w:val="28"/>
          <w:shd w:val="clear" w:color="auto" w:fill="FFFFFF"/>
          <w:lang w:bidi="fa-IR"/>
        </w:rPr>
        <w:t xml:space="preserve">, именуя их «негубернаторскими </w:t>
      </w:r>
      <w:r w:rsidR="00AC19F0">
        <w:rPr>
          <w:rFonts w:ascii="Times New Roman" w:hAnsi="Times New Roman" w:cs="Times New Roman"/>
          <w:color w:val="000000"/>
          <w:sz w:val="28"/>
          <w:szCs w:val="28"/>
          <w:shd w:val="clear" w:color="auto" w:fill="FFFFFF"/>
          <w:lang w:bidi="fa-IR"/>
        </w:rPr>
        <w:lastRenderedPageBreak/>
        <w:t>провинциями».</w:t>
      </w:r>
      <w:r w:rsidR="00775DF9">
        <w:rPr>
          <w:rStyle w:val="ab"/>
          <w:rFonts w:ascii="Times New Roman" w:hAnsi="Times New Roman" w:cs="Times New Roman"/>
          <w:color w:val="000000"/>
          <w:sz w:val="28"/>
          <w:szCs w:val="28"/>
          <w:shd w:val="clear" w:color="auto" w:fill="FFFFFF"/>
          <w:lang w:bidi="fa-IR"/>
        </w:rPr>
        <w:footnoteReference w:id="28"/>
      </w:r>
      <w:r w:rsidR="00AC19F0">
        <w:rPr>
          <w:rFonts w:ascii="Times New Roman" w:hAnsi="Times New Roman" w:cs="Times New Roman"/>
          <w:color w:val="000000"/>
          <w:sz w:val="28"/>
          <w:szCs w:val="28"/>
          <w:shd w:val="clear" w:color="auto" w:fill="FFFFFF"/>
          <w:lang w:bidi="fa-IR"/>
        </w:rPr>
        <w:t xml:space="preserve"> К ним он относил земли</w:t>
      </w:r>
      <w:r w:rsidR="00E270C2">
        <w:rPr>
          <w:rFonts w:ascii="Times New Roman" w:hAnsi="Times New Roman" w:cs="Times New Roman"/>
          <w:color w:val="000000"/>
          <w:sz w:val="28"/>
          <w:szCs w:val="28"/>
          <w:shd w:val="clear" w:color="auto" w:fill="FFFFFF"/>
          <w:lang w:bidi="fa-IR"/>
        </w:rPr>
        <w:t xml:space="preserve"> племен</w:t>
      </w:r>
      <w:r w:rsidR="00AC19F0">
        <w:rPr>
          <w:rFonts w:ascii="Times New Roman" w:hAnsi="Times New Roman" w:cs="Times New Roman"/>
          <w:color w:val="000000"/>
          <w:sz w:val="28"/>
          <w:szCs w:val="28"/>
          <w:shd w:val="clear" w:color="auto" w:fill="FFFFFF"/>
          <w:lang w:bidi="fa-IR"/>
        </w:rPr>
        <w:t xml:space="preserve"> </w:t>
      </w:r>
      <w:proofErr w:type="spellStart"/>
      <w:r w:rsidR="00AC19F0">
        <w:rPr>
          <w:rFonts w:ascii="Times New Roman" w:hAnsi="Times New Roman" w:cs="Times New Roman"/>
          <w:color w:val="000000"/>
          <w:sz w:val="28"/>
          <w:szCs w:val="28"/>
          <w:shd w:val="clear" w:color="auto" w:fill="FFFFFF"/>
          <w:lang w:bidi="fa-IR"/>
        </w:rPr>
        <w:t>Гильзаев</w:t>
      </w:r>
      <w:proofErr w:type="spellEnd"/>
      <w:r w:rsidR="00AC19F0">
        <w:rPr>
          <w:rFonts w:ascii="Times New Roman" w:hAnsi="Times New Roman" w:cs="Times New Roman"/>
          <w:color w:val="000000"/>
          <w:sz w:val="28"/>
          <w:szCs w:val="28"/>
          <w:shd w:val="clear" w:color="auto" w:fill="FFFFFF"/>
          <w:lang w:bidi="fa-IR"/>
        </w:rPr>
        <w:t xml:space="preserve">, </w:t>
      </w:r>
      <w:proofErr w:type="spellStart"/>
      <w:r w:rsidR="00AC19F0">
        <w:rPr>
          <w:rFonts w:ascii="Times New Roman" w:hAnsi="Times New Roman" w:cs="Times New Roman"/>
          <w:color w:val="000000"/>
          <w:sz w:val="28"/>
          <w:szCs w:val="28"/>
          <w:shd w:val="clear" w:color="auto" w:fill="FFFFFF"/>
          <w:lang w:bidi="fa-IR"/>
        </w:rPr>
        <w:t>Сафи</w:t>
      </w:r>
      <w:proofErr w:type="spellEnd"/>
      <w:r w:rsidR="00AC19F0">
        <w:rPr>
          <w:rFonts w:ascii="Times New Roman" w:hAnsi="Times New Roman" w:cs="Times New Roman"/>
          <w:color w:val="000000"/>
          <w:sz w:val="28"/>
          <w:szCs w:val="28"/>
          <w:shd w:val="clear" w:color="auto" w:fill="FFFFFF"/>
          <w:lang w:bidi="fa-IR"/>
        </w:rPr>
        <w:t xml:space="preserve">, </w:t>
      </w:r>
      <w:proofErr w:type="gramStart"/>
      <w:r w:rsidR="00AC19F0">
        <w:rPr>
          <w:rFonts w:ascii="Times New Roman" w:hAnsi="Times New Roman" w:cs="Times New Roman"/>
          <w:color w:val="000000"/>
          <w:sz w:val="28"/>
          <w:szCs w:val="28"/>
          <w:shd w:val="clear" w:color="auto" w:fill="FFFFFF"/>
          <w:lang w:bidi="fa-IR"/>
        </w:rPr>
        <w:t>Тури</w:t>
      </w:r>
      <w:proofErr w:type="gramEnd"/>
      <w:r w:rsidR="00AC19F0">
        <w:rPr>
          <w:rFonts w:ascii="Times New Roman" w:hAnsi="Times New Roman" w:cs="Times New Roman"/>
          <w:color w:val="000000"/>
          <w:sz w:val="28"/>
          <w:szCs w:val="28"/>
          <w:shd w:val="clear" w:color="auto" w:fill="FFFFFF"/>
          <w:lang w:bidi="fa-IR"/>
        </w:rPr>
        <w:t xml:space="preserve">, </w:t>
      </w:r>
      <w:proofErr w:type="spellStart"/>
      <w:r w:rsidR="00AC19F0">
        <w:rPr>
          <w:rFonts w:ascii="Times New Roman" w:hAnsi="Times New Roman" w:cs="Times New Roman"/>
          <w:color w:val="000000"/>
          <w:sz w:val="28"/>
          <w:szCs w:val="28"/>
          <w:shd w:val="clear" w:color="auto" w:fill="FFFFFF"/>
          <w:lang w:bidi="fa-IR"/>
        </w:rPr>
        <w:t>Афридиев</w:t>
      </w:r>
      <w:proofErr w:type="spellEnd"/>
      <w:r w:rsidR="00AC19F0">
        <w:rPr>
          <w:rFonts w:ascii="Times New Roman" w:hAnsi="Times New Roman" w:cs="Times New Roman"/>
          <w:color w:val="000000"/>
          <w:sz w:val="28"/>
          <w:szCs w:val="28"/>
          <w:shd w:val="clear" w:color="auto" w:fill="FFFFFF"/>
          <w:lang w:bidi="fa-IR"/>
        </w:rPr>
        <w:t>, проживающих на границе Афганистана и Индии.</w:t>
      </w:r>
      <w:r w:rsidR="00FA6A35">
        <w:rPr>
          <w:rFonts w:ascii="Times New Roman" w:hAnsi="Times New Roman" w:cs="Times New Roman"/>
          <w:color w:val="000000"/>
          <w:sz w:val="28"/>
          <w:szCs w:val="28"/>
          <w:shd w:val="clear" w:color="auto" w:fill="FFFFFF"/>
          <w:lang w:bidi="fa-IR"/>
        </w:rPr>
        <w:t xml:space="preserve"> Как отмечал </w:t>
      </w:r>
      <w:r w:rsidR="00C152EA">
        <w:rPr>
          <w:rFonts w:ascii="Times New Roman" w:hAnsi="Times New Roman" w:cs="Times New Roman"/>
          <w:color w:val="000000"/>
          <w:sz w:val="28"/>
          <w:szCs w:val="28"/>
          <w:shd w:val="clear" w:color="auto" w:fill="FFFFFF"/>
          <w:lang w:bidi="fa-IR"/>
        </w:rPr>
        <w:t xml:space="preserve"> выдающийся отечественный востоковед и военный географ </w:t>
      </w:r>
      <w:r w:rsidR="00FA6A35">
        <w:rPr>
          <w:rFonts w:ascii="Times New Roman" w:hAnsi="Times New Roman" w:cs="Times New Roman"/>
          <w:color w:val="000000"/>
          <w:sz w:val="28"/>
          <w:szCs w:val="28"/>
          <w:shd w:val="clear" w:color="auto" w:fill="FFFFFF"/>
          <w:lang w:bidi="fa-IR"/>
        </w:rPr>
        <w:t xml:space="preserve">А.Е </w:t>
      </w:r>
      <w:proofErr w:type="spellStart"/>
      <w:r w:rsidR="00FA6A35">
        <w:rPr>
          <w:rFonts w:ascii="Times New Roman" w:hAnsi="Times New Roman" w:cs="Times New Roman"/>
          <w:color w:val="000000"/>
          <w:sz w:val="28"/>
          <w:szCs w:val="28"/>
          <w:shd w:val="clear" w:color="auto" w:fill="FFFFFF"/>
          <w:lang w:bidi="fa-IR"/>
        </w:rPr>
        <w:t>Снесарев</w:t>
      </w:r>
      <w:proofErr w:type="spellEnd"/>
      <w:r w:rsidR="00FA6A35">
        <w:rPr>
          <w:rFonts w:ascii="Times New Roman" w:hAnsi="Times New Roman" w:cs="Times New Roman"/>
          <w:color w:val="000000"/>
          <w:sz w:val="28"/>
          <w:szCs w:val="28"/>
          <w:shd w:val="clear" w:color="auto" w:fill="FFFFFF"/>
          <w:lang w:bidi="fa-IR"/>
        </w:rPr>
        <w:t xml:space="preserve">, </w:t>
      </w:r>
      <w:r w:rsidR="00AC19F0">
        <w:rPr>
          <w:rFonts w:ascii="Times New Roman" w:hAnsi="Times New Roman" w:cs="Times New Roman"/>
          <w:color w:val="000000"/>
          <w:sz w:val="28"/>
          <w:szCs w:val="28"/>
          <w:shd w:val="clear" w:color="auto" w:fill="FFFFFF"/>
          <w:lang w:bidi="fa-IR"/>
        </w:rPr>
        <w:t>афганские племена имели р</w:t>
      </w:r>
      <w:r w:rsidR="00FA6A35">
        <w:rPr>
          <w:rFonts w:ascii="Times New Roman" w:hAnsi="Times New Roman" w:cs="Times New Roman"/>
          <w:color w:val="000000"/>
          <w:sz w:val="28"/>
          <w:szCs w:val="28"/>
          <w:shd w:val="clear" w:color="auto" w:fill="FFFFFF"/>
          <w:lang w:bidi="fa-IR"/>
        </w:rPr>
        <w:t xml:space="preserve">епутацию </w:t>
      </w:r>
      <w:proofErr w:type="gramStart"/>
      <w:r w:rsidR="00FA6A35">
        <w:rPr>
          <w:rFonts w:ascii="Times New Roman" w:hAnsi="Times New Roman" w:cs="Times New Roman"/>
          <w:color w:val="000000"/>
          <w:sz w:val="28"/>
          <w:szCs w:val="28"/>
          <w:shd w:val="clear" w:color="auto" w:fill="FFFFFF"/>
          <w:lang w:bidi="fa-IR"/>
        </w:rPr>
        <w:t>вспыльчивых</w:t>
      </w:r>
      <w:proofErr w:type="gramEnd"/>
      <w:r w:rsidR="00FA6A35">
        <w:rPr>
          <w:rFonts w:ascii="Times New Roman" w:hAnsi="Times New Roman" w:cs="Times New Roman"/>
          <w:color w:val="000000"/>
          <w:sz w:val="28"/>
          <w:szCs w:val="28"/>
          <w:shd w:val="clear" w:color="auto" w:fill="FFFFFF"/>
          <w:lang w:bidi="fa-IR"/>
        </w:rPr>
        <w:t>, мятежных, но в то же время патриотичных и физически выносливых.</w:t>
      </w:r>
      <w:r w:rsidR="00C152EA">
        <w:rPr>
          <w:rStyle w:val="ab"/>
          <w:rFonts w:ascii="Times New Roman" w:hAnsi="Times New Roman" w:cs="Times New Roman"/>
          <w:color w:val="000000"/>
          <w:sz w:val="28"/>
          <w:szCs w:val="28"/>
          <w:shd w:val="clear" w:color="auto" w:fill="FFFFFF"/>
          <w:lang w:bidi="fa-IR"/>
        </w:rPr>
        <w:footnoteReference w:id="29"/>
      </w:r>
      <w:r w:rsidR="00775DF9" w:rsidRPr="00775DF9">
        <w:rPr>
          <w:rFonts w:ascii="Times New Roman" w:hAnsi="Times New Roman" w:cs="Times New Roman"/>
          <w:color w:val="000000"/>
          <w:sz w:val="28"/>
          <w:szCs w:val="28"/>
          <w:shd w:val="clear" w:color="auto" w:fill="FFFFFF"/>
          <w:lang w:bidi="fa-IR"/>
        </w:rPr>
        <w:t xml:space="preserve"> </w:t>
      </w:r>
      <w:r w:rsidR="00AC19F0">
        <w:rPr>
          <w:rFonts w:ascii="Times New Roman" w:hAnsi="Times New Roman" w:cs="Times New Roman"/>
          <w:color w:val="000000"/>
          <w:sz w:val="28"/>
          <w:szCs w:val="28"/>
          <w:shd w:val="clear" w:color="auto" w:fill="FFFFFF"/>
          <w:lang w:bidi="fa-IR"/>
        </w:rPr>
        <w:t>Из афган</w:t>
      </w:r>
      <w:r w:rsidR="00775DF9">
        <w:rPr>
          <w:rFonts w:ascii="Times New Roman" w:hAnsi="Times New Roman" w:cs="Times New Roman"/>
          <w:color w:val="000000"/>
          <w:sz w:val="28"/>
          <w:szCs w:val="28"/>
          <w:shd w:val="clear" w:color="auto" w:fill="FFFFFF"/>
          <w:lang w:bidi="fa-IR"/>
        </w:rPr>
        <w:t>ских племен, занимавших области прилегающих</w:t>
      </w:r>
      <w:r w:rsidR="00AC19F0">
        <w:rPr>
          <w:rFonts w:ascii="Times New Roman" w:hAnsi="Times New Roman" w:cs="Times New Roman"/>
          <w:color w:val="000000"/>
          <w:sz w:val="28"/>
          <w:szCs w:val="28"/>
          <w:shd w:val="clear" w:color="auto" w:fill="FFFFFF"/>
          <w:lang w:bidi="fa-IR"/>
        </w:rPr>
        <w:t xml:space="preserve"> к </w:t>
      </w:r>
      <w:proofErr w:type="spellStart"/>
      <w:r w:rsidR="00AC19F0">
        <w:rPr>
          <w:rFonts w:ascii="Times New Roman" w:hAnsi="Times New Roman" w:cs="Times New Roman"/>
          <w:color w:val="000000"/>
          <w:sz w:val="28"/>
          <w:szCs w:val="28"/>
          <w:shd w:val="clear" w:color="auto" w:fill="FFFFFF"/>
          <w:lang w:bidi="fa-IR"/>
        </w:rPr>
        <w:t>Хайбарскому</w:t>
      </w:r>
      <w:proofErr w:type="spellEnd"/>
      <w:r w:rsidR="00AC19F0">
        <w:rPr>
          <w:rFonts w:ascii="Times New Roman" w:hAnsi="Times New Roman" w:cs="Times New Roman"/>
          <w:color w:val="000000"/>
          <w:sz w:val="28"/>
          <w:szCs w:val="28"/>
          <w:shd w:val="clear" w:color="auto" w:fill="FFFFFF"/>
          <w:lang w:bidi="fa-IR"/>
        </w:rPr>
        <w:t xml:space="preserve"> проходу, самыми крупными были </w:t>
      </w:r>
      <w:proofErr w:type="spellStart"/>
      <w:r w:rsidR="00AC19F0">
        <w:rPr>
          <w:rFonts w:ascii="Times New Roman" w:hAnsi="Times New Roman" w:cs="Times New Roman"/>
          <w:color w:val="000000"/>
          <w:sz w:val="28"/>
          <w:szCs w:val="28"/>
          <w:shd w:val="clear" w:color="auto" w:fill="FFFFFF"/>
          <w:lang w:bidi="fa-IR"/>
        </w:rPr>
        <w:t>Моманды</w:t>
      </w:r>
      <w:proofErr w:type="spellEnd"/>
      <w:r w:rsidR="00AC19F0">
        <w:rPr>
          <w:rFonts w:ascii="Times New Roman" w:hAnsi="Times New Roman" w:cs="Times New Roman"/>
          <w:color w:val="000000"/>
          <w:sz w:val="28"/>
          <w:szCs w:val="28"/>
          <w:shd w:val="clear" w:color="auto" w:fill="FFFFFF"/>
          <w:lang w:bidi="fa-IR"/>
        </w:rPr>
        <w:t xml:space="preserve"> и </w:t>
      </w:r>
      <w:proofErr w:type="spellStart"/>
      <w:r w:rsidR="00AC19F0">
        <w:rPr>
          <w:rFonts w:ascii="Times New Roman" w:hAnsi="Times New Roman" w:cs="Times New Roman"/>
          <w:color w:val="000000"/>
          <w:sz w:val="28"/>
          <w:szCs w:val="28"/>
          <w:shd w:val="clear" w:color="auto" w:fill="FFFFFF"/>
          <w:lang w:bidi="fa-IR"/>
        </w:rPr>
        <w:t>Афридии</w:t>
      </w:r>
      <w:proofErr w:type="spellEnd"/>
      <w:r w:rsidR="00AC19F0">
        <w:rPr>
          <w:rFonts w:ascii="Times New Roman" w:hAnsi="Times New Roman" w:cs="Times New Roman"/>
          <w:color w:val="000000"/>
          <w:sz w:val="28"/>
          <w:szCs w:val="28"/>
          <w:shd w:val="clear" w:color="auto" w:fill="FFFFFF"/>
          <w:lang w:bidi="fa-IR"/>
        </w:rPr>
        <w:t>.</w:t>
      </w:r>
      <w:r w:rsidR="00775DF9">
        <w:rPr>
          <w:rFonts w:ascii="Times New Roman" w:hAnsi="Times New Roman" w:cs="Times New Roman"/>
          <w:color w:val="000000"/>
          <w:sz w:val="28"/>
          <w:szCs w:val="28"/>
          <w:shd w:val="clear" w:color="auto" w:fill="FFFFFF"/>
          <w:lang w:bidi="fa-IR"/>
        </w:rPr>
        <w:t xml:space="preserve"> </w:t>
      </w:r>
      <w:r w:rsidR="00775DF9" w:rsidRPr="00775DF9">
        <w:rPr>
          <w:rFonts w:ascii="Times New Roman" w:hAnsi="Times New Roman" w:cs="Times New Roman"/>
          <w:color w:val="000000"/>
          <w:sz w:val="28"/>
          <w:szCs w:val="28"/>
          <w:shd w:val="clear" w:color="auto" w:fill="FFFFFF"/>
          <w:lang w:bidi="fa-IR"/>
        </w:rPr>
        <w:t xml:space="preserve">Воинственное племя </w:t>
      </w:r>
      <w:proofErr w:type="spellStart"/>
      <w:r w:rsidR="00775DF9" w:rsidRPr="00775DF9">
        <w:rPr>
          <w:rFonts w:ascii="Times New Roman" w:hAnsi="Times New Roman" w:cs="Times New Roman"/>
          <w:color w:val="000000"/>
          <w:sz w:val="28"/>
          <w:szCs w:val="28"/>
          <w:shd w:val="clear" w:color="auto" w:fill="FFFFFF"/>
          <w:lang w:bidi="fa-IR"/>
        </w:rPr>
        <w:t>Афридиев</w:t>
      </w:r>
      <w:proofErr w:type="spellEnd"/>
      <w:r w:rsidR="00775DF9" w:rsidRPr="00775DF9">
        <w:rPr>
          <w:rFonts w:ascii="Times New Roman" w:hAnsi="Times New Roman" w:cs="Times New Roman"/>
          <w:color w:val="000000"/>
          <w:sz w:val="28"/>
          <w:szCs w:val="28"/>
          <w:shd w:val="clear" w:color="auto" w:fill="FFFFFF"/>
          <w:lang w:bidi="fa-IR"/>
        </w:rPr>
        <w:t xml:space="preserve"> </w:t>
      </w:r>
      <w:r w:rsidR="00AE022C" w:rsidRPr="00775DF9">
        <w:rPr>
          <w:rFonts w:ascii="Times New Roman" w:hAnsi="Times New Roman" w:cs="Times New Roman"/>
          <w:color w:val="000000"/>
          <w:sz w:val="28"/>
          <w:szCs w:val="28"/>
          <w:shd w:val="clear" w:color="auto" w:fill="FFFFFF"/>
          <w:lang w:bidi="fa-IR"/>
        </w:rPr>
        <w:t xml:space="preserve">издавна считавшееся одним из важнейших афганских племен, проживало в труднодоступных горных областях и держало под своим контролем путь через </w:t>
      </w:r>
      <w:proofErr w:type="spellStart"/>
      <w:r w:rsidR="00AE022C" w:rsidRPr="00775DF9">
        <w:rPr>
          <w:rFonts w:ascii="Times New Roman" w:hAnsi="Times New Roman" w:cs="Times New Roman"/>
          <w:color w:val="000000"/>
          <w:sz w:val="28"/>
          <w:szCs w:val="28"/>
          <w:shd w:val="clear" w:color="auto" w:fill="FFFFFF"/>
          <w:lang w:bidi="fa-IR"/>
        </w:rPr>
        <w:t>Хайбарское</w:t>
      </w:r>
      <w:proofErr w:type="spellEnd"/>
      <w:r w:rsidR="00AE022C" w:rsidRPr="00775DF9">
        <w:rPr>
          <w:rFonts w:ascii="Times New Roman" w:hAnsi="Times New Roman" w:cs="Times New Roman"/>
          <w:color w:val="000000"/>
          <w:sz w:val="28"/>
          <w:szCs w:val="28"/>
          <w:shd w:val="clear" w:color="auto" w:fill="FFFFFF"/>
          <w:lang w:bidi="fa-IR"/>
        </w:rPr>
        <w:t xml:space="preserve"> ущелье. В течение 16 лет</w:t>
      </w:r>
      <w:r w:rsidR="00775DF9" w:rsidRPr="00775DF9">
        <w:rPr>
          <w:rFonts w:ascii="Times New Roman" w:hAnsi="Times New Roman" w:cs="Times New Roman"/>
          <w:color w:val="000000"/>
          <w:sz w:val="28"/>
          <w:szCs w:val="28"/>
          <w:shd w:val="clear" w:color="auto" w:fill="FFFFFF"/>
          <w:lang w:bidi="fa-IR"/>
        </w:rPr>
        <w:t xml:space="preserve"> оно</w:t>
      </w:r>
      <w:r w:rsidR="00AE022C" w:rsidRPr="00775DF9">
        <w:rPr>
          <w:rFonts w:ascii="Times New Roman" w:hAnsi="Times New Roman" w:cs="Times New Roman"/>
          <w:color w:val="000000"/>
          <w:sz w:val="28"/>
          <w:szCs w:val="28"/>
          <w:shd w:val="clear" w:color="auto" w:fill="FFFFFF"/>
          <w:lang w:bidi="fa-IR"/>
        </w:rPr>
        <w:t xml:space="preserve"> получало субсидии от индийского колониального правительства за охрану ущелья, так как через Афганистан проходили главные пути индийской сухопутной торговли.</w:t>
      </w:r>
      <w:r w:rsidR="00775DF9" w:rsidRPr="00775DF9">
        <w:rPr>
          <w:rFonts w:ascii="Times New Roman" w:hAnsi="Times New Roman" w:cs="Times New Roman"/>
          <w:color w:val="000000"/>
          <w:sz w:val="28"/>
          <w:szCs w:val="28"/>
          <w:shd w:val="clear" w:color="auto" w:fill="FFFFFF"/>
          <w:lang w:bidi="fa-IR"/>
        </w:rPr>
        <w:t xml:space="preserve"> </w:t>
      </w:r>
    </w:p>
    <w:p w:rsidR="00184E6D" w:rsidRPr="00090A17" w:rsidRDefault="00775DF9" w:rsidP="00090A17">
      <w:pPr>
        <w:spacing w:line="360" w:lineRule="auto"/>
        <w:rPr>
          <w:rFonts w:ascii="Times New Roman" w:hAnsi="Times New Roman" w:cs="Times New Roman"/>
          <w:bCs/>
          <w:iCs/>
          <w:color w:val="252525"/>
          <w:sz w:val="28"/>
          <w:szCs w:val="28"/>
        </w:rPr>
      </w:pPr>
      <w:r>
        <w:rPr>
          <w:rFonts w:ascii="Times New Roman" w:hAnsi="Times New Roman" w:cs="Times New Roman"/>
          <w:color w:val="000000"/>
          <w:sz w:val="28"/>
          <w:szCs w:val="28"/>
          <w:shd w:val="clear" w:color="auto" w:fill="FFFFFF"/>
          <w:lang w:bidi="fa-IR"/>
        </w:rPr>
        <w:t xml:space="preserve">   </w:t>
      </w:r>
      <w:r w:rsidR="00974287">
        <w:rPr>
          <w:rFonts w:ascii="Times New Roman" w:hAnsi="Times New Roman" w:cs="Times New Roman"/>
          <w:color w:val="000000"/>
          <w:sz w:val="28"/>
          <w:szCs w:val="28"/>
          <w:shd w:val="clear" w:color="auto" w:fill="FFFFFF"/>
          <w:lang w:bidi="fa-IR"/>
        </w:rPr>
        <w:t xml:space="preserve">Следует отметить, что </w:t>
      </w:r>
      <w:r w:rsidR="00974287">
        <w:rPr>
          <w:rFonts w:ascii="Times New Roman" w:hAnsi="Times New Roman" w:cs="Times New Roman"/>
          <w:bCs/>
          <w:iCs/>
          <w:color w:val="252525"/>
          <w:sz w:val="28"/>
          <w:szCs w:val="28"/>
        </w:rPr>
        <w:t>п</w:t>
      </w:r>
      <w:r w:rsidRPr="00775DF9">
        <w:rPr>
          <w:rFonts w:ascii="Times New Roman" w:hAnsi="Times New Roman" w:cs="Times New Roman"/>
          <w:bCs/>
          <w:iCs/>
          <w:color w:val="252525"/>
          <w:sz w:val="28"/>
          <w:szCs w:val="28"/>
        </w:rPr>
        <w:t xml:space="preserve">одавляющее большинство пуштунов придерживаются тех традиций и положений, которые непосредственно восходят к суннитскому исламу </w:t>
      </w:r>
      <w:proofErr w:type="spellStart"/>
      <w:r w:rsidRPr="00775DF9">
        <w:rPr>
          <w:rFonts w:ascii="Times New Roman" w:hAnsi="Times New Roman" w:cs="Times New Roman"/>
          <w:bCs/>
          <w:iCs/>
          <w:color w:val="252525"/>
          <w:sz w:val="28"/>
          <w:szCs w:val="28"/>
        </w:rPr>
        <w:t>ханафитского</w:t>
      </w:r>
      <w:proofErr w:type="spellEnd"/>
      <w:r w:rsidRPr="00775DF9">
        <w:rPr>
          <w:rFonts w:ascii="Times New Roman" w:hAnsi="Times New Roman" w:cs="Times New Roman"/>
          <w:bCs/>
          <w:iCs/>
          <w:color w:val="252525"/>
          <w:sz w:val="28"/>
          <w:szCs w:val="28"/>
        </w:rPr>
        <w:t xml:space="preserve"> </w:t>
      </w:r>
      <w:proofErr w:type="spellStart"/>
      <w:r w:rsidRPr="00775DF9">
        <w:rPr>
          <w:rFonts w:ascii="Times New Roman" w:hAnsi="Times New Roman" w:cs="Times New Roman"/>
          <w:bCs/>
          <w:iCs/>
          <w:color w:val="252525"/>
          <w:sz w:val="28"/>
          <w:szCs w:val="28"/>
        </w:rPr>
        <w:t>мазхаба</w:t>
      </w:r>
      <w:proofErr w:type="spellEnd"/>
      <w:r w:rsidRPr="00775DF9">
        <w:rPr>
          <w:rFonts w:ascii="Times New Roman" w:hAnsi="Times New Roman" w:cs="Times New Roman"/>
          <w:bCs/>
          <w:iCs/>
          <w:color w:val="252525"/>
          <w:sz w:val="28"/>
          <w:szCs w:val="28"/>
        </w:rPr>
        <w:t xml:space="preserve">. Лишь некоторые племена – Тори, часть </w:t>
      </w:r>
      <w:proofErr w:type="spellStart"/>
      <w:r w:rsidRPr="00775DF9">
        <w:rPr>
          <w:rFonts w:ascii="Times New Roman" w:hAnsi="Times New Roman" w:cs="Times New Roman"/>
          <w:bCs/>
          <w:iCs/>
          <w:color w:val="252525"/>
          <w:sz w:val="28"/>
          <w:szCs w:val="28"/>
        </w:rPr>
        <w:t>Оракзаев</w:t>
      </w:r>
      <w:proofErr w:type="spellEnd"/>
      <w:r w:rsidRPr="00775DF9">
        <w:rPr>
          <w:rFonts w:ascii="Times New Roman" w:hAnsi="Times New Roman" w:cs="Times New Roman"/>
          <w:bCs/>
          <w:iCs/>
          <w:color w:val="252525"/>
          <w:sz w:val="28"/>
          <w:szCs w:val="28"/>
        </w:rPr>
        <w:t xml:space="preserve">, </w:t>
      </w:r>
      <w:proofErr w:type="spellStart"/>
      <w:r w:rsidRPr="00775DF9">
        <w:rPr>
          <w:rFonts w:ascii="Times New Roman" w:hAnsi="Times New Roman" w:cs="Times New Roman"/>
          <w:bCs/>
          <w:iCs/>
          <w:color w:val="252525"/>
          <w:sz w:val="28"/>
          <w:szCs w:val="28"/>
        </w:rPr>
        <w:t>Джаджи</w:t>
      </w:r>
      <w:proofErr w:type="spellEnd"/>
      <w:r w:rsidRPr="00775DF9">
        <w:rPr>
          <w:rFonts w:ascii="Times New Roman" w:hAnsi="Times New Roman" w:cs="Times New Roman"/>
          <w:bCs/>
          <w:iCs/>
          <w:color w:val="252525"/>
          <w:sz w:val="28"/>
          <w:szCs w:val="28"/>
        </w:rPr>
        <w:t xml:space="preserve">, </w:t>
      </w:r>
      <w:proofErr w:type="spellStart"/>
      <w:r w:rsidRPr="00775DF9">
        <w:rPr>
          <w:rFonts w:ascii="Times New Roman" w:hAnsi="Times New Roman" w:cs="Times New Roman"/>
          <w:bCs/>
          <w:iCs/>
          <w:color w:val="252525"/>
          <w:sz w:val="28"/>
          <w:szCs w:val="28"/>
        </w:rPr>
        <w:t>Дзадран</w:t>
      </w:r>
      <w:proofErr w:type="spellEnd"/>
      <w:r w:rsidRPr="00775DF9">
        <w:rPr>
          <w:rFonts w:ascii="Times New Roman" w:hAnsi="Times New Roman" w:cs="Times New Roman"/>
          <w:bCs/>
          <w:iCs/>
          <w:color w:val="252525"/>
          <w:sz w:val="28"/>
          <w:szCs w:val="28"/>
        </w:rPr>
        <w:t xml:space="preserve">, </w:t>
      </w:r>
      <w:proofErr w:type="spellStart"/>
      <w:r w:rsidRPr="00775DF9">
        <w:rPr>
          <w:rFonts w:ascii="Times New Roman" w:hAnsi="Times New Roman" w:cs="Times New Roman"/>
          <w:bCs/>
          <w:iCs/>
          <w:color w:val="252525"/>
          <w:sz w:val="28"/>
          <w:szCs w:val="28"/>
        </w:rPr>
        <w:t>Махмудзаи</w:t>
      </w:r>
      <w:proofErr w:type="spellEnd"/>
      <w:r w:rsidRPr="00775DF9">
        <w:rPr>
          <w:rFonts w:ascii="Times New Roman" w:hAnsi="Times New Roman" w:cs="Times New Roman"/>
          <w:bCs/>
          <w:iCs/>
          <w:color w:val="252525"/>
          <w:sz w:val="28"/>
          <w:szCs w:val="28"/>
        </w:rPr>
        <w:t xml:space="preserve"> – являются шиитами. </w:t>
      </w:r>
    </w:p>
    <w:p w:rsidR="00AE022C" w:rsidRDefault="00AE022C" w:rsidP="00090A17">
      <w:pPr>
        <w:spacing w:line="360" w:lineRule="auto"/>
        <w:rPr>
          <w:rFonts w:asciiTheme="majorBidi" w:hAnsiTheme="majorBidi" w:cstheme="majorBidi"/>
          <w:sz w:val="28"/>
          <w:szCs w:val="28"/>
          <w:shd w:val="clear" w:color="auto" w:fill="FFFFFF"/>
        </w:rPr>
      </w:pPr>
      <w:r>
        <w:rPr>
          <w:rFonts w:ascii="Times New Roman" w:hAnsi="Times New Roman" w:cs="Times New Roman"/>
          <w:color w:val="000000"/>
          <w:sz w:val="28"/>
          <w:szCs w:val="28"/>
          <w:shd w:val="clear" w:color="auto" w:fill="FFFFFF"/>
          <w:lang w:bidi="fa-IR"/>
        </w:rPr>
        <w:t xml:space="preserve">   </w:t>
      </w:r>
      <w:r w:rsidR="0021665E" w:rsidRPr="0021665E">
        <w:rPr>
          <w:rFonts w:ascii="Times New Roman" w:hAnsi="Times New Roman" w:cs="Times New Roman"/>
          <w:color w:val="000000"/>
          <w:sz w:val="28"/>
          <w:szCs w:val="28"/>
          <w:shd w:val="clear" w:color="auto" w:fill="FFFFFF"/>
          <w:lang w:bidi="fa-IR"/>
        </w:rPr>
        <w:t xml:space="preserve">Еще </w:t>
      </w:r>
      <w:r w:rsidR="0021665E" w:rsidRPr="0021665E">
        <w:rPr>
          <w:rFonts w:ascii="Times New Roman" w:hAnsi="Times New Roman" w:cs="Times New Roman"/>
          <w:color w:val="000000"/>
          <w:sz w:val="28"/>
          <w:szCs w:val="28"/>
          <w:shd w:val="clear" w:color="auto" w:fill="FFFFFF"/>
        </w:rPr>
        <w:t xml:space="preserve">в 1879 </w:t>
      </w:r>
      <w:r w:rsidR="0016547E">
        <w:rPr>
          <w:rFonts w:ascii="Times New Roman" w:hAnsi="Times New Roman" w:cs="Times New Roman"/>
          <w:color w:val="000000"/>
          <w:sz w:val="28"/>
          <w:szCs w:val="28"/>
          <w:shd w:val="clear" w:color="auto" w:fill="FFFFFF"/>
        </w:rPr>
        <w:t>году</w:t>
      </w:r>
      <w:r w:rsidR="0021665E">
        <w:rPr>
          <w:rFonts w:ascii="Times New Roman" w:hAnsi="Times New Roman" w:cs="Times New Roman"/>
          <w:color w:val="000000"/>
          <w:sz w:val="28"/>
          <w:szCs w:val="28"/>
          <w:shd w:val="clear" w:color="auto" w:fill="FFFFFF"/>
        </w:rPr>
        <w:t xml:space="preserve"> в Индии было 12 </w:t>
      </w:r>
      <w:proofErr w:type="spellStart"/>
      <w:r w:rsidR="0021665E">
        <w:rPr>
          <w:rFonts w:ascii="Times New Roman" w:hAnsi="Times New Roman" w:cs="Times New Roman"/>
          <w:color w:val="000000"/>
          <w:sz w:val="28"/>
          <w:szCs w:val="28"/>
          <w:shd w:val="clear" w:color="auto" w:fill="FFFFFF"/>
        </w:rPr>
        <w:t>део</w:t>
      </w:r>
      <w:r w:rsidR="005B14D2">
        <w:rPr>
          <w:rFonts w:ascii="Times New Roman" w:hAnsi="Times New Roman" w:cs="Times New Roman"/>
          <w:color w:val="000000"/>
          <w:sz w:val="28"/>
          <w:szCs w:val="28"/>
          <w:shd w:val="clear" w:color="auto" w:fill="FFFFFF"/>
        </w:rPr>
        <w:t>бандийских</w:t>
      </w:r>
      <w:proofErr w:type="spellEnd"/>
      <w:r w:rsidR="005B14D2">
        <w:rPr>
          <w:rFonts w:ascii="Times New Roman" w:hAnsi="Times New Roman" w:cs="Times New Roman"/>
          <w:color w:val="000000"/>
          <w:sz w:val="28"/>
          <w:szCs w:val="28"/>
          <w:shd w:val="clear" w:color="auto" w:fill="FFFFFF"/>
        </w:rPr>
        <w:t xml:space="preserve"> медресе</w:t>
      </w:r>
      <w:r w:rsidR="005B14D2">
        <w:rPr>
          <w:rFonts w:ascii="Times New Roman" w:hAnsi="Times New Roman" w:cs="Times New Roman"/>
          <w:color w:val="000000"/>
          <w:sz w:val="28"/>
          <w:szCs w:val="28"/>
          <w:shd w:val="clear" w:color="auto" w:fill="FFFFFF"/>
          <w:lang w:bidi="fa-IR"/>
        </w:rPr>
        <w:t>.</w:t>
      </w:r>
      <w:r w:rsidR="005B14D2">
        <w:rPr>
          <w:rFonts w:ascii="Times New Roman" w:hAnsi="Times New Roman" w:cs="Times New Roman"/>
          <w:color w:val="000000"/>
          <w:sz w:val="28"/>
          <w:szCs w:val="28"/>
          <w:shd w:val="clear" w:color="auto" w:fill="FFFFFF"/>
        </w:rPr>
        <w:t xml:space="preserve"> В</w:t>
      </w:r>
      <w:r w:rsidR="0021665E" w:rsidRPr="0021665E">
        <w:rPr>
          <w:rFonts w:ascii="Times New Roman" w:hAnsi="Times New Roman" w:cs="Times New Roman"/>
          <w:color w:val="000000"/>
          <w:sz w:val="28"/>
          <w:szCs w:val="28"/>
          <w:shd w:val="clear" w:color="auto" w:fill="FFFFFF"/>
        </w:rPr>
        <w:t xml:space="preserve"> них училось значительное число афганцев</w:t>
      </w:r>
      <w:r w:rsidR="005B14D2">
        <w:rPr>
          <w:rFonts w:ascii="Times New Roman" w:hAnsi="Times New Roman" w:cs="Times New Roman"/>
          <w:color w:val="000000"/>
          <w:sz w:val="28"/>
          <w:szCs w:val="28"/>
          <w:shd w:val="clear" w:color="auto" w:fill="FFFFFF"/>
        </w:rPr>
        <w:t xml:space="preserve">, в том числе и в Дар </w:t>
      </w:r>
      <w:proofErr w:type="spellStart"/>
      <w:r w:rsidR="005B14D2">
        <w:rPr>
          <w:rFonts w:ascii="Times New Roman" w:hAnsi="Times New Roman" w:cs="Times New Roman"/>
          <w:color w:val="000000"/>
          <w:sz w:val="28"/>
          <w:szCs w:val="28"/>
          <w:shd w:val="clear" w:color="auto" w:fill="FFFFFF"/>
        </w:rPr>
        <w:t>ал</w:t>
      </w:r>
      <w:proofErr w:type="gramStart"/>
      <w:r w:rsidR="005B14D2">
        <w:rPr>
          <w:rFonts w:ascii="Times New Roman" w:hAnsi="Times New Roman" w:cs="Times New Roman"/>
          <w:color w:val="000000"/>
          <w:sz w:val="28"/>
          <w:szCs w:val="28"/>
          <w:shd w:val="clear" w:color="auto" w:fill="FFFFFF"/>
        </w:rPr>
        <w:t>ь-</w:t>
      </w:r>
      <w:proofErr w:type="gramEnd"/>
      <w:r w:rsidR="005B14D2" w:rsidRPr="005B14D2">
        <w:rPr>
          <w:rFonts w:ascii="Times New Roman" w:hAnsi="Times New Roman" w:cs="Times New Roman"/>
          <w:color w:val="000000"/>
          <w:sz w:val="28"/>
          <w:szCs w:val="28"/>
          <w:shd w:val="clear" w:color="auto" w:fill="FFFFFF"/>
        </w:rPr>
        <w:t>`</w:t>
      </w:r>
      <w:r w:rsidR="005B14D2">
        <w:rPr>
          <w:rFonts w:ascii="Times New Roman" w:hAnsi="Times New Roman" w:cs="Times New Roman"/>
          <w:color w:val="000000"/>
          <w:sz w:val="28"/>
          <w:szCs w:val="28"/>
          <w:shd w:val="clear" w:color="auto" w:fill="FFFFFF"/>
          <w:lang w:bidi="fa-IR"/>
        </w:rPr>
        <w:t>Улум</w:t>
      </w:r>
      <w:proofErr w:type="spellEnd"/>
      <w:r w:rsidR="005B14D2">
        <w:rPr>
          <w:rFonts w:ascii="Times New Roman" w:hAnsi="Times New Roman" w:cs="Times New Roman"/>
          <w:color w:val="000000"/>
          <w:sz w:val="28"/>
          <w:szCs w:val="28"/>
          <w:shd w:val="clear" w:color="auto" w:fill="FFFFFF"/>
          <w:lang w:bidi="fa-IR"/>
        </w:rPr>
        <w:t xml:space="preserve"> </w:t>
      </w:r>
      <w:proofErr w:type="spellStart"/>
      <w:r w:rsidR="005B14D2">
        <w:rPr>
          <w:rFonts w:ascii="Times New Roman" w:hAnsi="Times New Roman" w:cs="Times New Roman"/>
          <w:color w:val="000000"/>
          <w:sz w:val="28"/>
          <w:szCs w:val="28"/>
          <w:shd w:val="clear" w:color="auto" w:fill="FFFFFF"/>
          <w:lang w:bidi="fa-IR"/>
        </w:rPr>
        <w:t>Деобанди</w:t>
      </w:r>
      <w:proofErr w:type="spellEnd"/>
      <w:r w:rsidR="005B14D2">
        <w:rPr>
          <w:rFonts w:ascii="Times New Roman" w:hAnsi="Times New Roman" w:cs="Times New Roman"/>
          <w:color w:val="000000"/>
          <w:sz w:val="28"/>
          <w:szCs w:val="28"/>
          <w:shd w:val="clear" w:color="auto" w:fill="FFFFFF"/>
          <w:lang w:bidi="fa-IR"/>
        </w:rPr>
        <w:t>.</w:t>
      </w:r>
      <w:r w:rsidR="0021665E">
        <w:rPr>
          <w:rFonts w:ascii="Times New Roman" w:hAnsi="Times New Roman" w:cs="Times New Roman"/>
          <w:color w:val="000000"/>
          <w:sz w:val="28"/>
          <w:szCs w:val="28"/>
          <w:shd w:val="clear" w:color="auto" w:fill="FFFFFF"/>
        </w:rPr>
        <w:t xml:space="preserve"> </w:t>
      </w:r>
      <w:r w:rsidR="005B14D2">
        <w:rPr>
          <w:rFonts w:ascii="Times New Roman" w:hAnsi="Times New Roman" w:cs="Times New Roman"/>
          <w:color w:val="000000"/>
          <w:sz w:val="28"/>
          <w:szCs w:val="28"/>
          <w:shd w:val="clear" w:color="auto" w:fill="FFFFFF"/>
        </w:rPr>
        <w:t>В</w:t>
      </w:r>
      <w:r w:rsidR="0021665E">
        <w:rPr>
          <w:rFonts w:ascii="Times New Roman" w:hAnsi="Times New Roman" w:cs="Times New Roman"/>
          <w:color w:val="000000"/>
          <w:sz w:val="28"/>
          <w:szCs w:val="28"/>
          <w:shd w:val="clear" w:color="auto" w:fill="FFFFFF"/>
        </w:rPr>
        <w:t xml:space="preserve"> основном это были выходцы из племени </w:t>
      </w:r>
      <w:proofErr w:type="spellStart"/>
      <w:r w:rsidR="0021665E">
        <w:rPr>
          <w:rFonts w:ascii="Times New Roman" w:hAnsi="Times New Roman" w:cs="Times New Roman"/>
          <w:color w:val="000000"/>
          <w:sz w:val="28"/>
          <w:szCs w:val="28"/>
          <w:shd w:val="clear" w:color="auto" w:fill="FFFFFF"/>
        </w:rPr>
        <w:t>Афридиев</w:t>
      </w:r>
      <w:proofErr w:type="spellEnd"/>
      <w:r w:rsidR="0021665E">
        <w:rPr>
          <w:rFonts w:ascii="Times New Roman" w:hAnsi="Times New Roman" w:cs="Times New Roman"/>
          <w:color w:val="000000"/>
          <w:sz w:val="28"/>
          <w:szCs w:val="28"/>
          <w:shd w:val="clear" w:color="auto" w:fill="FFFFFF"/>
        </w:rPr>
        <w:t xml:space="preserve">, некоторые кланы которых населяют Индию, а именно в штатах </w:t>
      </w:r>
      <w:proofErr w:type="spellStart"/>
      <w:r w:rsidR="0021665E" w:rsidRPr="0021665E">
        <w:rPr>
          <w:rFonts w:asciiTheme="majorBidi" w:hAnsiTheme="majorBidi" w:cstheme="majorBidi"/>
          <w:sz w:val="28"/>
          <w:szCs w:val="28"/>
          <w:shd w:val="clear" w:color="auto" w:fill="FFFFFF"/>
        </w:rPr>
        <w:t>Уттар-Прадеш</w:t>
      </w:r>
      <w:proofErr w:type="spellEnd"/>
      <w:r w:rsidR="0021665E" w:rsidRPr="0021665E">
        <w:rPr>
          <w:rFonts w:asciiTheme="majorBidi" w:hAnsiTheme="majorBidi" w:cstheme="majorBidi"/>
          <w:color w:val="252525"/>
          <w:sz w:val="28"/>
          <w:szCs w:val="28"/>
          <w:shd w:val="clear" w:color="auto" w:fill="FFFFFF"/>
        </w:rPr>
        <w:t>,</w:t>
      </w:r>
      <w:r w:rsidR="0021665E" w:rsidRPr="0021665E">
        <w:rPr>
          <w:rStyle w:val="apple-converted-space"/>
          <w:rFonts w:asciiTheme="majorBidi" w:hAnsiTheme="majorBidi" w:cstheme="majorBidi"/>
          <w:color w:val="252525"/>
          <w:sz w:val="28"/>
          <w:szCs w:val="28"/>
          <w:shd w:val="clear" w:color="auto" w:fill="FFFFFF"/>
        </w:rPr>
        <w:t> </w:t>
      </w:r>
      <w:proofErr w:type="spellStart"/>
      <w:r w:rsidR="0021665E" w:rsidRPr="0021665E">
        <w:rPr>
          <w:rFonts w:asciiTheme="majorBidi" w:hAnsiTheme="majorBidi" w:cstheme="majorBidi"/>
          <w:sz w:val="28"/>
          <w:szCs w:val="28"/>
          <w:shd w:val="clear" w:color="auto" w:fill="FFFFFF"/>
        </w:rPr>
        <w:t>Бихар</w:t>
      </w:r>
      <w:proofErr w:type="spellEnd"/>
      <w:r w:rsidR="005B14D2">
        <w:rPr>
          <w:rStyle w:val="apple-converted-space"/>
          <w:rFonts w:asciiTheme="majorBidi" w:hAnsiTheme="majorBidi" w:cstheme="majorBidi"/>
          <w:color w:val="252525"/>
          <w:sz w:val="28"/>
          <w:szCs w:val="28"/>
          <w:shd w:val="clear" w:color="auto" w:fill="FFFFFF"/>
        </w:rPr>
        <w:t>,</w:t>
      </w:r>
      <w:r w:rsidR="0021665E" w:rsidRPr="0021665E">
        <w:rPr>
          <w:rStyle w:val="apple-converted-space"/>
          <w:rFonts w:asciiTheme="majorBidi" w:hAnsiTheme="majorBidi" w:cstheme="majorBidi"/>
          <w:color w:val="252525"/>
          <w:sz w:val="28"/>
          <w:szCs w:val="28"/>
          <w:shd w:val="clear" w:color="auto" w:fill="FFFFFF"/>
        </w:rPr>
        <w:t> </w:t>
      </w:r>
      <w:proofErr w:type="spellStart"/>
      <w:r w:rsidR="0021665E" w:rsidRPr="0021665E">
        <w:rPr>
          <w:rFonts w:asciiTheme="majorBidi" w:hAnsiTheme="majorBidi" w:cstheme="majorBidi"/>
          <w:sz w:val="28"/>
          <w:szCs w:val="28"/>
          <w:shd w:val="clear" w:color="auto" w:fill="FFFFFF"/>
        </w:rPr>
        <w:t>Джамм</w:t>
      </w:r>
      <w:r w:rsidR="005B14D2">
        <w:rPr>
          <w:rFonts w:asciiTheme="majorBidi" w:hAnsiTheme="majorBidi" w:cstheme="majorBidi"/>
          <w:sz w:val="28"/>
          <w:szCs w:val="28"/>
          <w:shd w:val="clear" w:color="auto" w:fill="FFFFFF"/>
        </w:rPr>
        <w:t>а</w:t>
      </w:r>
      <w:proofErr w:type="spellEnd"/>
      <w:r w:rsidR="0021665E" w:rsidRPr="0021665E">
        <w:rPr>
          <w:rStyle w:val="apple-converted-space"/>
          <w:rFonts w:asciiTheme="majorBidi" w:hAnsiTheme="majorBidi" w:cstheme="majorBidi"/>
          <w:color w:val="252525"/>
          <w:sz w:val="28"/>
          <w:szCs w:val="28"/>
          <w:shd w:val="clear" w:color="auto" w:fill="FFFFFF"/>
        </w:rPr>
        <w:t> </w:t>
      </w:r>
      <w:r w:rsidR="0021665E" w:rsidRPr="0021665E">
        <w:rPr>
          <w:rFonts w:asciiTheme="majorBidi" w:hAnsiTheme="majorBidi" w:cstheme="majorBidi"/>
          <w:color w:val="252525"/>
          <w:sz w:val="28"/>
          <w:szCs w:val="28"/>
          <w:shd w:val="clear" w:color="auto" w:fill="FFFFFF"/>
        </w:rPr>
        <w:t>и</w:t>
      </w:r>
      <w:r w:rsidR="0021665E" w:rsidRPr="0021665E">
        <w:rPr>
          <w:rStyle w:val="apple-converted-space"/>
          <w:rFonts w:asciiTheme="majorBidi" w:hAnsiTheme="majorBidi" w:cstheme="majorBidi"/>
          <w:color w:val="252525"/>
          <w:sz w:val="28"/>
          <w:szCs w:val="28"/>
          <w:shd w:val="clear" w:color="auto" w:fill="FFFFFF"/>
        </w:rPr>
        <w:t> </w:t>
      </w:r>
      <w:r w:rsidR="0021665E" w:rsidRPr="0021665E">
        <w:rPr>
          <w:rFonts w:asciiTheme="majorBidi" w:hAnsiTheme="majorBidi" w:cstheme="majorBidi"/>
          <w:sz w:val="28"/>
          <w:szCs w:val="28"/>
          <w:shd w:val="clear" w:color="auto" w:fill="FFFFFF"/>
        </w:rPr>
        <w:t>Кашмир</w:t>
      </w:r>
      <w:r w:rsidR="005B14D2">
        <w:rPr>
          <w:rFonts w:asciiTheme="majorBidi" w:hAnsiTheme="majorBidi" w:cstheme="majorBidi"/>
          <w:sz w:val="28"/>
          <w:szCs w:val="28"/>
          <w:shd w:val="clear" w:color="auto" w:fill="FFFFFF"/>
        </w:rPr>
        <w:t xml:space="preserve">, где в последующем были открыты </w:t>
      </w:r>
      <w:proofErr w:type="spellStart"/>
      <w:r w:rsidR="005B14D2">
        <w:rPr>
          <w:rFonts w:asciiTheme="majorBidi" w:hAnsiTheme="majorBidi" w:cstheme="majorBidi"/>
          <w:sz w:val="28"/>
          <w:szCs w:val="28"/>
          <w:shd w:val="clear" w:color="auto" w:fill="FFFFFF"/>
        </w:rPr>
        <w:t>деобандийские</w:t>
      </w:r>
      <w:proofErr w:type="spellEnd"/>
      <w:r w:rsidR="005B14D2">
        <w:rPr>
          <w:rFonts w:asciiTheme="majorBidi" w:hAnsiTheme="majorBidi" w:cstheme="majorBidi"/>
          <w:sz w:val="28"/>
          <w:szCs w:val="28"/>
          <w:shd w:val="clear" w:color="auto" w:fill="FFFFFF"/>
        </w:rPr>
        <w:t xml:space="preserve"> медресе.</w:t>
      </w:r>
      <w:r w:rsidR="00C152EA">
        <w:rPr>
          <w:rStyle w:val="ab"/>
          <w:rFonts w:asciiTheme="majorBidi" w:hAnsiTheme="majorBidi" w:cstheme="majorBidi"/>
          <w:sz w:val="28"/>
          <w:szCs w:val="28"/>
          <w:shd w:val="clear" w:color="auto" w:fill="FFFFFF"/>
        </w:rPr>
        <w:footnoteReference w:id="30"/>
      </w:r>
      <w:r w:rsidR="005B14D2">
        <w:rPr>
          <w:rFonts w:asciiTheme="majorBidi" w:hAnsiTheme="majorBidi" w:cstheme="majorBidi"/>
          <w:sz w:val="28"/>
          <w:szCs w:val="28"/>
          <w:shd w:val="clear" w:color="auto" w:fill="FFFFFF"/>
        </w:rPr>
        <w:t xml:space="preserve"> </w:t>
      </w:r>
      <w:proofErr w:type="spellStart"/>
      <w:r w:rsidR="005B14D2">
        <w:rPr>
          <w:rFonts w:asciiTheme="majorBidi" w:hAnsiTheme="majorBidi" w:cstheme="majorBidi"/>
          <w:sz w:val="28"/>
          <w:szCs w:val="28"/>
          <w:shd w:val="clear" w:color="auto" w:fill="FFFFFF"/>
        </w:rPr>
        <w:t>Деобандисты</w:t>
      </w:r>
      <w:proofErr w:type="spellEnd"/>
      <w:r w:rsidR="005B14D2">
        <w:rPr>
          <w:rFonts w:asciiTheme="majorBidi" w:hAnsiTheme="majorBidi" w:cstheme="majorBidi"/>
          <w:sz w:val="28"/>
          <w:szCs w:val="28"/>
          <w:shd w:val="clear" w:color="auto" w:fill="FFFFFF"/>
        </w:rPr>
        <w:t xml:space="preserve"> хорошо понимали особенности внутриплеменных отношений афганцев и </w:t>
      </w:r>
      <w:r w:rsidR="005B14D2">
        <w:rPr>
          <w:rFonts w:asciiTheme="majorBidi" w:hAnsiTheme="majorBidi" w:cstheme="majorBidi"/>
          <w:sz w:val="28"/>
          <w:szCs w:val="28"/>
          <w:shd w:val="clear" w:color="auto" w:fill="FFFFFF"/>
        </w:rPr>
        <w:lastRenderedPageBreak/>
        <w:t>старались вести пропаганду своего учения через учеников медресе</w:t>
      </w:r>
      <w:r w:rsidR="00ED4AD0">
        <w:rPr>
          <w:rFonts w:asciiTheme="majorBidi" w:hAnsiTheme="majorBidi" w:cstheme="majorBidi"/>
          <w:sz w:val="28"/>
          <w:szCs w:val="28"/>
          <w:shd w:val="clear" w:color="auto" w:fill="FFFFFF"/>
        </w:rPr>
        <w:t xml:space="preserve">, особенно </w:t>
      </w:r>
      <w:proofErr w:type="gramStart"/>
      <w:r w:rsidR="00ED4AD0">
        <w:rPr>
          <w:rFonts w:asciiTheme="majorBidi" w:hAnsiTheme="majorBidi" w:cstheme="majorBidi"/>
          <w:sz w:val="28"/>
          <w:szCs w:val="28"/>
          <w:shd w:val="clear" w:color="auto" w:fill="FFFFFF"/>
        </w:rPr>
        <w:t>он</w:t>
      </w:r>
      <w:r w:rsidR="00FA6A35">
        <w:rPr>
          <w:rFonts w:asciiTheme="majorBidi" w:hAnsiTheme="majorBidi" w:cstheme="majorBidi"/>
          <w:sz w:val="28"/>
          <w:szCs w:val="28"/>
          <w:shd w:val="clear" w:color="auto" w:fill="FFFFFF"/>
        </w:rPr>
        <w:t>и</w:t>
      </w:r>
      <w:proofErr w:type="gramEnd"/>
      <w:r w:rsidR="00ED4AD0">
        <w:rPr>
          <w:rFonts w:asciiTheme="majorBidi" w:hAnsiTheme="majorBidi" w:cstheme="majorBidi"/>
          <w:sz w:val="28"/>
          <w:szCs w:val="28"/>
          <w:shd w:val="clear" w:color="auto" w:fill="FFFFFF"/>
        </w:rPr>
        <w:t xml:space="preserve"> усилил</w:t>
      </w:r>
      <w:r w:rsidR="00FA6A35">
        <w:rPr>
          <w:rFonts w:asciiTheme="majorBidi" w:hAnsiTheme="majorBidi" w:cstheme="majorBidi"/>
          <w:sz w:val="28"/>
          <w:szCs w:val="28"/>
          <w:shd w:val="clear" w:color="auto" w:fill="FFFFFF"/>
        </w:rPr>
        <w:t>и ее</w:t>
      </w:r>
      <w:r w:rsidR="00ED4AD0">
        <w:rPr>
          <w:rFonts w:asciiTheme="majorBidi" w:hAnsiTheme="majorBidi" w:cstheme="majorBidi"/>
          <w:sz w:val="28"/>
          <w:szCs w:val="28"/>
          <w:shd w:val="clear" w:color="auto" w:fill="FFFFFF"/>
        </w:rPr>
        <w:t xml:space="preserve"> после восстания </w:t>
      </w:r>
      <w:proofErr w:type="spellStart"/>
      <w:r w:rsidR="00ED4AD0">
        <w:rPr>
          <w:rFonts w:asciiTheme="majorBidi" w:hAnsiTheme="majorBidi" w:cstheme="majorBidi"/>
          <w:sz w:val="28"/>
          <w:szCs w:val="28"/>
          <w:shd w:val="clear" w:color="auto" w:fill="FFFFFF"/>
        </w:rPr>
        <w:t>Момандов</w:t>
      </w:r>
      <w:proofErr w:type="spellEnd"/>
      <w:r w:rsidR="00ED4AD0">
        <w:rPr>
          <w:rFonts w:asciiTheme="majorBidi" w:hAnsiTheme="majorBidi" w:cstheme="majorBidi"/>
          <w:sz w:val="28"/>
          <w:szCs w:val="28"/>
          <w:shd w:val="clear" w:color="auto" w:fill="FFFFFF"/>
        </w:rPr>
        <w:t xml:space="preserve"> в </w:t>
      </w:r>
      <w:proofErr w:type="spellStart"/>
      <w:r w:rsidR="00ED4AD0">
        <w:rPr>
          <w:rFonts w:asciiTheme="majorBidi" w:hAnsiTheme="majorBidi" w:cstheme="majorBidi"/>
          <w:sz w:val="28"/>
          <w:szCs w:val="28"/>
          <w:shd w:val="clear" w:color="auto" w:fill="FFFFFF"/>
        </w:rPr>
        <w:t>Тирахе</w:t>
      </w:r>
      <w:proofErr w:type="spellEnd"/>
      <w:r w:rsidR="00ED4AD0">
        <w:rPr>
          <w:rFonts w:asciiTheme="majorBidi" w:hAnsiTheme="majorBidi" w:cstheme="majorBidi"/>
          <w:sz w:val="28"/>
          <w:szCs w:val="28"/>
          <w:shd w:val="clear" w:color="auto" w:fill="FFFFFF"/>
        </w:rPr>
        <w:t xml:space="preserve"> (1897-98).</w:t>
      </w:r>
      <w:r w:rsidR="00E54953">
        <w:rPr>
          <w:rFonts w:asciiTheme="majorBidi" w:hAnsiTheme="majorBidi" w:cstheme="majorBidi"/>
          <w:sz w:val="28"/>
          <w:szCs w:val="28"/>
          <w:shd w:val="clear" w:color="auto" w:fill="FFFFFF"/>
        </w:rPr>
        <w:t xml:space="preserve"> </w:t>
      </w:r>
    </w:p>
    <w:p w:rsidR="00E54953" w:rsidRPr="00AC2398" w:rsidRDefault="00E54953" w:rsidP="00AC2398">
      <w:pPr>
        <w:spacing w:line="360" w:lineRule="auto"/>
        <w:rPr>
          <w:rFonts w:ascii="Times New Roman" w:hAnsi="Times New Roman" w:cs="Times New Roman"/>
          <w:color w:val="000000"/>
          <w:sz w:val="28"/>
          <w:szCs w:val="28"/>
          <w:shd w:val="clear" w:color="auto" w:fill="FFFFFF"/>
          <w:lang w:bidi="fa-IR"/>
        </w:rPr>
      </w:pPr>
      <w:r>
        <w:rPr>
          <w:rFonts w:asciiTheme="majorBidi" w:hAnsiTheme="majorBidi" w:cstheme="majorBidi"/>
          <w:sz w:val="28"/>
          <w:szCs w:val="28"/>
          <w:shd w:val="clear" w:color="auto" w:fill="FFFFFF"/>
        </w:rPr>
        <w:t xml:space="preserve">   </w:t>
      </w:r>
      <w:r w:rsidRPr="00E54953">
        <w:rPr>
          <w:rFonts w:ascii="Times New Roman" w:hAnsi="Times New Roman" w:cs="Times New Roman"/>
          <w:color w:val="000000"/>
          <w:sz w:val="28"/>
          <w:szCs w:val="28"/>
          <w:shd w:val="clear" w:color="auto" w:fill="FFFFFF"/>
        </w:rPr>
        <w:t xml:space="preserve">Многое указывает на то, что движение </w:t>
      </w:r>
      <w:proofErr w:type="spellStart"/>
      <w:r w:rsidRPr="00E54953">
        <w:rPr>
          <w:rFonts w:ascii="Times New Roman" w:hAnsi="Times New Roman" w:cs="Times New Roman"/>
          <w:color w:val="000000"/>
          <w:sz w:val="28"/>
          <w:szCs w:val="28"/>
          <w:shd w:val="clear" w:color="auto" w:fill="FFFFFF"/>
        </w:rPr>
        <w:t>Деобанди</w:t>
      </w:r>
      <w:proofErr w:type="spellEnd"/>
      <w:r w:rsidRPr="00E54953">
        <w:rPr>
          <w:rFonts w:ascii="Times New Roman" w:hAnsi="Times New Roman" w:cs="Times New Roman"/>
          <w:color w:val="000000"/>
          <w:sz w:val="28"/>
          <w:szCs w:val="28"/>
          <w:shd w:val="clear" w:color="auto" w:fill="FFFFFF"/>
        </w:rPr>
        <w:t>, поддерживая высокий уровень религиозного образования, в то же время считает допустимым и необходимым участие в борьбе за форму правления и влияние на властителей.</w:t>
      </w:r>
      <w:r>
        <w:rPr>
          <w:rFonts w:ascii="Times New Roman" w:hAnsi="Times New Roman" w:cs="Times New Roman"/>
          <w:color w:val="000000"/>
          <w:sz w:val="28"/>
          <w:szCs w:val="28"/>
          <w:shd w:val="clear" w:color="auto" w:fill="FFFFFF"/>
        </w:rPr>
        <w:t xml:space="preserve"> Так, в период п</w:t>
      </w:r>
      <w:r w:rsidRPr="00E54953">
        <w:rPr>
          <w:rFonts w:ascii="Times New Roman" w:hAnsi="Times New Roman" w:cs="Times New Roman"/>
          <w:color w:val="000000"/>
          <w:sz w:val="28"/>
          <w:szCs w:val="28"/>
          <w:shd w:val="clear" w:color="auto" w:fill="FFFFFF"/>
        </w:rPr>
        <w:t>ервой мировой войны</w:t>
      </w:r>
      <w:r>
        <w:rPr>
          <w:rFonts w:ascii="Times New Roman" w:hAnsi="Times New Roman" w:cs="Times New Roman"/>
          <w:color w:val="000000"/>
          <w:sz w:val="28"/>
          <w:szCs w:val="28"/>
          <w:shd w:val="clear" w:color="auto" w:fill="FFFFFF"/>
        </w:rPr>
        <w:t xml:space="preserve"> (1914-1918)</w:t>
      </w:r>
      <w:r w:rsidRPr="00E54953">
        <w:rPr>
          <w:rFonts w:ascii="Times New Roman" w:hAnsi="Times New Roman" w:cs="Times New Roman"/>
          <w:color w:val="000000"/>
          <w:sz w:val="28"/>
          <w:szCs w:val="28"/>
          <w:shd w:val="clear" w:color="auto" w:fill="FFFFFF"/>
        </w:rPr>
        <w:t xml:space="preserve">, </w:t>
      </w:r>
      <w:proofErr w:type="spellStart"/>
      <w:r w:rsidRPr="00E54953">
        <w:rPr>
          <w:rFonts w:ascii="Times New Roman" w:hAnsi="Times New Roman" w:cs="Times New Roman"/>
          <w:color w:val="000000"/>
          <w:sz w:val="28"/>
          <w:szCs w:val="28"/>
          <w:shd w:val="clear" w:color="auto" w:fill="FFFFFF"/>
        </w:rPr>
        <w:t>Деобанд</w:t>
      </w:r>
      <w:proofErr w:type="spellEnd"/>
      <w:r w:rsidRPr="00E54953">
        <w:rPr>
          <w:rFonts w:ascii="Times New Roman" w:hAnsi="Times New Roman" w:cs="Times New Roman"/>
          <w:color w:val="000000"/>
          <w:sz w:val="28"/>
          <w:szCs w:val="28"/>
          <w:shd w:val="clear" w:color="auto" w:fill="FFFFFF"/>
        </w:rPr>
        <w:t xml:space="preserve"> оказался центром органи</w:t>
      </w:r>
      <w:r w:rsidR="00B621FD">
        <w:rPr>
          <w:rFonts w:ascii="Times New Roman" w:hAnsi="Times New Roman" w:cs="Times New Roman"/>
          <w:color w:val="000000"/>
          <w:sz w:val="28"/>
          <w:szCs w:val="28"/>
          <w:shd w:val="clear" w:color="auto" w:fill="FFFFFF"/>
        </w:rPr>
        <w:t>зации антианглийского восстания.</w:t>
      </w:r>
      <w:r w:rsidRPr="00E54953">
        <w:rPr>
          <w:rFonts w:ascii="Times New Roman" w:hAnsi="Times New Roman" w:cs="Times New Roman"/>
          <w:color w:val="000000"/>
          <w:sz w:val="28"/>
          <w:szCs w:val="28"/>
          <w:shd w:val="clear" w:color="auto" w:fill="FFFFFF"/>
        </w:rPr>
        <w:t xml:space="preserve"> Эмиссары </w:t>
      </w:r>
      <w:proofErr w:type="spellStart"/>
      <w:r w:rsidRPr="00E54953">
        <w:rPr>
          <w:rFonts w:ascii="Times New Roman" w:hAnsi="Times New Roman" w:cs="Times New Roman"/>
          <w:color w:val="000000"/>
          <w:sz w:val="28"/>
          <w:szCs w:val="28"/>
          <w:shd w:val="clear" w:color="auto" w:fill="FFFFFF"/>
        </w:rPr>
        <w:t>Деобанди</w:t>
      </w:r>
      <w:proofErr w:type="spellEnd"/>
      <w:r w:rsidRPr="00E54953">
        <w:rPr>
          <w:rFonts w:ascii="Times New Roman" w:hAnsi="Times New Roman" w:cs="Times New Roman"/>
          <w:color w:val="000000"/>
          <w:sz w:val="28"/>
          <w:szCs w:val="28"/>
          <w:shd w:val="clear" w:color="auto" w:fill="FFFFFF"/>
        </w:rPr>
        <w:t xml:space="preserve"> были направлены </w:t>
      </w:r>
      <w:proofErr w:type="spellStart"/>
      <w:r>
        <w:rPr>
          <w:rFonts w:ascii="Times New Roman" w:hAnsi="Times New Roman" w:cs="Times New Roman"/>
          <w:color w:val="000000"/>
          <w:sz w:val="28"/>
          <w:szCs w:val="28"/>
          <w:shd w:val="clear" w:color="auto" w:fill="FFFFFF"/>
        </w:rPr>
        <w:t>Махмудом</w:t>
      </w:r>
      <w:proofErr w:type="spellEnd"/>
      <w:r>
        <w:rPr>
          <w:rFonts w:ascii="Times New Roman" w:hAnsi="Times New Roman" w:cs="Times New Roman"/>
          <w:color w:val="000000"/>
          <w:sz w:val="28"/>
          <w:szCs w:val="28"/>
          <w:shd w:val="clear" w:color="auto" w:fill="FFFFFF"/>
        </w:rPr>
        <w:t xml:space="preserve"> Хасаном </w:t>
      </w:r>
      <w:r w:rsidRPr="00E54953">
        <w:rPr>
          <w:rFonts w:ascii="Times New Roman" w:hAnsi="Times New Roman" w:cs="Times New Roman"/>
          <w:color w:val="000000"/>
          <w:sz w:val="28"/>
          <w:szCs w:val="28"/>
          <w:shd w:val="clear" w:color="auto" w:fill="FFFFFF"/>
        </w:rPr>
        <w:t xml:space="preserve">не только во многие районы Индии, но и за ее пределы. В рамках этой деятельности один из идеологов индийского панисламизма </w:t>
      </w:r>
      <w:proofErr w:type="spellStart"/>
      <w:r w:rsidRPr="00E54953">
        <w:rPr>
          <w:rFonts w:ascii="Times New Roman" w:hAnsi="Times New Roman" w:cs="Times New Roman"/>
          <w:color w:val="000000"/>
          <w:sz w:val="28"/>
          <w:szCs w:val="28"/>
          <w:shd w:val="clear" w:color="auto" w:fill="FFFFFF"/>
        </w:rPr>
        <w:t>Убейдулла</w:t>
      </w:r>
      <w:r w:rsidR="004F42C6">
        <w:rPr>
          <w:rFonts w:ascii="Times New Roman" w:hAnsi="Times New Roman" w:cs="Times New Roman"/>
          <w:color w:val="000000"/>
          <w:sz w:val="28"/>
          <w:szCs w:val="28"/>
          <w:shd w:val="clear" w:color="auto" w:fill="FFFFFF"/>
        </w:rPr>
        <w:t>х</w:t>
      </w:r>
      <w:proofErr w:type="spellEnd"/>
      <w:r w:rsidRPr="00E54953">
        <w:rPr>
          <w:rFonts w:ascii="Times New Roman" w:hAnsi="Times New Roman" w:cs="Times New Roman"/>
          <w:color w:val="000000"/>
          <w:sz w:val="28"/>
          <w:szCs w:val="28"/>
          <w:shd w:val="clear" w:color="auto" w:fill="FFFFFF"/>
        </w:rPr>
        <w:t xml:space="preserve"> </w:t>
      </w:r>
      <w:proofErr w:type="spellStart"/>
      <w:r w:rsidRPr="00E54953">
        <w:rPr>
          <w:rFonts w:ascii="Times New Roman" w:hAnsi="Times New Roman" w:cs="Times New Roman"/>
          <w:color w:val="000000"/>
          <w:sz w:val="28"/>
          <w:szCs w:val="28"/>
          <w:shd w:val="clear" w:color="auto" w:fill="FFFFFF"/>
        </w:rPr>
        <w:t>Синдхи</w:t>
      </w:r>
      <w:proofErr w:type="spellEnd"/>
      <w:r w:rsidRPr="00E54953">
        <w:rPr>
          <w:rFonts w:ascii="Times New Roman" w:hAnsi="Times New Roman" w:cs="Times New Roman"/>
          <w:color w:val="000000"/>
          <w:sz w:val="28"/>
          <w:szCs w:val="28"/>
          <w:shd w:val="clear" w:color="auto" w:fill="FFFFFF"/>
        </w:rPr>
        <w:t xml:space="preserve"> отправился в Афганистан для переговоров с эмиром Афганистана </w:t>
      </w:r>
      <w:proofErr w:type="spellStart"/>
      <w:r w:rsidRPr="00E54953">
        <w:rPr>
          <w:rFonts w:ascii="Times New Roman" w:hAnsi="Times New Roman" w:cs="Times New Roman"/>
          <w:color w:val="000000"/>
          <w:sz w:val="28"/>
          <w:szCs w:val="28"/>
          <w:shd w:val="clear" w:color="auto" w:fill="FFFFFF"/>
        </w:rPr>
        <w:t>Хабибуллой</w:t>
      </w:r>
      <w:proofErr w:type="spellEnd"/>
      <w:r w:rsidR="00C152EA">
        <w:rPr>
          <w:rFonts w:ascii="Times New Roman" w:hAnsi="Times New Roman" w:cs="Times New Roman"/>
          <w:color w:val="000000"/>
          <w:sz w:val="28"/>
          <w:szCs w:val="28"/>
          <w:shd w:val="clear" w:color="auto" w:fill="FFFFFF"/>
        </w:rPr>
        <w:t xml:space="preserve"> (правил 1901-1919)</w:t>
      </w:r>
      <w:r w:rsidRPr="00E54953">
        <w:rPr>
          <w:rFonts w:ascii="Times New Roman" w:hAnsi="Times New Roman" w:cs="Times New Roman"/>
          <w:color w:val="000000"/>
          <w:sz w:val="28"/>
          <w:szCs w:val="28"/>
          <w:shd w:val="clear" w:color="auto" w:fill="FFFFFF"/>
        </w:rPr>
        <w:t xml:space="preserve"> и </w:t>
      </w:r>
      <w:proofErr w:type="spellStart"/>
      <w:r w:rsidRPr="00E54953">
        <w:rPr>
          <w:rFonts w:ascii="Times New Roman" w:hAnsi="Times New Roman" w:cs="Times New Roman"/>
          <w:color w:val="000000"/>
          <w:sz w:val="28"/>
          <w:szCs w:val="28"/>
          <w:shd w:val="clear" w:color="auto" w:fill="FFFFFF"/>
        </w:rPr>
        <w:t>младоафганцами</w:t>
      </w:r>
      <w:proofErr w:type="spellEnd"/>
      <w:r w:rsidRPr="00E54953">
        <w:rPr>
          <w:rFonts w:ascii="Times New Roman" w:hAnsi="Times New Roman" w:cs="Times New Roman"/>
          <w:color w:val="000000"/>
          <w:sz w:val="28"/>
          <w:szCs w:val="28"/>
          <w:shd w:val="clear" w:color="auto" w:fill="FFFFFF"/>
        </w:rPr>
        <w:t>.</w:t>
      </w:r>
      <w:r w:rsidR="001D75E8">
        <w:rPr>
          <w:rStyle w:val="ab"/>
          <w:rFonts w:ascii="Times New Roman" w:hAnsi="Times New Roman" w:cs="Times New Roman"/>
          <w:color w:val="000000"/>
          <w:sz w:val="28"/>
          <w:szCs w:val="28"/>
          <w:shd w:val="clear" w:color="auto" w:fill="FFFFFF"/>
        </w:rPr>
        <w:footnoteReference w:id="31"/>
      </w:r>
      <w:r w:rsidRPr="00E54953">
        <w:rPr>
          <w:rFonts w:ascii="Times New Roman" w:hAnsi="Times New Roman" w:cs="Times New Roman"/>
          <w:color w:val="000000"/>
          <w:sz w:val="28"/>
          <w:szCs w:val="28"/>
          <w:shd w:val="clear" w:color="auto" w:fill="FFFFFF"/>
        </w:rPr>
        <w:t xml:space="preserve"> </w:t>
      </w:r>
      <w:r w:rsidR="001D75E8">
        <w:rPr>
          <w:rStyle w:val="ab"/>
          <w:rFonts w:ascii="Times New Roman" w:hAnsi="Times New Roman" w:cs="Times New Roman"/>
          <w:color w:val="000000"/>
          <w:sz w:val="28"/>
          <w:szCs w:val="28"/>
          <w:shd w:val="clear" w:color="auto" w:fill="FFFFFF"/>
          <w:lang w:bidi="fa-IR"/>
        </w:rPr>
        <w:footnoteReference w:id="32"/>
      </w:r>
      <w:r w:rsidR="00AC2398" w:rsidRPr="00AC2398">
        <w:rPr>
          <w:rFonts w:ascii="Times New Roman" w:hAnsi="Times New Roman" w:cs="Times New Roman"/>
          <w:color w:val="000000"/>
          <w:sz w:val="28"/>
          <w:szCs w:val="28"/>
          <w:shd w:val="clear" w:color="auto" w:fill="FFFFFF"/>
        </w:rPr>
        <w:t xml:space="preserve"> </w:t>
      </w:r>
      <w:r w:rsidR="00470AA7" w:rsidRPr="00470AA7">
        <w:rPr>
          <w:rFonts w:ascii="Times New Roman" w:hAnsi="Times New Roman" w:cs="Times New Roman"/>
          <w:color w:val="000000"/>
          <w:sz w:val="28"/>
          <w:szCs w:val="28"/>
          <w:shd w:val="clear" w:color="auto" w:fill="FFFFFF"/>
        </w:rPr>
        <w:t xml:space="preserve">В Афганистане </w:t>
      </w:r>
      <w:proofErr w:type="spellStart"/>
      <w:r w:rsidR="00470AA7" w:rsidRPr="00470AA7">
        <w:rPr>
          <w:rFonts w:ascii="Times New Roman" w:hAnsi="Times New Roman" w:cs="Times New Roman"/>
          <w:color w:val="000000"/>
          <w:sz w:val="28"/>
          <w:szCs w:val="28"/>
          <w:shd w:val="clear" w:color="auto" w:fill="FFFFFF"/>
        </w:rPr>
        <w:t>Синдхи</w:t>
      </w:r>
      <w:proofErr w:type="spellEnd"/>
      <w:r w:rsidR="00470AA7" w:rsidRPr="00470AA7">
        <w:rPr>
          <w:rFonts w:ascii="Times New Roman" w:hAnsi="Times New Roman" w:cs="Times New Roman"/>
          <w:color w:val="000000"/>
          <w:sz w:val="28"/>
          <w:szCs w:val="28"/>
          <w:shd w:val="clear" w:color="auto" w:fill="FFFFFF"/>
        </w:rPr>
        <w:t xml:space="preserve"> создал организацию индийских эмигрантов – Отделение Индийского национального конгресса, в которое вош</w:t>
      </w:r>
      <w:r w:rsidR="00470AA7">
        <w:rPr>
          <w:rFonts w:ascii="Times New Roman" w:hAnsi="Times New Roman" w:cs="Times New Roman"/>
          <w:color w:val="000000"/>
          <w:sz w:val="28"/>
          <w:szCs w:val="28"/>
          <w:shd w:val="clear" w:color="auto" w:fill="FFFFFF"/>
        </w:rPr>
        <w:t>ли и мусульмане, и индусы. Это о</w:t>
      </w:r>
      <w:r w:rsidR="00470AA7" w:rsidRPr="00470AA7">
        <w:rPr>
          <w:rFonts w:ascii="Times New Roman" w:hAnsi="Times New Roman" w:cs="Times New Roman"/>
          <w:color w:val="000000"/>
          <w:sz w:val="28"/>
          <w:szCs w:val="28"/>
          <w:shd w:val="clear" w:color="auto" w:fill="FFFFFF"/>
        </w:rPr>
        <w:t xml:space="preserve">тделение сформировало в Кабуле «временное индийское правительство». Поскольку в дальнейшем в руки англичан попали полосы шелка с планами восстания, то это явление получило название «заговора шелковых писем». В этих планах Афганистану отводилась важная роль: мусульман Индии должны были поддержать и приграничные </w:t>
      </w:r>
      <w:proofErr w:type="spellStart"/>
      <w:r w:rsidR="00470AA7" w:rsidRPr="00470AA7">
        <w:rPr>
          <w:rFonts w:ascii="Times New Roman" w:hAnsi="Times New Roman" w:cs="Times New Roman"/>
          <w:color w:val="000000"/>
          <w:sz w:val="28"/>
          <w:szCs w:val="28"/>
          <w:shd w:val="clear" w:color="auto" w:fill="FFFFFF"/>
        </w:rPr>
        <w:t>пуштунские</w:t>
      </w:r>
      <w:proofErr w:type="spellEnd"/>
      <w:r w:rsidR="00470AA7" w:rsidRPr="00470AA7">
        <w:rPr>
          <w:rFonts w:ascii="Times New Roman" w:hAnsi="Times New Roman" w:cs="Times New Roman"/>
          <w:color w:val="000000"/>
          <w:sz w:val="28"/>
          <w:szCs w:val="28"/>
          <w:shd w:val="clear" w:color="auto" w:fill="FFFFFF"/>
        </w:rPr>
        <w:t xml:space="preserve"> племена, и регулярные войска Афганистана, а также других исламских стран</w:t>
      </w:r>
      <w:r w:rsidR="00470AA7">
        <w:rPr>
          <w:rFonts w:ascii="Times New Roman" w:hAnsi="Times New Roman" w:cs="Times New Roman"/>
          <w:color w:val="000000"/>
          <w:sz w:val="28"/>
          <w:szCs w:val="28"/>
          <w:shd w:val="clear" w:color="auto" w:fill="FFFFFF"/>
        </w:rPr>
        <w:t>.</w:t>
      </w:r>
      <w:r w:rsidR="00470AA7">
        <w:rPr>
          <w:rStyle w:val="ab"/>
          <w:rFonts w:ascii="Times New Roman" w:hAnsi="Times New Roman" w:cs="Times New Roman"/>
          <w:color w:val="000000"/>
          <w:sz w:val="28"/>
          <w:szCs w:val="28"/>
          <w:shd w:val="clear" w:color="auto" w:fill="FFFFFF"/>
          <w:lang w:bidi="fa-IR"/>
        </w:rPr>
        <w:footnoteReference w:id="33"/>
      </w:r>
      <w:r w:rsidR="00AC2398" w:rsidRPr="00AC2398">
        <w:rPr>
          <w:rFonts w:ascii="Times New Roman" w:hAnsi="Times New Roman" w:cs="Times New Roman"/>
          <w:color w:val="000000"/>
          <w:sz w:val="28"/>
          <w:szCs w:val="28"/>
          <w:shd w:val="clear" w:color="auto" w:fill="FFFFFF"/>
        </w:rPr>
        <w:t xml:space="preserve"> </w:t>
      </w:r>
      <w:r w:rsidR="00AC2398">
        <w:rPr>
          <w:rFonts w:ascii="Times New Roman" w:hAnsi="Times New Roman" w:cs="Times New Roman"/>
          <w:color w:val="000000"/>
          <w:sz w:val="28"/>
          <w:szCs w:val="28"/>
          <w:shd w:val="clear" w:color="auto" w:fill="FFFFFF"/>
        </w:rPr>
        <w:t>Од</w:t>
      </w:r>
      <w:r w:rsidR="0016547E">
        <w:rPr>
          <w:rFonts w:ascii="Times New Roman" w:hAnsi="Times New Roman" w:cs="Times New Roman"/>
          <w:color w:val="000000"/>
          <w:sz w:val="28"/>
          <w:szCs w:val="28"/>
          <w:shd w:val="clear" w:color="auto" w:fill="FFFFFF"/>
        </w:rPr>
        <w:t>нако эми</w:t>
      </w:r>
      <w:r w:rsidR="004D1E17">
        <w:rPr>
          <w:rFonts w:ascii="Times New Roman" w:hAnsi="Times New Roman" w:cs="Times New Roman"/>
          <w:color w:val="000000"/>
          <w:sz w:val="28"/>
          <w:szCs w:val="28"/>
          <w:shd w:val="clear" w:color="auto" w:fill="FFFFFF"/>
        </w:rPr>
        <w:t>р Афганистана находился под влия</w:t>
      </w:r>
      <w:r w:rsidR="0016547E">
        <w:rPr>
          <w:rFonts w:ascii="Times New Roman" w:hAnsi="Times New Roman" w:cs="Times New Roman"/>
          <w:color w:val="000000"/>
          <w:sz w:val="28"/>
          <w:szCs w:val="28"/>
          <w:shd w:val="clear" w:color="auto" w:fill="FFFFFF"/>
        </w:rPr>
        <w:t>нием англичан</w:t>
      </w:r>
      <w:r w:rsidR="00AC2398">
        <w:rPr>
          <w:rFonts w:ascii="Times New Roman" w:hAnsi="Times New Roman" w:cs="Times New Roman"/>
          <w:color w:val="000000"/>
          <w:sz w:val="28"/>
          <w:szCs w:val="28"/>
          <w:shd w:val="clear" w:color="auto" w:fill="FFFFFF"/>
        </w:rPr>
        <w:t xml:space="preserve"> и </w:t>
      </w:r>
      <w:r w:rsidR="0016547E">
        <w:rPr>
          <w:rFonts w:ascii="Times New Roman" w:hAnsi="Times New Roman" w:cs="Times New Roman"/>
          <w:color w:val="000000"/>
          <w:sz w:val="28"/>
          <w:szCs w:val="28"/>
          <w:shd w:val="clear" w:color="auto" w:fill="FFFFFF"/>
        </w:rPr>
        <w:t xml:space="preserve">поэтому </w:t>
      </w:r>
      <w:r w:rsidR="00AC2398">
        <w:rPr>
          <w:rFonts w:ascii="Times New Roman" w:hAnsi="Times New Roman" w:cs="Times New Roman"/>
          <w:color w:val="000000"/>
          <w:sz w:val="28"/>
          <w:szCs w:val="28"/>
          <w:shd w:val="clear" w:color="auto" w:fill="FFFFFF"/>
        </w:rPr>
        <w:t xml:space="preserve">вносил разлад среди приграничных </w:t>
      </w:r>
      <w:proofErr w:type="spellStart"/>
      <w:r w:rsidR="00AC2398">
        <w:rPr>
          <w:rFonts w:ascii="Times New Roman" w:hAnsi="Times New Roman" w:cs="Times New Roman"/>
          <w:color w:val="000000"/>
          <w:sz w:val="28"/>
          <w:szCs w:val="28"/>
          <w:shd w:val="clear" w:color="auto" w:fill="FFFFFF"/>
        </w:rPr>
        <w:t>пуштунских</w:t>
      </w:r>
      <w:proofErr w:type="spellEnd"/>
      <w:r w:rsidR="00AC2398">
        <w:rPr>
          <w:rFonts w:ascii="Times New Roman" w:hAnsi="Times New Roman" w:cs="Times New Roman"/>
          <w:color w:val="000000"/>
          <w:sz w:val="28"/>
          <w:szCs w:val="28"/>
          <w:shd w:val="clear" w:color="auto" w:fill="FFFFFF"/>
        </w:rPr>
        <w:t xml:space="preserve"> племен, чтобы сократить угрозу британским владениям в Индии.</w:t>
      </w:r>
      <w:r w:rsidR="00AC2398">
        <w:rPr>
          <w:rStyle w:val="ab"/>
          <w:rFonts w:ascii="Times New Roman" w:hAnsi="Times New Roman" w:cs="Times New Roman"/>
          <w:color w:val="000000"/>
          <w:sz w:val="28"/>
          <w:szCs w:val="28"/>
          <w:shd w:val="clear" w:color="auto" w:fill="FFFFFF"/>
          <w:lang w:bidi="fa-IR"/>
        </w:rPr>
        <w:footnoteReference w:id="34"/>
      </w:r>
    </w:p>
    <w:p w:rsidR="0073295B" w:rsidRDefault="00454D0D" w:rsidP="00A51AB1">
      <w:pPr>
        <w:pStyle w:val="af2"/>
        <w:spacing w:before="210" w:beforeAutospacing="0" w:line="360" w:lineRule="auto"/>
        <w:jc w:val="both"/>
        <w:rPr>
          <w:color w:val="000000"/>
          <w:sz w:val="28"/>
          <w:szCs w:val="28"/>
        </w:rPr>
      </w:pPr>
      <w:r>
        <w:rPr>
          <w:color w:val="000000"/>
          <w:sz w:val="28"/>
          <w:szCs w:val="28"/>
          <w:shd w:val="clear" w:color="auto" w:fill="FFFFFF"/>
          <w:lang w:bidi="fa-IR"/>
        </w:rPr>
        <w:t xml:space="preserve">   </w:t>
      </w:r>
      <w:r w:rsidRPr="00454D0D">
        <w:rPr>
          <w:color w:val="000000"/>
          <w:sz w:val="28"/>
          <w:szCs w:val="28"/>
          <w:shd w:val="clear" w:color="auto" w:fill="FFFFFF"/>
        </w:rPr>
        <w:t>В</w:t>
      </w:r>
      <w:r w:rsidR="00C50F69">
        <w:rPr>
          <w:color w:val="000000"/>
          <w:sz w:val="28"/>
          <w:szCs w:val="28"/>
          <w:shd w:val="clear" w:color="auto" w:fill="FFFFFF"/>
        </w:rPr>
        <w:t xml:space="preserve"> первой половине 20</w:t>
      </w:r>
      <w:r w:rsidRPr="00454D0D">
        <w:rPr>
          <w:color w:val="000000"/>
          <w:sz w:val="28"/>
          <w:szCs w:val="28"/>
          <w:shd w:val="clear" w:color="auto" w:fill="FFFFFF"/>
        </w:rPr>
        <w:t xml:space="preserve"> века афганские власти стремились вступить в сотрудничество с </w:t>
      </w:r>
      <w:proofErr w:type="spellStart"/>
      <w:r w:rsidRPr="00454D0D">
        <w:rPr>
          <w:color w:val="000000"/>
          <w:sz w:val="28"/>
          <w:szCs w:val="28"/>
          <w:shd w:val="clear" w:color="auto" w:fill="FFFFFF"/>
        </w:rPr>
        <w:t>Деобандом</w:t>
      </w:r>
      <w:proofErr w:type="spellEnd"/>
      <w:r w:rsidRPr="00454D0D">
        <w:rPr>
          <w:color w:val="000000"/>
          <w:sz w:val="28"/>
          <w:szCs w:val="28"/>
          <w:shd w:val="clear" w:color="auto" w:fill="FFFFFF"/>
        </w:rPr>
        <w:t>, чтобы в рамках этого сотрудничества пос</w:t>
      </w:r>
      <w:r w:rsidR="00E10B67">
        <w:rPr>
          <w:color w:val="000000"/>
          <w:sz w:val="28"/>
          <w:szCs w:val="28"/>
          <w:shd w:val="clear" w:color="auto" w:fill="FFFFFF"/>
        </w:rPr>
        <w:t xml:space="preserve">троить в </w:t>
      </w:r>
      <w:r w:rsidR="00E10B67">
        <w:rPr>
          <w:color w:val="000000"/>
          <w:sz w:val="28"/>
          <w:szCs w:val="28"/>
          <w:shd w:val="clear" w:color="auto" w:fill="FFFFFF"/>
        </w:rPr>
        <w:lastRenderedPageBreak/>
        <w:t xml:space="preserve">стране сеть медресе. В </w:t>
      </w:r>
      <w:r w:rsidR="00C50F69">
        <w:rPr>
          <w:color w:val="000000"/>
          <w:sz w:val="28"/>
          <w:szCs w:val="28"/>
          <w:shd w:val="clear" w:color="auto" w:fill="FFFFFF"/>
        </w:rPr>
        <w:t>1933 г.</w:t>
      </w:r>
      <w:r w:rsidRPr="00454D0D">
        <w:rPr>
          <w:color w:val="000000"/>
          <w:sz w:val="28"/>
          <w:szCs w:val="28"/>
          <w:shd w:val="clear" w:color="auto" w:fill="FFFFFF"/>
        </w:rPr>
        <w:t xml:space="preserve"> улемы из </w:t>
      </w:r>
      <w:proofErr w:type="spellStart"/>
      <w:r w:rsidRPr="00454D0D">
        <w:rPr>
          <w:color w:val="000000"/>
          <w:sz w:val="28"/>
          <w:szCs w:val="28"/>
          <w:shd w:val="clear" w:color="auto" w:fill="FFFFFF"/>
        </w:rPr>
        <w:t>Деобанда</w:t>
      </w:r>
      <w:proofErr w:type="spellEnd"/>
      <w:r w:rsidRPr="00454D0D">
        <w:rPr>
          <w:color w:val="000000"/>
          <w:sz w:val="28"/>
          <w:szCs w:val="28"/>
          <w:shd w:val="clear" w:color="auto" w:fill="FFFFFF"/>
        </w:rPr>
        <w:t xml:space="preserve"> присутствовали на коронации </w:t>
      </w:r>
      <w:proofErr w:type="spellStart"/>
      <w:r w:rsidRPr="00454D0D">
        <w:rPr>
          <w:color w:val="000000"/>
          <w:sz w:val="28"/>
          <w:szCs w:val="28"/>
          <w:shd w:val="clear" w:color="auto" w:fill="FFFFFF"/>
        </w:rPr>
        <w:t>Захир</w:t>
      </w:r>
      <w:proofErr w:type="spellEnd"/>
      <w:r w:rsidRPr="00454D0D">
        <w:rPr>
          <w:color w:val="000000"/>
          <w:sz w:val="28"/>
          <w:szCs w:val="28"/>
          <w:shd w:val="clear" w:color="auto" w:fill="FFFFFF"/>
        </w:rPr>
        <w:t xml:space="preserve"> Шаха</w:t>
      </w:r>
      <w:r>
        <w:rPr>
          <w:color w:val="000000"/>
          <w:sz w:val="28"/>
          <w:szCs w:val="28"/>
          <w:shd w:val="clear" w:color="auto" w:fill="FFFFFF"/>
        </w:rPr>
        <w:t xml:space="preserve"> (правил 1933-1973)</w:t>
      </w:r>
      <w:r w:rsidRPr="00454D0D">
        <w:rPr>
          <w:color w:val="000000"/>
          <w:sz w:val="28"/>
          <w:szCs w:val="28"/>
          <w:shd w:val="clear" w:color="auto" w:fill="FFFFFF"/>
        </w:rPr>
        <w:t xml:space="preserve"> в Кабуле.</w:t>
      </w:r>
      <w:r w:rsidR="00E10B67">
        <w:rPr>
          <w:color w:val="000000"/>
          <w:sz w:val="28"/>
          <w:szCs w:val="28"/>
          <w:shd w:val="clear" w:color="auto" w:fill="FFFFFF"/>
        </w:rPr>
        <w:t xml:space="preserve"> Они заявили, что </w:t>
      </w:r>
      <w:proofErr w:type="spellStart"/>
      <w:r w:rsidR="00E10B67">
        <w:rPr>
          <w:color w:val="000000"/>
          <w:sz w:val="28"/>
          <w:szCs w:val="28"/>
          <w:shd w:val="clear" w:color="auto" w:fill="FFFFFF"/>
        </w:rPr>
        <w:t>Деобанд</w:t>
      </w:r>
      <w:r w:rsidR="00C50F69">
        <w:rPr>
          <w:color w:val="000000"/>
          <w:sz w:val="28"/>
          <w:szCs w:val="28"/>
          <w:shd w:val="clear" w:color="auto" w:fill="FFFFFF"/>
        </w:rPr>
        <w:t>и</w:t>
      </w:r>
      <w:proofErr w:type="spellEnd"/>
      <w:r w:rsidR="00E10B67">
        <w:rPr>
          <w:color w:val="000000"/>
          <w:sz w:val="28"/>
          <w:szCs w:val="28"/>
          <w:shd w:val="clear" w:color="auto" w:fill="FFFFFF"/>
        </w:rPr>
        <w:t xml:space="preserve"> хотел</w:t>
      </w:r>
      <w:r w:rsidR="00C50F69">
        <w:rPr>
          <w:color w:val="000000"/>
          <w:sz w:val="28"/>
          <w:szCs w:val="28"/>
          <w:shd w:val="clear" w:color="auto" w:fill="FFFFFF"/>
        </w:rPr>
        <w:t>и</w:t>
      </w:r>
      <w:r w:rsidR="00E10B67">
        <w:rPr>
          <w:color w:val="000000"/>
          <w:sz w:val="28"/>
          <w:szCs w:val="28"/>
          <w:shd w:val="clear" w:color="auto" w:fill="FFFFFF"/>
        </w:rPr>
        <w:t xml:space="preserve"> </w:t>
      </w:r>
      <w:r w:rsidRPr="00454D0D">
        <w:rPr>
          <w:color w:val="000000"/>
          <w:sz w:val="28"/>
          <w:szCs w:val="28"/>
          <w:shd w:val="clear" w:color="auto" w:fill="FFFFFF"/>
        </w:rPr>
        <w:t>бы</w:t>
      </w:r>
      <w:r w:rsidRPr="00454D0D">
        <w:rPr>
          <w:rStyle w:val="apple-converted-space"/>
          <w:color w:val="000000"/>
          <w:sz w:val="28"/>
          <w:szCs w:val="28"/>
          <w:shd w:val="clear" w:color="auto" w:fill="FFFFFF"/>
        </w:rPr>
        <w:t> </w:t>
      </w:r>
      <w:r w:rsidRPr="00454D0D">
        <w:rPr>
          <w:color w:val="000000"/>
          <w:sz w:val="28"/>
          <w:szCs w:val="28"/>
          <w:shd w:val="clear" w:color="auto" w:fill="FFFFFF"/>
        </w:rPr>
        <w:t xml:space="preserve">готовить таких </w:t>
      </w:r>
      <w:proofErr w:type="spellStart"/>
      <w:r w:rsidRPr="00454D0D">
        <w:rPr>
          <w:color w:val="000000"/>
          <w:sz w:val="28"/>
          <w:szCs w:val="28"/>
          <w:shd w:val="clear" w:color="auto" w:fill="FFFFFF"/>
        </w:rPr>
        <w:t>улемов</w:t>
      </w:r>
      <w:proofErr w:type="spellEnd"/>
      <w:r w:rsidRPr="00454D0D">
        <w:rPr>
          <w:color w:val="000000"/>
          <w:sz w:val="28"/>
          <w:szCs w:val="28"/>
          <w:shd w:val="clear" w:color="auto" w:fill="FFFFFF"/>
        </w:rPr>
        <w:t>, которые</w:t>
      </w:r>
      <w:r w:rsidR="006531A3">
        <w:rPr>
          <w:color w:val="000000"/>
          <w:sz w:val="28"/>
          <w:szCs w:val="28"/>
          <w:shd w:val="clear" w:color="auto" w:fill="FFFFFF"/>
        </w:rPr>
        <w:t>,</w:t>
      </w:r>
      <w:r w:rsidRPr="00454D0D">
        <w:rPr>
          <w:color w:val="000000"/>
          <w:sz w:val="28"/>
          <w:szCs w:val="28"/>
          <w:shd w:val="clear" w:color="auto" w:fill="FFFFFF"/>
        </w:rPr>
        <w:t xml:space="preserve"> в</w:t>
      </w:r>
      <w:r w:rsidR="00F67D4E">
        <w:rPr>
          <w:color w:val="000000"/>
          <w:sz w:val="28"/>
          <w:szCs w:val="28"/>
          <w:shd w:val="clear" w:color="auto" w:fill="FFFFFF"/>
        </w:rPr>
        <w:t xml:space="preserve"> постоянно</w:t>
      </w:r>
      <w:r w:rsidRPr="00454D0D">
        <w:rPr>
          <w:color w:val="000000"/>
          <w:sz w:val="28"/>
          <w:szCs w:val="28"/>
          <w:shd w:val="clear" w:color="auto" w:fill="FFFFFF"/>
        </w:rPr>
        <w:t xml:space="preserve"> изм</w:t>
      </w:r>
      <w:r w:rsidR="00F67D4E">
        <w:rPr>
          <w:color w:val="000000"/>
          <w:sz w:val="28"/>
          <w:szCs w:val="28"/>
          <w:shd w:val="clear" w:color="auto" w:fill="FFFFFF"/>
        </w:rPr>
        <w:t xml:space="preserve">еняющихся </w:t>
      </w:r>
      <w:proofErr w:type="gramStart"/>
      <w:r w:rsidR="00F67D4E">
        <w:rPr>
          <w:color w:val="000000"/>
          <w:sz w:val="28"/>
          <w:szCs w:val="28"/>
          <w:shd w:val="clear" w:color="auto" w:fill="FFFFFF"/>
        </w:rPr>
        <w:t>условиях</w:t>
      </w:r>
      <w:proofErr w:type="gramEnd"/>
      <w:r w:rsidR="00F67D4E">
        <w:rPr>
          <w:color w:val="000000"/>
          <w:sz w:val="28"/>
          <w:szCs w:val="28"/>
          <w:shd w:val="clear" w:color="auto" w:fill="FFFFFF"/>
        </w:rPr>
        <w:t xml:space="preserve"> современного мира</w:t>
      </w:r>
      <w:r w:rsidRPr="00454D0D">
        <w:rPr>
          <w:color w:val="000000"/>
          <w:sz w:val="28"/>
          <w:szCs w:val="28"/>
          <w:shd w:val="clear" w:color="auto" w:fill="FFFFFF"/>
        </w:rPr>
        <w:t xml:space="preserve"> м</w:t>
      </w:r>
      <w:r w:rsidR="00F67D4E">
        <w:rPr>
          <w:color w:val="000000"/>
          <w:sz w:val="28"/>
          <w:szCs w:val="28"/>
          <w:shd w:val="clear" w:color="auto" w:fill="FFFFFF"/>
        </w:rPr>
        <w:t>огли бы содействовать</w:t>
      </w:r>
      <w:r w:rsidRPr="00454D0D">
        <w:rPr>
          <w:color w:val="000000"/>
          <w:sz w:val="28"/>
          <w:szCs w:val="28"/>
          <w:shd w:val="clear" w:color="auto" w:fill="FFFFFF"/>
        </w:rPr>
        <w:t xml:space="preserve"> правительству в исла</w:t>
      </w:r>
      <w:r w:rsidR="00DE6088">
        <w:rPr>
          <w:color w:val="000000"/>
          <w:sz w:val="28"/>
          <w:szCs w:val="28"/>
          <w:shd w:val="clear" w:color="auto" w:fill="FFFFFF"/>
        </w:rPr>
        <w:t>мском мире и честно работать на благо</w:t>
      </w:r>
      <w:r w:rsidR="00F67D4E">
        <w:rPr>
          <w:color w:val="000000"/>
          <w:sz w:val="28"/>
          <w:szCs w:val="28"/>
          <w:shd w:val="clear" w:color="auto" w:fill="FFFFFF"/>
        </w:rPr>
        <w:t xml:space="preserve"> государства</w:t>
      </w:r>
      <w:r>
        <w:rPr>
          <w:color w:val="000000"/>
          <w:sz w:val="28"/>
          <w:szCs w:val="28"/>
          <w:shd w:val="clear" w:color="auto" w:fill="FFFFFF"/>
        </w:rPr>
        <w:t>.</w:t>
      </w:r>
      <w:r w:rsidR="00581653">
        <w:rPr>
          <w:rStyle w:val="ab"/>
          <w:color w:val="000000"/>
          <w:sz w:val="28"/>
          <w:szCs w:val="28"/>
          <w:shd w:val="clear" w:color="auto" w:fill="FFFFFF"/>
        </w:rPr>
        <w:footnoteReference w:id="35"/>
      </w:r>
      <w:r>
        <w:rPr>
          <w:color w:val="000000"/>
          <w:sz w:val="28"/>
          <w:szCs w:val="28"/>
          <w:shd w:val="clear" w:color="auto" w:fill="FFFFFF"/>
        </w:rPr>
        <w:t xml:space="preserve"> </w:t>
      </w:r>
      <w:r w:rsidR="00090A17" w:rsidRPr="00CF5EF0">
        <w:rPr>
          <w:color w:val="000000"/>
          <w:sz w:val="28"/>
          <w:szCs w:val="28"/>
        </w:rPr>
        <w:t>На этой ос</w:t>
      </w:r>
      <w:r w:rsidR="00F67D4E">
        <w:rPr>
          <w:color w:val="000000"/>
          <w:sz w:val="28"/>
          <w:szCs w:val="28"/>
        </w:rPr>
        <w:t>нове была организована сеть медресе</w:t>
      </w:r>
      <w:r w:rsidR="00090A17" w:rsidRPr="00CF5EF0">
        <w:rPr>
          <w:color w:val="000000"/>
          <w:sz w:val="28"/>
          <w:szCs w:val="28"/>
        </w:rPr>
        <w:t xml:space="preserve"> с программой обучения, которая делилась на две части - основную и вспомогательную. Первая включала все то, что понимается под "стремлением к познанию Аллаха", то есть в широком смысле - богословием: исследование Корана, толкован</w:t>
      </w:r>
      <w:r w:rsidR="00F67D4E">
        <w:rPr>
          <w:color w:val="000000"/>
          <w:sz w:val="28"/>
          <w:szCs w:val="28"/>
        </w:rPr>
        <w:t xml:space="preserve">ие Корана, </w:t>
      </w:r>
      <w:r w:rsidR="00090A17">
        <w:rPr>
          <w:color w:val="000000"/>
          <w:sz w:val="28"/>
          <w:szCs w:val="28"/>
        </w:rPr>
        <w:t xml:space="preserve">изучение сунны, исламское право, </w:t>
      </w:r>
      <w:r w:rsidR="00090A17" w:rsidRPr="00CF5EF0">
        <w:rPr>
          <w:color w:val="000000"/>
          <w:sz w:val="28"/>
          <w:szCs w:val="28"/>
        </w:rPr>
        <w:t>наследственное право,</w:t>
      </w:r>
      <w:r w:rsidR="004D1E17">
        <w:rPr>
          <w:color w:val="000000"/>
          <w:sz w:val="28"/>
          <w:szCs w:val="28"/>
        </w:rPr>
        <w:t xml:space="preserve"> которое является важным </w:t>
      </w:r>
      <w:r w:rsidR="00090A17" w:rsidRPr="00CF5EF0">
        <w:rPr>
          <w:color w:val="000000"/>
          <w:sz w:val="28"/>
          <w:szCs w:val="28"/>
        </w:rPr>
        <w:t xml:space="preserve">для урегулирования отношений собственности в таком сложном обществе, как </w:t>
      </w:r>
      <w:proofErr w:type="spellStart"/>
      <w:r w:rsidR="00090A17" w:rsidRPr="00CF5EF0">
        <w:rPr>
          <w:color w:val="000000"/>
          <w:sz w:val="28"/>
          <w:szCs w:val="28"/>
        </w:rPr>
        <w:t>пуштунское</w:t>
      </w:r>
      <w:proofErr w:type="spellEnd"/>
      <w:r w:rsidR="00090A17" w:rsidRPr="00CF5EF0">
        <w:rPr>
          <w:color w:val="000000"/>
          <w:sz w:val="28"/>
          <w:szCs w:val="28"/>
        </w:rPr>
        <w:t>.</w:t>
      </w:r>
      <w:r w:rsidR="00A51AB1">
        <w:rPr>
          <w:color w:val="000000"/>
          <w:sz w:val="28"/>
          <w:szCs w:val="28"/>
        </w:rPr>
        <w:t xml:space="preserve"> </w:t>
      </w:r>
      <w:r w:rsidR="00090A17" w:rsidRPr="00CF5EF0">
        <w:rPr>
          <w:color w:val="000000"/>
          <w:sz w:val="28"/>
          <w:szCs w:val="28"/>
        </w:rPr>
        <w:t>Вторая час</w:t>
      </w:r>
      <w:r w:rsidR="00E51F52">
        <w:rPr>
          <w:color w:val="000000"/>
          <w:sz w:val="28"/>
          <w:szCs w:val="28"/>
        </w:rPr>
        <w:t>ть программы включала светские</w:t>
      </w:r>
      <w:r w:rsidR="00090A17" w:rsidRPr="00CF5EF0">
        <w:rPr>
          <w:color w:val="000000"/>
          <w:sz w:val="28"/>
          <w:szCs w:val="28"/>
        </w:rPr>
        <w:t xml:space="preserve"> предметы, такие, как грамматика </w:t>
      </w:r>
      <w:r w:rsidR="00E51F52">
        <w:rPr>
          <w:color w:val="000000"/>
          <w:sz w:val="28"/>
          <w:szCs w:val="28"/>
        </w:rPr>
        <w:t>языков пушту и дари, афганскую литературу</w:t>
      </w:r>
      <w:r w:rsidR="00090A17" w:rsidRPr="00CF5EF0">
        <w:rPr>
          <w:color w:val="000000"/>
          <w:sz w:val="28"/>
          <w:szCs w:val="28"/>
        </w:rPr>
        <w:t xml:space="preserve"> и строительное дело. Курс обучения делился на четыре ступени: начальную, сре</w:t>
      </w:r>
      <w:r w:rsidR="00E51F52">
        <w:rPr>
          <w:color w:val="000000"/>
          <w:sz w:val="28"/>
          <w:szCs w:val="28"/>
        </w:rPr>
        <w:t>днюю, высшую и науку о хадисах</w:t>
      </w:r>
      <w:r w:rsidR="00896873">
        <w:rPr>
          <w:color w:val="000000"/>
          <w:sz w:val="28"/>
          <w:szCs w:val="28"/>
        </w:rPr>
        <w:t xml:space="preserve"> и длился около десяти лет</w:t>
      </w:r>
      <w:r w:rsidR="00090A17">
        <w:rPr>
          <w:color w:val="000000"/>
          <w:sz w:val="28"/>
          <w:szCs w:val="28"/>
        </w:rPr>
        <w:t>.</w:t>
      </w:r>
      <w:r w:rsidR="00A51AB1">
        <w:rPr>
          <w:color w:val="000000"/>
          <w:sz w:val="28"/>
          <w:szCs w:val="28"/>
        </w:rPr>
        <w:t xml:space="preserve"> Мальчики были обеспечены всем необходимым, они жили скромно и придерживались строгих правил обучения.</w:t>
      </w:r>
      <w:r w:rsidR="00090A17">
        <w:rPr>
          <w:color w:val="000000"/>
          <w:sz w:val="28"/>
          <w:szCs w:val="28"/>
        </w:rPr>
        <w:t xml:space="preserve"> </w:t>
      </w:r>
      <w:r w:rsidR="00090A17" w:rsidRPr="00090A17">
        <w:rPr>
          <w:color w:val="000000"/>
          <w:sz w:val="28"/>
          <w:szCs w:val="28"/>
        </w:rPr>
        <w:t>Са</w:t>
      </w:r>
      <w:r w:rsidR="00E51F52">
        <w:rPr>
          <w:color w:val="000000"/>
          <w:sz w:val="28"/>
          <w:szCs w:val="28"/>
        </w:rPr>
        <w:t>мые одаренные из них,</w:t>
      </w:r>
      <w:r w:rsidR="00090A17">
        <w:rPr>
          <w:color w:val="000000"/>
          <w:sz w:val="28"/>
          <w:szCs w:val="28"/>
        </w:rPr>
        <w:t xml:space="preserve"> в дальнейшем</w:t>
      </w:r>
      <w:r w:rsidR="00E51F52">
        <w:rPr>
          <w:color w:val="000000"/>
          <w:sz w:val="28"/>
          <w:szCs w:val="28"/>
        </w:rPr>
        <w:t xml:space="preserve"> получают</w:t>
      </w:r>
      <w:r w:rsidR="00090A17" w:rsidRPr="00090A17">
        <w:rPr>
          <w:color w:val="000000"/>
          <w:sz w:val="28"/>
          <w:szCs w:val="28"/>
        </w:rPr>
        <w:t xml:space="preserve"> образование в высшей духовной школе "</w:t>
      </w:r>
      <w:proofErr w:type="spellStart"/>
      <w:r w:rsidR="00E10B67">
        <w:rPr>
          <w:color w:val="000000"/>
          <w:sz w:val="28"/>
          <w:szCs w:val="28"/>
        </w:rPr>
        <w:t>Хакканийа</w:t>
      </w:r>
      <w:proofErr w:type="spellEnd"/>
      <w:r w:rsidR="003457BB">
        <w:rPr>
          <w:color w:val="000000"/>
          <w:sz w:val="28"/>
          <w:szCs w:val="28"/>
        </w:rPr>
        <w:t>"</w:t>
      </w:r>
      <w:r w:rsidR="006B288D">
        <w:rPr>
          <w:color w:val="000000"/>
          <w:sz w:val="28"/>
          <w:szCs w:val="28"/>
        </w:rPr>
        <w:t xml:space="preserve"> (основана в 1947 г. одним из лидеров </w:t>
      </w:r>
      <w:proofErr w:type="spellStart"/>
      <w:r w:rsidR="006B288D">
        <w:rPr>
          <w:color w:val="000000"/>
          <w:sz w:val="28"/>
          <w:szCs w:val="28"/>
        </w:rPr>
        <w:t>Деобанди</w:t>
      </w:r>
      <w:proofErr w:type="spellEnd"/>
      <w:r w:rsidR="006B288D">
        <w:rPr>
          <w:color w:val="000000"/>
          <w:sz w:val="28"/>
          <w:szCs w:val="28"/>
        </w:rPr>
        <w:t xml:space="preserve"> </w:t>
      </w:r>
      <w:proofErr w:type="spellStart"/>
      <w:r w:rsidR="006B288D">
        <w:rPr>
          <w:color w:val="000000"/>
          <w:sz w:val="28"/>
          <w:szCs w:val="28"/>
        </w:rPr>
        <w:t>Мауланой</w:t>
      </w:r>
      <w:proofErr w:type="spellEnd"/>
      <w:r w:rsidR="006B288D">
        <w:rPr>
          <w:color w:val="000000"/>
          <w:sz w:val="28"/>
          <w:szCs w:val="28"/>
        </w:rPr>
        <w:t xml:space="preserve"> </w:t>
      </w:r>
      <w:proofErr w:type="spellStart"/>
      <w:r w:rsidR="006B288D">
        <w:rPr>
          <w:color w:val="000000"/>
          <w:sz w:val="28"/>
          <w:szCs w:val="28"/>
        </w:rPr>
        <w:t>Аб</w:t>
      </w:r>
      <w:r w:rsidR="00E10B67">
        <w:rPr>
          <w:color w:val="000000"/>
          <w:sz w:val="28"/>
          <w:szCs w:val="28"/>
        </w:rPr>
        <w:t>д</w:t>
      </w:r>
      <w:r w:rsidR="006B288D">
        <w:rPr>
          <w:color w:val="000000"/>
          <w:sz w:val="28"/>
          <w:szCs w:val="28"/>
        </w:rPr>
        <w:t>-уль-Хаком</w:t>
      </w:r>
      <w:proofErr w:type="spellEnd"/>
      <w:r w:rsidR="00E10B67">
        <w:rPr>
          <w:color w:val="000000"/>
          <w:sz w:val="28"/>
          <w:szCs w:val="28"/>
        </w:rPr>
        <w:t xml:space="preserve"> (1912-1988)</w:t>
      </w:r>
      <w:r w:rsidR="006B288D">
        <w:rPr>
          <w:color w:val="000000"/>
          <w:sz w:val="28"/>
          <w:szCs w:val="28"/>
        </w:rPr>
        <w:t>)</w:t>
      </w:r>
      <w:r w:rsidR="003457BB">
        <w:rPr>
          <w:color w:val="000000"/>
          <w:sz w:val="28"/>
          <w:szCs w:val="28"/>
        </w:rPr>
        <w:t xml:space="preserve">, прямо подчиненной организации </w:t>
      </w:r>
      <w:proofErr w:type="spellStart"/>
      <w:r w:rsidR="003457BB">
        <w:rPr>
          <w:color w:val="000000"/>
          <w:sz w:val="28"/>
          <w:szCs w:val="28"/>
        </w:rPr>
        <w:t>Джами</w:t>
      </w:r>
      <w:proofErr w:type="gramStart"/>
      <w:r w:rsidR="003457BB" w:rsidRPr="003457BB">
        <w:rPr>
          <w:color w:val="000000"/>
          <w:sz w:val="28"/>
          <w:szCs w:val="28"/>
        </w:rPr>
        <w:t>`</w:t>
      </w:r>
      <w:r w:rsidR="003457BB">
        <w:rPr>
          <w:color w:val="000000"/>
          <w:sz w:val="28"/>
          <w:szCs w:val="28"/>
        </w:rPr>
        <w:t>а</w:t>
      </w:r>
      <w:proofErr w:type="gramEnd"/>
      <w:r w:rsidR="003457BB">
        <w:rPr>
          <w:color w:val="000000"/>
          <w:sz w:val="28"/>
          <w:szCs w:val="28"/>
        </w:rPr>
        <w:t>т</w:t>
      </w:r>
      <w:proofErr w:type="spellEnd"/>
      <w:r w:rsidR="003457BB">
        <w:rPr>
          <w:color w:val="000000"/>
          <w:sz w:val="28"/>
          <w:szCs w:val="28"/>
        </w:rPr>
        <w:t xml:space="preserve"> </w:t>
      </w:r>
      <w:proofErr w:type="spellStart"/>
      <w:r w:rsidR="003457BB">
        <w:rPr>
          <w:color w:val="000000"/>
          <w:sz w:val="28"/>
          <w:szCs w:val="28"/>
        </w:rPr>
        <w:t>Улама-и</w:t>
      </w:r>
      <w:proofErr w:type="spellEnd"/>
      <w:r w:rsidR="003457BB">
        <w:rPr>
          <w:color w:val="000000"/>
          <w:sz w:val="28"/>
          <w:szCs w:val="28"/>
        </w:rPr>
        <w:t xml:space="preserve"> Ислам</w:t>
      </w:r>
      <w:r w:rsidR="006B288D">
        <w:rPr>
          <w:color w:val="000000"/>
          <w:sz w:val="28"/>
          <w:szCs w:val="28"/>
        </w:rPr>
        <w:t xml:space="preserve"> (1945)</w:t>
      </w:r>
      <w:r w:rsidR="003457BB">
        <w:rPr>
          <w:color w:val="000000"/>
          <w:sz w:val="28"/>
          <w:szCs w:val="28"/>
        </w:rPr>
        <w:t>, котор</w:t>
      </w:r>
      <w:r w:rsidR="00E10B67">
        <w:rPr>
          <w:color w:val="000000"/>
          <w:sz w:val="28"/>
          <w:szCs w:val="28"/>
        </w:rPr>
        <w:t>ая</w:t>
      </w:r>
      <w:r w:rsidR="003457BB">
        <w:rPr>
          <w:color w:val="000000"/>
          <w:sz w:val="28"/>
          <w:szCs w:val="28"/>
        </w:rPr>
        <w:t xml:space="preserve"> руководствуется учением </w:t>
      </w:r>
      <w:proofErr w:type="spellStart"/>
      <w:r w:rsidR="003457BB">
        <w:rPr>
          <w:color w:val="000000"/>
          <w:sz w:val="28"/>
          <w:szCs w:val="28"/>
        </w:rPr>
        <w:t>Деобанди</w:t>
      </w:r>
      <w:proofErr w:type="spellEnd"/>
      <w:r w:rsidR="00090A17" w:rsidRPr="00090A17">
        <w:rPr>
          <w:color w:val="000000"/>
          <w:sz w:val="28"/>
          <w:szCs w:val="28"/>
        </w:rPr>
        <w:t xml:space="preserve">. </w:t>
      </w:r>
      <w:r w:rsidR="00E10B67">
        <w:rPr>
          <w:color w:val="000000"/>
          <w:sz w:val="28"/>
          <w:szCs w:val="28"/>
        </w:rPr>
        <w:t>Медресе «</w:t>
      </w:r>
      <w:proofErr w:type="spellStart"/>
      <w:r w:rsidR="00E10B67">
        <w:rPr>
          <w:color w:val="000000"/>
          <w:sz w:val="28"/>
          <w:szCs w:val="28"/>
        </w:rPr>
        <w:t>Хакканийа</w:t>
      </w:r>
      <w:proofErr w:type="spellEnd"/>
      <w:r w:rsidR="00E10B67">
        <w:rPr>
          <w:color w:val="000000"/>
          <w:sz w:val="28"/>
          <w:szCs w:val="28"/>
        </w:rPr>
        <w:t xml:space="preserve">» располагается на территории </w:t>
      </w:r>
      <w:proofErr w:type="spellStart"/>
      <w:r w:rsidR="00E10B67">
        <w:rPr>
          <w:color w:val="000000"/>
          <w:sz w:val="28"/>
          <w:szCs w:val="28"/>
        </w:rPr>
        <w:t>Хайбар-Пахтунхва</w:t>
      </w:r>
      <w:proofErr w:type="spellEnd"/>
      <w:r w:rsidR="00E10B67">
        <w:rPr>
          <w:color w:val="000000"/>
          <w:sz w:val="28"/>
          <w:szCs w:val="28"/>
        </w:rPr>
        <w:t xml:space="preserve"> (так называемая Северо-Западная пограничная провинция). Основное население</w:t>
      </w:r>
      <w:r w:rsidR="00E51F52">
        <w:rPr>
          <w:color w:val="000000"/>
          <w:sz w:val="28"/>
          <w:szCs w:val="28"/>
        </w:rPr>
        <w:t xml:space="preserve"> </w:t>
      </w:r>
      <w:proofErr w:type="gramStart"/>
      <w:r w:rsidR="00E51F52">
        <w:rPr>
          <w:color w:val="000000"/>
          <w:sz w:val="28"/>
          <w:szCs w:val="28"/>
        </w:rPr>
        <w:t>которой</w:t>
      </w:r>
      <w:proofErr w:type="gramEnd"/>
      <w:r w:rsidR="00E10B67">
        <w:rPr>
          <w:color w:val="000000"/>
          <w:sz w:val="28"/>
          <w:szCs w:val="28"/>
        </w:rPr>
        <w:t xml:space="preserve"> – пуштуны.</w:t>
      </w:r>
    </w:p>
    <w:p w:rsidR="00F56EB8" w:rsidRDefault="001B4751" w:rsidP="001B4751">
      <w:pPr>
        <w:pStyle w:val="af2"/>
        <w:spacing w:before="210" w:beforeAutospacing="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E901B8" w:rsidRPr="00E901B8">
        <w:rPr>
          <w:rFonts w:asciiTheme="majorBidi" w:hAnsiTheme="majorBidi" w:cstheme="majorBidi"/>
          <w:color w:val="000000"/>
          <w:sz w:val="28"/>
          <w:szCs w:val="28"/>
        </w:rPr>
        <w:t>В 80-е годы</w:t>
      </w:r>
      <w:r w:rsidR="00E901B8">
        <w:rPr>
          <w:rFonts w:asciiTheme="majorBidi" w:hAnsiTheme="majorBidi" w:cstheme="majorBidi"/>
          <w:color w:val="000000"/>
          <w:sz w:val="28"/>
          <w:szCs w:val="28"/>
        </w:rPr>
        <w:t xml:space="preserve"> 20 века</w:t>
      </w:r>
      <w:r w:rsidR="00E901B8" w:rsidRPr="00E901B8">
        <w:rPr>
          <w:rFonts w:asciiTheme="majorBidi" w:hAnsiTheme="majorBidi" w:cstheme="majorBidi"/>
          <w:color w:val="000000"/>
          <w:sz w:val="28"/>
          <w:szCs w:val="28"/>
        </w:rPr>
        <w:t xml:space="preserve"> в Пакистане </w:t>
      </w:r>
      <w:proofErr w:type="spellStart"/>
      <w:r w:rsidR="00E901B8" w:rsidRPr="00E901B8">
        <w:rPr>
          <w:rFonts w:asciiTheme="majorBidi" w:hAnsiTheme="majorBidi" w:cstheme="majorBidi"/>
          <w:color w:val="000000"/>
          <w:sz w:val="28"/>
          <w:szCs w:val="28"/>
        </w:rPr>
        <w:t>осели</w:t>
      </w:r>
      <w:proofErr w:type="spellEnd"/>
      <w:r w:rsidR="00E901B8" w:rsidRPr="00E901B8">
        <w:rPr>
          <w:rFonts w:asciiTheme="majorBidi" w:hAnsiTheme="majorBidi" w:cstheme="majorBidi"/>
          <w:color w:val="000000"/>
          <w:sz w:val="28"/>
          <w:szCs w:val="28"/>
        </w:rPr>
        <w:t xml:space="preserve"> афганские беженцы, отдававшие своих дете</w:t>
      </w:r>
      <w:r w:rsidR="00E901B8">
        <w:rPr>
          <w:rFonts w:asciiTheme="majorBidi" w:hAnsiTheme="majorBidi" w:cstheme="majorBidi"/>
          <w:color w:val="000000"/>
          <w:sz w:val="28"/>
          <w:szCs w:val="28"/>
        </w:rPr>
        <w:t>й на обучение в медресе «</w:t>
      </w:r>
      <w:proofErr w:type="spellStart"/>
      <w:r w:rsidR="00E901B8">
        <w:rPr>
          <w:rFonts w:asciiTheme="majorBidi" w:hAnsiTheme="majorBidi" w:cstheme="majorBidi"/>
          <w:color w:val="000000"/>
          <w:sz w:val="28"/>
          <w:szCs w:val="28"/>
        </w:rPr>
        <w:t>Хакканийа</w:t>
      </w:r>
      <w:proofErr w:type="spellEnd"/>
      <w:r w:rsidR="00E901B8">
        <w:rPr>
          <w:rFonts w:asciiTheme="majorBidi" w:hAnsiTheme="majorBidi" w:cstheme="majorBidi"/>
          <w:color w:val="000000"/>
          <w:sz w:val="28"/>
          <w:szCs w:val="28"/>
        </w:rPr>
        <w:t>»</w:t>
      </w:r>
      <w:r>
        <w:rPr>
          <w:rFonts w:asciiTheme="majorBidi" w:hAnsiTheme="majorBidi" w:cstheme="majorBidi"/>
          <w:color w:val="000000"/>
          <w:sz w:val="28"/>
          <w:szCs w:val="28"/>
        </w:rPr>
        <w:t xml:space="preserve">. Вскоре, после того как возможности этого медресе </w:t>
      </w:r>
      <w:r w:rsidR="00E901B8">
        <w:rPr>
          <w:rFonts w:asciiTheme="majorBidi" w:hAnsiTheme="majorBidi" w:cstheme="majorBidi"/>
          <w:color w:val="000000"/>
          <w:sz w:val="28"/>
          <w:szCs w:val="28"/>
        </w:rPr>
        <w:t>на обучение огромного потока людей перестало хватать и</w:t>
      </w:r>
      <w:r w:rsidR="00E901B8" w:rsidRPr="00E901B8">
        <w:rPr>
          <w:rFonts w:asciiTheme="majorBidi" w:hAnsiTheme="majorBidi" w:cstheme="majorBidi"/>
          <w:color w:val="000000"/>
          <w:sz w:val="28"/>
          <w:szCs w:val="28"/>
        </w:rPr>
        <w:t xml:space="preserve"> близ афганской границы</w:t>
      </w:r>
      <w:r w:rsidR="008C211F">
        <w:rPr>
          <w:rFonts w:asciiTheme="majorBidi" w:hAnsiTheme="majorBidi" w:cstheme="majorBidi"/>
          <w:color w:val="000000"/>
          <w:sz w:val="28"/>
          <w:szCs w:val="28"/>
        </w:rPr>
        <w:t>, а также на территории Афганистана стали возникать</w:t>
      </w:r>
      <w:r>
        <w:rPr>
          <w:rFonts w:asciiTheme="majorBidi" w:hAnsiTheme="majorBidi" w:cstheme="majorBidi"/>
          <w:color w:val="000000"/>
          <w:sz w:val="28"/>
          <w:szCs w:val="28"/>
        </w:rPr>
        <w:t xml:space="preserve"> новые </w:t>
      </w:r>
      <w:r>
        <w:rPr>
          <w:rFonts w:asciiTheme="majorBidi" w:hAnsiTheme="majorBidi" w:cstheme="majorBidi"/>
          <w:color w:val="000000"/>
          <w:sz w:val="28"/>
          <w:szCs w:val="28"/>
        </w:rPr>
        <w:lastRenderedPageBreak/>
        <w:t xml:space="preserve">учебные заведения – основанные </w:t>
      </w:r>
      <w:proofErr w:type="spellStart"/>
      <w:r>
        <w:rPr>
          <w:rFonts w:asciiTheme="majorBidi" w:hAnsiTheme="majorBidi" w:cstheme="majorBidi"/>
          <w:color w:val="000000"/>
          <w:sz w:val="28"/>
          <w:szCs w:val="28"/>
        </w:rPr>
        <w:t>Деобанди</w:t>
      </w:r>
      <w:proofErr w:type="spellEnd"/>
      <w:r w:rsidR="008C211F">
        <w:rPr>
          <w:rFonts w:asciiTheme="majorBidi" w:hAnsiTheme="majorBidi" w:cstheme="majorBidi"/>
          <w:color w:val="000000"/>
          <w:sz w:val="28"/>
          <w:szCs w:val="28"/>
        </w:rPr>
        <w:t xml:space="preserve">. Известно также, что </w:t>
      </w:r>
      <w:proofErr w:type="spellStart"/>
      <w:r w:rsidR="008C211F">
        <w:rPr>
          <w:rFonts w:asciiTheme="majorBidi" w:hAnsiTheme="majorBidi" w:cstheme="majorBidi"/>
          <w:color w:val="000000"/>
          <w:sz w:val="28"/>
          <w:szCs w:val="28"/>
        </w:rPr>
        <w:t>Зия</w:t>
      </w:r>
      <w:proofErr w:type="spellEnd"/>
      <w:r w:rsidR="008C211F">
        <w:rPr>
          <w:rFonts w:asciiTheme="majorBidi" w:hAnsiTheme="majorBidi" w:cstheme="majorBidi"/>
          <w:color w:val="000000"/>
          <w:sz w:val="28"/>
          <w:szCs w:val="28"/>
        </w:rPr>
        <w:t xml:space="preserve"> </w:t>
      </w:r>
      <w:proofErr w:type="spellStart"/>
      <w:r w:rsidR="00E901B8" w:rsidRPr="00E901B8">
        <w:rPr>
          <w:rFonts w:asciiTheme="majorBidi" w:hAnsiTheme="majorBidi" w:cstheme="majorBidi"/>
          <w:color w:val="000000"/>
          <w:sz w:val="28"/>
          <w:szCs w:val="28"/>
        </w:rPr>
        <w:t>уль-Хак</w:t>
      </w:r>
      <w:proofErr w:type="spellEnd"/>
      <w:r w:rsidR="00E901B8" w:rsidRPr="00E901B8">
        <w:rPr>
          <w:rFonts w:asciiTheme="majorBidi" w:hAnsiTheme="majorBidi" w:cstheme="majorBidi"/>
          <w:color w:val="000000"/>
          <w:sz w:val="28"/>
          <w:szCs w:val="28"/>
        </w:rPr>
        <w:t xml:space="preserve">, </w:t>
      </w:r>
      <w:proofErr w:type="gramStart"/>
      <w:r w:rsidR="00E901B8" w:rsidRPr="00E901B8">
        <w:rPr>
          <w:rFonts w:asciiTheme="majorBidi" w:hAnsiTheme="majorBidi" w:cstheme="majorBidi"/>
          <w:color w:val="000000"/>
          <w:sz w:val="28"/>
          <w:szCs w:val="28"/>
        </w:rPr>
        <w:t>находившийся</w:t>
      </w:r>
      <w:proofErr w:type="gramEnd"/>
      <w:r w:rsidR="00E901B8" w:rsidRPr="00E901B8">
        <w:rPr>
          <w:rFonts w:asciiTheme="majorBidi" w:hAnsiTheme="majorBidi" w:cstheme="majorBidi"/>
          <w:color w:val="000000"/>
          <w:sz w:val="28"/>
          <w:szCs w:val="28"/>
        </w:rPr>
        <w:t xml:space="preserve"> у власти с 1977 по 1988 годы, одобрял идеологию </w:t>
      </w:r>
      <w:proofErr w:type="spellStart"/>
      <w:r w:rsidR="00E901B8" w:rsidRPr="00E901B8">
        <w:rPr>
          <w:rFonts w:asciiTheme="majorBidi" w:hAnsiTheme="majorBidi" w:cstheme="majorBidi"/>
          <w:color w:val="000000"/>
          <w:sz w:val="28"/>
          <w:szCs w:val="28"/>
        </w:rPr>
        <w:t>деобандизма</w:t>
      </w:r>
      <w:proofErr w:type="spellEnd"/>
      <w:r w:rsidR="00E901B8" w:rsidRPr="00E901B8">
        <w:rPr>
          <w:rFonts w:asciiTheme="majorBidi" w:hAnsiTheme="majorBidi" w:cstheme="majorBidi"/>
          <w:color w:val="000000"/>
          <w:sz w:val="28"/>
          <w:szCs w:val="28"/>
        </w:rPr>
        <w:t xml:space="preserve"> и способствовал ее продвижению</w:t>
      </w:r>
      <w:r>
        <w:rPr>
          <w:rFonts w:asciiTheme="majorBidi" w:hAnsiTheme="majorBidi" w:cstheme="majorBidi"/>
          <w:color w:val="000000"/>
          <w:sz w:val="28"/>
          <w:szCs w:val="28"/>
        </w:rPr>
        <w:t xml:space="preserve"> в стране и за ее пределы.</w:t>
      </w:r>
      <w:r w:rsidR="00E901B8">
        <w:rPr>
          <w:rFonts w:asciiTheme="majorBidi" w:hAnsiTheme="majorBidi" w:cstheme="majorBidi"/>
          <w:color w:val="000000"/>
          <w:sz w:val="28"/>
          <w:szCs w:val="28"/>
        </w:rPr>
        <w:t xml:space="preserve"> </w:t>
      </w:r>
      <w:r w:rsidR="00E901B8" w:rsidRPr="00E901B8">
        <w:rPr>
          <w:rFonts w:asciiTheme="majorBidi" w:hAnsiTheme="majorBidi" w:cstheme="majorBidi"/>
          <w:color w:val="000000"/>
          <w:sz w:val="28"/>
          <w:szCs w:val="28"/>
        </w:rPr>
        <w:t>В результате</w:t>
      </w:r>
      <w:r>
        <w:rPr>
          <w:rFonts w:asciiTheme="majorBidi" w:hAnsiTheme="majorBidi" w:cstheme="majorBidi"/>
          <w:color w:val="000000"/>
          <w:sz w:val="28"/>
          <w:szCs w:val="28"/>
        </w:rPr>
        <w:t xml:space="preserve"> этого</w:t>
      </w:r>
      <w:r w:rsidR="00E901B8" w:rsidRPr="00E901B8">
        <w:rPr>
          <w:rFonts w:asciiTheme="majorBidi" w:hAnsiTheme="majorBidi" w:cstheme="majorBidi"/>
          <w:color w:val="000000"/>
          <w:sz w:val="28"/>
          <w:szCs w:val="28"/>
        </w:rPr>
        <w:t>, как минимум, восемь министров правительства талибов оказались выпускниками</w:t>
      </w:r>
      <w:r w:rsidR="00E901B8">
        <w:rPr>
          <w:rFonts w:asciiTheme="majorBidi" w:hAnsiTheme="majorBidi" w:cstheme="majorBidi"/>
          <w:color w:val="000000"/>
          <w:sz w:val="28"/>
          <w:szCs w:val="28"/>
        </w:rPr>
        <w:t xml:space="preserve"> </w:t>
      </w:r>
      <w:proofErr w:type="spellStart"/>
      <w:r w:rsidR="00E901B8">
        <w:rPr>
          <w:rFonts w:asciiTheme="majorBidi" w:hAnsiTheme="majorBidi" w:cstheme="majorBidi"/>
          <w:color w:val="000000"/>
          <w:sz w:val="28"/>
          <w:szCs w:val="28"/>
        </w:rPr>
        <w:t>деобандийского</w:t>
      </w:r>
      <w:proofErr w:type="spellEnd"/>
      <w:r w:rsidR="00E901B8">
        <w:rPr>
          <w:rFonts w:asciiTheme="majorBidi" w:hAnsiTheme="majorBidi" w:cstheme="majorBidi"/>
          <w:color w:val="000000"/>
          <w:sz w:val="28"/>
          <w:szCs w:val="28"/>
        </w:rPr>
        <w:t xml:space="preserve"> медресе </w:t>
      </w:r>
      <w:proofErr w:type="spellStart"/>
      <w:r w:rsidR="00E901B8">
        <w:rPr>
          <w:rFonts w:asciiTheme="majorBidi" w:hAnsiTheme="majorBidi" w:cstheme="majorBidi"/>
          <w:color w:val="000000"/>
          <w:sz w:val="28"/>
          <w:szCs w:val="28"/>
        </w:rPr>
        <w:t>Хакканийа</w:t>
      </w:r>
      <w:proofErr w:type="spellEnd"/>
      <w:r w:rsidR="00E901B8" w:rsidRPr="00E901B8">
        <w:rPr>
          <w:rFonts w:asciiTheme="majorBidi" w:hAnsiTheme="majorBidi" w:cstheme="majorBidi"/>
          <w:color w:val="000000"/>
          <w:sz w:val="28"/>
          <w:szCs w:val="28"/>
        </w:rPr>
        <w:t xml:space="preserve">. В </w:t>
      </w:r>
      <w:r w:rsidR="00E901B8">
        <w:rPr>
          <w:rFonts w:asciiTheme="majorBidi" w:hAnsiTheme="majorBidi" w:cstheme="majorBidi"/>
          <w:color w:val="000000"/>
          <w:sz w:val="28"/>
          <w:szCs w:val="28"/>
        </w:rPr>
        <w:t>н</w:t>
      </w:r>
      <w:r>
        <w:rPr>
          <w:rFonts w:asciiTheme="majorBidi" w:hAnsiTheme="majorBidi" w:cstheme="majorBidi"/>
          <w:color w:val="000000"/>
          <w:sz w:val="28"/>
          <w:szCs w:val="28"/>
        </w:rPr>
        <w:t>астоящее время оно</w:t>
      </w:r>
      <w:r w:rsidR="00E901B8" w:rsidRPr="00E901B8">
        <w:rPr>
          <w:rFonts w:asciiTheme="majorBidi" w:hAnsiTheme="majorBidi" w:cstheme="majorBidi"/>
          <w:color w:val="000000"/>
          <w:sz w:val="28"/>
          <w:szCs w:val="28"/>
        </w:rPr>
        <w:t xml:space="preserve"> действует под руководством</w:t>
      </w:r>
      <w:proofErr w:type="gramStart"/>
      <w:r w:rsidR="00E901B8" w:rsidRPr="00E901B8">
        <w:rPr>
          <w:rFonts w:asciiTheme="majorBidi" w:hAnsiTheme="majorBidi" w:cstheme="majorBidi"/>
          <w:color w:val="000000"/>
          <w:sz w:val="28"/>
          <w:szCs w:val="28"/>
        </w:rPr>
        <w:t xml:space="preserve"> С</w:t>
      </w:r>
      <w:proofErr w:type="gramEnd"/>
      <w:r w:rsidR="00E901B8" w:rsidRPr="00E901B8">
        <w:rPr>
          <w:rFonts w:asciiTheme="majorBidi" w:hAnsiTheme="majorBidi" w:cstheme="majorBidi"/>
          <w:color w:val="000000"/>
          <w:sz w:val="28"/>
          <w:szCs w:val="28"/>
        </w:rPr>
        <w:t xml:space="preserve">ами </w:t>
      </w:r>
      <w:proofErr w:type="spellStart"/>
      <w:r w:rsidR="00E901B8" w:rsidRPr="00E901B8">
        <w:rPr>
          <w:rFonts w:asciiTheme="majorBidi" w:hAnsiTheme="majorBidi" w:cstheme="majorBidi"/>
          <w:color w:val="000000"/>
          <w:sz w:val="28"/>
          <w:szCs w:val="28"/>
        </w:rPr>
        <w:t>уль-Хака</w:t>
      </w:r>
      <w:proofErr w:type="spellEnd"/>
      <w:r w:rsidR="00E901B8" w:rsidRPr="00E901B8">
        <w:rPr>
          <w:rFonts w:asciiTheme="majorBidi" w:hAnsiTheme="majorBidi" w:cstheme="majorBidi"/>
          <w:color w:val="000000"/>
          <w:sz w:val="28"/>
          <w:szCs w:val="28"/>
        </w:rPr>
        <w:t xml:space="preserve"> (</w:t>
      </w:r>
      <w:r w:rsidR="00E901B8">
        <w:rPr>
          <w:rFonts w:asciiTheme="majorBidi" w:hAnsiTheme="majorBidi" w:cstheme="majorBidi"/>
          <w:color w:val="000000"/>
          <w:sz w:val="28"/>
          <w:szCs w:val="28"/>
        </w:rPr>
        <w:t>род. 1937)</w:t>
      </w:r>
      <w:r w:rsidR="00E901B8" w:rsidRPr="00E901B8">
        <w:rPr>
          <w:rFonts w:asciiTheme="majorBidi" w:hAnsiTheme="majorBidi" w:cstheme="majorBidi"/>
          <w:color w:val="000000"/>
          <w:sz w:val="28"/>
          <w:szCs w:val="28"/>
        </w:rPr>
        <w:t xml:space="preserve">, сына основателя медресе </w:t>
      </w:r>
      <w:proofErr w:type="spellStart"/>
      <w:r w:rsidR="00E901B8" w:rsidRPr="00E901B8">
        <w:rPr>
          <w:rFonts w:asciiTheme="majorBidi" w:hAnsiTheme="majorBidi" w:cstheme="majorBidi"/>
          <w:color w:val="000000"/>
          <w:sz w:val="28"/>
          <w:szCs w:val="28"/>
        </w:rPr>
        <w:t>Мауланы</w:t>
      </w:r>
      <w:proofErr w:type="spellEnd"/>
      <w:r w:rsidR="00E901B8" w:rsidRPr="00E901B8">
        <w:rPr>
          <w:rFonts w:asciiTheme="majorBidi" w:hAnsiTheme="majorBidi" w:cstheme="majorBidi"/>
          <w:color w:val="000000"/>
          <w:sz w:val="28"/>
          <w:szCs w:val="28"/>
        </w:rPr>
        <w:t xml:space="preserve"> </w:t>
      </w:r>
      <w:proofErr w:type="spellStart"/>
      <w:r w:rsidR="00E901B8" w:rsidRPr="00E901B8">
        <w:rPr>
          <w:rFonts w:asciiTheme="majorBidi" w:hAnsiTheme="majorBidi" w:cstheme="majorBidi"/>
          <w:color w:val="000000"/>
          <w:sz w:val="28"/>
          <w:szCs w:val="28"/>
        </w:rPr>
        <w:t>Абд</w:t>
      </w:r>
      <w:proofErr w:type="spellEnd"/>
      <w:r w:rsidR="00E901B8">
        <w:rPr>
          <w:rFonts w:asciiTheme="majorBidi" w:hAnsiTheme="majorBidi" w:cstheme="majorBidi"/>
          <w:color w:val="000000"/>
          <w:sz w:val="28"/>
          <w:szCs w:val="28"/>
        </w:rPr>
        <w:t xml:space="preserve"> </w:t>
      </w:r>
      <w:proofErr w:type="spellStart"/>
      <w:r w:rsidR="00E901B8" w:rsidRPr="00E901B8">
        <w:rPr>
          <w:rFonts w:asciiTheme="majorBidi" w:hAnsiTheme="majorBidi" w:cstheme="majorBidi"/>
          <w:color w:val="000000"/>
          <w:sz w:val="28"/>
          <w:szCs w:val="28"/>
        </w:rPr>
        <w:t>ул</w:t>
      </w:r>
      <w:r w:rsidR="00E901B8">
        <w:rPr>
          <w:rFonts w:asciiTheme="majorBidi" w:hAnsiTheme="majorBidi" w:cstheme="majorBidi"/>
          <w:color w:val="000000"/>
          <w:sz w:val="28"/>
          <w:szCs w:val="28"/>
        </w:rPr>
        <w:t>ь-</w:t>
      </w:r>
      <w:r w:rsidR="00E901B8" w:rsidRPr="00E901B8">
        <w:rPr>
          <w:rFonts w:asciiTheme="majorBidi" w:hAnsiTheme="majorBidi" w:cstheme="majorBidi"/>
          <w:color w:val="000000"/>
          <w:sz w:val="28"/>
          <w:szCs w:val="28"/>
        </w:rPr>
        <w:t>Хака</w:t>
      </w:r>
      <w:proofErr w:type="spellEnd"/>
      <w:r w:rsidR="00E901B8" w:rsidRPr="00E901B8">
        <w:rPr>
          <w:rFonts w:asciiTheme="majorBidi" w:hAnsiTheme="majorBidi" w:cstheme="majorBidi"/>
          <w:color w:val="000000"/>
          <w:sz w:val="28"/>
          <w:szCs w:val="28"/>
        </w:rPr>
        <w:t>.</w:t>
      </w:r>
    </w:p>
    <w:p w:rsidR="004D4944" w:rsidRPr="008F3D09" w:rsidRDefault="008C211F" w:rsidP="00F56EB8">
      <w:pPr>
        <w:pStyle w:val="af2"/>
        <w:spacing w:before="210" w:beforeAutospacing="0" w:line="360" w:lineRule="auto"/>
        <w:jc w:val="both"/>
        <w:rPr>
          <w:rFonts w:asciiTheme="majorBidi" w:hAnsiTheme="majorBidi" w:cstheme="majorBidi"/>
          <w:color w:val="000000"/>
          <w:sz w:val="28"/>
          <w:szCs w:val="28"/>
        </w:rPr>
      </w:pPr>
      <w:r w:rsidRPr="00F56EB8">
        <w:rPr>
          <w:rFonts w:asciiTheme="majorBidi" w:hAnsiTheme="majorBidi" w:cstheme="majorBidi"/>
          <w:color w:val="000000"/>
          <w:sz w:val="28"/>
          <w:szCs w:val="28"/>
        </w:rPr>
        <w:t xml:space="preserve">   </w:t>
      </w:r>
      <w:r>
        <w:rPr>
          <w:rFonts w:asciiTheme="majorBidi" w:hAnsiTheme="majorBidi" w:cstheme="majorBidi"/>
          <w:color w:val="000000"/>
          <w:sz w:val="28"/>
          <w:szCs w:val="28"/>
        </w:rPr>
        <w:t>Стоит</w:t>
      </w:r>
      <w:r w:rsidRPr="00F56EB8">
        <w:rPr>
          <w:rFonts w:asciiTheme="majorBidi" w:hAnsiTheme="majorBidi" w:cstheme="majorBidi"/>
          <w:color w:val="000000"/>
          <w:sz w:val="28"/>
          <w:szCs w:val="28"/>
        </w:rPr>
        <w:t xml:space="preserve"> </w:t>
      </w:r>
      <w:r>
        <w:rPr>
          <w:rFonts w:asciiTheme="majorBidi" w:hAnsiTheme="majorBidi" w:cstheme="majorBidi"/>
          <w:color w:val="000000"/>
          <w:sz w:val="28"/>
          <w:szCs w:val="28"/>
        </w:rPr>
        <w:t>также</w:t>
      </w:r>
      <w:r w:rsidRPr="00F56EB8">
        <w:rPr>
          <w:rFonts w:asciiTheme="majorBidi" w:hAnsiTheme="majorBidi" w:cstheme="majorBidi"/>
          <w:color w:val="000000"/>
          <w:sz w:val="28"/>
          <w:szCs w:val="28"/>
        </w:rPr>
        <w:t xml:space="preserve"> </w:t>
      </w:r>
      <w:r>
        <w:rPr>
          <w:rFonts w:asciiTheme="majorBidi" w:hAnsiTheme="majorBidi" w:cstheme="majorBidi"/>
          <w:color w:val="000000"/>
          <w:sz w:val="28"/>
          <w:szCs w:val="28"/>
        </w:rPr>
        <w:t>отметить</w:t>
      </w:r>
      <w:r w:rsidRPr="00F56EB8">
        <w:rPr>
          <w:rFonts w:asciiTheme="majorBidi" w:hAnsiTheme="majorBidi" w:cstheme="majorBidi"/>
          <w:color w:val="000000"/>
          <w:sz w:val="28"/>
          <w:szCs w:val="28"/>
        </w:rPr>
        <w:t xml:space="preserve">, </w:t>
      </w:r>
      <w:r>
        <w:rPr>
          <w:rFonts w:asciiTheme="majorBidi" w:hAnsiTheme="majorBidi" w:cstheme="majorBidi"/>
          <w:color w:val="000000"/>
          <w:sz w:val="28"/>
          <w:szCs w:val="28"/>
        </w:rPr>
        <w:t>что</w:t>
      </w:r>
      <w:r w:rsidRPr="00F56EB8">
        <w:rPr>
          <w:rFonts w:asciiTheme="majorBidi" w:hAnsiTheme="majorBidi" w:cstheme="majorBidi"/>
          <w:color w:val="000000"/>
          <w:sz w:val="28"/>
          <w:szCs w:val="28"/>
        </w:rPr>
        <w:t xml:space="preserve"> </w:t>
      </w:r>
      <w:r>
        <w:rPr>
          <w:rFonts w:asciiTheme="majorBidi" w:hAnsiTheme="majorBidi" w:cstheme="majorBidi"/>
          <w:color w:val="000000"/>
          <w:sz w:val="28"/>
          <w:szCs w:val="28"/>
        </w:rPr>
        <w:t>на</w:t>
      </w:r>
      <w:r w:rsidRPr="00F56EB8">
        <w:rPr>
          <w:rFonts w:asciiTheme="majorBidi" w:hAnsiTheme="majorBidi" w:cstheme="majorBidi"/>
          <w:color w:val="000000"/>
          <w:sz w:val="28"/>
          <w:szCs w:val="28"/>
        </w:rPr>
        <w:t xml:space="preserve"> </w:t>
      </w:r>
      <w:r>
        <w:rPr>
          <w:rFonts w:asciiTheme="majorBidi" w:hAnsiTheme="majorBidi" w:cstheme="majorBidi"/>
          <w:color w:val="000000"/>
          <w:sz w:val="28"/>
          <w:szCs w:val="28"/>
        </w:rPr>
        <w:t>территории</w:t>
      </w:r>
      <w:r w:rsidRPr="00F56EB8">
        <w:rPr>
          <w:rFonts w:asciiTheme="majorBidi" w:hAnsiTheme="majorBidi" w:cstheme="majorBidi"/>
          <w:color w:val="000000"/>
          <w:sz w:val="28"/>
          <w:szCs w:val="28"/>
        </w:rPr>
        <w:t xml:space="preserve"> </w:t>
      </w:r>
      <w:r>
        <w:rPr>
          <w:rFonts w:asciiTheme="majorBidi" w:hAnsiTheme="majorBidi" w:cstheme="majorBidi"/>
          <w:color w:val="000000"/>
          <w:sz w:val="28"/>
          <w:szCs w:val="28"/>
        </w:rPr>
        <w:t>Ирана</w:t>
      </w:r>
      <w:r w:rsidR="00925598" w:rsidRPr="00F56EB8">
        <w:rPr>
          <w:rFonts w:asciiTheme="majorBidi" w:hAnsiTheme="majorBidi" w:cstheme="majorBidi"/>
          <w:color w:val="000000"/>
          <w:sz w:val="28"/>
          <w:szCs w:val="28"/>
        </w:rPr>
        <w:t xml:space="preserve">, </w:t>
      </w:r>
      <w:r w:rsidR="00925598">
        <w:rPr>
          <w:rFonts w:asciiTheme="majorBidi" w:hAnsiTheme="majorBidi" w:cstheme="majorBidi"/>
          <w:color w:val="000000"/>
          <w:sz w:val="28"/>
          <w:szCs w:val="28"/>
        </w:rPr>
        <w:t>в</w:t>
      </w:r>
      <w:r w:rsidR="00925598" w:rsidRPr="00F56EB8">
        <w:rPr>
          <w:rFonts w:asciiTheme="majorBidi" w:hAnsiTheme="majorBidi" w:cstheme="majorBidi"/>
          <w:color w:val="000000"/>
          <w:sz w:val="28"/>
          <w:szCs w:val="28"/>
        </w:rPr>
        <w:t xml:space="preserve"> </w:t>
      </w:r>
      <w:r w:rsidR="00925598">
        <w:rPr>
          <w:rFonts w:asciiTheme="majorBidi" w:hAnsiTheme="majorBidi" w:cstheme="majorBidi"/>
          <w:color w:val="000000"/>
          <w:sz w:val="28"/>
          <w:szCs w:val="28"/>
        </w:rPr>
        <w:t>г</w:t>
      </w:r>
      <w:r w:rsidR="00925598" w:rsidRPr="00F56EB8">
        <w:rPr>
          <w:rFonts w:asciiTheme="majorBidi" w:hAnsiTheme="majorBidi" w:cstheme="majorBidi"/>
          <w:color w:val="000000"/>
          <w:sz w:val="28"/>
          <w:szCs w:val="28"/>
        </w:rPr>
        <w:t xml:space="preserve">. </w:t>
      </w:r>
      <w:proofErr w:type="spellStart"/>
      <w:r w:rsidR="00925598">
        <w:rPr>
          <w:rFonts w:asciiTheme="majorBidi" w:hAnsiTheme="majorBidi" w:cstheme="majorBidi"/>
          <w:color w:val="000000"/>
          <w:sz w:val="28"/>
          <w:szCs w:val="28"/>
        </w:rPr>
        <w:t>Захедан</w:t>
      </w:r>
      <w:proofErr w:type="spellEnd"/>
      <w:r w:rsidR="00925598" w:rsidRPr="00F56EB8">
        <w:rPr>
          <w:rFonts w:asciiTheme="majorBidi" w:hAnsiTheme="majorBidi" w:cstheme="majorBidi"/>
          <w:color w:val="000000"/>
          <w:sz w:val="28"/>
          <w:szCs w:val="28"/>
        </w:rPr>
        <w:t xml:space="preserve"> (</w:t>
      </w:r>
      <w:proofErr w:type="spellStart"/>
      <w:r w:rsidR="00925598">
        <w:rPr>
          <w:rFonts w:asciiTheme="majorBidi" w:hAnsiTheme="majorBidi" w:cstheme="majorBidi"/>
          <w:color w:val="000000"/>
          <w:sz w:val="28"/>
          <w:szCs w:val="28"/>
        </w:rPr>
        <w:t>остан</w:t>
      </w:r>
      <w:proofErr w:type="spellEnd"/>
      <w:r w:rsidR="00925598" w:rsidRPr="00F56EB8">
        <w:rPr>
          <w:rFonts w:asciiTheme="majorBidi" w:hAnsiTheme="majorBidi" w:cstheme="majorBidi"/>
          <w:color w:val="000000"/>
          <w:sz w:val="28"/>
          <w:szCs w:val="28"/>
        </w:rPr>
        <w:t xml:space="preserve"> </w:t>
      </w:r>
      <w:proofErr w:type="spellStart"/>
      <w:r w:rsidR="00925598">
        <w:rPr>
          <w:rFonts w:asciiTheme="majorBidi" w:hAnsiTheme="majorBidi" w:cstheme="majorBidi"/>
          <w:color w:val="000000"/>
          <w:sz w:val="28"/>
          <w:szCs w:val="28"/>
        </w:rPr>
        <w:t>Систан</w:t>
      </w:r>
      <w:proofErr w:type="spellEnd"/>
      <w:r w:rsidR="00925598" w:rsidRPr="00F56EB8">
        <w:rPr>
          <w:rFonts w:asciiTheme="majorBidi" w:hAnsiTheme="majorBidi" w:cstheme="majorBidi"/>
          <w:color w:val="000000"/>
          <w:sz w:val="28"/>
          <w:szCs w:val="28"/>
        </w:rPr>
        <w:t xml:space="preserve"> </w:t>
      </w:r>
      <w:r w:rsidR="00925598">
        <w:rPr>
          <w:rFonts w:asciiTheme="majorBidi" w:hAnsiTheme="majorBidi" w:cstheme="majorBidi"/>
          <w:color w:val="000000"/>
          <w:sz w:val="28"/>
          <w:szCs w:val="28"/>
        </w:rPr>
        <w:t>и</w:t>
      </w:r>
      <w:r w:rsidR="00925598" w:rsidRPr="00F56EB8">
        <w:rPr>
          <w:rFonts w:asciiTheme="majorBidi" w:hAnsiTheme="majorBidi" w:cstheme="majorBidi"/>
          <w:color w:val="000000"/>
          <w:sz w:val="28"/>
          <w:szCs w:val="28"/>
        </w:rPr>
        <w:t xml:space="preserve"> </w:t>
      </w:r>
      <w:r w:rsidR="00925598">
        <w:rPr>
          <w:rFonts w:asciiTheme="majorBidi" w:hAnsiTheme="majorBidi" w:cstheme="majorBidi"/>
          <w:color w:val="000000"/>
          <w:sz w:val="28"/>
          <w:szCs w:val="28"/>
        </w:rPr>
        <w:t>Белуджистан</w:t>
      </w:r>
      <w:r w:rsidR="00925598" w:rsidRPr="00F56EB8">
        <w:rPr>
          <w:rFonts w:asciiTheme="majorBidi" w:hAnsiTheme="majorBidi" w:cstheme="majorBidi"/>
          <w:color w:val="000000"/>
          <w:sz w:val="28"/>
          <w:szCs w:val="28"/>
        </w:rPr>
        <w:t>)</w:t>
      </w:r>
      <w:r w:rsidRPr="00F56EB8">
        <w:rPr>
          <w:rFonts w:asciiTheme="majorBidi" w:hAnsiTheme="majorBidi" w:cstheme="majorBidi"/>
          <w:color w:val="000000"/>
          <w:sz w:val="28"/>
          <w:szCs w:val="28"/>
        </w:rPr>
        <w:t xml:space="preserve"> </w:t>
      </w:r>
      <w:r>
        <w:rPr>
          <w:rFonts w:asciiTheme="majorBidi" w:hAnsiTheme="majorBidi" w:cstheme="majorBidi"/>
          <w:color w:val="000000"/>
          <w:sz w:val="28"/>
          <w:szCs w:val="28"/>
        </w:rPr>
        <w:t>также</w:t>
      </w:r>
      <w:r w:rsidRPr="00F56EB8">
        <w:rPr>
          <w:rFonts w:asciiTheme="majorBidi" w:hAnsiTheme="majorBidi" w:cstheme="majorBidi"/>
          <w:color w:val="000000"/>
          <w:sz w:val="28"/>
          <w:szCs w:val="28"/>
        </w:rPr>
        <w:t xml:space="preserve"> </w:t>
      </w:r>
      <w:r>
        <w:rPr>
          <w:rFonts w:asciiTheme="majorBidi" w:hAnsiTheme="majorBidi" w:cstheme="majorBidi"/>
          <w:color w:val="000000"/>
          <w:sz w:val="28"/>
          <w:szCs w:val="28"/>
        </w:rPr>
        <w:t>был</w:t>
      </w:r>
      <w:r w:rsidRPr="00F56EB8">
        <w:rPr>
          <w:rFonts w:asciiTheme="majorBidi" w:hAnsiTheme="majorBidi" w:cstheme="majorBidi"/>
          <w:color w:val="000000"/>
          <w:sz w:val="28"/>
          <w:szCs w:val="28"/>
        </w:rPr>
        <w:t xml:space="preserve"> </w:t>
      </w:r>
      <w:r>
        <w:rPr>
          <w:rFonts w:asciiTheme="majorBidi" w:hAnsiTheme="majorBidi" w:cstheme="majorBidi"/>
          <w:color w:val="000000"/>
          <w:sz w:val="28"/>
          <w:szCs w:val="28"/>
        </w:rPr>
        <w:t>открыт</w:t>
      </w:r>
      <w:r w:rsidRPr="00F56EB8">
        <w:rPr>
          <w:rFonts w:asciiTheme="majorBidi" w:hAnsiTheme="majorBidi" w:cstheme="majorBidi"/>
          <w:color w:val="000000"/>
          <w:sz w:val="28"/>
          <w:szCs w:val="28"/>
        </w:rPr>
        <w:t xml:space="preserve"> </w:t>
      </w:r>
      <w:r w:rsidR="00BC75E5">
        <w:rPr>
          <w:rFonts w:asciiTheme="majorBidi" w:hAnsiTheme="majorBidi" w:cstheme="majorBidi"/>
          <w:color w:val="000000"/>
          <w:sz w:val="28"/>
          <w:szCs w:val="28"/>
        </w:rPr>
        <w:t>в</w:t>
      </w:r>
      <w:r w:rsidR="00BC75E5" w:rsidRPr="00F56EB8">
        <w:rPr>
          <w:rFonts w:asciiTheme="majorBidi" w:hAnsiTheme="majorBidi" w:cstheme="majorBidi"/>
          <w:color w:val="000000"/>
          <w:sz w:val="28"/>
          <w:szCs w:val="28"/>
        </w:rPr>
        <w:t xml:space="preserve"> 1971 </w:t>
      </w:r>
      <w:r w:rsidR="00BC75E5">
        <w:rPr>
          <w:rFonts w:asciiTheme="majorBidi" w:hAnsiTheme="majorBidi" w:cstheme="majorBidi"/>
          <w:color w:val="000000"/>
          <w:sz w:val="28"/>
          <w:szCs w:val="28"/>
        </w:rPr>
        <w:t>г</w:t>
      </w:r>
      <w:r w:rsidR="00BC75E5" w:rsidRPr="00F56EB8">
        <w:rPr>
          <w:rFonts w:asciiTheme="majorBidi" w:hAnsiTheme="majorBidi" w:cstheme="majorBidi"/>
          <w:color w:val="000000"/>
          <w:sz w:val="28"/>
          <w:szCs w:val="28"/>
        </w:rPr>
        <w:t xml:space="preserve">. </w:t>
      </w:r>
      <w:r>
        <w:rPr>
          <w:rFonts w:asciiTheme="majorBidi" w:hAnsiTheme="majorBidi" w:cstheme="majorBidi"/>
          <w:color w:val="000000"/>
          <w:sz w:val="28"/>
          <w:szCs w:val="28"/>
        </w:rPr>
        <w:t>университет</w:t>
      </w:r>
      <w:r w:rsidRPr="00F56EB8">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Деобанди</w:t>
      </w:r>
      <w:proofErr w:type="spellEnd"/>
      <w:r w:rsidRPr="00F56EB8">
        <w:rPr>
          <w:rFonts w:asciiTheme="majorBidi" w:hAnsiTheme="majorBidi" w:cstheme="majorBidi"/>
          <w:color w:val="000000"/>
          <w:sz w:val="28"/>
          <w:szCs w:val="28"/>
        </w:rPr>
        <w:t xml:space="preserve"> – </w:t>
      </w:r>
      <w:r>
        <w:rPr>
          <w:rFonts w:asciiTheme="majorBidi" w:hAnsiTheme="majorBidi" w:cstheme="majorBidi"/>
          <w:color w:val="000000"/>
          <w:sz w:val="28"/>
          <w:szCs w:val="28"/>
        </w:rPr>
        <w:t>Дар</w:t>
      </w:r>
      <w:r w:rsidRPr="00F56EB8">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аль</w:t>
      </w:r>
      <w:proofErr w:type="gramStart"/>
      <w:r w:rsidRPr="00F56EB8">
        <w:rPr>
          <w:rFonts w:asciiTheme="majorBidi" w:hAnsiTheme="majorBidi" w:cstheme="majorBidi"/>
          <w:color w:val="000000"/>
          <w:sz w:val="28"/>
          <w:szCs w:val="28"/>
        </w:rPr>
        <w:t>`</w:t>
      </w:r>
      <w:r>
        <w:rPr>
          <w:rFonts w:asciiTheme="majorBidi" w:hAnsiTheme="majorBidi" w:cstheme="majorBidi"/>
          <w:color w:val="000000"/>
          <w:sz w:val="28"/>
          <w:szCs w:val="28"/>
        </w:rPr>
        <w:t>У</w:t>
      </w:r>
      <w:proofErr w:type="gramEnd"/>
      <w:r>
        <w:rPr>
          <w:rFonts w:asciiTheme="majorBidi" w:hAnsiTheme="majorBidi" w:cstheme="majorBidi"/>
          <w:color w:val="000000"/>
          <w:sz w:val="28"/>
          <w:szCs w:val="28"/>
        </w:rPr>
        <w:t>лум</w:t>
      </w:r>
      <w:proofErr w:type="spellEnd"/>
      <w:r w:rsidRPr="00F56EB8">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Захедан</w:t>
      </w:r>
      <w:proofErr w:type="spellEnd"/>
      <w:r w:rsidR="00BC75E5" w:rsidRPr="00F56EB8">
        <w:rPr>
          <w:rFonts w:asciiTheme="majorBidi" w:hAnsiTheme="majorBidi" w:cstheme="majorBidi"/>
          <w:color w:val="000000"/>
          <w:sz w:val="28"/>
          <w:szCs w:val="28"/>
        </w:rPr>
        <w:t xml:space="preserve"> (</w:t>
      </w:r>
      <w:r w:rsidR="00BC75E5">
        <w:rPr>
          <w:rFonts w:asciiTheme="majorBidi" w:hAnsiTheme="majorBidi" w:cstheme="majorBidi"/>
          <w:color w:val="000000"/>
          <w:sz w:val="28"/>
          <w:szCs w:val="28"/>
        </w:rPr>
        <w:t>перс</w:t>
      </w:r>
      <w:r w:rsidRPr="00F56EB8">
        <w:rPr>
          <w:rFonts w:asciiTheme="majorBidi" w:hAnsiTheme="majorBidi" w:cstheme="majorBidi"/>
          <w:color w:val="000000"/>
          <w:sz w:val="28"/>
          <w:szCs w:val="28"/>
        </w:rPr>
        <w:t>.</w:t>
      </w:r>
      <w:r w:rsidR="00BC75E5" w:rsidRPr="00F56EB8">
        <w:rPr>
          <w:rFonts w:asciiTheme="majorBidi" w:hAnsiTheme="majorBidi" w:cstheme="majorBidi"/>
          <w:color w:val="000000"/>
          <w:sz w:val="28"/>
          <w:szCs w:val="28"/>
        </w:rPr>
        <w:t xml:space="preserve"> </w:t>
      </w:r>
      <w:r w:rsidR="00BC75E5" w:rsidRPr="00BC75E5">
        <w:rPr>
          <w:color w:val="252525"/>
          <w:sz w:val="28"/>
          <w:szCs w:val="28"/>
          <w:shd w:val="clear" w:color="auto" w:fill="FFFFFF"/>
          <w:rtl/>
        </w:rPr>
        <w:t>دارالعلوم زاهدان</w:t>
      </w:r>
      <w:r w:rsidR="00BC75E5" w:rsidRPr="00F56EB8">
        <w:rPr>
          <w:color w:val="252525"/>
          <w:sz w:val="28"/>
          <w:szCs w:val="28"/>
          <w:shd w:val="clear" w:color="auto" w:fill="FFFFFF"/>
        </w:rPr>
        <w:t xml:space="preserve">). </w:t>
      </w:r>
      <w:r w:rsidR="00BC75E5">
        <w:rPr>
          <w:color w:val="252525"/>
          <w:sz w:val="28"/>
          <w:szCs w:val="28"/>
          <w:shd w:val="clear" w:color="auto" w:fill="FFFFFF"/>
        </w:rPr>
        <w:t>Это уче</w:t>
      </w:r>
      <w:r w:rsidR="00925598">
        <w:rPr>
          <w:color w:val="252525"/>
          <w:sz w:val="28"/>
          <w:szCs w:val="28"/>
          <w:shd w:val="clear" w:color="auto" w:fill="FFFFFF"/>
        </w:rPr>
        <w:t xml:space="preserve">бное заведение специализируется в области исламской юриспруденции, </w:t>
      </w:r>
      <w:proofErr w:type="spellStart"/>
      <w:r w:rsidR="00925598">
        <w:rPr>
          <w:color w:val="252525"/>
          <w:sz w:val="28"/>
          <w:szCs w:val="28"/>
          <w:shd w:val="clear" w:color="auto" w:fill="FFFFFF"/>
        </w:rPr>
        <w:t>тафсира</w:t>
      </w:r>
      <w:proofErr w:type="spellEnd"/>
      <w:r w:rsidR="00925598">
        <w:rPr>
          <w:color w:val="252525"/>
          <w:sz w:val="28"/>
          <w:szCs w:val="28"/>
          <w:shd w:val="clear" w:color="auto" w:fill="FFFFFF"/>
        </w:rPr>
        <w:t xml:space="preserve">, </w:t>
      </w:r>
      <w:proofErr w:type="spellStart"/>
      <w:r w:rsidR="00925598">
        <w:rPr>
          <w:color w:val="252525"/>
          <w:sz w:val="28"/>
          <w:szCs w:val="28"/>
          <w:shd w:val="clear" w:color="auto" w:fill="FFFFFF"/>
        </w:rPr>
        <w:t>да</w:t>
      </w:r>
      <w:proofErr w:type="gramStart"/>
      <w:r w:rsidR="00925598" w:rsidRPr="00925598">
        <w:rPr>
          <w:color w:val="252525"/>
          <w:sz w:val="28"/>
          <w:szCs w:val="28"/>
          <w:shd w:val="clear" w:color="auto" w:fill="FFFFFF"/>
        </w:rPr>
        <w:t>`</w:t>
      </w:r>
      <w:r w:rsidR="00925598">
        <w:rPr>
          <w:color w:val="252525"/>
          <w:sz w:val="28"/>
          <w:szCs w:val="28"/>
          <w:shd w:val="clear" w:color="auto" w:fill="FFFFFF"/>
        </w:rPr>
        <w:t>в</w:t>
      </w:r>
      <w:proofErr w:type="gramEnd"/>
      <w:r w:rsidR="00925598">
        <w:rPr>
          <w:color w:val="252525"/>
          <w:sz w:val="28"/>
          <w:szCs w:val="28"/>
          <w:shd w:val="clear" w:color="auto" w:fill="FFFFFF"/>
        </w:rPr>
        <w:t>а</w:t>
      </w:r>
      <w:proofErr w:type="spellEnd"/>
      <w:r w:rsidR="00925598">
        <w:rPr>
          <w:color w:val="252525"/>
          <w:sz w:val="28"/>
          <w:szCs w:val="28"/>
          <w:shd w:val="clear" w:color="auto" w:fill="FFFFFF"/>
        </w:rPr>
        <w:t>. При университете имеется школа для девочек, библиотека, а также институт арабского языка и исламских исследований. В ун</w:t>
      </w:r>
      <w:r w:rsidR="006531A3">
        <w:rPr>
          <w:color w:val="252525"/>
          <w:sz w:val="28"/>
          <w:szCs w:val="28"/>
          <w:shd w:val="clear" w:color="auto" w:fill="FFFFFF"/>
        </w:rPr>
        <w:t xml:space="preserve">иверситете, в основном, учатся </w:t>
      </w:r>
      <w:proofErr w:type="spellStart"/>
      <w:r w:rsidR="006531A3">
        <w:rPr>
          <w:color w:val="252525"/>
          <w:sz w:val="28"/>
          <w:szCs w:val="28"/>
          <w:shd w:val="clear" w:color="auto" w:fill="FFFFFF"/>
        </w:rPr>
        <w:t>белуджи</w:t>
      </w:r>
      <w:proofErr w:type="spellEnd"/>
      <w:r w:rsidR="006531A3">
        <w:rPr>
          <w:color w:val="252525"/>
          <w:sz w:val="28"/>
          <w:szCs w:val="28"/>
          <w:shd w:val="clear" w:color="auto" w:fill="FFFFFF"/>
        </w:rPr>
        <w:t xml:space="preserve">, </w:t>
      </w:r>
      <w:proofErr w:type="gramStart"/>
      <w:r w:rsidR="00925598">
        <w:rPr>
          <w:color w:val="252525"/>
          <w:sz w:val="28"/>
          <w:szCs w:val="28"/>
          <w:shd w:val="clear" w:color="auto" w:fill="FFFFFF"/>
        </w:rPr>
        <w:t>проживающие</w:t>
      </w:r>
      <w:proofErr w:type="gramEnd"/>
      <w:r w:rsidR="00925598">
        <w:rPr>
          <w:color w:val="252525"/>
          <w:sz w:val="28"/>
          <w:szCs w:val="28"/>
          <w:shd w:val="clear" w:color="auto" w:fill="FFFFFF"/>
        </w:rPr>
        <w:t xml:space="preserve"> в Иране и Афганистане. Недалеко от семинарии находится мечеть </w:t>
      </w:r>
      <w:proofErr w:type="spellStart"/>
      <w:r w:rsidR="00925598">
        <w:rPr>
          <w:color w:val="252525"/>
          <w:sz w:val="28"/>
          <w:szCs w:val="28"/>
          <w:shd w:val="clear" w:color="auto" w:fill="FFFFFF"/>
        </w:rPr>
        <w:t>Макки</w:t>
      </w:r>
      <w:proofErr w:type="spellEnd"/>
      <w:r w:rsidR="00925598">
        <w:rPr>
          <w:color w:val="252525"/>
          <w:sz w:val="28"/>
          <w:szCs w:val="28"/>
          <w:shd w:val="clear" w:color="auto" w:fill="FFFFFF"/>
        </w:rPr>
        <w:t>, - самая большая суннитская мечеть в Иране.</w:t>
      </w:r>
    </w:p>
    <w:p w:rsidR="00371CA5" w:rsidRPr="00BA2672" w:rsidRDefault="00962A71" w:rsidP="000D30B6">
      <w:pPr>
        <w:pStyle w:val="2"/>
        <w:rPr>
          <w:shd w:val="clear" w:color="auto" w:fill="FFFFFF"/>
          <w:lang w:bidi="ps-AF"/>
        </w:rPr>
      </w:pPr>
      <w:bookmarkStart w:id="10" w:name="_Toc483907170"/>
      <w:r w:rsidRPr="00C50F69">
        <w:rPr>
          <w:shd w:val="clear" w:color="auto" w:fill="FFFFFF"/>
          <w:lang w:bidi="fa-IR"/>
        </w:rPr>
        <w:t>2.</w:t>
      </w:r>
      <w:r w:rsidR="00A273AB" w:rsidRPr="00A273AB">
        <w:rPr>
          <w:shd w:val="clear" w:color="auto" w:fill="FFFFFF"/>
          <w:lang w:bidi="fa-IR"/>
        </w:rPr>
        <w:t>2</w:t>
      </w:r>
      <w:r w:rsidR="00C50F69">
        <w:rPr>
          <w:shd w:val="clear" w:color="auto" w:fill="FFFFFF"/>
          <w:lang w:bidi="fa-IR"/>
        </w:rPr>
        <w:t xml:space="preserve"> </w:t>
      </w:r>
      <w:r w:rsidR="002C06A3">
        <w:rPr>
          <w:shd w:val="clear" w:color="auto" w:fill="FFFFFF"/>
          <w:lang w:bidi="fa-IR"/>
        </w:rPr>
        <w:t xml:space="preserve">Идеологическая борьба </w:t>
      </w:r>
      <w:proofErr w:type="spellStart"/>
      <w:r w:rsidR="002C06A3">
        <w:rPr>
          <w:shd w:val="clear" w:color="auto" w:fill="FFFFFF"/>
          <w:lang w:bidi="fa-IR"/>
        </w:rPr>
        <w:t>Деобанди</w:t>
      </w:r>
      <w:proofErr w:type="spellEnd"/>
      <w:r w:rsidR="002C06A3">
        <w:rPr>
          <w:shd w:val="clear" w:color="auto" w:fill="FFFFFF"/>
          <w:lang w:bidi="fa-IR"/>
        </w:rPr>
        <w:t xml:space="preserve"> с </w:t>
      </w:r>
      <w:proofErr w:type="spellStart"/>
      <w:r w:rsidR="002C06A3">
        <w:rPr>
          <w:shd w:val="clear" w:color="auto" w:fill="FFFFFF"/>
          <w:lang w:bidi="fa-IR"/>
        </w:rPr>
        <w:t>Барелви</w:t>
      </w:r>
      <w:proofErr w:type="spellEnd"/>
      <w:r w:rsidR="002C06A3">
        <w:rPr>
          <w:shd w:val="clear" w:color="auto" w:fill="FFFFFF"/>
          <w:lang w:bidi="fa-IR"/>
        </w:rPr>
        <w:t xml:space="preserve"> и</w:t>
      </w:r>
      <w:r w:rsidR="00BC5F83">
        <w:rPr>
          <w:shd w:val="clear" w:color="auto" w:fill="FFFFFF"/>
          <w:lang w:bidi="fa-IR"/>
        </w:rPr>
        <w:t xml:space="preserve"> Абу </w:t>
      </w:r>
      <w:r w:rsidR="00BC5F83" w:rsidRPr="00BC5F83">
        <w:rPr>
          <w:shd w:val="clear" w:color="auto" w:fill="FFFFFF"/>
          <w:lang w:bidi="fa-IR"/>
        </w:rPr>
        <w:t>`</w:t>
      </w:r>
      <w:proofErr w:type="spellStart"/>
      <w:r w:rsidR="00BC5F83">
        <w:rPr>
          <w:shd w:val="clear" w:color="auto" w:fill="FFFFFF"/>
          <w:lang w:bidi="ps-AF"/>
        </w:rPr>
        <w:t>Ала-Маудуди</w:t>
      </w:r>
      <w:proofErr w:type="spellEnd"/>
      <w:r w:rsidR="00BA2672">
        <w:rPr>
          <w:shd w:val="clear" w:color="auto" w:fill="FFFFFF"/>
          <w:lang w:bidi="fa-IR"/>
        </w:rPr>
        <w:t xml:space="preserve">, а также влияние на </w:t>
      </w:r>
      <w:proofErr w:type="spellStart"/>
      <w:r w:rsidR="00BA2672">
        <w:rPr>
          <w:shd w:val="clear" w:color="auto" w:fill="FFFFFF"/>
          <w:lang w:bidi="fa-IR"/>
        </w:rPr>
        <w:t>Таблиги</w:t>
      </w:r>
      <w:proofErr w:type="spellEnd"/>
      <w:r w:rsidR="00BA2672">
        <w:rPr>
          <w:shd w:val="clear" w:color="auto" w:fill="FFFFFF"/>
          <w:lang w:bidi="fa-IR"/>
        </w:rPr>
        <w:t xml:space="preserve"> </w:t>
      </w:r>
      <w:proofErr w:type="spellStart"/>
      <w:r w:rsidR="00BA2672">
        <w:rPr>
          <w:shd w:val="clear" w:color="auto" w:fill="FFFFFF"/>
          <w:lang w:bidi="fa-IR"/>
        </w:rPr>
        <w:t>Джама</w:t>
      </w:r>
      <w:proofErr w:type="gramStart"/>
      <w:r w:rsidR="00BA2672" w:rsidRPr="00BA2672">
        <w:rPr>
          <w:shd w:val="clear" w:color="auto" w:fill="FFFFFF"/>
          <w:lang w:bidi="fa-IR"/>
        </w:rPr>
        <w:t>`</w:t>
      </w:r>
      <w:r w:rsidR="00BA2672">
        <w:rPr>
          <w:shd w:val="clear" w:color="auto" w:fill="FFFFFF"/>
          <w:lang w:bidi="ps-AF"/>
        </w:rPr>
        <w:t>т</w:t>
      </w:r>
      <w:proofErr w:type="spellEnd"/>
      <w:proofErr w:type="gramEnd"/>
      <w:r w:rsidR="00BA2672">
        <w:rPr>
          <w:shd w:val="clear" w:color="auto" w:fill="FFFFFF"/>
          <w:lang w:bidi="ps-AF"/>
        </w:rPr>
        <w:t>.</w:t>
      </w:r>
      <w:bookmarkEnd w:id="10"/>
    </w:p>
    <w:p w:rsidR="00E9595C" w:rsidRDefault="00AF35A7" w:rsidP="00E9595C">
      <w:pPr>
        <w:spacing w:line="360" w:lineRule="auto"/>
        <w:rPr>
          <w:rFonts w:ascii="Times New Roman" w:hAnsi="Times New Roman" w:cs="Times New Roman"/>
          <w:color w:val="252525"/>
          <w:sz w:val="28"/>
          <w:szCs w:val="28"/>
          <w:shd w:val="clear" w:color="auto" w:fill="FFFFFF"/>
        </w:rPr>
      </w:pPr>
      <w:r>
        <w:rPr>
          <w:rFonts w:ascii="Times New Roman" w:hAnsi="Times New Roman" w:cs="Times New Roman"/>
          <w:b/>
          <w:bCs/>
          <w:color w:val="000000"/>
          <w:sz w:val="28"/>
          <w:szCs w:val="28"/>
          <w:shd w:val="clear" w:color="auto" w:fill="FFFFFF"/>
          <w:lang w:bidi="fa-IR"/>
        </w:rPr>
        <w:t xml:space="preserve">   </w:t>
      </w:r>
      <w:proofErr w:type="spellStart"/>
      <w:r w:rsidR="00423759" w:rsidRPr="00423759">
        <w:rPr>
          <w:rFonts w:ascii="Times New Roman" w:hAnsi="Times New Roman" w:cs="Times New Roman"/>
          <w:color w:val="000000"/>
          <w:sz w:val="28"/>
          <w:szCs w:val="28"/>
          <w:shd w:val="clear" w:color="auto" w:fill="FFFFFF"/>
          <w:lang w:bidi="fa-IR"/>
        </w:rPr>
        <w:t>Таблиги</w:t>
      </w:r>
      <w:proofErr w:type="spellEnd"/>
      <w:r w:rsidR="00423759" w:rsidRPr="00423759">
        <w:rPr>
          <w:rFonts w:ascii="Times New Roman" w:hAnsi="Times New Roman" w:cs="Times New Roman"/>
          <w:color w:val="000000"/>
          <w:sz w:val="28"/>
          <w:szCs w:val="28"/>
          <w:shd w:val="clear" w:color="auto" w:fill="FFFFFF"/>
          <w:lang w:bidi="fa-IR"/>
        </w:rPr>
        <w:t xml:space="preserve"> </w:t>
      </w:r>
      <w:proofErr w:type="spellStart"/>
      <w:r w:rsidR="00423759" w:rsidRPr="00423759">
        <w:rPr>
          <w:rFonts w:ascii="Times New Roman" w:hAnsi="Times New Roman" w:cs="Times New Roman"/>
          <w:color w:val="000000"/>
          <w:sz w:val="28"/>
          <w:szCs w:val="28"/>
          <w:shd w:val="clear" w:color="auto" w:fill="FFFFFF"/>
          <w:lang w:bidi="fa-IR"/>
        </w:rPr>
        <w:t>Джама</w:t>
      </w:r>
      <w:proofErr w:type="gramStart"/>
      <w:r w:rsidR="00423759" w:rsidRPr="00423759">
        <w:rPr>
          <w:rFonts w:ascii="Times New Roman" w:hAnsi="Times New Roman" w:cs="Times New Roman"/>
          <w:color w:val="000000"/>
          <w:sz w:val="28"/>
          <w:szCs w:val="28"/>
          <w:shd w:val="clear" w:color="auto" w:fill="FFFFFF"/>
          <w:lang w:bidi="fa-IR"/>
        </w:rPr>
        <w:t>`</w:t>
      </w:r>
      <w:r w:rsidR="00423759" w:rsidRPr="00423759">
        <w:rPr>
          <w:rFonts w:ascii="Times New Roman" w:hAnsi="Times New Roman" w:cs="Times New Roman"/>
          <w:color w:val="000000"/>
          <w:sz w:val="28"/>
          <w:szCs w:val="28"/>
          <w:shd w:val="clear" w:color="auto" w:fill="FFFFFF"/>
          <w:lang w:bidi="ps-AF"/>
        </w:rPr>
        <w:t>т</w:t>
      </w:r>
      <w:proofErr w:type="spellEnd"/>
      <w:proofErr w:type="gramEnd"/>
      <w:r w:rsidR="00423759" w:rsidRPr="00423759">
        <w:rPr>
          <w:rFonts w:ascii="Times New Roman" w:hAnsi="Times New Roman" w:cs="Times New Roman"/>
          <w:color w:val="000000"/>
          <w:sz w:val="28"/>
          <w:szCs w:val="28"/>
          <w:shd w:val="clear" w:color="auto" w:fill="FFFFFF"/>
          <w:lang w:bidi="ps-AF"/>
        </w:rPr>
        <w:t xml:space="preserve"> является</w:t>
      </w:r>
      <w:r w:rsidR="00423759">
        <w:rPr>
          <w:rFonts w:ascii="Times New Roman" w:hAnsi="Times New Roman" w:cs="Times New Roman"/>
          <w:color w:val="000000"/>
          <w:sz w:val="28"/>
          <w:szCs w:val="28"/>
          <w:shd w:val="clear" w:color="auto" w:fill="FFFFFF"/>
          <w:lang w:bidi="ps-AF"/>
        </w:rPr>
        <w:t xml:space="preserve"> ответвлением </w:t>
      </w:r>
      <w:proofErr w:type="spellStart"/>
      <w:r w:rsidR="00423759">
        <w:rPr>
          <w:rFonts w:ascii="Times New Roman" w:hAnsi="Times New Roman" w:cs="Times New Roman"/>
          <w:color w:val="000000"/>
          <w:sz w:val="28"/>
          <w:szCs w:val="28"/>
          <w:shd w:val="clear" w:color="auto" w:fill="FFFFFF"/>
          <w:lang w:bidi="ps-AF"/>
        </w:rPr>
        <w:t>Де</w:t>
      </w:r>
      <w:r w:rsidR="00295079">
        <w:rPr>
          <w:rFonts w:ascii="Times New Roman" w:hAnsi="Times New Roman" w:cs="Times New Roman"/>
          <w:color w:val="000000"/>
          <w:sz w:val="28"/>
          <w:szCs w:val="28"/>
          <w:shd w:val="clear" w:color="auto" w:fill="FFFFFF"/>
          <w:lang w:bidi="ps-AF"/>
        </w:rPr>
        <w:t>обанди</w:t>
      </w:r>
      <w:proofErr w:type="spellEnd"/>
      <w:r w:rsidR="00295079">
        <w:rPr>
          <w:rFonts w:ascii="Times New Roman" w:hAnsi="Times New Roman" w:cs="Times New Roman"/>
          <w:color w:val="000000"/>
          <w:sz w:val="28"/>
          <w:szCs w:val="28"/>
          <w:shd w:val="clear" w:color="auto" w:fill="FFFFFF"/>
          <w:lang w:bidi="ps-AF"/>
        </w:rPr>
        <w:t>, однако</w:t>
      </w:r>
      <w:r w:rsidR="00423759">
        <w:rPr>
          <w:rFonts w:ascii="Times New Roman" w:hAnsi="Times New Roman" w:cs="Times New Roman"/>
          <w:color w:val="000000"/>
          <w:sz w:val="28"/>
          <w:szCs w:val="28"/>
          <w:shd w:val="clear" w:color="auto" w:fill="FFFFFF"/>
          <w:lang w:bidi="ps-AF"/>
        </w:rPr>
        <w:t xml:space="preserve"> это движение является аполитичным.</w:t>
      </w:r>
      <w:r w:rsidR="00BF3C53">
        <w:rPr>
          <w:rFonts w:ascii="Times New Roman" w:hAnsi="Times New Roman" w:cs="Times New Roman"/>
          <w:color w:val="000000"/>
          <w:sz w:val="28"/>
          <w:szCs w:val="28"/>
          <w:shd w:val="clear" w:color="auto" w:fill="FFFFFF"/>
          <w:lang w:bidi="ps-AF"/>
        </w:rPr>
        <w:t xml:space="preserve"> </w:t>
      </w:r>
      <w:proofErr w:type="spellStart"/>
      <w:r w:rsidR="00423759">
        <w:rPr>
          <w:rFonts w:ascii="Times New Roman" w:hAnsi="Times New Roman" w:cs="Times New Roman"/>
          <w:color w:val="000000"/>
          <w:sz w:val="28"/>
          <w:szCs w:val="28"/>
          <w:shd w:val="clear" w:color="auto" w:fill="FFFFFF"/>
          <w:lang w:bidi="ps-AF"/>
        </w:rPr>
        <w:t>Таблиги</w:t>
      </w:r>
      <w:proofErr w:type="spellEnd"/>
      <w:r w:rsidR="00423759">
        <w:rPr>
          <w:rFonts w:ascii="Times New Roman" w:hAnsi="Times New Roman" w:cs="Times New Roman"/>
          <w:color w:val="000000"/>
          <w:sz w:val="28"/>
          <w:szCs w:val="28"/>
          <w:shd w:val="clear" w:color="auto" w:fill="FFFFFF"/>
          <w:lang w:bidi="ps-AF"/>
        </w:rPr>
        <w:t xml:space="preserve"> </w:t>
      </w:r>
      <w:proofErr w:type="spellStart"/>
      <w:r w:rsidR="00423759">
        <w:rPr>
          <w:rFonts w:ascii="Times New Roman" w:hAnsi="Times New Roman" w:cs="Times New Roman"/>
          <w:color w:val="000000"/>
          <w:sz w:val="28"/>
          <w:szCs w:val="28"/>
          <w:shd w:val="clear" w:color="auto" w:fill="FFFFFF"/>
          <w:lang w:bidi="ps-AF"/>
        </w:rPr>
        <w:t>Джама</w:t>
      </w:r>
      <w:proofErr w:type="gramStart"/>
      <w:r w:rsidR="00423759" w:rsidRPr="00423759">
        <w:rPr>
          <w:rFonts w:ascii="Times New Roman" w:hAnsi="Times New Roman" w:cs="Times New Roman"/>
          <w:color w:val="000000"/>
          <w:sz w:val="28"/>
          <w:szCs w:val="28"/>
          <w:shd w:val="clear" w:color="auto" w:fill="FFFFFF"/>
          <w:lang w:bidi="ps-AF"/>
        </w:rPr>
        <w:t>`</w:t>
      </w:r>
      <w:r w:rsidR="00423759">
        <w:rPr>
          <w:rFonts w:ascii="Times New Roman" w:hAnsi="Times New Roman" w:cs="Times New Roman"/>
          <w:color w:val="000000"/>
          <w:sz w:val="28"/>
          <w:szCs w:val="28"/>
          <w:shd w:val="clear" w:color="auto" w:fill="FFFFFF"/>
          <w:lang w:bidi="ps-AF"/>
        </w:rPr>
        <w:t>а</w:t>
      </w:r>
      <w:proofErr w:type="gramEnd"/>
      <w:r w:rsidR="00423759">
        <w:rPr>
          <w:rFonts w:ascii="Times New Roman" w:hAnsi="Times New Roman" w:cs="Times New Roman"/>
          <w:color w:val="000000"/>
          <w:sz w:val="28"/>
          <w:szCs w:val="28"/>
          <w:shd w:val="clear" w:color="auto" w:fill="FFFFFF"/>
          <w:lang w:bidi="ps-AF"/>
        </w:rPr>
        <w:t>т</w:t>
      </w:r>
      <w:proofErr w:type="spellEnd"/>
      <w:r w:rsidR="00423759">
        <w:rPr>
          <w:rFonts w:ascii="Times New Roman" w:hAnsi="Times New Roman" w:cs="Times New Roman"/>
          <w:color w:val="000000"/>
          <w:sz w:val="28"/>
          <w:szCs w:val="28"/>
          <w:shd w:val="clear" w:color="auto" w:fill="FFFFFF"/>
          <w:lang w:bidi="ps-AF"/>
        </w:rPr>
        <w:t xml:space="preserve"> основано мусульманским богословом </w:t>
      </w:r>
      <w:proofErr w:type="spellStart"/>
      <w:r w:rsidR="00423759">
        <w:rPr>
          <w:rFonts w:ascii="Times New Roman" w:hAnsi="Times New Roman" w:cs="Times New Roman"/>
          <w:color w:val="000000"/>
          <w:sz w:val="28"/>
          <w:szCs w:val="28"/>
          <w:shd w:val="clear" w:color="auto" w:fill="FFFFFF"/>
          <w:lang w:bidi="ps-AF"/>
        </w:rPr>
        <w:t>Мухаммадом</w:t>
      </w:r>
      <w:proofErr w:type="spellEnd"/>
      <w:r w:rsidR="00423759">
        <w:rPr>
          <w:rFonts w:ascii="Times New Roman" w:hAnsi="Times New Roman" w:cs="Times New Roman"/>
          <w:color w:val="000000"/>
          <w:sz w:val="28"/>
          <w:szCs w:val="28"/>
          <w:shd w:val="clear" w:color="auto" w:fill="FFFFFF"/>
          <w:lang w:bidi="ps-AF"/>
        </w:rPr>
        <w:t xml:space="preserve"> </w:t>
      </w:r>
      <w:proofErr w:type="spellStart"/>
      <w:r w:rsidR="00423759">
        <w:rPr>
          <w:rFonts w:ascii="Times New Roman" w:hAnsi="Times New Roman" w:cs="Times New Roman"/>
          <w:color w:val="000000"/>
          <w:sz w:val="28"/>
          <w:szCs w:val="28"/>
          <w:shd w:val="clear" w:color="auto" w:fill="FFFFFF"/>
          <w:lang w:bidi="ps-AF"/>
        </w:rPr>
        <w:t>Ильясом</w:t>
      </w:r>
      <w:proofErr w:type="spellEnd"/>
      <w:r w:rsidR="00423759">
        <w:rPr>
          <w:rFonts w:ascii="Times New Roman" w:hAnsi="Times New Roman" w:cs="Times New Roman"/>
          <w:color w:val="000000"/>
          <w:sz w:val="28"/>
          <w:szCs w:val="28"/>
          <w:shd w:val="clear" w:color="auto" w:fill="FFFFFF"/>
          <w:lang w:bidi="ps-AF"/>
        </w:rPr>
        <w:t xml:space="preserve"> </w:t>
      </w:r>
      <w:proofErr w:type="spellStart"/>
      <w:r w:rsidR="00423759">
        <w:rPr>
          <w:rFonts w:ascii="Times New Roman" w:hAnsi="Times New Roman" w:cs="Times New Roman"/>
          <w:color w:val="000000"/>
          <w:sz w:val="28"/>
          <w:szCs w:val="28"/>
          <w:shd w:val="clear" w:color="auto" w:fill="FFFFFF"/>
          <w:lang w:bidi="ps-AF"/>
        </w:rPr>
        <w:t>Кандехлеви</w:t>
      </w:r>
      <w:proofErr w:type="spellEnd"/>
      <w:r w:rsidR="00423759">
        <w:rPr>
          <w:rFonts w:ascii="Times New Roman" w:hAnsi="Times New Roman" w:cs="Times New Roman"/>
          <w:color w:val="000000"/>
          <w:sz w:val="28"/>
          <w:szCs w:val="28"/>
          <w:shd w:val="clear" w:color="auto" w:fill="FFFFFF"/>
          <w:lang w:bidi="ps-AF"/>
        </w:rPr>
        <w:t xml:space="preserve"> в 1926 г.</w:t>
      </w:r>
      <w:r w:rsidR="008837C9">
        <w:rPr>
          <w:rFonts w:ascii="Times New Roman" w:hAnsi="Times New Roman" w:cs="Times New Roman"/>
          <w:color w:val="000000"/>
          <w:sz w:val="28"/>
          <w:szCs w:val="28"/>
          <w:shd w:val="clear" w:color="auto" w:fill="FFFFFF"/>
          <w:lang w:bidi="ps-AF"/>
        </w:rPr>
        <w:t xml:space="preserve"> Он принадлежал к </w:t>
      </w:r>
      <w:proofErr w:type="spellStart"/>
      <w:r w:rsidR="008837C9">
        <w:rPr>
          <w:rFonts w:ascii="Times New Roman" w:hAnsi="Times New Roman" w:cs="Times New Roman"/>
          <w:color w:val="000000"/>
          <w:sz w:val="28"/>
          <w:szCs w:val="28"/>
          <w:shd w:val="clear" w:color="auto" w:fill="FFFFFF"/>
          <w:lang w:bidi="ps-AF"/>
        </w:rPr>
        <w:t>суфийской</w:t>
      </w:r>
      <w:proofErr w:type="spellEnd"/>
      <w:r w:rsidR="008837C9">
        <w:rPr>
          <w:rFonts w:ascii="Times New Roman" w:hAnsi="Times New Roman" w:cs="Times New Roman"/>
          <w:color w:val="000000"/>
          <w:sz w:val="28"/>
          <w:szCs w:val="28"/>
          <w:shd w:val="clear" w:color="auto" w:fill="FFFFFF"/>
          <w:lang w:bidi="ps-AF"/>
        </w:rPr>
        <w:t xml:space="preserve"> ветви </w:t>
      </w:r>
      <w:proofErr w:type="spellStart"/>
      <w:r w:rsidR="008837C9">
        <w:rPr>
          <w:rFonts w:ascii="Times New Roman" w:hAnsi="Times New Roman" w:cs="Times New Roman"/>
          <w:color w:val="000000"/>
          <w:sz w:val="28"/>
          <w:szCs w:val="28"/>
          <w:shd w:val="clear" w:color="auto" w:fill="FFFFFF"/>
          <w:lang w:bidi="ps-AF"/>
        </w:rPr>
        <w:t>Накшбандийа-муджаддидийа</w:t>
      </w:r>
      <w:proofErr w:type="spellEnd"/>
      <w:r w:rsidR="008837C9">
        <w:rPr>
          <w:rFonts w:ascii="Times New Roman" w:hAnsi="Times New Roman" w:cs="Times New Roman"/>
          <w:color w:val="000000"/>
          <w:sz w:val="28"/>
          <w:szCs w:val="28"/>
          <w:shd w:val="clear" w:color="auto" w:fill="FFFFFF"/>
          <w:lang w:bidi="ps-AF"/>
        </w:rPr>
        <w:t xml:space="preserve"> (то есть к движению исламского возрождения Шах Вали </w:t>
      </w:r>
      <w:proofErr w:type="spellStart"/>
      <w:r w:rsidR="008837C9">
        <w:rPr>
          <w:rFonts w:ascii="Times New Roman" w:hAnsi="Times New Roman" w:cs="Times New Roman"/>
          <w:color w:val="000000"/>
          <w:sz w:val="28"/>
          <w:szCs w:val="28"/>
          <w:shd w:val="clear" w:color="auto" w:fill="FFFFFF"/>
          <w:lang w:bidi="ps-AF"/>
        </w:rPr>
        <w:t>Уллаха</w:t>
      </w:r>
      <w:proofErr w:type="spellEnd"/>
      <w:r w:rsidR="008837C9">
        <w:rPr>
          <w:rFonts w:ascii="Times New Roman" w:hAnsi="Times New Roman" w:cs="Times New Roman"/>
          <w:color w:val="000000"/>
          <w:sz w:val="28"/>
          <w:szCs w:val="28"/>
          <w:shd w:val="clear" w:color="auto" w:fill="FFFFFF"/>
          <w:lang w:bidi="ps-AF"/>
        </w:rPr>
        <w:t xml:space="preserve"> </w:t>
      </w:r>
      <w:proofErr w:type="spellStart"/>
      <w:r w:rsidR="008837C9">
        <w:rPr>
          <w:rFonts w:ascii="Times New Roman" w:hAnsi="Times New Roman" w:cs="Times New Roman"/>
          <w:color w:val="000000"/>
          <w:sz w:val="28"/>
          <w:szCs w:val="28"/>
          <w:shd w:val="clear" w:color="auto" w:fill="FFFFFF"/>
          <w:lang w:bidi="ps-AF"/>
        </w:rPr>
        <w:t>Дехлави</w:t>
      </w:r>
      <w:proofErr w:type="spellEnd"/>
      <w:r w:rsidR="008837C9">
        <w:rPr>
          <w:rFonts w:ascii="Times New Roman" w:hAnsi="Times New Roman" w:cs="Times New Roman"/>
          <w:color w:val="000000"/>
          <w:sz w:val="28"/>
          <w:szCs w:val="28"/>
          <w:shd w:val="clear" w:color="auto" w:fill="FFFFFF"/>
          <w:lang w:bidi="ps-AF"/>
        </w:rPr>
        <w:t>).</w:t>
      </w:r>
      <w:r w:rsidR="00423759">
        <w:rPr>
          <w:rFonts w:ascii="Times New Roman" w:hAnsi="Times New Roman" w:cs="Times New Roman"/>
          <w:color w:val="000000"/>
          <w:sz w:val="28"/>
          <w:szCs w:val="28"/>
          <w:shd w:val="clear" w:color="auto" w:fill="FFFFFF"/>
          <w:lang w:bidi="ps-AF"/>
        </w:rPr>
        <w:t xml:space="preserve"> </w:t>
      </w:r>
      <w:r w:rsidR="00423759">
        <w:rPr>
          <w:rFonts w:ascii="Times New Roman" w:hAnsi="Times New Roman" w:cs="Times New Roman"/>
          <w:color w:val="252525"/>
          <w:sz w:val="28"/>
          <w:szCs w:val="28"/>
          <w:shd w:val="clear" w:color="auto" w:fill="FFFFFF"/>
        </w:rPr>
        <w:t xml:space="preserve">В 1908 году </w:t>
      </w:r>
      <w:proofErr w:type="spellStart"/>
      <w:r w:rsidR="00423759">
        <w:rPr>
          <w:rFonts w:ascii="Times New Roman" w:hAnsi="Times New Roman" w:cs="Times New Roman"/>
          <w:color w:val="252525"/>
          <w:sz w:val="28"/>
          <w:szCs w:val="28"/>
          <w:shd w:val="clear" w:color="auto" w:fill="FFFFFF"/>
        </w:rPr>
        <w:t>Мухаммад</w:t>
      </w:r>
      <w:proofErr w:type="spellEnd"/>
      <w:r w:rsidR="00423759">
        <w:rPr>
          <w:rFonts w:ascii="Times New Roman" w:hAnsi="Times New Roman" w:cs="Times New Roman"/>
          <w:color w:val="252525"/>
          <w:sz w:val="28"/>
          <w:szCs w:val="28"/>
          <w:shd w:val="clear" w:color="auto" w:fill="FFFFFF"/>
        </w:rPr>
        <w:t xml:space="preserve"> </w:t>
      </w:r>
      <w:proofErr w:type="spellStart"/>
      <w:r w:rsidR="00423759">
        <w:rPr>
          <w:rFonts w:ascii="Times New Roman" w:hAnsi="Times New Roman" w:cs="Times New Roman"/>
          <w:color w:val="252525"/>
          <w:sz w:val="28"/>
          <w:szCs w:val="28"/>
          <w:shd w:val="clear" w:color="auto" w:fill="FFFFFF"/>
        </w:rPr>
        <w:t>Кандехлеви</w:t>
      </w:r>
      <w:proofErr w:type="spellEnd"/>
      <w:r w:rsidR="00423759" w:rsidRPr="00423759">
        <w:rPr>
          <w:rFonts w:ascii="Times New Roman" w:hAnsi="Times New Roman" w:cs="Times New Roman"/>
          <w:color w:val="252525"/>
          <w:sz w:val="28"/>
          <w:szCs w:val="28"/>
          <w:shd w:val="clear" w:color="auto" w:fill="FFFFFF"/>
        </w:rPr>
        <w:t xml:space="preserve"> поступил в</w:t>
      </w:r>
      <w:r w:rsidR="00423759" w:rsidRPr="00423759">
        <w:rPr>
          <w:rStyle w:val="apple-converted-space"/>
          <w:rFonts w:ascii="Times New Roman" w:hAnsi="Times New Roman" w:cs="Times New Roman"/>
          <w:color w:val="252525"/>
          <w:sz w:val="28"/>
          <w:szCs w:val="28"/>
          <w:shd w:val="clear" w:color="auto" w:fill="FFFFFF"/>
        </w:rPr>
        <w:t> </w:t>
      </w:r>
      <w:proofErr w:type="spellStart"/>
      <w:r w:rsidR="00423759">
        <w:rPr>
          <w:rFonts w:ascii="Times New Roman" w:hAnsi="Times New Roman" w:cs="Times New Roman"/>
          <w:sz w:val="28"/>
          <w:szCs w:val="28"/>
          <w:shd w:val="clear" w:color="auto" w:fill="FFFFFF"/>
        </w:rPr>
        <w:t>Мазахир</w:t>
      </w:r>
      <w:proofErr w:type="spellEnd"/>
      <w:r w:rsidR="00423759">
        <w:rPr>
          <w:rFonts w:ascii="Times New Roman" w:hAnsi="Times New Roman" w:cs="Times New Roman"/>
          <w:sz w:val="28"/>
          <w:szCs w:val="28"/>
          <w:shd w:val="clear" w:color="auto" w:fill="FFFFFF"/>
        </w:rPr>
        <w:t xml:space="preserve"> </w:t>
      </w:r>
      <w:proofErr w:type="spellStart"/>
      <w:r w:rsidR="00423759">
        <w:rPr>
          <w:rFonts w:ascii="Times New Roman" w:hAnsi="Times New Roman" w:cs="Times New Roman"/>
          <w:sz w:val="28"/>
          <w:szCs w:val="28"/>
          <w:shd w:val="clear" w:color="auto" w:fill="FFFFFF"/>
        </w:rPr>
        <w:t>ал</w:t>
      </w:r>
      <w:proofErr w:type="gramStart"/>
      <w:r w:rsidR="00423759">
        <w:rPr>
          <w:rFonts w:ascii="Times New Roman" w:hAnsi="Times New Roman" w:cs="Times New Roman"/>
          <w:sz w:val="28"/>
          <w:szCs w:val="28"/>
          <w:shd w:val="clear" w:color="auto" w:fill="FFFFFF"/>
        </w:rPr>
        <w:t>ь-</w:t>
      </w:r>
      <w:proofErr w:type="gramEnd"/>
      <w:r w:rsidR="00423759" w:rsidRPr="00423759">
        <w:rPr>
          <w:rFonts w:ascii="Times New Roman" w:hAnsi="Times New Roman" w:cs="Times New Roman"/>
          <w:sz w:val="28"/>
          <w:szCs w:val="28"/>
          <w:shd w:val="clear" w:color="auto" w:fill="FFFFFF"/>
        </w:rPr>
        <w:t>`</w:t>
      </w:r>
      <w:r w:rsidR="00423759">
        <w:rPr>
          <w:rFonts w:ascii="Times New Roman" w:hAnsi="Times New Roman" w:cs="Times New Roman"/>
          <w:sz w:val="28"/>
          <w:szCs w:val="28"/>
          <w:shd w:val="clear" w:color="auto" w:fill="FFFFFF"/>
        </w:rPr>
        <w:t>Улу</w:t>
      </w:r>
      <w:r w:rsidR="00423759" w:rsidRPr="00423759">
        <w:rPr>
          <w:rFonts w:ascii="Times New Roman" w:hAnsi="Times New Roman" w:cs="Times New Roman"/>
          <w:sz w:val="28"/>
          <w:szCs w:val="28"/>
          <w:shd w:val="clear" w:color="auto" w:fill="FFFFFF"/>
        </w:rPr>
        <w:t>м</w:t>
      </w:r>
      <w:proofErr w:type="spellEnd"/>
      <w:r w:rsidR="00423759" w:rsidRPr="00423759">
        <w:rPr>
          <w:rFonts w:ascii="Times New Roman" w:hAnsi="Times New Roman" w:cs="Times New Roman"/>
          <w:sz w:val="28"/>
          <w:szCs w:val="28"/>
          <w:shd w:val="clear" w:color="auto" w:fill="FFFFFF"/>
        </w:rPr>
        <w:t xml:space="preserve"> </w:t>
      </w:r>
      <w:proofErr w:type="spellStart"/>
      <w:r w:rsidR="00423759" w:rsidRPr="00423759">
        <w:rPr>
          <w:rFonts w:ascii="Times New Roman" w:hAnsi="Times New Roman" w:cs="Times New Roman"/>
          <w:sz w:val="28"/>
          <w:szCs w:val="28"/>
          <w:shd w:val="clear" w:color="auto" w:fill="FFFFFF"/>
        </w:rPr>
        <w:t>Деобанд</w:t>
      </w:r>
      <w:proofErr w:type="spellEnd"/>
      <w:r w:rsidR="00423759" w:rsidRPr="00423759">
        <w:rPr>
          <w:rFonts w:ascii="Times New Roman" w:hAnsi="Times New Roman" w:cs="Times New Roman"/>
          <w:color w:val="252525"/>
          <w:sz w:val="28"/>
          <w:szCs w:val="28"/>
          <w:shd w:val="clear" w:color="auto" w:fill="FFFFFF"/>
        </w:rPr>
        <w:t>. Там он изучал</w:t>
      </w:r>
      <w:r w:rsidR="00423759" w:rsidRPr="00423759">
        <w:rPr>
          <w:rStyle w:val="apple-converted-space"/>
          <w:rFonts w:ascii="Times New Roman" w:hAnsi="Times New Roman" w:cs="Times New Roman"/>
          <w:color w:val="252525"/>
          <w:sz w:val="28"/>
          <w:szCs w:val="28"/>
          <w:shd w:val="clear" w:color="auto" w:fill="FFFFFF"/>
        </w:rPr>
        <w:t> </w:t>
      </w:r>
      <w:r w:rsidR="00423759" w:rsidRPr="00423759">
        <w:rPr>
          <w:rFonts w:ascii="Times New Roman" w:hAnsi="Times New Roman" w:cs="Times New Roman"/>
          <w:sz w:val="28"/>
          <w:szCs w:val="28"/>
          <w:shd w:val="clear" w:color="auto" w:fill="FFFFFF"/>
        </w:rPr>
        <w:t>Коран</w:t>
      </w:r>
      <w:r w:rsidR="00423759" w:rsidRPr="00423759">
        <w:rPr>
          <w:rFonts w:ascii="Times New Roman" w:hAnsi="Times New Roman" w:cs="Times New Roman"/>
          <w:color w:val="252525"/>
          <w:sz w:val="28"/>
          <w:szCs w:val="28"/>
          <w:shd w:val="clear" w:color="auto" w:fill="FFFFFF"/>
        </w:rPr>
        <w:t>,</w:t>
      </w:r>
      <w:r w:rsidR="00423759" w:rsidRPr="00423759">
        <w:rPr>
          <w:rStyle w:val="apple-converted-space"/>
          <w:rFonts w:ascii="Times New Roman" w:hAnsi="Times New Roman" w:cs="Times New Roman"/>
          <w:color w:val="252525"/>
          <w:sz w:val="28"/>
          <w:szCs w:val="28"/>
          <w:shd w:val="clear" w:color="auto" w:fill="FFFFFF"/>
        </w:rPr>
        <w:t> </w:t>
      </w:r>
      <w:proofErr w:type="spellStart"/>
      <w:r w:rsidR="00423759" w:rsidRPr="00423759">
        <w:rPr>
          <w:rFonts w:ascii="Times New Roman" w:hAnsi="Times New Roman" w:cs="Times New Roman"/>
          <w:sz w:val="28"/>
          <w:szCs w:val="28"/>
          <w:shd w:val="clear" w:color="auto" w:fill="FFFFFF"/>
        </w:rPr>
        <w:t>хадисоведение</w:t>
      </w:r>
      <w:proofErr w:type="spellEnd"/>
      <w:r w:rsidR="00423759" w:rsidRPr="00423759">
        <w:rPr>
          <w:rFonts w:ascii="Times New Roman" w:hAnsi="Times New Roman" w:cs="Times New Roman"/>
          <w:color w:val="252525"/>
          <w:sz w:val="28"/>
          <w:szCs w:val="28"/>
          <w:shd w:val="clear" w:color="auto" w:fill="FFFFFF"/>
        </w:rPr>
        <w:t>, исламскую юриспруденцию (</w:t>
      </w:r>
      <w:proofErr w:type="spellStart"/>
      <w:r w:rsidR="00423759" w:rsidRPr="00423759">
        <w:rPr>
          <w:rFonts w:ascii="Times New Roman" w:hAnsi="Times New Roman" w:cs="Times New Roman"/>
          <w:sz w:val="28"/>
          <w:szCs w:val="28"/>
          <w:shd w:val="clear" w:color="auto" w:fill="FFFFFF"/>
        </w:rPr>
        <w:t>фикх</w:t>
      </w:r>
      <w:proofErr w:type="spellEnd"/>
      <w:r w:rsidR="00423759" w:rsidRPr="00423759">
        <w:rPr>
          <w:rFonts w:ascii="Times New Roman" w:hAnsi="Times New Roman" w:cs="Times New Roman"/>
          <w:color w:val="252525"/>
          <w:sz w:val="28"/>
          <w:szCs w:val="28"/>
          <w:shd w:val="clear" w:color="auto" w:fill="FFFFFF"/>
        </w:rPr>
        <w:t>) и другие исламские дисциплины.</w:t>
      </w:r>
      <w:r w:rsidR="004D7D76">
        <w:rPr>
          <w:rStyle w:val="ab"/>
          <w:rFonts w:ascii="Times New Roman" w:hAnsi="Times New Roman" w:cs="Times New Roman"/>
          <w:color w:val="252525"/>
          <w:sz w:val="28"/>
          <w:szCs w:val="28"/>
          <w:shd w:val="clear" w:color="auto" w:fill="FFFFFF"/>
        </w:rPr>
        <w:footnoteReference w:id="36"/>
      </w:r>
    </w:p>
    <w:p w:rsidR="00284D09" w:rsidRDefault="00284D09" w:rsidP="00E9595C">
      <w:pPr>
        <w:spacing w:line="360" w:lineRule="auto"/>
        <w:rPr>
          <w:rFonts w:ascii="Times New Roman" w:hAnsi="Times New Roman" w:cs="Times New Roman"/>
          <w:color w:val="252525"/>
          <w:sz w:val="28"/>
          <w:szCs w:val="28"/>
          <w:shd w:val="clear" w:color="auto" w:fill="FFFFFF"/>
          <w:lang w:bidi="ps-AF"/>
        </w:rPr>
      </w:pPr>
      <w:r>
        <w:rPr>
          <w:rFonts w:ascii="Times New Roman" w:hAnsi="Times New Roman" w:cs="Times New Roman"/>
          <w:color w:val="252525"/>
          <w:sz w:val="28"/>
          <w:szCs w:val="28"/>
          <w:shd w:val="clear" w:color="auto" w:fill="FFFFFF"/>
        </w:rPr>
        <w:t xml:space="preserve">   </w:t>
      </w:r>
      <w:r w:rsidRPr="00284D09">
        <w:rPr>
          <w:rFonts w:ascii="Times New Roman" w:hAnsi="Times New Roman" w:cs="Times New Roman"/>
          <w:color w:val="252525"/>
          <w:sz w:val="28"/>
          <w:szCs w:val="28"/>
          <w:shd w:val="clear" w:color="auto" w:fill="FFFFFF"/>
        </w:rPr>
        <w:t xml:space="preserve">Главной целью движения, по мнению </w:t>
      </w:r>
      <w:proofErr w:type="spellStart"/>
      <w:r w:rsidRPr="00284D09">
        <w:rPr>
          <w:rFonts w:ascii="Times New Roman" w:hAnsi="Times New Roman" w:cs="Times New Roman"/>
          <w:color w:val="252525"/>
          <w:sz w:val="28"/>
          <w:szCs w:val="28"/>
          <w:shd w:val="clear" w:color="auto" w:fill="FFFFFF"/>
        </w:rPr>
        <w:t>Мухаммада</w:t>
      </w:r>
      <w:proofErr w:type="spellEnd"/>
      <w:r w:rsidRPr="00284D09">
        <w:rPr>
          <w:rFonts w:ascii="Times New Roman" w:hAnsi="Times New Roman" w:cs="Times New Roman"/>
          <w:color w:val="252525"/>
          <w:sz w:val="28"/>
          <w:szCs w:val="28"/>
          <w:shd w:val="clear" w:color="auto" w:fill="FFFFFF"/>
        </w:rPr>
        <w:t xml:space="preserve"> </w:t>
      </w:r>
      <w:proofErr w:type="spellStart"/>
      <w:r w:rsidRPr="00284D09">
        <w:rPr>
          <w:rFonts w:ascii="Times New Roman" w:hAnsi="Times New Roman" w:cs="Times New Roman"/>
          <w:color w:val="252525"/>
          <w:sz w:val="28"/>
          <w:szCs w:val="28"/>
          <w:shd w:val="clear" w:color="auto" w:fill="FFFFFF"/>
        </w:rPr>
        <w:t>Кандехлеви</w:t>
      </w:r>
      <w:proofErr w:type="spellEnd"/>
      <w:r w:rsidRPr="00284D09">
        <w:rPr>
          <w:rFonts w:ascii="Times New Roman" w:hAnsi="Times New Roman" w:cs="Times New Roman"/>
          <w:color w:val="252525"/>
          <w:sz w:val="28"/>
          <w:szCs w:val="28"/>
          <w:shd w:val="clear" w:color="auto" w:fill="FFFFFF"/>
        </w:rPr>
        <w:t>, считается духовное преобразование в</w:t>
      </w:r>
      <w:r w:rsidRPr="00284D09">
        <w:rPr>
          <w:rStyle w:val="apple-converted-space"/>
          <w:rFonts w:ascii="Times New Roman" w:hAnsi="Times New Roman" w:cs="Times New Roman"/>
          <w:color w:val="252525"/>
          <w:sz w:val="28"/>
          <w:szCs w:val="28"/>
          <w:shd w:val="clear" w:color="auto" w:fill="FFFFFF"/>
        </w:rPr>
        <w:t> </w:t>
      </w:r>
      <w:r w:rsidRPr="00284D09">
        <w:rPr>
          <w:rFonts w:ascii="Times New Roman" w:hAnsi="Times New Roman" w:cs="Times New Roman"/>
          <w:sz w:val="28"/>
          <w:szCs w:val="28"/>
          <w:shd w:val="clear" w:color="auto" w:fill="FFFFFF"/>
        </w:rPr>
        <w:t>исламе</w:t>
      </w:r>
      <w:r w:rsidRPr="00284D09">
        <w:rPr>
          <w:rFonts w:ascii="Times New Roman" w:hAnsi="Times New Roman" w:cs="Times New Roman"/>
          <w:sz w:val="28"/>
          <w:szCs w:val="28"/>
        </w:rPr>
        <w:t xml:space="preserve"> </w:t>
      </w:r>
      <w:r w:rsidRPr="00284D09">
        <w:rPr>
          <w:rFonts w:ascii="Times New Roman" w:hAnsi="Times New Roman" w:cs="Times New Roman"/>
          <w:color w:val="252525"/>
          <w:sz w:val="28"/>
          <w:szCs w:val="28"/>
          <w:shd w:val="clear" w:color="auto" w:fill="FFFFFF"/>
        </w:rPr>
        <w:t xml:space="preserve">посредством работы участников на уровне </w:t>
      </w:r>
      <w:r w:rsidRPr="00284D09">
        <w:rPr>
          <w:rFonts w:ascii="Times New Roman" w:hAnsi="Times New Roman" w:cs="Times New Roman"/>
          <w:color w:val="252525"/>
          <w:sz w:val="28"/>
          <w:szCs w:val="28"/>
          <w:shd w:val="clear" w:color="auto" w:fill="FFFFFF"/>
        </w:rPr>
        <w:lastRenderedPageBreak/>
        <w:t>широких масс людей и обращения к</w:t>
      </w:r>
      <w:r w:rsidRPr="00284D09">
        <w:rPr>
          <w:rStyle w:val="apple-converted-space"/>
          <w:rFonts w:ascii="Times New Roman" w:hAnsi="Times New Roman" w:cs="Times New Roman"/>
          <w:color w:val="252525"/>
          <w:sz w:val="28"/>
          <w:szCs w:val="28"/>
          <w:shd w:val="clear" w:color="auto" w:fill="FFFFFF"/>
        </w:rPr>
        <w:t> </w:t>
      </w:r>
      <w:r w:rsidRPr="00284D09">
        <w:rPr>
          <w:rFonts w:ascii="Times New Roman" w:hAnsi="Times New Roman" w:cs="Times New Roman"/>
          <w:sz w:val="28"/>
          <w:szCs w:val="28"/>
          <w:shd w:val="clear" w:color="auto" w:fill="FFFFFF"/>
        </w:rPr>
        <w:t>мусульманам</w:t>
      </w:r>
      <w:r w:rsidRPr="00284D09">
        <w:rPr>
          <w:rStyle w:val="apple-converted-space"/>
          <w:rFonts w:ascii="Times New Roman" w:hAnsi="Times New Roman" w:cs="Times New Roman"/>
          <w:color w:val="252525"/>
          <w:sz w:val="28"/>
          <w:szCs w:val="28"/>
          <w:shd w:val="clear" w:color="auto" w:fill="FFFFFF"/>
        </w:rPr>
        <w:t> </w:t>
      </w:r>
      <w:r w:rsidRPr="00284D09">
        <w:rPr>
          <w:rFonts w:ascii="Times New Roman" w:hAnsi="Times New Roman" w:cs="Times New Roman"/>
          <w:color w:val="252525"/>
          <w:sz w:val="28"/>
          <w:szCs w:val="28"/>
          <w:shd w:val="clear" w:color="auto" w:fill="FFFFFF"/>
        </w:rPr>
        <w:t>вне зависимости от их социального и экономического статуса с целью приблизить их к религиозной практике</w:t>
      </w:r>
      <w:r w:rsidRPr="00284D09">
        <w:rPr>
          <w:rStyle w:val="apple-converted-space"/>
          <w:rFonts w:ascii="Times New Roman" w:hAnsi="Times New Roman" w:cs="Times New Roman"/>
          <w:color w:val="252525"/>
          <w:sz w:val="28"/>
          <w:szCs w:val="28"/>
          <w:shd w:val="clear" w:color="auto" w:fill="FFFFFF"/>
        </w:rPr>
        <w:t> </w:t>
      </w:r>
      <w:r w:rsidRPr="00284D09">
        <w:rPr>
          <w:rFonts w:ascii="Times New Roman" w:hAnsi="Times New Roman" w:cs="Times New Roman"/>
          <w:sz w:val="28"/>
          <w:szCs w:val="28"/>
          <w:shd w:val="clear" w:color="auto" w:fill="FFFFFF"/>
        </w:rPr>
        <w:t>ислама</w:t>
      </w:r>
      <w:r w:rsidRPr="00284D09">
        <w:rPr>
          <w:rFonts w:ascii="Times New Roman" w:hAnsi="Times New Roman" w:cs="Times New Roman"/>
          <w:color w:val="252525"/>
          <w:sz w:val="28"/>
          <w:szCs w:val="28"/>
          <w:shd w:val="clear" w:color="auto" w:fill="FFFFFF"/>
        </w:rPr>
        <w:t xml:space="preserve">, указанной пророком </w:t>
      </w:r>
      <w:proofErr w:type="spellStart"/>
      <w:r w:rsidRPr="00284D09">
        <w:rPr>
          <w:rFonts w:ascii="Times New Roman" w:hAnsi="Times New Roman" w:cs="Times New Roman"/>
          <w:sz w:val="28"/>
          <w:szCs w:val="28"/>
          <w:shd w:val="clear" w:color="auto" w:fill="FFFFFF"/>
        </w:rPr>
        <w:t>Мухаммадом</w:t>
      </w:r>
      <w:proofErr w:type="spellEnd"/>
      <w:r>
        <w:rPr>
          <w:rFonts w:ascii="Times New Roman" w:hAnsi="Times New Roman" w:cs="Times New Roman"/>
          <w:color w:val="252525"/>
          <w:sz w:val="28"/>
          <w:szCs w:val="28"/>
          <w:shd w:val="clear" w:color="auto" w:fill="FFFFFF"/>
        </w:rPr>
        <w:t>.</w:t>
      </w:r>
      <w:r w:rsidR="000E098C">
        <w:rPr>
          <w:rFonts w:ascii="Times New Roman" w:hAnsi="Times New Roman" w:cs="Times New Roman"/>
          <w:color w:val="252525"/>
          <w:sz w:val="28"/>
          <w:szCs w:val="28"/>
          <w:shd w:val="clear" w:color="auto" w:fill="FFFFFF"/>
        </w:rPr>
        <w:t xml:space="preserve"> Вообще движение </w:t>
      </w:r>
      <w:proofErr w:type="spellStart"/>
      <w:r w:rsidR="000E098C">
        <w:rPr>
          <w:rFonts w:ascii="Times New Roman" w:hAnsi="Times New Roman" w:cs="Times New Roman"/>
          <w:color w:val="252525"/>
          <w:sz w:val="28"/>
          <w:szCs w:val="28"/>
          <w:shd w:val="clear" w:color="auto" w:fill="FFFFFF"/>
        </w:rPr>
        <w:t>Таблиги</w:t>
      </w:r>
      <w:proofErr w:type="spellEnd"/>
      <w:r w:rsidR="000E098C">
        <w:rPr>
          <w:rFonts w:ascii="Times New Roman" w:hAnsi="Times New Roman" w:cs="Times New Roman"/>
          <w:color w:val="252525"/>
          <w:sz w:val="28"/>
          <w:szCs w:val="28"/>
          <w:shd w:val="clear" w:color="auto" w:fill="FFFFFF"/>
        </w:rPr>
        <w:t xml:space="preserve"> </w:t>
      </w:r>
      <w:proofErr w:type="spellStart"/>
      <w:r w:rsidR="000E098C">
        <w:rPr>
          <w:rFonts w:ascii="Times New Roman" w:hAnsi="Times New Roman" w:cs="Times New Roman"/>
          <w:color w:val="252525"/>
          <w:sz w:val="28"/>
          <w:szCs w:val="28"/>
          <w:shd w:val="clear" w:color="auto" w:fill="FFFFFF"/>
        </w:rPr>
        <w:t>Джама</w:t>
      </w:r>
      <w:proofErr w:type="gramStart"/>
      <w:r w:rsidR="000E098C" w:rsidRPr="000E098C">
        <w:rPr>
          <w:rFonts w:ascii="Times New Roman" w:hAnsi="Times New Roman" w:cs="Times New Roman"/>
          <w:color w:val="252525"/>
          <w:sz w:val="28"/>
          <w:szCs w:val="28"/>
          <w:shd w:val="clear" w:color="auto" w:fill="FFFFFF"/>
        </w:rPr>
        <w:t>`</w:t>
      </w:r>
      <w:r w:rsidR="000E098C">
        <w:rPr>
          <w:rFonts w:ascii="Times New Roman" w:hAnsi="Times New Roman" w:cs="Times New Roman"/>
          <w:color w:val="252525"/>
          <w:sz w:val="28"/>
          <w:szCs w:val="28"/>
          <w:shd w:val="clear" w:color="auto" w:fill="FFFFFF"/>
          <w:lang w:bidi="ps-AF"/>
        </w:rPr>
        <w:t>а</w:t>
      </w:r>
      <w:proofErr w:type="gramEnd"/>
      <w:r w:rsidR="000E098C">
        <w:rPr>
          <w:rFonts w:ascii="Times New Roman" w:hAnsi="Times New Roman" w:cs="Times New Roman"/>
          <w:color w:val="252525"/>
          <w:sz w:val="28"/>
          <w:szCs w:val="28"/>
          <w:shd w:val="clear" w:color="auto" w:fill="FFFFFF"/>
          <w:lang w:bidi="ps-AF"/>
        </w:rPr>
        <w:t>т</w:t>
      </w:r>
      <w:proofErr w:type="spellEnd"/>
      <w:r w:rsidR="000E098C">
        <w:rPr>
          <w:rFonts w:ascii="Times New Roman" w:hAnsi="Times New Roman" w:cs="Times New Roman"/>
          <w:color w:val="252525"/>
          <w:sz w:val="28"/>
          <w:szCs w:val="28"/>
          <w:shd w:val="clear" w:color="auto" w:fill="FFFFFF"/>
          <w:lang w:bidi="ps-AF"/>
        </w:rPr>
        <w:t xml:space="preserve"> представлял собой усиление отдельных реформационных аспектов оригинального </w:t>
      </w:r>
      <w:proofErr w:type="spellStart"/>
      <w:r w:rsidR="000E098C">
        <w:rPr>
          <w:rFonts w:ascii="Times New Roman" w:hAnsi="Times New Roman" w:cs="Times New Roman"/>
          <w:color w:val="252525"/>
          <w:sz w:val="28"/>
          <w:szCs w:val="28"/>
          <w:shd w:val="clear" w:color="auto" w:fill="FFFFFF"/>
          <w:lang w:bidi="ps-AF"/>
        </w:rPr>
        <w:t>деобандийского</w:t>
      </w:r>
      <w:proofErr w:type="spellEnd"/>
      <w:r w:rsidR="000E098C">
        <w:rPr>
          <w:rFonts w:ascii="Times New Roman" w:hAnsi="Times New Roman" w:cs="Times New Roman"/>
          <w:color w:val="252525"/>
          <w:sz w:val="28"/>
          <w:szCs w:val="28"/>
          <w:shd w:val="clear" w:color="auto" w:fill="FFFFFF"/>
          <w:lang w:bidi="ps-AF"/>
        </w:rPr>
        <w:t xml:space="preserve"> движения</w:t>
      </w:r>
      <w:r w:rsidR="00BC5F83">
        <w:rPr>
          <w:rFonts w:ascii="Times New Roman" w:hAnsi="Times New Roman" w:cs="Times New Roman"/>
          <w:color w:val="252525"/>
          <w:sz w:val="28"/>
          <w:szCs w:val="28"/>
          <w:shd w:val="clear" w:color="auto" w:fill="FFFFFF"/>
          <w:lang w:bidi="ps-AF"/>
        </w:rPr>
        <w:t>, в частности оно продолжало тенденцию исламского возрождения в Индии</w:t>
      </w:r>
      <w:r w:rsidR="00BF3C53">
        <w:rPr>
          <w:rFonts w:ascii="Times New Roman" w:hAnsi="Times New Roman" w:cs="Times New Roman"/>
          <w:color w:val="252525"/>
          <w:sz w:val="28"/>
          <w:szCs w:val="28"/>
          <w:shd w:val="clear" w:color="auto" w:fill="FFFFFF"/>
          <w:lang w:bidi="ps-AF"/>
        </w:rPr>
        <w:t>.</w:t>
      </w:r>
      <w:r w:rsidR="004D7D76">
        <w:rPr>
          <w:rStyle w:val="ab"/>
          <w:rFonts w:ascii="Times New Roman" w:hAnsi="Times New Roman" w:cs="Times New Roman"/>
          <w:color w:val="252525"/>
          <w:sz w:val="28"/>
          <w:szCs w:val="28"/>
          <w:shd w:val="clear" w:color="auto" w:fill="FFFFFF"/>
          <w:lang w:bidi="ps-AF"/>
        </w:rPr>
        <w:footnoteReference w:id="37"/>
      </w:r>
    </w:p>
    <w:p w:rsidR="00BF3C53" w:rsidRDefault="00BF3C53" w:rsidP="00E9595C">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252525"/>
          <w:sz w:val="28"/>
          <w:szCs w:val="28"/>
          <w:shd w:val="clear" w:color="auto" w:fill="FFFFFF"/>
          <w:lang w:bidi="ps-AF"/>
        </w:rPr>
        <w:t xml:space="preserve">   </w:t>
      </w:r>
      <w:r w:rsidRPr="00BF3C53">
        <w:rPr>
          <w:rFonts w:ascii="Times New Roman" w:hAnsi="Times New Roman" w:cs="Times New Roman"/>
          <w:color w:val="000000"/>
          <w:sz w:val="28"/>
          <w:szCs w:val="28"/>
          <w:shd w:val="clear" w:color="auto" w:fill="FFFFFF"/>
        </w:rPr>
        <w:t>Проповедники «</w:t>
      </w:r>
      <w:proofErr w:type="spellStart"/>
      <w:r w:rsidRPr="00BF3C53">
        <w:rPr>
          <w:rFonts w:ascii="Times New Roman" w:hAnsi="Times New Roman" w:cs="Times New Roman"/>
          <w:color w:val="000000"/>
          <w:sz w:val="28"/>
          <w:szCs w:val="28"/>
          <w:shd w:val="clear" w:color="auto" w:fill="FFFFFF"/>
        </w:rPr>
        <w:t>Таблиги</w:t>
      </w:r>
      <w:proofErr w:type="spellEnd"/>
      <w:r w:rsidRPr="00BF3C53">
        <w:rPr>
          <w:rFonts w:ascii="Times New Roman" w:hAnsi="Times New Roman" w:cs="Times New Roman"/>
          <w:color w:val="000000"/>
          <w:sz w:val="28"/>
          <w:szCs w:val="28"/>
          <w:shd w:val="clear" w:color="auto" w:fill="FFFFFF"/>
        </w:rPr>
        <w:t xml:space="preserve"> </w:t>
      </w:r>
      <w:proofErr w:type="spellStart"/>
      <w:r w:rsidRPr="00BF3C53">
        <w:rPr>
          <w:rFonts w:ascii="Times New Roman" w:hAnsi="Times New Roman" w:cs="Times New Roman"/>
          <w:color w:val="000000"/>
          <w:sz w:val="28"/>
          <w:szCs w:val="28"/>
          <w:shd w:val="clear" w:color="auto" w:fill="FFFFFF"/>
        </w:rPr>
        <w:t>джама</w:t>
      </w:r>
      <w:proofErr w:type="gramStart"/>
      <w:r w:rsidRPr="00BF3C53">
        <w:rPr>
          <w:rFonts w:ascii="Times New Roman" w:hAnsi="Times New Roman" w:cs="Times New Roman"/>
          <w:color w:val="000000"/>
          <w:sz w:val="28"/>
          <w:szCs w:val="28"/>
          <w:shd w:val="clear" w:color="auto" w:fill="FFFFFF"/>
        </w:rPr>
        <w:t>`а</w:t>
      </w:r>
      <w:proofErr w:type="gramEnd"/>
      <w:r w:rsidRPr="00BF3C53">
        <w:rPr>
          <w:rFonts w:ascii="Times New Roman" w:hAnsi="Times New Roman" w:cs="Times New Roman"/>
          <w:color w:val="000000"/>
          <w:sz w:val="28"/>
          <w:szCs w:val="28"/>
          <w:shd w:val="clear" w:color="auto" w:fill="FFFFFF"/>
        </w:rPr>
        <w:t>т</w:t>
      </w:r>
      <w:proofErr w:type="spellEnd"/>
      <w:r w:rsidRPr="00BF3C53">
        <w:rPr>
          <w:rFonts w:ascii="Times New Roman" w:hAnsi="Times New Roman" w:cs="Times New Roman"/>
          <w:color w:val="000000"/>
          <w:sz w:val="28"/>
          <w:szCs w:val="28"/>
          <w:shd w:val="clear" w:color="auto" w:fill="FFFFFF"/>
        </w:rPr>
        <w:t>» уделяют повышенное внимание не столько увеличению количества мусульманских новообращенных, сколько возвращению к правильному исполнению исламской обрядности так называемых «номинальных мусульман» или даже «отпавших». То есть людей, причисляющих себя к мусульманству, но недостаточно жестко, по мнению «</w:t>
      </w:r>
      <w:proofErr w:type="spellStart"/>
      <w:r w:rsidRPr="00BF3C53">
        <w:rPr>
          <w:rFonts w:ascii="Times New Roman" w:hAnsi="Times New Roman" w:cs="Times New Roman"/>
          <w:color w:val="000000"/>
          <w:sz w:val="28"/>
          <w:szCs w:val="28"/>
          <w:shd w:val="clear" w:color="auto" w:fill="FFFFFF"/>
        </w:rPr>
        <w:t>Таблиги</w:t>
      </w:r>
      <w:proofErr w:type="spellEnd"/>
      <w:r w:rsidRPr="00BF3C53">
        <w:rPr>
          <w:rFonts w:ascii="Times New Roman" w:hAnsi="Times New Roman" w:cs="Times New Roman"/>
          <w:color w:val="000000"/>
          <w:sz w:val="28"/>
          <w:szCs w:val="28"/>
          <w:shd w:val="clear" w:color="auto" w:fill="FFFFFF"/>
        </w:rPr>
        <w:t xml:space="preserve"> </w:t>
      </w:r>
      <w:proofErr w:type="spellStart"/>
      <w:r w:rsidRPr="00BF3C53">
        <w:rPr>
          <w:rFonts w:ascii="Times New Roman" w:hAnsi="Times New Roman" w:cs="Times New Roman"/>
          <w:color w:val="000000"/>
          <w:sz w:val="28"/>
          <w:szCs w:val="28"/>
          <w:shd w:val="clear" w:color="auto" w:fill="FFFFFF"/>
        </w:rPr>
        <w:t>джама</w:t>
      </w:r>
      <w:proofErr w:type="gramStart"/>
      <w:r w:rsidRPr="00BF3C53">
        <w:rPr>
          <w:rFonts w:ascii="Times New Roman" w:hAnsi="Times New Roman" w:cs="Times New Roman"/>
          <w:color w:val="000000"/>
          <w:sz w:val="28"/>
          <w:szCs w:val="28"/>
          <w:shd w:val="clear" w:color="auto" w:fill="FFFFFF"/>
        </w:rPr>
        <w:t>`а</w:t>
      </w:r>
      <w:proofErr w:type="gramEnd"/>
      <w:r w:rsidRPr="00BF3C53">
        <w:rPr>
          <w:rFonts w:ascii="Times New Roman" w:hAnsi="Times New Roman" w:cs="Times New Roman"/>
          <w:color w:val="000000"/>
          <w:sz w:val="28"/>
          <w:szCs w:val="28"/>
          <w:shd w:val="clear" w:color="auto" w:fill="FFFFFF"/>
        </w:rPr>
        <w:t>т</w:t>
      </w:r>
      <w:proofErr w:type="spellEnd"/>
      <w:r w:rsidRPr="00BF3C53">
        <w:rPr>
          <w:rFonts w:ascii="Times New Roman" w:hAnsi="Times New Roman" w:cs="Times New Roman"/>
          <w:color w:val="000000"/>
          <w:sz w:val="28"/>
          <w:szCs w:val="28"/>
          <w:shd w:val="clear" w:color="auto" w:fill="FFFFFF"/>
        </w:rPr>
        <w:t>», следующих нормам поведения это</w:t>
      </w:r>
      <w:r>
        <w:rPr>
          <w:rFonts w:ascii="Times New Roman" w:hAnsi="Times New Roman" w:cs="Times New Roman"/>
          <w:color w:val="000000"/>
          <w:sz w:val="28"/>
          <w:szCs w:val="28"/>
          <w:shd w:val="clear" w:color="auto" w:fill="FFFFFF"/>
        </w:rPr>
        <w:t>й религии. И хотя движение</w:t>
      </w:r>
      <w:r w:rsidRPr="00BF3C53">
        <w:rPr>
          <w:rFonts w:ascii="Times New Roman" w:hAnsi="Times New Roman" w:cs="Times New Roman"/>
          <w:color w:val="000000"/>
          <w:sz w:val="28"/>
          <w:szCs w:val="28"/>
          <w:shd w:val="clear" w:color="auto" w:fill="FFFFFF"/>
        </w:rPr>
        <w:t xml:space="preserve"> действует во многих странах мир</w:t>
      </w:r>
      <w:r>
        <w:rPr>
          <w:rFonts w:ascii="Times New Roman" w:hAnsi="Times New Roman" w:cs="Times New Roman"/>
          <w:color w:val="000000"/>
          <w:sz w:val="28"/>
          <w:szCs w:val="28"/>
          <w:shd w:val="clear" w:color="auto" w:fill="FFFFFF"/>
        </w:rPr>
        <w:t>а, очевидно, что страны Среднего Востока</w:t>
      </w:r>
      <w:r w:rsidRPr="00BF3C53">
        <w:rPr>
          <w:rFonts w:ascii="Times New Roman" w:hAnsi="Times New Roman" w:cs="Times New Roman"/>
          <w:color w:val="000000"/>
          <w:sz w:val="28"/>
          <w:szCs w:val="28"/>
          <w:shd w:val="clear" w:color="auto" w:fill="FFFFFF"/>
        </w:rPr>
        <w:t xml:space="preserve"> представляют для этой организации огромное и первоочередное поле деятельности.</w:t>
      </w:r>
      <w:r w:rsidR="004D7D76">
        <w:rPr>
          <w:rStyle w:val="ab"/>
          <w:rFonts w:ascii="Times New Roman" w:hAnsi="Times New Roman" w:cs="Times New Roman"/>
          <w:color w:val="000000"/>
          <w:sz w:val="28"/>
          <w:szCs w:val="28"/>
          <w:shd w:val="clear" w:color="auto" w:fill="FFFFFF"/>
        </w:rPr>
        <w:footnoteReference w:id="38"/>
      </w:r>
    </w:p>
    <w:p w:rsidR="00180AAB" w:rsidRPr="00586BAF" w:rsidRDefault="00180AAB" w:rsidP="00586BAF">
      <w:pPr>
        <w:spacing w:line="36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180AAB">
        <w:rPr>
          <w:rFonts w:ascii="Times New Roman" w:hAnsi="Times New Roman" w:cs="Times New Roman"/>
          <w:sz w:val="28"/>
          <w:szCs w:val="28"/>
        </w:rPr>
        <w:t xml:space="preserve">Абу </w:t>
      </w:r>
      <w:proofErr w:type="gramStart"/>
      <w:r w:rsidRPr="00180AAB">
        <w:rPr>
          <w:rFonts w:ascii="Times New Roman" w:hAnsi="Times New Roman" w:cs="Times New Roman"/>
          <w:sz w:val="28"/>
          <w:szCs w:val="28"/>
        </w:rPr>
        <w:t>Ала</w:t>
      </w:r>
      <w:proofErr w:type="gramEnd"/>
      <w:r w:rsidRPr="00180AAB">
        <w:rPr>
          <w:rFonts w:ascii="Times New Roman" w:hAnsi="Times New Roman" w:cs="Times New Roman"/>
          <w:sz w:val="28"/>
          <w:szCs w:val="28"/>
        </w:rPr>
        <w:t xml:space="preserve"> </w:t>
      </w:r>
      <w:proofErr w:type="spellStart"/>
      <w:r w:rsidRPr="00180AAB">
        <w:rPr>
          <w:rFonts w:ascii="Times New Roman" w:hAnsi="Times New Roman" w:cs="Times New Roman"/>
          <w:sz w:val="28"/>
          <w:szCs w:val="28"/>
        </w:rPr>
        <w:t>Маудуди</w:t>
      </w:r>
      <w:proofErr w:type="spellEnd"/>
      <w:r w:rsidRPr="00180AAB">
        <w:rPr>
          <w:rFonts w:ascii="Times New Roman" w:hAnsi="Times New Roman" w:cs="Times New Roman"/>
          <w:sz w:val="28"/>
          <w:szCs w:val="28"/>
        </w:rPr>
        <w:t xml:space="preserve"> (1903-1979) известный мусульманский деятель, имам. Основатель и идеолог партии «</w:t>
      </w:r>
      <w:proofErr w:type="spellStart"/>
      <w:r w:rsidRPr="00180AAB">
        <w:rPr>
          <w:rFonts w:ascii="Times New Roman" w:hAnsi="Times New Roman" w:cs="Times New Roman"/>
          <w:sz w:val="28"/>
          <w:szCs w:val="28"/>
        </w:rPr>
        <w:t>Джама</w:t>
      </w:r>
      <w:proofErr w:type="gramStart"/>
      <w:r w:rsidRPr="00180AAB">
        <w:rPr>
          <w:rFonts w:ascii="Times New Roman" w:hAnsi="Times New Roman" w:cs="Times New Roman"/>
          <w:sz w:val="28"/>
          <w:szCs w:val="28"/>
        </w:rPr>
        <w:t>`т</w:t>
      </w:r>
      <w:proofErr w:type="gramEnd"/>
      <w:r w:rsidRPr="00180AAB">
        <w:rPr>
          <w:rFonts w:ascii="Times New Roman" w:hAnsi="Times New Roman" w:cs="Times New Roman"/>
          <w:sz w:val="28"/>
          <w:szCs w:val="28"/>
        </w:rPr>
        <w:t>и</w:t>
      </w:r>
      <w:proofErr w:type="spellEnd"/>
      <w:r w:rsidRPr="00180AAB">
        <w:rPr>
          <w:rFonts w:ascii="Times New Roman" w:hAnsi="Times New Roman" w:cs="Times New Roman"/>
          <w:sz w:val="28"/>
          <w:szCs w:val="28"/>
        </w:rPr>
        <w:t xml:space="preserve"> </w:t>
      </w:r>
      <w:proofErr w:type="spellStart"/>
      <w:r w:rsidRPr="00180AAB">
        <w:rPr>
          <w:rFonts w:ascii="Times New Roman" w:hAnsi="Times New Roman" w:cs="Times New Roman"/>
          <w:sz w:val="28"/>
          <w:szCs w:val="28"/>
        </w:rPr>
        <w:t>Ислами</w:t>
      </w:r>
      <w:proofErr w:type="spellEnd"/>
      <w:r w:rsidRPr="00180AAB">
        <w:rPr>
          <w:rFonts w:ascii="Times New Roman" w:hAnsi="Times New Roman" w:cs="Times New Roman"/>
          <w:sz w:val="28"/>
          <w:szCs w:val="28"/>
        </w:rPr>
        <w:t xml:space="preserve">” (1941)  одной из самых больших исламских организаций в Азии. Большинство своих трудов написал на языке </w:t>
      </w:r>
      <w:r w:rsidRPr="00180AAB">
        <w:rPr>
          <w:rFonts w:ascii="Times New Roman" w:hAnsi="Times New Roman" w:cs="Times New Roman"/>
          <w:sz w:val="28"/>
          <w:szCs w:val="28"/>
          <w:lang w:bidi="ps-AF"/>
        </w:rPr>
        <w:t>у</w:t>
      </w:r>
      <w:r w:rsidRPr="00180AAB">
        <w:rPr>
          <w:rFonts w:ascii="Times New Roman" w:hAnsi="Times New Roman" w:cs="Times New Roman"/>
          <w:sz w:val="28"/>
          <w:szCs w:val="28"/>
        </w:rPr>
        <w:t>рду, но также есть переводы на английском,  арабском и других языках.</w:t>
      </w:r>
      <w:r w:rsidR="00586BAF">
        <w:rPr>
          <w:rFonts w:ascii="Times New Roman" w:hAnsi="Times New Roman" w:cs="Times New Roman"/>
          <w:sz w:val="28"/>
          <w:szCs w:val="28"/>
        </w:rPr>
        <w:t xml:space="preserve"> </w:t>
      </w:r>
      <w:r w:rsidR="004D1E17">
        <w:rPr>
          <w:rFonts w:ascii="Times New Roman" w:hAnsi="Times New Roman" w:cs="Times New Roman"/>
          <w:color w:val="000000"/>
          <w:sz w:val="28"/>
          <w:szCs w:val="28"/>
        </w:rPr>
        <w:t>Он являлся</w:t>
      </w:r>
      <w:r w:rsidR="00295079">
        <w:rPr>
          <w:rFonts w:ascii="Times New Roman" w:hAnsi="Times New Roman" w:cs="Times New Roman"/>
          <w:color w:val="000000"/>
          <w:sz w:val="28"/>
          <w:szCs w:val="28"/>
        </w:rPr>
        <w:t xml:space="preserve"> сторонником</w:t>
      </w:r>
      <w:r w:rsidR="004D1E17">
        <w:rPr>
          <w:rFonts w:ascii="Times New Roman" w:hAnsi="Times New Roman" w:cs="Times New Roman"/>
          <w:color w:val="000000"/>
          <w:sz w:val="28"/>
          <w:szCs w:val="28"/>
        </w:rPr>
        <w:t xml:space="preserve"> возрождения халифата (исчезнувшего</w:t>
      </w:r>
      <w:r w:rsidR="00F159A9">
        <w:rPr>
          <w:rFonts w:ascii="Times New Roman" w:hAnsi="Times New Roman" w:cs="Times New Roman"/>
          <w:color w:val="000000"/>
          <w:sz w:val="28"/>
          <w:szCs w:val="28"/>
        </w:rPr>
        <w:t xml:space="preserve"> с крушением</w:t>
      </w:r>
      <w:r w:rsidR="00586BAF" w:rsidRPr="00586BAF">
        <w:rPr>
          <w:rFonts w:ascii="Times New Roman" w:hAnsi="Times New Roman" w:cs="Times New Roman"/>
          <w:color w:val="000000"/>
          <w:sz w:val="28"/>
          <w:szCs w:val="28"/>
        </w:rPr>
        <w:t xml:space="preserve"> О</w:t>
      </w:r>
      <w:r w:rsidR="00F159A9">
        <w:rPr>
          <w:rFonts w:ascii="Times New Roman" w:hAnsi="Times New Roman" w:cs="Times New Roman"/>
          <w:color w:val="000000"/>
          <w:sz w:val="28"/>
          <w:szCs w:val="28"/>
        </w:rPr>
        <w:t>тто</w:t>
      </w:r>
      <w:r w:rsidR="00586BAF" w:rsidRPr="00586BAF">
        <w:rPr>
          <w:rFonts w:ascii="Times New Roman" w:hAnsi="Times New Roman" w:cs="Times New Roman"/>
          <w:color w:val="000000"/>
          <w:sz w:val="28"/>
          <w:szCs w:val="28"/>
        </w:rPr>
        <w:t>манской империи</w:t>
      </w:r>
      <w:r w:rsidR="00F159A9">
        <w:rPr>
          <w:rFonts w:ascii="Times New Roman" w:hAnsi="Times New Roman" w:cs="Times New Roman"/>
          <w:color w:val="000000"/>
          <w:sz w:val="28"/>
          <w:szCs w:val="28"/>
        </w:rPr>
        <w:t xml:space="preserve"> (1299-1922) по итогам</w:t>
      </w:r>
      <w:proofErr w:type="gramStart"/>
      <w:r w:rsidR="00F159A9">
        <w:rPr>
          <w:rFonts w:ascii="Times New Roman" w:hAnsi="Times New Roman" w:cs="Times New Roman"/>
          <w:color w:val="000000"/>
          <w:sz w:val="28"/>
          <w:szCs w:val="28"/>
        </w:rPr>
        <w:t xml:space="preserve"> </w:t>
      </w:r>
      <w:r w:rsidR="004D1E17">
        <w:rPr>
          <w:rFonts w:ascii="Times New Roman" w:hAnsi="Times New Roman" w:cs="Times New Roman"/>
          <w:color w:val="000000"/>
          <w:sz w:val="28"/>
          <w:szCs w:val="28"/>
        </w:rPr>
        <w:t xml:space="preserve"> П</w:t>
      </w:r>
      <w:proofErr w:type="gramEnd"/>
      <w:r w:rsidR="00586BAF" w:rsidRPr="00586BAF">
        <w:rPr>
          <w:rFonts w:ascii="Times New Roman" w:hAnsi="Times New Roman" w:cs="Times New Roman"/>
          <w:color w:val="000000"/>
          <w:sz w:val="28"/>
          <w:szCs w:val="28"/>
        </w:rPr>
        <w:t>ервой мировой войны</w:t>
      </w:r>
      <w:r w:rsidR="00586BAF">
        <w:rPr>
          <w:rFonts w:ascii="Times New Roman" w:hAnsi="Times New Roman" w:cs="Times New Roman"/>
          <w:color w:val="000000"/>
          <w:sz w:val="28"/>
          <w:szCs w:val="28"/>
        </w:rPr>
        <w:t xml:space="preserve"> (1914-1918</w:t>
      </w:r>
      <w:r w:rsidR="00586BAF" w:rsidRPr="00586BAF">
        <w:rPr>
          <w:rFonts w:ascii="Times New Roman" w:hAnsi="Times New Roman" w:cs="Times New Roman"/>
          <w:color w:val="000000"/>
          <w:sz w:val="28"/>
          <w:szCs w:val="28"/>
        </w:rPr>
        <w:t xml:space="preserve">) и призывал индийских мусульман к </w:t>
      </w:r>
      <w:r w:rsidR="004D1E17">
        <w:rPr>
          <w:rFonts w:ascii="Times New Roman" w:hAnsi="Times New Roman" w:cs="Times New Roman"/>
          <w:color w:val="000000"/>
          <w:sz w:val="28"/>
          <w:szCs w:val="28"/>
        </w:rPr>
        <w:t>массовому бегству в Афганистан ("Движение за эмиграцию"), на тот момент</w:t>
      </w:r>
      <w:r w:rsidR="00586BAF" w:rsidRPr="00586BAF">
        <w:rPr>
          <w:rFonts w:ascii="Times New Roman" w:hAnsi="Times New Roman" w:cs="Times New Roman"/>
          <w:color w:val="000000"/>
          <w:sz w:val="28"/>
          <w:szCs w:val="28"/>
        </w:rPr>
        <w:t xml:space="preserve"> единственную</w:t>
      </w:r>
      <w:r w:rsidR="00F159A9">
        <w:rPr>
          <w:rFonts w:ascii="Times New Roman" w:hAnsi="Times New Roman" w:cs="Times New Roman"/>
          <w:color w:val="000000"/>
          <w:sz w:val="28"/>
          <w:szCs w:val="28"/>
        </w:rPr>
        <w:t>, независимую</w:t>
      </w:r>
      <w:r w:rsidR="00586BAF" w:rsidRPr="00586BAF">
        <w:rPr>
          <w:rFonts w:ascii="Times New Roman" w:hAnsi="Times New Roman" w:cs="Times New Roman"/>
          <w:color w:val="000000"/>
          <w:sz w:val="28"/>
          <w:szCs w:val="28"/>
        </w:rPr>
        <w:t xml:space="preserve"> суннитскую страну </w:t>
      </w:r>
      <w:r w:rsidR="00F159A9">
        <w:rPr>
          <w:rFonts w:ascii="Times New Roman" w:hAnsi="Times New Roman" w:cs="Times New Roman"/>
          <w:color w:val="000000"/>
          <w:sz w:val="28"/>
          <w:szCs w:val="28"/>
        </w:rPr>
        <w:t>в регионе</w:t>
      </w:r>
      <w:r w:rsidR="00586BAF">
        <w:rPr>
          <w:rFonts w:ascii="Times New Roman" w:hAnsi="Times New Roman" w:cs="Times New Roman"/>
          <w:color w:val="000000"/>
          <w:sz w:val="28"/>
          <w:szCs w:val="28"/>
        </w:rPr>
        <w:t>.</w:t>
      </w:r>
    </w:p>
    <w:p w:rsidR="00180AAB" w:rsidRPr="00217746" w:rsidRDefault="00180AAB" w:rsidP="008911A0">
      <w:pPr>
        <w:spacing w:line="360" w:lineRule="auto"/>
        <w:rPr>
          <w:rFonts w:ascii="Times New Roman" w:hAnsi="Times New Roman" w:cs="Times New Roman"/>
          <w:sz w:val="28"/>
          <w:szCs w:val="28"/>
          <w:lang w:bidi="ps-AF"/>
        </w:rPr>
      </w:pPr>
      <w:r>
        <w:rPr>
          <w:rFonts w:ascii="Times New Roman" w:hAnsi="Times New Roman" w:cs="Times New Roman"/>
          <w:sz w:val="28"/>
          <w:szCs w:val="28"/>
        </w:rPr>
        <w:t xml:space="preserve">   </w:t>
      </w:r>
      <w:proofErr w:type="gramStart"/>
      <w:r w:rsidR="00D3315F" w:rsidRPr="002F4F1B">
        <w:rPr>
          <w:rFonts w:ascii="Times New Roman" w:hAnsi="Times New Roman" w:cs="Times New Roman"/>
          <w:sz w:val="28"/>
          <w:szCs w:val="28"/>
        </w:rPr>
        <w:t>В период 1937-38 гг.</w:t>
      </w:r>
      <w:r w:rsidR="004D1E17">
        <w:rPr>
          <w:rFonts w:ascii="Times New Roman" w:hAnsi="Times New Roman" w:cs="Times New Roman"/>
          <w:sz w:val="28"/>
          <w:szCs w:val="28"/>
        </w:rPr>
        <w:t xml:space="preserve"> Абу Ала </w:t>
      </w:r>
      <w:proofErr w:type="spellStart"/>
      <w:r w:rsidR="004D1E17">
        <w:rPr>
          <w:rFonts w:ascii="Times New Roman" w:hAnsi="Times New Roman" w:cs="Times New Roman"/>
          <w:sz w:val="28"/>
          <w:szCs w:val="28"/>
        </w:rPr>
        <w:t>Маудуди</w:t>
      </w:r>
      <w:proofErr w:type="spellEnd"/>
      <w:r w:rsidR="004D1E17">
        <w:rPr>
          <w:rFonts w:ascii="Times New Roman" w:hAnsi="Times New Roman" w:cs="Times New Roman"/>
          <w:sz w:val="28"/>
          <w:szCs w:val="28"/>
        </w:rPr>
        <w:t xml:space="preserve"> работал над созданием</w:t>
      </w:r>
      <w:r w:rsidR="00D3315F" w:rsidRPr="002F4F1B">
        <w:rPr>
          <w:rFonts w:ascii="Times New Roman" w:hAnsi="Times New Roman" w:cs="Times New Roman"/>
          <w:sz w:val="28"/>
          <w:szCs w:val="28"/>
        </w:rPr>
        <w:t xml:space="preserve"> организации, которая занималась бы распростране</w:t>
      </w:r>
      <w:r w:rsidR="004D7D76">
        <w:rPr>
          <w:rFonts w:ascii="Times New Roman" w:hAnsi="Times New Roman" w:cs="Times New Roman"/>
          <w:sz w:val="28"/>
          <w:szCs w:val="28"/>
        </w:rPr>
        <w:t>нием и проповедью ислама – (араб.</w:t>
      </w:r>
      <w:proofErr w:type="gramEnd"/>
      <w:r w:rsidR="00D3315F" w:rsidRPr="002F4F1B">
        <w:rPr>
          <w:rFonts w:ascii="Times New Roman" w:hAnsi="Times New Roman" w:cs="Times New Roman"/>
          <w:sz w:val="28"/>
          <w:szCs w:val="28"/>
        </w:rPr>
        <w:t xml:space="preserve"> </w:t>
      </w:r>
      <w:r w:rsidR="00D3315F" w:rsidRPr="002F4F1B">
        <w:rPr>
          <w:rFonts w:ascii="Times New Roman" w:hAnsi="Times New Roman" w:cs="Times New Roman"/>
          <w:b/>
          <w:bCs/>
          <w:sz w:val="28"/>
          <w:szCs w:val="28"/>
          <w:rtl/>
        </w:rPr>
        <w:t>دعوة</w:t>
      </w:r>
      <w:r w:rsidR="00D3315F" w:rsidRPr="002F4F1B">
        <w:rPr>
          <w:rFonts w:ascii="Times New Roman" w:hAnsi="Times New Roman" w:cs="Times New Roman"/>
          <w:b/>
          <w:bCs/>
          <w:sz w:val="28"/>
          <w:szCs w:val="28"/>
        </w:rPr>
        <w:t xml:space="preserve"> </w:t>
      </w:r>
      <w:r w:rsidR="00D3315F" w:rsidRPr="002F4F1B">
        <w:rPr>
          <w:rFonts w:ascii="Times New Roman" w:hAnsi="Times New Roman" w:cs="Times New Roman"/>
          <w:sz w:val="28"/>
          <w:szCs w:val="28"/>
        </w:rPr>
        <w:lastRenderedPageBreak/>
        <w:t>(</w:t>
      </w:r>
      <w:proofErr w:type="spellStart"/>
      <w:r w:rsidR="00295079">
        <w:rPr>
          <w:rFonts w:ascii="Times New Roman" w:hAnsi="Times New Roman" w:cs="Times New Roman"/>
          <w:sz w:val="28"/>
          <w:szCs w:val="28"/>
        </w:rPr>
        <w:t>Да</w:t>
      </w:r>
      <w:proofErr w:type="gramStart"/>
      <w:r w:rsidR="00D3315F" w:rsidRPr="002F4F1B">
        <w:rPr>
          <w:rFonts w:ascii="Times New Roman" w:hAnsi="Times New Roman" w:cs="Times New Roman"/>
          <w:sz w:val="28"/>
          <w:szCs w:val="28"/>
        </w:rPr>
        <w:t>`</w:t>
      </w:r>
      <w:r w:rsidR="00295079">
        <w:rPr>
          <w:rFonts w:ascii="Times New Roman" w:hAnsi="Times New Roman" w:cs="Times New Roman"/>
          <w:sz w:val="28"/>
          <w:szCs w:val="28"/>
        </w:rPr>
        <w:t>в</w:t>
      </w:r>
      <w:proofErr w:type="gramEnd"/>
      <w:r w:rsidR="00295079">
        <w:rPr>
          <w:rFonts w:ascii="Times New Roman" w:hAnsi="Times New Roman" w:cs="Times New Roman"/>
          <w:sz w:val="28"/>
          <w:szCs w:val="28"/>
        </w:rPr>
        <w:t>а</w:t>
      </w:r>
      <w:proofErr w:type="spellEnd"/>
      <w:r w:rsidR="00D3315F" w:rsidRPr="002F4F1B">
        <w:rPr>
          <w:rFonts w:ascii="Times New Roman" w:hAnsi="Times New Roman" w:cs="Times New Roman"/>
          <w:sz w:val="28"/>
          <w:szCs w:val="28"/>
        </w:rPr>
        <w:t>) и таким образом послужила бы оппозицией Индийскому Национальному Конгрессу и Мусульманской Лиге</w:t>
      </w:r>
      <w:r w:rsidR="00D3315F" w:rsidRPr="002F4F1B">
        <w:rPr>
          <w:rStyle w:val="ab"/>
          <w:rFonts w:ascii="Times New Roman" w:hAnsi="Times New Roman" w:cs="Times New Roman"/>
          <w:sz w:val="28"/>
          <w:szCs w:val="28"/>
        </w:rPr>
        <w:footnoteReference w:id="39"/>
      </w:r>
      <w:r w:rsidR="00D3315F" w:rsidRPr="002F4F1B">
        <w:rPr>
          <w:rFonts w:ascii="Times New Roman" w:hAnsi="Times New Roman" w:cs="Times New Roman"/>
          <w:sz w:val="28"/>
          <w:szCs w:val="28"/>
        </w:rPr>
        <w:t>. В 1938 г. он покидает Хайдарабад и отправляется в Пенджаб, ближе к мусульманскому политическому центру Индии.</w:t>
      </w:r>
      <w:r w:rsidR="00D3315F">
        <w:rPr>
          <w:rFonts w:ascii="Times New Roman" w:hAnsi="Times New Roman" w:cs="Times New Roman"/>
          <w:sz w:val="28"/>
          <w:szCs w:val="28"/>
        </w:rPr>
        <w:t xml:space="preserve"> </w:t>
      </w:r>
      <w:proofErr w:type="gramStart"/>
      <w:r w:rsidR="00D3315F">
        <w:rPr>
          <w:rFonts w:ascii="Times New Roman" w:hAnsi="Times New Roman" w:cs="Times New Roman"/>
          <w:sz w:val="28"/>
          <w:szCs w:val="28"/>
        </w:rPr>
        <w:t xml:space="preserve">Как уже было упомянуто выше, Пенджаб уже в начале 20 в. был местом, где улемы </w:t>
      </w:r>
      <w:proofErr w:type="spellStart"/>
      <w:r w:rsidR="00D3315F">
        <w:rPr>
          <w:rFonts w:ascii="Times New Roman" w:hAnsi="Times New Roman" w:cs="Times New Roman"/>
          <w:sz w:val="28"/>
          <w:szCs w:val="28"/>
        </w:rPr>
        <w:t>Деобанди</w:t>
      </w:r>
      <w:proofErr w:type="spellEnd"/>
      <w:r w:rsidR="00D3315F">
        <w:rPr>
          <w:rFonts w:ascii="Times New Roman" w:hAnsi="Times New Roman" w:cs="Times New Roman"/>
          <w:sz w:val="28"/>
          <w:szCs w:val="28"/>
        </w:rPr>
        <w:t xml:space="preserve"> создали религиозный центр (однако крупные </w:t>
      </w:r>
      <w:proofErr w:type="spellStart"/>
      <w:r w:rsidR="00D3315F">
        <w:rPr>
          <w:rFonts w:ascii="Times New Roman" w:hAnsi="Times New Roman" w:cs="Times New Roman"/>
          <w:sz w:val="28"/>
          <w:szCs w:val="28"/>
        </w:rPr>
        <w:t>Деобандийские</w:t>
      </w:r>
      <w:proofErr w:type="spellEnd"/>
      <w:r w:rsidR="00D3315F">
        <w:rPr>
          <w:rFonts w:ascii="Times New Roman" w:hAnsi="Times New Roman" w:cs="Times New Roman"/>
          <w:sz w:val="28"/>
          <w:szCs w:val="28"/>
        </w:rPr>
        <w:t xml:space="preserve"> университеты появились здесь лишь в 40-е гг. 20 в.)</w:t>
      </w:r>
      <w:r w:rsidR="00D3315F" w:rsidRPr="002F4F1B">
        <w:rPr>
          <w:rFonts w:ascii="Times New Roman" w:hAnsi="Times New Roman" w:cs="Times New Roman"/>
          <w:sz w:val="28"/>
          <w:szCs w:val="28"/>
        </w:rPr>
        <w:t xml:space="preserve"> В этом регионе </w:t>
      </w:r>
      <w:proofErr w:type="spellStart"/>
      <w:r w:rsidR="00D3315F" w:rsidRPr="002F4F1B">
        <w:rPr>
          <w:rFonts w:ascii="Times New Roman" w:hAnsi="Times New Roman" w:cs="Times New Roman"/>
          <w:sz w:val="28"/>
          <w:szCs w:val="28"/>
        </w:rPr>
        <w:t>Маудуди</w:t>
      </w:r>
      <w:proofErr w:type="spellEnd"/>
      <w:r w:rsidR="00D3315F" w:rsidRPr="002F4F1B">
        <w:rPr>
          <w:rFonts w:ascii="Times New Roman" w:hAnsi="Times New Roman" w:cs="Times New Roman"/>
          <w:sz w:val="28"/>
          <w:szCs w:val="28"/>
        </w:rPr>
        <w:t xml:space="preserve"> находит поддержку мусульман, среди которых были </w:t>
      </w:r>
      <w:r w:rsidR="00D3315F">
        <w:rPr>
          <w:rFonts w:ascii="Times New Roman" w:hAnsi="Times New Roman" w:cs="Times New Roman"/>
          <w:sz w:val="28"/>
          <w:szCs w:val="28"/>
        </w:rPr>
        <w:t xml:space="preserve">и </w:t>
      </w:r>
      <w:proofErr w:type="spellStart"/>
      <w:r w:rsidR="00D3315F" w:rsidRPr="002F4F1B">
        <w:rPr>
          <w:rFonts w:ascii="Times New Roman" w:hAnsi="Times New Roman" w:cs="Times New Roman"/>
          <w:sz w:val="28"/>
          <w:szCs w:val="28"/>
        </w:rPr>
        <w:t>Деобанди</w:t>
      </w:r>
      <w:proofErr w:type="spellEnd"/>
      <w:r w:rsidR="00D3315F" w:rsidRPr="002F4F1B">
        <w:rPr>
          <w:rFonts w:ascii="Times New Roman" w:hAnsi="Times New Roman" w:cs="Times New Roman"/>
          <w:sz w:val="28"/>
          <w:szCs w:val="28"/>
        </w:rPr>
        <w:t>,</w:t>
      </w:r>
      <w:r w:rsidR="00D3315F">
        <w:rPr>
          <w:rFonts w:ascii="Times New Roman" w:hAnsi="Times New Roman" w:cs="Times New Roman"/>
          <w:sz w:val="28"/>
          <w:szCs w:val="28"/>
        </w:rPr>
        <w:t xml:space="preserve"> в надежде</w:t>
      </w:r>
      <w:r w:rsidR="00D3315F" w:rsidRPr="002F4F1B">
        <w:rPr>
          <w:rFonts w:ascii="Times New Roman" w:hAnsi="Times New Roman" w:cs="Times New Roman"/>
          <w:sz w:val="28"/>
          <w:szCs w:val="28"/>
        </w:rPr>
        <w:t xml:space="preserve"> сделать Пенджаб религиозным центром</w:t>
      </w:r>
      <w:r w:rsidR="00D3315F">
        <w:rPr>
          <w:rFonts w:ascii="Times New Roman" w:hAnsi="Times New Roman" w:cs="Times New Roman"/>
          <w:sz w:val="28"/>
          <w:szCs w:val="28"/>
        </w:rPr>
        <w:t xml:space="preserve"> всей Индии, а не только ее северных областей.</w:t>
      </w:r>
      <w:proofErr w:type="gramEnd"/>
      <w:r w:rsidR="00D3315F">
        <w:rPr>
          <w:rFonts w:ascii="Times New Roman" w:hAnsi="Times New Roman" w:cs="Times New Roman"/>
          <w:sz w:val="28"/>
          <w:szCs w:val="28"/>
        </w:rPr>
        <w:t xml:space="preserve"> </w:t>
      </w:r>
      <w:r w:rsidR="00D3315F" w:rsidRPr="002F4F1B">
        <w:rPr>
          <w:rFonts w:ascii="Times New Roman" w:hAnsi="Times New Roman" w:cs="Times New Roman"/>
          <w:sz w:val="28"/>
          <w:szCs w:val="28"/>
        </w:rPr>
        <w:t>С этой целью</w:t>
      </w:r>
      <w:r w:rsidR="00D3315F">
        <w:rPr>
          <w:rFonts w:ascii="Times New Roman" w:hAnsi="Times New Roman" w:cs="Times New Roman"/>
          <w:sz w:val="28"/>
          <w:szCs w:val="28"/>
        </w:rPr>
        <w:t xml:space="preserve"> он пишет множество</w:t>
      </w:r>
      <w:r w:rsidR="00D3315F" w:rsidRPr="002F4F1B">
        <w:rPr>
          <w:rFonts w:ascii="Times New Roman" w:hAnsi="Times New Roman" w:cs="Times New Roman"/>
          <w:sz w:val="28"/>
          <w:szCs w:val="28"/>
        </w:rPr>
        <w:t xml:space="preserve"> писем различным религиозным деятелям</w:t>
      </w:r>
      <w:r w:rsidR="00787DEF">
        <w:rPr>
          <w:rFonts w:ascii="Times New Roman" w:hAnsi="Times New Roman" w:cs="Times New Roman"/>
          <w:sz w:val="28"/>
          <w:szCs w:val="28"/>
        </w:rPr>
        <w:t>,</w:t>
      </w:r>
      <w:r w:rsidR="00586BAF">
        <w:rPr>
          <w:rFonts w:ascii="Times New Roman" w:hAnsi="Times New Roman" w:cs="Times New Roman"/>
          <w:sz w:val="28"/>
          <w:szCs w:val="28"/>
        </w:rPr>
        <w:t xml:space="preserve"> как</w:t>
      </w:r>
      <w:r w:rsidR="00D3315F" w:rsidRPr="002F4F1B">
        <w:rPr>
          <w:rFonts w:ascii="Times New Roman" w:hAnsi="Times New Roman" w:cs="Times New Roman"/>
          <w:sz w:val="28"/>
          <w:szCs w:val="28"/>
        </w:rPr>
        <w:t xml:space="preserve"> заграницей</w:t>
      </w:r>
      <w:r w:rsidR="00586BAF">
        <w:rPr>
          <w:rFonts w:ascii="Times New Roman" w:hAnsi="Times New Roman" w:cs="Times New Roman"/>
          <w:sz w:val="28"/>
          <w:szCs w:val="28"/>
        </w:rPr>
        <w:t>, так</w:t>
      </w:r>
      <w:r w:rsidR="00D3315F" w:rsidRPr="002F4F1B">
        <w:rPr>
          <w:rFonts w:ascii="Times New Roman" w:hAnsi="Times New Roman" w:cs="Times New Roman"/>
          <w:sz w:val="28"/>
          <w:szCs w:val="28"/>
        </w:rPr>
        <w:t xml:space="preserve"> и в самой Индии, чтобы привлечь их к своей деятельности.</w:t>
      </w:r>
      <w:r w:rsidR="00586BAF">
        <w:rPr>
          <w:rFonts w:ascii="Times New Roman" w:hAnsi="Times New Roman" w:cs="Times New Roman"/>
          <w:sz w:val="28"/>
          <w:szCs w:val="28"/>
        </w:rPr>
        <w:t xml:space="preserve"> Стоит отметить, что отношения с улемами </w:t>
      </w:r>
      <w:proofErr w:type="spellStart"/>
      <w:r w:rsidR="00586BAF">
        <w:rPr>
          <w:rFonts w:ascii="Times New Roman" w:hAnsi="Times New Roman" w:cs="Times New Roman"/>
          <w:sz w:val="28"/>
          <w:szCs w:val="28"/>
        </w:rPr>
        <w:t>Деобанди</w:t>
      </w:r>
      <w:proofErr w:type="spellEnd"/>
      <w:r w:rsidR="00586BAF">
        <w:rPr>
          <w:rFonts w:ascii="Times New Roman" w:hAnsi="Times New Roman" w:cs="Times New Roman"/>
          <w:sz w:val="28"/>
          <w:szCs w:val="28"/>
        </w:rPr>
        <w:t xml:space="preserve"> складывались неудачно, </w:t>
      </w:r>
      <w:proofErr w:type="spellStart"/>
      <w:r w:rsidR="00586BAF">
        <w:rPr>
          <w:rFonts w:ascii="Times New Roman" w:hAnsi="Times New Roman" w:cs="Times New Roman"/>
          <w:sz w:val="28"/>
          <w:szCs w:val="28"/>
        </w:rPr>
        <w:t>Маудуди</w:t>
      </w:r>
      <w:proofErr w:type="spellEnd"/>
      <w:r w:rsidR="00586BAF">
        <w:rPr>
          <w:rFonts w:ascii="Times New Roman" w:hAnsi="Times New Roman" w:cs="Times New Roman"/>
          <w:sz w:val="28"/>
          <w:szCs w:val="28"/>
        </w:rPr>
        <w:t xml:space="preserve"> ставил перед собой задачи, которые шли в разрез с идеологией </w:t>
      </w:r>
      <w:proofErr w:type="spellStart"/>
      <w:r w:rsidR="00586BAF">
        <w:rPr>
          <w:rFonts w:ascii="Times New Roman" w:hAnsi="Times New Roman" w:cs="Times New Roman"/>
          <w:sz w:val="28"/>
          <w:szCs w:val="28"/>
        </w:rPr>
        <w:t>Деобанди</w:t>
      </w:r>
      <w:proofErr w:type="spellEnd"/>
      <w:r w:rsidR="00586BAF">
        <w:rPr>
          <w:rFonts w:ascii="Times New Roman" w:hAnsi="Times New Roman" w:cs="Times New Roman"/>
          <w:sz w:val="28"/>
          <w:szCs w:val="28"/>
        </w:rPr>
        <w:t>, он старался создать политическую партию в качестве религиозного движения, для продвижения исламских ценностей и практики, ч</w:t>
      </w:r>
      <w:r w:rsidR="004D1E17">
        <w:rPr>
          <w:rFonts w:ascii="Times New Roman" w:hAnsi="Times New Roman" w:cs="Times New Roman"/>
          <w:sz w:val="28"/>
          <w:szCs w:val="28"/>
        </w:rPr>
        <w:t xml:space="preserve">то не было принято </w:t>
      </w:r>
      <w:proofErr w:type="spellStart"/>
      <w:r w:rsidR="004D1E17">
        <w:rPr>
          <w:rFonts w:ascii="Times New Roman" w:hAnsi="Times New Roman" w:cs="Times New Roman"/>
          <w:sz w:val="28"/>
          <w:szCs w:val="28"/>
        </w:rPr>
        <w:t>Деобанди</w:t>
      </w:r>
      <w:proofErr w:type="spellEnd"/>
      <w:r w:rsidR="00586BAF">
        <w:rPr>
          <w:rFonts w:ascii="Times New Roman" w:hAnsi="Times New Roman" w:cs="Times New Roman"/>
          <w:sz w:val="28"/>
          <w:szCs w:val="28"/>
        </w:rPr>
        <w:t xml:space="preserve">. </w:t>
      </w:r>
      <w:r w:rsidR="00B621FD">
        <w:rPr>
          <w:rFonts w:ascii="Times New Roman" w:hAnsi="Times New Roman" w:cs="Times New Roman"/>
          <w:sz w:val="28"/>
          <w:szCs w:val="28"/>
        </w:rPr>
        <w:t xml:space="preserve">Также они считали </w:t>
      </w:r>
      <w:proofErr w:type="spellStart"/>
      <w:r w:rsidR="00B621FD">
        <w:rPr>
          <w:rFonts w:ascii="Times New Roman" w:hAnsi="Times New Roman" w:cs="Times New Roman"/>
          <w:sz w:val="28"/>
          <w:szCs w:val="28"/>
        </w:rPr>
        <w:t>Маудуди</w:t>
      </w:r>
      <w:proofErr w:type="spellEnd"/>
      <w:r w:rsidR="00B621FD">
        <w:rPr>
          <w:rFonts w:ascii="Times New Roman" w:hAnsi="Times New Roman" w:cs="Times New Roman"/>
          <w:sz w:val="28"/>
          <w:szCs w:val="28"/>
        </w:rPr>
        <w:t xml:space="preserve"> плохим </w:t>
      </w:r>
      <w:r w:rsidR="001A68E3">
        <w:rPr>
          <w:rFonts w:ascii="Times New Roman" w:hAnsi="Times New Roman" w:cs="Times New Roman"/>
          <w:sz w:val="28"/>
          <w:szCs w:val="28"/>
        </w:rPr>
        <w:t>теологом, по их мнению</w:t>
      </w:r>
      <w:r w:rsidR="00CE2C5A">
        <w:rPr>
          <w:rFonts w:ascii="Times New Roman" w:hAnsi="Times New Roman" w:cs="Times New Roman"/>
          <w:sz w:val="28"/>
          <w:szCs w:val="28"/>
        </w:rPr>
        <w:t>,</w:t>
      </w:r>
      <w:r w:rsidR="001A68E3">
        <w:rPr>
          <w:rFonts w:ascii="Times New Roman" w:hAnsi="Times New Roman" w:cs="Times New Roman"/>
          <w:sz w:val="28"/>
          <w:szCs w:val="28"/>
        </w:rPr>
        <w:t xml:space="preserve"> он неуважительно относился к</w:t>
      </w:r>
      <w:r w:rsidR="001A68E3" w:rsidRPr="001A68E3">
        <w:rPr>
          <w:rFonts w:ascii="Times New Roman" w:hAnsi="Times New Roman" w:cs="Times New Roman"/>
          <w:sz w:val="28"/>
          <w:szCs w:val="28"/>
        </w:rPr>
        <w:t xml:space="preserve"> </w:t>
      </w:r>
      <w:proofErr w:type="spellStart"/>
      <w:r w:rsidR="001A68E3">
        <w:rPr>
          <w:rFonts w:ascii="Times New Roman" w:hAnsi="Times New Roman" w:cs="Times New Roman"/>
          <w:sz w:val="28"/>
          <w:szCs w:val="28"/>
        </w:rPr>
        <w:t>Сахабам</w:t>
      </w:r>
      <w:proofErr w:type="spellEnd"/>
      <w:r w:rsidR="001A68E3">
        <w:rPr>
          <w:rFonts w:ascii="Times New Roman" w:hAnsi="Times New Roman" w:cs="Times New Roman"/>
          <w:sz w:val="28"/>
          <w:szCs w:val="28"/>
        </w:rPr>
        <w:t xml:space="preserve">, в особенности к халифу </w:t>
      </w:r>
      <w:r w:rsidR="001A68E3" w:rsidRPr="001A68E3">
        <w:rPr>
          <w:rFonts w:ascii="Times New Roman" w:hAnsi="Times New Roman" w:cs="Times New Roman"/>
          <w:sz w:val="28"/>
          <w:szCs w:val="28"/>
        </w:rPr>
        <w:t>`</w:t>
      </w:r>
      <w:proofErr w:type="spellStart"/>
      <w:r w:rsidR="001A68E3">
        <w:rPr>
          <w:rFonts w:ascii="Times New Roman" w:hAnsi="Times New Roman" w:cs="Times New Roman"/>
          <w:sz w:val="28"/>
          <w:szCs w:val="28"/>
          <w:lang w:bidi="ps-AF"/>
        </w:rPr>
        <w:t>Умару</w:t>
      </w:r>
      <w:proofErr w:type="spellEnd"/>
      <w:r w:rsidR="00787DEF">
        <w:rPr>
          <w:rFonts w:ascii="Times New Roman" w:hAnsi="Times New Roman" w:cs="Times New Roman"/>
          <w:sz w:val="28"/>
          <w:szCs w:val="28"/>
          <w:lang w:bidi="ps-AF"/>
        </w:rPr>
        <w:t xml:space="preserve"> (585-644)</w:t>
      </w:r>
      <w:r w:rsidR="001A68E3">
        <w:rPr>
          <w:rFonts w:ascii="Times New Roman" w:hAnsi="Times New Roman" w:cs="Times New Roman"/>
          <w:sz w:val="28"/>
          <w:szCs w:val="28"/>
          <w:lang w:bidi="ps-AF"/>
        </w:rPr>
        <w:t>, следовательно</w:t>
      </w:r>
      <w:r w:rsidR="004D1E17">
        <w:rPr>
          <w:rFonts w:ascii="Times New Roman" w:hAnsi="Times New Roman" w:cs="Times New Roman"/>
          <w:sz w:val="28"/>
          <w:szCs w:val="28"/>
          <w:lang w:bidi="ps-AF"/>
        </w:rPr>
        <w:t>,</w:t>
      </w:r>
      <w:r w:rsidR="001A68E3">
        <w:rPr>
          <w:rFonts w:ascii="Times New Roman" w:hAnsi="Times New Roman" w:cs="Times New Roman"/>
          <w:sz w:val="28"/>
          <w:szCs w:val="28"/>
          <w:lang w:bidi="ps-AF"/>
        </w:rPr>
        <w:t xml:space="preserve"> этим он исказил дух Ислама. Эти в</w:t>
      </w:r>
      <w:r w:rsidR="004D1E17">
        <w:rPr>
          <w:rFonts w:ascii="Times New Roman" w:hAnsi="Times New Roman" w:cs="Times New Roman"/>
          <w:sz w:val="28"/>
          <w:szCs w:val="28"/>
          <w:lang w:bidi="ps-AF"/>
        </w:rPr>
        <w:t>з</w:t>
      </w:r>
      <w:r w:rsidR="001A68E3">
        <w:rPr>
          <w:rFonts w:ascii="Times New Roman" w:hAnsi="Times New Roman" w:cs="Times New Roman"/>
          <w:sz w:val="28"/>
          <w:szCs w:val="28"/>
          <w:lang w:bidi="ps-AF"/>
        </w:rPr>
        <w:t xml:space="preserve">гляды в отношении </w:t>
      </w:r>
      <w:proofErr w:type="spellStart"/>
      <w:r w:rsidR="001A68E3">
        <w:rPr>
          <w:rFonts w:ascii="Times New Roman" w:hAnsi="Times New Roman" w:cs="Times New Roman"/>
          <w:sz w:val="28"/>
          <w:szCs w:val="28"/>
          <w:lang w:bidi="ps-AF"/>
        </w:rPr>
        <w:t>Маудуди</w:t>
      </w:r>
      <w:proofErr w:type="spellEnd"/>
      <w:r w:rsidR="001A68E3">
        <w:rPr>
          <w:rFonts w:ascii="Times New Roman" w:hAnsi="Times New Roman" w:cs="Times New Roman"/>
          <w:sz w:val="28"/>
          <w:szCs w:val="28"/>
          <w:lang w:bidi="ps-AF"/>
        </w:rPr>
        <w:t xml:space="preserve"> были распространены среди таких выдающихся </w:t>
      </w:r>
      <w:proofErr w:type="spellStart"/>
      <w:r w:rsidR="001A68E3">
        <w:rPr>
          <w:rFonts w:ascii="Times New Roman" w:hAnsi="Times New Roman" w:cs="Times New Roman"/>
          <w:sz w:val="28"/>
          <w:szCs w:val="28"/>
          <w:lang w:bidi="ps-AF"/>
        </w:rPr>
        <w:t>улемов</w:t>
      </w:r>
      <w:proofErr w:type="spellEnd"/>
      <w:r w:rsidR="001A68E3">
        <w:rPr>
          <w:rFonts w:ascii="Times New Roman" w:hAnsi="Times New Roman" w:cs="Times New Roman"/>
          <w:sz w:val="28"/>
          <w:szCs w:val="28"/>
          <w:lang w:bidi="ps-AF"/>
        </w:rPr>
        <w:t xml:space="preserve"> как </w:t>
      </w:r>
      <w:proofErr w:type="spellStart"/>
      <w:r w:rsidR="001A68E3">
        <w:rPr>
          <w:rFonts w:ascii="Times New Roman" w:hAnsi="Times New Roman" w:cs="Times New Roman"/>
          <w:sz w:val="28"/>
          <w:szCs w:val="28"/>
          <w:lang w:bidi="ps-AF"/>
        </w:rPr>
        <w:t>Хусайн</w:t>
      </w:r>
      <w:proofErr w:type="spellEnd"/>
      <w:r w:rsidR="001A68E3">
        <w:rPr>
          <w:rFonts w:ascii="Times New Roman" w:hAnsi="Times New Roman" w:cs="Times New Roman"/>
          <w:sz w:val="28"/>
          <w:szCs w:val="28"/>
          <w:lang w:bidi="ps-AF"/>
        </w:rPr>
        <w:t xml:space="preserve"> </w:t>
      </w:r>
      <w:proofErr w:type="spellStart"/>
      <w:r w:rsidR="001A68E3">
        <w:rPr>
          <w:rFonts w:ascii="Times New Roman" w:hAnsi="Times New Roman" w:cs="Times New Roman"/>
          <w:sz w:val="28"/>
          <w:szCs w:val="28"/>
          <w:lang w:bidi="ps-AF"/>
        </w:rPr>
        <w:t>Мадни</w:t>
      </w:r>
      <w:proofErr w:type="spellEnd"/>
      <w:r w:rsidR="001A68E3">
        <w:rPr>
          <w:rFonts w:ascii="Times New Roman" w:hAnsi="Times New Roman" w:cs="Times New Roman"/>
          <w:sz w:val="28"/>
          <w:szCs w:val="28"/>
          <w:lang w:bidi="ps-AF"/>
        </w:rPr>
        <w:t xml:space="preserve">, </w:t>
      </w:r>
      <w:proofErr w:type="spellStart"/>
      <w:r w:rsidR="001A68E3">
        <w:rPr>
          <w:rFonts w:ascii="Times New Roman" w:hAnsi="Times New Roman" w:cs="Times New Roman"/>
          <w:sz w:val="28"/>
          <w:szCs w:val="28"/>
          <w:lang w:bidi="ps-AF"/>
        </w:rPr>
        <w:t>Зафар</w:t>
      </w:r>
      <w:proofErr w:type="spellEnd"/>
      <w:r w:rsidR="001A68E3">
        <w:rPr>
          <w:rFonts w:ascii="Times New Roman" w:hAnsi="Times New Roman" w:cs="Times New Roman"/>
          <w:sz w:val="28"/>
          <w:szCs w:val="28"/>
          <w:lang w:bidi="ps-AF"/>
        </w:rPr>
        <w:t xml:space="preserve"> Усмани, </w:t>
      </w:r>
      <w:proofErr w:type="spellStart"/>
      <w:r w:rsidR="001A68E3">
        <w:rPr>
          <w:rFonts w:ascii="Times New Roman" w:hAnsi="Times New Roman" w:cs="Times New Roman"/>
          <w:sz w:val="28"/>
          <w:szCs w:val="28"/>
          <w:lang w:bidi="ps-AF"/>
        </w:rPr>
        <w:t>Кифаятулла</w:t>
      </w:r>
      <w:proofErr w:type="spellEnd"/>
      <w:r w:rsidR="001A68E3">
        <w:rPr>
          <w:rFonts w:ascii="Times New Roman" w:hAnsi="Times New Roman" w:cs="Times New Roman"/>
          <w:sz w:val="28"/>
          <w:szCs w:val="28"/>
          <w:lang w:bidi="ps-AF"/>
        </w:rPr>
        <w:t xml:space="preserve"> и Муфти </w:t>
      </w:r>
      <w:proofErr w:type="spellStart"/>
      <w:r w:rsidR="001A68E3">
        <w:rPr>
          <w:rFonts w:ascii="Times New Roman" w:hAnsi="Times New Roman" w:cs="Times New Roman"/>
          <w:sz w:val="28"/>
          <w:szCs w:val="28"/>
          <w:lang w:bidi="ps-AF"/>
        </w:rPr>
        <w:t>Шафи</w:t>
      </w:r>
      <w:proofErr w:type="spellEnd"/>
      <w:r w:rsidR="001A68E3">
        <w:rPr>
          <w:rFonts w:ascii="Times New Roman" w:hAnsi="Times New Roman" w:cs="Times New Roman"/>
          <w:sz w:val="28"/>
          <w:szCs w:val="28"/>
          <w:lang w:bidi="ps-AF"/>
        </w:rPr>
        <w:t>.</w:t>
      </w:r>
      <w:r w:rsidR="00F37618">
        <w:rPr>
          <w:rFonts w:ascii="Times New Roman" w:hAnsi="Times New Roman" w:cs="Times New Roman"/>
          <w:sz w:val="28"/>
          <w:szCs w:val="28"/>
          <w:lang w:bidi="ps-AF"/>
        </w:rPr>
        <w:t xml:space="preserve"> Они обвиняли </w:t>
      </w:r>
      <w:proofErr w:type="spellStart"/>
      <w:r w:rsidR="00F37618">
        <w:rPr>
          <w:rFonts w:ascii="Times New Roman" w:hAnsi="Times New Roman" w:cs="Times New Roman"/>
          <w:sz w:val="28"/>
          <w:szCs w:val="28"/>
          <w:lang w:bidi="ps-AF"/>
        </w:rPr>
        <w:t>Маудуди</w:t>
      </w:r>
      <w:proofErr w:type="spellEnd"/>
      <w:r w:rsidR="00F37618">
        <w:rPr>
          <w:rFonts w:ascii="Times New Roman" w:hAnsi="Times New Roman" w:cs="Times New Roman"/>
          <w:sz w:val="28"/>
          <w:szCs w:val="28"/>
          <w:lang w:bidi="ps-AF"/>
        </w:rPr>
        <w:t xml:space="preserve"> на том основании, что он использовал тот же язык в описании пророков и </w:t>
      </w:r>
      <w:proofErr w:type="spellStart"/>
      <w:r w:rsidR="00F37618">
        <w:rPr>
          <w:rFonts w:ascii="Times New Roman" w:hAnsi="Times New Roman" w:cs="Times New Roman"/>
          <w:sz w:val="28"/>
          <w:szCs w:val="28"/>
          <w:lang w:bidi="ps-AF"/>
        </w:rPr>
        <w:t>сахабов</w:t>
      </w:r>
      <w:proofErr w:type="spellEnd"/>
      <w:r w:rsidR="00F37618">
        <w:rPr>
          <w:rFonts w:ascii="Times New Roman" w:hAnsi="Times New Roman" w:cs="Times New Roman"/>
          <w:sz w:val="28"/>
          <w:szCs w:val="28"/>
          <w:lang w:bidi="ps-AF"/>
        </w:rPr>
        <w:t>, что и в отношении обычных людей - правителей.</w:t>
      </w:r>
      <w:r w:rsidR="00F37618" w:rsidRPr="00F37618">
        <w:rPr>
          <w:rFonts w:ascii="Times New Roman" w:hAnsi="Times New Roman" w:cs="Times New Roman"/>
          <w:sz w:val="28"/>
          <w:szCs w:val="28"/>
          <w:lang w:bidi="ps-AF"/>
        </w:rPr>
        <w:t xml:space="preserve"> </w:t>
      </w:r>
      <w:proofErr w:type="gramStart"/>
      <w:r w:rsidR="00F37618">
        <w:rPr>
          <w:rFonts w:ascii="Times New Roman" w:hAnsi="Times New Roman" w:cs="Times New Roman"/>
          <w:sz w:val="28"/>
          <w:szCs w:val="28"/>
          <w:lang w:bidi="ps-AF"/>
        </w:rPr>
        <w:t xml:space="preserve">Они публично заявили, что такая непочтительность присуща шиитам и что </w:t>
      </w:r>
      <w:proofErr w:type="spellStart"/>
      <w:r w:rsidR="00F37618">
        <w:rPr>
          <w:rFonts w:ascii="Times New Roman" w:hAnsi="Times New Roman" w:cs="Times New Roman"/>
          <w:sz w:val="28"/>
          <w:szCs w:val="28"/>
          <w:lang w:bidi="ps-AF"/>
        </w:rPr>
        <w:t>Маудуди</w:t>
      </w:r>
      <w:proofErr w:type="spellEnd"/>
      <w:r w:rsidR="00F37618">
        <w:rPr>
          <w:rFonts w:ascii="Times New Roman" w:hAnsi="Times New Roman" w:cs="Times New Roman"/>
          <w:sz w:val="28"/>
          <w:szCs w:val="28"/>
          <w:lang w:bidi="ps-AF"/>
        </w:rPr>
        <w:t xml:space="preserve"> уподобляется им.</w:t>
      </w:r>
      <w:r w:rsidR="00CE2C5A">
        <w:rPr>
          <w:rStyle w:val="ab"/>
          <w:rFonts w:ascii="Times New Roman" w:hAnsi="Times New Roman" w:cs="Times New Roman"/>
          <w:sz w:val="28"/>
          <w:szCs w:val="28"/>
          <w:lang w:bidi="ps-AF"/>
        </w:rPr>
        <w:footnoteReference w:id="40"/>
      </w:r>
      <w:r w:rsidR="00F37618">
        <w:rPr>
          <w:rFonts w:ascii="Times New Roman" w:hAnsi="Times New Roman" w:cs="Times New Roman"/>
          <w:sz w:val="28"/>
          <w:szCs w:val="28"/>
          <w:lang w:bidi="ps-AF"/>
        </w:rPr>
        <w:t xml:space="preserve"> Тут следует отметить, что один из основателей Дар </w:t>
      </w:r>
      <w:proofErr w:type="spellStart"/>
      <w:r w:rsidR="00F37618">
        <w:rPr>
          <w:rFonts w:ascii="Times New Roman" w:hAnsi="Times New Roman" w:cs="Times New Roman"/>
          <w:sz w:val="28"/>
          <w:szCs w:val="28"/>
          <w:lang w:bidi="ps-AF"/>
        </w:rPr>
        <w:t>ул-Улум</w:t>
      </w:r>
      <w:proofErr w:type="spellEnd"/>
      <w:r w:rsidR="00F37618">
        <w:rPr>
          <w:rFonts w:ascii="Times New Roman" w:hAnsi="Times New Roman" w:cs="Times New Roman"/>
          <w:sz w:val="28"/>
          <w:szCs w:val="28"/>
          <w:lang w:bidi="ps-AF"/>
        </w:rPr>
        <w:t xml:space="preserve"> </w:t>
      </w:r>
      <w:proofErr w:type="spellStart"/>
      <w:r w:rsidR="00F37618">
        <w:rPr>
          <w:rFonts w:ascii="Times New Roman" w:hAnsi="Times New Roman" w:cs="Times New Roman"/>
          <w:sz w:val="28"/>
          <w:szCs w:val="28"/>
          <w:lang w:bidi="ps-AF"/>
        </w:rPr>
        <w:t>Деобанд</w:t>
      </w:r>
      <w:proofErr w:type="spellEnd"/>
      <w:r w:rsidR="00F37618">
        <w:rPr>
          <w:rFonts w:ascii="Times New Roman" w:hAnsi="Times New Roman" w:cs="Times New Roman"/>
          <w:sz w:val="28"/>
          <w:szCs w:val="28"/>
          <w:lang w:bidi="ps-AF"/>
        </w:rPr>
        <w:t xml:space="preserve"> выражал свои идеи схожим с </w:t>
      </w:r>
      <w:proofErr w:type="spellStart"/>
      <w:r w:rsidR="00F37618">
        <w:rPr>
          <w:rFonts w:ascii="Times New Roman" w:hAnsi="Times New Roman" w:cs="Times New Roman"/>
          <w:sz w:val="28"/>
          <w:szCs w:val="28"/>
          <w:lang w:bidi="ps-AF"/>
        </w:rPr>
        <w:t>Маудуди</w:t>
      </w:r>
      <w:proofErr w:type="spellEnd"/>
      <w:r w:rsidR="00F37618">
        <w:rPr>
          <w:rFonts w:ascii="Times New Roman" w:hAnsi="Times New Roman" w:cs="Times New Roman"/>
          <w:sz w:val="28"/>
          <w:szCs w:val="28"/>
          <w:lang w:bidi="ps-AF"/>
        </w:rPr>
        <w:t xml:space="preserve"> языком в отношении пророков и </w:t>
      </w:r>
      <w:proofErr w:type="spellStart"/>
      <w:r w:rsidR="00F37618">
        <w:rPr>
          <w:rFonts w:ascii="Times New Roman" w:hAnsi="Times New Roman" w:cs="Times New Roman"/>
          <w:sz w:val="28"/>
          <w:szCs w:val="28"/>
          <w:lang w:bidi="ps-AF"/>
        </w:rPr>
        <w:t>сахабов</w:t>
      </w:r>
      <w:proofErr w:type="spellEnd"/>
      <w:r w:rsidR="00EA28EB">
        <w:rPr>
          <w:rFonts w:ascii="Times New Roman" w:hAnsi="Times New Roman" w:cs="Times New Roman"/>
          <w:sz w:val="28"/>
          <w:szCs w:val="28"/>
          <w:lang w:bidi="ps-AF"/>
        </w:rPr>
        <w:t xml:space="preserve">, однако </w:t>
      </w:r>
      <w:proofErr w:type="spellStart"/>
      <w:r w:rsidR="00EA28EB">
        <w:rPr>
          <w:rFonts w:ascii="Times New Roman" w:hAnsi="Times New Roman" w:cs="Times New Roman"/>
          <w:sz w:val="28"/>
          <w:szCs w:val="28"/>
          <w:lang w:bidi="ps-AF"/>
        </w:rPr>
        <w:t>Деобанди</w:t>
      </w:r>
      <w:proofErr w:type="spellEnd"/>
      <w:r w:rsidR="00EA28EB">
        <w:rPr>
          <w:rFonts w:ascii="Times New Roman" w:hAnsi="Times New Roman" w:cs="Times New Roman"/>
          <w:sz w:val="28"/>
          <w:szCs w:val="28"/>
          <w:lang w:bidi="ps-AF"/>
        </w:rPr>
        <w:t xml:space="preserve"> всегда защищали его в спорах со своими </w:t>
      </w:r>
      <w:r w:rsidR="00EA28EB">
        <w:rPr>
          <w:rFonts w:ascii="Times New Roman" w:hAnsi="Times New Roman" w:cs="Times New Roman"/>
          <w:sz w:val="28"/>
          <w:szCs w:val="28"/>
          <w:lang w:bidi="ps-AF"/>
        </w:rPr>
        <w:lastRenderedPageBreak/>
        <w:t xml:space="preserve">соперниками </w:t>
      </w:r>
      <w:proofErr w:type="spellStart"/>
      <w:r w:rsidR="00EA28EB">
        <w:rPr>
          <w:rFonts w:ascii="Times New Roman" w:hAnsi="Times New Roman" w:cs="Times New Roman"/>
          <w:sz w:val="28"/>
          <w:szCs w:val="28"/>
          <w:lang w:bidi="ps-AF"/>
        </w:rPr>
        <w:t>Барелви</w:t>
      </w:r>
      <w:proofErr w:type="spellEnd"/>
      <w:r w:rsidR="00EA28EB">
        <w:rPr>
          <w:rFonts w:ascii="Times New Roman" w:hAnsi="Times New Roman" w:cs="Times New Roman"/>
          <w:sz w:val="28"/>
          <w:szCs w:val="28"/>
          <w:lang w:bidi="ps-AF"/>
        </w:rPr>
        <w:t xml:space="preserve"> (об этом движении будет сказано ниже).</w:t>
      </w:r>
      <w:proofErr w:type="gramEnd"/>
      <w:r w:rsidR="00B621FD">
        <w:rPr>
          <w:rFonts w:ascii="Times New Roman" w:hAnsi="Times New Roman" w:cs="Times New Roman"/>
          <w:sz w:val="28"/>
          <w:szCs w:val="28"/>
        </w:rPr>
        <w:t xml:space="preserve"> </w:t>
      </w:r>
      <w:proofErr w:type="gramStart"/>
      <w:r w:rsidR="00EA28EB">
        <w:rPr>
          <w:rFonts w:ascii="Times New Roman" w:hAnsi="Times New Roman" w:cs="Times New Roman"/>
          <w:sz w:val="28"/>
          <w:szCs w:val="28"/>
        </w:rPr>
        <w:t xml:space="preserve">Кроме того, как было сказано выше, в числе основателей </w:t>
      </w:r>
      <w:proofErr w:type="spellStart"/>
      <w:r w:rsidR="00EA28EB">
        <w:rPr>
          <w:rFonts w:ascii="Times New Roman" w:hAnsi="Times New Roman" w:cs="Times New Roman"/>
          <w:sz w:val="28"/>
          <w:szCs w:val="28"/>
        </w:rPr>
        <w:t>Деобанди</w:t>
      </w:r>
      <w:proofErr w:type="spellEnd"/>
      <w:r w:rsidR="00EA28EB">
        <w:rPr>
          <w:rFonts w:ascii="Times New Roman" w:hAnsi="Times New Roman" w:cs="Times New Roman"/>
          <w:sz w:val="28"/>
          <w:szCs w:val="28"/>
        </w:rPr>
        <w:t xml:space="preserve"> были сторонники суфизма (</w:t>
      </w:r>
      <w:proofErr w:type="spellStart"/>
      <w:r w:rsidR="00EA28EB">
        <w:rPr>
          <w:rFonts w:ascii="Times New Roman" w:hAnsi="Times New Roman" w:cs="Times New Roman"/>
          <w:sz w:val="28"/>
          <w:szCs w:val="28"/>
        </w:rPr>
        <w:t>Деобанди</w:t>
      </w:r>
      <w:proofErr w:type="spellEnd"/>
      <w:r w:rsidR="00EA28EB">
        <w:rPr>
          <w:rFonts w:ascii="Times New Roman" w:hAnsi="Times New Roman" w:cs="Times New Roman"/>
          <w:sz w:val="28"/>
          <w:szCs w:val="28"/>
        </w:rPr>
        <w:t xml:space="preserve"> нередко называют суфиями, действительно среди ученых этого движения есть сторонники суфизма, однако в целом они отрицают свою приверженность ему) а </w:t>
      </w:r>
      <w:proofErr w:type="spellStart"/>
      <w:r w:rsidR="00EA28EB">
        <w:rPr>
          <w:rFonts w:ascii="Times New Roman" w:hAnsi="Times New Roman" w:cs="Times New Roman"/>
          <w:sz w:val="28"/>
          <w:szCs w:val="28"/>
        </w:rPr>
        <w:t>Маудуди</w:t>
      </w:r>
      <w:proofErr w:type="spellEnd"/>
      <w:r w:rsidR="00EA28EB">
        <w:rPr>
          <w:rFonts w:ascii="Times New Roman" w:hAnsi="Times New Roman" w:cs="Times New Roman"/>
          <w:sz w:val="28"/>
          <w:szCs w:val="28"/>
        </w:rPr>
        <w:t xml:space="preserve"> нередко вступал с ними в спор</w:t>
      </w:r>
      <w:r w:rsidR="00BA2672">
        <w:rPr>
          <w:rFonts w:ascii="Times New Roman" w:hAnsi="Times New Roman" w:cs="Times New Roman"/>
          <w:sz w:val="28"/>
          <w:szCs w:val="28"/>
        </w:rPr>
        <w:t>,</w:t>
      </w:r>
      <w:r w:rsidR="00731DE8">
        <w:rPr>
          <w:rFonts w:ascii="Times New Roman" w:hAnsi="Times New Roman" w:cs="Times New Roman"/>
          <w:sz w:val="28"/>
          <w:szCs w:val="28"/>
        </w:rPr>
        <w:t xml:space="preserve"> </w:t>
      </w:r>
      <w:r w:rsidR="00BA2672">
        <w:rPr>
          <w:rFonts w:ascii="Times New Roman" w:hAnsi="Times New Roman" w:cs="Times New Roman"/>
          <w:sz w:val="28"/>
          <w:szCs w:val="28"/>
        </w:rPr>
        <w:t>так как он категорически отрицал концепци</w:t>
      </w:r>
      <w:r w:rsidR="00731DE8">
        <w:rPr>
          <w:rFonts w:ascii="Times New Roman" w:hAnsi="Times New Roman" w:cs="Times New Roman"/>
          <w:sz w:val="28"/>
          <w:szCs w:val="28"/>
        </w:rPr>
        <w:t>и</w:t>
      </w:r>
      <w:r w:rsidR="00BA2672">
        <w:rPr>
          <w:rFonts w:ascii="Times New Roman" w:hAnsi="Times New Roman" w:cs="Times New Roman"/>
          <w:sz w:val="28"/>
          <w:szCs w:val="28"/>
        </w:rPr>
        <w:t xml:space="preserve"> суфизма и духовности в Исламе.</w:t>
      </w:r>
      <w:proofErr w:type="gramEnd"/>
      <w:r w:rsidR="00BA2672">
        <w:rPr>
          <w:rFonts w:ascii="Times New Roman" w:hAnsi="Times New Roman" w:cs="Times New Roman"/>
          <w:sz w:val="28"/>
          <w:szCs w:val="28"/>
        </w:rPr>
        <w:t xml:space="preserve"> Он критиковал Шаха </w:t>
      </w:r>
      <w:proofErr w:type="spellStart"/>
      <w:r w:rsidR="00BA2672">
        <w:rPr>
          <w:rFonts w:ascii="Times New Roman" w:hAnsi="Times New Roman" w:cs="Times New Roman"/>
          <w:sz w:val="28"/>
          <w:szCs w:val="28"/>
        </w:rPr>
        <w:t>Валиулла</w:t>
      </w:r>
      <w:proofErr w:type="spellEnd"/>
      <w:r w:rsidR="00BA2672">
        <w:rPr>
          <w:rFonts w:ascii="Times New Roman" w:hAnsi="Times New Roman" w:cs="Times New Roman"/>
          <w:sz w:val="28"/>
          <w:szCs w:val="28"/>
        </w:rPr>
        <w:t xml:space="preserve"> </w:t>
      </w:r>
      <w:proofErr w:type="spellStart"/>
      <w:r w:rsidR="00BA2672">
        <w:rPr>
          <w:rFonts w:ascii="Times New Roman" w:hAnsi="Times New Roman" w:cs="Times New Roman"/>
          <w:sz w:val="28"/>
          <w:szCs w:val="28"/>
        </w:rPr>
        <w:t>Дехлеви</w:t>
      </w:r>
      <w:proofErr w:type="spellEnd"/>
      <w:r w:rsidR="00BA2672">
        <w:rPr>
          <w:rFonts w:ascii="Times New Roman" w:hAnsi="Times New Roman" w:cs="Times New Roman"/>
          <w:sz w:val="28"/>
          <w:szCs w:val="28"/>
        </w:rPr>
        <w:t xml:space="preserve"> и других видных ученых.</w:t>
      </w:r>
      <w:r w:rsidR="00286E14">
        <w:rPr>
          <w:rFonts w:ascii="Times New Roman" w:hAnsi="Times New Roman" w:cs="Times New Roman"/>
          <w:sz w:val="28"/>
          <w:szCs w:val="28"/>
        </w:rPr>
        <w:t xml:space="preserve"> </w:t>
      </w:r>
      <w:proofErr w:type="spellStart"/>
      <w:r w:rsidR="00286E14">
        <w:rPr>
          <w:rFonts w:ascii="Times New Roman" w:hAnsi="Times New Roman" w:cs="Times New Roman"/>
          <w:sz w:val="28"/>
          <w:szCs w:val="28"/>
        </w:rPr>
        <w:t>Маудуди</w:t>
      </w:r>
      <w:proofErr w:type="spellEnd"/>
      <w:r w:rsidR="00286E14">
        <w:rPr>
          <w:rFonts w:ascii="Times New Roman" w:hAnsi="Times New Roman" w:cs="Times New Roman"/>
          <w:sz w:val="28"/>
          <w:szCs w:val="28"/>
        </w:rPr>
        <w:t xml:space="preserve">, как и </w:t>
      </w:r>
      <w:proofErr w:type="gramStart"/>
      <w:r w:rsidR="00286E14">
        <w:rPr>
          <w:rFonts w:ascii="Times New Roman" w:hAnsi="Times New Roman" w:cs="Times New Roman"/>
          <w:sz w:val="28"/>
          <w:szCs w:val="28"/>
        </w:rPr>
        <w:t>Братья</w:t>
      </w:r>
      <w:proofErr w:type="gramEnd"/>
      <w:r w:rsidR="00286E14">
        <w:rPr>
          <w:rFonts w:ascii="Times New Roman" w:hAnsi="Times New Roman" w:cs="Times New Roman"/>
          <w:sz w:val="28"/>
          <w:szCs w:val="28"/>
        </w:rPr>
        <w:t xml:space="preserve"> мусульмане в Египте, полагал, что Ислам фундаментально является политическим движением и должен стремиться установить исламское правление.</w:t>
      </w:r>
      <w:r w:rsidR="00286E14" w:rsidRPr="00286E14">
        <w:rPr>
          <w:rFonts w:ascii="Times New Roman" w:hAnsi="Times New Roman" w:cs="Times New Roman"/>
          <w:sz w:val="28"/>
          <w:szCs w:val="28"/>
        </w:rPr>
        <w:t xml:space="preserve"> </w:t>
      </w:r>
      <w:r w:rsidR="00286E14">
        <w:rPr>
          <w:rFonts w:ascii="Times New Roman" w:hAnsi="Times New Roman" w:cs="Times New Roman"/>
          <w:sz w:val="28"/>
          <w:szCs w:val="28"/>
        </w:rPr>
        <w:t>Он даже заявил, что обязательные атрибуты</w:t>
      </w:r>
      <w:r w:rsidR="0047432F">
        <w:rPr>
          <w:rFonts w:ascii="Times New Roman" w:hAnsi="Times New Roman" w:cs="Times New Roman"/>
          <w:sz w:val="28"/>
          <w:szCs w:val="28"/>
        </w:rPr>
        <w:t xml:space="preserve"> исламской веры,</w:t>
      </w:r>
      <w:r w:rsidR="00286E14">
        <w:rPr>
          <w:rFonts w:ascii="Times New Roman" w:hAnsi="Times New Roman" w:cs="Times New Roman"/>
          <w:sz w:val="28"/>
          <w:szCs w:val="28"/>
        </w:rPr>
        <w:t xml:space="preserve"> такие как </w:t>
      </w:r>
      <w:proofErr w:type="spellStart"/>
      <w:r w:rsidR="00286E14">
        <w:rPr>
          <w:rFonts w:ascii="Times New Roman" w:hAnsi="Times New Roman" w:cs="Times New Roman"/>
          <w:sz w:val="28"/>
          <w:szCs w:val="28"/>
        </w:rPr>
        <w:t>Закят</w:t>
      </w:r>
      <w:proofErr w:type="spellEnd"/>
      <w:r w:rsidR="00286E14">
        <w:rPr>
          <w:rFonts w:ascii="Times New Roman" w:hAnsi="Times New Roman" w:cs="Times New Roman"/>
          <w:sz w:val="28"/>
          <w:szCs w:val="28"/>
        </w:rPr>
        <w:t xml:space="preserve"> и </w:t>
      </w:r>
      <w:proofErr w:type="spellStart"/>
      <w:r w:rsidR="00286E14">
        <w:rPr>
          <w:rFonts w:ascii="Times New Roman" w:hAnsi="Times New Roman" w:cs="Times New Roman"/>
          <w:sz w:val="28"/>
          <w:szCs w:val="28"/>
        </w:rPr>
        <w:t>Хаджж</w:t>
      </w:r>
      <w:proofErr w:type="spellEnd"/>
      <w:r w:rsidR="00286E14">
        <w:rPr>
          <w:rFonts w:ascii="Times New Roman" w:hAnsi="Times New Roman" w:cs="Times New Roman"/>
          <w:sz w:val="28"/>
          <w:szCs w:val="28"/>
        </w:rPr>
        <w:t xml:space="preserve"> являются теми практиками, которые готовят мусульманина</w:t>
      </w:r>
      <w:r w:rsidR="00EA28EB">
        <w:rPr>
          <w:rFonts w:ascii="Times New Roman" w:hAnsi="Times New Roman" w:cs="Times New Roman"/>
          <w:sz w:val="28"/>
          <w:szCs w:val="28"/>
        </w:rPr>
        <w:t xml:space="preserve"> </w:t>
      </w:r>
      <w:r w:rsidR="00731DE8">
        <w:rPr>
          <w:rFonts w:ascii="Times New Roman" w:hAnsi="Times New Roman" w:cs="Times New Roman"/>
          <w:sz w:val="28"/>
          <w:szCs w:val="28"/>
        </w:rPr>
        <w:t xml:space="preserve">к установлению исламского правления. </w:t>
      </w:r>
      <w:proofErr w:type="spellStart"/>
      <w:r w:rsidR="00731DE8">
        <w:rPr>
          <w:rFonts w:ascii="Times New Roman" w:hAnsi="Times New Roman" w:cs="Times New Roman"/>
          <w:sz w:val="28"/>
          <w:szCs w:val="28"/>
        </w:rPr>
        <w:t>Деобанди</w:t>
      </w:r>
      <w:proofErr w:type="spellEnd"/>
      <w:r w:rsidR="00731DE8">
        <w:rPr>
          <w:rFonts w:ascii="Times New Roman" w:hAnsi="Times New Roman" w:cs="Times New Roman"/>
          <w:sz w:val="28"/>
          <w:szCs w:val="28"/>
        </w:rPr>
        <w:t xml:space="preserve">, с другой стороны, разделяли такие понятия как поклонение богу, веру, образ действий и политические пристрастия индивида. Они обвиняли </w:t>
      </w:r>
      <w:proofErr w:type="spellStart"/>
      <w:r w:rsidR="00731DE8">
        <w:rPr>
          <w:rFonts w:ascii="Times New Roman" w:hAnsi="Times New Roman" w:cs="Times New Roman"/>
          <w:sz w:val="28"/>
          <w:szCs w:val="28"/>
        </w:rPr>
        <w:t>Маудуди</w:t>
      </w:r>
      <w:proofErr w:type="spellEnd"/>
      <w:r w:rsidR="00731DE8">
        <w:rPr>
          <w:rFonts w:ascii="Times New Roman" w:hAnsi="Times New Roman" w:cs="Times New Roman"/>
          <w:sz w:val="28"/>
          <w:szCs w:val="28"/>
        </w:rPr>
        <w:t xml:space="preserve"> в том, что он лишь сфокусирован на Исламе как на политическом движении и что это является огромной ошибкой и деградацией в Исламе. Кроме вышеперечисленных причин, </w:t>
      </w:r>
      <w:proofErr w:type="spellStart"/>
      <w:r w:rsidR="00731DE8">
        <w:rPr>
          <w:rFonts w:ascii="Times New Roman" w:hAnsi="Times New Roman" w:cs="Times New Roman"/>
          <w:sz w:val="28"/>
          <w:szCs w:val="28"/>
        </w:rPr>
        <w:t>Деобанди</w:t>
      </w:r>
      <w:proofErr w:type="spellEnd"/>
      <w:r w:rsidR="00731DE8">
        <w:rPr>
          <w:rFonts w:ascii="Times New Roman" w:hAnsi="Times New Roman" w:cs="Times New Roman"/>
          <w:sz w:val="28"/>
          <w:szCs w:val="28"/>
        </w:rPr>
        <w:t xml:space="preserve"> </w:t>
      </w:r>
      <w:r w:rsidR="0047432F">
        <w:rPr>
          <w:rFonts w:ascii="Times New Roman" w:hAnsi="Times New Roman" w:cs="Times New Roman"/>
          <w:sz w:val="28"/>
          <w:szCs w:val="28"/>
        </w:rPr>
        <w:t xml:space="preserve">также </w:t>
      </w:r>
      <w:r w:rsidR="00731DE8">
        <w:rPr>
          <w:rFonts w:ascii="Times New Roman" w:hAnsi="Times New Roman" w:cs="Times New Roman"/>
          <w:sz w:val="28"/>
          <w:szCs w:val="28"/>
        </w:rPr>
        <w:t xml:space="preserve">обвиняли </w:t>
      </w:r>
      <w:proofErr w:type="spellStart"/>
      <w:r w:rsidR="00731DE8">
        <w:rPr>
          <w:rFonts w:ascii="Times New Roman" w:hAnsi="Times New Roman" w:cs="Times New Roman"/>
          <w:sz w:val="28"/>
          <w:szCs w:val="28"/>
        </w:rPr>
        <w:t>Маудуди</w:t>
      </w:r>
      <w:proofErr w:type="spellEnd"/>
      <w:r w:rsidR="00731DE8">
        <w:rPr>
          <w:rFonts w:ascii="Times New Roman" w:hAnsi="Times New Roman" w:cs="Times New Roman"/>
          <w:sz w:val="28"/>
          <w:szCs w:val="28"/>
        </w:rPr>
        <w:t xml:space="preserve"> в том, что он не может излагать правильное понимание </w:t>
      </w:r>
      <w:r w:rsidR="002C06A3">
        <w:rPr>
          <w:rFonts w:ascii="Times New Roman" w:hAnsi="Times New Roman" w:cs="Times New Roman"/>
          <w:sz w:val="28"/>
          <w:szCs w:val="28"/>
        </w:rPr>
        <w:t>веры, так как он испытал на себе сильное влияние современного мира и поэтому он предлагает такие реформы и изменения в Исламе. Тем самым он не отличается от тех мусульманских ученых, которые пытаются найти сочетаемость религии и современной демократии.</w:t>
      </w:r>
      <w:r w:rsidR="00CE2C5A">
        <w:rPr>
          <w:rStyle w:val="ab"/>
          <w:rFonts w:ascii="Times New Roman" w:hAnsi="Times New Roman" w:cs="Times New Roman"/>
          <w:sz w:val="28"/>
          <w:szCs w:val="28"/>
        </w:rPr>
        <w:footnoteReference w:id="41"/>
      </w:r>
      <w:r w:rsidR="00731DE8">
        <w:rPr>
          <w:rFonts w:ascii="Times New Roman" w:hAnsi="Times New Roman" w:cs="Times New Roman"/>
          <w:sz w:val="28"/>
          <w:szCs w:val="28"/>
        </w:rPr>
        <w:t xml:space="preserve"> </w:t>
      </w:r>
      <w:r w:rsidR="00586BAF">
        <w:rPr>
          <w:rFonts w:ascii="Times New Roman" w:hAnsi="Times New Roman" w:cs="Times New Roman"/>
          <w:sz w:val="28"/>
          <w:szCs w:val="28"/>
        </w:rPr>
        <w:t>Однако с точки зрения необходимости исламского возрождения,</w:t>
      </w:r>
      <w:r w:rsidR="002C06A3">
        <w:rPr>
          <w:rFonts w:ascii="Times New Roman" w:hAnsi="Times New Roman" w:cs="Times New Roman"/>
          <w:sz w:val="28"/>
          <w:szCs w:val="28"/>
        </w:rPr>
        <w:t xml:space="preserve"> во многом идеи </w:t>
      </w:r>
      <w:proofErr w:type="spellStart"/>
      <w:r w:rsidR="002C06A3">
        <w:rPr>
          <w:rFonts w:ascii="Times New Roman" w:hAnsi="Times New Roman" w:cs="Times New Roman"/>
          <w:sz w:val="28"/>
          <w:szCs w:val="28"/>
        </w:rPr>
        <w:t>Маудуди</w:t>
      </w:r>
      <w:proofErr w:type="spellEnd"/>
      <w:r w:rsidR="002C06A3">
        <w:rPr>
          <w:rFonts w:ascii="Times New Roman" w:hAnsi="Times New Roman" w:cs="Times New Roman"/>
          <w:sz w:val="28"/>
          <w:szCs w:val="28"/>
        </w:rPr>
        <w:t xml:space="preserve"> и </w:t>
      </w:r>
      <w:proofErr w:type="spellStart"/>
      <w:r w:rsidR="002C06A3">
        <w:rPr>
          <w:rFonts w:ascii="Times New Roman" w:hAnsi="Times New Roman" w:cs="Times New Roman"/>
          <w:sz w:val="28"/>
          <w:szCs w:val="28"/>
        </w:rPr>
        <w:t>улемов</w:t>
      </w:r>
      <w:proofErr w:type="spellEnd"/>
      <w:r w:rsidR="002C06A3">
        <w:rPr>
          <w:rFonts w:ascii="Times New Roman" w:hAnsi="Times New Roman" w:cs="Times New Roman"/>
          <w:sz w:val="28"/>
          <w:szCs w:val="28"/>
        </w:rPr>
        <w:t xml:space="preserve"> </w:t>
      </w:r>
      <w:proofErr w:type="spellStart"/>
      <w:r w:rsidR="002C06A3">
        <w:rPr>
          <w:rFonts w:ascii="Times New Roman" w:hAnsi="Times New Roman" w:cs="Times New Roman"/>
          <w:sz w:val="28"/>
          <w:szCs w:val="28"/>
        </w:rPr>
        <w:t>Деобанда</w:t>
      </w:r>
      <w:proofErr w:type="spellEnd"/>
      <w:r w:rsidR="002C06A3">
        <w:rPr>
          <w:rFonts w:ascii="Times New Roman" w:hAnsi="Times New Roman" w:cs="Times New Roman"/>
          <w:sz w:val="28"/>
          <w:szCs w:val="28"/>
        </w:rPr>
        <w:t xml:space="preserve"> были схожи</w:t>
      </w:r>
      <w:r w:rsidR="00586BAF">
        <w:rPr>
          <w:rFonts w:ascii="Times New Roman" w:hAnsi="Times New Roman" w:cs="Times New Roman"/>
          <w:sz w:val="28"/>
          <w:szCs w:val="28"/>
        </w:rPr>
        <w:t>.</w:t>
      </w:r>
      <w:r w:rsidR="002C06A3">
        <w:rPr>
          <w:rFonts w:ascii="Times New Roman" w:hAnsi="Times New Roman" w:cs="Times New Roman"/>
          <w:sz w:val="28"/>
          <w:szCs w:val="28"/>
        </w:rPr>
        <w:t xml:space="preserve"> Идеологические споры возникали в основном как раз по политическим мотивам, так как каждый из них пытался распространить свое влияние в Пакистане. Все же идеи </w:t>
      </w:r>
      <w:proofErr w:type="spellStart"/>
      <w:r w:rsidR="002C06A3">
        <w:rPr>
          <w:rFonts w:ascii="Times New Roman" w:hAnsi="Times New Roman" w:cs="Times New Roman"/>
          <w:sz w:val="28"/>
          <w:szCs w:val="28"/>
        </w:rPr>
        <w:t>Маудуди</w:t>
      </w:r>
      <w:proofErr w:type="spellEnd"/>
      <w:r w:rsidR="002C06A3">
        <w:rPr>
          <w:rFonts w:ascii="Times New Roman" w:hAnsi="Times New Roman" w:cs="Times New Roman"/>
          <w:sz w:val="28"/>
          <w:szCs w:val="28"/>
        </w:rPr>
        <w:t xml:space="preserve"> не стали такими </w:t>
      </w:r>
      <w:r w:rsidR="002C06A3">
        <w:rPr>
          <w:rFonts w:ascii="Times New Roman" w:hAnsi="Times New Roman" w:cs="Times New Roman"/>
          <w:sz w:val="28"/>
          <w:szCs w:val="28"/>
        </w:rPr>
        <w:lastRenderedPageBreak/>
        <w:t xml:space="preserve">распространенными, так как они были не очень понятны большинству мусульман и </w:t>
      </w:r>
      <w:r w:rsidR="00E07591">
        <w:rPr>
          <w:rFonts w:ascii="Times New Roman" w:hAnsi="Times New Roman" w:cs="Times New Roman"/>
          <w:sz w:val="28"/>
          <w:szCs w:val="28"/>
        </w:rPr>
        <w:t xml:space="preserve">были привилегией отдельных групп населения, в том числе и тех, кто жил за границей. Все же </w:t>
      </w:r>
      <w:proofErr w:type="spellStart"/>
      <w:r w:rsidR="00E07591">
        <w:rPr>
          <w:rFonts w:ascii="Times New Roman" w:hAnsi="Times New Roman" w:cs="Times New Roman"/>
          <w:sz w:val="28"/>
          <w:szCs w:val="28"/>
        </w:rPr>
        <w:t>Маудуди</w:t>
      </w:r>
      <w:proofErr w:type="spellEnd"/>
      <w:r w:rsidR="00E07591">
        <w:rPr>
          <w:rFonts w:ascii="Times New Roman" w:hAnsi="Times New Roman" w:cs="Times New Roman"/>
          <w:sz w:val="28"/>
          <w:szCs w:val="28"/>
        </w:rPr>
        <w:t xml:space="preserve"> имел популярность, ему</w:t>
      </w:r>
      <w:r w:rsidR="00D3315F" w:rsidRPr="002F4F1B">
        <w:rPr>
          <w:rFonts w:ascii="Times New Roman" w:hAnsi="Times New Roman" w:cs="Times New Roman"/>
          <w:sz w:val="28"/>
          <w:szCs w:val="28"/>
        </w:rPr>
        <w:t xml:space="preserve"> удается встретиться (не</w:t>
      </w:r>
      <w:r w:rsidR="00D54B44">
        <w:rPr>
          <w:rFonts w:ascii="Times New Roman" w:hAnsi="Times New Roman" w:cs="Times New Roman"/>
          <w:sz w:val="28"/>
          <w:szCs w:val="28"/>
        </w:rPr>
        <w:t xml:space="preserve">задолго до его кончины) </w:t>
      </w:r>
      <w:proofErr w:type="gramStart"/>
      <w:r w:rsidR="00D54B44">
        <w:rPr>
          <w:rFonts w:ascii="Times New Roman" w:hAnsi="Times New Roman" w:cs="Times New Roman"/>
          <w:sz w:val="28"/>
          <w:szCs w:val="28"/>
        </w:rPr>
        <w:t>с</w:t>
      </w:r>
      <w:proofErr w:type="gramEnd"/>
      <w:r w:rsidR="00D54B44">
        <w:rPr>
          <w:rFonts w:ascii="Times New Roman" w:hAnsi="Times New Roman" w:cs="Times New Roman"/>
          <w:sz w:val="28"/>
          <w:szCs w:val="28"/>
        </w:rPr>
        <w:t xml:space="preserve"> </w:t>
      </w:r>
      <w:proofErr w:type="gramStart"/>
      <w:r w:rsidR="00D54B44">
        <w:rPr>
          <w:rFonts w:ascii="Times New Roman" w:hAnsi="Times New Roman" w:cs="Times New Roman"/>
          <w:sz w:val="28"/>
          <w:szCs w:val="28"/>
        </w:rPr>
        <w:t>Аллам</w:t>
      </w:r>
      <w:proofErr w:type="gramEnd"/>
      <w:r w:rsidR="00D3315F" w:rsidRPr="002F4F1B">
        <w:rPr>
          <w:rFonts w:ascii="Times New Roman" w:hAnsi="Times New Roman" w:cs="Times New Roman"/>
          <w:sz w:val="28"/>
          <w:szCs w:val="28"/>
        </w:rPr>
        <w:t xml:space="preserve"> </w:t>
      </w:r>
      <w:proofErr w:type="spellStart"/>
      <w:r w:rsidR="00D3315F" w:rsidRPr="002F4F1B">
        <w:rPr>
          <w:rFonts w:ascii="Times New Roman" w:hAnsi="Times New Roman" w:cs="Times New Roman"/>
          <w:sz w:val="28"/>
          <w:szCs w:val="28"/>
        </w:rPr>
        <w:t>Мухаммад</w:t>
      </w:r>
      <w:proofErr w:type="spellEnd"/>
      <w:r w:rsidR="00D3315F" w:rsidRPr="002F4F1B">
        <w:rPr>
          <w:rFonts w:ascii="Times New Roman" w:hAnsi="Times New Roman" w:cs="Times New Roman"/>
          <w:sz w:val="28"/>
          <w:szCs w:val="28"/>
        </w:rPr>
        <w:t xml:space="preserve"> </w:t>
      </w:r>
      <w:proofErr w:type="spellStart"/>
      <w:r w:rsidR="00D3315F" w:rsidRPr="002F4F1B">
        <w:rPr>
          <w:rFonts w:ascii="Times New Roman" w:hAnsi="Times New Roman" w:cs="Times New Roman"/>
          <w:sz w:val="28"/>
          <w:szCs w:val="28"/>
        </w:rPr>
        <w:t>Икбалем</w:t>
      </w:r>
      <w:proofErr w:type="spellEnd"/>
      <w:r w:rsidR="00D3315F" w:rsidRPr="002F4F1B">
        <w:rPr>
          <w:rFonts w:ascii="Times New Roman" w:hAnsi="Times New Roman" w:cs="Times New Roman"/>
          <w:sz w:val="28"/>
          <w:szCs w:val="28"/>
        </w:rPr>
        <w:t xml:space="preserve"> (1877-1938) -  известным поэтом, философом и общественным деятелем Британской Индии, очень популярным на Ближнем и Среднем востоке. Это событие, как и то, что </w:t>
      </w:r>
      <w:proofErr w:type="spellStart"/>
      <w:r w:rsidR="00D3315F" w:rsidRPr="002F4F1B">
        <w:rPr>
          <w:rFonts w:ascii="Times New Roman" w:hAnsi="Times New Roman" w:cs="Times New Roman"/>
          <w:sz w:val="28"/>
          <w:szCs w:val="28"/>
        </w:rPr>
        <w:t>Икбал</w:t>
      </w:r>
      <w:proofErr w:type="spellEnd"/>
      <w:r w:rsidR="00D3315F" w:rsidRPr="002F4F1B">
        <w:rPr>
          <w:rFonts w:ascii="Times New Roman" w:hAnsi="Times New Roman" w:cs="Times New Roman"/>
          <w:sz w:val="28"/>
          <w:szCs w:val="28"/>
        </w:rPr>
        <w:t xml:space="preserve"> хорошо охарактеризовал деятельность </w:t>
      </w:r>
      <w:proofErr w:type="spellStart"/>
      <w:r w:rsidR="00D3315F" w:rsidRPr="002F4F1B">
        <w:rPr>
          <w:rFonts w:ascii="Times New Roman" w:hAnsi="Times New Roman" w:cs="Times New Roman"/>
          <w:sz w:val="28"/>
          <w:szCs w:val="28"/>
        </w:rPr>
        <w:t>Маудуди</w:t>
      </w:r>
      <w:proofErr w:type="spellEnd"/>
      <w:r w:rsidR="00D3315F" w:rsidRPr="002F4F1B">
        <w:rPr>
          <w:rFonts w:ascii="Times New Roman" w:hAnsi="Times New Roman" w:cs="Times New Roman"/>
          <w:sz w:val="28"/>
          <w:szCs w:val="28"/>
        </w:rPr>
        <w:t xml:space="preserve">, лишь усилило его авторитет среди мусульман. В деревне </w:t>
      </w:r>
      <w:proofErr w:type="spellStart"/>
      <w:r w:rsidR="00D3315F" w:rsidRPr="002F4F1B">
        <w:rPr>
          <w:rFonts w:ascii="Times New Roman" w:hAnsi="Times New Roman" w:cs="Times New Roman"/>
          <w:sz w:val="28"/>
          <w:szCs w:val="28"/>
        </w:rPr>
        <w:t>Патанкот</w:t>
      </w:r>
      <w:proofErr w:type="spellEnd"/>
      <w:r w:rsidR="00D3315F" w:rsidRPr="002F4F1B">
        <w:rPr>
          <w:rFonts w:ascii="Times New Roman" w:hAnsi="Times New Roman" w:cs="Times New Roman"/>
          <w:sz w:val="28"/>
          <w:szCs w:val="28"/>
        </w:rPr>
        <w:t xml:space="preserve">, (Пенджаб) он занимается контролем над вакфом (исламский фонд) под названием </w:t>
      </w:r>
      <w:r w:rsidR="00D3315F" w:rsidRPr="002F4F1B">
        <w:rPr>
          <w:rFonts w:ascii="Times New Roman" w:hAnsi="Times New Roman" w:cs="Times New Roman"/>
          <w:b/>
          <w:bCs/>
          <w:sz w:val="28"/>
          <w:szCs w:val="28"/>
          <w:rtl/>
        </w:rPr>
        <w:t>دار السلام</w:t>
      </w:r>
      <w:r w:rsidR="00D3315F" w:rsidRPr="002F4F1B">
        <w:rPr>
          <w:rFonts w:ascii="Times New Roman" w:hAnsi="Times New Roman" w:cs="Times New Roman"/>
          <w:b/>
          <w:bCs/>
          <w:sz w:val="28"/>
          <w:szCs w:val="28"/>
        </w:rPr>
        <w:t xml:space="preserve"> (</w:t>
      </w:r>
      <w:r w:rsidR="00D3315F">
        <w:rPr>
          <w:rFonts w:ascii="Times New Roman" w:hAnsi="Times New Roman" w:cs="Times New Roman"/>
          <w:sz w:val="28"/>
          <w:szCs w:val="28"/>
        </w:rPr>
        <w:t xml:space="preserve">Дар </w:t>
      </w:r>
      <w:proofErr w:type="spellStart"/>
      <w:r w:rsidR="00D3315F">
        <w:rPr>
          <w:rFonts w:ascii="Times New Roman" w:hAnsi="Times New Roman" w:cs="Times New Roman"/>
          <w:sz w:val="28"/>
          <w:szCs w:val="28"/>
        </w:rPr>
        <w:t>уль-Ислам</w:t>
      </w:r>
      <w:proofErr w:type="spellEnd"/>
      <w:r w:rsidR="00D3315F" w:rsidRPr="002F4F1B">
        <w:rPr>
          <w:rFonts w:ascii="Times New Roman" w:hAnsi="Times New Roman" w:cs="Times New Roman"/>
          <w:sz w:val="28"/>
          <w:szCs w:val="28"/>
        </w:rPr>
        <w:t>). Он надеялся сделать его «мозговым центром» исламского возрождения в Индии, который послужил бы основой для создания идеальной мусульманской общины.</w:t>
      </w:r>
      <w:r w:rsidR="008848AE">
        <w:rPr>
          <w:rFonts w:ascii="Times New Roman" w:hAnsi="Times New Roman" w:cs="Times New Roman"/>
          <w:sz w:val="28"/>
          <w:szCs w:val="28"/>
        </w:rPr>
        <w:t xml:space="preserve"> </w:t>
      </w:r>
      <w:r w:rsidR="008848AE" w:rsidRPr="008848AE">
        <w:rPr>
          <w:rFonts w:ascii="Times New Roman" w:hAnsi="Times New Roman" w:cs="Times New Roman"/>
          <w:sz w:val="28"/>
          <w:szCs w:val="28"/>
          <w:lang w:bidi="ps-AF"/>
        </w:rPr>
        <w:t xml:space="preserve">Партия, основанная </w:t>
      </w:r>
      <w:proofErr w:type="spellStart"/>
      <w:r w:rsidR="008848AE" w:rsidRPr="008848AE">
        <w:rPr>
          <w:rFonts w:ascii="Times New Roman" w:hAnsi="Times New Roman" w:cs="Times New Roman"/>
          <w:sz w:val="28"/>
          <w:szCs w:val="28"/>
          <w:lang w:bidi="ps-AF"/>
        </w:rPr>
        <w:t>Маудуди</w:t>
      </w:r>
      <w:proofErr w:type="spellEnd"/>
      <w:r w:rsidR="008848AE" w:rsidRPr="008848AE">
        <w:rPr>
          <w:rFonts w:ascii="Times New Roman" w:hAnsi="Times New Roman" w:cs="Times New Roman"/>
          <w:sz w:val="28"/>
          <w:szCs w:val="28"/>
          <w:lang w:bidi="ps-AF"/>
        </w:rPr>
        <w:t xml:space="preserve"> в 1941 г., занималась волонтерской работой в лагерях беженцев (это скорее было как прикрытие, наибольшее количество беженцев были мусульмане</w:t>
      </w:r>
      <w:r w:rsidR="00295079">
        <w:rPr>
          <w:rFonts w:ascii="Times New Roman" w:hAnsi="Times New Roman" w:cs="Times New Roman"/>
          <w:sz w:val="28"/>
          <w:szCs w:val="28"/>
          <w:lang w:bidi="ps-AF"/>
        </w:rPr>
        <w:t>,</w:t>
      </w:r>
      <w:r w:rsidR="008848AE" w:rsidRPr="008848AE">
        <w:rPr>
          <w:rFonts w:ascii="Times New Roman" w:hAnsi="Times New Roman" w:cs="Times New Roman"/>
          <w:sz w:val="28"/>
          <w:szCs w:val="28"/>
          <w:lang w:bidi="ps-AF"/>
        </w:rPr>
        <w:t xml:space="preserve"> и в этих лагерях велась активная пропагандистская работа), открывала больницы и клиники</w:t>
      </w:r>
      <w:r w:rsidR="008848AE">
        <w:rPr>
          <w:rFonts w:ascii="Times New Roman" w:hAnsi="Times New Roman" w:cs="Times New Roman"/>
          <w:sz w:val="28"/>
          <w:szCs w:val="28"/>
          <w:lang w:bidi="ps-AF"/>
        </w:rPr>
        <w:t>.</w:t>
      </w:r>
      <w:r w:rsidR="00E07591">
        <w:rPr>
          <w:rFonts w:ascii="Times New Roman" w:hAnsi="Times New Roman" w:cs="Times New Roman"/>
          <w:sz w:val="28"/>
          <w:szCs w:val="28"/>
          <w:lang w:bidi="ps-AF"/>
        </w:rPr>
        <w:t xml:space="preserve"> Там же вели свою пропагандистскую работу и </w:t>
      </w:r>
      <w:proofErr w:type="spellStart"/>
      <w:r w:rsidR="00E07591">
        <w:rPr>
          <w:rFonts w:ascii="Times New Roman" w:hAnsi="Times New Roman" w:cs="Times New Roman"/>
          <w:sz w:val="28"/>
          <w:szCs w:val="28"/>
          <w:lang w:bidi="ps-AF"/>
        </w:rPr>
        <w:t>Деобанди</w:t>
      </w:r>
      <w:proofErr w:type="spellEnd"/>
      <w:r w:rsidR="00E07591">
        <w:rPr>
          <w:rFonts w:ascii="Times New Roman" w:hAnsi="Times New Roman" w:cs="Times New Roman"/>
          <w:sz w:val="28"/>
          <w:szCs w:val="28"/>
          <w:lang w:bidi="ps-AF"/>
        </w:rPr>
        <w:t>, в частности среди афганского населения</w:t>
      </w:r>
      <w:r w:rsidR="00217746">
        <w:rPr>
          <w:rFonts w:ascii="Times New Roman" w:hAnsi="Times New Roman" w:cs="Times New Roman"/>
          <w:sz w:val="28"/>
          <w:szCs w:val="28"/>
          <w:lang w:bidi="ps-AF"/>
        </w:rPr>
        <w:t>. Тут следует отметить, что количество их сторонников было выше. Существует несколько причин для этого: во-первых движение, будучи в целом аполитичным и умеренным, на момент своего образования, стало больше времени уделять политике - в виду отсутствия внутренней</w:t>
      </w:r>
      <w:r w:rsidR="00151B4E">
        <w:rPr>
          <w:rFonts w:ascii="Times New Roman" w:hAnsi="Times New Roman" w:cs="Times New Roman"/>
          <w:sz w:val="28"/>
          <w:szCs w:val="28"/>
          <w:lang w:bidi="ps-AF"/>
        </w:rPr>
        <w:t xml:space="preserve"> угрозы, какой раньше являлась Великоб</w:t>
      </w:r>
      <w:r w:rsidR="00217746">
        <w:rPr>
          <w:rFonts w:ascii="Times New Roman" w:hAnsi="Times New Roman" w:cs="Times New Roman"/>
          <w:sz w:val="28"/>
          <w:szCs w:val="28"/>
          <w:lang w:bidi="ps-AF"/>
        </w:rPr>
        <w:t xml:space="preserve">ритания, во-вторых стало более радикальной, так как на территории Пакистана активизировались другие религиозные движения, такие как </w:t>
      </w:r>
      <w:proofErr w:type="spellStart"/>
      <w:r w:rsidR="00217746">
        <w:rPr>
          <w:rFonts w:ascii="Times New Roman" w:hAnsi="Times New Roman" w:cs="Times New Roman"/>
          <w:sz w:val="28"/>
          <w:szCs w:val="28"/>
          <w:lang w:bidi="ps-AF"/>
        </w:rPr>
        <w:t>Ахмадия</w:t>
      </w:r>
      <w:proofErr w:type="spellEnd"/>
      <w:r w:rsidR="00217746">
        <w:rPr>
          <w:rFonts w:ascii="Times New Roman" w:hAnsi="Times New Roman" w:cs="Times New Roman"/>
          <w:sz w:val="28"/>
          <w:szCs w:val="28"/>
          <w:lang w:bidi="ps-AF"/>
        </w:rPr>
        <w:t xml:space="preserve">, </w:t>
      </w:r>
      <w:proofErr w:type="spellStart"/>
      <w:r w:rsidR="00217746">
        <w:rPr>
          <w:rFonts w:ascii="Times New Roman" w:hAnsi="Times New Roman" w:cs="Times New Roman"/>
          <w:sz w:val="28"/>
          <w:szCs w:val="28"/>
          <w:lang w:bidi="ps-AF"/>
        </w:rPr>
        <w:t>Барелви</w:t>
      </w:r>
      <w:proofErr w:type="spellEnd"/>
      <w:r w:rsidR="00217746">
        <w:rPr>
          <w:rFonts w:ascii="Times New Roman" w:hAnsi="Times New Roman" w:cs="Times New Roman"/>
          <w:sz w:val="28"/>
          <w:szCs w:val="28"/>
          <w:lang w:bidi="ps-AF"/>
        </w:rPr>
        <w:t xml:space="preserve">, </w:t>
      </w:r>
      <w:proofErr w:type="spellStart"/>
      <w:r w:rsidR="00217746">
        <w:rPr>
          <w:rFonts w:ascii="Times New Roman" w:hAnsi="Times New Roman" w:cs="Times New Roman"/>
          <w:sz w:val="28"/>
          <w:szCs w:val="28"/>
          <w:lang w:bidi="ps-AF"/>
        </w:rPr>
        <w:t>Джама</w:t>
      </w:r>
      <w:proofErr w:type="gramStart"/>
      <w:r w:rsidR="00217746" w:rsidRPr="00217746">
        <w:rPr>
          <w:rFonts w:ascii="Times New Roman" w:hAnsi="Times New Roman" w:cs="Times New Roman"/>
          <w:sz w:val="28"/>
          <w:szCs w:val="28"/>
          <w:lang w:bidi="ps-AF"/>
        </w:rPr>
        <w:t>`</w:t>
      </w:r>
      <w:r w:rsidR="00217746">
        <w:rPr>
          <w:rFonts w:ascii="Times New Roman" w:hAnsi="Times New Roman" w:cs="Times New Roman"/>
          <w:sz w:val="28"/>
          <w:szCs w:val="28"/>
          <w:lang w:bidi="ps-AF"/>
        </w:rPr>
        <w:t>т</w:t>
      </w:r>
      <w:proofErr w:type="spellEnd"/>
      <w:proofErr w:type="gramEnd"/>
      <w:r w:rsidR="00217746">
        <w:rPr>
          <w:rFonts w:ascii="Times New Roman" w:hAnsi="Times New Roman" w:cs="Times New Roman"/>
          <w:sz w:val="28"/>
          <w:szCs w:val="28"/>
          <w:lang w:bidi="ps-AF"/>
        </w:rPr>
        <w:t xml:space="preserve"> </w:t>
      </w:r>
      <w:proofErr w:type="spellStart"/>
      <w:r w:rsidR="00217746">
        <w:rPr>
          <w:rFonts w:ascii="Times New Roman" w:hAnsi="Times New Roman" w:cs="Times New Roman"/>
          <w:sz w:val="28"/>
          <w:szCs w:val="28"/>
          <w:lang w:bidi="ps-AF"/>
        </w:rPr>
        <w:t>ислами</w:t>
      </w:r>
      <w:proofErr w:type="spellEnd"/>
      <w:r w:rsidR="00217746">
        <w:rPr>
          <w:rFonts w:ascii="Times New Roman" w:hAnsi="Times New Roman" w:cs="Times New Roman"/>
          <w:sz w:val="28"/>
          <w:szCs w:val="28"/>
          <w:lang w:bidi="ps-AF"/>
        </w:rPr>
        <w:t xml:space="preserve"> и </w:t>
      </w:r>
      <w:r w:rsidR="00AC2AA6">
        <w:rPr>
          <w:rFonts w:ascii="Times New Roman" w:hAnsi="Times New Roman" w:cs="Times New Roman"/>
          <w:sz w:val="28"/>
          <w:szCs w:val="28"/>
          <w:lang w:bidi="ps-AF"/>
        </w:rPr>
        <w:t>др</w:t>
      </w:r>
      <w:r w:rsidR="00217746">
        <w:rPr>
          <w:rFonts w:ascii="Times New Roman" w:hAnsi="Times New Roman" w:cs="Times New Roman"/>
          <w:sz w:val="28"/>
          <w:szCs w:val="28"/>
          <w:lang w:bidi="ps-AF"/>
        </w:rPr>
        <w:t xml:space="preserve">. Так как </w:t>
      </w:r>
      <w:proofErr w:type="spellStart"/>
      <w:r w:rsidR="00217746">
        <w:rPr>
          <w:rFonts w:ascii="Times New Roman" w:hAnsi="Times New Roman" w:cs="Times New Roman"/>
          <w:sz w:val="28"/>
          <w:szCs w:val="28"/>
          <w:lang w:bidi="ps-AF"/>
        </w:rPr>
        <w:t>Деобанди</w:t>
      </w:r>
      <w:proofErr w:type="spellEnd"/>
      <w:r w:rsidR="00217746">
        <w:rPr>
          <w:rFonts w:ascii="Times New Roman" w:hAnsi="Times New Roman" w:cs="Times New Roman"/>
          <w:sz w:val="28"/>
          <w:szCs w:val="28"/>
          <w:lang w:bidi="ps-AF"/>
        </w:rPr>
        <w:t xml:space="preserve"> рассматривали себя как единственных представителей «чистого Ислама», то были вынуждены расширять сферу своей деятельности. Поскольку афганцы</w:t>
      </w:r>
      <w:r w:rsidR="00AC2AA6">
        <w:rPr>
          <w:rFonts w:ascii="Times New Roman" w:hAnsi="Times New Roman" w:cs="Times New Roman"/>
          <w:sz w:val="28"/>
          <w:szCs w:val="28"/>
          <w:lang w:bidi="ps-AF"/>
        </w:rPr>
        <w:t xml:space="preserve"> не слишком ин</w:t>
      </w:r>
      <w:r w:rsidR="00151B4E">
        <w:rPr>
          <w:rFonts w:ascii="Times New Roman" w:hAnsi="Times New Roman" w:cs="Times New Roman"/>
          <w:sz w:val="28"/>
          <w:szCs w:val="28"/>
          <w:lang w:bidi="ps-AF"/>
        </w:rPr>
        <w:t>тересовались идеями «</w:t>
      </w:r>
      <w:proofErr w:type="spellStart"/>
      <w:r w:rsidR="00151B4E">
        <w:rPr>
          <w:rFonts w:ascii="Times New Roman" w:hAnsi="Times New Roman" w:cs="Times New Roman"/>
          <w:sz w:val="28"/>
          <w:szCs w:val="28"/>
          <w:lang w:bidi="ps-AF"/>
        </w:rPr>
        <w:t>теодемократии</w:t>
      </w:r>
      <w:proofErr w:type="spellEnd"/>
      <w:r w:rsidR="00AC2AA6">
        <w:rPr>
          <w:rFonts w:ascii="Times New Roman" w:hAnsi="Times New Roman" w:cs="Times New Roman"/>
          <w:sz w:val="28"/>
          <w:szCs w:val="28"/>
          <w:lang w:bidi="ps-AF"/>
        </w:rPr>
        <w:t xml:space="preserve">» </w:t>
      </w:r>
      <w:proofErr w:type="spellStart"/>
      <w:r w:rsidR="00AC2AA6">
        <w:rPr>
          <w:rFonts w:ascii="Times New Roman" w:hAnsi="Times New Roman" w:cs="Times New Roman"/>
          <w:sz w:val="28"/>
          <w:szCs w:val="28"/>
          <w:lang w:bidi="ps-AF"/>
        </w:rPr>
        <w:t>Маудуди</w:t>
      </w:r>
      <w:proofErr w:type="spellEnd"/>
      <w:r w:rsidR="00AC2AA6">
        <w:rPr>
          <w:rFonts w:ascii="Times New Roman" w:hAnsi="Times New Roman" w:cs="Times New Roman"/>
          <w:sz w:val="28"/>
          <w:szCs w:val="28"/>
          <w:lang w:bidi="ps-AF"/>
        </w:rPr>
        <w:t xml:space="preserve">, то идеи </w:t>
      </w:r>
      <w:proofErr w:type="spellStart"/>
      <w:r w:rsidR="00AC2AA6">
        <w:rPr>
          <w:rFonts w:ascii="Times New Roman" w:hAnsi="Times New Roman" w:cs="Times New Roman"/>
          <w:sz w:val="28"/>
          <w:szCs w:val="28"/>
          <w:lang w:bidi="ps-AF"/>
        </w:rPr>
        <w:t>Деобанди</w:t>
      </w:r>
      <w:proofErr w:type="spellEnd"/>
      <w:r w:rsidR="00AC2AA6">
        <w:rPr>
          <w:rFonts w:ascii="Times New Roman" w:hAnsi="Times New Roman" w:cs="Times New Roman"/>
          <w:sz w:val="28"/>
          <w:szCs w:val="28"/>
          <w:lang w:bidi="ps-AF"/>
        </w:rPr>
        <w:t xml:space="preserve"> пришлись им куда ближе.</w:t>
      </w:r>
      <w:r w:rsidR="00F10667">
        <w:rPr>
          <w:rFonts w:ascii="Times New Roman" w:hAnsi="Times New Roman" w:cs="Times New Roman"/>
          <w:sz w:val="28"/>
          <w:szCs w:val="28"/>
          <w:lang w:bidi="ps-AF"/>
        </w:rPr>
        <w:t xml:space="preserve"> Простые фундаментальные идеи быстро приживаются в консервативном общ</w:t>
      </w:r>
      <w:r w:rsidR="00E456B5">
        <w:rPr>
          <w:rFonts w:ascii="Times New Roman" w:hAnsi="Times New Roman" w:cs="Times New Roman"/>
          <w:sz w:val="28"/>
          <w:szCs w:val="28"/>
          <w:lang w:bidi="ps-AF"/>
        </w:rPr>
        <w:t>естве, каким является</w:t>
      </w:r>
      <w:r w:rsidR="00F10667">
        <w:rPr>
          <w:rFonts w:ascii="Times New Roman" w:hAnsi="Times New Roman" w:cs="Times New Roman"/>
          <w:sz w:val="28"/>
          <w:szCs w:val="28"/>
          <w:lang w:bidi="ps-AF"/>
        </w:rPr>
        <w:t xml:space="preserve"> </w:t>
      </w:r>
      <w:proofErr w:type="gramStart"/>
      <w:r w:rsidR="00F10667">
        <w:rPr>
          <w:rFonts w:ascii="Times New Roman" w:hAnsi="Times New Roman" w:cs="Times New Roman"/>
          <w:sz w:val="28"/>
          <w:szCs w:val="28"/>
          <w:lang w:bidi="ps-AF"/>
        </w:rPr>
        <w:t>афганское</w:t>
      </w:r>
      <w:proofErr w:type="gramEnd"/>
      <w:r w:rsidR="00F10667">
        <w:rPr>
          <w:rFonts w:ascii="Times New Roman" w:hAnsi="Times New Roman" w:cs="Times New Roman"/>
          <w:sz w:val="28"/>
          <w:szCs w:val="28"/>
          <w:lang w:bidi="ps-AF"/>
        </w:rPr>
        <w:t xml:space="preserve">. Кроме того, среди племен </w:t>
      </w:r>
      <w:proofErr w:type="spellStart"/>
      <w:r w:rsidR="00F10667">
        <w:rPr>
          <w:rFonts w:ascii="Times New Roman" w:hAnsi="Times New Roman" w:cs="Times New Roman"/>
          <w:sz w:val="28"/>
          <w:szCs w:val="28"/>
          <w:lang w:bidi="ps-AF"/>
        </w:rPr>
        <w:t>Гильзаев</w:t>
      </w:r>
      <w:proofErr w:type="spellEnd"/>
      <w:r w:rsidR="00F10667">
        <w:rPr>
          <w:rFonts w:ascii="Times New Roman" w:hAnsi="Times New Roman" w:cs="Times New Roman"/>
          <w:sz w:val="28"/>
          <w:szCs w:val="28"/>
          <w:lang w:bidi="ps-AF"/>
        </w:rPr>
        <w:t xml:space="preserve">, </w:t>
      </w:r>
      <w:proofErr w:type="spellStart"/>
      <w:r w:rsidR="00F10667">
        <w:rPr>
          <w:rFonts w:ascii="Times New Roman" w:hAnsi="Times New Roman" w:cs="Times New Roman"/>
          <w:sz w:val="28"/>
          <w:szCs w:val="28"/>
          <w:lang w:bidi="ps-AF"/>
        </w:rPr>
        <w:t>Дуррани</w:t>
      </w:r>
      <w:proofErr w:type="spellEnd"/>
      <w:r w:rsidR="00F10667">
        <w:rPr>
          <w:rFonts w:ascii="Times New Roman" w:hAnsi="Times New Roman" w:cs="Times New Roman"/>
          <w:sz w:val="28"/>
          <w:szCs w:val="28"/>
          <w:lang w:bidi="ps-AF"/>
        </w:rPr>
        <w:t xml:space="preserve"> и других много сторонников </w:t>
      </w:r>
      <w:proofErr w:type="spellStart"/>
      <w:r w:rsidR="00F10667">
        <w:rPr>
          <w:rFonts w:ascii="Times New Roman" w:hAnsi="Times New Roman" w:cs="Times New Roman"/>
          <w:sz w:val="28"/>
          <w:szCs w:val="28"/>
          <w:lang w:bidi="ps-AF"/>
        </w:rPr>
        <w:t>суфийских</w:t>
      </w:r>
      <w:proofErr w:type="spellEnd"/>
      <w:r w:rsidR="00F10667">
        <w:rPr>
          <w:rFonts w:ascii="Times New Roman" w:hAnsi="Times New Roman" w:cs="Times New Roman"/>
          <w:sz w:val="28"/>
          <w:szCs w:val="28"/>
          <w:lang w:bidi="ps-AF"/>
        </w:rPr>
        <w:t xml:space="preserve"> орденов </w:t>
      </w:r>
      <w:proofErr w:type="spellStart"/>
      <w:r w:rsidR="00F10667">
        <w:rPr>
          <w:rFonts w:ascii="Times New Roman" w:hAnsi="Times New Roman" w:cs="Times New Roman"/>
          <w:sz w:val="28"/>
          <w:szCs w:val="28"/>
          <w:lang w:bidi="ps-AF"/>
        </w:rPr>
        <w:t>Накшбандия</w:t>
      </w:r>
      <w:proofErr w:type="spellEnd"/>
      <w:r w:rsidR="00F10667">
        <w:rPr>
          <w:rFonts w:ascii="Times New Roman" w:hAnsi="Times New Roman" w:cs="Times New Roman"/>
          <w:sz w:val="28"/>
          <w:szCs w:val="28"/>
          <w:lang w:bidi="ps-AF"/>
        </w:rPr>
        <w:t xml:space="preserve"> </w:t>
      </w:r>
      <w:r w:rsidR="00F10667">
        <w:rPr>
          <w:rFonts w:ascii="Times New Roman" w:hAnsi="Times New Roman" w:cs="Times New Roman"/>
          <w:sz w:val="28"/>
          <w:szCs w:val="28"/>
          <w:lang w:bidi="ps-AF"/>
        </w:rPr>
        <w:lastRenderedPageBreak/>
        <w:t xml:space="preserve">и </w:t>
      </w:r>
      <w:proofErr w:type="spellStart"/>
      <w:r w:rsidR="00F10667">
        <w:rPr>
          <w:rFonts w:ascii="Times New Roman" w:hAnsi="Times New Roman" w:cs="Times New Roman"/>
          <w:sz w:val="28"/>
          <w:szCs w:val="28"/>
          <w:lang w:bidi="ps-AF"/>
        </w:rPr>
        <w:t>Кадирия</w:t>
      </w:r>
      <w:proofErr w:type="spellEnd"/>
      <w:r w:rsidR="00F10667">
        <w:rPr>
          <w:rFonts w:ascii="Times New Roman" w:hAnsi="Times New Roman" w:cs="Times New Roman"/>
          <w:sz w:val="28"/>
          <w:szCs w:val="28"/>
          <w:lang w:bidi="ps-AF"/>
        </w:rPr>
        <w:t>, это также могло яв</w:t>
      </w:r>
      <w:r w:rsidR="00BD3F21">
        <w:rPr>
          <w:rFonts w:ascii="Times New Roman" w:hAnsi="Times New Roman" w:cs="Times New Roman"/>
          <w:sz w:val="28"/>
          <w:szCs w:val="28"/>
          <w:lang w:bidi="ps-AF"/>
        </w:rPr>
        <w:t>ля</w:t>
      </w:r>
      <w:r w:rsidR="00F10667">
        <w:rPr>
          <w:rFonts w:ascii="Times New Roman" w:hAnsi="Times New Roman" w:cs="Times New Roman"/>
          <w:sz w:val="28"/>
          <w:szCs w:val="28"/>
          <w:lang w:bidi="ps-AF"/>
        </w:rPr>
        <w:t xml:space="preserve">ться причиной притока афганцев в ряды </w:t>
      </w:r>
      <w:proofErr w:type="spellStart"/>
      <w:r w:rsidR="00F10667">
        <w:rPr>
          <w:rFonts w:ascii="Times New Roman" w:hAnsi="Times New Roman" w:cs="Times New Roman"/>
          <w:sz w:val="28"/>
          <w:szCs w:val="28"/>
          <w:lang w:bidi="ps-AF"/>
        </w:rPr>
        <w:t>Деобанди</w:t>
      </w:r>
      <w:proofErr w:type="spellEnd"/>
      <w:r w:rsidR="00F10667">
        <w:rPr>
          <w:rFonts w:ascii="Times New Roman" w:hAnsi="Times New Roman" w:cs="Times New Roman"/>
          <w:sz w:val="28"/>
          <w:szCs w:val="28"/>
          <w:lang w:bidi="ps-AF"/>
        </w:rPr>
        <w:t xml:space="preserve"> уже в середине 20 </w:t>
      </w:r>
      <w:proofErr w:type="gramStart"/>
      <w:r w:rsidR="00F10667">
        <w:rPr>
          <w:rFonts w:ascii="Times New Roman" w:hAnsi="Times New Roman" w:cs="Times New Roman"/>
          <w:sz w:val="28"/>
          <w:szCs w:val="28"/>
          <w:lang w:bidi="ps-AF"/>
        </w:rPr>
        <w:t>в</w:t>
      </w:r>
      <w:proofErr w:type="gramEnd"/>
      <w:r w:rsidR="00F10667">
        <w:rPr>
          <w:rFonts w:ascii="Times New Roman" w:hAnsi="Times New Roman" w:cs="Times New Roman"/>
          <w:sz w:val="28"/>
          <w:szCs w:val="28"/>
          <w:lang w:bidi="ps-AF"/>
        </w:rPr>
        <w:t>.</w:t>
      </w:r>
      <w:r w:rsidR="00E456B5">
        <w:rPr>
          <w:rStyle w:val="ab"/>
          <w:rFonts w:ascii="Times New Roman" w:hAnsi="Times New Roman" w:cs="Times New Roman"/>
          <w:sz w:val="28"/>
          <w:szCs w:val="28"/>
          <w:lang w:bidi="ps-AF"/>
        </w:rPr>
        <w:footnoteReference w:id="42"/>
      </w:r>
    </w:p>
    <w:p w:rsidR="00C340CA" w:rsidRDefault="008848AE" w:rsidP="001B521A">
      <w:pPr>
        <w:spacing w:line="360" w:lineRule="auto"/>
        <w:rPr>
          <w:rFonts w:ascii="Times New Roman" w:hAnsi="Times New Roman" w:cs="Times New Roman"/>
          <w:color w:val="000000"/>
          <w:sz w:val="28"/>
          <w:szCs w:val="28"/>
        </w:rPr>
      </w:pPr>
      <w:r>
        <w:rPr>
          <w:rFonts w:ascii="Times New Roman" w:hAnsi="Times New Roman" w:cs="Times New Roman"/>
          <w:sz w:val="28"/>
          <w:szCs w:val="28"/>
          <w:lang w:bidi="ps-AF"/>
        </w:rPr>
        <w:t xml:space="preserve">   </w:t>
      </w:r>
      <w:r w:rsidR="00256EF0">
        <w:rPr>
          <w:rFonts w:ascii="Times New Roman" w:hAnsi="Times New Roman" w:cs="Times New Roman"/>
          <w:sz w:val="28"/>
          <w:szCs w:val="28"/>
          <w:lang w:bidi="ps-AF"/>
        </w:rPr>
        <w:t>Тем временем, к</w:t>
      </w:r>
      <w:r w:rsidRPr="008848AE">
        <w:rPr>
          <w:rFonts w:ascii="Times New Roman" w:hAnsi="Times New Roman" w:cs="Times New Roman"/>
          <w:sz w:val="28"/>
          <w:szCs w:val="28"/>
          <w:lang w:bidi="ps-AF"/>
        </w:rPr>
        <w:t xml:space="preserve"> 1950 году партия </w:t>
      </w:r>
      <w:proofErr w:type="spellStart"/>
      <w:r w:rsidR="00256EF0">
        <w:rPr>
          <w:rFonts w:ascii="Times New Roman" w:hAnsi="Times New Roman" w:cs="Times New Roman"/>
          <w:sz w:val="28"/>
          <w:szCs w:val="28"/>
          <w:lang w:bidi="ps-AF"/>
        </w:rPr>
        <w:t>Маудуди</w:t>
      </w:r>
      <w:proofErr w:type="spellEnd"/>
      <w:r w:rsidR="00256EF0">
        <w:rPr>
          <w:rFonts w:ascii="Times New Roman" w:hAnsi="Times New Roman" w:cs="Times New Roman"/>
          <w:sz w:val="28"/>
          <w:szCs w:val="28"/>
          <w:lang w:bidi="ps-AF"/>
        </w:rPr>
        <w:t xml:space="preserve"> </w:t>
      </w:r>
      <w:r w:rsidRPr="008848AE">
        <w:rPr>
          <w:rFonts w:ascii="Times New Roman" w:hAnsi="Times New Roman" w:cs="Times New Roman"/>
          <w:sz w:val="28"/>
          <w:szCs w:val="28"/>
          <w:lang w:bidi="ps-AF"/>
        </w:rPr>
        <w:t>имела огромное количество сторонников, в основном среди местного населения</w:t>
      </w:r>
      <w:r>
        <w:rPr>
          <w:rFonts w:ascii="Times New Roman" w:hAnsi="Times New Roman" w:cs="Times New Roman"/>
          <w:sz w:val="28"/>
          <w:szCs w:val="28"/>
          <w:lang w:bidi="ps-AF"/>
        </w:rPr>
        <w:t>.</w:t>
      </w:r>
      <w:r w:rsidRPr="008848AE">
        <w:rPr>
          <w:rFonts w:ascii="Times New Roman" w:hAnsi="Times New Roman" w:cs="Times New Roman"/>
          <w:sz w:val="28"/>
          <w:szCs w:val="28"/>
          <w:lang w:bidi="ps-AF"/>
        </w:rPr>
        <w:t xml:space="preserve"> </w:t>
      </w:r>
      <w:proofErr w:type="gramStart"/>
      <w:r w:rsidRPr="008848AE">
        <w:rPr>
          <w:rFonts w:ascii="Times New Roman" w:hAnsi="Times New Roman" w:cs="Times New Roman"/>
          <w:sz w:val="28"/>
          <w:szCs w:val="28"/>
          <w:lang w:bidi="ps-AF"/>
        </w:rPr>
        <w:t xml:space="preserve">В 1953 г. Абу Ала </w:t>
      </w:r>
      <w:proofErr w:type="spellStart"/>
      <w:r w:rsidRPr="008848AE">
        <w:rPr>
          <w:rFonts w:ascii="Times New Roman" w:hAnsi="Times New Roman" w:cs="Times New Roman"/>
          <w:sz w:val="28"/>
          <w:szCs w:val="28"/>
          <w:lang w:bidi="ps-AF"/>
        </w:rPr>
        <w:t>Маудуди</w:t>
      </w:r>
      <w:proofErr w:type="spellEnd"/>
      <w:r w:rsidR="00D54B44">
        <w:rPr>
          <w:rFonts w:ascii="Times New Roman" w:hAnsi="Times New Roman" w:cs="Times New Roman"/>
          <w:sz w:val="28"/>
          <w:szCs w:val="28"/>
          <w:lang w:bidi="ps-AF"/>
        </w:rPr>
        <w:t xml:space="preserve"> открыто выступил против</w:t>
      </w:r>
      <w:r w:rsidRPr="008848AE">
        <w:rPr>
          <w:rFonts w:ascii="Times New Roman" w:hAnsi="Times New Roman" w:cs="Times New Roman"/>
          <w:sz w:val="28"/>
          <w:szCs w:val="28"/>
          <w:lang w:bidi="ps-AF"/>
        </w:rPr>
        <w:t xml:space="preserve"> </w:t>
      </w:r>
      <w:proofErr w:type="spellStart"/>
      <w:r w:rsidRPr="008848AE">
        <w:rPr>
          <w:rFonts w:ascii="Times New Roman" w:hAnsi="Times New Roman" w:cs="Times New Roman"/>
          <w:sz w:val="28"/>
          <w:szCs w:val="28"/>
          <w:lang w:bidi="ps-AF"/>
        </w:rPr>
        <w:t>Ахмадийи</w:t>
      </w:r>
      <w:proofErr w:type="spellEnd"/>
      <w:r w:rsidR="00295079">
        <w:rPr>
          <w:rStyle w:val="ab"/>
          <w:rFonts w:ascii="Times New Roman" w:hAnsi="Times New Roman" w:cs="Times New Roman"/>
          <w:sz w:val="28"/>
          <w:szCs w:val="28"/>
          <w:lang w:bidi="ps-AF"/>
        </w:rPr>
        <w:footnoteReference w:id="43"/>
      </w:r>
      <w:r>
        <w:rPr>
          <w:rFonts w:ascii="Times New Roman" w:hAnsi="Times New Roman" w:cs="Times New Roman"/>
          <w:sz w:val="28"/>
          <w:szCs w:val="28"/>
          <w:lang w:bidi="ps-AF"/>
        </w:rPr>
        <w:t xml:space="preserve">, </w:t>
      </w:r>
      <w:r w:rsidRPr="008848AE">
        <w:rPr>
          <w:rFonts w:ascii="Times New Roman" w:hAnsi="Times New Roman" w:cs="Times New Roman"/>
          <w:sz w:val="28"/>
          <w:szCs w:val="28"/>
          <w:lang w:bidi="ps-AF"/>
        </w:rPr>
        <w:t>(еретического учения, по мнению большинства</w:t>
      </w:r>
      <w:r w:rsidR="00295079">
        <w:rPr>
          <w:rFonts w:ascii="Times New Roman" w:hAnsi="Times New Roman" w:cs="Times New Roman"/>
          <w:sz w:val="28"/>
          <w:szCs w:val="28"/>
          <w:lang w:bidi="ps-AF"/>
        </w:rPr>
        <w:t xml:space="preserve"> ортодоксальных</w:t>
      </w:r>
      <w:r w:rsidRPr="008848AE">
        <w:rPr>
          <w:rFonts w:ascii="Times New Roman" w:hAnsi="Times New Roman" w:cs="Times New Roman"/>
          <w:sz w:val="28"/>
          <w:szCs w:val="28"/>
          <w:lang w:bidi="ps-AF"/>
        </w:rPr>
        <w:t xml:space="preserve"> мусульман, Мирза Гулям </w:t>
      </w:r>
      <w:proofErr w:type="spellStart"/>
      <w:r w:rsidRPr="008848AE">
        <w:rPr>
          <w:rFonts w:ascii="Times New Roman" w:hAnsi="Times New Roman" w:cs="Times New Roman"/>
          <w:sz w:val="28"/>
          <w:szCs w:val="28"/>
          <w:lang w:bidi="ps-AF"/>
        </w:rPr>
        <w:t>Ахмада</w:t>
      </w:r>
      <w:proofErr w:type="spellEnd"/>
      <w:r w:rsidRPr="008848AE">
        <w:rPr>
          <w:rFonts w:ascii="Times New Roman" w:hAnsi="Times New Roman" w:cs="Times New Roman"/>
          <w:sz w:val="28"/>
          <w:szCs w:val="28"/>
          <w:lang w:bidi="ps-AF"/>
        </w:rPr>
        <w:t xml:space="preserve"> (1835-1938)</w:t>
      </w:r>
      <w:r w:rsidR="008911A0">
        <w:rPr>
          <w:rFonts w:ascii="Times New Roman" w:hAnsi="Times New Roman" w:cs="Times New Roman"/>
          <w:sz w:val="28"/>
          <w:szCs w:val="28"/>
          <w:lang w:bidi="ps-AF"/>
        </w:rPr>
        <w:t xml:space="preserve"> получившего распространение в Индии, Пакистане и Афганистане</w:t>
      </w:r>
      <w:r w:rsidRPr="008848AE">
        <w:rPr>
          <w:rFonts w:ascii="Times New Roman" w:hAnsi="Times New Roman" w:cs="Times New Roman"/>
          <w:sz w:val="28"/>
          <w:szCs w:val="28"/>
          <w:lang w:bidi="ps-AF"/>
        </w:rPr>
        <w:t>)</w:t>
      </w:r>
      <w:r w:rsidR="008911A0">
        <w:rPr>
          <w:rFonts w:ascii="Times New Roman" w:hAnsi="Times New Roman" w:cs="Times New Roman"/>
          <w:sz w:val="28"/>
          <w:szCs w:val="28"/>
          <w:lang w:bidi="ps-AF"/>
        </w:rPr>
        <w:t>)</w:t>
      </w:r>
      <w:r w:rsidRPr="008848AE">
        <w:rPr>
          <w:rFonts w:ascii="Times New Roman" w:hAnsi="Times New Roman" w:cs="Times New Roman"/>
          <w:sz w:val="28"/>
          <w:szCs w:val="28"/>
          <w:lang w:bidi="ps-AF"/>
        </w:rPr>
        <w:t>,</w:t>
      </w:r>
      <w:r w:rsidR="008911A0">
        <w:rPr>
          <w:rFonts w:ascii="Times New Roman" w:hAnsi="Times New Roman" w:cs="Times New Roman"/>
          <w:sz w:val="28"/>
          <w:szCs w:val="28"/>
          <w:lang w:bidi="ps-AF"/>
        </w:rPr>
        <w:t xml:space="preserve"> </w:t>
      </w:r>
      <w:r w:rsidRPr="008848AE">
        <w:rPr>
          <w:rFonts w:ascii="Times New Roman" w:hAnsi="Times New Roman" w:cs="Times New Roman"/>
          <w:sz w:val="28"/>
          <w:szCs w:val="28"/>
          <w:lang w:bidi="ps-AF"/>
        </w:rPr>
        <w:t>он считал, что они должн</w:t>
      </w:r>
      <w:r>
        <w:rPr>
          <w:rFonts w:ascii="Times New Roman" w:hAnsi="Times New Roman" w:cs="Times New Roman"/>
          <w:sz w:val="28"/>
          <w:szCs w:val="28"/>
          <w:lang w:bidi="ps-AF"/>
        </w:rPr>
        <w:t xml:space="preserve">ы быть объявлены </w:t>
      </w:r>
      <w:proofErr w:type="spellStart"/>
      <w:r>
        <w:rPr>
          <w:rFonts w:ascii="Times New Roman" w:hAnsi="Times New Roman" w:cs="Times New Roman"/>
          <w:sz w:val="28"/>
          <w:szCs w:val="28"/>
          <w:lang w:bidi="ps-AF"/>
        </w:rPr>
        <w:t>немусульманами</w:t>
      </w:r>
      <w:proofErr w:type="spellEnd"/>
      <w:r>
        <w:rPr>
          <w:rFonts w:ascii="Times New Roman" w:hAnsi="Times New Roman" w:cs="Times New Roman"/>
          <w:sz w:val="28"/>
          <w:szCs w:val="28"/>
          <w:lang w:bidi="ps-AF"/>
        </w:rPr>
        <w:t xml:space="preserve">, его мнение разделяли многие мусульмане-сунниты, в том числе на стороне </w:t>
      </w:r>
      <w:proofErr w:type="spellStart"/>
      <w:r>
        <w:rPr>
          <w:rFonts w:ascii="Times New Roman" w:hAnsi="Times New Roman" w:cs="Times New Roman"/>
          <w:sz w:val="28"/>
          <w:szCs w:val="28"/>
          <w:lang w:bidi="ps-AF"/>
        </w:rPr>
        <w:t>Маудуди</w:t>
      </w:r>
      <w:proofErr w:type="spellEnd"/>
      <w:r>
        <w:rPr>
          <w:rFonts w:ascii="Times New Roman" w:hAnsi="Times New Roman" w:cs="Times New Roman"/>
          <w:sz w:val="28"/>
          <w:szCs w:val="28"/>
          <w:lang w:bidi="ps-AF"/>
        </w:rPr>
        <w:t xml:space="preserve"> выступили студенты университетов </w:t>
      </w:r>
      <w:proofErr w:type="spellStart"/>
      <w:r>
        <w:rPr>
          <w:rFonts w:ascii="Times New Roman" w:hAnsi="Times New Roman" w:cs="Times New Roman"/>
          <w:sz w:val="28"/>
          <w:szCs w:val="28"/>
          <w:lang w:bidi="ps-AF"/>
        </w:rPr>
        <w:t>Деобанди</w:t>
      </w:r>
      <w:proofErr w:type="spellEnd"/>
      <w:r w:rsidR="00251A01">
        <w:rPr>
          <w:rFonts w:ascii="Times New Roman" w:hAnsi="Times New Roman" w:cs="Times New Roman"/>
          <w:sz w:val="28"/>
          <w:szCs w:val="28"/>
          <w:lang w:bidi="ps-AF"/>
        </w:rPr>
        <w:t xml:space="preserve">, открытых в Карачи, </w:t>
      </w:r>
      <w:proofErr w:type="spellStart"/>
      <w:r w:rsidR="00251A01">
        <w:rPr>
          <w:rFonts w:ascii="Times New Roman" w:hAnsi="Times New Roman" w:cs="Times New Roman"/>
          <w:sz w:val="28"/>
          <w:szCs w:val="28"/>
          <w:lang w:bidi="ps-AF"/>
        </w:rPr>
        <w:t>Лахоре</w:t>
      </w:r>
      <w:proofErr w:type="spellEnd"/>
      <w:r w:rsidR="00251A01">
        <w:rPr>
          <w:rFonts w:ascii="Times New Roman" w:hAnsi="Times New Roman" w:cs="Times New Roman"/>
          <w:sz w:val="28"/>
          <w:szCs w:val="28"/>
          <w:lang w:bidi="ps-AF"/>
        </w:rPr>
        <w:t xml:space="preserve"> и </w:t>
      </w:r>
      <w:proofErr w:type="spellStart"/>
      <w:r w:rsidR="00251A01">
        <w:rPr>
          <w:rFonts w:ascii="Times New Roman" w:hAnsi="Times New Roman" w:cs="Times New Roman"/>
          <w:sz w:val="28"/>
          <w:szCs w:val="28"/>
          <w:lang w:bidi="ps-AF"/>
        </w:rPr>
        <w:t>Мултане</w:t>
      </w:r>
      <w:proofErr w:type="spellEnd"/>
      <w:r>
        <w:rPr>
          <w:rFonts w:ascii="Times New Roman" w:hAnsi="Times New Roman" w:cs="Times New Roman"/>
          <w:sz w:val="28"/>
          <w:szCs w:val="28"/>
          <w:lang w:bidi="ps-AF"/>
        </w:rPr>
        <w:t>.</w:t>
      </w:r>
      <w:proofErr w:type="gramEnd"/>
      <w:r w:rsidRPr="008848AE">
        <w:rPr>
          <w:rFonts w:ascii="Times New Roman" w:hAnsi="Times New Roman" w:cs="Times New Roman"/>
          <w:sz w:val="28"/>
          <w:szCs w:val="28"/>
          <w:lang w:bidi="ps-AF"/>
        </w:rPr>
        <w:t xml:space="preserve"> В марте 1953 г беспорядки привели к грабежам, поджогам и убийствам</w:t>
      </w:r>
      <w:r w:rsidR="00251A01">
        <w:rPr>
          <w:rFonts w:ascii="Times New Roman" w:hAnsi="Times New Roman" w:cs="Times New Roman"/>
          <w:sz w:val="28"/>
          <w:szCs w:val="28"/>
          <w:lang w:bidi="ps-AF"/>
        </w:rPr>
        <w:t>,</w:t>
      </w:r>
      <w:r w:rsidRPr="008848AE">
        <w:rPr>
          <w:rFonts w:ascii="Times New Roman" w:hAnsi="Times New Roman" w:cs="Times New Roman"/>
          <w:sz w:val="28"/>
          <w:szCs w:val="28"/>
          <w:lang w:bidi="ps-AF"/>
        </w:rPr>
        <w:t xml:space="preserve"> по меньшей </w:t>
      </w:r>
      <w:r w:rsidR="00251A01" w:rsidRPr="008848AE">
        <w:rPr>
          <w:rFonts w:ascii="Times New Roman" w:hAnsi="Times New Roman" w:cs="Times New Roman"/>
          <w:sz w:val="28"/>
          <w:szCs w:val="28"/>
          <w:lang w:bidi="ps-AF"/>
        </w:rPr>
        <w:t>мере,</w:t>
      </w:r>
      <w:r w:rsidRPr="008848AE">
        <w:rPr>
          <w:rFonts w:ascii="Times New Roman" w:hAnsi="Times New Roman" w:cs="Times New Roman"/>
          <w:sz w:val="28"/>
          <w:szCs w:val="28"/>
          <w:lang w:bidi="ps-AF"/>
        </w:rPr>
        <w:t xml:space="preserve"> 200 </w:t>
      </w:r>
      <w:proofErr w:type="spellStart"/>
      <w:r w:rsidRPr="008848AE">
        <w:rPr>
          <w:rFonts w:ascii="Times New Roman" w:hAnsi="Times New Roman" w:cs="Times New Roman"/>
          <w:sz w:val="28"/>
          <w:szCs w:val="28"/>
          <w:lang w:bidi="ps-AF"/>
        </w:rPr>
        <w:t>ахмади</w:t>
      </w:r>
      <w:proofErr w:type="spellEnd"/>
      <w:r w:rsidRPr="008848AE">
        <w:rPr>
          <w:rFonts w:ascii="Times New Roman" w:hAnsi="Times New Roman" w:cs="Times New Roman"/>
          <w:sz w:val="28"/>
          <w:szCs w:val="28"/>
          <w:lang w:bidi="ps-AF"/>
        </w:rPr>
        <w:t xml:space="preserve"> и заявлении властей о введении военного положения. Абу </w:t>
      </w:r>
      <w:r w:rsidR="00251A01" w:rsidRPr="00251A01">
        <w:rPr>
          <w:rFonts w:ascii="Times New Roman" w:hAnsi="Times New Roman" w:cs="Times New Roman"/>
          <w:sz w:val="28"/>
          <w:szCs w:val="28"/>
          <w:lang w:bidi="ps-AF"/>
        </w:rPr>
        <w:t>`</w:t>
      </w:r>
      <w:proofErr w:type="gramStart"/>
      <w:r w:rsidRPr="008848AE">
        <w:rPr>
          <w:rFonts w:ascii="Times New Roman" w:hAnsi="Times New Roman" w:cs="Times New Roman"/>
          <w:sz w:val="28"/>
          <w:szCs w:val="28"/>
          <w:lang w:bidi="ps-AF"/>
        </w:rPr>
        <w:t>Ала</w:t>
      </w:r>
      <w:proofErr w:type="gramEnd"/>
      <w:r w:rsidRPr="008848AE">
        <w:rPr>
          <w:rFonts w:ascii="Times New Roman" w:hAnsi="Times New Roman" w:cs="Times New Roman"/>
          <w:sz w:val="28"/>
          <w:szCs w:val="28"/>
          <w:lang w:bidi="ps-AF"/>
        </w:rPr>
        <w:t xml:space="preserve"> </w:t>
      </w:r>
      <w:proofErr w:type="spellStart"/>
      <w:r w:rsidRPr="008848AE">
        <w:rPr>
          <w:rFonts w:ascii="Times New Roman" w:hAnsi="Times New Roman" w:cs="Times New Roman"/>
          <w:sz w:val="28"/>
          <w:szCs w:val="28"/>
          <w:lang w:bidi="ps-AF"/>
        </w:rPr>
        <w:t>Маудуди</w:t>
      </w:r>
      <w:proofErr w:type="spellEnd"/>
      <w:r w:rsidRPr="008848AE">
        <w:rPr>
          <w:rFonts w:ascii="Times New Roman" w:hAnsi="Times New Roman" w:cs="Times New Roman"/>
          <w:sz w:val="28"/>
          <w:szCs w:val="28"/>
          <w:lang w:bidi="ps-AF"/>
        </w:rPr>
        <w:t xml:space="preserve"> был арестован и приговорен к смертной казни за подстрекательство к мятежу (он написал </w:t>
      </w:r>
      <w:proofErr w:type="spellStart"/>
      <w:r w:rsidRPr="008848AE">
        <w:rPr>
          <w:rFonts w:ascii="Times New Roman" w:hAnsi="Times New Roman" w:cs="Times New Roman"/>
          <w:sz w:val="28"/>
          <w:szCs w:val="28"/>
          <w:lang w:bidi="ps-AF"/>
        </w:rPr>
        <w:t>анти-ахмадийские</w:t>
      </w:r>
      <w:proofErr w:type="spellEnd"/>
      <w:r w:rsidRPr="008848AE">
        <w:rPr>
          <w:rFonts w:ascii="Times New Roman" w:hAnsi="Times New Roman" w:cs="Times New Roman"/>
          <w:sz w:val="28"/>
          <w:szCs w:val="28"/>
          <w:lang w:bidi="ps-AF"/>
        </w:rPr>
        <w:t xml:space="preserve"> брошюры). Многие сторонники </w:t>
      </w:r>
      <w:proofErr w:type="spellStart"/>
      <w:r w:rsidRPr="008848AE">
        <w:rPr>
          <w:rFonts w:ascii="Times New Roman" w:hAnsi="Times New Roman" w:cs="Times New Roman"/>
          <w:sz w:val="28"/>
          <w:szCs w:val="28"/>
          <w:lang w:bidi="ps-AF"/>
        </w:rPr>
        <w:t>Джама</w:t>
      </w:r>
      <w:proofErr w:type="gramStart"/>
      <w:r w:rsidRPr="008848AE">
        <w:rPr>
          <w:rFonts w:ascii="Times New Roman" w:hAnsi="Times New Roman" w:cs="Times New Roman"/>
          <w:sz w:val="28"/>
          <w:szCs w:val="28"/>
          <w:lang w:bidi="ps-AF"/>
        </w:rPr>
        <w:t>`т</w:t>
      </w:r>
      <w:proofErr w:type="gramEnd"/>
      <w:r w:rsidRPr="008848AE">
        <w:rPr>
          <w:rFonts w:ascii="Times New Roman" w:hAnsi="Times New Roman" w:cs="Times New Roman"/>
          <w:sz w:val="28"/>
          <w:szCs w:val="28"/>
          <w:lang w:bidi="ps-AF"/>
        </w:rPr>
        <w:t>и</w:t>
      </w:r>
      <w:proofErr w:type="spellEnd"/>
      <w:r w:rsidRPr="008848AE">
        <w:rPr>
          <w:rFonts w:ascii="Times New Roman" w:hAnsi="Times New Roman" w:cs="Times New Roman"/>
          <w:sz w:val="28"/>
          <w:szCs w:val="28"/>
          <w:lang w:bidi="ps-AF"/>
        </w:rPr>
        <w:t xml:space="preserve"> </w:t>
      </w:r>
      <w:proofErr w:type="spellStart"/>
      <w:r w:rsidRPr="008848AE">
        <w:rPr>
          <w:rFonts w:ascii="Times New Roman" w:hAnsi="Times New Roman" w:cs="Times New Roman"/>
          <w:sz w:val="28"/>
          <w:szCs w:val="28"/>
          <w:lang w:bidi="ps-AF"/>
        </w:rPr>
        <w:t>Ислами</w:t>
      </w:r>
      <w:proofErr w:type="spellEnd"/>
      <w:r w:rsidRPr="008848AE">
        <w:rPr>
          <w:rFonts w:ascii="Times New Roman" w:hAnsi="Times New Roman" w:cs="Times New Roman"/>
          <w:sz w:val="28"/>
          <w:szCs w:val="28"/>
          <w:lang w:bidi="ps-AF"/>
        </w:rPr>
        <w:t xml:space="preserve"> были заключены в тюрьму. Тем не менее, кампания против </w:t>
      </w:r>
      <w:proofErr w:type="spellStart"/>
      <w:r w:rsidRPr="008848AE">
        <w:rPr>
          <w:rFonts w:ascii="Times New Roman" w:hAnsi="Times New Roman" w:cs="Times New Roman"/>
          <w:sz w:val="28"/>
          <w:szCs w:val="28"/>
          <w:lang w:bidi="ps-AF"/>
        </w:rPr>
        <w:t>ахмадитов</w:t>
      </w:r>
      <w:proofErr w:type="spellEnd"/>
      <w:r w:rsidRPr="008848AE">
        <w:rPr>
          <w:rFonts w:ascii="Times New Roman" w:hAnsi="Times New Roman" w:cs="Times New Roman"/>
          <w:sz w:val="28"/>
          <w:szCs w:val="28"/>
          <w:lang w:bidi="ps-AF"/>
        </w:rPr>
        <w:t xml:space="preserve"> пользовалась народной поддержкой, благодаря сильному общественному давлению правительство решило отпустить мыслителя  после двух лет заключения. Факт его освобождения имел огромное значение, - это рассматривалось как победа ислама над неверными, как доказательство лидерства и несгибаемой веры.</w:t>
      </w:r>
      <w:r w:rsidR="00C1617E">
        <w:rPr>
          <w:rFonts w:ascii="Times New Roman" w:hAnsi="Times New Roman" w:cs="Times New Roman"/>
          <w:sz w:val="28"/>
          <w:szCs w:val="28"/>
          <w:lang w:bidi="ps-AF"/>
        </w:rPr>
        <w:t xml:space="preserve"> </w:t>
      </w:r>
      <w:r w:rsidR="00DE6088">
        <w:rPr>
          <w:rFonts w:ascii="Times New Roman" w:hAnsi="Times New Roman" w:cs="Times New Roman"/>
          <w:sz w:val="28"/>
          <w:szCs w:val="28"/>
          <w:lang w:bidi="ps-AF"/>
        </w:rPr>
        <w:t xml:space="preserve">В дальнейшем, идеи </w:t>
      </w:r>
      <w:proofErr w:type="spellStart"/>
      <w:r w:rsidR="00DE6088">
        <w:rPr>
          <w:rFonts w:ascii="Times New Roman" w:hAnsi="Times New Roman" w:cs="Times New Roman"/>
          <w:sz w:val="28"/>
          <w:szCs w:val="28"/>
          <w:lang w:bidi="ps-AF"/>
        </w:rPr>
        <w:t>Деобанди</w:t>
      </w:r>
      <w:proofErr w:type="spellEnd"/>
      <w:r w:rsidR="00DD2462">
        <w:rPr>
          <w:rFonts w:ascii="Times New Roman" w:hAnsi="Times New Roman" w:cs="Times New Roman"/>
          <w:sz w:val="28"/>
          <w:szCs w:val="28"/>
          <w:lang w:bidi="ps-AF"/>
        </w:rPr>
        <w:t xml:space="preserve"> были отражены в концепции  Халифата и Джихада Абу </w:t>
      </w:r>
      <w:r w:rsidR="00DD2462" w:rsidRPr="00DD2462">
        <w:rPr>
          <w:rFonts w:ascii="Times New Roman" w:hAnsi="Times New Roman" w:cs="Times New Roman"/>
          <w:sz w:val="28"/>
          <w:szCs w:val="28"/>
          <w:lang w:bidi="ps-AF"/>
        </w:rPr>
        <w:t>`</w:t>
      </w:r>
      <w:proofErr w:type="gramStart"/>
      <w:r w:rsidR="00DD2462">
        <w:rPr>
          <w:rFonts w:ascii="Times New Roman" w:hAnsi="Times New Roman" w:cs="Times New Roman"/>
          <w:sz w:val="28"/>
          <w:szCs w:val="28"/>
          <w:lang w:bidi="ps-AF"/>
        </w:rPr>
        <w:t>Ала</w:t>
      </w:r>
      <w:proofErr w:type="gramEnd"/>
      <w:r w:rsidR="00DD2462">
        <w:rPr>
          <w:rFonts w:ascii="Times New Roman" w:hAnsi="Times New Roman" w:cs="Times New Roman"/>
          <w:sz w:val="28"/>
          <w:szCs w:val="28"/>
          <w:lang w:bidi="ps-AF"/>
        </w:rPr>
        <w:t xml:space="preserve"> </w:t>
      </w:r>
      <w:proofErr w:type="spellStart"/>
      <w:r w:rsidR="00DD2462">
        <w:rPr>
          <w:rFonts w:ascii="Times New Roman" w:hAnsi="Times New Roman" w:cs="Times New Roman"/>
          <w:sz w:val="28"/>
          <w:szCs w:val="28"/>
          <w:lang w:bidi="ps-AF"/>
        </w:rPr>
        <w:t>Маудуди</w:t>
      </w:r>
      <w:proofErr w:type="spellEnd"/>
      <w:r w:rsidR="00C1617E">
        <w:rPr>
          <w:rFonts w:ascii="Times New Roman" w:hAnsi="Times New Roman" w:cs="Times New Roman"/>
          <w:sz w:val="28"/>
          <w:szCs w:val="28"/>
          <w:lang w:bidi="ps-AF"/>
        </w:rPr>
        <w:t xml:space="preserve"> и в его трудах: «Исламский закон и Конституция</w:t>
      </w:r>
      <w:r w:rsidR="0040399C">
        <w:rPr>
          <w:rFonts w:ascii="Times New Roman" w:hAnsi="Times New Roman" w:cs="Times New Roman"/>
          <w:sz w:val="28"/>
          <w:szCs w:val="28"/>
          <w:lang w:bidi="ps-AF"/>
        </w:rPr>
        <w:t>»</w:t>
      </w:r>
      <w:r w:rsidR="00C340CA" w:rsidRPr="00C340CA">
        <w:rPr>
          <w:sz w:val="28"/>
          <w:szCs w:val="28"/>
          <w:lang w:bidi="ps-AF"/>
        </w:rPr>
        <w:t>.</w:t>
      </w:r>
      <w:r w:rsidR="0040399C">
        <w:rPr>
          <w:rFonts w:ascii="Times New Roman" w:hAnsi="Times New Roman" w:cs="Times New Roman"/>
          <w:sz w:val="28"/>
          <w:szCs w:val="28"/>
          <w:lang w:bidi="ps-AF"/>
        </w:rPr>
        <w:t xml:space="preserve">(1941) </w:t>
      </w:r>
      <w:r w:rsidR="00C340CA" w:rsidRPr="00787DEF">
        <w:rPr>
          <w:rFonts w:asciiTheme="majorBidi" w:hAnsiTheme="majorBidi" w:cstheme="majorBidi"/>
          <w:color w:val="000000"/>
          <w:sz w:val="28"/>
          <w:szCs w:val="28"/>
        </w:rPr>
        <w:t>В</w:t>
      </w:r>
      <w:r w:rsidR="00787DEF">
        <w:rPr>
          <w:rFonts w:asciiTheme="majorBidi" w:hAnsiTheme="majorBidi" w:cstheme="majorBidi"/>
          <w:color w:val="000000"/>
          <w:sz w:val="28"/>
          <w:szCs w:val="28"/>
        </w:rPr>
        <w:t xml:space="preserve"> своей</w:t>
      </w:r>
      <w:r w:rsidR="00C340CA" w:rsidRPr="00787DEF">
        <w:rPr>
          <w:rFonts w:asciiTheme="majorBidi" w:hAnsiTheme="majorBidi" w:cstheme="majorBidi"/>
          <w:color w:val="000000"/>
          <w:sz w:val="28"/>
          <w:szCs w:val="28"/>
        </w:rPr>
        <w:t xml:space="preserve"> книге</w:t>
      </w:r>
      <w:r w:rsidR="00C340CA" w:rsidRPr="00C340CA">
        <w:rPr>
          <w:rFonts w:ascii="Times New Roman" w:hAnsi="Times New Roman" w:cs="Times New Roman"/>
          <w:color w:val="000000"/>
          <w:sz w:val="28"/>
          <w:szCs w:val="28"/>
        </w:rPr>
        <w:t xml:space="preserve"> "Исламский закон и Конститу</w:t>
      </w:r>
      <w:r w:rsidR="00787DEF">
        <w:rPr>
          <w:rFonts w:ascii="Times New Roman" w:hAnsi="Times New Roman" w:cs="Times New Roman"/>
          <w:color w:val="000000"/>
          <w:sz w:val="28"/>
          <w:szCs w:val="28"/>
        </w:rPr>
        <w:t xml:space="preserve">ция" </w:t>
      </w:r>
      <w:proofErr w:type="spellStart"/>
      <w:r w:rsidR="00787DEF">
        <w:rPr>
          <w:rFonts w:ascii="Times New Roman" w:hAnsi="Times New Roman" w:cs="Times New Roman"/>
          <w:color w:val="000000"/>
          <w:sz w:val="28"/>
          <w:szCs w:val="28"/>
        </w:rPr>
        <w:t>Маудуди</w:t>
      </w:r>
      <w:proofErr w:type="spellEnd"/>
      <w:r w:rsidR="00787DEF">
        <w:rPr>
          <w:rFonts w:ascii="Times New Roman" w:hAnsi="Times New Roman" w:cs="Times New Roman"/>
          <w:color w:val="000000"/>
          <w:sz w:val="28"/>
          <w:szCs w:val="28"/>
        </w:rPr>
        <w:t xml:space="preserve"> предложил теорию идеального</w:t>
      </w:r>
      <w:r w:rsidR="00C340CA" w:rsidRPr="00C340CA">
        <w:rPr>
          <w:rFonts w:ascii="Times New Roman" w:hAnsi="Times New Roman" w:cs="Times New Roman"/>
          <w:color w:val="000000"/>
          <w:sz w:val="28"/>
          <w:szCs w:val="28"/>
        </w:rPr>
        <w:t xml:space="preserve"> исламского государства. Это государство должно</w:t>
      </w:r>
      <w:r w:rsidR="00787DEF">
        <w:rPr>
          <w:rFonts w:ascii="Times New Roman" w:hAnsi="Times New Roman" w:cs="Times New Roman"/>
          <w:color w:val="000000"/>
          <w:sz w:val="28"/>
          <w:szCs w:val="28"/>
        </w:rPr>
        <w:t xml:space="preserve"> быть </w:t>
      </w:r>
      <w:proofErr w:type="spellStart"/>
      <w:r w:rsidR="00787DEF">
        <w:rPr>
          <w:rFonts w:ascii="Times New Roman" w:hAnsi="Times New Roman" w:cs="Times New Roman"/>
          <w:color w:val="000000"/>
          <w:sz w:val="28"/>
          <w:szCs w:val="28"/>
        </w:rPr>
        <w:t>основывано</w:t>
      </w:r>
      <w:proofErr w:type="spellEnd"/>
      <w:r w:rsidR="00787DEF">
        <w:rPr>
          <w:rFonts w:ascii="Times New Roman" w:hAnsi="Times New Roman" w:cs="Times New Roman"/>
          <w:color w:val="000000"/>
          <w:sz w:val="28"/>
          <w:szCs w:val="28"/>
        </w:rPr>
        <w:t xml:space="preserve"> на принципе "Божественной власти", это понятие, спустя некоторое время он преобразовал в концепцию "правление </w:t>
      </w:r>
      <w:r w:rsidR="00787DEF">
        <w:rPr>
          <w:rFonts w:ascii="Times New Roman" w:hAnsi="Times New Roman" w:cs="Times New Roman"/>
          <w:color w:val="000000"/>
          <w:sz w:val="28"/>
          <w:szCs w:val="28"/>
        </w:rPr>
        <w:lastRenderedPageBreak/>
        <w:t>Аллаха</w:t>
      </w:r>
      <w:r w:rsidR="00C340CA" w:rsidRPr="00C340CA">
        <w:rPr>
          <w:rFonts w:ascii="Times New Roman" w:hAnsi="Times New Roman" w:cs="Times New Roman"/>
          <w:color w:val="000000"/>
          <w:sz w:val="28"/>
          <w:szCs w:val="28"/>
        </w:rPr>
        <w:t xml:space="preserve"> и на</w:t>
      </w:r>
      <w:r w:rsidR="00787DEF">
        <w:rPr>
          <w:rFonts w:ascii="Times New Roman" w:hAnsi="Times New Roman" w:cs="Times New Roman"/>
          <w:color w:val="000000"/>
          <w:sz w:val="28"/>
          <w:szCs w:val="28"/>
        </w:rPr>
        <w:t>рода", или</w:t>
      </w:r>
      <w:r w:rsidR="00C340CA" w:rsidRPr="00C340CA">
        <w:rPr>
          <w:rFonts w:ascii="Times New Roman" w:hAnsi="Times New Roman" w:cs="Times New Roman"/>
          <w:color w:val="000000"/>
          <w:sz w:val="28"/>
          <w:szCs w:val="28"/>
        </w:rPr>
        <w:t xml:space="preserve"> "</w:t>
      </w:r>
      <w:proofErr w:type="spellStart"/>
      <w:r w:rsidR="00C340CA" w:rsidRPr="00C340CA">
        <w:rPr>
          <w:rFonts w:ascii="Times New Roman" w:hAnsi="Times New Roman" w:cs="Times New Roman"/>
          <w:color w:val="000000"/>
          <w:sz w:val="28"/>
          <w:szCs w:val="28"/>
        </w:rPr>
        <w:t>тео</w:t>
      </w:r>
      <w:r w:rsidR="00787DEF">
        <w:rPr>
          <w:rFonts w:ascii="Times New Roman" w:hAnsi="Times New Roman" w:cs="Times New Roman"/>
          <w:color w:val="000000"/>
          <w:sz w:val="28"/>
          <w:szCs w:val="28"/>
        </w:rPr>
        <w:t>демократия</w:t>
      </w:r>
      <w:proofErr w:type="spellEnd"/>
      <w:r w:rsidR="00C340CA" w:rsidRPr="00C340CA">
        <w:rPr>
          <w:rFonts w:ascii="Times New Roman" w:hAnsi="Times New Roman" w:cs="Times New Roman"/>
          <w:color w:val="000000"/>
          <w:sz w:val="28"/>
          <w:szCs w:val="28"/>
        </w:rPr>
        <w:t>"</w:t>
      </w:r>
      <w:r w:rsidR="00787DEF">
        <w:rPr>
          <w:rFonts w:ascii="Times New Roman" w:hAnsi="Times New Roman" w:cs="Times New Roman"/>
          <w:color w:val="000000"/>
          <w:sz w:val="28"/>
          <w:szCs w:val="28"/>
        </w:rPr>
        <w:t xml:space="preserve"> (впоследствии он сам стал так называть этот термин). К</w:t>
      </w:r>
      <w:r w:rsidR="00C340CA" w:rsidRPr="00C340CA">
        <w:rPr>
          <w:rFonts w:ascii="Times New Roman" w:hAnsi="Times New Roman" w:cs="Times New Roman"/>
          <w:color w:val="000000"/>
          <w:sz w:val="28"/>
          <w:szCs w:val="28"/>
        </w:rPr>
        <w:t>онцепция</w:t>
      </w:r>
      <w:r w:rsidR="00787DEF">
        <w:rPr>
          <w:rFonts w:ascii="Times New Roman" w:hAnsi="Times New Roman" w:cs="Times New Roman"/>
          <w:color w:val="000000"/>
          <w:sz w:val="28"/>
          <w:szCs w:val="28"/>
        </w:rPr>
        <w:t xml:space="preserve"> </w:t>
      </w:r>
      <w:proofErr w:type="spellStart"/>
      <w:r w:rsidR="00787DEF">
        <w:rPr>
          <w:rFonts w:ascii="Times New Roman" w:hAnsi="Times New Roman" w:cs="Times New Roman"/>
          <w:color w:val="000000"/>
          <w:sz w:val="28"/>
          <w:szCs w:val="28"/>
        </w:rPr>
        <w:t>Маудуди</w:t>
      </w:r>
      <w:proofErr w:type="spellEnd"/>
      <w:r w:rsidR="00787DEF">
        <w:rPr>
          <w:rFonts w:ascii="Times New Roman" w:hAnsi="Times New Roman" w:cs="Times New Roman"/>
          <w:color w:val="000000"/>
          <w:sz w:val="28"/>
          <w:szCs w:val="28"/>
        </w:rPr>
        <w:t xml:space="preserve"> предполагает неколебимое</w:t>
      </w:r>
      <w:r w:rsidR="00C340CA" w:rsidRPr="00C340CA">
        <w:rPr>
          <w:rFonts w:ascii="Times New Roman" w:hAnsi="Times New Roman" w:cs="Times New Roman"/>
          <w:color w:val="000000"/>
          <w:sz w:val="28"/>
          <w:szCs w:val="28"/>
        </w:rPr>
        <w:t xml:space="preserve"> единств</w:t>
      </w:r>
      <w:r w:rsidR="00787DEF">
        <w:rPr>
          <w:rFonts w:ascii="Times New Roman" w:hAnsi="Times New Roman" w:cs="Times New Roman"/>
          <w:color w:val="000000"/>
          <w:sz w:val="28"/>
          <w:szCs w:val="28"/>
        </w:rPr>
        <w:t xml:space="preserve">о религии и политики, ибо "власть </w:t>
      </w:r>
      <w:proofErr w:type="gramStart"/>
      <w:r w:rsidR="00787DEF">
        <w:rPr>
          <w:rFonts w:ascii="Times New Roman" w:hAnsi="Times New Roman" w:cs="Times New Roman"/>
          <w:color w:val="000000"/>
          <w:sz w:val="28"/>
          <w:szCs w:val="28"/>
        </w:rPr>
        <w:t>Всевышнего</w:t>
      </w:r>
      <w:proofErr w:type="gramEnd"/>
      <w:r w:rsidR="00C340CA" w:rsidRPr="00C340CA">
        <w:rPr>
          <w:rFonts w:ascii="Times New Roman" w:hAnsi="Times New Roman" w:cs="Times New Roman"/>
          <w:color w:val="000000"/>
          <w:sz w:val="28"/>
          <w:szCs w:val="28"/>
        </w:rPr>
        <w:t xml:space="preserve"> распространяется на все аспекты человеческой жизни</w:t>
      </w:r>
      <w:r w:rsidR="00787DEF">
        <w:rPr>
          <w:rFonts w:ascii="Times New Roman" w:hAnsi="Times New Roman" w:cs="Times New Roman"/>
          <w:color w:val="000000"/>
          <w:sz w:val="28"/>
          <w:szCs w:val="28"/>
        </w:rPr>
        <w:t>". Власть, как отражение</w:t>
      </w:r>
      <w:r w:rsidR="00C340CA" w:rsidRPr="00C340CA">
        <w:rPr>
          <w:rFonts w:ascii="Times New Roman" w:hAnsi="Times New Roman" w:cs="Times New Roman"/>
          <w:color w:val="000000"/>
          <w:sz w:val="28"/>
          <w:szCs w:val="28"/>
        </w:rPr>
        <w:t xml:space="preserve"> всемогущества</w:t>
      </w:r>
      <w:r w:rsidR="00787DEF">
        <w:rPr>
          <w:rFonts w:ascii="Times New Roman" w:hAnsi="Times New Roman" w:cs="Times New Roman"/>
          <w:color w:val="000000"/>
          <w:sz w:val="28"/>
          <w:szCs w:val="28"/>
        </w:rPr>
        <w:t xml:space="preserve"> Бога, подвергает </w:t>
      </w:r>
      <w:r w:rsidR="00C340CA" w:rsidRPr="00C340CA">
        <w:rPr>
          <w:rFonts w:ascii="Times New Roman" w:hAnsi="Times New Roman" w:cs="Times New Roman"/>
          <w:color w:val="000000"/>
          <w:sz w:val="28"/>
          <w:szCs w:val="28"/>
        </w:rPr>
        <w:t>со</w:t>
      </w:r>
      <w:r w:rsidR="00787DEF">
        <w:rPr>
          <w:rFonts w:ascii="Times New Roman" w:hAnsi="Times New Roman" w:cs="Times New Roman"/>
          <w:color w:val="000000"/>
          <w:sz w:val="28"/>
          <w:szCs w:val="28"/>
        </w:rPr>
        <w:t>вокупность человеческих поступков</w:t>
      </w:r>
      <w:r w:rsidR="00C340CA" w:rsidRPr="00C340CA">
        <w:rPr>
          <w:rFonts w:ascii="Times New Roman" w:hAnsi="Times New Roman" w:cs="Times New Roman"/>
          <w:color w:val="000000"/>
          <w:sz w:val="28"/>
          <w:szCs w:val="28"/>
        </w:rPr>
        <w:t xml:space="preserve"> своему всеобъемлющему контролю. "Нельзя претворить на практике эти принц</w:t>
      </w:r>
      <w:r w:rsidR="00A66A63">
        <w:rPr>
          <w:rFonts w:ascii="Times New Roman" w:hAnsi="Times New Roman" w:cs="Times New Roman"/>
          <w:color w:val="000000"/>
          <w:sz w:val="28"/>
          <w:szCs w:val="28"/>
        </w:rPr>
        <w:t xml:space="preserve">ипы, - писал </w:t>
      </w:r>
      <w:proofErr w:type="spellStart"/>
      <w:r w:rsidR="00A66A63">
        <w:rPr>
          <w:rFonts w:ascii="Times New Roman" w:hAnsi="Times New Roman" w:cs="Times New Roman"/>
          <w:color w:val="000000"/>
          <w:sz w:val="28"/>
          <w:szCs w:val="28"/>
        </w:rPr>
        <w:t>Маудуди</w:t>
      </w:r>
      <w:proofErr w:type="spellEnd"/>
      <w:r w:rsidR="00A66A63">
        <w:rPr>
          <w:rFonts w:ascii="Times New Roman" w:hAnsi="Times New Roman" w:cs="Times New Roman"/>
          <w:color w:val="000000"/>
          <w:sz w:val="28"/>
          <w:szCs w:val="28"/>
        </w:rPr>
        <w:t>, - если не существует авторитета, способного объяснить</w:t>
      </w:r>
      <w:r w:rsidR="00C340CA" w:rsidRPr="00C340CA">
        <w:rPr>
          <w:rFonts w:ascii="Times New Roman" w:hAnsi="Times New Roman" w:cs="Times New Roman"/>
          <w:color w:val="000000"/>
          <w:sz w:val="28"/>
          <w:szCs w:val="28"/>
        </w:rPr>
        <w:t xml:space="preserve"> их обществу. </w:t>
      </w:r>
      <w:r w:rsidR="00C340CA" w:rsidRPr="00FF1FA3">
        <w:rPr>
          <w:rFonts w:ascii="Times New Roman" w:hAnsi="Times New Roman" w:cs="Times New Roman"/>
          <w:color w:val="000000"/>
          <w:sz w:val="28"/>
          <w:szCs w:val="28"/>
        </w:rPr>
        <w:t xml:space="preserve">Отсюда </w:t>
      </w:r>
      <w:r w:rsidR="00A66A63">
        <w:rPr>
          <w:rFonts w:ascii="Times New Roman" w:hAnsi="Times New Roman" w:cs="Times New Roman"/>
          <w:color w:val="000000"/>
          <w:sz w:val="28"/>
          <w:szCs w:val="28"/>
        </w:rPr>
        <w:t xml:space="preserve">возникает </w:t>
      </w:r>
      <w:r w:rsidR="00C340CA" w:rsidRPr="00FF1FA3">
        <w:rPr>
          <w:rFonts w:ascii="Times New Roman" w:hAnsi="Times New Roman" w:cs="Times New Roman"/>
          <w:color w:val="000000"/>
          <w:sz w:val="28"/>
          <w:szCs w:val="28"/>
        </w:rPr>
        <w:t xml:space="preserve">необходимость в </w:t>
      </w:r>
      <w:r w:rsidR="00A66A63">
        <w:rPr>
          <w:rFonts w:ascii="Times New Roman" w:hAnsi="Times New Roman" w:cs="Times New Roman"/>
          <w:color w:val="000000"/>
          <w:sz w:val="28"/>
          <w:szCs w:val="28"/>
        </w:rPr>
        <w:t>исламском государстве. Такое государство</w:t>
      </w:r>
      <w:r w:rsidR="00C340CA" w:rsidRPr="00FF1FA3">
        <w:rPr>
          <w:rFonts w:ascii="Times New Roman" w:hAnsi="Times New Roman" w:cs="Times New Roman"/>
          <w:color w:val="000000"/>
          <w:sz w:val="28"/>
          <w:szCs w:val="28"/>
        </w:rPr>
        <w:t xml:space="preserve"> включает в свою сферу деятельности все стороны</w:t>
      </w:r>
      <w:r w:rsidR="00A66A63">
        <w:rPr>
          <w:rFonts w:ascii="Times New Roman" w:hAnsi="Times New Roman" w:cs="Times New Roman"/>
          <w:color w:val="000000"/>
          <w:sz w:val="28"/>
          <w:szCs w:val="28"/>
        </w:rPr>
        <w:t xml:space="preserve"> и аспекты</w:t>
      </w:r>
      <w:r w:rsidR="00C340CA" w:rsidRPr="00FF1FA3">
        <w:rPr>
          <w:rFonts w:ascii="Times New Roman" w:hAnsi="Times New Roman" w:cs="Times New Roman"/>
          <w:color w:val="000000"/>
          <w:sz w:val="28"/>
          <w:szCs w:val="28"/>
        </w:rPr>
        <w:t xml:space="preserve"> жизни</w:t>
      </w:r>
      <w:r w:rsidR="00A66A63">
        <w:rPr>
          <w:rFonts w:ascii="Times New Roman" w:hAnsi="Times New Roman" w:cs="Times New Roman"/>
          <w:color w:val="000000"/>
          <w:sz w:val="28"/>
          <w:szCs w:val="28"/>
        </w:rPr>
        <w:t xml:space="preserve"> каждого индивида</w:t>
      </w:r>
      <w:r w:rsidR="00C340CA" w:rsidRPr="00FF1FA3">
        <w:rPr>
          <w:rFonts w:ascii="Times New Roman" w:hAnsi="Times New Roman" w:cs="Times New Roman"/>
          <w:color w:val="000000"/>
          <w:sz w:val="28"/>
          <w:szCs w:val="28"/>
        </w:rPr>
        <w:t xml:space="preserve">". Во главе исламского государства стоит руководитель, которого поддерживает "совещательное собрание", организованное по образцу совета </w:t>
      </w:r>
      <w:proofErr w:type="spellStart"/>
      <w:r w:rsidR="00C340CA" w:rsidRPr="00FF1FA3">
        <w:rPr>
          <w:rFonts w:ascii="Times New Roman" w:hAnsi="Times New Roman" w:cs="Times New Roman"/>
          <w:color w:val="000000"/>
          <w:sz w:val="28"/>
          <w:szCs w:val="28"/>
        </w:rPr>
        <w:t>асхабов</w:t>
      </w:r>
      <w:proofErr w:type="spellEnd"/>
      <w:r w:rsidR="00C340CA" w:rsidRPr="00FF1FA3">
        <w:rPr>
          <w:rFonts w:ascii="Times New Roman" w:hAnsi="Times New Roman" w:cs="Times New Roman"/>
          <w:color w:val="000000"/>
          <w:sz w:val="28"/>
          <w:szCs w:val="28"/>
        </w:rPr>
        <w:t xml:space="preserve">, (сподвижников пророка </w:t>
      </w:r>
      <w:proofErr w:type="spellStart"/>
      <w:r w:rsidR="00C340CA" w:rsidRPr="00FF1FA3">
        <w:rPr>
          <w:rFonts w:ascii="Times New Roman" w:hAnsi="Times New Roman" w:cs="Times New Roman"/>
          <w:color w:val="000000"/>
          <w:sz w:val="28"/>
          <w:szCs w:val="28"/>
        </w:rPr>
        <w:t>Мухаммада</w:t>
      </w:r>
      <w:proofErr w:type="spellEnd"/>
      <w:r w:rsidR="00C340CA" w:rsidRPr="00FF1FA3">
        <w:rPr>
          <w:rFonts w:ascii="Times New Roman" w:hAnsi="Times New Roman" w:cs="Times New Roman"/>
          <w:color w:val="000000"/>
          <w:sz w:val="28"/>
          <w:szCs w:val="28"/>
        </w:rPr>
        <w:t>).</w:t>
      </w:r>
      <w:r w:rsidR="00FF1FA3" w:rsidRPr="00FF1FA3">
        <w:rPr>
          <w:rFonts w:ascii="Times New Roman" w:hAnsi="Times New Roman" w:cs="Times New Roman"/>
          <w:color w:val="000000"/>
          <w:sz w:val="28"/>
          <w:szCs w:val="28"/>
        </w:rPr>
        <w:t xml:space="preserve"> </w:t>
      </w:r>
      <w:proofErr w:type="spellStart"/>
      <w:r w:rsidR="00FF1FA3" w:rsidRPr="00FF1FA3">
        <w:rPr>
          <w:rFonts w:ascii="Times New Roman" w:hAnsi="Times New Roman" w:cs="Times New Roman"/>
          <w:color w:val="000000"/>
          <w:sz w:val="28"/>
          <w:szCs w:val="28"/>
        </w:rPr>
        <w:t>Маудуди</w:t>
      </w:r>
      <w:proofErr w:type="spellEnd"/>
      <w:r w:rsidR="00FF1FA3" w:rsidRPr="00FF1FA3">
        <w:rPr>
          <w:rFonts w:ascii="Times New Roman" w:hAnsi="Times New Roman" w:cs="Times New Roman"/>
          <w:color w:val="000000"/>
          <w:sz w:val="28"/>
          <w:szCs w:val="28"/>
        </w:rPr>
        <w:t xml:space="preserve"> называл систему исламского государства "порядок Избранного", имея в виду пророка </w:t>
      </w:r>
      <w:proofErr w:type="spellStart"/>
      <w:r w:rsidR="00FF1FA3" w:rsidRPr="00FF1FA3">
        <w:rPr>
          <w:rFonts w:ascii="Times New Roman" w:hAnsi="Times New Roman" w:cs="Times New Roman"/>
          <w:color w:val="000000"/>
          <w:sz w:val="28"/>
          <w:szCs w:val="28"/>
        </w:rPr>
        <w:t>Мухаммада</w:t>
      </w:r>
      <w:proofErr w:type="spellEnd"/>
      <w:r w:rsidR="00FF1FA3" w:rsidRPr="00FF1FA3">
        <w:rPr>
          <w:rFonts w:ascii="Times New Roman" w:hAnsi="Times New Roman" w:cs="Times New Roman"/>
          <w:color w:val="000000"/>
          <w:sz w:val="28"/>
          <w:szCs w:val="28"/>
        </w:rPr>
        <w:t>. Он же впервые ввел в политический обиход слово "талиб"</w:t>
      </w:r>
      <w:r w:rsidR="00FF1FA3">
        <w:rPr>
          <w:rFonts w:ascii="Times New Roman" w:hAnsi="Times New Roman" w:cs="Times New Roman"/>
          <w:color w:val="000000"/>
          <w:sz w:val="28"/>
          <w:szCs w:val="28"/>
        </w:rPr>
        <w:t xml:space="preserve"> (араб</w:t>
      </w:r>
      <w:proofErr w:type="gramStart"/>
      <w:r w:rsidR="00FF1FA3" w:rsidRPr="00FF1FA3">
        <w:rPr>
          <w:rFonts w:ascii="Times New Roman" w:hAnsi="Times New Roman" w:cs="Times New Roman"/>
          <w:color w:val="000000"/>
          <w:sz w:val="28"/>
          <w:szCs w:val="28"/>
        </w:rPr>
        <w:t>.</w:t>
      </w:r>
      <w:r w:rsidR="00FF1FA3">
        <w:rPr>
          <w:rFonts w:ascii="Times New Roman" w:hAnsi="Times New Roman" w:cs="Times New Roman"/>
          <w:color w:val="000000"/>
          <w:sz w:val="28"/>
          <w:szCs w:val="28"/>
        </w:rPr>
        <w:t xml:space="preserve"> - </w:t>
      </w:r>
      <w:r w:rsidR="00FF1FA3" w:rsidRPr="00FF1FA3">
        <w:rPr>
          <w:rFonts w:ascii="Times New Roman" w:hAnsi="Times New Roman" w:cs="Times New Roman"/>
          <w:color w:val="000000"/>
          <w:sz w:val="28"/>
          <w:szCs w:val="28"/>
        </w:rPr>
        <w:t xml:space="preserve"> </w:t>
      </w:r>
      <w:r w:rsidR="00FF1FA3">
        <w:rPr>
          <w:rFonts w:ascii="Times New Roman" w:hAnsi="Times New Roman" w:cs="Times New Roman"/>
          <w:color w:val="000000"/>
          <w:sz w:val="28"/>
          <w:szCs w:val="28"/>
        </w:rPr>
        <w:t xml:space="preserve"> </w:t>
      </w:r>
      <w:r w:rsidR="00FF1FA3" w:rsidRPr="00FF1FA3">
        <w:rPr>
          <w:rFonts w:ascii="Times New Roman" w:hAnsi="Times New Roman" w:cs="Times New Roman"/>
          <w:b/>
          <w:bCs/>
          <w:color w:val="0D0D0D" w:themeColor="text1" w:themeTint="F2"/>
          <w:sz w:val="28"/>
          <w:szCs w:val="28"/>
          <w:shd w:val="clear" w:color="auto" w:fill="FFFFFF"/>
          <w:rtl/>
        </w:rPr>
        <w:t>طَالِبٌ</w:t>
      </w:r>
      <w:r w:rsidR="00FF1FA3" w:rsidRPr="00FF1FA3">
        <w:rPr>
          <w:rFonts w:ascii="Times New Roman" w:hAnsi="Times New Roman" w:cs="Times New Roman"/>
          <w:b/>
          <w:bCs/>
          <w:color w:val="0D0D0D" w:themeColor="text1" w:themeTint="F2"/>
          <w:sz w:val="28"/>
          <w:szCs w:val="28"/>
          <w:shd w:val="clear" w:color="auto" w:fill="FFFFFF"/>
        </w:rPr>
        <w:t>)</w:t>
      </w:r>
      <w:r w:rsidR="00FF1FA3">
        <w:rPr>
          <w:rFonts w:ascii="Times New Roman" w:hAnsi="Times New Roman" w:cs="Times New Roman"/>
          <w:b/>
          <w:bCs/>
          <w:color w:val="008000"/>
          <w:sz w:val="28"/>
          <w:szCs w:val="28"/>
          <w:shd w:val="clear" w:color="auto" w:fill="FFFFFF"/>
        </w:rPr>
        <w:t xml:space="preserve">  </w:t>
      </w:r>
      <w:proofErr w:type="gramEnd"/>
      <w:r w:rsidR="00FF1FA3" w:rsidRPr="00FF1FA3">
        <w:rPr>
          <w:rFonts w:ascii="Times New Roman" w:hAnsi="Times New Roman" w:cs="Times New Roman"/>
          <w:color w:val="0D0D0D" w:themeColor="text1" w:themeTint="F2"/>
          <w:sz w:val="28"/>
          <w:szCs w:val="28"/>
          <w:shd w:val="clear" w:color="auto" w:fill="FFFFFF"/>
        </w:rPr>
        <w:t xml:space="preserve">в </w:t>
      </w:r>
      <w:r w:rsidR="00FF1FA3">
        <w:rPr>
          <w:rFonts w:ascii="Times New Roman" w:hAnsi="Times New Roman" w:cs="Times New Roman"/>
          <w:color w:val="000000"/>
          <w:sz w:val="28"/>
          <w:szCs w:val="28"/>
        </w:rPr>
        <w:t>значении</w:t>
      </w:r>
      <w:r w:rsidR="00FF1FA3" w:rsidRPr="00FF1FA3">
        <w:rPr>
          <w:rFonts w:ascii="Times New Roman" w:hAnsi="Times New Roman" w:cs="Times New Roman"/>
          <w:color w:val="000000"/>
          <w:sz w:val="28"/>
          <w:szCs w:val="28"/>
        </w:rPr>
        <w:t>: "стре</w:t>
      </w:r>
      <w:r w:rsidR="00256EF0">
        <w:rPr>
          <w:rFonts w:ascii="Times New Roman" w:hAnsi="Times New Roman" w:cs="Times New Roman"/>
          <w:color w:val="000000"/>
          <w:sz w:val="28"/>
          <w:szCs w:val="28"/>
        </w:rPr>
        <w:t xml:space="preserve">мящийся", "требующий", "ищущий", которое в последующем  было позаимствовано </w:t>
      </w:r>
      <w:proofErr w:type="spellStart"/>
      <w:r w:rsidR="00256EF0">
        <w:rPr>
          <w:rFonts w:ascii="Times New Roman" w:hAnsi="Times New Roman" w:cs="Times New Roman"/>
          <w:color w:val="000000"/>
          <w:sz w:val="28"/>
          <w:szCs w:val="28"/>
        </w:rPr>
        <w:t>Деобанди</w:t>
      </w:r>
      <w:proofErr w:type="spellEnd"/>
      <w:r w:rsidR="00256EF0">
        <w:rPr>
          <w:rFonts w:ascii="Times New Roman" w:hAnsi="Times New Roman" w:cs="Times New Roman"/>
          <w:color w:val="000000"/>
          <w:sz w:val="28"/>
          <w:szCs w:val="28"/>
        </w:rPr>
        <w:t xml:space="preserve"> и часто использовалось ими в этом значении.</w:t>
      </w:r>
      <w:r w:rsidR="00FF1FA3">
        <w:rPr>
          <w:rFonts w:ascii="Times New Roman" w:hAnsi="Times New Roman" w:cs="Times New Roman"/>
          <w:color w:val="000000"/>
          <w:sz w:val="28"/>
          <w:szCs w:val="28"/>
        </w:rPr>
        <w:t xml:space="preserve"> </w:t>
      </w:r>
      <w:r w:rsidR="001B521A">
        <w:rPr>
          <w:rFonts w:ascii="Times New Roman" w:hAnsi="Times New Roman" w:cs="Times New Roman"/>
          <w:color w:val="000000"/>
          <w:sz w:val="28"/>
          <w:szCs w:val="28"/>
        </w:rPr>
        <w:t>Государство объявляет Конституцию, которая закрепляет</w:t>
      </w:r>
      <w:r w:rsidR="00C340CA" w:rsidRPr="00C340CA">
        <w:rPr>
          <w:rFonts w:ascii="Times New Roman" w:hAnsi="Times New Roman" w:cs="Times New Roman"/>
          <w:color w:val="000000"/>
          <w:sz w:val="28"/>
          <w:szCs w:val="28"/>
        </w:rPr>
        <w:t xml:space="preserve"> принцип абсолютного суверенитета</w:t>
      </w:r>
      <w:r w:rsidR="001B521A">
        <w:rPr>
          <w:rFonts w:ascii="Times New Roman" w:hAnsi="Times New Roman" w:cs="Times New Roman"/>
          <w:color w:val="000000"/>
          <w:sz w:val="28"/>
          <w:szCs w:val="28"/>
        </w:rPr>
        <w:t xml:space="preserve"> Всевышнего</w:t>
      </w:r>
      <w:r w:rsidR="00C340CA" w:rsidRPr="00C340CA">
        <w:rPr>
          <w:rFonts w:ascii="Times New Roman" w:hAnsi="Times New Roman" w:cs="Times New Roman"/>
          <w:color w:val="000000"/>
          <w:sz w:val="28"/>
          <w:szCs w:val="28"/>
        </w:rPr>
        <w:t xml:space="preserve"> Аллаха и беспрекословного подчинения </w:t>
      </w:r>
      <w:r w:rsidR="001B521A">
        <w:rPr>
          <w:rFonts w:ascii="Times New Roman" w:hAnsi="Times New Roman" w:cs="Times New Roman"/>
          <w:color w:val="000000"/>
          <w:sz w:val="28"/>
          <w:szCs w:val="28"/>
        </w:rPr>
        <w:t>шариату. Настоящие</w:t>
      </w:r>
      <w:r w:rsidR="00C340CA" w:rsidRPr="00C340CA">
        <w:rPr>
          <w:rFonts w:ascii="Times New Roman" w:hAnsi="Times New Roman" w:cs="Times New Roman"/>
          <w:color w:val="000000"/>
          <w:sz w:val="28"/>
          <w:szCs w:val="28"/>
        </w:rPr>
        <w:t xml:space="preserve"> законы должны быть приведены в соответствие с </w:t>
      </w:r>
      <w:r w:rsidR="001B521A">
        <w:rPr>
          <w:rFonts w:ascii="Times New Roman" w:hAnsi="Times New Roman" w:cs="Times New Roman"/>
          <w:color w:val="000000"/>
          <w:sz w:val="28"/>
          <w:szCs w:val="28"/>
        </w:rPr>
        <w:t>принципами шариата</w:t>
      </w:r>
      <w:r w:rsidR="00C340CA" w:rsidRPr="00C340CA">
        <w:rPr>
          <w:rFonts w:ascii="Times New Roman" w:hAnsi="Times New Roman" w:cs="Times New Roman"/>
          <w:color w:val="000000"/>
          <w:sz w:val="28"/>
          <w:szCs w:val="28"/>
        </w:rPr>
        <w:t xml:space="preserve"> или </w:t>
      </w:r>
      <w:r w:rsidR="001B521A">
        <w:rPr>
          <w:rFonts w:ascii="Times New Roman" w:hAnsi="Times New Roman" w:cs="Times New Roman"/>
          <w:color w:val="000000"/>
          <w:sz w:val="28"/>
          <w:szCs w:val="28"/>
        </w:rPr>
        <w:t xml:space="preserve">же должны быть </w:t>
      </w:r>
      <w:r w:rsidR="00C340CA" w:rsidRPr="00C340CA">
        <w:rPr>
          <w:rFonts w:ascii="Times New Roman" w:hAnsi="Times New Roman" w:cs="Times New Roman"/>
          <w:color w:val="000000"/>
          <w:sz w:val="28"/>
          <w:szCs w:val="28"/>
        </w:rPr>
        <w:t>отменены</w:t>
      </w:r>
      <w:r w:rsidR="001B521A">
        <w:rPr>
          <w:rFonts w:ascii="Times New Roman" w:hAnsi="Times New Roman" w:cs="Times New Roman"/>
          <w:color w:val="000000"/>
          <w:sz w:val="28"/>
          <w:szCs w:val="28"/>
        </w:rPr>
        <w:t>, как противоречащие Закону Бога</w:t>
      </w:r>
      <w:r w:rsidR="00C340CA" w:rsidRPr="00C340CA">
        <w:rPr>
          <w:rFonts w:ascii="Times New Roman" w:hAnsi="Times New Roman" w:cs="Times New Roman"/>
          <w:color w:val="000000"/>
          <w:sz w:val="28"/>
          <w:szCs w:val="28"/>
        </w:rPr>
        <w:t>.</w:t>
      </w:r>
      <w:r w:rsidR="00573A7C">
        <w:rPr>
          <w:color w:val="000000"/>
          <w:sz w:val="28"/>
          <w:szCs w:val="28"/>
        </w:rPr>
        <w:t xml:space="preserve"> </w:t>
      </w:r>
      <w:proofErr w:type="gramStart"/>
      <w:r w:rsidR="001B521A">
        <w:rPr>
          <w:rFonts w:ascii="Times New Roman" w:hAnsi="Times New Roman" w:cs="Times New Roman"/>
          <w:color w:val="000000"/>
          <w:sz w:val="28"/>
          <w:szCs w:val="28"/>
        </w:rPr>
        <w:t>Важное  значение</w:t>
      </w:r>
      <w:proofErr w:type="gramEnd"/>
      <w:r w:rsidR="001B521A">
        <w:rPr>
          <w:rFonts w:ascii="Times New Roman" w:hAnsi="Times New Roman" w:cs="Times New Roman"/>
          <w:color w:val="000000"/>
          <w:sz w:val="28"/>
          <w:szCs w:val="28"/>
        </w:rPr>
        <w:t xml:space="preserve"> должно уделяться духовному</w:t>
      </w:r>
      <w:r w:rsidR="00C340CA" w:rsidRPr="00FF1FA3">
        <w:rPr>
          <w:rFonts w:ascii="Times New Roman" w:hAnsi="Times New Roman" w:cs="Times New Roman"/>
          <w:color w:val="000000"/>
          <w:sz w:val="28"/>
          <w:szCs w:val="28"/>
        </w:rPr>
        <w:t xml:space="preserve"> обра</w:t>
      </w:r>
      <w:r w:rsidR="001B521A">
        <w:rPr>
          <w:rFonts w:ascii="Times New Roman" w:hAnsi="Times New Roman" w:cs="Times New Roman"/>
          <w:color w:val="000000"/>
          <w:sz w:val="28"/>
          <w:szCs w:val="28"/>
        </w:rPr>
        <w:t>зованию, а также пропаганде приверженности</w:t>
      </w:r>
      <w:r w:rsidR="00C340CA" w:rsidRPr="00FF1FA3">
        <w:rPr>
          <w:rFonts w:ascii="Times New Roman" w:hAnsi="Times New Roman" w:cs="Times New Roman"/>
          <w:color w:val="000000"/>
          <w:sz w:val="28"/>
          <w:szCs w:val="28"/>
        </w:rPr>
        <w:t xml:space="preserve"> строгой исламской доктрины.</w:t>
      </w:r>
      <w:r w:rsidR="00573A7C">
        <w:rPr>
          <w:rStyle w:val="ab"/>
          <w:color w:val="000000"/>
          <w:sz w:val="28"/>
          <w:szCs w:val="28"/>
        </w:rPr>
        <w:footnoteReference w:id="44"/>
      </w:r>
      <w:r w:rsidR="00256EF0">
        <w:rPr>
          <w:rFonts w:ascii="Times New Roman" w:hAnsi="Times New Roman" w:cs="Times New Roman"/>
          <w:color w:val="000000"/>
          <w:sz w:val="28"/>
          <w:szCs w:val="28"/>
        </w:rPr>
        <w:t xml:space="preserve"> </w:t>
      </w:r>
    </w:p>
    <w:p w:rsidR="00256EF0" w:rsidRPr="00DB3107" w:rsidRDefault="00256EF0" w:rsidP="00BA38DA">
      <w:pPr>
        <w:spacing w:line="360" w:lineRule="auto"/>
        <w:rPr>
          <w:rFonts w:ascii="Times New Roman" w:hAnsi="Times New Roman" w:cs="Times New Roman"/>
          <w:color w:val="000000"/>
          <w:sz w:val="28"/>
          <w:szCs w:val="28"/>
          <w:lang w:bidi="fa-IR"/>
        </w:rPr>
      </w:pPr>
      <w:r w:rsidRPr="00256EF0">
        <w:rPr>
          <w:rFonts w:ascii="Times New Roman" w:hAnsi="Times New Roman" w:cs="Times New Roman"/>
          <w:b/>
          <w:bCs/>
          <w:color w:val="000000"/>
          <w:sz w:val="28"/>
          <w:szCs w:val="28"/>
        </w:rPr>
        <w:t xml:space="preserve">   </w:t>
      </w:r>
      <w:proofErr w:type="spellStart"/>
      <w:r w:rsidRPr="00256EF0">
        <w:rPr>
          <w:rFonts w:ascii="Times New Roman" w:hAnsi="Times New Roman" w:cs="Times New Roman"/>
          <w:b/>
          <w:bCs/>
          <w:color w:val="000000"/>
          <w:sz w:val="28"/>
          <w:szCs w:val="28"/>
        </w:rPr>
        <w:t>Барелви</w:t>
      </w:r>
      <w:proofErr w:type="spellEnd"/>
      <w:r>
        <w:rPr>
          <w:rFonts w:ascii="Times New Roman" w:hAnsi="Times New Roman" w:cs="Times New Roman"/>
          <w:color w:val="000000"/>
          <w:sz w:val="28"/>
          <w:szCs w:val="28"/>
        </w:rPr>
        <w:t xml:space="preserve">. Религиозное движение, образованное в северной Индии </w:t>
      </w:r>
      <w:proofErr w:type="spellStart"/>
      <w:r>
        <w:rPr>
          <w:rFonts w:ascii="Times New Roman" w:hAnsi="Times New Roman" w:cs="Times New Roman"/>
          <w:color w:val="000000"/>
          <w:sz w:val="28"/>
          <w:szCs w:val="28"/>
        </w:rPr>
        <w:t>Мухаммадом</w:t>
      </w:r>
      <w:proofErr w:type="spellEnd"/>
      <w:r>
        <w:rPr>
          <w:rFonts w:ascii="Times New Roman" w:hAnsi="Times New Roman" w:cs="Times New Roman"/>
          <w:color w:val="000000"/>
          <w:sz w:val="28"/>
          <w:szCs w:val="28"/>
        </w:rPr>
        <w:t xml:space="preserve"> Реза Ханом (1856-1921). Слово </w:t>
      </w:r>
      <w:proofErr w:type="spellStart"/>
      <w:r>
        <w:rPr>
          <w:rFonts w:ascii="Times New Roman" w:hAnsi="Times New Roman" w:cs="Times New Roman"/>
          <w:color w:val="000000"/>
          <w:sz w:val="28"/>
          <w:szCs w:val="28"/>
          <w:lang w:val="en-US"/>
        </w:rPr>
        <w:t>Barelvi</w:t>
      </w:r>
      <w:proofErr w:type="spellEnd"/>
      <w:r>
        <w:rPr>
          <w:rFonts w:ascii="Times New Roman" w:hAnsi="Times New Roman" w:cs="Times New Roman"/>
          <w:color w:val="000000"/>
          <w:sz w:val="28"/>
          <w:szCs w:val="28"/>
        </w:rPr>
        <w:t xml:space="preserve"> в языке Урду</w:t>
      </w:r>
      <w:r w:rsidR="0021128D" w:rsidRPr="0021128D">
        <w:rPr>
          <w:rFonts w:ascii="Times New Roman" w:hAnsi="Times New Roman" w:cs="Times New Roman"/>
          <w:color w:val="000000"/>
          <w:sz w:val="28"/>
          <w:szCs w:val="28"/>
        </w:rPr>
        <w:t xml:space="preserve"> </w:t>
      </w:r>
      <w:r w:rsidR="0021128D">
        <w:rPr>
          <w:rFonts w:ascii="Times New Roman" w:hAnsi="Times New Roman" w:cs="Times New Roman"/>
          <w:color w:val="000000"/>
          <w:sz w:val="28"/>
          <w:szCs w:val="28"/>
        </w:rPr>
        <w:t xml:space="preserve">это прилагательное, происходящее от города </w:t>
      </w:r>
      <w:r w:rsidR="0021128D">
        <w:rPr>
          <w:rFonts w:ascii="Times New Roman" w:hAnsi="Times New Roman" w:cs="Times New Roman"/>
          <w:color w:val="000000"/>
          <w:sz w:val="28"/>
          <w:szCs w:val="28"/>
          <w:lang w:val="en-US"/>
        </w:rPr>
        <w:t>Bareli</w:t>
      </w:r>
      <w:r w:rsidR="0021128D">
        <w:rPr>
          <w:rFonts w:ascii="Times New Roman" w:hAnsi="Times New Roman" w:cs="Times New Roman"/>
          <w:color w:val="000000"/>
          <w:sz w:val="28"/>
          <w:szCs w:val="28"/>
        </w:rPr>
        <w:t xml:space="preserve"> в штате </w:t>
      </w:r>
      <w:proofErr w:type="spellStart"/>
      <w:r w:rsidR="0021128D">
        <w:rPr>
          <w:rFonts w:ascii="Times New Roman" w:hAnsi="Times New Roman" w:cs="Times New Roman"/>
          <w:color w:val="000000"/>
          <w:sz w:val="28"/>
          <w:szCs w:val="28"/>
        </w:rPr>
        <w:t>Уттар</w:t>
      </w:r>
      <w:proofErr w:type="spellEnd"/>
      <w:r w:rsidR="0021128D">
        <w:rPr>
          <w:rFonts w:ascii="Times New Roman" w:hAnsi="Times New Roman" w:cs="Times New Roman"/>
          <w:color w:val="000000"/>
          <w:sz w:val="28"/>
          <w:szCs w:val="28"/>
        </w:rPr>
        <w:t xml:space="preserve"> </w:t>
      </w:r>
      <w:proofErr w:type="spellStart"/>
      <w:r w:rsidR="0021128D">
        <w:rPr>
          <w:rFonts w:ascii="Times New Roman" w:hAnsi="Times New Roman" w:cs="Times New Roman"/>
          <w:color w:val="000000"/>
          <w:sz w:val="28"/>
          <w:szCs w:val="28"/>
        </w:rPr>
        <w:t>Прадеш</w:t>
      </w:r>
      <w:proofErr w:type="spellEnd"/>
      <w:r w:rsidR="0021128D">
        <w:rPr>
          <w:rFonts w:ascii="Times New Roman" w:hAnsi="Times New Roman" w:cs="Times New Roman"/>
          <w:color w:val="000000"/>
          <w:sz w:val="28"/>
          <w:szCs w:val="28"/>
        </w:rPr>
        <w:t xml:space="preserve"> (Индия). Как и </w:t>
      </w:r>
      <w:proofErr w:type="spellStart"/>
      <w:r w:rsidR="0021128D">
        <w:rPr>
          <w:rFonts w:ascii="Times New Roman" w:hAnsi="Times New Roman" w:cs="Times New Roman"/>
          <w:color w:val="000000"/>
          <w:sz w:val="28"/>
          <w:szCs w:val="28"/>
        </w:rPr>
        <w:t>Деобанди</w:t>
      </w:r>
      <w:proofErr w:type="spellEnd"/>
      <w:r w:rsidR="0021128D">
        <w:rPr>
          <w:rFonts w:ascii="Times New Roman" w:hAnsi="Times New Roman" w:cs="Times New Roman"/>
          <w:color w:val="000000"/>
          <w:sz w:val="28"/>
          <w:szCs w:val="28"/>
        </w:rPr>
        <w:t xml:space="preserve">, они принадлежат к </w:t>
      </w:r>
      <w:proofErr w:type="spellStart"/>
      <w:r w:rsidR="0021128D">
        <w:rPr>
          <w:rFonts w:ascii="Times New Roman" w:hAnsi="Times New Roman" w:cs="Times New Roman"/>
          <w:color w:val="000000"/>
          <w:sz w:val="28"/>
          <w:szCs w:val="28"/>
        </w:rPr>
        <w:t>Ханафитскому</w:t>
      </w:r>
      <w:proofErr w:type="spellEnd"/>
      <w:r w:rsidR="0021128D">
        <w:rPr>
          <w:rFonts w:ascii="Times New Roman" w:hAnsi="Times New Roman" w:cs="Times New Roman"/>
          <w:color w:val="000000"/>
          <w:sz w:val="28"/>
          <w:szCs w:val="28"/>
        </w:rPr>
        <w:t xml:space="preserve"> </w:t>
      </w:r>
      <w:proofErr w:type="spellStart"/>
      <w:r w:rsidR="0021128D">
        <w:rPr>
          <w:rFonts w:ascii="Times New Roman" w:hAnsi="Times New Roman" w:cs="Times New Roman"/>
          <w:color w:val="000000"/>
          <w:sz w:val="28"/>
          <w:szCs w:val="28"/>
        </w:rPr>
        <w:t>мазхабу</w:t>
      </w:r>
      <w:proofErr w:type="spellEnd"/>
      <w:r w:rsidR="0021128D">
        <w:rPr>
          <w:rFonts w:ascii="Times New Roman" w:hAnsi="Times New Roman" w:cs="Times New Roman"/>
          <w:color w:val="000000"/>
          <w:sz w:val="28"/>
          <w:szCs w:val="28"/>
        </w:rPr>
        <w:t xml:space="preserve">, однако в их </w:t>
      </w:r>
      <w:r w:rsidR="0021128D">
        <w:rPr>
          <w:rFonts w:ascii="Times New Roman" w:hAnsi="Times New Roman" w:cs="Times New Roman"/>
          <w:color w:val="000000"/>
          <w:sz w:val="28"/>
          <w:szCs w:val="28"/>
        </w:rPr>
        <w:lastRenderedPageBreak/>
        <w:t xml:space="preserve">вероучении наблюдается достаточно сильный синтез шариата и </w:t>
      </w:r>
      <w:proofErr w:type="spellStart"/>
      <w:r w:rsidR="0021128D">
        <w:rPr>
          <w:rFonts w:ascii="Times New Roman" w:hAnsi="Times New Roman" w:cs="Times New Roman"/>
          <w:color w:val="000000"/>
          <w:sz w:val="28"/>
          <w:szCs w:val="28"/>
        </w:rPr>
        <w:t>суфийских</w:t>
      </w:r>
      <w:proofErr w:type="spellEnd"/>
      <w:r w:rsidR="0021128D">
        <w:rPr>
          <w:rFonts w:ascii="Times New Roman" w:hAnsi="Times New Roman" w:cs="Times New Roman"/>
          <w:color w:val="000000"/>
          <w:sz w:val="28"/>
          <w:szCs w:val="28"/>
        </w:rPr>
        <w:t xml:space="preserve"> практик, вместе с почитанием мест погребения святых.</w:t>
      </w:r>
      <w:r w:rsidR="00D667C2">
        <w:rPr>
          <w:rStyle w:val="ab"/>
          <w:rFonts w:ascii="Times New Roman" w:hAnsi="Times New Roman" w:cs="Times New Roman"/>
          <w:sz w:val="28"/>
          <w:szCs w:val="28"/>
          <w:lang w:val="en-US"/>
        </w:rPr>
        <w:footnoteReference w:id="45"/>
      </w:r>
      <w:r w:rsidR="005A33AB" w:rsidRPr="005A33AB">
        <w:rPr>
          <w:rFonts w:ascii="Times New Roman" w:hAnsi="Times New Roman" w:cs="Times New Roman"/>
          <w:color w:val="000000"/>
          <w:sz w:val="28"/>
          <w:szCs w:val="28"/>
        </w:rPr>
        <w:t xml:space="preserve"> </w:t>
      </w:r>
      <w:r w:rsidR="005A33AB">
        <w:rPr>
          <w:rFonts w:ascii="Times New Roman" w:hAnsi="Times New Roman" w:cs="Times New Roman"/>
          <w:color w:val="000000"/>
          <w:sz w:val="28"/>
          <w:szCs w:val="28"/>
          <w:lang w:bidi="fa-IR"/>
        </w:rPr>
        <w:t xml:space="preserve">Как и другие мусульмане, </w:t>
      </w:r>
      <w:proofErr w:type="spellStart"/>
      <w:r w:rsidR="005A33AB">
        <w:rPr>
          <w:rFonts w:ascii="Times New Roman" w:hAnsi="Times New Roman" w:cs="Times New Roman"/>
          <w:color w:val="000000"/>
          <w:sz w:val="28"/>
          <w:szCs w:val="28"/>
          <w:lang w:bidi="fa-IR"/>
        </w:rPr>
        <w:t>Барлви</w:t>
      </w:r>
      <w:proofErr w:type="spellEnd"/>
      <w:r w:rsidR="005A33AB">
        <w:rPr>
          <w:rFonts w:ascii="Times New Roman" w:hAnsi="Times New Roman" w:cs="Times New Roman"/>
          <w:color w:val="000000"/>
          <w:sz w:val="28"/>
          <w:szCs w:val="28"/>
          <w:lang w:bidi="fa-IR"/>
        </w:rPr>
        <w:t xml:space="preserve"> основывают свои религиозные убеждения на Коране и Сунне, а также верят в единобожие и пророчество пророка </w:t>
      </w:r>
      <w:proofErr w:type="spellStart"/>
      <w:r w:rsidR="005A33AB">
        <w:rPr>
          <w:rFonts w:ascii="Times New Roman" w:hAnsi="Times New Roman" w:cs="Times New Roman"/>
          <w:color w:val="000000"/>
          <w:sz w:val="28"/>
          <w:szCs w:val="28"/>
          <w:lang w:bidi="fa-IR"/>
        </w:rPr>
        <w:t>Мухаммада</w:t>
      </w:r>
      <w:proofErr w:type="spellEnd"/>
      <w:r w:rsidR="005A33AB">
        <w:rPr>
          <w:rFonts w:ascii="Times New Roman" w:hAnsi="Times New Roman" w:cs="Times New Roman"/>
          <w:color w:val="000000"/>
          <w:sz w:val="28"/>
          <w:szCs w:val="28"/>
          <w:lang w:bidi="fa-IR"/>
        </w:rPr>
        <w:t xml:space="preserve">. Кроме того </w:t>
      </w:r>
      <w:proofErr w:type="spellStart"/>
      <w:r w:rsidR="005A33AB">
        <w:rPr>
          <w:rFonts w:ascii="Times New Roman" w:hAnsi="Times New Roman" w:cs="Times New Roman"/>
          <w:color w:val="000000"/>
          <w:sz w:val="28"/>
          <w:szCs w:val="28"/>
          <w:lang w:bidi="fa-IR"/>
        </w:rPr>
        <w:t>Барелви</w:t>
      </w:r>
      <w:proofErr w:type="spellEnd"/>
      <w:r w:rsidR="005A33AB">
        <w:rPr>
          <w:rFonts w:ascii="Times New Roman" w:hAnsi="Times New Roman" w:cs="Times New Roman"/>
          <w:color w:val="000000"/>
          <w:sz w:val="28"/>
          <w:szCs w:val="28"/>
          <w:lang w:bidi="fa-IR"/>
        </w:rPr>
        <w:t xml:space="preserve"> ощутили сильное влияние таких </w:t>
      </w:r>
      <w:proofErr w:type="spellStart"/>
      <w:r w:rsidR="005A33AB">
        <w:rPr>
          <w:rFonts w:ascii="Times New Roman" w:hAnsi="Times New Roman" w:cs="Times New Roman"/>
          <w:color w:val="000000"/>
          <w:sz w:val="28"/>
          <w:szCs w:val="28"/>
          <w:lang w:bidi="fa-IR"/>
        </w:rPr>
        <w:t>суфийских</w:t>
      </w:r>
      <w:proofErr w:type="spellEnd"/>
      <w:r w:rsidR="005A33AB">
        <w:rPr>
          <w:rFonts w:ascii="Times New Roman" w:hAnsi="Times New Roman" w:cs="Times New Roman"/>
          <w:color w:val="000000"/>
          <w:sz w:val="28"/>
          <w:szCs w:val="28"/>
          <w:lang w:bidi="fa-IR"/>
        </w:rPr>
        <w:t xml:space="preserve"> </w:t>
      </w:r>
      <w:proofErr w:type="spellStart"/>
      <w:r w:rsidR="005A33AB">
        <w:rPr>
          <w:rFonts w:ascii="Times New Roman" w:hAnsi="Times New Roman" w:cs="Times New Roman"/>
          <w:color w:val="000000"/>
          <w:sz w:val="28"/>
          <w:szCs w:val="28"/>
          <w:lang w:bidi="fa-IR"/>
        </w:rPr>
        <w:t>тарикатов</w:t>
      </w:r>
      <w:proofErr w:type="spellEnd"/>
      <w:r w:rsidR="005A33AB">
        <w:rPr>
          <w:rFonts w:ascii="Times New Roman" w:hAnsi="Times New Roman" w:cs="Times New Roman"/>
          <w:color w:val="000000"/>
          <w:sz w:val="28"/>
          <w:szCs w:val="28"/>
          <w:lang w:bidi="fa-IR"/>
        </w:rPr>
        <w:t xml:space="preserve"> как </w:t>
      </w:r>
      <w:proofErr w:type="spellStart"/>
      <w:r w:rsidR="005A33AB">
        <w:rPr>
          <w:rFonts w:ascii="Times New Roman" w:hAnsi="Times New Roman" w:cs="Times New Roman"/>
          <w:color w:val="000000"/>
          <w:sz w:val="28"/>
          <w:szCs w:val="28"/>
          <w:lang w:bidi="fa-IR"/>
        </w:rPr>
        <w:t>Сухравардия</w:t>
      </w:r>
      <w:proofErr w:type="spellEnd"/>
      <w:r w:rsidR="005A33AB">
        <w:rPr>
          <w:rFonts w:ascii="Times New Roman" w:hAnsi="Times New Roman" w:cs="Times New Roman"/>
          <w:color w:val="000000"/>
          <w:sz w:val="28"/>
          <w:szCs w:val="28"/>
          <w:lang w:bidi="fa-IR"/>
        </w:rPr>
        <w:t xml:space="preserve"> и </w:t>
      </w:r>
      <w:proofErr w:type="spellStart"/>
      <w:r w:rsidR="005A33AB">
        <w:rPr>
          <w:rFonts w:ascii="Times New Roman" w:hAnsi="Times New Roman" w:cs="Times New Roman"/>
          <w:color w:val="000000"/>
          <w:sz w:val="28"/>
          <w:szCs w:val="28"/>
          <w:lang w:bidi="fa-IR"/>
        </w:rPr>
        <w:t>Чиштия</w:t>
      </w:r>
      <w:proofErr w:type="spellEnd"/>
      <w:r w:rsidR="00BA38DA">
        <w:rPr>
          <w:rStyle w:val="ab"/>
          <w:rFonts w:ascii="Times New Roman" w:hAnsi="Times New Roman" w:cs="Times New Roman"/>
          <w:color w:val="000000"/>
          <w:sz w:val="28"/>
          <w:szCs w:val="28"/>
          <w:lang w:bidi="fa-IR"/>
        </w:rPr>
        <w:footnoteReference w:id="46"/>
      </w:r>
      <w:r w:rsidR="003D6FAF">
        <w:rPr>
          <w:rFonts w:ascii="Times New Roman" w:hAnsi="Times New Roman" w:cs="Times New Roman"/>
          <w:color w:val="000000"/>
          <w:sz w:val="28"/>
          <w:szCs w:val="28"/>
          <w:lang w:bidi="fa-IR"/>
        </w:rPr>
        <w:t xml:space="preserve">. </w:t>
      </w:r>
      <w:r w:rsidR="00BA38DA">
        <w:rPr>
          <w:rFonts w:ascii="Times New Roman" w:hAnsi="Times New Roman" w:cs="Times New Roman"/>
          <w:color w:val="000000"/>
          <w:sz w:val="28"/>
          <w:szCs w:val="28"/>
          <w:lang w:bidi="fa-IR"/>
        </w:rPr>
        <w:t xml:space="preserve">Примечательно, что основатели и основоположники этих двух </w:t>
      </w:r>
      <w:proofErr w:type="spellStart"/>
      <w:r w:rsidR="00BA38DA">
        <w:rPr>
          <w:rFonts w:ascii="Times New Roman" w:hAnsi="Times New Roman" w:cs="Times New Roman"/>
          <w:color w:val="000000"/>
          <w:sz w:val="28"/>
          <w:szCs w:val="28"/>
          <w:lang w:bidi="fa-IR"/>
        </w:rPr>
        <w:t>тарикатов</w:t>
      </w:r>
      <w:proofErr w:type="spellEnd"/>
      <w:r w:rsidR="00BA38DA">
        <w:rPr>
          <w:rFonts w:ascii="Times New Roman" w:hAnsi="Times New Roman" w:cs="Times New Roman"/>
          <w:color w:val="000000"/>
          <w:sz w:val="28"/>
          <w:szCs w:val="28"/>
          <w:lang w:bidi="fa-IR"/>
        </w:rPr>
        <w:t xml:space="preserve"> являлись </w:t>
      </w:r>
      <w:proofErr w:type="spellStart"/>
      <w:r w:rsidR="00BA38DA">
        <w:rPr>
          <w:rFonts w:ascii="Times New Roman" w:hAnsi="Times New Roman" w:cs="Times New Roman"/>
          <w:color w:val="000000"/>
          <w:sz w:val="28"/>
          <w:szCs w:val="28"/>
          <w:lang w:bidi="fa-IR"/>
        </w:rPr>
        <w:t>персоязычными</w:t>
      </w:r>
      <w:proofErr w:type="spellEnd"/>
      <w:r w:rsidR="00BA38DA">
        <w:rPr>
          <w:rFonts w:ascii="Times New Roman" w:hAnsi="Times New Roman" w:cs="Times New Roman"/>
          <w:color w:val="000000"/>
          <w:sz w:val="28"/>
          <w:szCs w:val="28"/>
          <w:lang w:bidi="fa-IR"/>
        </w:rPr>
        <w:t>.</w:t>
      </w:r>
      <w:r w:rsidR="00366284">
        <w:rPr>
          <w:rFonts w:ascii="Times New Roman" w:hAnsi="Times New Roman" w:cs="Times New Roman"/>
          <w:color w:val="000000"/>
          <w:sz w:val="28"/>
          <w:szCs w:val="28"/>
          <w:lang w:bidi="fa-IR"/>
        </w:rPr>
        <w:t xml:space="preserve"> Основными практиками </w:t>
      </w:r>
      <w:proofErr w:type="spellStart"/>
      <w:r w:rsidR="00366284">
        <w:rPr>
          <w:rFonts w:ascii="Times New Roman" w:hAnsi="Times New Roman" w:cs="Times New Roman"/>
          <w:color w:val="000000"/>
          <w:sz w:val="28"/>
          <w:szCs w:val="28"/>
          <w:lang w:bidi="fa-IR"/>
        </w:rPr>
        <w:t>Барелви</w:t>
      </w:r>
      <w:proofErr w:type="spellEnd"/>
      <w:r w:rsidR="00366284">
        <w:rPr>
          <w:rFonts w:ascii="Times New Roman" w:hAnsi="Times New Roman" w:cs="Times New Roman"/>
          <w:color w:val="000000"/>
          <w:sz w:val="28"/>
          <w:szCs w:val="28"/>
          <w:lang w:bidi="fa-IR"/>
        </w:rPr>
        <w:t xml:space="preserve"> в настоящее время являются: празднование дня рождения пророка </w:t>
      </w:r>
      <w:proofErr w:type="spellStart"/>
      <w:r w:rsidR="00366284">
        <w:rPr>
          <w:rFonts w:ascii="Times New Roman" w:hAnsi="Times New Roman" w:cs="Times New Roman"/>
          <w:color w:val="000000"/>
          <w:sz w:val="28"/>
          <w:szCs w:val="28"/>
          <w:lang w:bidi="fa-IR"/>
        </w:rPr>
        <w:t>Мухаммада</w:t>
      </w:r>
      <w:proofErr w:type="spellEnd"/>
      <w:r w:rsidR="00366284">
        <w:rPr>
          <w:rFonts w:ascii="Times New Roman" w:hAnsi="Times New Roman" w:cs="Times New Roman"/>
          <w:color w:val="000000"/>
          <w:sz w:val="28"/>
          <w:szCs w:val="28"/>
          <w:lang w:bidi="fa-IR"/>
        </w:rPr>
        <w:t>, почитание мертвых и живых святых, посещение могилы пророка, использование религиозной музыки и др.</w:t>
      </w:r>
      <w:r w:rsidR="00366284">
        <w:rPr>
          <w:rStyle w:val="ab"/>
          <w:rFonts w:ascii="Times New Roman" w:hAnsi="Times New Roman" w:cs="Times New Roman"/>
          <w:sz w:val="28"/>
          <w:szCs w:val="28"/>
          <w:lang w:bidi="fa-IR"/>
        </w:rPr>
        <w:footnoteReference w:id="47"/>
      </w:r>
    </w:p>
    <w:p w:rsidR="00131340" w:rsidRPr="00DB3107" w:rsidRDefault="002E19B4" w:rsidP="00131340">
      <w:pPr>
        <w:spacing w:line="360" w:lineRule="auto"/>
        <w:rPr>
          <w:rFonts w:ascii="Times New Roman" w:hAnsi="Times New Roman" w:cs="Times New Roman"/>
          <w:color w:val="000000"/>
          <w:sz w:val="28"/>
          <w:szCs w:val="28"/>
          <w:lang w:bidi="fa-IR"/>
        </w:rPr>
      </w:pPr>
      <w:r w:rsidRPr="002E19B4">
        <w:rPr>
          <w:rFonts w:ascii="Times New Roman" w:hAnsi="Times New Roman" w:cs="Times New Roman"/>
          <w:color w:val="000000"/>
          <w:sz w:val="28"/>
          <w:szCs w:val="28"/>
          <w:lang w:bidi="fa-IR"/>
        </w:rPr>
        <w:t xml:space="preserve">   </w:t>
      </w:r>
      <w:r>
        <w:rPr>
          <w:rFonts w:ascii="Times New Roman" w:hAnsi="Times New Roman" w:cs="Times New Roman"/>
          <w:color w:val="000000"/>
          <w:sz w:val="28"/>
          <w:szCs w:val="28"/>
          <w:lang w:bidi="fa-IR"/>
        </w:rPr>
        <w:t xml:space="preserve">Несмотря на внешнее сходство во взглядах, </w:t>
      </w:r>
      <w:proofErr w:type="spellStart"/>
      <w:r>
        <w:rPr>
          <w:rFonts w:ascii="Times New Roman" w:hAnsi="Times New Roman" w:cs="Times New Roman"/>
          <w:color w:val="000000"/>
          <w:sz w:val="28"/>
          <w:szCs w:val="28"/>
          <w:lang w:bidi="fa-IR"/>
        </w:rPr>
        <w:t>Барелви</w:t>
      </w:r>
      <w:proofErr w:type="spellEnd"/>
      <w:r>
        <w:rPr>
          <w:rFonts w:ascii="Times New Roman" w:hAnsi="Times New Roman" w:cs="Times New Roman"/>
          <w:color w:val="000000"/>
          <w:sz w:val="28"/>
          <w:szCs w:val="28"/>
          <w:lang w:bidi="fa-IR"/>
        </w:rPr>
        <w:t xml:space="preserve"> и </w:t>
      </w:r>
      <w:proofErr w:type="spellStart"/>
      <w:r>
        <w:rPr>
          <w:rFonts w:ascii="Times New Roman" w:hAnsi="Times New Roman" w:cs="Times New Roman"/>
          <w:color w:val="000000"/>
          <w:sz w:val="28"/>
          <w:szCs w:val="28"/>
          <w:lang w:bidi="fa-IR"/>
        </w:rPr>
        <w:t>Деобанди</w:t>
      </w:r>
      <w:proofErr w:type="spellEnd"/>
      <w:r>
        <w:rPr>
          <w:rFonts w:ascii="Times New Roman" w:hAnsi="Times New Roman" w:cs="Times New Roman"/>
          <w:color w:val="000000"/>
          <w:sz w:val="28"/>
          <w:szCs w:val="28"/>
          <w:lang w:bidi="fa-IR"/>
        </w:rPr>
        <w:t xml:space="preserve"> являются непримиримыми противниками.</w:t>
      </w:r>
      <w:r w:rsidR="00312B48">
        <w:rPr>
          <w:rFonts w:ascii="Times New Roman" w:hAnsi="Times New Roman" w:cs="Times New Roman"/>
          <w:color w:val="000000"/>
          <w:sz w:val="28"/>
          <w:szCs w:val="28"/>
          <w:lang w:bidi="fa-IR"/>
        </w:rPr>
        <w:t xml:space="preserve"> В своем исследовании мы не ставим перед собой задачу подробного рел</w:t>
      </w:r>
      <w:r w:rsidR="0044067B">
        <w:rPr>
          <w:rFonts w:ascii="Times New Roman" w:hAnsi="Times New Roman" w:cs="Times New Roman"/>
          <w:color w:val="000000"/>
          <w:sz w:val="28"/>
          <w:szCs w:val="28"/>
          <w:lang w:bidi="fa-IR"/>
        </w:rPr>
        <w:t>игиозного анализа и сравнени</w:t>
      </w:r>
      <w:r w:rsidR="00312B48">
        <w:rPr>
          <w:rFonts w:ascii="Times New Roman" w:hAnsi="Times New Roman" w:cs="Times New Roman"/>
          <w:color w:val="000000"/>
          <w:sz w:val="28"/>
          <w:szCs w:val="28"/>
          <w:lang w:bidi="fa-IR"/>
        </w:rPr>
        <w:t xml:space="preserve">я этих двух течений, однако следует упомянуть некоторые причины, почему </w:t>
      </w:r>
      <w:proofErr w:type="spellStart"/>
      <w:r w:rsidR="00312B48">
        <w:rPr>
          <w:rFonts w:ascii="Times New Roman" w:hAnsi="Times New Roman" w:cs="Times New Roman"/>
          <w:color w:val="000000"/>
          <w:sz w:val="28"/>
          <w:szCs w:val="28"/>
          <w:lang w:bidi="fa-IR"/>
        </w:rPr>
        <w:t>Деобанди</w:t>
      </w:r>
      <w:proofErr w:type="spellEnd"/>
      <w:r w:rsidR="00312B48">
        <w:rPr>
          <w:rFonts w:ascii="Times New Roman" w:hAnsi="Times New Roman" w:cs="Times New Roman"/>
          <w:color w:val="000000"/>
          <w:sz w:val="28"/>
          <w:szCs w:val="28"/>
          <w:lang w:bidi="fa-IR"/>
        </w:rPr>
        <w:t xml:space="preserve"> относятся к </w:t>
      </w:r>
      <w:proofErr w:type="spellStart"/>
      <w:r w:rsidR="00312B48">
        <w:rPr>
          <w:rFonts w:ascii="Times New Roman" w:hAnsi="Times New Roman" w:cs="Times New Roman"/>
          <w:color w:val="000000"/>
          <w:sz w:val="28"/>
          <w:szCs w:val="28"/>
          <w:lang w:bidi="fa-IR"/>
        </w:rPr>
        <w:t>Барелви</w:t>
      </w:r>
      <w:proofErr w:type="spellEnd"/>
      <w:r w:rsidR="00312B48">
        <w:rPr>
          <w:rFonts w:ascii="Times New Roman" w:hAnsi="Times New Roman" w:cs="Times New Roman"/>
          <w:color w:val="000000"/>
          <w:sz w:val="28"/>
          <w:szCs w:val="28"/>
          <w:lang w:bidi="fa-IR"/>
        </w:rPr>
        <w:t xml:space="preserve"> с недоверием и часто вступают с ними в полемику.</w:t>
      </w:r>
    </w:p>
    <w:p w:rsidR="00131340" w:rsidRDefault="00131340" w:rsidP="00131340">
      <w:pPr>
        <w:spacing w:line="360" w:lineRule="auto"/>
        <w:rPr>
          <w:rFonts w:ascii="Times New Roman" w:hAnsi="Times New Roman" w:cs="Times New Roman"/>
          <w:color w:val="000000"/>
          <w:sz w:val="28"/>
          <w:szCs w:val="28"/>
          <w:lang w:bidi="fa-IR"/>
        </w:rPr>
      </w:pPr>
      <w:r w:rsidRPr="00131340">
        <w:rPr>
          <w:rFonts w:ascii="Times New Roman" w:hAnsi="Times New Roman" w:cs="Times New Roman"/>
          <w:color w:val="000000"/>
          <w:sz w:val="28"/>
          <w:szCs w:val="28"/>
          <w:lang w:bidi="fa-IR"/>
        </w:rPr>
        <w:t xml:space="preserve">   </w:t>
      </w:r>
      <w:r w:rsidR="00295D75" w:rsidRPr="00295D75">
        <w:rPr>
          <w:rFonts w:ascii="Times New Roman" w:hAnsi="Times New Roman" w:cs="Times New Roman"/>
          <w:color w:val="000000"/>
          <w:sz w:val="28"/>
          <w:szCs w:val="28"/>
          <w:lang w:bidi="fa-IR"/>
        </w:rPr>
        <w:t xml:space="preserve">Исторически отношения между движением </w:t>
      </w:r>
      <w:proofErr w:type="spellStart"/>
      <w:r w:rsidR="00295D75" w:rsidRPr="00295D75">
        <w:rPr>
          <w:rFonts w:ascii="Times New Roman" w:hAnsi="Times New Roman" w:cs="Times New Roman"/>
          <w:color w:val="000000"/>
          <w:sz w:val="28"/>
          <w:szCs w:val="28"/>
          <w:lang w:bidi="fa-IR"/>
        </w:rPr>
        <w:t>Барелви</w:t>
      </w:r>
      <w:proofErr w:type="spellEnd"/>
      <w:r w:rsidR="00295D75" w:rsidRPr="00295D75">
        <w:rPr>
          <w:rFonts w:ascii="Times New Roman" w:hAnsi="Times New Roman" w:cs="Times New Roman"/>
          <w:color w:val="000000"/>
          <w:sz w:val="28"/>
          <w:szCs w:val="28"/>
          <w:lang w:bidi="fa-IR"/>
        </w:rPr>
        <w:t xml:space="preserve"> и британской администрацией Индии были лучше, чем отношения</w:t>
      </w:r>
      <w:r w:rsidR="00D54B44">
        <w:rPr>
          <w:rFonts w:ascii="Times New Roman" w:hAnsi="Times New Roman" w:cs="Times New Roman"/>
          <w:color w:val="000000"/>
          <w:sz w:val="28"/>
          <w:szCs w:val="28"/>
          <w:lang w:bidi="fa-IR"/>
        </w:rPr>
        <w:t xml:space="preserve"> последней к другим исламским движениям</w:t>
      </w:r>
      <w:r w:rsidR="00295D75">
        <w:rPr>
          <w:rFonts w:ascii="Times New Roman" w:hAnsi="Times New Roman" w:cs="Times New Roman"/>
          <w:color w:val="000000"/>
          <w:sz w:val="28"/>
          <w:szCs w:val="28"/>
          <w:lang w:bidi="fa-IR"/>
        </w:rPr>
        <w:t>. В этой связи хотелось бы кратко упомянуть историю возникновения этого движения, так как его образование неразрывно связано с Афганистаном.</w:t>
      </w:r>
    </w:p>
    <w:p w:rsidR="00295D75" w:rsidRDefault="00AB0158" w:rsidP="00131340">
      <w:pPr>
        <w:spacing w:line="360" w:lineRule="auto"/>
        <w:rPr>
          <w:rFonts w:ascii="Times New Roman" w:hAnsi="Times New Roman" w:cs="Times New Roman"/>
          <w:color w:val="000000"/>
          <w:sz w:val="28"/>
          <w:szCs w:val="28"/>
          <w:lang w:bidi="fa-IR"/>
        </w:rPr>
      </w:pPr>
      <w:r>
        <w:rPr>
          <w:rFonts w:ascii="Times New Roman" w:hAnsi="Times New Roman" w:cs="Times New Roman"/>
          <w:color w:val="000000"/>
          <w:sz w:val="28"/>
          <w:szCs w:val="28"/>
          <w:lang w:bidi="fa-IR"/>
        </w:rPr>
        <w:t xml:space="preserve">   Основателем движения</w:t>
      </w:r>
      <w:r w:rsidR="00295D75">
        <w:rPr>
          <w:rFonts w:ascii="Times New Roman" w:hAnsi="Times New Roman" w:cs="Times New Roman"/>
          <w:color w:val="000000"/>
          <w:sz w:val="28"/>
          <w:szCs w:val="28"/>
          <w:lang w:bidi="fa-IR"/>
        </w:rPr>
        <w:t xml:space="preserve"> является Саид </w:t>
      </w:r>
      <w:proofErr w:type="spellStart"/>
      <w:r w:rsidR="00295D75">
        <w:rPr>
          <w:rFonts w:ascii="Times New Roman" w:hAnsi="Times New Roman" w:cs="Times New Roman"/>
          <w:color w:val="000000"/>
          <w:sz w:val="28"/>
          <w:szCs w:val="28"/>
          <w:lang w:bidi="fa-IR"/>
        </w:rPr>
        <w:t>Мухаммад</w:t>
      </w:r>
      <w:proofErr w:type="spellEnd"/>
      <w:r w:rsidR="00295D75">
        <w:rPr>
          <w:rFonts w:ascii="Times New Roman" w:hAnsi="Times New Roman" w:cs="Times New Roman"/>
          <w:color w:val="000000"/>
          <w:sz w:val="28"/>
          <w:szCs w:val="28"/>
          <w:lang w:bidi="fa-IR"/>
        </w:rPr>
        <w:t xml:space="preserve"> </w:t>
      </w:r>
      <w:proofErr w:type="spellStart"/>
      <w:r w:rsidR="00295D75">
        <w:rPr>
          <w:rFonts w:ascii="Times New Roman" w:hAnsi="Times New Roman" w:cs="Times New Roman"/>
          <w:color w:val="000000"/>
          <w:sz w:val="28"/>
          <w:szCs w:val="28"/>
          <w:lang w:bidi="fa-IR"/>
        </w:rPr>
        <w:t>Барелви</w:t>
      </w:r>
      <w:proofErr w:type="spellEnd"/>
      <w:r w:rsidR="00295D75">
        <w:rPr>
          <w:rFonts w:ascii="Times New Roman" w:hAnsi="Times New Roman" w:cs="Times New Roman"/>
          <w:color w:val="000000"/>
          <w:sz w:val="28"/>
          <w:szCs w:val="28"/>
          <w:lang w:bidi="fa-IR"/>
        </w:rPr>
        <w:t xml:space="preserve"> (1786-1831)</w:t>
      </w:r>
      <w:r>
        <w:rPr>
          <w:rFonts w:ascii="Times New Roman" w:hAnsi="Times New Roman" w:cs="Times New Roman"/>
          <w:color w:val="000000"/>
          <w:sz w:val="28"/>
          <w:szCs w:val="28"/>
          <w:lang w:bidi="fa-IR"/>
        </w:rPr>
        <w:t xml:space="preserve">, он был одним из идеологов и предводителей революционного выступления мусульман Северной Индии против британского колониализма, а также за «очищение» Ислама. Согласно французскому востоковеду и </w:t>
      </w:r>
      <w:proofErr w:type="spellStart"/>
      <w:r>
        <w:rPr>
          <w:rFonts w:ascii="Times New Roman" w:hAnsi="Times New Roman" w:cs="Times New Roman"/>
          <w:color w:val="000000"/>
          <w:sz w:val="28"/>
          <w:szCs w:val="28"/>
          <w:lang w:bidi="fa-IR"/>
        </w:rPr>
        <w:t>исламоведу</w:t>
      </w:r>
      <w:proofErr w:type="spellEnd"/>
      <w:r>
        <w:rPr>
          <w:rFonts w:ascii="Times New Roman" w:hAnsi="Times New Roman" w:cs="Times New Roman"/>
          <w:color w:val="000000"/>
          <w:sz w:val="28"/>
          <w:szCs w:val="28"/>
          <w:lang w:bidi="fa-IR"/>
        </w:rPr>
        <w:t xml:space="preserve"> Оливье </w:t>
      </w:r>
      <w:proofErr w:type="spellStart"/>
      <w:r>
        <w:rPr>
          <w:rFonts w:ascii="Times New Roman" w:hAnsi="Times New Roman" w:cs="Times New Roman"/>
          <w:color w:val="000000"/>
          <w:sz w:val="28"/>
          <w:szCs w:val="28"/>
          <w:lang w:bidi="fa-IR"/>
        </w:rPr>
        <w:t>Руа</w:t>
      </w:r>
      <w:proofErr w:type="spellEnd"/>
      <w:r>
        <w:rPr>
          <w:rFonts w:ascii="Times New Roman" w:hAnsi="Times New Roman" w:cs="Times New Roman"/>
          <w:color w:val="000000"/>
          <w:sz w:val="28"/>
          <w:szCs w:val="28"/>
          <w:lang w:bidi="fa-IR"/>
        </w:rPr>
        <w:t xml:space="preserve">, </w:t>
      </w:r>
      <w:proofErr w:type="spellStart"/>
      <w:r>
        <w:rPr>
          <w:rFonts w:ascii="Times New Roman" w:hAnsi="Times New Roman" w:cs="Times New Roman"/>
          <w:color w:val="000000"/>
          <w:sz w:val="28"/>
          <w:szCs w:val="28"/>
          <w:lang w:bidi="fa-IR"/>
        </w:rPr>
        <w:t>Барелви</w:t>
      </w:r>
      <w:proofErr w:type="spellEnd"/>
      <w:r>
        <w:rPr>
          <w:rFonts w:ascii="Times New Roman" w:hAnsi="Times New Roman" w:cs="Times New Roman"/>
          <w:color w:val="000000"/>
          <w:sz w:val="28"/>
          <w:szCs w:val="28"/>
          <w:lang w:bidi="fa-IR"/>
        </w:rPr>
        <w:t xml:space="preserve"> </w:t>
      </w:r>
      <w:r>
        <w:rPr>
          <w:rFonts w:ascii="Times New Roman" w:hAnsi="Times New Roman" w:cs="Times New Roman"/>
          <w:color w:val="000000"/>
          <w:sz w:val="28"/>
          <w:szCs w:val="28"/>
          <w:lang w:bidi="fa-IR"/>
        </w:rPr>
        <w:lastRenderedPageBreak/>
        <w:t>был первым человеком, осознавшим необходимость движения, которое в то же время было религиозным, военным и политическим. Он также был первым, кто обратился к людям с призывом к джихаду</w:t>
      </w:r>
      <w:r w:rsidR="000E7B7C">
        <w:rPr>
          <w:rFonts w:ascii="Times New Roman" w:hAnsi="Times New Roman" w:cs="Times New Roman"/>
          <w:color w:val="000000"/>
          <w:sz w:val="28"/>
          <w:szCs w:val="28"/>
          <w:lang w:bidi="fa-IR"/>
        </w:rPr>
        <w:t>.</w:t>
      </w:r>
      <w:r w:rsidR="003A115E">
        <w:rPr>
          <w:rStyle w:val="ab"/>
          <w:rFonts w:ascii="Times New Roman" w:hAnsi="Times New Roman" w:cs="Times New Roman"/>
          <w:color w:val="000000"/>
          <w:sz w:val="28"/>
          <w:szCs w:val="28"/>
          <w:lang w:bidi="fa-IR"/>
        </w:rPr>
        <w:footnoteReference w:id="48"/>
      </w:r>
      <w:r w:rsidR="002C6724">
        <w:rPr>
          <w:rFonts w:ascii="Times New Roman" w:hAnsi="Times New Roman" w:cs="Times New Roman"/>
          <w:color w:val="000000"/>
          <w:sz w:val="28"/>
          <w:szCs w:val="28"/>
          <w:lang w:bidi="fa-IR"/>
        </w:rPr>
        <w:t xml:space="preserve"> </w:t>
      </w:r>
    </w:p>
    <w:p w:rsidR="000E7B7C" w:rsidRDefault="000E7B7C" w:rsidP="000E7B7C">
      <w:pPr>
        <w:spacing w:line="360" w:lineRule="auto"/>
        <w:rPr>
          <w:rFonts w:ascii="Times New Roman" w:hAnsi="Times New Roman" w:cs="Times New Roman"/>
          <w:color w:val="000000"/>
          <w:sz w:val="28"/>
          <w:szCs w:val="28"/>
          <w:lang w:bidi="fa-IR"/>
        </w:rPr>
      </w:pPr>
      <w:r>
        <w:rPr>
          <w:rFonts w:ascii="Times New Roman" w:hAnsi="Times New Roman" w:cs="Times New Roman"/>
          <w:color w:val="000000"/>
          <w:sz w:val="28"/>
          <w:szCs w:val="28"/>
          <w:lang w:bidi="fa-IR"/>
        </w:rPr>
        <w:t xml:space="preserve">   </w:t>
      </w:r>
      <w:r w:rsidRPr="000E7B7C">
        <w:rPr>
          <w:rFonts w:ascii="Times New Roman" w:hAnsi="Times New Roman" w:cs="Times New Roman"/>
          <w:color w:val="000000"/>
          <w:sz w:val="28"/>
          <w:szCs w:val="28"/>
          <w:lang w:bidi="fa-IR"/>
        </w:rPr>
        <w:t xml:space="preserve">Первой его мишенью было сикхское королевство </w:t>
      </w:r>
      <w:proofErr w:type="spellStart"/>
      <w:r w:rsidRPr="000E7B7C">
        <w:rPr>
          <w:rFonts w:ascii="Times New Roman" w:hAnsi="Times New Roman" w:cs="Times New Roman"/>
          <w:color w:val="000000"/>
          <w:sz w:val="28"/>
          <w:szCs w:val="28"/>
          <w:lang w:bidi="fa-IR"/>
        </w:rPr>
        <w:t>Ранджит</w:t>
      </w:r>
      <w:proofErr w:type="spellEnd"/>
      <w:r w:rsidRPr="000E7B7C">
        <w:rPr>
          <w:rFonts w:ascii="Times New Roman" w:hAnsi="Times New Roman" w:cs="Times New Roman"/>
          <w:color w:val="000000"/>
          <w:sz w:val="28"/>
          <w:szCs w:val="28"/>
          <w:lang w:bidi="fa-IR"/>
        </w:rPr>
        <w:t xml:space="preserve"> </w:t>
      </w:r>
      <w:proofErr w:type="spellStart"/>
      <w:r w:rsidRPr="000E7B7C">
        <w:rPr>
          <w:rFonts w:ascii="Times New Roman" w:hAnsi="Times New Roman" w:cs="Times New Roman"/>
          <w:color w:val="000000"/>
          <w:sz w:val="28"/>
          <w:szCs w:val="28"/>
          <w:lang w:bidi="fa-IR"/>
        </w:rPr>
        <w:t>Сингх</w:t>
      </w:r>
      <w:proofErr w:type="spellEnd"/>
      <w:r w:rsidRPr="000E7B7C">
        <w:rPr>
          <w:rFonts w:ascii="Times New Roman" w:hAnsi="Times New Roman" w:cs="Times New Roman"/>
          <w:color w:val="000000"/>
          <w:sz w:val="28"/>
          <w:szCs w:val="28"/>
          <w:lang w:bidi="fa-IR"/>
        </w:rPr>
        <w:t xml:space="preserve">, которое еще дальше распространялось на мусульманские земли в сторону Афганистана. Считается, что </w:t>
      </w:r>
      <w:proofErr w:type="spellStart"/>
      <w:r w:rsidRPr="000E7B7C">
        <w:rPr>
          <w:rFonts w:ascii="Times New Roman" w:hAnsi="Times New Roman" w:cs="Times New Roman"/>
          <w:color w:val="000000"/>
          <w:sz w:val="28"/>
          <w:szCs w:val="28"/>
          <w:lang w:bidi="fa-IR"/>
        </w:rPr>
        <w:t>Барелви</w:t>
      </w:r>
      <w:proofErr w:type="spellEnd"/>
      <w:r w:rsidRPr="000E7B7C">
        <w:rPr>
          <w:rFonts w:ascii="Times New Roman" w:hAnsi="Times New Roman" w:cs="Times New Roman"/>
          <w:color w:val="000000"/>
          <w:sz w:val="28"/>
          <w:szCs w:val="28"/>
          <w:lang w:bidi="fa-IR"/>
        </w:rPr>
        <w:t xml:space="preserve"> намеревался создать мусульманский бастион на северо-западной границе в долине Пешавара, откуда он мог бы напасть на британских колонизаторов после</w:t>
      </w:r>
      <w:r>
        <w:rPr>
          <w:rFonts w:ascii="Times New Roman" w:hAnsi="Times New Roman" w:cs="Times New Roman"/>
          <w:color w:val="000000"/>
          <w:sz w:val="28"/>
          <w:szCs w:val="28"/>
          <w:lang w:bidi="fa-IR"/>
        </w:rPr>
        <w:t xml:space="preserve"> победы над сикхскими силами</w:t>
      </w:r>
      <w:r w:rsidRPr="000E7B7C">
        <w:rPr>
          <w:rFonts w:ascii="Times New Roman" w:hAnsi="Times New Roman" w:cs="Times New Roman"/>
          <w:color w:val="000000"/>
          <w:sz w:val="28"/>
          <w:szCs w:val="28"/>
          <w:lang w:bidi="fa-IR"/>
        </w:rPr>
        <w:t xml:space="preserve">. До этого он совершил </w:t>
      </w:r>
      <w:r>
        <w:rPr>
          <w:rFonts w:ascii="Times New Roman" w:hAnsi="Times New Roman" w:cs="Times New Roman"/>
          <w:color w:val="000000"/>
          <w:sz w:val="28"/>
          <w:szCs w:val="28"/>
          <w:lang w:bidi="fa-IR"/>
        </w:rPr>
        <w:t xml:space="preserve">в 1821 г. </w:t>
      </w:r>
      <w:proofErr w:type="spellStart"/>
      <w:r w:rsidRPr="000E7B7C">
        <w:rPr>
          <w:rFonts w:ascii="Times New Roman" w:hAnsi="Times New Roman" w:cs="Times New Roman"/>
          <w:color w:val="000000"/>
          <w:sz w:val="28"/>
          <w:szCs w:val="28"/>
          <w:lang w:bidi="fa-IR"/>
        </w:rPr>
        <w:t>хадж</w:t>
      </w:r>
      <w:r>
        <w:rPr>
          <w:rFonts w:ascii="Times New Roman" w:hAnsi="Times New Roman" w:cs="Times New Roman"/>
          <w:color w:val="000000"/>
          <w:sz w:val="28"/>
          <w:szCs w:val="28"/>
          <w:lang w:bidi="fa-IR"/>
        </w:rPr>
        <w:t>ж</w:t>
      </w:r>
      <w:proofErr w:type="spellEnd"/>
      <w:r w:rsidRPr="000E7B7C">
        <w:rPr>
          <w:rFonts w:ascii="Times New Roman" w:hAnsi="Times New Roman" w:cs="Times New Roman"/>
          <w:color w:val="000000"/>
          <w:sz w:val="28"/>
          <w:szCs w:val="28"/>
          <w:lang w:bidi="fa-IR"/>
        </w:rPr>
        <w:t xml:space="preserve"> (пал</w:t>
      </w:r>
      <w:r>
        <w:rPr>
          <w:rFonts w:ascii="Times New Roman" w:hAnsi="Times New Roman" w:cs="Times New Roman"/>
          <w:color w:val="000000"/>
          <w:sz w:val="28"/>
          <w:szCs w:val="28"/>
          <w:lang w:bidi="fa-IR"/>
        </w:rPr>
        <w:t xml:space="preserve">омничество) в Мекку </w:t>
      </w:r>
      <w:r w:rsidRPr="000E7B7C">
        <w:rPr>
          <w:rFonts w:ascii="Times New Roman" w:hAnsi="Times New Roman" w:cs="Times New Roman"/>
          <w:color w:val="000000"/>
          <w:sz w:val="28"/>
          <w:szCs w:val="28"/>
          <w:lang w:bidi="fa-IR"/>
        </w:rPr>
        <w:t>со многими сторонниками и провел д</w:t>
      </w:r>
      <w:r>
        <w:rPr>
          <w:rFonts w:ascii="Times New Roman" w:hAnsi="Times New Roman" w:cs="Times New Roman"/>
          <w:color w:val="000000"/>
          <w:sz w:val="28"/>
          <w:szCs w:val="28"/>
          <w:lang w:bidi="fa-IR"/>
        </w:rPr>
        <w:t>ва года в организации</w:t>
      </w:r>
      <w:r w:rsidRPr="000E7B7C">
        <w:rPr>
          <w:rFonts w:ascii="Times New Roman" w:hAnsi="Times New Roman" w:cs="Times New Roman"/>
          <w:color w:val="000000"/>
          <w:sz w:val="28"/>
          <w:szCs w:val="28"/>
          <w:lang w:bidi="fa-IR"/>
        </w:rPr>
        <w:t xml:space="preserve"> материальной поддержки своей кампании в Пешаваре</w:t>
      </w:r>
      <w:r>
        <w:rPr>
          <w:rFonts w:ascii="Times New Roman" w:hAnsi="Times New Roman" w:cs="Times New Roman"/>
          <w:color w:val="000000"/>
          <w:sz w:val="28"/>
          <w:szCs w:val="28"/>
          <w:lang w:bidi="fa-IR"/>
        </w:rPr>
        <w:t xml:space="preserve">. </w:t>
      </w:r>
      <w:r w:rsidRPr="000E7B7C">
        <w:rPr>
          <w:rFonts w:ascii="Times New Roman" w:hAnsi="Times New Roman" w:cs="Times New Roman"/>
          <w:color w:val="000000"/>
          <w:sz w:val="28"/>
          <w:szCs w:val="28"/>
          <w:lang w:bidi="fa-IR"/>
        </w:rPr>
        <w:t xml:space="preserve">Прибыв в долину Пешавара </w:t>
      </w:r>
      <w:r w:rsidR="003A115E">
        <w:rPr>
          <w:rFonts w:ascii="Times New Roman" w:hAnsi="Times New Roman" w:cs="Times New Roman"/>
          <w:color w:val="000000"/>
          <w:sz w:val="28"/>
          <w:szCs w:val="28"/>
          <w:lang w:bidi="fa-IR"/>
        </w:rPr>
        <w:t xml:space="preserve">в конце 1826 года, </w:t>
      </w:r>
      <w:proofErr w:type="spellStart"/>
      <w:r w:rsidR="003A115E">
        <w:rPr>
          <w:rFonts w:ascii="Times New Roman" w:hAnsi="Times New Roman" w:cs="Times New Roman"/>
          <w:color w:val="000000"/>
          <w:sz w:val="28"/>
          <w:szCs w:val="28"/>
          <w:lang w:bidi="fa-IR"/>
        </w:rPr>
        <w:t>Сайид</w:t>
      </w:r>
      <w:proofErr w:type="spellEnd"/>
      <w:r w:rsidR="003A115E">
        <w:rPr>
          <w:rFonts w:ascii="Times New Roman" w:hAnsi="Times New Roman" w:cs="Times New Roman"/>
          <w:color w:val="000000"/>
          <w:sz w:val="28"/>
          <w:szCs w:val="28"/>
          <w:lang w:bidi="fa-IR"/>
        </w:rPr>
        <w:t xml:space="preserve"> </w:t>
      </w:r>
      <w:proofErr w:type="spellStart"/>
      <w:r w:rsidR="003A115E">
        <w:rPr>
          <w:rFonts w:ascii="Times New Roman" w:hAnsi="Times New Roman" w:cs="Times New Roman"/>
          <w:color w:val="000000"/>
          <w:sz w:val="28"/>
          <w:szCs w:val="28"/>
          <w:lang w:bidi="fa-IR"/>
        </w:rPr>
        <w:t>Ахмад</w:t>
      </w:r>
      <w:proofErr w:type="spellEnd"/>
      <w:r w:rsidR="003A115E">
        <w:rPr>
          <w:rFonts w:ascii="Times New Roman" w:hAnsi="Times New Roman" w:cs="Times New Roman"/>
          <w:color w:val="000000"/>
          <w:sz w:val="28"/>
          <w:szCs w:val="28"/>
          <w:lang w:bidi="fa-IR"/>
        </w:rPr>
        <w:t xml:space="preserve"> вместе с тысячей</w:t>
      </w:r>
      <w:r w:rsidRPr="000E7B7C">
        <w:rPr>
          <w:rFonts w:ascii="Times New Roman" w:hAnsi="Times New Roman" w:cs="Times New Roman"/>
          <w:color w:val="000000"/>
          <w:sz w:val="28"/>
          <w:szCs w:val="28"/>
          <w:lang w:bidi="fa-IR"/>
        </w:rPr>
        <w:t xml:space="preserve"> </w:t>
      </w:r>
      <w:r>
        <w:rPr>
          <w:rFonts w:ascii="Times New Roman" w:hAnsi="Times New Roman" w:cs="Times New Roman"/>
          <w:color w:val="000000"/>
          <w:sz w:val="28"/>
          <w:szCs w:val="28"/>
          <w:lang w:bidi="fa-IR"/>
        </w:rPr>
        <w:t xml:space="preserve">его </w:t>
      </w:r>
      <w:r w:rsidRPr="000E7B7C">
        <w:rPr>
          <w:rFonts w:ascii="Times New Roman" w:hAnsi="Times New Roman" w:cs="Times New Roman"/>
          <w:color w:val="000000"/>
          <w:sz w:val="28"/>
          <w:szCs w:val="28"/>
          <w:lang w:bidi="fa-IR"/>
        </w:rPr>
        <w:t>последователей обосновались</w:t>
      </w:r>
      <w:r>
        <w:rPr>
          <w:rFonts w:ascii="Times New Roman" w:hAnsi="Times New Roman" w:cs="Times New Roman"/>
          <w:color w:val="000000"/>
          <w:sz w:val="28"/>
          <w:szCs w:val="28"/>
          <w:lang w:bidi="fa-IR"/>
        </w:rPr>
        <w:t xml:space="preserve"> в селе </w:t>
      </w:r>
      <w:proofErr w:type="spellStart"/>
      <w:r>
        <w:rPr>
          <w:rFonts w:ascii="Times New Roman" w:hAnsi="Times New Roman" w:cs="Times New Roman"/>
          <w:color w:val="000000"/>
          <w:sz w:val="28"/>
          <w:szCs w:val="28"/>
          <w:lang w:bidi="fa-IR"/>
        </w:rPr>
        <w:t>Чарсадда</w:t>
      </w:r>
      <w:proofErr w:type="spellEnd"/>
      <w:r>
        <w:rPr>
          <w:rFonts w:ascii="Times New Roman" w:hAnsi="Times New Roman" w:cs="Times New Roman"/>
          <w:color w:val="000000"/>
          <w:sz w:val="28"/>
          <w:szCs w:val="28"/>
          <w:lang w:bidi="fa-IR"/>
        </w:rPr>
        <w:t xml:space="preserve"> в </w:t>
      </w:r>
      <w:proofErr w:type="spellStart"/>
      <w:r>
        <w:rPr>
          <w:rFonts w:ascii="Times New Roman" w:hAnsi="Times New Roman" w:cs="Times New Roman"/>
          <w:color w:val="000000"/>
          <w:sz w:val="28"/>
          <w:szCs w:val="28"/>
          <w:lang w:bidi="fa-IR"/>
        </w:rPr>
        <w:t>Хашнагаре</w:t>
      </w:r>
      <w:proofErr w:type="spellEnd"/>
      <w:r w:rsidRPr="000E7B7C">
        <w:rPr>
          <w:rFonts w:ascii="Times New Roman" w:hAnsi="Times New Roman" w:cs="Times New Roman"/>
          <w:color w:val="000000"/>
          <w:sz w:val="28"/>
          <w:szCs w:val="28"/>
          <w:lang w:bidi="fa-IR"/>
        </w:rPr>
        <w:t xml:space="preserve">. </w:t>
      </w:r>
      <w:proofErr w:type="spellStart"/>
      <w:r w:rsidRPr="000E7B7C">
        <w:rPr>
          <w:rFonts w:ascii="Times New Roman" w:hAnsi="Times New Roman" w:cs="Times New Roman"/>
          <w:color w:val="000000"/>
          <w:sz w:val="28"/>
          <w:szCs w:val="28"/>
          <w:lang w:bidi="fa-IR"/>
        </w:rPr>
        <w:t>Барелви</w:t>
      </w:r>
      <w:proofErr w:type="spellEnd"/>
      <w:r w:rsidRPr="000E7B7C">
        <w:rPr>
          <w:rFonts w:ascii="Times New Roman" w:hAnsi="Times New Roman" w:cs="Times New Roman"/>
          <w:color w:val="000000"/>
          <w:sz w:val="28"/>
          <w:szCs w:val="28"/>
          <w:lang w:bidi="fa-IR"/>
        </w:rPr>
        <w:t xml:space="preserve"> проповедовал джихад среди местных </w:t>
      </w:r>
      <w:proofErr w:type="spellStart"/>
      <w:r w:rsidRPr="000E7B7C">
        <w:rPr>
          <w:rFonts w:ascii="Times New Roman" w:hAnsi="Times New Roman" w:cs="Times New Roman"/>
          <w:color w:val="000000"/>
          <w:sz w:val="28"/>
          <w:szCs w:val="28"/>
          <w:lang w:bidi="fa-IR"/>
        </w:rPr>
        <w:t>пуштунских</w:t>
      </w:r>
      <w:proofErr w:type="spellEnd"/>
      <w:r w:rsidRPr="000E7B7C">
        <w:rPr>
          <w:rFonts w:ascii="Times New Roman" w:hAnsi="Times New Roman" w:cs="Times New Roman"/>
          <w:color w:val="000000"/>
          <w:sz w:val="28"/>
          <w:szCs w:val="28"/>
          <w:lang w:bidi="fa-IR"/>
        </w:rPr>
        <w:t xml:space="preserve"> племен, требуя от них отказаться от с</w:t>
      </w:r>
      <w:r>
        <w:rPr>
          <w:rFonts w:ascii="Times New Roman" w:hAnsi="Times New Roman" w:cs="Times New Roman"/>
          <w:color w:val="000000"/>
          <w:sz w:val="28"/>
          <w:szCs w:val="28"/>
          <w:lang w:bidi="fa-IR"/>
        </w:rPr>
        <w:t>воих племенных</w:t>
      </w:r>
      <w:r w:rsidR="0047432F">
        <w:rPr>
          <w:rFonts w:ascii="Times New Roman" w:hAnsi="Times New Roman" w:cs="Times New Roman"/>
          <w:color w:val="000000"/>
          <w:sz w:val="28"/>
          <w:szCs w:val="28"/>
          <w:lang w:bidi="fa-IR"/>
        </w:rPr>
        <w:t xml:space="preserve"> обычаев в пользу шариата, вместе с тем,</w:t>
      </w:r>
      <w:r w:rsidRPr="000E7B7C">
        <w:rPr>
          <w:rFonts w:ascii="Times New Roman" w:hAnsi="Times New Roman" w:cs="Times New Roman"/>
          <w:color w:val="000000"/>
          <w:sz w:val="28"/>
          <w:szCs w:val="28"/>
          <w:lang w:bidi="fa-IR"/>
        </w:rPr>
        <w:t xml:space="preserve"> была создана система исламских налогов для финансирования джихада. Только после того,</w:t>
      </w:r>
      <w:r>
        <w:rPr>
          <w:rFonts w:ascii="Times New Roman" w:hAnsi="Times New Roman" w:cs="Times New Roman"/>
          <w:color w:val="000000"/>
          <w:sz w:val="28"/>
          <w:szCs w:val="28"/>
          <w:lang w:bidi="fa-IR"/>
        </w:rPr>
        <w:t xml:space="preserve"> как была создана</w:t>
      </w:r>
      <w:r w:rsidRPr="000E7B7C">
        <w:rPr>
          <w:rFonts w:ascii="Times New Roman" w:hAnsi="Times New Roman" w:cs="Times New Roman"/>
          <w:color w:val="000000"/>
          <w:sz w:val="28"/>
          <w:szCs w:val="28"/>
          <w:lang w:bidi="fa-IR"/>
        </w:rPr>
        <w:t xml:space="preserve"> кампания и система </w:t>
      </w:r>
      <w:r>
        <w:rPr>
          <w:rFonts w:ascii="Times New Roman" w:hAnsi="Times New Roman" w:cs="Times New Roman"/>
          <w:color w:val="000000"/>
          <w:sz w:val="28"/>
          <w:szCs w:val="28"/>
          <w:lang w:bidi="fa-IR"/>
        </w:rPr>
        <w:t>шариата, был объявлен джихад Великобритании</w:t>
      </w:r>
      <w:r w:rsidRPr="000E7B7C">
        <w:rPr>
          <w:rFonts w:ascii="Times New Roman" w:hAnsi="Times New Roman" w:cs="Times New Roman"/>
          <w:color w:val="000000"/>
          <w:sz w:val="28"/>
          <w:szCs w:val="28"/>
          <w:lang w:bidi="fa-IR"/>
        </w:rPr>
        <w:t>. Однако джихад не удался из-за «предательства местного хана»</w:t>
      </w:r>
      <w:r w:rsidR="0047432F">
        <w:rPr>
          <w:rStyle w:val="ab"/>
          <w:rFonts w:ascii="Times New Roman" w:hAnsi="Times New Roman" w:cs="Times New Roman"/>
          <w:color w:val="000000"/>
          <w:sz w:val="28"/>
          <w:szCs w:val="28"/>
          <w:lang w:bidi="fa-IR"/>
        </w:rPr>
        <w:footnoteReference w:id="49"/>
      </w:r>
      <w:r w:rsidR="00061B00">
        <w:rPr>
          <w:rFonts w:ascii="Times New Roman" w:hAnsi="Times New Roman" w:cs="Times New Roman"/>
          <w:color w:val="000000"/>
          <w:sz w:val="28"/>
          <w:szCs w:val="28"/>
          <w:lang w:bidi="fa-IR"/>
        </w:rPr>
        <w:t xml:space="preserve">. </w:t>
      </w:r>
    </w:p>
    <w:p w:rsidR="00061B00" w:rsidRDefault="00061B00" w:rsidP="00DA7C26">
      <w:pPr>
        <w:spacing w:line="360" w:lineRule="auto"/>
        <w:rPr>
          <w:rFonts w:ascii="Times New Roman" w:hAnsi="Times New Roman" w:cs="Times New Roman"/>
          <w:color w:val="000000"/>
          <w:sz w:val="28"/>
          <w:szCs w:val="28"/>
          <w:lang w:bidi="fa-IR"/>
        </w:rPr>
      </w:pPr>
      <w:r>
        <w:rPr>
          <w:rFonts w:ascii="Times New Roman" w:hAnsi="Times New Roman" w:cs="Times New Roman"/>
          <w:color w:val="000000"/>
          <w:sz w:val="28"/>
          <w:szCs w:val="28"/>
          <w:lang w:bidi="fa-IR"/>
        </w:rPr>
        <w:t xml:space="preserve">   </w:t>
      </w:r>
      <w:r w:rsidRPr="00061B00">
        <w:rPr>
          <w:rFonts w:ascii="Times New Roman" w:hAnsi="Times New Roman" w:cs="Times New Roman"/>
          <w:color w:val="000000"/>
          <w:sz w:val="28"/>
          <w:szCs w:val="28"/>
          <w:lang w:bidi="fa-IR"/>
        </w:rPr>
        <w:t xml:space="preserve">В декабре 1826 года </w:t>
      </w:r>
      <w:proofErr w:type="spellStart"/>
      <w:r w:rsidRPr="00061B00">
        <w:rPr>
          <w:rFonts w:ascii="Times New Roman" w:hAnsi="Times New Roman" w:cs="Times New Roman"/>
          <w:color w:val="000000"/>
          <w:sz w:val="28"/>
          <w:szCs w:val="28"/>
          <w:lang w:bidi="fa-IR"/>
        </w:rPr>
        <w:t>Сайид</w:t>
      </w:r>
      <w:proofErr w:type="spellEnd"/>
      <w:r w:rsidRPr="00061B00">
        <w:rPr>
          <w:rFonts w:ascii="Times New Roman" w:hAnsi="Times New Roman" w:cs="Times New Roman"/>
          <w:color w:val="000000"/>
          <w:sz w:val="28"/>
          <w:szCs w:val="28"/>
          <w:lang w:bidi="fa-IR"/>
        </w:rPr>
        <w:t xml:space="preserve"> </w:t>
      </w:r>
      <w:proofErr w:type="spellStart"/>
      <w:r w:rsidRPr="00061B00">
        <w:rPr>
          <w:rFonts w:ascii="Times New Roman" w:hAnsi="Times New Roman" w:cs="Times New Roman"/>
          <w:color w:val="000000"/>
          <w:sz w:val="28"/>
          <w:szCs w:val="28"/>
          <w:lang w:bidi="fa-IR"/>
        </w:rPr>
        <w:t>Ахмад</w:t>
      </w:r>
      <w:proofErr w:type="spellEnd"/>
      <w:r w:rsidRPr="00061B00">
        <w:rPr>
          <w:rFonts w:ascii="Times New Roman" w:hAnsi="Times New Roman" w:cs="Times New Roman"/>
          <w:color w:val="000000"/>
          <w:sz w:val="28"/>
          <w:szCs w:val="28"/>
          <w:lang w:bidi="fa-IR"/>
        </w:rPr>
        <w:t xml:space="preserve"> и его последователи столкнулись с сикхскими войсками в </w:t>
      </w:r>
      <w:proofErr w:type="spellStart"/>
      <w:r w:rsidRPr="00061B00">
        <w:rPr>
          <w:rFonts w:ascii="Times New Roman" w:hAnsi="Times New Roman" w:cs="Times New Roman"/>
          <w:color w:val="000000"/>
          <w:sz w:val="28"/>
          <w:szCs w:val="28"/>
          <w:lang w:bidi="fa-IR"/>
        </w:rPr>
        <w:t>Акоре</w:t>
      </w:r>
      <w:proofErr w:type="spellEnd"/>
      <w:r w:rsidRPr="00061B00">
        <w:rPr>
          <w:rFonts w:ascii="Times New Roman" w:hAnsi="Times New Roman" w:cs="Times New Roman"/>
          <w:color w:val="000000"/>
          <w:sz w:val="28"/>
          <w:szCs w:val="28"/>
          <w:lang w:bidi="fa-IR"/>
        </w:rPr>
        <w:t xml:space="preserve">, но без каких-либо решительных результатов. Неспособность </w:t>
      </w:r>
      <w:proofErr w:type="spellStart"/>
      <w:r w:rsidRPr="00061B00">
        <w:rPr>
          <w:rFonts w:ascii="Times New Roman" w:hAnsi="Times New Roman" w:cs="Times New Roman"/>
          <w:color w:val="000000"/>
          <w:sz w:val="28"/>
          <w:szCs w:val="28"/>
          <w:lang w:bidi="fa-IR"/>
        </w:rPr>
        <w:t>Сайида</w:t>
      </w:r>
      <w:proofErr w:type="spellEnd"/>
      <w:r w:rsidRPr="00061B00">
        <w:rPr>
          <w:rFonts w:ascii="Times New Roman" w:hAnsi="Times New Roman" w:cs="Times New Roman"/>
          <w:color w:val="000000"/>
          <w:sz w:val="28"/>
          <w:szCs w:val="28"/>
          <w:lang w:bidi="fa-IR"/>
        </w:rPr>
        <w:t xml:space="preserve"> </w:t>
      </w:r>
      <w:proofErr w:type="spellStart"/>
      <w:r w:rsidRPr="00061B00">
        <w:rPr>
          <w:rFonts w:ascii="Times New Roman" w:hAnsi="Times New Roman" w:cs="Times New Roman"/>
          <w:color w:val="000000"/>
          <w:sz w:val="28"/>
          <w:szCs w:val="28"/>
          <w:lang w:bidi="fa-IR"/>
        </w:rPr>
        <w:t>Ахмада</w:t>
      </w:r>
      <w:proofErr w:type="spellEnd"/>
      <w:r w:rsidRPr="00061B00">
        <w:rPr>
          <w:rFonts w:ascii="Times New Roman" w:hAnsi="Times New Roman" w:cs="Times New Roman"/>
          <w:color w:val="000000"/>
          <w:sz w:val="28"/>
          <w:szCs w:val="28"/>
          <w:lang w:bidi="fa-IR"/>
        </w:rPr>
        <w:t xml:space="preserve"> п</w:t>
      </w:r>
      <w:r>
        <w:rPr>
          <w:rFonts w:ascii="Times New Roman" w:hAnsi="Times New Roman" w:cs="Times New Roman"/>
          <w:color w:val="000000"/>
          <w:sz w:val="28"/>
          <w:szCs w:val="28"/>
          <w:lang w:bidi="fa-IR"/>
        </w:rPr>
        <w:t>ревратить местных жителей - пуштунов</w:t>
      </w:r>
      <w:r w:rsidRPr="00061B00">
        <w:rPr>
          <w:rFonts w:ascii="Times New Roman" w:hAnsi="Times New Roman" w:cs="Times New Roman"/>
          <w:color w:val="000000"/>
          <w:sz w:val="28"/>
          <w:szCs w:val="28"/>
          <w:lang w:bidi="fa-IR"/>
        </w:rPr>
        <w:t xml:space="preserve"> в дисциплинированную и эффективную военную силу</w:t>
      </w:r>
      <w:r>
        <w:rPr>
          <w:rFonts w:ascii="Times New Roman" w:hAnsi="Times New Roman" w:cs="Times New Roman"/>
          <w:color w:val="000000"/>
          <w:sz w:val="28"/>
          <w:szCs w:val="28"/>
          <w:lang w:bidi="fa-IR"/>
        </w:rPr>
        <w:t>, могла привести к поражению, однако войско успешно смогло противостоять армии сикхов.</w:t>
      </w:r>
      <w:r w:rsidR="00B554B3">
        <w:rPr>
          <w:rFonts w:ascii="Times New Roman" w:hAnsi="Times New Roman" w:cs="Times New Roman"/>
          <w:color w:val="000000"/>
          <w:sz w:val="28"/>
          <w:szCs w:val="28"/>
          <w:lang w:bidi="fa-IR"/>
        </w:rPr>
        <w:t xml:space="preserve"> </w:t>
      </w:r>
      <w:r w:rsidR="00B554B3" w:rsidRPr="00B554B3">
        <w:rPr>
          <w:rFonts w:ascii="Times New Roman" w:hAnsi="Times New Roman" w:cs="Times New Roman"/>
          <w:color w:val="000000"/>
          <w:sz w:val="28"/>
          <w:szCs w:val="28"/>
          <w:lang w:bidi="fa-IR"/>
        </w:rPr>
        <w:t>Однако во время следующего столкновения с войсками сикхов на юг</w:t>
      </w:r>
      <w:r w:rsidR="00B554B3">
        <w:rPr>
          <w:rFonts w:ascii="Times New Roman" w:hAnsi="Times New Roman" w:cs="Times New Roman"/>
          <w:color w:val="000000"/>
          <w:sz w:val="28"/>
          <w:szCs w:val="28"/>
          <w:lang w:bidi="fa-IR"/>
        </w:rPr>
        <w:t xml:space="preserve">е </w:t>
      </w:r>
      <w:proofErr w:type="spellStart"/>
      <w:r w:rsidR="00B554B3">
        <w:rPr>
          <w:rFonts w:ascii="Times New Roman" w:hAnsi="Times New Roman" w:cs="Times New Roman"/>
          <w:color w:val="000000"/>
          <w:sz w:val="28"/>
          <w:szCs w:val="28"/>
          <w:lang w:bidi="fa-IR"/>
        </w:rPr>
        <w:t>Акоры</w:t>
      </w:r>
      <w:proofErr w:type="spellEnd"/>
      <w:r w:rsidR="00B554B3">
        <w:rPr>
          <w:rFonts w:ascii="Times New Roman" w:hAnsi="Times New Roman" w:cs="Times New Roman"/>
          <w:color w:val="000000"/>
          <w:sz w:val="28"/>
          <w:szCs w:val="28"/>
          <w:lang w:bidi="fa-IR"/>
        </w:rPr>
        <w:t xml:space="preserve"> правители Пешавара ушли и оставили</w:t>
      </w:r>
      <w:r w:rsidR="00B554B3" w:rsidRPr="00B554B3">
        <w:rPr>
          <w:rFonts w:ascii="Times New Roman" w:hAnsi="Times New Roman" w:cs="Times New Roman"/>
          <w:color w:val="000000"/>
          <w:sz w:val="28"/>
          <w:szCs w:val="28"/>
          <w:lang w:bidi="fa-IR"/>
        </w:rPr>
        <w:t xml:space="preserve"> </w:t>
      </w:r>
      <w:proofErr w:type="spellStart"/>
      <w:r w:rsidR="00B554B3" w:rsidRPr="00B554B3">
        <w:rPr>
          <w:rFonts w:ascii="Times New Roman" w:hAnsi="Times New Roman" w:cs="Times New Roman"/>
          <w:color w:val="000000"/>
          <w:sz w:val="28"/>
          <w:szCs w:val="28"/>
          <w:lang w:bidi="fa-IR"/>
        </w:rPr>
        <w:t>Сайида</w:t>
      </w:r>
      <w:proofErr w:type="spellEnd"/>
      <w:r w:rsidR="00B554B3" w:rsidRPr="00B554B3">
        <w:rPr>
          <w:rFonts w:ascii="Times New Roman" w:hAnsi="Times New Roman" w:cs="Times New Roman"/>
          <w:color w:val="000000"/>
          <w:sz w:val="28"/>
          <w:szCs w:val="28"/>
          <w:lang w:bidi="fa-IR"/>
        </w:rPr>
        <w:t xml:space="preserve"> </w:t>
      </w:r>
      <w:proofErr w:type="spellStart"/>
      <w:r w:rsidR="00B554B3" w:rsidRPr="00B554B3">
        <w:rPr>
          <w:rFonts w:ascii="Times New Roman" w:hAnsi="Times New Roman" w:cs="Times New Roman"/>
          <w:color w:val="000000"/>
          <w:sz w:val="28"/>
          <w:szCs w:val="28"/>
          <w:lang w:bidi="fa-IR"/>
        </w:rPr>
        <w:t>Ахмада</w:t>
      </w:r>
      <w:proofErr w:type="spellEnd"/>
      <w:r w:rsidR="00B554B3" w:rsidRPr="00B554B3">
        <w:rPr>
          <w:rFonts w:ascii="Times New Roman" w:hAnsi="Times New Roman" w:cs="Times New Roman"/>
          <w:color w:val="000000"/>
          <w:sz w:val="28"/>
          <w:szCs w:val="28"/>
          <w:lang w:bidi="fa-IR"/>
        </w:rPr>
        <w:t xml:space="preserve"> и его последователей</w:t>
      </w:r>
      <w:r w:rsidR="00B554B3">
        <w:rPr>
          <w:rFonts w:ascii="Times New Roman" w:hAnsi="Times New Roman" w:cs="Times New Roman"/>
          <w:color w:val="000000"/>
          <w:sz w:val="28"/>
          <w:szCs w:val="28"/>
          <w:lang w:bidi="fa-IR"/>
        </w:rPr>
        <w:t>, в связи с чем, последние вынуждены были</w:t>
      </w:r>
      <w:r w:rsidR="00B554B3" w:rsidRPr="00B554B3">
        <w:rPr>
          <w:rFonts w:ascii="Times New Roman" w:hAnsi="Times New Roman" w:cs="Times New Roman"/>
          <w:color w:val="000000"/>
          <w:sz w:val="28"/>
          <w:szCs w:val="28"/>
          <w:lang w:bidi="fa-IR"/>
        </w:rPr>
        <w:t xml:space="preserve"> отступить на холмы к северу от </w:t>
      </w:r>
      <w:r w:rsidR="00B554B3">
        <w:rPr>
          <w:rFonts w:ascii="Times New Roman" w:hAnsi="Times New Roman" w:cs="Times New Roman"/>
          <w:color w:val="000000"/>
          <w:sz w:val="28"/>
          <w:szCs w:val="28"/>
          <w:lang w:bidi="fa-IR"/>
        </w:rPr>
        <w:lastRenderedPageBreak/>
        <w:t xml:space="preserve">Пешавара. Однако поддержка </w:t>
      </w:r>
      <w:proofErr w:type="spellStart"/>
      <w:r w:rsidR="00B554B3">
        <w:rPr>
          <w:rFonts w:ascii="Times New Roman" w:hAnsi="Times New Roman" w:cs="Times New Roman"/>
          <w:color w:val="000000"/>
          <w:sz w:val="28"/>
          <w:szCs w:val="28"/>
          <w:lang w:bidi="fa-IR"/>
        </w:rPr>
        <w:t>Юсуфзаев</w:t>
      </w:r>
      <w:proofErr w:type="spellEnd"/>
      <w:r w:rsidR="00B554B3">
        <w:rPr>
          <w:rFonts w:ascii="Times New Roman" w:hAnsi="Times New Roman" w:cs="Times New Roman"/>
          <w:color w:val="000000"/>
          <w:sz w:val="28"/>
          <w:szCs w:val="28"/>
          <w:lang w:bidi="fa-IR"/>
        </w:rPr>
        <w:t xml:space="preserve"> была незначительной</w:t>
      </w:r>
      <w:r w:rsidR="00B554B3" w:rsidRPr="00B554B3">
        <w:rPr>
          <w:rFonts w:ascii="Times New Roman" w:hAnsi="Times New Roman" w:cs="Times New Roman"/>
          <w:color w:val="000000"/>
          <w:sz w:val="28"/>
          <w:szCs w:val="28"/>
          <w:lang w:bidi="fa-IR"/>
        </w:rPr>
        <w:t xml:space="preserve">. В 1829 году </w:t>
      </w:r>
      <w:proofErr w:type="spellStart"/>
      <w:r w:rsidR="00B554B3" w:rsidRPr="00B554B3">
        <w:rPr>
          <w:rFonts w:ascii="Times New Roman" w:hAnsi="Times New Roman" w:cs="Times New Roman"/>
          <w:color w:val="000000"/>
          <w:sz w:val="28"/>
          <w:szCs w:val="28"/>
          <w:lang w:bidi="fa-IR"/>
        </w:rPr>
        <w:t>Са</w:t>
      </w:r>
      <w:r w:rsidR="00B554B3">
        <w:rPr>
          <w:rFonts w:ascii="Times New Roman" w:hAnsi="Times New Roman" w:cs="Times New Roman"/>
          <w:color w:val="000000"/>
          <w:sz w:val="28"/>
          <w:szCs w:val="28"/>
          <w:lang w:bidi="fa-IR"/>
        </w:rPr>
        <w:t>йид</w:t>
      </w:r>
      <w:proofErr w:type="spellEnd"/>
      <w:r w:rsidR="00B554B3">
        <w:rPr>
          <w:rFonts w:ascii="Times New Roman" w:hAnsi="Times New Roman" w:cs="Times New Roman"/>
          <w:color w:val="000000"/>
          <w:sz w:val="28"/>
          <w:szCs w:val="28"/>
          <w:lang w:bidi="fa-IR"/>
        </w:rPr>
        <w:t xml:space="preserve"> </w:t>
      </w:r>
      <w:proofErr w:type="spellStart"/>
      <w:r w:rsidR="00B554B3">
        <w:rPr>
          <w:rFonts w:ascii="Times New Roman" w:hAnsi="Times New Roman" w:cs="Times New Roman"/>
          <w:color w:val="000000"/>
          <w:sz w:val="28"/>
          <w:szCs w:val="28"/>
          <w:lang w:bidi="fa-IR"/>
        </w:rPr>
        <w:t>Ахмад</w:t>
      </w:r>
      <w:proofErr w:type="spellEnd"/>
      <w:r w:rsidR="00B554B3">
        <w:rPr>
          <w:rFonts w:ascii="Times New Roman" w:hAnsi="Times New Roman" w:cs="Times New Roman"/>
          <w:color w:val="000000"/>
          <w:sz w:val="28"/>
          <w:szCs w:val="28"/>
          <w:lang w:bidi="fa-IR"/>
        </w:rPr>
        <w:t xml:space="preserve"> стал настаивать на том</w:t>
      </w:r>
      <w:r w:rsidR="00B554B3" w:rsidRPr="00B554B3">
        <w:rPr>
          <w:rFonts w:ascii="Times New Roman" w:hAnsi="Times New Roman" w:cs="Times New Roman"/>
          <w:color w:val="000000"/>
          <w:sz w:val="28"/>
          <w:szCs w:val="28"/>
          <w:lang w:bidi="fa-IR"/>
        </w:rPr>
        <w:t>, что</w:t>
      </w:r>
      <w:r w:rsidR="00B554B3">
        <w:rPr>
          <w:rFonts w:ascii="Times New Roman" w:hAnsi="Times New Roman" w:cs="Times New Roman"/>
          <w:color w:val="000000"/>
          <w:sz w:val="28"/>
          <w:szCs w:val="28"/>
          <w:lang w:bidi="fa-IR"/>
        </w:rPr>
        <w:t>бы местные племена пуштунов отказались от своих привычных адатов и заменили их шариатом, кроме того в 1830 г он ввел налог на урожай</w:t>
      </w:r>
      <w:r w:rsidR="00DA7C26">
        <w:rPr>
          <w:rFonts w:ascii="Times New Roman" w:hAnsi="Times New Roman" w:cs="Times New Roman"/>
          <w:color w:val="000000"/>
          <w:sz w:val="28"/>
          <w:szCs w:val="28"/>
          <w:lang w:bidi="fa-IR"/>
        </w:rPr>
        <w:t>. Пуш</w:t>
      </w:r>
      <w:r w:rsidR="00B554B3" w:rsidRPr="00B554B3">
        <w:rPr>
          <w:rFonts w:ascii="Times New Roman" w:hAnsi="Times New Roman" w:cs="Times New Roman"/>
          <w:color w:val="000000"/>
          <w:sz w:val="28"/>
          <w:szCs w:val="28"/>
          <w:lang w:bidi="fa-IR"/>
        </w:rPr>
        <w:t>туны первоначальн</w:t>
      </w:r>
      <w:r w:rsidR="00DA7C26">
        <w:rPr>
          <w:rFonts w:ascii="Times New Roman" w:hAnsi="Times New Roman" w:cs="Times New Roman"/>
          <w:color w:val="000000"/>
          <w:sz w:val="28"/>
          <w:szCs w:val="28"/>
          <w:lang w:bidi="fa-IR"/>
        </w:rPr>
        <w:t xml:space="preserve">о поддерживали его, но вскоре после его требований и вмешательства в их </w:t>
      </w:r>
      <w:r w:rsidR="00B554B3" w:rsidRPr="00B554B3">
        <w:rPr>
          <w:rFonts w:ascii="Times New Roman" w:hAnsi="Times New Roman" w:cs="Times New Roman"/>
          <w:color w:val="000000"/>
          <w:sz w:val="28"/>
          <w:szCs w:val="28"/>
          <w:lang w:bidi="fa-IR"/>
        </w:rPr>
        <w:t>социально-политическую и экономич</w:t>
      </w:r>
      <w:r w:rsidR="00DA7C26">
        <w:rPr>
          <w:rFonts w:ascii="Times New Roman" w:hAnsi="Times New Roman" w:cs="Times New Roman"/>
          <w:color w:val="000000"/>
          <w:sz w:val="28"/>
          <w:szCs w:val="28"/>
          <w:lang w:bidi="fa-IR"/>
        </w:rPr>
        <w:t>ескую жизнь, они подняли восстание против него, и</w:t>
      </w:r>
      <w:r w:rsidR="00B554B3" w:rsidRPr="00B554B3">
        <w:rPr>
          <w:rFonts w:ascii="Times New Roman" w:hAnsi="Times New Roman" w:cs="Times New Roman"/>
          <w:color w:val="000000"/>
          <w:sz w:val="28"/>
          <w:szCs w:val="28"/>
          <w:lang w:bidi="fa-IR"/>
        </w:rPr>
        <w:t xml:space="preserve"> около двухсот </w:t>
      </w:r>
      <w:r w:rsidR="00DA7C26">
        <w:rPr>
          <w:rFonts w:ascii="Times New Roman" w:hAnsi="Times New Roman" w:cs="Times New Roman"/>
          <w:color w:val="000000"/>
          <w:sz w:val="28"/>
          <w:szCs w:val="28"/>
          <w:lang w:bidi="fa-IR"/>
        </w:rPr>
        <w:t xml:space="preserve">его </w:t>
      </w:r>
      <w:r w:rsidR="00B554B3" w:rsidRPr="00B554B3">
        <w:rPr>
          <w:rFonts w:ascii="Times New Roman" w:hAnsi="Times New Roman" w:cs="Times New Roman"/>
          <w:color w:val="000000"/>
          <w:sz w:val="28"/>
          <w:szCs w:val="28"/>
          <w:lang w:bidi="fa-IR"/>
        </w:rPr>
        <w:t>моджахедов были убиты в долине Пешавара, что вынудило его мигрировать и попытать счастья в Кашмире</w:t>
      </w:r>
      <w:r w:rsidR="00DA7C26">
        <w:rPr>
          <w:rFonts w:ascii="Times New Roman" w:hAnsi="Times New Roman" w:cs="Times New Roman"/>
          <w:color w:val="000000"/>
          <w:sz w:val="28"/>
          <w:szCs w:val="28"/>
          <w:lang w:bidi="fa-IR"/>
        </w:rPr>
        <w:t>, его давней заветной мечте.</w:t>
      </w:r>
      <w:r w:rsidR="00B554B3" w:rsidRPr="00B554B3">
        <w:rPr>
          <w:rFonts w:ascii="Times New Roman" w:hAnsi="Times New Roman" w:cs="Times New Roman"/>
          <w:color w:val="000000"/>
          <w:sz w:val="28"/>
          <w:szCs w:val="28"/>
          <w:lang w:bidi="fa-IR"/>
        </w:rPr>
        <w:t xml:space="preserve"> В дополнение к заявленной социальной программе, </w:t>
      </w:r>
      <w:proofErr w:type="spellStart"/>
      <w:r w:rsidR="00B554B3" w:rsidRPr="00B554B3">
        <w:rPr>
          <w:rFonts w:ascii="Times New Roman" w:hAnsi="Times New Roman" w:cs="Times New Roman"/>
          <w:color w:val="000000"/>
          <w:sz w:val="28"/>
          <w:szCs w:val="28"/>
          <w:lang w:bidi="fa-IR"/>
        </w:rPr>
        <w:t>Сайид</w:t>
      </w:r>
      <w:proofErr w:type="spellEnd"/>
      <w:r w:rsidR="00B554B3" w:rsidRPr="00B554B3">
        <w:rPr>
          <w:rFonts w:ascii="Times New Roman" w:hAnsi="Times New Roman" w:cs="Times New Roman"/>
          <w:color w:val="000000"/>
          <w:sz w:val="28"/>
          <w:szCs w:val="28"/>
          <w:lang w:bidi="fa-IR"/>
        </w:rPr>
        <w:t xml:space="preserve"> </w:t>
      </w:r>
      <w:proofErr w:type="spellStart"/>
      <w:r w:rsidR="00B554B3" w:rsidRPr="00B554B3">
        <w:rPr>
          <w:rFonts w:ascii="Times New Roman" w:hAnsi="Times New Roman" w:cs="Times New Roman"/>
          <w:color w:val="000000"/>
          <w:sz w:val="28"/>
          <w:szCs w:val="28"/>
          <w:lang w:bidi="fa-IR"/>
        </w:rPr>
        <w:t>Ахмад</w:t>
      </w:r>
      <w:proofErr w:type="spellEnd"/>
      <w:r w:rsidR="00B554B3" w:rsidRPr="00B554B3">
        <w:rPr>
          <w:rFonts w:ascii="Times New Roman" w:hAnsi="Times New Roman" w:cs="Times New Roman"/>
          <w:color w:val="000000"/>
          <w:sz w:val="28"/>
          <w:szCs w:val="28"/>
          <w:lang w:bidi="fa-IR"/>
        </w:rPr>
        <w:t xml:space="preserve"> также попытался собрать </w:t>
      </w:r>
      <w:r w:rsidR="00DA7C26">
        <w:rPr>
          <w:rFonts w:ascii="Times New Roman" w:hAnsi="Times New Roman" w:cs="Times New Roman"/>
          <w:color w:val="000000"/>
          <w:sz w:val="28"/>
          <w:szCs w:val="28"/>
          <w:lang w:bidi="fa-IR"/>
        </w:rPr>
        <w:t xml:space="preserve">еще один налог. </w:t>
      </w:r>
      <w:r w:rsidR="00B554B3" w:rsidRPr="00B554B3">
        <w:rPr>
          <w:rFonts w:ascii="Times New Roman" w:hAnsi="Times New Roman" w:cs="Times New Roman"/>
          <w:color w:val="000000"/>
          <w:sz w:val="28"/>
          <w:szCs w:val="28"/>
          <w:lang w:bidi="fa-IR"/>
        </w:rPr>
        <w:t>В принуждении</w:t>
      </w:r>
      <w:r w:rsidR="00DA7C26">
        <w:rPr>
          <w:rFonts w:ascii="Times New Roman" w:hAnsi="Times New Roman" w:cs="Times New Roman"/>
          <w:color w:val="000000"/>
          <w:sz w:val="28"/>
          <w:szCs w:val="28"/>
          <w:lang w:bidi="fa-IR"/>
        </w:rPr>
        <w:t xml:space="preserve"> его уплаты</w:t>
      </w:r>
      <w:r w:rsidR="00B554B3" w:rsidRPr="00B554B3">
        <w:rPr>
          <w:rFonts w:ascii="Times New Roman" w:hAnsi="Times New Roman" w:cs="Times New Roman"/>
          <w:color w:val="000000"/>
          <w:sz w:val="28"/>
          <w:szCs w:val="28"/>
          <w:lang w:bidi="fa-IR"/>
        </w:rPr>
        <w:t xml:space="preserve">, </w:t>
      </w:r>
      <w:proofErr w:type="spellStart"/>
      <w:r w:rsidR="00B554B3" w:rsidRPr="00B554B3">
        <w:rPr>
          <w:rFonts w:ascii="Times New Roman" w:hAnsi="Times New Roman" w:cs="Times New Roman"/>
          <w:color w:val="000000"/>
          <w:sz w:val="28"/>
          <w:szCs w:val="28"/>
          <w:lang w:bidi="fa-IR"/>
        </w:rPr>
        <w:t>Сайид</w:t>
      </w:r>
      <w:proofErr w:type="spellEnd"/>
      <w:r w:rsidR="00B554B3" w:rsidRPr="00B554B3">
        <w:rPr>
          <w:rFonts w:ascii="Times New Roman" w:hAnsi="Times New Roman" w:cs="Times New Roman"/>
          <w:color w:val="000000"/>
          <w:sz w:val="28"/>
          <w:szCs w:val="28"/>
          <w:lang w:bidi="fa-IR"/>
        </w:rPr>
        <w:t xml:space="preserve"> </w:t>
      </w:r>
      <w:proofErr w:type="spellStart"/>
      <w:r w:rsidR="00B554B3" w:rsidRPr="00B554B3">
        <w:rPr>
          <w:rFonts w:ascii="Times New Roman" w:hAnsi="Times New Roman" w:cs="Times New Roman"/>
          <w:color w:val="000000"/>
          <w:sz w:val="28"/>
          <w:szCs w:val="28"/>
          <w:lang w:bidi="fa-IR"/>
        </w:rPr>
        <w:t>Ахмад</w:t>
      </w:r>
      <w:proofErr w:type="spellEnd"/>
      <w:r w:rsidR="00B554B3" w:rsidRPr="00B554B3">
        <w:rPr>
          <w:rFonts w:ascii="Times New Roman" w:hAnsi="Times New Roman" w:cs="Times New Roman"/>
          <w:color w:val="000000"/>
          <w:sz w:val="28"/>
          <w:szCs w:val="28"/>
          <w:lang w:bidi="fa-IR"/>
        </w:rPr>
        <w:t xml:space="preserve"> выступил против начальника</w:t>
      </w:r>
      <w:proofErr w:type="gramStart"/>
      <w:r w:rsidR="00B554B3" w:rsidRPr="00B554B3">
        <w:rPr>
          <w:rFonts w:ascii="Times New Roman" w:hAnsi="Times New Roman" w:cs="Times New Roman"/>
          <w:color w:val="000000"/>
          <w:sz w:val="28"/>
          <w:szCs w:val="28"/>
          <w:lang w:bidi="fa-IR"/>
        </w:rPr>
        <w:t xml:space="preserve"> Х</w:t>
      </w:r>
      <w:proofErr w:type="gramEnd"/>
      <w:r w:rsidR="00B554B3" w:rsidRPr="00B554B3">
        <w:rPr>
          <w:rFonts w:ascii="Times New Roman" w:hAnsi="Times New Roman" w:cs="Times New Roman"/>
          <w:color w:val="000000"/>
          <w:sz w:val="28"/>
          <w:szCs w:val="28"/>
          <w:lang w:bidi="fa-IR"/>
        </w:rPr>
        <w:t xml:space="preserve">оти </w:t>
      </w:r>
      <w:proofErr w:type="spellStart"/>
      <w:r w:rsidR="00B554B3" w:rsidRPr="00B554B3">
        <w:rPr>
          <w:rFonts w:ascii="Times New Roman" w:hAnsi="Times New Roman" w:cs="Times New Roman"/>
          <w:color w:val="000000"/>
          <w:sz w:val="28"/>
          <w:szCs w:val="28"/>
          <w:lang w:bidi="fa-IR"/>
        </w:rPr>
        <w:t>Мардана</w:t>
      </w:r>
      <w:proofErr w:type="spellEnd"/>
      <w:r w:rsidR="00B554B3" w:rsidRPr="00B554B3">
        <w:rPr>
          <w:rFonts w:ascii="Times New Roman" w:hAnsi="Times New Roman" w:cs="Times New Roman"/>
          <w:color w:val="000000"/>
          <w:sz w:val="28"/>
          <w:szCs w:val="28"/>
          <w:lang w:bidi="fa-IR"/>
        </w:rPr>
        <w:t xml:space="preserve">, а затем заключил союз с султаном </w:t>
      </w:r>
      <w:proofErr w:type="spellStart"/>
      <w:r w:rsidR="00B554B3" w:rsidRPr="00B554B3">
        <w:rPr>
          <w:rFonts w:ascii="Times New Roman" w:hAnsi="Times New Roman" w:cs="Times New Roman"/>
          <w:color w:val="000000"/>
          <w:sz w:val="28"/>
          <w:szCs w:val="28"/>
          <w:lang w:bidi="fa-IR"/>
        </w:rPr>
        <w:t>Мухаммадом</w:t>
      </w:r>
      <w:proofErr w:type="spellEnd"/>
      <w:r w:rsidR="00B554B3" w:rsidRPr="00B554B3">
        <w:rPr>
          <w:rFonts w:ascii="Times New Roman" w:hAnsi="Times New Roman" w:cs="Times New Roman"/>
          <w:color w:val="000000"/>
          <w:sz w:val="28"/>
          <w:szCs w:val="28"/>
          <w:lang w:bidi="fa-IR"/>
        </w:rPr>
        <w:t xml:space="preserve">, губернатором Пешавара. Альянс потерпел поражение, и исламские реформаторы заняли Пешавар. В течение нескольких </w:t>
      </w:r>
      <w:r w:rsidR="0047432F">
        <w:rPr>
          <w:rFonts w:ascii="Times New Roman" w:hAnsi="Times New Roman" w:cs="Times New Roman"/>
          <w:color w:val="000000"/>
          <w:sz w:val="28"/>
          <w:szCs w:val="28"/>
          <w:lang w:bidi="fa-IR"/>
        </w:rPr>
        <w:t>месяцев в течение 1830 года Саи</w:t>
      </w:r>
      <w:r w:rsidR="00B554B3" w:rsidRPr="00B554B3">
        <w:rPr>
          <w:rFonts w:ascii="Times New Roman" w:hAnsi="Times New Roman" w:cs="Times New Roman"/>
          <w:color w:val="000000"/>
          <w:sz w:val="28"/>
          <w:szCs w:val="28"/>
          <w:lang w:bidi="fa-IR"/>
        </w:rPr>
        <w:t xml:space="preserve">д </w:t>
      </w:r>
      <w:proofErr w:type="spellStart"/>
      <w:r w:rsidR="00B554B3" w:rsidRPr="00B554B3">
        <w:rPr>
          <w:rFonts w:ascii="Times New Roman" w:hAnsi="Times New Roman" w:cs="Times New Roman"/>
          <w:color w:val="000000"/>
          <w:sz w:val="28"/>
          <w:szCs w:val="28"/>
          <w:lang w:bidi="fa-IR"/>
        </w:rPr>
        <w:t>Ахмад</w:t>
      </w:r>
      <w:proofErr w:type="spellEnd"/>
      <w:r w:rsidR="00B554B3" w:rsidRPr="00B554B3">
        <w:rPr>
          <w:rFonts w:ascii="Times New Roman" w:hAnsi="Times New Roman" w:cs="Times New Roman"/>
          <w:color w:val="000000"/>
          <w:sz w:val="28"/>
          <w:szCs w:val="28"/>
          <w:lang w:bidi="fa-IR"/>
        </w:rPr>
        <w:t xml:space="preserve"> пытался примирить сложившуюся иерархию власти. Но до конца 1830 года произошло организованное восстание, и агенты Сейида </w:t>
      </w:r>
      <w:proofErr w:type="spellStart"/>
      <w:r w:rsidR="00B554B3" w:rsidRPr="00B554B3">
        <w:rPr>
          <w:rFonts w:ascii="Times New Roman" w:hAnsi="Times New Roman" w:cs="Times New Roman"/>
          <w:color w:val="000000"/>
          <w:sz w:val="28"/>
          <w:szCs w:val="28"/>
          <w:lang w:bidi="fa-IR"/>
        </w:rPr>
        <w:t>Ахмада</w:t>
      </w:r>
      <w:proofErr w:type="spellEnd"/>
      <w:r w:rsidR="00B554B3" w:rsidRPr="00B554B3">
        <w:rPr>
          <w:rFonts w:ascii="Times New Roman" w:hAnsi="Times New Roman" w:cs="Times New Roman"/>
          <w:color w:val="000000"/>
          <w:sz w:val="28"/>
          <w:szCs w:val="28"/>
          <w:lang w:bidi="fa-IR"/>
        </w:rPr>
        <w:t xml:space="preserve"> в Пешаваре и в деревнях на равнине были убиты, и движение отступило на холмы. Там, в городе </w:t>
      </w:r>
      <w:proofErr w:type="spellStart"/>
      <w:r w:rsidR="00B554B3" w:rsidRPr="00B554B3">
        <w:rPr>
          <w:rFonts w:ascii="Times New Roman" w:hAnsi="Times New Roman" w:cs="Times New Roman"/>
          <w:color w:val="000000"/>
          <w:sz w:val="28"/>
          <w:szCs w:val="28"/>
          <w:lang w:bidi="fa-IR"/>
        </w:rPr>
        <w:t>Балакот</w:t>
      </w:r>
      <w:proofErr w:type="spellEnd"/>
      <w:r w:rsidR="00B554B3" w:rsidRPr="00B554B3">
        <w:rPr>
          <w:rFonts w:ascii="Times New Roman" w:hAnsi="Times New Roman" w:cs="Times New Roman"/>
          <w:color w:val="000000"/>
          <w:sz w:val="28"/>
          <w:szCs w:val="28"/>
          <w:lang w:bidi="fa-IR"/>
        </w:rPr>
        <w:t xml:space="preserve"> в 1831 году, </w:t>
      </w:r>
      <w:proofErr w:type="spellStart"/>
      <w:r w:rsidR="00B554B3" w:rsidRPr="00B554B3">
        <w:rPr>
          <w:rFonts w:ascii="Times New Roman" w:hAnsi="Times New Roman" w:cs="Times New Roman"/>
          <w:color w:val="000000"/>
          <w:sz w:val="28"/>
          <w:szCs w:val="28"/>
          <w:lang w:bidi="fa-IR"/>
        </w:rPr>
        <w:t>Сайид</w:t>
      </w:r>
      <w:proofErr w:type="spellEnd"/>
      <w:r w:rsidR="00B554B3" w:rsidRPr="00B554B3">
        <w:rPr>
          <w:rFonts w:ascii="Times New Roman" w:hAnsi="Times New Roman" w:cs="Times New Roman"/>
          <w:color w:val="000000"/>
          <w:sz w:val="28"/>
          <w:szCs w:val="28"/>
          <w:lang w:bidi="fa-IR"/>
        </w:rPr>
        <w:t xml:space="preserve"> </w:t>
      </w:r>
      <w:proofErr w:type="spellStart"/>
      <w:r w:rsidR="00B554B3" w:rsidRPr="00B554B3">
        <w:rPr>
          <w:rFonts w:ascii="Times New Roman" w:hAnsi="Times New Roman" w:cs="Times New Roman"/>
          <w:color w:val="000000"/>
          <w:sz w:val="28"/>
          <w:szCs w:val="28"/>
          <w:lang w:bidi="fa-IR"/>
        </w:rPr>
        <w:t>Ахмад</w:t>
      </w:r>
      <w:proofErr w:type="spellEnd"/>
      <w:r w:rsidR="00B554B3" w:rsidRPr="00B554B3">
        <w:rPr>
          <w:rFonts w:ascii="Times New Roman" w:hAnsi="Times New Roman" w:cs="Times New Roman"/>
          <w:color w:val="000000"/>
          <w:sz w:val="28"/>
          <w:szCs w:val="28"/>
          <w:lang w:bidi="fa-IR"/>
        </w:rPr>
        <w:t xml:space="preserve"> был убит сикхской армией</w:t>
      </w:r>
      <w:r w:rsidR="00E45A01">
        <w:rPr>
          <w:rFonts w:ascii="Times New Roman" w:hAnsi="Times New Roman" w:cs="Times New Roman"/>
          <w:color w:val="000000"/>
          <w:sz w:val="28"/>
          <w:szCs w:val="28"/>
          <w:lang w:bidi="fa-IR"/>
        </w:rPr>
        <w:t>.</w:t>
      </w:r>
    </w:p>
    <w:p w:rsidR="003255E9" w:rsidRDefault="003255E9" w:rsidP="00DA7C26">
      <w:pPr>
        <w:spacing w:line="360" w:lineRule="auto"/>
        <w:rPr>
          <w:rFonts w:ascii="Times New Roman" w:hAnsi="Times New Roman" w:cs="Times New Roman"/>
          <w:color w:val="000000"/>
          <w:sz w:val="28"/>
          <w:szCs w:val="28"/>
          <w:lang w:bidi="fa-IR"/>
        </w:rPr>
      </w:pPr>
      <w:r>
        <w:rPr>
          <w:rFonts w:ascii="Times New Roman" w:hAnsi="Times New Roman" w:cs="Times New Roman"/>
          <w:color w:val="000000"/>
          <w:sz w:val="28"/>
          <w:szCs w:val="28"/>
          <w:lang w:bidi="fa-IR"/>
        </w:rPr>
        <w:t xml:space="preserve">   Во время восстания Сипаев 185</w:t>
      </w:r>
      <w:r w:rsidR="005E3993">
        <w:rPr>
          <w:rFonts w:ascii="Times New Roman" w:hAnsi="Times New Roman" w:cs="Times New Roman"/>
          <w:color w:val="000000"/>
          <w:sz w:val="28"/>
          <w:szCs w:val="28"/>
          <w:lang w:bidi="fa-IR"/>
        </w:rPr>
        <w:t>7</w:t>
      </w:r>
      <w:r>
        <w:rPr>
          <w:rFonts w:ascii="Times New Roman" w:hAnsi="Times New Roman" w:cs="Times New Roman"/>
          <w:color w:val="000000"/>
          <w:sz w:val="28"/>
          <w:szCs w:val="28"/>
          <w:lang w:bidi="fa-IR"/>
        </w:rPr>
        <w:t>-5</w:t>
      </w:r>
      <w:r w:rsidR="005E3993">
        <w:rPr>
          <w:rFonts w:ascii="Times New Roman" w:hAnsi="Times New Roman" w:cs="Times New Roman"/>
          <w:color w:val="000000"/>
          <w:sz w:val="28"/>
          <w:szCs w:val="28"/>
          <w:lang w:bidi="fa-IR"/>
        </w:rPr>
        <w:t>9</w:t>
      </w:r>
      <w:r>
        <w:rPr>
          <w:rFonts w:ascii="Times New Roman" w:hAnsi="Times New Roman" w:cs="Times New Roman"/>
          <w:color w:val="000000"/>
          <w:sz w:val="28"/>
          <w:szCs w:val="28"/>
          <w:lang w:bidi="fa-IR"/>
        </w:rPr>
        <w:t xml:space="preserve"> г. против </w:t>
      </w:r>
      <w:r w:rsidR="005E3993">
        <w:rPr>
          <w:rFonts w:ascii="Times New Roman" w:hAnsi="Times New Roman" w:cs="Times New Roman"/>
          <w:color w:val="000000"/>
          <w:sz w:val="28"/>
          <w:szCs w:val="28"/>
          <w:lang w:bidi="fa-IR"/>
        </w:rPr>
        <w:t>колониального правления</w:t>
      </w:r>
      <w:r>
        <w:rPr>
          <w:rFonts w:ascii="Times New Roman" w:hAnsi="Times New Roman" w:cs="Times New Roman"/>
          <w:color w:val="000000"/>
          <w:sz w:val="28"/>
          <w:szCs w:val="28"/>
          <w:lang w:bidi="fa-IR"/>
        </w:rPr>
        <w:t xml:space="preserve"> Великобритании в Индии, восставших активно поддержали сторонники </w:t>
      </w:r>
      <w:proofErr w:type="spellStart"/>
      <w:r>
        <w:rPr>
          <w:rFonts w:ascii="Times New Roman" w:hAnsi="Times New Roman" w:cs="Times New Roman"/>
          <w:color w:val="000000"/>
          <w:sz w:val="28"/>
          <w:szCs w:val="28"/>
          <w:lang w:bidi="fa-IR"/>
        </w:rPr>
        <w:t>Барелви</w:t>
      </w:r>
      <w:proofErr w:type="spellEnd"/>
      <w:r>
        <w:rPr>
          <w:rFonts w:ascii="Times New Roman" w:hAnsi="Times New Roman" w:cs="Times New Roman"/>
          <w:color w:val="000000"/>
          <w:sz w:val="28"/>
          <w:szCs w:val="28"/>
          <w:lang w:bidi="fa-IR"/>
        </w:rPr>
        <w:t xml:space="preserve"> и большинство </w:t>
      </w:r>
      <w:proofErr w:type="spellStart"/>
      <w:r>
        <w:rPr>
          <w:rFonts w:ascii="Times New Roman" w:hAnsi="Times New Roman" w:cs="Times New Roman"/>
          <w:color w:val="000000"/>
          <w:sz w:val="28"/>
          <w:szCs w:val="28"/>
          <w:lang w:bidi="fa-IR"/>
        </w:rPr>
        <w:t>улемов</w:t>
      </w:r>
      <w:proofErr w:type="spellEnd"/>
      <w:r>
        <w:rPr>
          <w:rFonts w:ascii="Times New Roman" w:hAnsi="Times New Roman" w:cs="Times New Roman"/>
          <w:color w:val="000000"/>
          <w:sz w:val="28"/>
          <w:szCs w:val="28"/>
          <w:lang w:bidi="fa-IR"/>
        </w:rPr>
        <w:t xml:space="preserve">, однако афганский эмир </w:t>
      </w:r>
      <w:proofErr w:type="spellStart"/>
      <w:r>
        <w:rPr>
          <w:rFonts w:ascii="Times New Roman" w:hAnsi="Times New Roman" w:cs="Times New Roman"/>
          <w:color w:val="000000"/>
          <w:sz w:val="28"/>
          <w:szCs w:val="28"/>
          <w:lang w:bidi="fa-IR"/>
        </w:rPr>
        <w:t>Дост</w:t>
      </w:r>
      <w:proofErr w:type="spellEnd"/>
      <w:r>
        <w:rPr>
          <w:rFonts w:ascii="Times New Roman" w:hAnsi="Times New Roman" w:cs="Times New Roman"/>
          <w:color w:val="000000"/>
          <w:sz w:val="28"/>
          <w:szCs w:val="28"/>
          <w:lang w:bidi="fa-IR"/>
        </w:rPr>
        <w:t xml:space="preserve"> </w:t>
      </w:r>
      <w:proofErr w:type="spellStart"/>
      <w:r>
        <w:rPr>
          <w:rFonts w:ascii="Times New Roman" w:hAnsi="Times New Roman" w:cs="Times New Roman"/>
          <w:color w:val="000000"/>
          <w:sz w:val="28"/>
          <w:szCs w:val="28"/>
          <w:lang w:bidi="fa-IR"/>
        </w:rPr>
        <w:t>Мухаммад</w:t>
      </w:r>
      <w:proofErr w:type="spellEnd"/>
      <w:r>
        <w:rPr>
          <w:rFonts w:ascii="Times New Roman" w:hAnsi="Times New Roman" w:cs="Times New Roman"/>
          <w:color w:val="000000"/>
          <w:sz w:val="28"/>
          <w:szCs w:val="28"/>
          <w:lang w:bidi="fa-IR"/>
        </w:rPr>
        <w:t>, отказался принять участие в нем.</w:t>
      </w:r>
      <w:r w:rsidR="00BD28F7">
        <w:rPr>
          <w:rStyle w:val="ab"/>
          <w:rFonts w:ascii="Times New Roman" w:hAnsi="Times New Roman" w:cs="Times New Roman"/>
          <w:color w:val="000000"/>
          <w:sz w:val="28"/>
          <w:szCs w:val="28"/>
          <w:lang w:bidi="fa-IR"/>
        </w:rPr>
        <w:footnoteReference w:id="50"/>
      </w:r>
      <w:r w:rsidR="00BD28F7">
        <w:rPr>
          <w:rFonts w:ascii="Times New Roman" w:hAnsi="Times New Roman" w:cs="Times New Roman"/>
          <w:color w:val="000000"/>
          <w:sz w:val="28"/>
          <w:szCs w:val="28"/>
          <w:lang w:bidi="fa-IR"/>
        </w:rPr>
        <w:t xml:space="preserve"> Однако после подавления восстания сторонники </w:t>
      </w:r>
      <w:proofErr w:type="spellStart"/>
      <w:r w:rsidR="00BD28F7">
        <w:rPr>
          <w:rFonts w:ascii="Times New Roman" w:hAnsi="Times New Roman" w:cs="Times New Roman"/>
          <w:color w:val="000000"/>
          <w:sz w:val="28"/>
          <w:szCs w:val="28"/>
          <w:lang w:bidi="fa-IR"/>
        </w:rPr>
        <w:t>Барелви</w:t>
      </w:r>
      <w:proofErr w:type="spellEnd"/>
      <w:r w:rsidR="00BD28F7">
        <w:rPr>
          <w:rFonts w:ascii="Times New Roman" w:hAnsi="Times New Roman" w:cs="Times New Roman"/>
          <w:color w:val="000000"/>
          <w:sz w:val="28"/>
          <w:szCs w:val="28"/>
          <w:lang w:bidi="fa-IR"/>
        </w:rPr>
        <w:t xml:space="preserve"> стали намного лояльней относится к британскому правлению, а улемы </w:t>
      </w:r>
      <w:proofErr w:type="spellStart"/>
      <w:r w:rsidR="00BD28F7">
        <w:rPr>
          <w:rFonts w:ascii="Times New Roman" w:hAnsi="Times New Roman" w:cs="Times New Roman"/>
          <w:color w:val="000000"/>
          <w:sz w:val="28"/>
          <w:szCs w:val="28"/>
          <w:lang w:bidi="fa-IR"/>
        </w:rPr>
        <w:t>Деобанда</w:t>
      </w:r>
      <w:proofErr w:type="spellEnd"/>
      <w:r w:rsidR="00BD28F7">
        <w:rPr>
          <w:rFonts w:ascii="Times New Roman" w:hAnsi="Times New Roman" w:cs="Times New Roman"/>
          <w:color w:val="000000"/>
          <w:sz w:val="28"/>
          <w:szCs w:val="28"/>
          <w:lang w:bidi="fa-IR"/>
        </w:rPr>
        <w:t xml:space="preserve"> основали свое собственное движение. С тех пор между двумя группировками идет постоянная борьба, и, по всей видимости, это пр</w:t>
      </w:r>
      <w:r w:rsidR="00D54B44">
        <w:rPr>
          <w:rFonts w:ascii="Times New Roman" w:hAnsi="Times New Roman" w:cs="Times New Roman"/>
          <w:color w:val="000000"/>
          <w:sz w:val="28"/>
          <w:szCs w:val="28"/>
          <w:lang w:bidi="fa-IR"/>
        </w:rPr>
        <w:t>отивостояние берет свое начало в середине</w:t>
      </w:r>
      <w:r w:rsidR="00BD28F7">
        <w:rPr>
          <w:rFonts w:ascii="Times New Roman" w:hAnsi="Times New Roman" w:cs="Times New Roman"/>
          <w:color w:val="000000"/>
          <w:sz w:val="28"/>
          <w:szCs w:val="28"/>
          <w:lang w:bidi="fa-IR"/>
        </w:rPr>
        <w:t xml:space="preserve"> 19 в.</w:t>
      </w:r>
      <w:r w:rsidR="0097551C">
        <w:rPr>
          <w:rFonts w:ascii="Times New Roman" w:hAnsi="Times New Roman" w:cs="Times New Roman"/>
          <w:color w:val="000000"/>
          <w:sz w:val="28"/>
          <w:szCs w:val="28"/>
          <w:lang w:bidi="fa-IR"/>
        </w:rPr>
        <w:t xml:space="preserve"> Большинство афганских </w:t>
      </w:r>
      <w:proofErr w:type="spellStart"/>
      <w:r w:rsidR="0097551C">
        <w:rPr>
          <w:rFonts w:ascii="Times New Roman" w:hAnsi="Times New Roman" w:cs="Times New Roman"/>
          <w:color w:val="000000"/>
          <w:sz w:val="28"/>
          <w:szCs w:val="28"/>
          <w:lang w:bidi="fa-IR"/>
        </w:rPr>
        <w:t>улемов</w:t>
      </w:r>
      <w:proofErr w:type="spellEnd"/>
      <w:r w:rsidR="0097551C">
        <w:rPr>
          <w:rFonts w:ascii="Times New Roman" w:hAnsi="Times New Roman" w:cs="Times New Roman"/>
          <w:color w:val="000000"/>
          <w:sz w:val="28"/>
          <w:szCs w:val="28"/>
          <w:lang w:bidi="fa-IR"/>
        </w:rPr>
        <w:t xml:space="preserve"> были обучены в университетах </w:t>
      </w:r>
      <w:proofErr w:type="spellStart"/>
      <w:r w:rsidR="0097551C">
        <w:rPr>
          <w:rFonts w:ascii="Times New Roman" w:hAnsi="Times New Roman" w:cs="Times New Roman"/>
          <w:color w:val="000000"/>
          <w:sz w:val="28"/>
          <w:szCs w:val="28"/>
          <w:lang w:bidi="fa-IR"/>
        </w:rPr>
        <w:t>Деобанди</w:t>
      </w:r>
      <w:proofErr w:type="spellEnd"/>
      <w:r w:rsidR="0097551C">
        <w:rPr>
          <w:rFonts w:ascii="Times New Roman" w:hAnsi="Times New Roman" w:cs="Times New Roman"/>
          <w:color w:val="000000"/>
          <w:sz w:val="28"/>
          <w:szCs w:val="28"/>
          <w:lang w:bidi="fa-IR"/>
        </w:rPr>
        <w:t xml:space="preserve">. Так как </w:t>
      </w:r>
      <w:proofErr w:type="spellStart"/>
      <w:r w:rsidR="0097551C">
        <w:rPr>
          <w:rFonts w:ascii="Times New Roman" w:hAnsi="Times New Roman" w:cs="Times New Roman"/>
          <w:color w:val="000000"/>
          <w:sz w:val="28"/>
          <w:szCs w:val="28"/>
          <w:lang w:bidi="fa-IR"/>
        </w:rPr>
        <w:t>Барелви</w:t>
      </w:r>
      <w:proofErr w:type="spellEnd"/>
      <w:r w:rsidR="0097551C">
        <w:rPr>
          <w:rFonts w:ascii="Times New Roman" w:hAnsi="Times New Roman" w:cs="Times New Roman"/>
          <w:color w:val="000000"/>
          <w:sz w:val="28"/>
          <w:szCs w:val="28"/>
          <w:lang w:bidi="fa-IR"/>
        </w:rPr>
        <w:t xml:space="preserve"> отказались </w:t>
      </w:r>
      <w:r w:rsidR="0097551C">
        <w:rPr>
          <w:rFonts w:ascii="Times New Roman" w:hAnsi="Times New Roman" w:cs="Times New Roman"/>
          <w:color w:val="000000"/>
          <w:sz w:val="28"/>
          <w:szCs w:val="28"/>
          <w:lang w:bidi="fa-IR"/>
        </w:rPr>
        <w:lastRenderedPageBreak/>
        <w:t xml:space="preserve">продолжать борьбу против Великобритании и с тех пор афганцы начали отдавать свое предпочтение </w:t>
      </w:r>
      <w:proofErr w:type="spellStart"/>
      <w:r w:rsidR="0097551C">
        <w:rPr>
          <w:rFonts w:ascii="Times New Roman" w:hAnsi="Times New Roman" w:cs="Times New Roman"/>
          <w:color w:val="000000"/>
          <w:sz w:val="28"/>
          <w:szCs w:val="28"/>
          <w:lang w:bidi="fa-IR"/>
        </w:rPr>
        <w:t>Деобандийскому</w:t>
      </w:r>
      <w:proofErr w:type="spellEnd"/>
      <w:r w:rsidR="0097551C">
        <w:rPr>
          <w:rFonts w:ascii="Times New Roman" w:hAnsi="Times New Roman" w:cs="Times New Roman"/>
          <w:color w:val="000000"/>
          <w:sz w:val="28"/>
          <w:szCs w:val="28"/>
          <w:lang w:bidi="fa-IR"/>
        </w:rPr>
        <w:t xml:space="preserve"> учению.</w:t>
      </w:r>
    </w:p>
    <w:p w:rsidR="006E48DD" w:rsidRPr="00BE0B3B" w:rsidRDefault="00A273AB" w:rsidP="000D30B6">
      <w:pPr>
        <w:pStyle w:val="2"/>
        <w:rPr>
          <w:lang w:bidi="fa-IR"/>
        </w:rPr>
      </w:pPr>
      <w:bookmarkStart w:id="11" w:name="_Toc483907171"/>
      <w:r w:rsidRPr="00BE0B3B">
        <w:rPr>
          <w:lang w:bidi="fa-IR"/>
        </w:rPr>
        <w:t>2.</w:t>
      </w:r>
      <w:r w:rsidR="00D54B44" w:rsidRPr="00A273AB">
        <w:rPr>
          <w:lang w:bidi="fa-IR"/>
        </w:rPr>
        <w:t>3.</w:t>
      </w:r>
      <w:r w:rsidR="00AF3E56" w:rsidRPr="00A273AB">
        <w:rPr>
          <w:lang w:bidi="fa-IR"/>
        </w:rPr>
        <w:t xml:space="preserve"> </w:t>
      </w:r>
      <w:r w:rsidR="005E3993" w:rsidRPr="00A273AB">
        <w:rPr>
          <w:lang w:bidi="fa-IR"/>
        </w:rPr>
        <w:t>Взаимоотношения</w:t>
      </w:r>
      <w:r w:rsidR="00AC5F02" w:rsidRPr="00A273AB">
        <w:rPr>
          <w:lang w:bidi="fa-IR"/>
        </w:rPr>
        <w:t xml:space="preserve"> </w:t>
      </w:r>
      <w:proofErr w:type="spellStart"/>
      <w:r w:rsidR="00AC5F02" w:rsidRPr="00A273AB">
        <w:rPr>
          <w:lang w:bidi="fa-IR"/>
        </w:rPr>
        <w:t>Деобанди</w:t>
      </w:r>
      <w:proofErr w:type="spellEnd"/>
      <w:r w:rsidR="005E3993" w:rsidRPr="00A273AB">
        <w:rPr>
          <w:lang w:bidi="fa-IR"/>
        </w:rPr>
        <w:t xml:space="preserve"> с шиитами.</w:t>
      </w:r>
      <w:bookmarkEnd w:id="11"/>
    </w:p>
    <w:p w:rsidR="005E3993" w:rsidRDefault="005E3993" w:rsidP="00DA7C26">
      <w:pPr>
        <w:spacing w:line="360" w:lineRule="auto"/>
        <w:rPr>
          <w:rFonts w:ascii="Times New Roman" w:hAnsi="Times New Roman" w:cs="Times New Roman"/>
          <w:color w:val="000000"/>
          <w:sz w:val="28"/>
          <w:szCs w:val="28"/>
          <w:lang w:bidi="fa-IR"/>
        </w:rPr>
      </w:pPr>
      <w:r w:rsidRPr="009B1FC4">
        <w:rPr>
          <w:rFonts w:ascii="Times New Roman" w:hAnsi="Times New Roman" w:cs="Times New Roman"/>
          <w:b/>
          <w:bCs/>
          <w:color w:val="000000"/>
          <w:sz w:val="28"/>
          <w:szCs w:val="28"/>
          <w:lang w:bidi="fa-IR"/>
        </w:rPr>
        <w:t xml:space="preserve">   </w:t>
      </w:r>
      <w:r w:rsidR="009B1FC4">
        <w:rPr>
          <w:rFonts w:ascii="Times New Roman" w:hAnsi="Times New Roman" w:cs="Times New Roman"/>
          <w:color w:val="000000"/>
          <w:sz w:val="28"/>
          <w:szCs w:val="28"/>
          <w:lang w:bidi="fa-IR"/>
        </w:rPr>
        <w:t xml:space="preserve">Будучи суннитами, улемы </w:t>
      </w:r>
      <w:proofErr w:type="spellStart"/>
      <w:r w:rsidR="009B1FC4">
        <w:rPr>
          <w:rFonts w:ascii="Times New Roman" w:hAnsi="Times New Roman" w:cs="Times New Roman"/>
          <w:color w:val="000000"/>
          <w:sz w:val="28"/>
          <w:szCs w:val="28"/>
          <w:lang w:bidi="fa-IR"/>
        </w:rPr>
        <w:t>Деобанда</w:t>
      </w:r>
      <w:proofErr w:type="spellEnd"/>
      <w:r w:rsidR="009B1FC4">
        <w:rPr>
          <w:rFonts w:ascii="Times New Roman" w:hAnsi="Times New Roman" w:cs="Times New Roman"/>
          <w:color w:val="000000"/>
          <w:sz w:val="28"/>
          <w:szCs w:val="28"/>
          <w:lang w:bidi="fa-IR"/>
        </w:rPr>
        <w:t xml:space="preserve"> крайне отрицательно относятся к представителям шиизма, как в Афганистане, так и в мире в целом. Известный </w:t>
      </w:r>
      <w:proofErr w:type="spellStart"/>
      <w:r w:rsidR="009B1FC4">
        <w:rPr>
          <w:rFonts w:ascii="Times New Roman" w:hAnsi="Times New Roman" w:cs="Times New Roman"/>
          <w:color w:val="000000"/>
          <w:sz w:val="28"/>
          <w:szCs w:val="28"/>
          <w:lang w:bidi="fa-IR"/>
        </w:rPr>
        <w:t>деобандийский</w:t>
      </w:r>
      <w:proofErr w:type="spellEnd"/>
      <w:r w:rsidR="009B1FC4">
        <w:rPr>
          <w:rFonts w:ascii="Times New Roman" w:hAnsi="Times New Roman" w:cs="Times New Roman"/>
          <w:color w:val="000000"/>
          <w:sz w:val="28"/>
          <w:szCs w:val="28"/>
          <w:lang w:bidi="fa-IR"/>
        </w:rPr>
        <w:t xml:space="preserve"> ученый Абдул </w:t>
      </w:r>
      <w:proofErr w:type="spellStart"/>
      <w:r w:rsidR="009B1FC4">
        <w:rPr>
          <w:rFonts w:ascii="Times New Roman" w:hAnsi="Times New Roman" w:cs="Times New Roman"/>
          <w:color w:val="000000"/>
          <w:sz w:val="28"/>
          <w:szCs w:val="28"/>
          <w:lang w:bidi="fa-IR"/>
        </w:rPr>
        <w:t>Хак</w:t>
      </w:r>
      <w:proofErr w:type="spellEnd"/>
      <w:r w:rsidR="009B1FC4">
        <w:rPr>
          <w:rFonts w:ascii="Times New Roman" w:hAnsi="Times New Roman" w:cs="Times New Roman"/>
          <w:color w:val="000000"/>
          <w:sz w:val="28"/>
          <w:szCs w:val="28"/>
          <w:lang w:bidi="fa-IR"/>
        </w:rPr>
        <w:t xml:space="preserve"> объявил шиитов еретиками</w:t>
      </w:r>
      <w:r w:rsidR="009B1FC4">
        <w:rPr>
          <w:rStyle w:val="ab"/>
          <w:rFonts w:ascii="Times New Roman" w:hAnsi="Times New Roman" w:cs="Times New Roman"/>
          <w:color w:val="000000"/>
          <w:sz w:val="28"/>
          <w:szCs w:val="28"/>
          <w:lang w:bidi="fa-IR"/>
        </w:rPr>
        <w:footnoteReference w:id="51"/>
      </w:r>
      <w:r w:rsidR="009B1FC4">
        <w:rPr>
          <w:rFonts w:ascii="Times New Roman" w:hAnsi="Times New Roman" w:cs="Times New Roman"/>
          <w:color w:val="000000"/>
          <w:sz w:val="28"/>
          <w:szCs w:val="28"/>
          <w:lang w:bidi="fa-IR"/>
        </w:rPr>
        <w:t xml:space="preserve">  </w:t>
      </w:r>
      <w:r w:rsidR="009B1FC4" w:rsidRPr="009B1FC4">
        <w:rPr>
          <w:rFonts w:ascii="Times New Roman" w:hAnsi="Times New Roman" w:cs="Times New Roman"/>
          <w:color w:val="000000"/>
          <w:sz w:val="28"/>
          <w:szCs w:val="28"/>
          <w:lang w:bidi="fa-IR"/>
        </w:rPr>
        <w:t>(</w:t>
      </w:r>
      <w:r w:rsidR="009B1FC4" w:rsidRPr="009B1FC4">
        <w:rPr>
          <w:rStyle w:val="w"/>
          <w:rFonts w:ascii="Times New Roman" w:hAnsi="Times New Roman" w:cs="Times New Roman"/>
          <w:b/>
          <w:bCs/>
          <w:color w:val="000000"/>
          <w:sz w:val="28"/>
          <w:szCs w:val="28"/>
          <w:shd w:val="clear" w:color="auto" w:fill="FFFFFF"/>
          <w:rtl/>
        </w:rPr>
        <w:t>زِنْدِيقٌ</w:t>
      </w:r>
      <w:r w:rsidR="009B1FC4" w:rsidRPr="009B1FC4">
        <w:rPr>
          <w:rStyle w:val="w"/>
          <w:rFonts w:ascii="Times New Roman" w:hAnsi="Times New Roman" w:cs="Times New Roman"/>
          <w:b/>
          <w:bCs/>
          <w:color w:val="000000"/>
          <w:sz w:val="28"/>
          <w:szCs w:val="28"/>
          <w:shd w:val="clear" w:color="auto" w:fill="FFFFFF"/>
        </w:rPr>
        <w:t xml:space="preserve"> мн. ч </w:t>
      </w:r>
      <w:r w:rsidR="009B1FC4" w:rsidRPr="009B1FC4">
        <w:rPr>
          <w:rStyle w:val="w"/>
          <w:rFonts w:ascii="Times New Roman" w:hAnsi="Times New Roman" w:cs="Times New Roman"/>
          <w:color w:val="000000"/>
          <w:sz w:val="28"/>
          <w:szCs w:val="28"/>
          <w:shd w:val="clear" w:color="auto" w:fill="FFFFFF"/>
          <w:rtl/>
        </w:rPr>
        <w:t>زَنَادِيقُ</w:t>
      </w:r>
      <w:proofErr w:type="gramStart"/>
      <w:r w:rsidR="009B1FC4" w:rsidRPr="009B1FC4">
        <w:rPr>
          <w:rStyle w:val="apple-converted-space"/>
          <w:rFonts w:ascii="Times New Roman" w:hAnsi="Times New Roman" w:cs="Times New Roman"/>
          <w:color w:val="000000"/>
          <w:sz w:val="28"/>
          <w:szCs w:val="28"/>
          <w:shd w:val="clear" w:color="auto" w:fill="FFFFFF"/>
        </w:rPr>
        <w:t> )</w:t>
      </w:r>
      <w:proofErr w:type="gramEnd"/>
      <w:r w:rsidR="009B1FC4">
        <w:rPr>
          <w:rFonts w:ascii="Times New Roman" w:hAnsi="Times New Roman" w:cs="Times New Roman"/>
          <w:color w:val="000000"/>
          <w:sz w:val="28"/>
          <w:szCs w:val="28"/>
          <w:lang w:bidi="fa-IR"/>
        </w:rPr>
        <w:t>, за то</w:t>
      </w:r>
      <w:r w:rsidR="00135D4B">
        <w:rPr>
          <w:rFonts w:ascii="Times New Roman" w:hAnsi="Times New Roman" w:cs="Times New Roman"/>
          <w:color w:val="000000"/>
          <w:sz w:val="28"/>
          <w:szCs w:val="28"/>
          <w:lang w:bidi="fa-IR"/>
        </w:rPr>
        <w:t>,</w:t>
      </w:r>
      <w:r w:rsidR="009B1FC4">
        <w:rPr>
          <w:rFonts w:ascii="Times New Roman" w:hAnsi="Times New Roman" w:cs="Times New Roman"/>
          <w:color w:val="000000"/>
          <w:sz w:val="28"/>
          <w:szCs w:val="28"/>
          <w:lang w:bidi="fa-IR"/>
        </w:rPr>
        <w:t xml:space="preserve"> что они </w:t>
      </w:r>
      <w:r w:rsidR="00135D4B">
        <w:rPr>
          <w:rFonts w:ascii="Times New Roman" w:hAnsi="Times New Roman" w:cs="Times New Roman"/>
          <w:color w:val="000000"/>
          <w:sz w:val="28"/>
          <w:szCs w:val="28"/>
          <w:lang w:bidi="fa-IR"/>
        </w:rPr>
        <w:t>считают своих имамов лишенными греховности</w:t>
      </w:r>
      <w:r w:rsidR="009B1FC4">
        <w:rPr>
          <w:rFonts w:ascii="Times New Roman" w:hAnsi="Times New Roman" w:cs="Times New Roman"/>
          <w:color w:val="000000"/>
          <w:sz w:val="28"/>
          <w:szCs w:val="28"/>
          <w:lang w:bidi="fa-IR"/>
        </w:rPr>
        <w:t>. Он также объяснил, что если</w:t>
      </w:r>
      <w:r w:rsidR="00282DFD">
        <w:rPr>
          <w:rFonts w:ascii="Times New Roman" w:hAnsi="Times New Roman" w:cs="Times New Roman"/>
          <w:color w:val="000000"/>
          <w:sz w:val="28"/>
          <w:szCs w:val="28"/>
          <w:lang w:bidi="fa-IR"/>
        </w:rPr>
        <w:t xml:space="preserve"> какой либо ши</w:t>
      </w:r>
      <w:r w:rsidR="003C6E8B">
        <w:rPr>
          <w:rFonts w:ascii="Times New Roman" w:hAnsi="Times New Roman" w:cs="Times New Roman"/>
          <w:color w:val="000000"/>
          <w:sz w:val="28"/>
          <w:szCs w:val="28"/>
          <w:lang w:bidi="fa-IR"/>
        </w:rPr>
        <w:t>ит отрицает халифов</w:t>
      </w:r>
      <w:r w:rsidR="00282DFD">
        <w:rPr>
          <w:rFonts w:ascii="Times New Roman" w:hAnsi="Times New Roman" w:cs="Times New Roman"/>
          <w:color w:val="000000"/>
          <w:sz w:val="28"/>
          <w:szCs w:val="28"/>
          <w:lang w:bidi="fa-IR"/>
        </w:rPr>
        <w:t xml:space="preserve"> или обожествляет Али и его потомков, или считает, что Коран был изменен после смерти пророка, то он должен считаться неверным. В своей фетве Абдул </w:t>
      </w:r>
      <w:proofErr w:type="spellStart"/>
      <w:r w:rsidR="00282DFD">
        <w:rPr>
          <w:rFonts w:ascii="Times New Roman" w:hAnsi="Times New Roman" w:cs="Times New Roman"/>
          <w:color w:val="000000"/>
          <w:sz w:val="28"/>
          <w:szCs w:val="28"/>
          <w:lang w:bidi="fa-IR"/>
        </w:rPr>
        <w:t>Хак</w:t>
      </w:r>
      <w:proofErr w:type="spellEnd"/>
      <w:r w:rsidR="00282DFD">
        <w:rPr>
          <w:rFonts w:ascii="Times New Roman" w:hAnsi="Times New Roman" w:cs="Times New Roman"/>
          <w:color w:val="000000"/>
          <w:sz w:val="28"/>
          <w:szCs w:val="28"/>
          <w:lang w:bidi="fa-IR"/>
        </w:rPr>
        <w:t xml:space="preserve"> даже провозгласил, что непозволительно для мусульман приветствовать шиита и употреблять мясо животного, убитого шиитом.</w:t>
      </w:r>
      <w:r w:rsidR="00282DFD">
        <w:rPr>
          <w:rStyle w:val="ab"/>
          <w:rFonts w:ascii="Times New Roman" w:hAnsi="Times New Roman" w:cs="Times New Roman"/>
          <w:color w:val="000000"/>
          <w:sz w:val="28"/>
          <w:szCs w:val="28"/>
          <w:lang w:bidi="fa-IR"/>
        </w:rPr>
        <w:footnoteReference w:id="52"/>
      </w:r>
      <w:r w:rsidR="00282DFD" w:rsidRPr="00282DFD">
        <w:rPr>
          <w:rFonts w:ascii="Times New Roman" w:hAnsi="Times New Roman" w:cs="Times New Roman"/>
          <w:color w:val="000000"/>
          <w:sz w:val="28"/>
          <w:szCs w:val="28"/>
          <w:lang w:bidi="fa-IR"/>
        </w:rPr>
        <w:t xml:space="preserve"> </w:t>
      </w:r>
    </w:p>
    <w:p w:rsidR="003C6E8B" w:rsidRDefault="00EB68BD" w:rsidP="00421D5E">
      <w:pPr>
        <w:spacing w:line="360" w:lineRule="auto"/>
        <w:rPr>
          <w:rFonts w:ascii="Times New Roman" w:hAnsi="Times New Roman" w:cs="Times New Roman"/>
          <w:color w:val="000000"/>
          <w:sz w:val="28"/>
          <w:szCs w:val="28"/>
          <w:lang w:bidi="fa-IR"/>
        </w:rPr>
      </w:pPr>
      <w:r>
        <w:rPr>
          <w:rFonts w:ascii="Times New Roman" w:hAnsi="Times New Roman" w:cs="Times New Roman"/>
          <w:color w:val="000000"/>
          <w:sz w:val="28"/>
          <w:szCs w:val="28"/>
          <w:lang w:bidi="fa-IR"/>
        </w:rPr>
        <w:t xml:space="preserve">   </w:t>
      </w:r>
      <w:r w:rsidR="00282DFD">
        <w:rPr>
          <w:rFonts w:ascii="Times New Roman" w:hAnsi="Times New Roman" w:cs="Times New Roman"/>
          <w:color w:val="000000"/>
          <w:sz w:val="28"/>
          <w:szCs w:val="28"/>
          <w:lang w:bidi="fa-IR"/>
        </w:rPr>
        <w:t>Преследование шиитов</w:t>
      </w:r>
      <w:r w:rsidR="00421D5E">
        <w:rPr>
          <w:rFonts w:ascii="Times New Roman" w:hAnsi="Times New Roman" w:cs="Times New Roman"/>
          <w:color w:val="000000"/>
          <w:sz w:val="28"/>
          <w:szCs w:val="28"/>
          <w:lang w:bidi="fa-IR"/>
        </w:rPr>
        <w:t xml:space="preserve"> </w:t>
      </w:r>
      <w:proofErr w:type="spellStart"/>
      <w:r w:rsidR="00421D5E">
        <w:rPr>
          <w:rFonts w:ascii="Times New Roman" w:hAnsi="Times New Roman" w:cs="Times New Roman"/>
          <w:color w:val="000000"/>
          <w:sz w:val="28"/>
          <w:szCs w:val="28"/>
          <w:lang w:bidi="fa-IR"/>
        </w:rPr>
        <w:t>Деобанди</w:t>
      </w:r>
      <w:proofErr w:type="spellEnd"/>
      <w:r w:rsidR="00421D5E">
        <w:rPr>
          <w:rFonts w:ascii="Times New Roman" w:hAnsi="Times New Roman" w:cs="Times New Roman"/>
          <w:color w:val="000000"/>
          <w:sz w:val="28"/>
          <w:szCs w:val="28"/>
          <w:lang w:bidi="fa-IR"/>
        </w:rPr>
        <w:t xml:space="preserve"> основано на трех следующих причинах: </w:t>
      </w:r>
    </w:p>
    <w:p w:rsidR="00421D5E" w:rsidRPr="003C6E8B" w:rsidRDefault="00DE3343" w:rsidP="003C6E8B">
      <w:pPr>
        <w:pStyle w:val="af1"/>
        <w:numPr>
          <w:ilvl w:val="0"/>
          <w:numId w:val="7"/>
        </w:numPr>
        <w:spacing w:line="360" w:lineRule="auto"/>
        <w:rPr>
          <w:rFonts w:ascii="Times New Roman" w:hAnsi="Times New Roman" w:cs="Times New Roman"/>
          <w:color w:val="000000"/>
          <w:sz w:val="28"/>
          <w:szCs w:val="28"/>
          <w:lang w:bidi="fa-IR"/>
        </w:rPr>
      </w:pPr>
      <w:r w:rsidRPr="003C6E8B">
        <w:rPr>
          <w:rFonts w:ascii="Times New Roman" w:hAnsi="Times New Roman" w:cs="Times New Roman"/>
          <w:i/>
          <w:iCs/>
          <w:color w:val="000000"/>
          <w:sz w:val="28"/>
          <w:szCs w:val="28"/>
          <w:lang w:bidi="fa-IR"/>
        </w:rPr>
        <w:t>Концепция Имамата</w:t>
      </w:r>
      <w:r w:rsidRPr="003C6E8B">
        <w:rPr>
          <w:rFonts w:ascii="Times New Roman" w:hAnsi="Times New Roman" w:cs="Times New Roman"/>
          <w:color w:val="000000"/>
          <w:sz w:val="28"/>
          <w:szCs w:val="28"/>
          <w:lang w:bidi="fa-IR"/>
        </w:rPr>
        <w:t xml:space="preserve">. </w:t>
      </w:r>
      <w:r w:rsidR="00421D5E" w:rsidRPr="003C6E8B">
        <w:rPr>
          <w:rFonts w:ascii="Times New Roman" w:hAnsi="Times New Roman" w:cs="Times New Roman"/>
          <w:color w:val="000000"/>
          <w:sz w:val="28"/>
          <w:szCs w:val="28"/>
          <w:lang w:bidi="fa-IR"/>
        </w:rPr>
        <w:t xml:space="preserve">Шииты верят, что Всевышний послал имамов в этот мир после смерти пророка </w:t>
      </w:r>
      <w:proofErr w:type="spellStart"/>
      <w:r w:rsidR="00421D5E" w:rsidRPr="003C6E8B">
        <w:rPr>
          <w:rFonts w:ascii="Times New Roman" w:hAnsi="Times New Roman" w:cs="Times New Roman"/>
          <w:color w:val="000000"/>
          <w:sz w:val="28"/>
          <w:szCs w:val="28"/>
          <w:lang w:bidi="fa-IR"/>
        </w:rPr>
        <w:t>Мухаммада</w:t>
      </w:r>
      <w:proofErr w:type="spellEnd"/>
      <w:r w:rsidR="00421D5E" w:rsidRPr="003C6E8B">
        <w:rPr>
          <w:rFonts w:ascii="Times New Roman" w:hAnsi="Times New Roman" w:cs="Times New Roman"/>
          <w:color w:val="000000"/>
          <w:sz w:val="28"/>
          <w:szCs w:val="28"/>
          <w:lang w:bidi="fa-IR"/>
        </w:rPr>
        <w:t xml:space="preserve"> и эти имамы считаются безгрешными</w:t>
      </w:r>
      <w:r w:rsidR="003C6E8B">
        <w:rPr>
          <w:rFonts w:ascii="Times New Roman" w:hAnsi="Times New Roman" w:cs="Times New Roman"/>
          <w:color w:val="000000"/>
          <w:sz w:val="28"/>
          <w:szCs w:val="28"/>
          <w:lang w:bidi="fa-IR"/>
        </w:rPr>
        <w:t>,</w:t>
      </w:r>
      <w:r w:rsidR="00421D5E" w:rsidRPr="003C6E8B">
        <w:rPr>
          <w:rFonts w:ascii="Times New Roman" w:hAnsi="Times New Roman" w:cs="Times New Roman"/>
          <w:color w:val="000000"/>
          <w:sz w:val="28"/>
          <w:szCs w:val="28"/>
          <w:lang w:bidi="fa-IR"/>
        </w:rPr>
        <w:t xml:space="preserve"> как и пророки. Они имею</w:t>
      </w:r>
      <w:r w:rsidRPr="003C6E8B">
        <w:rPr>
          <w:rFonts w:ascii="Times New Roman" w:hAnsi="Times New Roman" w:cs="Times New Roman"/>
          <w:color w:val="000000"/>
          <w:sz w:val="28"/>
          <w:szCs w:val="28"/>
          <w:lang w:bidi="fa-IR"/>
        </w:rPr>
        <w:t>т</w:t>
      </w:r>
      <w:r w:rsidR="00421D5E" w:rsidRPr="003C6E8B">
        <w:rPr>
          <w:rFonts w:ascii="Times New Roman" w:hAnsi="Times New Roman" w:cs="Times New Roman"/>
          <w:color w:val="000000"/>
          <w:sz w:val="28"/>
          <w:szCs w:val="28"/>
          <w:lang w:bidi="fa-IR"/>
        </w:rPr>
        <w:t xml:space="preserve"> право на власть, так как только они могут обеспечивать выполнение всех норм шариата</w:t>
      </w:r>
      <w:r w:rsidRPr="003C6E8B">
        <w:rPr>
          <w:rFonts w:ascii="Times New Roman" w:hAnsi="Times New Roman" w:cs="Times New Roman"/>
          <w:color w:val="000000"/>
          <w:sz w:val="28"/>
          <w:szCs w:val="28"/>
          <w:lang w:bidi="fa-IR"/>
        </w:rPr>
        <w:t xml:space="preserve">, они даже могут отменять или отклонять предписания указанные в Коране. </w:t>
      </w:r>
      <w:proofErr w:type="spellStart"/>
      <w:r w:rsidRPr="003C6E8B">
        <w:rPr>
          <w:rFonts w:ascii="Times New Roman" w:hAnsi="Times New Roman" w:cs="Times New Roman"/>
          <w:color w:val="000000"/>
          <w:sz w:val="28"/>
          <w:szCs w:val="28"/>
          <w:lang w:bidi="fa-IR"/>
        </w:rPr>
        <w:t>Деобанди</w:t>
      </w:r>
      <w:proofErr w:type="spellEnd"/>
      <w:r w:rsidRPr="003C6E8B">
        <w:rPr>
          <w:rFonts w:ascii="Times New Roman" w:hAnsi="Times New Roman" w:cs="Times New Roman"/>
          <w:color w:val="000000"/>
          <w:sz w:val="28"/>
          <w:szCs w:val="28"/>
          <w:lang w:bidi="fa-IR"/>
        </w:rPr>
        <w:t xml:space="preserve"> верят, что концепция имамата была введена евреями под руководством </w:t>
      </w:r>
      <w:proofErr w:type="spellStart"/>
      <w:r w:rsidRPr="003C6E8B">
        <w:rPr>
          <w:rFonts w:ascii="Times New Roman" w:hAnsi="Times New Roman" w:cs="Times New Roman"/>
          <w:color w:val="000000"/>
          <w:sz w:val="28"/>
          <w:szCs w:val="28"/>
          <w:lang w:bidi="fa-IR"/>
        </w:rPr>
        <w:t>Абдаллаха</w:t>
      </w:r>
      <w:proofErr w:type="spellEnd"/>
      <w:r w:rsidRPr="003C6E8B">
        <w:rPr>
          <w:rFonts w:ascii="Times New Roman" w:hAnsi="Times New Roman" w:cs="Times New Roman"/>
          <w:color w:val="000000"/>
          <w:sz w:val="28"/>
          <w:szCs w:val="28"/>
          <w:lang w:bidi="fa-IR"/>
        </w:rPr>
        <w:t xml:space="preserve"> </w:t>
      </w:r>
      <w:proofErr w:type="spellStart"/>
      <w:r w:rsidRPr="003C6E8B">
        <w:rPr>
          <w:rFonts w:ascii="Times New Roman" w:hAnsi="Times New Roman" w:cs="Times New Roman"/>
          <w:color w:val="000000"/>
          <w:sz w:val="28"/>
          <w:szCs w:val="28"/>
          <w:lang w:bidi="fa-IR"/>
        </w:rPr>
        <w:t>Саба</w:t>
      </w:r>
      <w:proofErr w:type="spellEnd"/>
      <w:r w:rsidRPr="003C6E8B">
        <w:rPr>
          <w:rFonts w:ascii="Times New Roman" w:hAnsi="Times New Roman" w:cs="Times New Roman"/>
          <w:color w:val="000000"/>
          <w:sz w:val="28"/>
          <w:szCs w:val="28"/>
          <w:lang w:bidi="fa-IR"/>
        </w:rPr>
        <w:t xml:space="preserve">, лицемерным мусульманином, который представил себя сторонником Али и распространял идею о том, что Али имеет право стать халифом, а его потомки должны наследовать власть. </w:t>
      </w:r>
      <w:proofErr w:type="spellStart"/>
      <w:r w:rsidRPr="003C6E8B">
        <w:rPr>
          <w:rFonts w:ascii="Times New Roman" w:hAnsi="Times New Roman" w:cs="Times New Roman"/>
          <w:color w:val="000000"/>
          <w:sz w:val="28"/>
          <w:szCs w:val="28"/>
          <w:lang w:bidi="fa-IR"/>
        </w:rPr>
        <w:t>Деобанди</w:t>
      </w:r>
      <w:proofErr w:type="spellEnd"/>
      <w:r w:rsidRPr="003C6E8B">
        <w:rPr>
          <w:rFonts w:ascii="Times New Roman" w:hAnsi="Times New Roman" w:cs="Times New Roman"/>
          <w:color w:val="000000"/>
          <w:sz w:val="28"/>
          <w:szCs w:val="28"/>
          <w:lang w:bidi="fa-IR"/>
        </w:rPr>
        <w:t xml:space="preserve"> считают такую концепцию подрывающей основы Ислама и направленную против пророка </w:t>
      </w:r>
      <w:proofErr w:type="spellStart"/>
      <w:r w:rsidRPr="003C6E8B">
        <w:rPr>
          <w:rFonts w:ascii="Times New Roman" w:hAnsi="Times New Roman" w:cs="Times New Roman"/>
          <w:color w:val="000000"/>
          <w:sz w:val="28"/>
          <w:szCs w:val="28"/>
          <w:lang w:bidi="fa-IR"/>
        </w:rPr>
        <w:t>Мухаммада</w:t>
      </w:r>
      <w:proofErr w:type="spellEnd"/>
      <w:r w:rsidRPr="003C6E8B">
        <w:rPr>
          <w:rFonts w:ascii="Times New Roman" w:hAnsi="Times New Roman" w:cs="Times New Roman"/>
          <w:color w:val="000000"/>
          <w:sz w:val="28"/>
          <w:szCs w:val="28"/>
          <w:lang w:bidi="fa-IR"/>
        </w:rPr>
        <w:t>, они считают, что подобные концепции являются источником</w:t>
      </w:r>
      <w:r w:rsidR="003C6E8B" w:rsidRPr="003C6E8B">
        <w:rPr>
          <w:rFonts w:ascii="Times New Roman" w:hAnsi="Times New Roman" w:cs="Times New Roman"/>
          <w:color w:val="000000"/>
          <w:sz w:val="28"/>
          <w:szCs w:val="28"/>
          <w:lang w:bidi="fa-IR"/>
        </w:rPr>
        <w:t xml:space="preserve"> для таких </w:t>
      </w:r>
      <w:r w:rsidR="003C6E8B" w:rsidRPr="003C6E8B">
        <w:rPr>
          <w:rFonts w:ascii="Times New Roman" w:hAnsi="Times New Roman" w:cs="Times New Roman"/>
          <w:color w:val="000000"/>
          <w:sz w:val="28"/>
          <w:szCs w:val="28"/>
          <w:lang w:bidi="fa-IR"/>
        </w:rPr>
        <w:lastRenderedPageBreak/>
        <w:t xml:space="preserve">лжепророков как Мирза </w:t>
      </w:r>
      <w:proofErr w:type="gramStart"/>
      <w:r w:rsidR="003C6E8B" w:rsidRPr="003C6E8B">
        <w:rPr>
          <w:rFonts w:ascii="Times New Roman" w:hAnsi="Times New Roman" w:cs="Times New Roman"/>
          <w:color w:val="000000"/>
          <w:sz w:val="28"/>
          <w:szCs w:val="28"/>
          <w:lang w:bidi="fa-IR"/>
        </w:rPr>
        <w:t>Гулям</w:t>
      </w:r>
      <w:proofErr w:type="gramEnd"/>
      <w:r w:rsidR="003C6E8B" w:rsidRPr="003C6E8B">
        <w:rPr>
          <w:rFonts w:ascii="Times New Roman" w:hAnsi="Times New Roman" w:cs="Times New Roman"/>
          <w:color w:val="000000"/>
          <w:sz w:val="28"/>
          <w:szCs w:val="28"/>
          <w:lang w:bidi="fa-IR"/>
        </w:rPr>
        <w:t xml:space="preserve"> </w:t>
      </w:r>
      <w:proofErr w:type="spellStart"/>
      <w:r w:rsidR="003C6E8B" w:rsidRPr="003C6E8B">
        <w:rPr>
          <w:rFonts w:ascii="Times New Roman" w:hAnsi="Times New Roman" w:cs="Times New Roman"/>
          <w:color w:val="000000"/>
          <w:sz w:val="28"/>
          <w:szCs w:val="28"/>
          <w:lang w:bidi="fa-IR"/>
        </w:rPr>
        <w:t>Ахмад</w:t>
      </w:r>
      <w:proofErr w:type="spellEnd"/>
      <w:r w:rsidR="003C6E8B" w:rsidRPr="003C6E8B">
        <w:rPr>
          <w:rFonts w:ascii="Times New Roman" w:hAnsi="Times New Roman" w:cs="Times New Roman"/>
          <w:color w:val="000000"/>
          <w:sz w:val="28"/>
          <w:szCs w:val="28"/>
          <w:lang w:bidi="fa-IR"/>
        </w:rPr>
        <w:t xml:space="preserve">, основатель </w:t>
      </w:r>
      <w:proofErr w:type="spellStart"/>
      <w:r w:rsidR="003C6E8B" w:rsidRPr="003C6E8B">
        <w:rPr>
          <w:rFonts w:ascii="Times New Roman" w:hAnsi="Times New Roman" w:cs="Times New Roman"/>
          <w:color w:val="000000"/>
          <w:sz w:val="28"/>
          <w:szCs w:val="28"/>
          <w:lang w:bidi="fa-IR"/>
        </w:rPr>
        <w:t>Ахмадии</w:t>
      </w:r>
      <w:proofErr w:type="spellEnd"/>
      <w:r w:rsidR="003C6E8B" w:rsidRPr="003C6E8B">
        <w:rPr>
          <w:rFonts w:ascii="Times New Roman" w:hAnsi="Times New Roman" w:cs="Times New Roman"/>
          <w:color w:val="000000"/>
          <w:sz w:val="28"/>
          <w:szCs w:val="28"/>
          <w:lang w:bidi="fa-IR"/>
        </w:rPr>
        <w:t>, о которой было упомянуто выше.</w:t>
      </w:r>
      <w:r w:rsidR="001A6DD4">
        <w:rPr>
          <w:rStyle w:val="ab"/>
          <w:rFonts w:ascii="Times New Roman" w:hAnsi="Times New Roman" w:cs="Times New Roman"/>
          <w:color w:val="000000"/>
          <w:sz w:val="28"/>
          <w:szCs w:val="28"/>
          <w:lang w:bidi="fa-IR"/>
        </w:rPr>
        <w:footnoteReference w:id="53"/>
      </w:r>
    </w:p>
    <w:p w:rsidR="003C6E8B" w:rsidRPr="009C3816" w:rsidRDefault="003C6E8B" w:rsidP="003C6E8B">
      <w:pPr>
        <w:pStyle w:val="af1"/>
        <w:numPr>
          <w:ilvl w:val="0"/>
          <w:numId w:val="7"/>
        </w:numPr>
        <w:spacing w:line="360" w:lineRule="auto"/>
        <w:rPr>
          <w:rFonts w:ascii="Times New Roman" w:hAnsi="Times New Roman" w:cs="Times New Roman"/>
          <w:i/>
          <w:iCs/>
          <w:color w:val="000000"/>
          <w:sz w:val="28"/>
          <w:szCs w:val="28"/>
          <w:lang w:bidi="fa-IR"/>
        </w:rPr>
      </w:pPr>
      <w:r w:rsidRPr="003C6E8B">
        <w:rPr>
          <w:rFonts w:ascii="Times New Roman" w:hAnsi="Times New Roman" w:cs="Times New Roman"/>
          <w:i/>
          <w:iCs/>
          <w:color w:val="000000"/>
          <w:sz w:val="28"/>
          <w:szCs w:val="28"/>
          <w:lang w:bidi="fa-IR"/>
        </w:rPr>
        <w:t xml:space="preserve">Ненависть против </w:t>
      </w:r>
      <w:proofErr w:type="spellStart"/>
      <w:r w:rsidRPr="003C6E8B">
        <w:rPr>
          <w:rFonts w:ascii="Times New Roman" w:hAnsi="Times New Roman" w:cs="Times New Roman"/>
          <w:i/>
          <w:iCs/>
          <w:color w:val="000000"/>
          <w:sz w:val="28"/>
          <w:szCs w:val="28"/>
          <w:lang w:bidi="fa-IR"/>
        </w:rPr>
        <w:t>Сахабов</w:t>
      </w:r>
      <w:proofErr w:type="spellEnd"/>
      <w:r>
        <w:rPr>
          <w:rFonts w:ascii="Times New Roman" w:hAnsi="Times New Roman" w:cs="Times New Roman"/>
          <w:i/>
          <w:iCs/>
          <w:color w:val="000000"/>
          <w:sz w:val="28"/>
          <w:szCs w:val="28"/>
          <w:lang w:bidi="fa-IR"/>
        </w:rPr>
        <w:t>.</w:t>
      </w:r>
      <w:r>
        <w:rPr>
          <w:rFonts w:ascii="Times New Roman" w:hAnsi="Times New Roman" w:cs="Times New Roman"/>
          <w:color w:val="000000"/>
          <w:sz w:val="28"/>
          <w:szCs w:val="28"/>
          <w:lang w:bidi="fa-IR"/>
        </w:rPr>
        <w:t xml:space="preserve"> Согласно </w:t>
      </w:r>
      <w:proofErr w:type="spellStart"/>
      <w:r>
        <w:rPr>
          <w:rFonts w:ascii="Times New Roman" w:hAnsi="Times New Roman" w:cs="Times New Roman"/>
          <w:color w:val="000000"/>
          <w:sz w:val="28"/>
          <w:szCs w:val="28"/>
          <w:lang w:bidi="fa-IR"/>
        </w:rPr>
        <w:t>Деобанди</w:t>
      </w:r>
      <w:proofErr w:type="spellEnd"/>
      <w:r>
        <w:rPr>
          <w:rFonts w:ascii="Times New Roman" w:hAnsi="Times New Roman" w:cs="Times New Roman"/>
          <w:color w:val="000000"/>
          <w:sz w:val="28"/>
          <w:szCs w:val="28"/>
          <w:lang w:bidi="fa-IR"/>
        </w:rPr>
        <w:t xml:space="preserve">, шииты верят, что все </w:t>
      </w:r>
      <w:proofErr w:type="spellStart"/>
      <w:r>
        <w:rPr>
          <w:rFonts w:ascii="Times New Roman" w:hAnsi="Times New Roman" w:cs="Times New Roman"/>
          <w:color w:val="000000"/>
          <w:sz w:val="28"/>
          <w:szCs w:val="28"/>
          <w:lang w:bidi="fa-IR"/>
        </w:rPr>
        <w:t>Сахабы</w:t>
      </w:r>
      <w:proofErr w:type="spellEnd"/>
      <w:r>
        <w:rPr>
          <w:rFonts w:ascii="Times New Roman" w:hAnsi="Times New Roman" w:cs="Times New Roman"/>
          <w:color w:val="000000"/>
          <w:sz w:val="28"/>
          <w:szCs w:val="28"/>
          <w:lang w:bidi="fa-IR"/>
        </w:rPr>
        <w:t xml:space="preserve"> пророка, кто признал Абу </w:t>
      </w:r>
      <w:proofErr w:type="spellStart"/>
      <w:r>
        <w:rPr>
          <w:rFonts w:ascii="Times New Roman" w:hAnsi="Times New Roman" w:cs="Times New Roman"/>
          <w:color w:val="000000"/>
          <w:sz w:val="28"/>
          <w:szCs w:val="28"/>
          <w:lang w:bidi="fa-IR"/>
        </w:rPr>
        <w:t>Бакра</w:t>
      </w:r>
      <w:proofErr w:type="spellEnd"/>
      <w:r>
        <w:rPr>
          <w:rFonts w:ascii="Times New Roman" w:hAnsi="Times New Roman" w:cs="Times New Roman"/>
          <w:color w:val="000000"/>
          <w:sz w:val="28"/>
          <w:szCs w:val="28"/>
          <w:lang w:bidi="fa-IR"/>
        </w:rPr>
        <w:t xml:space="preserve"> после смерти </w:t>
      </w:r>
      <w:proofErr w:type="spellStart"/>
      <w:r>
        <w:rPr>
          <w:rFonts w:ascii="Times New Roman" w:hAnsi="Times New Roman" w:cs="Times New Roman"/>
          <w:color w:val="000000"/>
          <w:sz w:val="28"/>
          <w:szCs w:val="28"/>
          <w:lang w:bidi="fa-IR"/>
        </w:rPr>
        <w:t>Мухаммада</w:t>
      </w:r>
      <w:proofErr w:type="spellEnd"/>
      <w:r w:rsidR="009C3816">
        <w:rPr>
          <w:rFonts w:ascii="Times New Roman" w:hAnsi="Times New Roman" w:cs="Times New Roman"/>
          <w:color w:val="000000"/>
          <w:sz w:val="28"/>
          <w:szCs w:val="28"/>
          <w:lang w:bidi="fa-IR"/>
        </w:rPr>
        <w:t xml:space="preserve">, являются вероотступниками, потому что Халифат является правом Али, главного из всех шиитских имамов. </w:t>
      </w:r>
      <w:proofErr w:type="spellStart"/>
      <w:r w:rsidR="009C3816">
        <w:rPr>
          <w:rFonts w:ascii="Times New Roman" w:hAnsi="Times New Roman" w:cs="Times New Roman"/>
          <w:color w:val="000000"/>
          <w:sz w:val="28"/>
          <w:szCs w:val="28"/>
          <w:lang w:bidi="fa-IR"/>
        </w:rPr>
        <w:t>Деобанди</w:t>
      </w:r>
      <w:proofErr w:type="spellEnd"/>
      <w:r w:rsidR="009C3816">
        <w:rPr>
          <w:rFonts w:ascii="Times New Roman" w:hAnsi="Times New Roman" w:cs="Times New Roman"/>
          <w:color w:val="000000"/>
          <w:sz w:val="28"/>
          <w:szCs w:val="28"/>
          <w:lang w:bidi="fa-IR"/>
        </w:rPr>
        <w:t xml:space="preserve"> полностью отвергают подобные взгляды шиитов.</w:t>
      </w:r>
      <w:r w:rsidR="001A6DD4">
        <w:rPr>
          <w:rStyle w:val="ab"/>
          <w:rFonts w:ascii="Times New Roman" w:hAnsi="Times New Roman" w:cs="Times New Roman"/>
          <w:i/>
          <w:iCs/>
          <w:color w:val="000000"/>
          <w:sz w:val="28"/>
          <w:szCs w:val="28"/>
          <w:lang w:bidi="fa-IR"/>
        </w:rPr>
        <w:footnoteReference w:id="54"/>
      </w:r>
    </w:p>
    <w:p w:rsidR="009C3816" w:rsidRPr="0034154C" w:rsidRDefault="009C3816" w:rsidP="003C6E8B">
      <w:pPr>
        <w:pStyle w:val="af1"/>
        <w:numPr>
          <w:ilvl w:val="0"/>
          <w:numId w:val="7"/>
        </w:numPr>
        <w:spacing w:line="360" w:lineRule="auto"/>
        <w:rPr>
          <w:rFonts w:ascii="Times New Roman" w:hAnsi="Times New Roman" w:cs="Times New Roman"/>
          <w:i/>
          <w:iCs/>
          <w:color w:val="000000"/>
          <w:sz w:val="28"/>
          <w:szCs w:val="28"/>
          <w:lang w:bidi="fa-IR"/>
        </w:rPr>
      </w:pPr>
      <w:r>
        <w:rPr>
          <w:rFonts w:ascii="Times New Roman" w:hAnsi="Times New Roman" w:cs="Times New Roman"/>
          <w:i/>
          <w:iCs/>
          <w:color w:val="000000"/>
          <w:sz w:val="28"/>
          <w:szCs w:val="28"/>
          <w:lang w:bidi="fa-IR"/>
        </w:rPr>
        <w:t xml:space="preserve">Изменения в Коране. </w:t>
      </w:r>
      <w:r>
        <w:rPr>
          <w:rFonts w:ascii="Times New Roman" w:hAnsi="Times New Roman" w:cs="Times New Roman"/>
          <w:color w:val="000000"/>
          <w:sz w:val="28"/>
          <w:szCs w:val="28"/>
          <w:lang w:bidi="fa-IR"/>
        </w:rPr>
        <w:t xml:space="preserve">Согласно литературе </w:t>
      </w:r>
      <w:proofErr w:type="spellStart"/>
      <w:r>
        <w:rPr>
          <w:rFonts w:ascii="Times New Roman" w:hAnsi="Times New Roman" w:cs="Times New Roman"/>
          <w:color w:val="000000"/>
          <w:sz w:val="28"/>
          <w:szCs w:val="28"/>
          <w:lang w:bidi="fa-IR"/>
        </w:rPr>
        <w:t>Деобанди</w:t>
      </w:r>
      <w:proofErr w:type="spellEnd"/>
      <w:r>
        <w:rPr>
          <w:rFonts w:ascii="Times New Roman" w:hAnsi="Times New Roman" w:cs="Times New Roman"/>
          <w:color w:val="000000"/>
          <w:sz w:val="28"/>
          <w:szCs w:val="28"/>
          <w:lang w:bidi="fa-IR"/>
        </w:rPr>
        <w:t>, шииты верят, что Коран в настоящем виде</w:t>
      </w:r>
      <w:r w:rsidR="0034154C">
        <w:rPr>
          <w:rFonts w:ascii="Times New Roman" w:hAnsi="Times New Roman" w:cs="Times New Roman"/>
          <w:color w:val="000000"/>
          <w:sz w:val="28"/>
          <w:szCs w:val="28"/>
          <w:lang w:bidi="fa-IR"/>
        </w:rPr>
        <w:t xml:space="preserve"> является измененным и он совсем не тот, который был ниспослан Всевышним пророку </w:t>
      </w:r>
      <w:proofErr w:type="spellStart"/>
      <w:proofErr w:type="gramStart"/>
      <w:r w:rsidR="0034154C">
        <w:rPr>
          <w:rFonts w:ascii="Times New Roman" w:hAnsi="Times New Roman" w:cs="Times New Roman"/>
          <w:color w:val="000000"/>
          <w:sz w:val="28"/>
          <w:szCs w:val="28"/>
          <w:lang w:bidi="fa-IR"/>
        </w:rPr>
        <w:t>Мухаммаду</w:t>
      </w:r>
      <w:proofErr w:type="spellEnd"/>
      <w:proofErr w:type="gramEnd"/>
      <w:r w:rsidR="0034154C">
        <w:rPr>
          <w:rFonts w:ascii="Times New Roman" w:hAnsi="Times New Roman" w:cs="Times New Roman"/>
          <w:color w:val="000000"/>
          <w:sz w:val="28"/>
          <w:szCs w:val="28"/>
          <w:lang w:bidi="fa-IR"/>
        </w:rPr>
        <w:t xml:space="preserve"> и он не включает версии, которые поддерживают право Али на Имамат, поскольку халиф </w:t>
      </w:r>
      <w:proofErr w:type="spellStart"/>
      <w:r w:rsidR="0034154C">
        <w:rPr>
          <w:rFonts w:ascii="Times New Roman" w:hAnsi="Times New Roman" w:cs="Times New Roman"/>
          <w:color w:val="000000"/>
          <w:sz w:val="28"/>
          <w:szCs w:val="28"/>
          <w:lang w:bidi="fa-IR"/>
        </w:rPr>
        <w:t>Умар</w:t>
      </w:r>
      <w:proofErr w:type="spellEnd"/>
      <w:r w:rsidR="0034154C">
        <w:rPr>
          <w:rFonts w:ascii="Times New Roman" w:hAnsi="Times New Roman" w:cs="Times New Roman"/>
          <w:color w:val="000000"/>
          <w:sz w:val="28"/>
          <w:szCs w:val="28"/>
          <w:lang w:bidi="fa-IR"/>
        </w:rPr>
        <w:t xml:space="preserve"> исключил</w:t>
      </w:r>
      <w:r w:rsidR="00D54B44">
        <w:rPr>
          <w:rFonts w:ascii="Times New Roman" w:hAnsi="Times New Roman" w:cs="Times New Roman"/>
          <w:color w:val="000000"/>
          <w:sz w:val="28"/>
          <w:szCs w:val="28"/>
          <w:lang w:bidi="fa-IR"/>
        </w:rPr>
        <w:t xml:space="preserve"> эти версии во время редактирования</w:t>
      </w:r>
      <w:r w:rsidR="0034154C">
        <w:rPr>
          <w:rFonts w:ascii="Times New Roman" w:hAnsi="Times New Roman" w:cs="Times New Roman"/>
          <w:color w:val="000000"/>
          <w:sz w:val="28"/>
          <w:szCs w:val="28"/>
          <w:lang w:bidi="fa-IR"/>
        </w:rPr>
        <w:t xml:space="preserve"> Корана. Шииты также заявили, что настоящий Коран появится перед Концом Света.</w:t>
      </w:r>
      <w:r w:rsidR="001A6DD4">
        <w:rPr>
          <w:rStyle w:val="ab"/>
          <w:rFonts w:ascii="Times New Roman" w:hAnsi="Times New Roman" w:cs="Times New Roman"/>
          <w:i/>
          <w:iCs/>
          <w:color w:val="000000"/>
          <w:sz w:val="28"/>
          <w:szCs w:val="28"/>
          <w:lang w:bidi="fa-IR"/>
        </w:rPr>
        <w:footnoteReference w:id="55"/>
      </w:r>
    </w:p>
    <w:p w:rsidR="0034154C" w:rsidRDefault="0034154C" w:rsidP="0034154C">
      <w:pPr>
        <w:spacing w:line="360" w:lineRule="auto"/>
        <w:ind w:left="195"/>
        <w:rPr>
          <w:rFonts w:ascii="Times New Roman" w:hAnsi="Times New Roman" w:cs="Times New Roman"/>
          <w:color w:val="000000"/>
          <w:sz w:val="28"/>
          <w:szCs w:val="28"/>
          <w:lang w:bidi="fa-IR"/>
        </w:rPr>
      </w:pPr>
      <w:r>
        <w:rPr>
          <w:rFonts w:ascii="Times New Roman" w:hAnsi="Times New Roman" w:cs="Times New Roman"/>
          <w:i/>
          <w:iCs/>
          <w:color w:val="000000"/>
          <w:sz w:val="28"/>
          <w:szCs w:val="28"/>
          <w:lang w:bidi="fa-IR"/>
        </w:rPr>
        <w:t xml:space="preserve">   </w:t>
      </w:r>
      <w:r>
        <w:rPr>
          <w:rFonts w:ascii="Times New Roman" w:hAnsi="Times New Roman" w:cs="Times New Roman"/>
          <w:color w:val="000000"/>
          <w:sz w:val="28"/>
          <w:szCs w:val="28"/>
          <w:lang w:bidi="fa-IR"/>
        </w:rPr>
        <w:t>Шииты</w:t>
      </w:r>
      <w:r w:rsidR="002605CE">
        <w:rPr>
          <w:rFonts w:ascii="Times New Roman" w:hAnsi="Times New Roman" w:cs="Times New Roman"/>
          <w:color w:val="000000"/>
          <w:sz w:val="28"/>
          <w:szCs w:val="28"/>
          <w:lang w:bidi="fa-IR"/>
        </w:rPr>
        <w:t>,</w:t>
      </w:r>
      <w:r>
        <w:rPr>
          <w:rFonts w:ascii="Times New Roman" w:hAnsi="Times New Roman" w:cs="Times New Roman"/>
          <w:color w:val="000000"/>
          <w:sz w:val="28"/>
          <w:szCs w:val="28"/>
          <w:lang w:bidi="fa-IR"/>
        </w:rPr>
        <w:t xml:space="preserve"> с другой стороны</w:t>
      </w:r>
      <w:r w:rsidR="002605CE">
        <w:rPr>
          <w:rFonts w:ascii="Times New Roman" w:hAnsi="Times New Roman" w:cs="Times New Roman"/>
          <w:color w:val="000000"/>
          <w:sz w:val="28"/>
          <w:szCs w:val="28"/>
          <w:lang w:bidi="fa-IR"/>
        </w:rPr>
        <w:t xml:space="preserve">, имеют свои аргументы в отношении высказанных </w:t>
      </w:r>
      <w:proofErr w:type="spellStart"/>
      <w:r w:rsidR="002605CE">
        <w:rPr>
          <w:rFonts w:ascii="Times New Roman" w:hAnsi="Times New Roman" w:cs="Times New Roman"/>
          <w:color w:val="000000"/>
          <w:sz w:val="28"/>
          <w:szCs w:val="28"/>
          <w:lang w:bidi="fa-IR"/>
        </w:rPr>
        <w:t>Деобанди</w:t>
      </w:r>
      <w:proofErr w:type="spellEnd"/>
      <w:r w:rsidR="002605CE">
        <w:rPr>
          <w:rFonts w:ascii="Times New Roman" w:hAnsi="Times New Roman" w:cs="Times New Roman"/>
          <w:color w:val="000000"/>
          <w:sz w:val="28"/>
          <w:szCs w:val="28"/>
          <w:lang w:bidi="fa-IR"/>
        </w:rPr>
        <w:t xml:space="preserve"> обвинений. Большинство шиитских ученых ясно заявили, что настоящий Коран является окончательной и правдивой версией Корана.</w:t>
      </w:r>
      <w:r w:rsidR="00DB3107">
        <w:rPr>
          <w:rFonts w:ascii="Times New Roman" w:hAnsi="Times New Roman" w:cs="Times New Roman"/>
          <w:color w:val="000000"/>
          <w:sz w:val="28"/>
          <w:szCs w:val="28"/>
          <w:lang w:bidi="fa-IR"/>
        </w:rPr>
        <w:t xml:space="preserve"> Так же они отказались принять обвинения в отношении концепции Имамата и относительно вероотступничества </w:t>
      </w:r>
      <w:proofErr w:type="spellStart"/>
      <w:r w:rsidR="00DB3107">
        <w:rPr>
          <w:rFonts w:ascii="Times New Roman" w:hAnsi="Times New Roman" w:cs="Times New Roman"/>
          <w:color w:val="000000"/>
          <w:sz w:val="28"/>
          <w:szCs w:val="28"/>
          <w:lang w:bidi="fa-IR"/>
        </w:rPr>
        <w:t>Сахабов</w:t>
      </w:r>
      <w:proofErr w:type="spellEnd"/>
      <w:r w:rsidR="00DB3107">
        <w:rPr>
          <w:rFonts w:ascii="Times New Roman" w:hAnsi="Times New Roman" w:cs="Times New Roman"/>
          <w:color w:val="000000"/>
          <w:sz w:val="28"/>
          <w:szCs w:val="28"/>
          <w:lang w:bidi="fa-IR"/>
        </w:rPr>
        <w:t xml:space="preserve">. Также споры между ними возникают в отношении принципа </w:t>
      </w:r>
      <w:proofErr w:type="spellStart"/>
      <w:r w:rsidR="00DB3107">
        <w:rPr>
          <w:rFonts w:ascii="Times New Roman" w:hAnsi="Times New Roman" w:cs="Times New Roman"/>
          <w:color w:val="000000"/>
          <w:sz w:val="28"/>
          <w:szCs w:val="28"/>
          <w:lang w:bidi="fa-IR"/>
        </w:rPr>
        <w:t>Такийа</w:t>
      </w:r>
      <w:proofErr w:type="spellEnd"/>
      <w:r w:rsidR="00DB3107">
        <w:rPr>
          <w:rFonts w:ascii="Times New Roman" w:hAnsi="Times New Roman" w:cs="Times New Roman"/>
          <w:color w:val="000000"/>
          <w:sz w:val="28"/>
          <w:szCs w:val="28"/>
          <w:lang w:bidi="fa-IR"/>
        </w:rPr>
        <w:t xml:space="preserve">, который полностью отрицают </w:t>
      </w:r>
      <w:proofErr w:type="spellStart"/>
      <w:r w:rsidR="00DB3107">
        <w:rPr>
          <w:rFonts w:ascii="Times New Roman" w:hAnsi="Times New Roman" w:cs="Times New Roman"/>
          <w:color w:val="000000"/>
          <w:sz w:val="28"/>
          <w:szCs w:val="28"/>
          <w:lang w:bidi="fa-IR"/>
        </w:rPr>
        <w:t>Деобанди</w:t>
      </w:r>
      <w:proofErr w:type="spellEnd"/>
      <w:r w:rsidR="00DB3107">
        <w:rPr>
          <w:rFonts w:ascii="Times New Roman" w:hAnsi="Times New Roman" w:cs="Times New Roman"/>
          <w:color w:val="000000"/>
          <w:sz w:val="28"/>
          <w:szCs w:val="28"/>
          <w:lang w:bidi="fa-IR"/>
        </w:rPr>
        <w:t xml:space="preserve">. Согласно известному шиитскому ученому Хасану </w:t>
      </w:r>
      <w:proofErr w:type="spellStart"/>
      <w:r w:rsidR="00DB3107">
        <w:rPr>
          <w:rFonts w:ascii="Times New Roman" w:hAnsi="Times New Roman" w:cs="Times New Roman"/>
          <w:color w:val="000000"/>
          <w:sz w:val="28"/>
          <w:szCs w:val="28"/>
          <w:lang w:bidi="fa-IR"/>
        </w:rPr>
        <w:t>Джафари</w:t>
      </w:r>
      <w:proofErr w:type="spellEnd"/>
      <w:r w:rsidR="00DB3107">
        <w:rPr>
          <w:rFonts w:ascii="Times New Roman" w:hAnsi="Times New Roman" w:cs="Times New Roman"/>
          <w:color w:val="000000"/>
          <w:sz w:val="28"/>
          <w:szCs w:val="28"/>
          <w:lang w:bidi="fa-IR"/>
        </w:rPr>
        <w:t xml:space="preserve">, принцип </w:t>
      </w:r>
      <w:proofErr w:type="spellStart"/>
      <w:r w:rsidR="00DB3107">
        <w:rPr>
          <w:rFonts w:ascii="Times New Roman" w:hAnsi="Times New Roman" w:cs="Times New Roman"/>
          <w:color w:val="000000"/>
          <w:sz w:val="28"/>
          <w:szCs w:val="28"/>
          <w:lang w:bidi="fa-IR"/>
        </w:rPr>
        <w:t>Такийа</w:t>
      </w:r>
      <w:proofErr w:type="spellEnd"/>
      <w:r w:rsidR="00DB3107">
        <w:rPr>
          <w:rFonts w:ascii="Times New Roman" w:hAnsi="Times New Roman" w:cs="Times New Roman"/>
          <w:color w:val="000000"/>
          <w:sz w:val="28"/>
          <w:szCs w:val="28"/>
          <w:lang w:bidi="fa-IR"/>
        </w:rPr>
        <w:t xml:space="preserve"> является разрешенным и позволяет личности скрыть свои религиозные убеждения, для того чтобы защитить свою жизнь.</w:t>
      </w:r>
      <w:r w:rsidR="00B80B1F">
        <w:rPr>
          <w:rStyle w:val="ab"/>
          <w:rFonts w:ascii="Times New Roman" w:hAnsi="Times New Roman" w:cs="Times New Roman"/>
          <w:color w:val="000000"/>
          <w:sz w:val="28"/>
          <w:szCs w:val="28"/>
          <w:lang w:bidi="fa-IR"/>
        </w:rPr>
        <w:footnoteReference w:id="56"/>
      </w:r>
    </w:p>
    <w:p w:rsidR="00276A63" w:rsidRDefault="00276A63" w:rsidP="0034154C">
      <w:pPr>
        <w:spacing w:line="360" w:lineRule="auto"/>
        <w:ind w:left="195"/>
        <w:rPr>
          <w:rFonts w:ascii="Times New Roman" w:hAnsi="Times New Roman" w:cs="Times New Roman"/>
          <w:color w:val="000000"/>
          <w:sz w:val="28"/>
          <w:szCs w:val="28"/>
          <w:lang w:bidi="fa-IR"/>
        </w:rPr>
      </w:pPr>
      <w:r>
        <w:rPr>
          <w:rFonts w:ascii="Times New Roman" w:hAnsi="Times New Roman" w:cs="Times New Roman"/>
          <w:color w:val="000000"/>
          <w:sz w:val="28"/>
          <w:szCs w:val="28"/>
          <w:lang w:bidi="fa-IR"/>
        </w:rPr>
        <w:t xml:space="preserve">   Однако следует отметить, что такое крайнее отношение к шиитам стало появляться только с середины и конца 20 </w:t>
      </w:r>
      <w:proofErr w:type="gramStart"/>
      <w:r>
        <w:rPr>
          <w:rFonts w:ascii="Times New Roman" w:hAnsi="Times New Roman" w:cs="Times New Roman"/>
          <w:color w:val="000000"/>
          <w:sz w:val="28"/>
          <w:szCs w:val="28"/>
          <w:lang w:bidi="fa-IR"/>
        </w:rPr>
        <w:t>в</w:t>
      </w:r>
      <w:proofErr w:type="gramEnd"/>
      <w:r>
        <w:rPr>
          <w:rFonts w:ascii="Times New Roman" w:hAnsi="Times New Roman" w:cs="Times New Roman"/>
          <w:color w:val="000000"/>
          <w:sz w:val="28"/>
          <w:szCs w:val="28"/>
          <w:lang w:bidi="fa-IR"/>
        </w:rPr>
        <w:t xml:space="preserve">. </w:t>
      </w:r>
      <w:proofErr w:type="gramStart"/>
      <w:r>
        <w:rPr>
          <w:rFonts w:ascii="Times New Roman" w:hAnsi="Times New Roman" w:cs="Times New Roman"/>
          <w:color w:val="000000"/>
          <w:sz w:val="28"/>
          <w:szCs w:val="28"/>
          <w:lang w:bidi="fa-IR"/>
        </w:rPr>
        <w:t>Двумя</w:t>
      </w:r>
      <w:proofErr w:type="gramEnd"/>
      <w:r>
        <w:rPr>
          <w:rFonts w:ascii="Times New Roman" w:hAnsi="Times New Roman" w:cs="Times New Roman"/>
          <w:color w:val="000000"/>
          <w:sz w:val="28"/>
          <w:szCs w:val="28"/>
          <w:lang w:bidi="fa-IR"/>
        </w:rPr>
        <w:t xml:space="preserve"> веками ранее</w:t>
      </w:r>
      <w:r w:rsidR="0009141C">
        <w:rPr>
          <w:rFonts w:ascii="Times New Roman" w:hAnsi="Times New Roman" w:cs="Times New Roman"/>
          <w:color w:val="000000"/>
          <w:sz w:val="28"/>
          <w:szCs w:val="28"/>
          <w:lang w:bidi="fa-IR"/>
        </w:rPr>
        <w:t>,</w:t>
      </w:r>
      <w:r>
        <w:rPr>
          <w:rFonts w:ascii="Times New Roman" w:hAnsi="Times New Roman" w:cs="Times New Roman"/>
          <w:color w:val="000000"/>
          <w:sz w:val="28"/>
          <w:szCs w:val="28"/>
          <w:lang w:bidi="fa-IR"/>
        </w:rPr>
        <w:t xml:space="preserve"> Шах </w:t>
      </w:r>
      <w:proofErr w:type="spellStart"/>
      <w:r>
        <w:rPr>
          <w:rFonts w:ascii="Times New Roman" w:hAnsi="Times New Roman" w:cs="Times New Roman"/>
          <w:color w:val="000000"/>
          <w:sz w:val="28"/>
          <w:szCs w:val="28"/>
          <w:lang w:bidi="fa-IR"/>
        </w:rPr>
        <w:lastRenderedPageBreak/>
        <w:t>Валлиуллах</w:t>
      </w:r>
      <w:proofErr w:type="spellEnd"/>
      <w:r>
        <w:rPr>
          <w:rFonts w:ascii="Times New Roman" w:hAnsi="Times New Roman" w:cs="Times New Roman"/>
          <w:color w:val="000000"/>
          <w:sz w:val="28"/>
          <w:szCs w:val="28"/>
          <w:lang w:bidi="fa-IR"/>
        </w:rPr>
        <w:t xml:space="preserve"> </w:t>
      </w:r>
      <w:proofErr w:type="spellStart"/>
      <w:r>
        <w:rPr>
          <w:rFonts w:ascii="Times New Roman" w:hAnsi="Times New Roman" w:cs="Times New Roman"/>
          <w:color w:val="000000"/>
          <w:sz w:val="28"/>
          <w:szCs w:val="28"/>
          <w:lang w:bidi="fa-IR"/>
        </w:rPr>
        <w:t>Дехлеви</w:t>
      </w:r>
      <w:proofErr w:type="spellEnd"/>
      <w:r>
        <w:rPr>
          <w:rFonts w:ascii="Times New Roman" w:hAnsi="Times New Roman" w:cs="Times New Roman"/>
          <w:color w:val="000000"/>
          <w:sz w:val="28"/>
          <w:szCs w:val="28"/>
          <w:lang w:bidi="fa-IR"/>
        </w:rPr>
        <w:t xml:space="preserve"> хоть и отрицал концепцию Имамата шиитов, но не называл их неверными. Позднее, основатели </w:t>
      </w:r>
      <w:proofErr w:type="spellStart"/>
      <w:r w:rsidR="00230705">
        <w:rPr>
          <w:rFonts w:ascii="Times New Roman" w:hAnsi="Times New Roman" w:cs="Times New Roman"/>
          <w:color w:val="000000"/>
          <w:sz w:val="28"/>
          <w:szCs w:val="28"/>
          <w:lang w:bidi="fa-IR"/>
        </w:rPr>
        <w:t>Деобанди</w:t>
      </w:r>
      <w:proofErr w:type="spellEnd"/>
      <w:r w:rsidR="00230705">
        <w:rPr>
          <w:rFonts w:ascii="Times New Roman" w:hAnsi="Times New Roman" w:cs="Times New Roman"/>
          <w:color w:val="000000"/>
          <w:sz w:val="28"/>
          <w:szCs w:val="28"/>
          <w:lang w:bidi="fa-IR"/>
        </w:rPr>
        <w:t xml:space="preserve"> </w:t>
      </w:r>
      <w:proofErr w:type="spellStart"/>
      <w:r w:rsidR="00230705">
        <w:rPr>
          <w:rFonts w:ascii="Times New Roman" w:hAnsi="Times New Roman" w:cs="Times New Roman"/>
          <w:color w:val="000000"/>
          <w:sz w:val="28"/>
          <w:szCs w:val="28"/>
          <w:lang w:bidi="fa-IR"/>
        </w:rPr>
        <w:t>Мухаммад</w:t>
      </w:r>
      <w:proofErr w:type="spellEnd"/>
      <w:r w:rsidR="00230705">
        <w:rPr>
          <w:rFonts w:ascii="Times New Roman" w:hAnsi="Times New Roman" w:cs="Times New Roman"/>
          <w:color w:val="000000"/>
          <w:sz w:val="28"/>
          <w:szCs w:val="28"/>
          <w:lang w:bidi="fa-IR"/>
        </w:rPr>
        <w:t xml:space="preserve"> </w:t>
      </w:r>
      <w:proofErr w:type="spellStart"/>
      <w:r w:rsidR="00230705">
        <w:rPr>
          <w:rFonts w:ascii="Times New Roman" w:hAnsi="Times New Roman" w:cs="Times New Roman"/>
          <w:color w:val="000000"/>
          <w:sz w:val="28"/>
          <w:szCs w:val="28"/>
          <w:lang w:bidi="fa-IR"/>
        </w:rPr>
        <w:t>Касим</w:t>
      </w:r>
      <w:proofErr w:type="spellEnd"/>
      <w:r w:rsidR="00230705">
        <w:rPr>
          <w:rFonts w:ascii="Times New Roman" w:hAnsi="Times New Roman" w:cs="Times New Roman"/>
          <w:color w:val="000000"/>
          <w:sz w:val="28"/>
          <w:szCs w:val="28"/>
          <w:lang w:bidi="fa-IR"/>
        </w:rPr>
        <w:t xml:space="preserve"> </w:t>
      </w:r>
      <w:proofErr w:type="spellStart"/>
      <w:r w:rsidR="00230705">
        <w:rPr>
          <w:rFonts w:ascii="Times New Roman" w:hAnsi="Times New Roman" w:cs="Times New Roman"/>
          <w:color w:val="000000"/>
          <w:sz w:val="28"/>
          <w:szCs w:val="28"/>
          <w:lang w:bidi="fa-IR"/>
        </w:rPr>
        <w:t>Нанутви</w:t>
      </w:r>
      <w:proofErr w:type="spellEnd"/>
      <w:r w:rsidR="00230705">
        <w:rPr>
          <w:rFonts w:ascii="Times New Roman" w:hAnsi="Times New Roman" w:cs="Times New Roman"/>
          <w:color w:val="000000"/>
          <w:sz w:val="28"/>
          <w:szCs w:val="28"/>
          <w:lang w:bidi="fa-IR"/>
        </w:rPr>
        <w:t xml:space="preserve"> и </w:t>
      </w:r>
      <w:proofErr w:type="spellStart"/>
      <w:r w:rsidR="00230705">
        <w:rPr>
          <w:rFonts w:ascii="Times New Roman" w:hAnsi="Times New Roman" w:cs="Times New Roman"/>
          <w:color w:val="000000"/>
          <w:sz w:val="28"/>
          <w:szCs w:val="28"/>
          <w:lang w:bidi="fa-IR"/>
        </w:rPr>
        <w:t>Рашид</w:t>
      </w:r>
      <w:proofErr w:type="spellEnd"/>
      <w:r w:rsidR="00230705">
        <w:rPr>
          <w:rFonts w:ascii="Times New Roman" w:hAnsi="Times New Roman" w:cs="Times New Roman"/>
          <w:color w:val="000000"/>
          <w:sz w:val="28"/>
          <w:szCs w:val="28"/>
          <w:lang w:bidi="fa-IR"/>
        </w:rPr>
        <w:t xml:space="preserve"> </w:t>
      </w:r>
      <w:proofErr w:type="spellStart"/>
      <w:r w:rsidR="00230705">
        <w:rPr>
          <w:rFonts w:ascii="Times New Roman" w:hAnsi="Times New Roman" w:cs="Times New Roman"/>
          <w:color w:val="000000"/>
          <w:sz w:val="28"/>
          <w:szCs w:val="28"/>
          <w:lang w:bidi="fa-IR"/>
        </w:rPr>
        <w:t>Ахмад</w:t>
      </w:r>
      <w:proofErr w:type="spellEnd"/>
      <w:r w:rsidR="00230705">
        <w:rPr>
          <w:rFonts w:ascii="Times New Roman" w:hAnsi="Times New Roman" w:cs="Times New Roman"/>
          <w:color w:val="000000"/>
          <w:sz w:val="28"/>
          <w:szCs w:val="28"/>
          <w:lang w:bidi="fa-IR"/>
        </w:rPr>
        <w:t xml:space="preserve"> </w:t>
      </w:r>
      <w:proofErr w:type="spellStart"/>
      <w:r w:rsidR="00230705">
        <w:rPr>
          <w:rFonts w:ascii="Times New Roman" w:hAnsi="Times New Roman" w:cs="Times New Roman"/>
          <w:color w:val="000000"/>
          <w:sz w:val="28"/>
          <w:szCs w:val="28"/>
          <w:lang w:bidi="fa-IR"/>
        </w:rPr>
        <w:t>Гангуни</w:t>
      </w:r>
      <w:proofErr w:type="spellEnd"/>
      <w:r w:rsidR="00230705" w:rsidRPr="00230705">
        <w:rPr>
          <w:rFonts w:ascii="Times New Roman" w:hAnsi="Times New Roman" w:cs="Times New Roman"/>
          <w:color w:val="000000"/>
          <w:sz w:val="28"/>
          <w:szCs w:val="28"/>
          <w:lang w:bidi="fa-IR"/>
        </w:rPr>
        <w:t xml:space="preserve"> </w:t>
      </w:r>
      <w:r w:rsidR="00230705">
        <w:rPr>
          <w:rFonts w:ascii="Times New Roman" w:hAnsi="Times New Roman" w:cs="Times New Roman"/>
          <w:color w:val="000000"/>
          <w:sz w:val="28"/>
          <w:szCs w:val="28"/>
          <w:lang w:bidi="fa-IR"/>
        </w:rPr>
        <w:t xml:space="preserve">также критиковали шиитов за их религиозные верования, однако не называли их неверными. </w:t>
      </w:r>
      <w:r w:rsidR="0009141C">
        <w:rPr>
          <w:rFonts w:ascii="Times New Roman" w:hAnsi="Times New Roman" w:cs="Times New Roman"/>
          <w:color w:val="000000"/>
          <w:sz w:val="28"/>
          <w:szCs w:val="28"/>
          <w:lang w:bidi="fa-IR"/>
        </w:rPr>
        <w:t>Ситуация резко изменилась после Исламской революции в Иране (1979).</w:t>
      </w:r>
      <w:r w:rsidR="00E41FE5">
        <w:rPr>
          <w:rFonts w:ascii="Times New Roman" w:hAnsi="Times New Roman" w:cs="Times New Roman"/>
          <w:color w:val="000000"/>
          <w:sz w:val="28"/>
          <w:szCs w:val="28"/>
          <w:lang w:bidi="fa-IR"/>
        </w:rPr>
        <w:t xml:space="preserve"> После этого события, отношения </w:t>
      </w:r>
      <w:proofErr w:type="spellStart"/>
      <w:r w:rsidR="00E41FE5">
        <w:rPr>
          <w:rFonts w:ascii="Times New Roman" w:hAnsi="Times New Roman" w:cs="Times New Roman"/>
          <w:color w:val="000000"/>
          <w:sz w:val="28"/>
          <w:szCs w:val="28"/>
          <w:lang w:bidi="fa-IR"/>
        </w:rPr>
        <w:t>Деобанди</w:t>
      </w:r>
      <w:proofErr w:type="spellEnd"/>
      <w:r w:rsidR="00E41FE5">
        <w:rPr>
          <w:rFonts w:ascii="Times New Roman" w:hAnsi="Times New Roman" w:cs="Times New Roman"/>
          <w:color w:val="000000"/>
          <w:sz w:val="28"/>
          <w:szCs w:val="28"/>
          <w:lang w:bidi="fa-IR"/>
        </w:rPr>
        <w:t xml:space="preserve"> </w:t>
      </w:r>
      <w:proofErr w:type="gramStart"/>
      <w:r w:rsidR="00E41FE5">
        <w:rPr>
          <w:rFonts w:ascii="Times New Roman" w:hAnsi="Times New Roman" w:cs="Times New Roman"/>
          <w:color w:val="000000"/>
          <w:sz w:val="28"/>
          <w:szCs w:val="28"/>
          <w:lang w:bidi="fa-IR"/>
        </w:rPr>
        <w:t>к</w:t>
      </w:r>
      <w:proofErr w:type="gramEnd"/>
      <w:r w:rsidR="00E41FE5">
        <w:rPr>
          <w:rFonts w:ascii="Times New Roman" w:hAnsi="Times New Roman" w:cs="Times New Roman"/>
          <w:color w:val="000000"/>
          <w:sz w:val="28"/>
          <w:szCs w:val="28"/>
          <w:lang w:bidi="fa-IR"/>
        </w:rPr>
        <w:t xml:space="preserve"> шиитом с</w:t>
      </w:r>
      <w:r w:rsidR="003304C3">
        <w:rPr>
          <w:rFonts w:ascii="Times New Roman" w:hAnsi="Times New Roman" w:cs="Times New Roman"/>
          <w:color w:val="000000"/>
          <w:sz w:val="28"/>
          <w:szCs w:val="28"/>
          <w:lang w:bidi="fa-IR"/>
        </w:rPr>
        <w:t>тало очень а</w:t>
      </w:r>
      <w:r w:rsidR="00E41FE5">
        <w:rPr>
          <w:rFonts w:ascii="Times New Roman" w:hAnsi="Times New Roman" w:cs="Times New Roman"/>
          <w:color w:val="000000"/>
          <w:sz w:val="28"/>
          <w:szCs w:val="28"/>
          <w:lang w:bidi="fa-IR"/>
        </w:rPr>
        <w:t>грес</w:t>
      </w:r>
      <w:r w:rsidR="003304C3">
        <w:rPr>
          <w:rFonts w:ascii="Times New Roman" w:hAnsi="Times New Roman" w:cs="Times New Roman"/>
          <w:color w:val="000000"/>
          <w:sz w:val="28"/>
          <w:szCs w:val="28"/>
          <w:lang w:bidi="fa-IR"/>
        </w:rPr>
        <w:t>с</w:t>
      </w:r>
      <w:r w:rsidR="00E41FE5">
        <w:rPr>
          <w:rFonts w:ascii="Times New Roman" w:hAnsi="Times New Roman" w:cs="Times New Roman"/>
          <w:color w:val="000000"/>
          <w:sz w:val="28"/>
          <w:szCs w:val="28"/>
          <w:lang w:bidi="fa-IR"/>
        </w:rPr>
        <w:t xml:space="preserve">ивным. Один из крупных </w:t>
      </w:r>
      <w:proofErr w:type="spellStart"/>
      <w:r w:rsidR="00E41FE5">
        <w:rPr>
          <w:rFonts w:ascii="Times New Roman" w:hAnsi="Times New Roman" w:cs="Times New Roman"/>
          <w:color w:val="000000"/>
          <w:sz w:val="28"/>
          <w:szCs w:val="28"/>
          <w:lang w:bidi="fa-IR"/>
        </w:rPr>
        <w:t>деобандийских</w:t>
      </w:r>
      <w:proofErr w:type="spellEnd"/>
      <w:r w:rsidR="00E41FE5">
        <w:rPr>
          <w:rFonts w:ascii="Times New Roman" w:hAnsi="Times New Roman" w:cs="Times New Roman"/>
          <w:color w:val="000000"/>
          <w:sz w:val="28"/>
          <w:szCs w:val="28"/>
          <w:lang w:bidi="fa-IR"/>
        </w:rPr>
        <w:t xml:space="preserve"> ученых </w:t>
      </w:r>
      <w:proofErr w:type="spellStart"/>
      <w:r w:rsidR="00E41FE5">
        <w:rPr>
          <w:rFonts w:ascii="Times New Roman" w:hAnsi="Times New Roman" w:cs="Times New Roman"/>
          <w:color w:val="000000"/>
          <w:sz w:val="28"/>
          <w:szCs w:val="28"/>
          <w:lang w:bidi="fa-IR"/>
        </w:rPr>
        <w:t>Манзур</w:t>
      </w:r>
      <w:proofErr w:type="spellEnd"/>
      <w:r w:rsidR="00E41FE5">
        <w:rPr>
          <w:rFonts w:ascii="Times New Roman" w:hAnsi="Times New Roman" w:cs="Times New Roman"/>
          <w:color w:val="000000"/>
          <w:sz w:val="28"/>
          <w:szCs w:val="28"/>
          <w:lang w:bidi="fa-IR"/>
        </w:rPr>
        <w:t xml:space="preserve"> </w:t>
      </w:r>
      <w:proofErr w:type="spellStart"/>
      <w:r w:rsidR="00E41FE5">
        <w:rPr>
          <w:rFonts w:ascii="Times New Roman" w:hAnsi="Times New Roman" w:cs="Times New Roman"/>
          <w:color w:val="000000"/>
          <w:sz w:val="28"/>
          <w:szCs w:val="28"/>
          <w:lang w:bidi="fa-IR"/>
        </w:rPr>
        <w:t>Наумани</w:t>
      </w:r>
      <w:proofErr w:type="spellEnd"/>
      <w:r w:rsidR="00E41FE5">
        <w:rPr>
          <w:rFonts w:ascii="Times New Roman" w:hAnsi="Times New Roman" w:cs="Times New Roman"/>
          <w:color w:val="000000"/>
          <w:sz w:val="28"/>
          <w:szCs w:val="28"/>
          <w:lang w:bidi="fa-IR"/>
        </w:rPr>
        <w:t xml:space="preserve"> в 1987 г. издал фетву, которая провозглашала шиитов неверными.</w:t>
      </w:r>
      <w:r w:rsidR="00BE0B3B">
        <w:rPr>
          <w:rStyle w:val="ab"/>
          <w:rFonts w:ascii="Times New Roman" w:hAnsi="Times New Roman" w:cs="Times New Roman"/>
          <w:color w:val="000000"/>
          <w:sz w:val="28"/>
          <w:szCs w:val="28"/>
          <w:lang w:bidi="fa-IR"/>
        </w:rPr>
        <w:footnoteReference w:id="57"/>
      </w:r>
      <w:r w:rsidR="00E41FE5">
        <w:rPr>
          <w:rFonts w:ascii="Times New Roman" w:hAnsi="Times New Roman" w:cs="Times New Roman"/>
          <w:color w:val="000000"/>
          <w:sz w:val="28"/>
          <w:szCs w:val="28"/>
          <w:lang w:bidi="fa-IR"/>
        </w:rPr>
        <w:t xml:space="preserve"> Эта фетва была поддержана многими улемами в Индии, Пакистане и Афганистане. </w:t>
      </w:r>
      <w:proofErr w:type="spellStart"/>
      <w:r w:rsidR="00E41FE5">
        <w:rPr>
          <w:rFonts w:ascii="Times New Roman" w:hAnsi="Times New Roman" w:cs="Times New Roman"/>
          <w:color w:val="000000"/>
          <w:sz w:val="28"/>
          <w:szCs w:val="28"/>
          <w:lang w:bidi="fa-IR"/>
        </w:rPr>
        <w:t>Шайх</w:t>
      </w:r>
      <w:proofErr w:type="spellEnd"/>
      <w:r w:rsidR="00E41FE5">
        <w:rPr>
          <w:rFonts w:ascii="Times New Roman" w:hAnsi="Times New Roman" w:cs="Times New Roman"/>
          <w:color w:val="000000"/>
          <w:sz w:val="28"/>
          <w:szCs w:val="28"/>
          <w:lang w:bidi="fa-IR"/>
        </w:rPr>
        <w:t xml:space="preserve"> </w:t>
      </w:r>
      <w:proofErr w:type="spellStart"/>
      <w:r w:rsidR="00E41FE5">
        <w:rPr>
          <w:rFonts w:ascii="Times New Roman" w:hAnsi="Times New Roman" w:cs="Times New Roman"/>
          <w:color w:val="000000"/>
          <w:sz w:val="28"/>
          <w:szCs w:val="28"/>
          <w:lang w:bidi="fa-IR"/>
        </w:rPr>
        <w:t>уль-Ислам</w:t>
      </w:r>
      <w:proofErr w:type="spellEnd"/>
      <w:r w:rsidR="00E41FE5">
        <w:rPr>
          <w:rFonts w:ascii="Times New Roman" w:hAnsi="Times New Roman" w:cs="Times New Roman"/>
          <w:color w:val="000000"/>
          <w:sz w:val="28"/>
          <w:szCs w:val="28"/>
          <w:lang w:bidi="fa-IR"/>
        </w:rPr>
        <w:t xml:space="preserve"> Пакистана </w:t>
      </w:r>
      <w:proofErr w:type="spellStart"/>
      <w:r w:rsidR="00E41FE5">
        <w:rPr>
          <w:rFonts w:ascii="Times New Roman" w:hAnsi="Times New Roman" w:cs="Times New Roman"/>
          <w:color w:val="000000"/>
          <w:sz w:val="28"/>
          <w:szCs w:val="28"/>
          <w:lang w:bidi="fa-IR"/>
        </w:rPr>
        <w:t>Маулана</w:t>
      </w:r>
      <w:proofErr w:type="spellEnd"/>
      <w:r w:rsidR="00E41FE5">
        <w:rPr>
          <w:rFonts w:ascii="Times New Roman" w:hAnsi="Times New Roman" w:cs="Times New Roman"/>
          <w:color w:val="000000"/>
          <w:sz w:val="28"/>
          <w:szCs w:val="28"/>
          <w:lang w:bidi="fa-IR"/>
        </w:rPr>
        <w:t xml:space="preserve"> Вали Хасан, издал отдельную фетву</w:t>
      </w:r>
      <w:r w:rsidR="00D04907">
        <w:rPr>
          <w:rFonts w:ascii="Times New Roman" w:hAnsi="Times New Roman" w:cs="Times New Roman"/>
          <w:color w:val="000000"/>
          <w:sz w:val="28"/>
          <w:szCs w:val="28"/>
          <w:lang w:bidi="fa-IR"/>
        </w:rPr>
        <w:t>, в которой провозг</w:t>
      </w:r>
      <w:r w:rsidR="00E41FE5">
        <w:rPr>
          <w:rFonts w:ascii="Times New Roman" w:hAnsi="Times New Roman" w:cs="Times New Roman"/>
          <w:color w:val="000000"/>
          <w:sz w:val="28"/>
          <w:szCs w:val="28"/>
          <w:lang w:bidi="fa-IR"/>
        </w:rPr>
        <w:t>лашалось, что мусульмане не должны допускать браков с шиитами, нельзя есть мясо животного, которое было убито шиитом, а также нельзя допускать захоронения шиитов рядом с могилами правоверных мусульман.</w:t>
      </w:r>
      <w:r w:rsidR="00BE0B3B">
        <w:rPr>
          <w:rStyle w:val="ab"/>
          <w:rFonts w:ascii="Times New Roman" w:hAnsi="Times New Roman" w:cs="Times New Roman"/>
          <w:color w:val="000000"/>
          <w:sz w:val="28"/>
          <w:szCs w:val="28"/>
          <w:lang w:bidi="fa-IR"/>
        </w:rPr>
        <w:footnoteReference w:id="58"/>
      </w:r>
    </w:p>
    <w:p w:rsidR="00E41FE5" w:rsidRPr="00230705" w:rsidRDefault="00E41FE5" w:rsidP="0034154C">
      <w:pPr>
        <w:spacing w:line="360" w:lineRule="auto"/>
        <w:ind w:left="195"/>
        <w:rPr>
          <w:rFonts w:ascii="Times New Roman" w:hAnsi="Times New Roman" w:cs="Times New Roman"/>
          <w:color w:val="000000"/>
          <w:sz w:val="28"/>
          <w:szCs w:val="28"/>
          <w:lang w:bidi="fa-IR"/>
        </w:rPr>
      </w:pPr>
      <w:r>
        <w:rPr>
          <w:rFonts w:ascii="Times New Roman" w:hAnsi="Times New Roman" w:cs="Times New Roman"/>
          <w:color w:val="000000"/>
          <w:sz w:val="28"/>
          <w:szCs w:val="28"/>
          <w:lang w:bidi="fa-IR"/>
        </w:rPr>
        <w:t xml:space="preserve">   С 80-х годов 20 в. началось противостояние между</w:t>
      </w:r>
      <w:r w:rsidR="00A038A3">
        <w:rPr>
          <w:rFonts w:ascii="Times New Roman" w:hAnsi="Times New Roman" w:cs="Times New Roman"/>
          <w:color w:val="000000"/>
          <w:sz w:val="28"/>
          <w:szCs w:val="28"/>
          <w:lang w:bidi="fa-IR"/>
        </w:rPr>
        <w:t xml:space="preserve"> шиитами и </w:t>
      </w:r>
      <w:proofErr w:type="spellStart"/>
      <w:r w:rsidR="00A038A3">
        <w:rPr>
          <w:rFonts w:ascii="Times New Roman" w:hAnsi="Times New Roman" w:cs="Times New Roman"/>
          <w:color w:val="000000"/>
          <w:sz w:val="28"/>
          <w:szCs w:val="28"/>
          <w:lang w:bidi="fa-IR"/>
        </w:rPr>
        <w:t>Деобанди</w:t>
      </w:r>
      <w:proofErr w:type="spellEnd"/>
      <w:r w:rsidR="00A038A3">
        <w:rPr>
          <w:rFonts w:ascii="Times New Roman" w:hAnsi="Times New Roman" w:cs="Times New Roman"/>
          <w:color w:val="000000"/>
          <w:sz w:val="28"/>
          <w:szCs w:val="28"/>
          <w:lang w:bidi="fa-IR"/>
        </w:rPr>
        <w:t xml:space="preserve">, с тех пор </w:t>
      </w:r>
      <w:r w:rsidR="00204474">
        <w:rPr>
          <w:rFonts w:ascii="Times New Roman" w:hAnsi="Times New Roman" w:cs="Times New Roman"/>
          <w:color w:val="000000"/>
          <w:sz w:val="28"/>
          <w:szCs w:val="28"/>
          <w:lang w:bidi="fa-IR"/>
        </w:rPr>
        <w:t xml:space="preserve">улемы </w:t>
      </w:r>
      <w:proofErr w:type="spellStart"/>
      <w:r w:rsidR="00204474">
        <w:rPr>
          <w:rFonts w:ascii="Times New Roman" w:hAnsi="Times New Roman" w:cs="Times New Roman"/>
          <w:color w:val="000000"/>
          <w:sz w:val="28"/>
          <w:szCs w:val="28"/>
          <w:lang w:bidi="fa-IR"/>
        </w:rPr>
        <w:t>Деобанди</w:t>
      </w:r>
      <w:proofErr w:type="spellEnd"/>
      <w:r w:rsidR="00204474">
        <w:rPr>
          <w:rFonts w:ascii="Times New Roman" w:hAnsi="Times New Roman" w:cs="Times New Roman"/>
          <w:color w:val="000000"/>
          <w:sz w:val="28"/>
          <w:szCs w:val="28"/>
          <w:lang w:bidi="fa-IR"/>
        </w:rPr>
        <w:t xml:space="preserve"> активно включены в противостояние</w:t>
      </w:r>
      <w:r w:rsidR="00A038A3">
        <w:rPr>
          <w:rFonts w:ascii="Times New Roman" w:hAnsi="Times New Roman" w:cs="Times New Roman"/>
          <w:color w:val="000000"/>
          <w:sz w:val="28"/>
          <w:szCs w:val="28"/>
          <w:lang w:bidi="fa-IR"/>
        </w:rPr>
        <w:t xml:space="preserve"> с</w:t>
      </w:r>
      <w:r w:rsidR="00204474">
        <w:rPr>
          <w:rFonts w:ascii="Times New Roman" w:hAnsi="Times New Roman" w:cs="Times New Roman"/>
          <w:color w:val="000000"/>
          <w:sz w:val="28"/>
          <w:szCs w:val="28"/>
          <w:lang w:bidi="fa-IR"/>
        </w:rPr>
        <w:t xml:space="preserve"> шиитам</w:t>
      </w:r>
      <w:r w:rsidR="00A038A3">
        <w:rPr>
          <w:rFonts w:ascii="Times New Roman" w:hAnsi="Times New Roman" w:cs="Times New Roman"/>
          <w:color w:val="000000"/>
          <w:sz w:val="28"/>
          <w:szCs w:val="28"/>
          <w:lang w:bidi="fa-IR"/>
        </w:rPr>
        <w:t>и</w:t>
      </w:r>
      <w:r w:rsidR="00204474">
        <w:rPr>
          <w:rFonts w:ascii="Times New Roman" w:hAnsi="Times New Roman" w:cs="Times New Roman"/>
          <w:color w:val="000000"/>
          <w:sz w:val="28"/>
          <w:szCs w:val="28"/>
          <w:lang w:bidi="fa-IR"/>
        </w:rPr>
        <w:t xml:space="preserve">. За последние годы погибло много людей по причине это борьбы. Следует отметить, что целью шиитов становятся отдельные </w:t>
      </w:r>
      <w:proofErr w:type="spellStart"/>
      <w:r w:rsidR="00204474">
        <w:rPr>
          <w:rFonts w:ascii="Times New Roman" w:hAnsi="Times New Roman" w:cs="Times New Roman"/>
          <w:color w:val="000000"/>
          <w:sz w:val="28"/>
          <w:szCs w:val="28"/>
          <w:lang w:bidi="fa-IR"/>
        </w:rPr>
        <w:t>деобандийские</w:t>
      </w:r>
      <w:proofErr w:type="spellEnd"/>
      <w:r w:rsidR="00204474">
        <w:rPr>
          <w:rFonts w:ascii="Times New Roman" w:hAnsi="Times New Roman" w:cs="Times New Roman"/>
          <w:color w:val="000000"/>
          <w:sz w:val="28"/>
          <w:szCs w:val="28"/>
          <w:lang w:bidi="fa-IR"/>
        </w:rPr>
        <w:t xml:space="preserve"> ученые, которые распространяют </w:t>
      </w:r>
      <w:proofErr w:type="spellStart"/>
      <w:r w:rsidR="00204474">
        <w:rPr>
          <w:rFonts w:ascii="Times New Roman" w:hAnsi="Times New Roman" w:cs="Times New Roman"/>
          <w:color w:val="000000"/>
          <w:sz w:val="28"/>
          <w:szCs w:val="28"/>
          <w:lang w:bidi="fa-IR"/>
        </w:rPr>
        <w:t>антишиитские</w:t>
      </w:r>
      <w:proofErr w:type="spellEnd"/>
      <w:r w:rsidR="00204474">
        <w:rPr>
          <w:rFonts w:ascii="Times New Roman" w:hAnsi="Times New Roman" w:cs="Times New Roman"/>
          <w:color w:val="000000"/>
          <w:sz w:val="28"/>
          <w:szCs w:val="28"/>
          <w:lang w:bidi="fa-IR"/>
        </w:rPr>
        <w:t xml:space="preserve"> идеи среди мусульман, а </w:t>
      </w:r>
      <w:proofErr w:type="spellStart"/>
      <w:r w:rsidR="00204474">
        <w:rPr>
          <w:rFonts w:ascii="Times New Roman" w:hAnsi="Times New Roman" w:cs="Times New Roman"/>
          <w:color w:val="000000"/>
          <w:sz w:val="28"/>
          <w:szCs w:val="28"/>
          <w:lang w:bidi="fa-IR"/>
        </w:rPr>
        <w:t>Деобанди</w:t>
      </w:r>
      <w:proofErr w:type="spellEnd"/>
      <w:r w:rsidR="00204474">
        <w:rPr>
          <w:rFonts w:ascii="Times New Roman" w:hAnsi="Times New Roman" w:cs="Times New Roman"/>
          <w:color w:val="000000"/>
          <w:sz w:val="28"/>
          <w:szCs w:val="28"/>
          <w:lang w:bidi="fa-IR"/>
        </w:rPr>
        <w:t xml:space="preserve">, в свою очередь, стремятся не только к физическому устранению шиитских </w:t>
      </w:r>
      <w:proofErr w:type="spellStart"/>
      <w:r w:rsidR="00204474">
        <w:rPr>
          <w:rFonts w:ascii="Times New Roman" w:hAnsi="Times New Roman" w:cs="Times New Roman"/>
          <w:color w:val="000000"/>
          <w:sz w:val="28"/>
          <w:szCs w:val="28"/>
          <w:lang w:bidi="fa-IR"/>
        </w:rPr>
        <w:t>улемов</w:t>
      </w:r>
      <w:proofErr w:type="spellEnd"/>
      <w:r w:rsidR="00204474">
        <w:rPr>
          <w:rFonts w:ascii="Times New Roman" w:hAnsi="Times New Roman" w:cs="Times New Roman"/>
          <w:color w:val="000000"/>
          <w:sz w:val="28"/>
          <w:szCs w:val="28"/>
          <w:lang w:bidi="fa-IR"/>
        </w:rPr>
        <w:t xml:space="preserve">, но и обычных мусульман шиитов. </w:t>
      </w:r>
      <w:proofErr w:type="gramStart"/>
      <w:r w:rsidR="00204474">
        <w:rPr>
          <w:rFonts w:ascii="Times New Roman" w:hAnsi="Times New Roman" w:cs="Times New Roman"/>
          <w:color w:val="000000"/>
          <w:sz w:val="28"/>
          <w:szCs w:val="28"/>
          <w:lang w:bidi="fa-IR"/>
        </w:rPr>
        <w:t>Например</w:t>
      </w:r>
      <w:proofErr w:type="gramEnd"/>
      <w:r w:rsidR="00204474">
        <w:rPr>
          <w:rFonts w:ascii="Times New Roman" w:hAnsi="Times New Roman" w:cs="Times New Roman"/>
          <w:color w:val="000000"/>
          <w:sz w:val="28"/>
          <w:szCs w:val="28"/>
          <w:lang w:bidi="fa-IR"/>
        </w:rPr>
        <w:t xml:space="preserve"> в провинции Белуджистан, </w:t>
      </w:r>
      <w:proofErr w:type="spellStart"/>
      <w:r w:rsidR="00204474">
        <w:rPr>
          <w:rFonts w:ascii="Times New Roman" w:hAnsi="Times New Roman" w:cs="Times New Roman"/>
          <w:color w:val="000000"/>
          <w:sz w:val="28"/>
          <w:szCs w:val="28"/>
          <w:lang w:bidi="fa-IR"/>
        </w:rPr>
        <w:t>Деобанди</w:t>
      </w:r>
      <w:proofErr w:type="spellEnd"/>
      <w:r w:rsidR="00204474">
        <w:rPr>
          <w:rFonts w:ascii="Times New Roman" w:hAnsi="Times New Roman" w:cs="Times New Roman"/>
          <w:color w:val="000000"/>
          <w:sz w:val="28"/>
          <w:szCs w:val="28"/>
          <w:lang w:bidi="fa-IR"/>
        </w:rPr>
        <w:t xml:space="preserve"> и другие организации постоянно совершают нападения на автобусы с шиитскими паломниками</w:t>
      </w:r>
      <w:r w:rsidR="00AC0C0E">
        <w:rPr>
          <w:rFonts w:ascii="Times New Roman" w:hAnsi="Times New Roman" w:cs="Times New Roman"/>
          <w:color w:val="000000"/>
          <w:sz w:val="28"/>
          <w:szCs w:val="28"/>
          <w:lang w:bidi="fa-IR"/>
        </w:rPr>
        <w:t xml:space="preserve">. Так же под сильным давлением оказываются шииты Афганистана. Особенно гонениям подвергаются </w:t>
      </w:r>
      <w:proofErr w:type="spellStart"/>
      <w:r w:rsidR="00AC0C0E">
        <w:rPr>
          <w:rFonts w:ascii="Times New Roman" w:hAnsi="Times New Roman" w:cs="Times New Roman"/>
          <w:color w:val="000000"/>
          <w:sz w:val="28"/>
          <w:szCs w:val="28"/>
          <w:lang w:bidi="fa-IR"/>
        </w:rPr>
        <w:t>хазарейцы</w:t>
      </w:r>
      <w:proofErr w:type="spellEnd"/>
      <w:r w:rsidR="00AC0C0E">
        <w:rPr>
          <w:rFonts w:ascii="Times New Roman" w:hAnsi="Times New Roman" w:cs="Times New Roman"/>
          <w:color w:val="000000"/>
          <w:sz w:val="28"/>
          <w:szCs w:val="28"/>
          <w:lang w:bidi="fa-IR"/>
        </w:rPr>
        <w:t xml:space="preserve"> и исмаилиты.</w:t>
      </w:r>
      <w:r w:rsidR="008F7DD7">
        <w:rPr>
          <w:rFonts w:ascii="Times New Roman" w:hAnsi="Times New Roman" w:cs="Times New Roman"/>
          <w:color w:val="000000"/>
          <w:sz w:val="28"/>
          <w:szCs w:val="28"/>
          <w:lang w:bidi="fa-IR"/>
        </w:rPr>
        <w:t xml:space="preserve"> Шиитское меньшинство Афганистана всегда было удалено от центра власти, их шиитские практики были запрещены, а </w:t>
      </w:r>
      <w:proofErr w:type="spellStart"/>
      <w:r w:rsidR="008F7DD7">
        <w:rPr>
          <w:rFonts w:ascii="Times New Roman" w:hAnsi="Times New Roman" w:cs="Times New Roman"/>
          <w:color w:val="000000"/>
          <w:sz w:val="28"/>
          <w:szCs w:val="28"/>
          <w:lang w:bidi="fa-IR"/>
        </w:rPr>
        <w:t>Джафаритский</w:t>
      </w:r>
      <w:proofErr w:type="spellEnd"/>
      <w:r w:rsidR="008F7DD7">
        <w:rPr>
          <w:rFonts w:ascii="Times New Roman" w:hAnsi="Times New Roman" w:cs="Times New Roman"/>
          <w:color w:val="000000"/>
          <w:sz w:val="28"/>
          <w:szCs w:val="28"/>
          <w:lang w:bidi="fa-IR"/>
        </w:rPr>
        <w:t xml:space="preserve"> </w:t>
      </w:r>
      <w:proofErr w:type="spellStart"/>
      <w:r w:rsidR="008F7DD7">
        <w:rPr>
          <w:rFonts w:ascii="Times New Roman" w:hAnsi="Times New Roman" w:cs="Times New Roman"/>
          <w:color w:val="000000"/>
          <w:sz w:val="28"/>
          <w:szCs w:val="28"/>
          <w:lang w:bidi="fa-IR"/>
        </w:rPr>
        <w:t>мазхаб</w:t>
      </w:r>
      <w:proofErr w:type="spellEnd"/>
      <w:r w:rsidR="008F7DD7">
        <w:rPr>
          <w:rFonts w:ascii="Times New Roman" w:hAnsi="Times New Roman" w:cs="Times New Roman"/>
          <w:color w:val="000000"/>
          <w:sz w:val="28"/>
          <w:szCs w:val="28"/>
          <w:lang w:bidi="fa-IR"/>
        </w:rPr>
        <w:t xml:space="preserve"> не признавался властью.</w:t>
      </w:r>
    </w:p>
    <w:p w:rsidR="0097551C" w:rsidRPr="00A273AB" w:rsidRDefault="00A273AB" w:rsidP="000D30B6">
      <w:pPr>
        <w:pStyle w:val="2"/>
        <w:rPr>
          <w:lang w:bidi="fa-IR"/>
        </w:rPr>
      </w:pPr>
      <w:bookmarkStart w:id="12" w:name="_Toc483907172"/>
      <w:r w:rsidRPr="00B80B1F">
        <w:rPr>
          <w:lang w:bidi="fa-IR"/>
        </w:rPr>
        <w:lastRenderedPageBreak/>
        <w:t>2.</w:t>
      </w:r>
      <w:r w:rsidR="00EB68BD" w:rsidRPr="00A273AB">
        <w:rPr>
          <w:lang w:bidi="fa-IR"/>
        </w:rPr>
        <w:t>4.</w:t>
      </w:r>
      <w:r w:rsidR="00AF3E56" w:rsidRPr="00A273AB">
        <w:rPr>
          <w:lang w:bidi="fa-IR"/>
        </w:rPr>
        <w:t xml:space="preserve"> Проникновение </w:t>
      </w:r>
      <w:proofErr w:type="spellStart"/>
      <w:r w:rsidR="00AF3E56" w:rsidRPr="00A273AB">
        <w:rPr>
          <w:lang w:bidi="fa-IR"/>
        </w:rPr>
        <w:t>Деобанди</w:t>
      </w:r>
      <w:proofErr w:type="spellEnd"/>
      <w:r w:rsidR="00AF3E56" w:rsidRPr="00A273AB">
        <w:rPr>
          <w:lang w:bidi="fa-IR"/>
        </w:rPr>
        <w:t xml:space="preserve"> в Афганистан.</w:t>
      </w:r>
      <w:bookmarkEnd w:id="12"/>
    </w:p>
    <w:p w:rsidR="005C70EA" w:rsidRPr="00502AF9" w:rsidRDefault="005C70EA" w:rsidP="00DA7C26">
      <w:pPr>
        <w:spacing w:line="360" w:lineRule="auto"/>
        <w:rPr>
          <w:rFonts w:ascii="Times New Roman" w:hAnsi="Times New Roman" w:cs="Times New Roman"/>
          <w:color w:val="000000"/>
          <w:sz w:val="28"/>
          <w:szCs w:val="28"/>
          <w:lang w:bidi="fa-IR"/>
        </w:rPr>
      </w:pPr>
      <w:r>
        <w:rPr>
          <w:rFonts w:ascii="Times New Roman" w:hAnsi="Times New Roman" w:cs="Times New Roman"/>
          <w:color w:val="000000"/>
          <w:sz w:val="28"/>
          <w:szCs w:val="28"/>
          <w:lang w:bidi="fa-IR"/>
        </w:rPr>
        <w:t xml:space="preserve">   </w:t>
      </w:r>
      <w:proofErr w:type="gramStart"/>
      <w:r w:rsidR="00B73A71">
        <w:rPr>
          <w:rFonts w:ascii="Times New Roman" w:hAnsi="Times New Roman" w:cs="Times New Roman"/>
          <w:color w:val="000000"/>
          <w:sz w:val="28"/>
          <w:szCs w:val="28"/>
          <w:lang w:bidi="fa-IR"/>
        </w:rPr>
        <w:t>В начале</w:t>
      </w:r>
      <w:proofErr w:type="gramEnd"/>
      <w:r w:rsidR="00B73A71">
        <w:rPr>
          <w:rFonts w:ascii="Times New Roman" w:hAnsi="Times New Roman" w:cs="Times New Roman"/>
          <w:color w:val="000000"/>
          <w:sz w:val="28"/>
          <w:szCs w:val="28"/>
          <w:lang w:bidi="fa-IR"/>
        </w:rPr>
        <w:t xml:space="preserve"> 20 в. Дар </w:t>
      </w:r>
      <w:proofErr w:type="spellStart"/>
      <w:r w:rsidR="00B73A71">
        <w:rPr>
          <w:rFonts w:ascii="Times New Roman" w:hAnsi="Times New Roman" w:cs="Times New Roman"/>
          <w:color w:val="000000"/>
          <w:sz w:val="28"/>
          <w:szCs w:val="28"/>
          <w:lang w:bidi="fa-IR"/>
        </w:rPr>
        <w:t>аль-Улум</w:t>
      </w:r>
      <w:proofErr w:type="spellEnd"/>
      <w:r w:rsidR="00B73A71">
        <w:rPr>
          <w:rFonts w:ascii="Times New Roman" w:hAnsi="Times New Roman" w:cs="Times New Roman"/>
          <w:color w:val="000000"/>
          <w:sz w:val="28"/>
          <w:szCs w:val="28"/>
          <w:lang w:bidi="fa-IR"/>
        </w:rPr>
        <w:t xml:space="preserve"> </w:t>
      </w:r>
      <w:proofErr w:type="spellStart"/>
      <w:r w:rsidR="00B73A71">
        <w:rPr>
          <w:rFonts w:ascii="Times New Roman" w:hAnsi="Times New Roman" w:cs="Times New Roman"/>
          <w:color w:val="000000"/>
          <w:sz w:val="28"/>
          <w:szCs w:val="28"/>
          <w:lang w:bidi="fa-IR"/>
        </w:rPr>
        <w:t>Деобанд</w:t>
      </w:r>
      <w:proofErr w:type="spellEnd"/>
      <w:r w:rsidR="00B73A71">
        <w:rPr>
          <w:rFonts w:ascii="Times New Roman" w:hAnsi="Times New Roman" w:cs="Times New Roman"/>
          <w:color w:val="000000"/>
          <w:sz w:val="28"/>
          <w:szCs w:val="28"/>
          <w:lang w:bidi="fa-IR"/>
        </w:rPr>
        <w:t xml:space="preserve"> являлся вторым крупнейшим университетом, после </w:t>
      </w:r>
      <w:proofErr w:type="spellStart"/>
      <w:r w:rsidR="00B73A71">
        <w:rPr>
          <w:rFonts w:ascii="Times New Roman" w:hAnsi="Times New Roman" w:cs="Times New Roman"/>
          <w:color w:val="000000"/>
          <w:sz w:val="28"/>
          <w:szCs w:val="28"/>
          <w:lang w:bidi="fa-IR"/>
        </w:rPr>
        <w:t>Аль-Азхара</w:t>
      </w:r>
      <w:proofErr w:type="spellEnd"/>
      <w:r w:rsidR="00B73A71">
        <w:rPr>
          <w:rFonts w:ascii="Times New Roman" w:hAnsi="Times New Roman" w:cs="Times New Roman"/>
          <w:color w:val="000000"/>
          <w:sz w:val="28"/>
          <w:szCs w:val="28"/>
          <w:lang w:bidi="fa-IR"/>
        </w:rPr>
        <w:t xml:space="preserve"> в Египте</w:t>
      </w:r>
      <w:r w:rsidR="00B80B1F">
        <w:rPr>
          <w:rStyle w:val="ab"/>
          <w:rFonts w:ascii="Times New Roman" w:hAnsi="Times New Roman" w:cs="Times New Roman"/>
          <w:color w:val="000000"/>
          <w:sz w:val="28"/>
          <w:szCs w:val="28"/>
          <w:lang w:bidi="fa-IR"/>
        </w:rPr>
        <w:footnoteReference w:id="59"/>
      </w:r>
      <w:r w:rsidR="00B73A71">
        <w:rPr>
          <w:rFonts w:ascii="Times New Roman" w:hAnsi="Times New Roman" w:cs="Times New Roman"/>
          <w:color w:val="000000"/>
          <w:sz w:val="28"/>
          <w:szCs w:val="28"/>
          <w:lang w:bidi="fa-IR"/>
        </w:rPr>
        <w:t xml:space="preserve">, созданным мусульманским миром. </w:t>
      </w:r>
      <w:proofErr w:type="spellStart"/>
      <w:r w:rsidR="00B73A71">
        <w:rPr>
          <w:rFonts w:ascii="Times New Roman" w:hAnsi="Times New Roman" w:cs="Times New Roman"/>
          <w:color w:val="000000"/>
          <w:sz w:val="28"/>
          <w:szCs w:val="28"/>
          <w:lang w:bidi="fa-IR"/>
        </w:rPr>
        <w:t>Деобандийская</w:t>
      </w:r>
      <w:proofErr w:type="spellEnd"/>
      <w:r w:rsidR="00B73A71">
        <w:rPr>
          <w:rFonts w:ascii="Times New Roman" w:hAnsi="Times New Roman" w:cs="Times New Roman"/>
          <w:color w:val="000000"/>
          <w:sz w:val="28"/>
          <w:szCs w:val="28"/>
          <w:lang w:bidi="fa-IR"/>
        </w:rPr>
        <w:t xml:space="preserve"> школа отри</w:t>
      </w:r>
      <w:r w:rsidR="00A273AB">
        <w:rPr>
          <w:rFonts w:ascii="Times New Roman" w:hAnsi="Times New Roman" w:cs="Times New Roman"/>
          <w:color w:val="000000"/>
          <w:sz w:val="28"/>
          <w:szCs w:val="28"/>
          <w:lang w:bidi="fa-IR"/>
        </w:rPr>
        <w:t xml:space="preserve">цает </w:t>
      </w:r>
      <w:proofErr w:type="spellStart"/>
      <w:r w:rsidR="00A273AB">
        <w:rPr>
          <w:rFonts w:ascii="Times New Roman" w:hAnsi="Times New Roman" w:cs="Times New Roman"/>
          <w:color w:val="000000"/>
          <w:sz w:val="28"/>
          <w:szCs w:val="28"/>
          <w:lang w:bidi="fa-IR"/>
        </w:rPr>
        <w:t>новвоведения</w:t>
      </w:r>
      <w:proofErr w:type="spellEnd"/>
      <w:r w:rsidR="00A273AB">
        <w:rPr>
          <w:rFonts w:ascii="Times New Roman" w:hAnsi="Times New Roman" w:cs="Times New Roman"/>
          <w:color w:val="000000"/>
          <w:sz w:val="28"/>
          <w:szCs w:val="28"/>
          <w:lang w:bidi="fa-IR"/>
        </w:rPr>
        <w:t xml:space="preserve"> в исламе</w:t>
      </w:r>
      <w:r w:rsidR="00B73A71">
        <w:rPr>
          <w:rFonts w:ascii="Times New Roman" w:hAnsi="Times New Roman" w:cs="Times New Roman"/>
          <w:color w:val="000000"/>
          <w:sz w:val="28"/>
          <w:szCs w:val="28"/>
          <w:lang w:bidi="fa-IR"/>
        </w:rPr>
        <w:t xml:space="preserve"> и не принимает куль</w:t>
      </w:r>
      <w:r w:rsidR="00A273AB">
        <w:rPr>
          <w:rFonts w:ascii="Times New Roman" w:hAnsi="Times New Roman" w:cs="Times New Roman"/>
          <w:color w:val="000000"/>
          <w:sz w:val="28"/>
          <w:szCs w:val="28"/>
          <w:lang w:bidi="fa-IR"/>
        </w:rPr>
        <w:t>т святых, тем не менее</w:t>
      </w:r>
      <w:r w:rsidR="00B80B1F" w:rsidRPr="00B80B1F">
        <w:rPr>
          <w:rFonts w:ascii="Times New Roman" w:hAnsi="Times New Roman" w:cs="Times New Roman"/>
          <w:color w:val="000000"/>
          <w:sz w:val="28"/>
          <w:szCs w:val="28"/>
          <w:lang w:bidi="fa-IR"/>
        </w:rPr>
        <w:t>,</w:t>
      </w:r>
      <w:r w:rsidR="00A273AB">
        <w:rPr>
          <w:rFonts w:ascii="Times New Roman" w:hAnsi="Times New Roman" w:cs="Times New Roman"/>
          <w:color w:val="000000"/>
          <w:sz w:val="28"/>
          <w:szCs w:val="28"/>
          <w:lang w:bidi="fa-IR"/>
        </w:rPr>
        <w:t xml:space="preserve"> допускает практику с</w:t>
      </w:r>
      <w:r w:rsidR="00B73A71">
        <w:rPr>
          <w:rFonts w:ascii="Times New Roman" w:hAnsi="Times New Roman" w:cs="Times New Roman"/>
          <w:color w:val="000000"/>
          <w:sz w:val="28"/>
          <w:szCs w:val="28"/>
          <w:lang w:bidi="fa-IR"/>
        </w:rPr>
        <w:t>уфизм</w:t>
      </w:r>
      <w:r w:rsidR="00A273AB">
        <w:rPr>
          <w:rFonts w:ascii="Times New Roman" w:hAnsi="Times New Roman" w:cs="Times New Roman"/>
          <w:color w:val="000000"/>
          <w:sz w:val="28"/>
          <w:szCs w:val="28"/>
          <w:lang w:bidi="fa-IR"/>
        </w:rPr>
        <w:t>а</w:t>
      </w:r>
      <w:r w:rsidR="00B73A71">
        <w:rPr>
          <w:rFonts w:ascii="Times New Roman" w:hAnsi="Times New Roman" w:cs="Times New Roman"/>
          <w:color w:val="000000"/>
          <w:sz w:val="28"/>
          <w:szCs w:val="28"/>
          <w:lang w:bidi="fa-IR"/>
        </w:rPr>
        <w:t xml:space="preserve">, и как было сказано ранее, некоторые богословы </w:t>
      </w:r>
      <w:proofErr w:type="spellStart"/>
      <w:r w:rsidR="00B73A71">
        <w:rPr>
          <w:rFonts w:ascii="Times New Roman" w:hAnsi="Times New Roman" w:cs="Times New Roman"/>
          <w:color w:val="000000"/>
          <w:sz w:val="28"/>
          <w:szCs w:val="28"/>
          <w:lang w:bidi="fa-IR"/>
        </w:rPr>
        <w:t>Деобанди</w:t>
      </w:r>
      <w:proofErr w:type="spellEnd"/>
      <w:r w:rsidR="00B73A71">
        <w:rPr>
          <w:rFonts w:ascii="Times New Roman" w:hAnsi="Times New Roman" w:cs="Times New Roman"/>
          <w:color w:val="000000"/>
          <w:sz w:val="28"/>
          <w:szCs w:val="28"/>
          <w:lang w:bidi="fa-IR"/>
        </w:rPr>
        <w:t xml:space="preserve"> являются приверженцами </w:t>
      </w:r>
      <w:proofErr w:type="spellStart"/>
      <w:r w:rsidR="00B73A71">
        <w:rPr>
          <w:rFonts w:ascii="Times New Roman" w:hAnsi="Times New Roman" w:cs="Times New Roman"/>
          <w:color w:val="000000"/>
          <w:sz w:val="28"/>
          <w:szCs w:val="28"/>
          <w:lang w:bidi="fa-IR"/>
        </w:rPr>
        <w:t>тарикатов</w:t>
      </w:r>
      <w:proofErr w:type="spellEnd"/>
      <w:r w:rsidR="00B73A71">
        <w:rPr>
          <w:rFonts w:ascii="Times New Roman" w:hAnsi="Times New Roman" w:cs="Times New Roman"/>
          <w:color w:val="000000"/>
          <w:sz w:val="28"/>
          <w:szCs w:val="28"/>
          <w:lang w:bidi="fa-IR"/>
        </w:rPr>
        <w:t xml:space="preserve"> </w:t>
      </w:r>
      <w:proofErr w:type="spellStart"/>
      <w:r w:rsidR="00B73A71">
        <w:rPr>
          <w:rFonts w:ascii="Times New Roman" w:hAnsi="Times New Roman" w:cs="Times New Roman"/>
          <w:color w:val="000000"/>
          <w:sz w:val="28"/>
          <w:szCs w:val="28"/>
          <w:lang w:bidi="fa-IR"/>
        </w:rPr>
        <w:t>Накшбандия</w:t>
      </w:r>
      <w:proofErr w:type="spellEnd"/>
      <w:r w:rsidR="00B73A71">
        <w:rPr>
          <w:rFonts w:ascii="Times New Roman" w:hAnsi="Times New Roman" w:cs="Times New Roman"/>
          <w:color w:val="000000"/>
          <w:sz w:val="28"/>
          <w:szCs w:val="28"/>
          <w:lang w:bidi="fa-IR"/>
        </w:rPr>
        <w:t xml:space="preserve"> и </w:t>
      </w:r>
      <w:proofErr w:type="spellStart"/>
      <w:r w:rsidR="00B73A71">
        <w:rPr>
          <w:rFonts w:ascii="Times New Roman" w:hAnsi="Times New Roman" w:cs="Times New Roman"/>
          <w:color w:val="000000"/>
          <w:sz w:val="28"/>
          <w:szCs w:val="28"/>
          <w:lang w:bidi="fa-IR"/>
        </w:rPr>
        <w:t>Кадирия</w:t>
      </w:r>
      <w:proofErr w:type="spellEnd"/>
      <w:r w:rsidR="00B73A71">
        <w:rPr>
          <w:rFonts w:ascii="Times New Roman" w:hAnsi="Times New Roman" w:cs="Times New Roman"/>
          <w:color w:val="000000"/>
          <w:sz w:val="28"/>
          <w:szCs w:val="28"/>
          <w:lang w:bidi="fa-IR"/>
        </w:rPr>
        <w:t xml:space="preserve">. Кроме того, </w:t>
      </w:r>
      <w:proofErr w:type="spellStart"/>
      <w:r w:rsidR="00B73A71">
        <w:rPr>
          <w:rFonts w:ascii="Times New Roman" w:hAnsi="Times New Roman" w:cs="Times New Roman"/>
          <w:color w:val="000000"/>
          <w:sz w:val="28"/>
          <w:szCs w:val="28"/>
          <w:lang w:bidi="fa-IR"/>
        </w:rPr>
        <w:t>Деобанди</w:t>
      </w:r>
      <w:proofErr w:type="spellEnd"/>
      <w:r w:rsidR="00B73A71">
        <w:rPr>
          <w:rFonts w:ascii="Times New Roman" w:hAnsi="Times New Roman" w:cs="Times New Roman"/>
          <w:color w:val="000000"/>
          <w:sz w:val="28"/>
          <w:szCs w:val="28"/>
          <w:lang w:bidi="fa-IR"/>
        </w:rPr>
        <w:t xml:space="preserve"> хоть и являю</w:t>
      </w:r>
      <w:r w:rsidR="00A273AB">
        <w:rPr>
          <w:rFonts w:ascii="Times New Roman" w:hAnsi="Times New Roman" w:cs="Times New Roman"/>
          <w:color w:val="000000"/>
          <w:sz w:val="28"/>
          <w:szCs w:val="28"/>
          <w:lang w:bidi="fa-IR"/>
        </w:rPr>
        <w:t>т</w:t>
      </w:r>
      <w:r w:rsidR="00B73A71">
        <w:rPr>
          <w:rFonts w:ascii="Times New Roman" w:hAnsi="Times New Roman" w:cs="Times New Roman"/>
          <w:color w:val="000000"/>
          <w:sz w:val="28"/>
          <w:szCs w:val="28"/>
          <w:lang w:bidi="fa-IR"/>
        </w:rPr>
        <w:t xml:space="preserve">ся сторонниками религиозного фундаментализма, однако они не ассоциируют себя с </w:t>
      </w:r>
      <w:r w:rsidR="00507672">
        <w:rPr>
          <w:rFonts w:ascii="Times New Roman" w:hAnsi="Times New Roman" w:cs="Times New Roman"/>
          <w:color w:val="000000"/>
          <w:sz w:val="28"/>
          <w:szCs w:val="28"/>
          <w:lang w:bidi="fa-IR"/>
        </w:rPr>
        <w:t>ваххабитами Саудовской Аравии.</w:t>
      </w:r>
      <w:r w:rsidR="00B80B1F">
        <w:rPr>
          <w:rStyle w:val="ab"/>
          <w:rFonts w:ascii="Times New Roman" w:hAnsi="Times New Roman" w:cs="Times New Roman"/>
          <w:color w:val="000000"/>
          <w:sz w:val="28"/>
          <w:szCs w:val="28"/>
          <w:lang w:bidi="fa-IR"/>
        </w:rPr>
        <w:footnoteReference w:id="60"/>
      </w:r>
      <w:r w:rsidR="00507672">
        <w:rPr>
          <w:rFonts w:ascii="Times New Roman" w:hAnsi="Times New Roman" w:cs="Times New Roman"/>
          <w:color w:val="000000"/>
          <w:sz w:val="28"/>
          <w:szCs w:val="28"/>
          <w:lang w:bidi="fa-IR"/>
        </w:rPr>
        <w:t xml:space="preserve"> Такая </w:t>
      </w:r>
      <w:r w:rsidR="00A273AB">
        <w:rPr>
          <w:rFonts w:ascii="Times New Roman" w:hAnsi="Times New Roman" w:cs="Times New Roman"/>
          <w:color w:val="000000"/>
          <w:sz w:val="28"/>
          <w:szCs w:val="28"/>
          <w:lang w:bidi="fa-IR"/>
        </w:rPr>
        <w:t>связь между фундаментализмом и с</w:t>
      </w:r>
      <w:r w:rsidR="00507672">
        <w:rPr>
          <w:rFonts w:ascii="Times New Roman" w:hAnsi="Times New Roman" w:cs="Times New Roman"/>
          <w:color w:val="000000"/>
          <w:sz w:val="28"/>
          <w:szCs w:val="28"/>
          <w:lang w:bidi="fa-IR"/>
        </w:rPr>
        <w:t>уфизмом, должна была стать особой чертой</w:t>
      </w:r>
      <w:r w:rsidR="006F2AA5">
        <w:rPr>
          <w:rFonts w:ascii="Times New Roman" w:hAnsi="Times New Roman" w:cs="Times New Roman"/>
          <w:color w:val="000000"/>
          <w:sz w:val="28"/>
          <w:szCs w:val="28"/>
          <w:lang w:bidi="fa-IR"/>
        </w:rPr>
        <w:t xml:space="preserve"> Ислама</w:t>
      </w:r>
      <w:r w:rsidR="00507672">
        <w:rPr>
          <w:rFonts w:ascii="Times New Roman" w:hAnsi="Times New Roman" w:cs="Times New Roman"/>
          <w:color w:val="000000"/>
          <w:sz w:val="28"/>
          <w:szCs w:val="28"/>
          <w:lang w:bidi="fa-IR"/>
        </w:rPr>
        <w:t xml:space="preserve"> среди мусульман субконтинента, включая Афганистан.</w:t>
      </w:r>
    </w:p>
    <w:p w:rsidR="00A273AB" w:rsidRDefault="00502AF9" w:rsidP="000D30B6">
      <w:pPr>
        <w:spacing w:line="360" w:lineRule="auto"/>
        <w:rPr>
          <w:rFonts w:ascii="Times New Roman" w:hAnsi="Times New Roman" w:cs="Times New Roman"/>
          <w:color w:val="000000"/>
          <w:sz w:val="28"/>
          <w:szCs w:val="28"/>
          <w:lang w:bidi="fa-IR"/>
        </w:rPr>
      </w:pPr>
      <w:r w:rsidRPr="00502AF9">
        <w:rPr>
          <w:rFonts w:ascii="Times New Roman" w:hAnsi="Times New Roman" w:cs="Times New Roman"/>
          <w:color w:val="000000"/>
          <w:sz w:val="28"/>
          <w:szCs w:val="28"/>
          <w:lang w:bidi="fa-IR"/>
        </w:rPr>
        <w:t xml:space="preserve">   </w:t>
      </w:r>
      <w:r>
        <w:rPr>
          <w:rFonts w:ascii="Times New Roman" w:hAnsi="Times New Roman" w:cs="Times New Roman"/>
          <w:color w:val="000000"/>
          <w:sz w:val="28"/>
          <w:szCs w:val="28"/>
          <w:lang w:bidi="fa-IR"/>
        </w:rPr>
        <w:t>До начала</w:t>
      </w:r>
      <w:proofErr w:type="gramStart"/>
      <w:r>
        <w:rPr>
          <w:rFonts w:ascii="Times New Roman" w:hAnsi="Times New Roman" w:cs="Times New Roman"/>
          <w:color w:val="000000"/>
          <w:sz w:val="28"/>
          <w:szCs w:val="28"/>
          <w:lang w:bidi="fa-IR"/>
        </w:rPr>
        <w:t xml:space="preserve"> П</w:t>
      </w:r>
      <w:proofErr w:type="gramEnd"/>
      <w:r>
        <w:rPr>
          <w:rFonts w:ascii="Times New Roman" w:hAnsi="Times New Roman" w:cs="Times New Roman"/>
          <w:color w:val="000000"/>
          <w:sz w:val="28"/>
          <w:szCs w:val="28"/>
          <w:lang w:bidi="fa-IR"/>
        </w:rPr>
        <w:t xml:space="preserve">ервой мировой войны (1914-1918), улемы </w:t>
      </w:r>
      <w:proofErr w:type="spellStart"/>
      <w:r>
        <w:rPr>
          <w:rFonts w:ascii="Times New Roman" w:hAnsi="Times New Roman" w:cs="Times New Roman"/>
          <w:color w:val="000000"/>
          <w:sz w:val="28"/>
          <w:szCs w:val="28"/>
          <w:lang w:bidi="fa-IR"/>
        </w:rPr>
        <w:t>Деобанда</w:t>
      </w:r>
      <w:proofErr w:type="spellEnd"/>
      <w:r>
        <w:rPr>
          <w:rFonts w:ascii="Times New Roman" w:hAnsi="Times New Roman" w:cs="Times New Roman"/>
          <w:color w:val="000000"/>
          <w:sz w:val="28"/>
          <w:szCs w:val="28"/>
          <w:lang w:bidi="fa-IR"/>
        </w:rPr>
        <w:t xml:space="preserve"> начали активно выступать с политическими заявлениями. Они поддерживали Османский Халифат и выступали против Британской Империи. Особое внимание они стал</w:t>
      </w:r>
      <w:r w:rsidR="00AA0572">
        <w:rPr>
          <w:rFonts w:ascii="Times New Roman" w:hAnsi="Times New Roman" w:cs="Times New Roman"/>
          <w:color w:val="000000"/>
          <w:sz w:val="28"/>
          <w:szCs w:val="28"/>
          <w:lang w:bidi="fa-IR"/>
        </w:rPr>
        <w:t>и уделять Афганистану, поскольку</w:t>
      </w:r>
      <w:r>
        <w:rPr>
          <w:rFonts w:ascii="Times New Roman" w:hAnsi="Times New Roman" w:cs="Times New Roman"/>
          <w:color w:val="000000"/>
          <w:sz w:val="28"/>
          <w:szCs w:val="28"/>
          <w:lang w:bidi="fa-IR"/>
        </w:rPr>
        <w:t xml:space="preserve"> он являлся одним из немногих независимых мусульманских государств</w:t>
      </w:r>
      <w:r w:rsidRPr="00502AF9">
        <w:rPr>
          <w:rFonts w:ascii="Times New Roman" w:hAnsi="Times New Roman" w:cs="Times New Roman"/>
          <w:color w:val="000000"/>
          <w:sz w:val="28"/>
          <w:szCs w:val="28"/>
          <w:lang w:bidi="fa-IR"/>
        </w:rPr>
        <w:t xml:space="preserve">. </w:t>
      </w:r>
      <w:r>
        <w:rPr>
          <w:rFonts w:ascii="Times New Roman" w:hAnsi="Times New Roman" w:cs="Times New Roman"/>
          <w:color w:val="000000"/>
          <w:sz w:val="28"/>
          <w:szCs w:val="28"/>
          <w:lang w:bidi="fa-IR"/>
        </w:rPr>
        <w:t xml:space="preserve">В 1908 г. глава </w:t>
      </w:r>
      <w:r w:rsidR="00042ED0">
        <w:rPr>
          <w:rFonts w:ascii="Times New Roman" w:hAnsi="Times New Roman" w:cs="Times New Roman"/>
          <w:color w:val="000000"/>
          <w:sz w:val="28"/>
          <w:szCs w:val="28"/>
          <w:lang w:bidi="fa-IR"/>
        </w:rPr>
        <w:t>самого крупного</w:t>
      </w:r>
      <w:r w:rsidR="00C736CD">
        <w:rPr>
          <w:rFonts w:ascii="Times New Roman" w:hAnsi="Times New Roman" w:cs="Times New Roman"/>
          <w:color w:val="000000"/>
          <w:sz w:val="28"/>
          <w:szCs w:val="28"/>
          <w:lang w:bidi="fa-IR"/>
        </w:rPr>
        <w:t xml:space="preserve"> медресе в Кабуле </w:t>
      </w:r>
      <w:proofErr w:type="spellStart"/>
      <w:r w:rsidR="00C736CD">
        <w:rPr>
          <w:rFonts w:ascii="Times New Roman" w:hAnsi="Times New Roman" w:cs="Times New Roman"/>
          <w:color w:val="000000"/>
          <w:sz w:val="28"/>
          <w:szCs w:val="28"/>
          <w:lang w:bidi="fa-IR"/>
        </w:rPr>
        <w:t>Абд</w:t>
      </w:r>
      <w:proofErr w:type="spellEnd"/>
      <w:r w:rsidR="00C736CD">
        <w:rPr>
          <w:rFonts w:ascii="Times New Roman" w:hAnsi="Times New Roman" w:cs="Times New Roman"/>
          <w:color w:val="000000"/>
          <w:sz w:val="28"/>
          <w:szCs w:val="28"/>
          <w:lang w:bidi="fa-IR"/>
        </w:rPr>
        <w:t xml:space="preserve"> </w:t>
      </w:r>
      <w:proofErr w:type="spellStart"/>
      <w:r w:rsidR="00C736CD">
        <w:rPr>
          <w:rFonts w:ascii="Times New Roman" w:hAnsi="Times New Roman" w:cs="Times New Roman"/>
          <w:color w:val="000000"/>
          <w:sz w:val="28"/>
          <w:szCs w:val="28"/>
          <w:lang w:bidi="fa-IR"/>
        </w:rPr>
        <w:t>ар-Раззак</w:t>
      </w:r>
      <w:proofErr w:type="spellEnd"/>
      <w:r w:rsidR="00C736CD">
        <w:rPr>
          <w:rFonts w:ascii="Times New Roman" w:hAnsi="Times New Roman" w:cs="Times New Roman"/>
          <w:color w:val="000000"/>
          <w:sz w:val="28"/>
          <w:szCs w:val="28"/>
          <w:lang w:bidi="fa-IR"/>
        </w:rPr>
        <w:t xml:space="preserve">, бывший ученик </w:t>
      </w:r>
      <w:proofErr w:type="spellStart"/>
      <w:r w:rsidR="00C736CD">
        <w:rPr>
          <w:rFonts w:ascii="Times New Roman" w:hAnsi="Times New Roman" w:cs="Times New Roman"/>
          <w:color w:val="000000"/>
          <w:sz w:val="28"/>
          <w:szCs w:val="28"/>
          <w:lang w:bidi="fa-IR"/>
        </w:rPr>
        <w:t>Деобанди</w:t>
      </w:r>
      <w:proofErr w:type="spellEnd"/>
      <w:r w:rsidR="00C736CD">
        <w:rPr>
          <w:rFonts w:ascii="Times New Roman" w:hAnsi="Times New Roman" w:cs="Times New Roman"/>
          <w:color w:val="000000"/>
          <w:sz w:val="28"/>
          <w:szCs w:val="28"/>
          <w:lang w:bidi="fa-IR"/>
        </w:rPr>
        <w:t xml:space="preserve">, пытался поднять восстание на границе против Великобритании, однако в это дело вмешался эмир </w:t>
      </w:r>
      <w:proofErr w:type="spellStart"/>
      <w:r w:rsidR="00C736CD">
        <w:rPr>
          <w:rFonts w:ascii="Times New Roman" w:hAnsi="Times New Roman" w:cs="Times New Roman"/>
          <w:color w:val="000000"/>
          <w:sz w:val="28"/>
          <w:szCs w:val="28"/>
          <w:lang w:bidi="fa-IR"/>
        </w:rPr>
        <w:t>Хабибулла</w:t>
      </w:r>
      <w:proofErr w:type="spellEnd"/>
      <w:r w:rsidR="00C736CD">
        <w:rPr>
          <w:rFonts w:ascii="Times New Roman" w:hAnsi="Times New Roman" w:cs="Times New Roman"/>
          <w:color w:val="000000"/>
          <w:sz w:val="28"/>
          <w:szCs w:val="28"/>
          <w:lang w:bidi="fa-IR"/>
        </w:rPr>
        <w:t xml:space="preserve"> (правил 1901-1919) и предотвратил восстание.</w:t>
      </w:r>
      <w:r w:rsidR="00B80B1F">
        <w:rPr>
          <w:rStyle w:val="ab"/>
          <w:rFonts w:ascii="Times New Roman" w:hAnsi="Times New Roman" w:cs="Times New Roman"/>
          <w:color w:val="000000"/>
          <w:sz w:val="28"/>
          <w:szCs w:val="28"/>
          <w:lang w:bidi="fa-IR"/>
        </w:rPr>
        <w:footnoteReference w:id="61"/>
      </w:r>
      <w:r w:rsidR="00C736CD">
        <w:rPr>
          <w:rFonts w:ascii="Times New Roman" w:hAnsi="Times New Roman" w:cs="Times New Roman"/>
          <w:color w:val="000000"/>
          <w:sz w:val="28"/>
          <w:szCs w:val="28"/>
          <w:lang w:bidi="fa-IR"/>
        </w:rPr>
        <w:t xml:space="preserve"> В 1919 г. </w:t>
      </w:r>
      <w:proofErr w:type="spellStart"/>
      <w:r w:rsidR="00C736CD">
        <w:rPr>
          <w:rFonts w:ascii="Times New Roman" w:hAnsi="Times New Roman" w:cs="Times New Roman"/>
          <w:color w:val="000000"/>
          <w:sz w:val="28"/>
          <w:szCs w:val="28"/>
          <w:lang w:bidi="fa-IR"/>
        </w:rPr>
        <w:t>Абд</w:t>
      </w:r>
      <w:proofErr w:type="spellEnd"/>
      <w:r w:rsidR="00C736CD">
        <w:rPr>
          <w:rFonts w:ascii="Times New Roman" w:hAnsi="Times New Roman" w:cs="Times New Roman"/>
          <w:color w:val="000000"/>
          <w:sz w:val="28"/>
          <w:szCs w:val="28"/>
          <w:lang w:bidi="fa-IR"/>
        </w:rPr>
        <w:t xml:space="preserve"> </w:t>
      </w:r>
      <w:proofErr w:type="spellStart"/>
      <w:r w:rsidR="00C736CD">
        <w:rPr>
          <w:rFonts w:ascii="Times New Roman" w:hAnsi="Times New Roman" w:cs="Times New Roman"/>
          <w:color w:val="000000"/>
          <w:sz w:val="28"/>
          <w:szCs w:val="28"/>
          <w:lang w:bidi="fa-IR"/>
        </w:rPr>
        <w:t>ар-Раззак</w:t>
      </w:r>
      <w:proofErr w:type="spellEnd"/>
      <w:r w:rsidR="00C736CD">
        <w:rPr>
          <w:rFonts w:ascii="Times New Roman" w:hAnsi="Times New Roman" w:cs="Times New Roman"/>
          <w:color w:val="000000"/>
          <w:sz w:val="28"/>
          <w:szCs w:val="28"/>
          <w:lang w:bidi="fa-IR"/>
        </w:rPr>
        <w:t xml:space="preserve"> возглавил компанию, целью которой было вновь поднять восстание среди </w:t>
      </w:r>
      <w:proofErr w:type="spellStart"/>
      <w:r w:rsidR="00C736CD">
        <w:rPr>
          <w:rFonts w:ascii="Times New Roman" w:hAnsi="Times New Roman" w:cs="Times New Roman"/>
          <w:color w:val="000000"/>
          <w:sz w:val="28"/>
          <w:szCs w:val="28"/>
          <w:lang w:bidi="fa-IR"/>
        </w:rPr>
        <w:t>пуштунских</w:t>
      </w:r>
      <w:proofErr w:type="spellEnd"/>
      <w:r w:rsidR="00C736CD">
        <w:rPr>
          <w:rFonts w:ascii="Times New Roman" w:hAnsi="Times New Roman" w:cs="Times New Roman"/>
          <w:color w:val="000000"/>
          <w:sz w:val="28"/>
          <w:szCs w:val="28"/>
          <w:lang w:bidi="fa-IR"/>
        </w:rPr>
        <w:t xml:space="preserve"> племен против англичан. Афганистан и Северо-Западные провинции имели огромное значение для </w:t>
      </w:r>
      <w:proofErr w:type="spellStart"/>
      <w:r w:rsidR="00C736CD">
        <w:rPr>
          <w:rFonts w:ascii="Times New Roman" w:hAnsi="Times New Roman" w:cs="Times New Roman"/>
          <w:color w:val="000000"/>
          <w:sz w:val="28"/>
          <w:szCs w:val="28"/>
          <w:lang w:bidi="fa-IR"/>
        </w:rPr>
        <w:t>Деобанди</w:t>
      </w:r>
      <w:proofErr w:type="spellEnd"/>
      <w:r w:rsidR="00C736CD">
        <w:rPr>
          <w:rFonts w:ascii="Times New Roman" w:hAnsi="Times New Roman" w:cs="Times New Roman"/>
          <w:color w:val="000000"/>
          <w:sz w:val="28"/>
          <w:szCs w:val="28"/>
          <w:lang w:bidi="fa-IR"/>
        </w:rPr>
        <w:t xml:space="preserve">, поэтому начиная с </w:t>
      </w:r>
      <w:r w:rsidR="0028737C">
        <w:rPr>
          <w:rFonts w:ascii="Times New Roman" w:hAnsi="Times New Roman" w:cs="Times New Roman"/>
          <w:color w:val="000000"/>
          <w:sz w:val="28"/>
          <w:szCs w:val="28"/>
          <w:lang w:bidi="fa-IR"/>
        </w:rPr>
        <w:t>50</w:t>
      </w:r>
      <w:r w:rsidR="00C736CD">
        <w:rPr>
          <w:rFonts w:ascii="Times New Roman" w:hAnsi="Times New Roman" w:cs="Times New Roman"/>
          <w:color w:val="000000"/>
          <w:sz w:val="28"/>
          <w:szCs w:val="28"/>
          <w:lang w:bidi="fa-IR"/>
        </w:rPr>
        <w:t xml:space="preserve">-х </w:t>
      </w:r>
      <w:proofErr w:type="spellStart"/>
      <w:proofErr w:type="gramStart"/>
      <w:r w:rsidR="00C736CD">
        <w:rPr>
          <w:rFonts w:ascii="Times New Roman" w:hAnsi="Times New Roman" w:cs="Times New Roman"/>
          <w:color w:val="000000"/>
          <w:sz w:val="28"/>
          <w:szCs w:val="28"/>
          <w:lang w:bidi="fa-IR"/>
        </w:rPr>
        <w:t>гг</w:t>
      </w:r>
      <w:proofErr w:type="spellEnd"/>
      <w:proofErr w:type="gramEnd"/>
      <w:r w:rsidR="00C736CD">
        <w:rPr>
          <w:rFonts w:ascii="Times New Roman" w:hAnsi="Times New Roman" w:cs="Times New Roman"/>
          <w:color w:val="000000"/>
          <w:sz w:val="28"/>
          <w:szCs w:val="28"/>
          <w:lang w:bidi="fa-IR"/>
        </w:rPr>
        <w:t xml:space="preserve"> 20 в. построили цепь медресе прямо на границе Афганистана. </w:t>
      </w:r>
      <w:r w:rsidR="0028737C">
        <w:rPr>
          <w:rFonts w:ascii="Times New Roman" w:hAnsi="Times New Roman" w:cs="Times New Roman"/>
          <w:color w:val="000000"/>
          <w:sz w:val="28"/>
          <w:szCs w:val="28"/>
          <w:lang w:bidi="fa-IR"/>
        </w:rPr>
        <w:t xml:space="preserve">Согласно востоковеду Оливье </w:t>
      </w:r>
      <w:proofErr w:type="spellStart"/>
      <w:r w:rsidR="0028737C">
        <w:rPr>
          <w:rFonts w:ascii="Times New Roman" w:hAnsi="Times New Roman" w:cs="Times New Roman"/>
          <w:color w:val="000000"/>
          <w:sz w:val="28"/>
          <w:szCs w:val="28"/>
          <w:lang w:bidi="fa-IR"/>
        </w:rPr>
        <w:t>Руа</w:t>
      </w:r>
      <w:proofErr w:type="spellEnd"/>
      <w:r w:rsidR="0028737C">
        <w:rPr>
          <w:rFonts w:ascii="Times New Roman" w:hAnsi="Times New Roman" w:cs="Times New Roman"/>
          <w:color w:val="000000"/>
          <w:sz w:val="28"/>
          <w:szCs w:val="28"/>
          <w:lang w:bidi="fa-IR"/>
        </w:rPr>
        <w:t>, и</w:t>
      </w:r>
      <w:r w:rsidR="00C736CD">
        <w:rPr>
          <w:rFonts w:ascii="Times New Roman" w:hAnsi="Times New Roman" w:cs="Times New Roman"/>
          <w:color w:val="000000"/>
          <w:sz w:val="28"/>
          <w:szCs w:val="28"/>
          <w:lang w:bidi="fa-IR"/>
        </w:rPr>
        <w:t xml:space="preserve">сторическое влияние </w:t>
      </w:r>
      <w:proofErr w:type="spellStart"/>
      <w:r w:rsidR="00C736CD">
        <w:rPr>
          <w:rFonts w:ascii="Times New Roman" w:hAnsi="Times New Roman" w:cs="Times New Roman"/>
          <w:color w:val="000000"/>
          <w:sz w:val="28"/>
          <w:szCs w:val="28"/>
          <w:lang w:bidi="fa-IR"/>
        </w:rPr>
        <w:t>Деобанди</w:t>
      </w:r>
      <w:proofErr w:type="spellEnd"/>
      <w:r w:rsidR="0028737C">
        <w:rPr>
          <w:rFonts w:ascii="Times New Roman" w:hAnsi="Times New Roman" w:cs="Times New Roman"/>
          <w:color w:val="000000"/>
          <w:sz w:val="28"/>
          <w:szCs w:val="28"/>
          <w:lang w:bidi="fa-IR"/>
        </w:rPr>
        <w:t xml:space="preserve"> оказалось ключевым фактором для развития Ислама в Афганистане</w:t>
      </w:r>
      <w:r w:rsidR="0028737C" w:rsidRPr="0028737C">
        <w:rPr>
          <w:rFonts w:ascii="Times New Roman" w:hAnsi="Times New Roman" w:cs="Times New Roman"/>
          <w:color w:val="000000"/>
          <w:sz w:val="28"/>
          <w:szCs w:val="28"/>
          <w:lang w:bidi="fa-IR"/>
        </w:rPr>
        <w:t>.</w:t>
      </w:r>
    </w:p>
    <w:p w:rsidR="0044067B" w:rsidRPr="00A273AB" w:rsidRDefault="00A273AB" w:rsidP="000D30B6">
      <w:pPr>
        <w:pStyle w:val="2"/>
        <w:rPr>
          <w:lang w:bidi="fa-IR"/>
        </w:rPr>
      </w:pPr>
      <w:bookmarkStart w:id="13" w:name="_Toc483907173"/>
      <w:r w:rsidRPr="00A273AB">
        <w:rPr>
          <w:lang w:bidi="fa-IR"/>
        </w:rPr>
        <w:lastRenderedPageBreak/>
        <w:t>2.</w:t>
      </w:r>
      <w:r w:rsidR="00042ED0" w:rsidRPr="00A273AB">
        <w:rPr>
          <w:lang w:bidi="fa-IR"/>
        </w:rPr>
        <w:t>5.</w:t>
      </w:r>
      <w:r w:rsidR="0044067B" w:rsidRPr="00A273AB">
        <w:rPr>
          <w:lang w:bidi="fa-IR"/>
        </w:rPr>
        <w:t xml:space="preserve"> Поддержка исламского движения Талибан*.</w:t>
      </w:r>
      <w:bookmarkEnd w:id="13"/>
    </w:p>
    <w:p w:rsidR="00E87BA7" w:rsidRDefault="0044067B" w:rsidP="00E87BA7">
      <w:pPr>
        <w:spacing w:line="360" w:lineRule="auto"/>
        <w:rPr>
          <w:rFonts w:ascii="Times New Roman" w:hAnsi="Times New Roman" w:cs="Times New Roman"/>
          <w:color w:val="000000"/>
          <w:sz w:val="28"/>
          <w:szCs w:val="28"/>
          <w:lang w:bidi="fa-IR"/>
        </w:rPr>
      </w:pPr>
      <w:r>
        <w:rPr>
          <w:rFonts w:ascii="Times New Roman" w:hAnsi="Times New Roman" w:cs="Times New Roman"/>
          <w:b/>
          <w:bCs/>
          <w:color w:val="000000"/>
          <w:sz w:val="28"/>
          <w:szCs w:val="28"/>
          <w:lang w:bidi="fa-IR"/>
        </w:rPr>
        <w:t xml:space="preserve">   </w:t>
      </w:r>
      <w:proofErr w:type="gramStart"/>
      <w:r w:rsidR="00E87BA7">
        <w:rPr>
          <w:rFonts w:ascii="Times New Roman" w:hAnsi="Times New Roman" w:cs="Times New Roman"/>
          <w:color w:val="000000"/>
          <w:sz w:val="28"/>
          <w:szCs w:val="28"/>
          <w:lang w:bidi="fa-IR"/>
        </w:rPr>
        <w:t>Пожалуй</w:t>
      </w:r>
      <w:proofErr w:type="gramEnd"/>
      <w:r w:rsidR="00E87BA7">
        <w:rPr>
          <w:rFonts w:ascii="Times New Roman" w:hAnsi="Times New Roman" w:cs="Times New Roman"/>
          <w:color w:val="000000"/>
          <w:sz w:val="28"/>
          <w:szCs w:val="28"/>
          <w:lang w:bidi="fa-IR"/>
        </w:rPr>
        <w:t xml:space="preserve"> главную роль</w:t>
      </w:r>
      <w:r w:rsidR="00C76FBF">
        <w:rPr>
          <w:rFonts w:ascii="Times New Roman" w:hAnsi="Times New Roman" w:cs="Times New Roman"/>
          <w:color w:val="000000"/>
          <w:sz w:val="28"/>
          <w:szCs w:val="28"/>
          <w:lang w:bidi="fa-IR"/>
        </w:rPr>
        <w:t xml:space="preserve">, которую сыграло движение </w:t>
      </w:r>
      <w:proofErr w:type="spellStart"/>
      <w:r w:rsidR="00C76FBF">
        <w:rPr>
          <w:rFonts w:ascii="Times New Roman" w:hAnsi="Times New Roman" w:cs="Times New Roman"/>
          <w:color w:val="000000"/>
          <w:sz w:val="28"/>
          <w:szCs w:val="28"/>
          <w:lang w:bidi="fa-IR"/>
        </w:rPr>
        <w:t>Деоб</w:t>
      </w:r>
      <w:r w:rsidR="00072F7E">
        <w:rPr>
          <w:rFonts w:ascii="Times New Roman" w:hAnsi="Times New Roman" w:cs="Times New Roman"/>
          <w:color w:val="000000"/>
          <w:sz w:val="28"/>
          <w:szCs w:val="28"/>
          <w:lang w:bidi="fa-IR"/>
        </w:rPr>
        <w:t>ан</w:t>
      </w:r>
      <w:r w:rsidR="00C76FBF">
        <w:rPr>
          <w:rFonts w:ascii="Times New Roman" w:hAnsi="Times New Roman" w:cs="Times New Roman"/>
          <w:color w:val="000000"/>
          <w:sz w:val="28"/>
          <w:szCs w:val="28"/>
          <w:lang w:bidi="fa-IR"/>
        </w:rPr>
        <w:t>ди</w:t>
      </w:r>
      <w:proofErr w:type="spellEnd"/>
      <w:r w:rsidR="00E87BA7">
        <w:rPr>
          <w:rFonts w:ascii="Times New Roman" w:hAnsi="Times New Roman" w:cs="Times New Roman"/>
          <w:color w:val="000000"/>
          <w:sz w:val="28"/>
          <w:szCs w:val="28"/>
          <w:lang w:bidi="fa-IR"/>
        </w:rPr>
        <w:t xml:space="preserve"> в истории Афганистана</w:t>
      </w:r>
      <w:r w:rsidR="00C76FBF">
        <w:rPr>
          <w:rFonts w:ascii="Times New Roman" w:hAnsi="Times New Roman" w:cs="Times New Roman"/>
          <w:color w:val="000000"/>
          <w:sz w:val="28"/>
          <w:szCs w:val="28"/>
          <w:lang w:bidi="fa-IR"/>
        </w:rPr>
        <w:t>, это поддержка в установлении правления и</w:t>
      </w:r>
      <w:r w:rsidR="009B4D9D">
        <w:rPr>
          <w:rFonts w:ascii="Times New Roman" w:hAnsi="Times New Roman" w:cs="Times New Roman"/>
          <w:color w:val="000000"/>
          <w:sz w:val="28"/>
          <w:szCs w:val="28"/>
          <w:lang w:bidi="fa-IR"/>
        </w:rPr>
        <w:t>сламского</w:t>
      </w:r>
      <w:r w:rsidR="00C76FBF">
        <w:rPr>
          <w:rFonts w:ascii="Times New Roman" w:hAnsi="Times New Roman" w:cs="Times New Roman"/>
          <w:color w:val="000000"/>
          <w:sz w:val="28"/>
          <w:szCs w:val="28"/>
          <w:lang w:bidi="fa-IR"/>
        </w:rPr>
        <w:t xml:space="preserve"> движения Талибан</w:t>
      </w:r>
      <w:r>
        <w:rPr>
          <w:rFonts w:ascii="Times New Roman" w:hAnsi="Times New Roman" w:cs="Times New Roman"/>
          <w:color w:val="000000"/>
          <w:sz w:val="28"/>
          <w:szCs w:val="28"/>
          <w:lang w:bidi="fa-IR"/>
        </w:rPr>
        <w:t xml:space="preserve"> </w:t>
      </w:r>
      <w:r w:rsidR="00C76FBF">
        <w:rPr>
          <w:rFonts w:ascii="Times New Roman" w:hAnsi="Times New Roman" w:cs="Times New Roman"/>
          <w:color w:val="000000"/>
          <w:sz w:val="28"/>
          <w:szCs w:val="28"/>
          <w:lang w:bidi="fa-IR"/>
        </w:rPr>
        <w:t>(</w:t>
      </w:r>
      <w:r>
        <w:rPr>
          <w:rFonts w:ascii="Times New Roman" w:hAnsi="Times New Roman" w:cs="Times New Roman"/>
          <w:color w:val="000000"/>
          <w:sz w:val="28"/>
          <w:szCs w:val="28"/>
          <w:lang w:bidi="fa-IR"/>
        </w:rPr>
        <w:t xml:space="preserve">которое </w:t>
      </w:r>
      <w:r w:rsidR="001838F7">
        <w:rPr>
          <w:rFonts w:ascii="Times New Roman" w:hAnsi="Times New Roman" w:cs="Times New Roman"/>
          <w:color w:val="000000"/>
          <w:sz w:val="28"/>
          <w:szCs w:val="28"/>
          <w:lang w:bidi="fa-IR"/>
        </w:rPr>
        <w:t>недавно сменило свое название на Исламский Эмират Афганистан</w:t>
      </w:r>
      <w:r w:rsidR="001838F7">
        <w:rPr>
          <w:rStyle w:val="ab"/>
          <w:rFonts w:ascii="Times New Roman" w:hAnsi="Times New Roman" w:cs="Times New Roman"/>
          <w:color w:val="000000"/>
          <w:sz w:val="28"/>
          <w:szCs w:val="28"/>
          <w:lang w:bidi="fa-IR"/>
        </w:rPr>
        <w:footnoteReference w:id="62"/>
      </w:r>
      <w:r w:rsidR="00C76FBF">
        <w:rPr>
          <w:rFonts w:ascii="Times New Roman" w:hAnsi="Times New Roman" w:cs="Times New Roman"/>
          <w:color w:val="000000"/>
          <w:sz w:val="28"/>
          <w:szCs w:val="28"/>
          <w:lang w:bidi="fa-IR"/>
        </w:rPr>
        <w:t>)</w:t>
      </w:r>
      <w:r w:rsidR="001838F7">
        <w:rPr>
          <w:rFonts w:ascii="Times New Roman" w:hAnsi="Times New Roman" w:cs="Times New Roman"/>
          <w:color w:val="000000"/>
          <w:sz w:val="28"/>
          <w:szCs w:val="28"/>
          <w:lang w:bidi="fa-IR"/>
        </w:rPr>
        <w:t>. В период с 1996 по 2001 г. Талибан фактически являлся действующей властью в Афганистане.</w:t>
      </w:r>
      <w:r w:rsidR="00E87BA7">
        <w:rPr>
          <w:rFonts w:ascii="Times New Roman" w:hAnsi="Times New Roman" w:cs="Times New Roman"/>
          <w:color w:val="000000"/>
          <w:sz w:val="28"/>
          <w:szCs w:val="28"/>
          <w:lang w:bidi="fa-IR"/>
        </w:rPr>
        <w:t xml:space="preserve"> Цель</w:t>
      </w:r>
      <w:r w:rsidR="00072F7E">
        <w:rPr>
          <w:rFonts w:ascii="Times New Roman" w:hAnsi="Times New Roman" w:cs="Times New Roman"/>
          <w:color w:val="000000"/>
          <w:sz w:val="28"/>
          <w:szCs w:val="28"/>
          <w:lang w:bidi="fa-IR"/>
        </w:rPr>
        <w:t>,</w:t>
      </w:r>
      <w:r w:rsidR="00E87BA7">
        <w:rPr>
          <w:rFonts w:ascii="Times New Roman" w:hAnsi="Times New Roman" w:cs="Times New Roman"/>
          <w:color w:val="000000"/>
          <w:sz w:val="28"/>
          <w:szCs w:val="28"/>
          <w:lang w:bidi="fa-IR"/>
        </w:rPr>
        <w:t xml:space="preserve"> котору</w:t>
      </w:r>
      <w:r w:rsidR="00C76FBF">
        <w:rPr>
          <w:rFonts w:ascii="Times New Roman" w:hAnsi="Times New Roman" w:cs="Times New Roman"/>
          <w:color w:val="000000"/>
          <w:sz w:val="28"/>
          <w:szCs w:val="28"/>
          <w:lang w:bidi="fa-IR"/>
        </w:rPr>
        <w:t>ю</w:t>
      </w:r>
      <w:r w:rsidR="00E87BA7">
        <w:rPr>
          <w:rFonts w:ascii="Times New Roman" w:hAnsi="Times New Roman" w:cs="Times New Roman"/>
          <w:color w:val="000000"/>
          <w:sz w:val="28"/>
          <w:szCs w:val="28"/>
          <w:lang w:bidi="fa-IR"/>
        </w:rPr>
        <w:t xml:space="preserve"> </w:t>
      </w:r>
      <w:r w:rsidR="00C76FBF">
        <w:rPr>
          <w:rFonts w:ascii="Times New Roman" w:hAnsi="Times New Roman" w:cs="Times New Roman"/>
          <w:color w:val="000000"/>
          <w:sz w:val="28"/>
          <w:szCs w:val="28"/>
          <w:lang w:bidi="fa-IR"/>
        </w:rPr>
        <w:t>с</w:t>
      </w:r>
      <w:r w:rsidR="00E87BA7">
        <w:rPr>
          <w:rFonts w:ascii="Times New Roman" w:hAnsi="Times New Roman" w:cs="Times New Roman"/>
          <w:color w:val="000000"/>
          <w:sz w:val="28"/>
          <w:szCs w:val="28"/>
          <w:lang w:bidi="fa-IR"/>
        </w:rPr>
        <w:t>тавил перед собой Талибан</w:t>
      </w:r>
      <w:r w:rsidR="00E87BA7" w:rsidRPr="00E87BA7">
        <w:rPr>
          <w:rFonts w:ascii="Times New Roman" w:hAnsi="Times New Roman" w:cs="Times New Roman"/>
          <w:color w:val="000000"/>
          <w:sz w:val="28"/>
          <w:szCs w:val="28"/>
          <w:lang w:bidi="fa-IR"/>
        </w:rPr>
        <w:t xml:space="preserve"> </w:t>
      </w:r>
      <w:r w:rsidR="00E87BA7">
        <w:rPr>
          <w:rFonts w:ascii="Times New Roman" w:hAnsi="Times New Roman" w:cs="Times New Roman"/>
          <w:color w:val="000000"/>
          <w:sz w:val="28"/>
          <w:szCs w:val="28"/>
          <w:lang w:bidi="fa-IR"/>
        </w:rPr>
        <w:t>–</w:t>
      </w:r>
      <w:r w:rsidR="00E87BA7" w:rsidRPr="00E87BA7">
        <w:rPr>
          <w:rFonts w:ascii="Times New Roman" w:hAnsi="Times New Roman" w:cs="Times New Roman"/>
          <w:color w:val="000000"/>
          <w:sz w:val="28"/>
          <w:szCs w:val="28"/>
          <w:lang w:bidi="fa-IR"/>
        </w:rPr>
        <w:t xml:space="preserve"> осуществить</w:t>
      </w:r>
      <w:r w:rsidR="00E87BA7">
        <w:rPr>
          <w:rFonts w:ascii="Times New Roman" w:hAnsi="Times New Roman" w:cs="Times New Roman"/>
          <w:color w:val="000000"/>
          <w:sz w:val="28"/>
          <w:szCs w:val="28"/>
          <w:lang w:bidi="fa-IR"/>
        </w:rPr>
        <w:t xml:space="preserve"> установление настоящего исламского государства</w:t>
      </w:r>
      <w:r w:rsidR="00E87BA7" w:rsidRPr="00E87BA7">
        <w:rPr>
          <w:rFonts w:ascii="Times New Roman" w:hAnsi="Times New Roman" w:cs="Times New Roman"/>
          <w:color w:val="000000"/>
          <w:sz w:val="28"/>
          <w:szCs w:val="28"/>
          <w:lang w:bidi="fa-IR"/>
        </w:rPr>
        <w:t>, которо</w:t>
      </w:r>
      <w:r w:rsidR="00E87BA7">
        <w:rPr>
          <w:rFonts w:ascii="Times New Roman" w:hAnsi="Times New Roman" w:cs="Times New Roman"/>
          <w:color w:val="000000"/>
          <w:sz w:val="28"/>
          <w:szCs w:val="28"/>
          <w:lang w:bidi="fa-IR"/>
        </w:rPr>
        <w:t xml:space="preserve">е не </w:t>
      </w:r>
      <w:r w:rsidR="00C76FBF">
        <w:rPr>
          <w:rFonts w:ascii="Times New Roman" w:hAnsi="Times New Roman" w:cs="Times New Roman"/>
          <w:color w:val="000000"/>
          <w:sz w:val="28"/>
          <w:szCs w:val="28"/>
          <w:lang w:bidi="fa-IR"/>
        </w:rPr>
        <w:t xml:space="preserve">было бы </w:t>
      </w:r>
      <w:r w:rsidR="00E87BA7">
        <w:rPr>
          <w:rFonts w:ascii="Times New Roman" w:hAnsi="Times New Roman" w:cs="Times New Roman"/>
          <w:color w:val="000000"/>
          <w:sz w:val="28"/>
          <w:szCs w:val="28"/>
          <w:lang w:bidi="fa-IR"/>
        </w:rPr>
        <w:t>подвержено иностранному влиянию</w:t>
      </w:r>
      <w:r w:rsidR="00E87BA7" w:rsidRPr="00E87BA7">
        <w:rPr>
          <w:rFonts w:ascii="Times New Roman" w:hAnsi="Times New Roman" w:cs="Times New Roman"/>
          <w:color w:val="000000"/>
          <w:sz w:val="28"/>
          <w:szCs w:val="28"/>
          <w:lang w:bidi="fa-IR"/>
        </w:rPr>
        <w:t>.</w:t>
      </w:r>
      <w:r w:rsidR="00072F7E">
        <w:rPr>
          <w:rFonts w:ascii="Times New Roman" w:hAnsi="Times New Roman" w:cs="Times New Roman"/>
          <w:color w:val="000000"/>
          <w:sz w:val="28"/>
          <w:szCs w:val="28"/>
          <w:lang w:bidi="fa-IR"/>
        </w:rPr>
        <w:t xml:space="preserve"> Движение Талибан состояло в основном из выходцев </w:t>
      </w:r>
      <w:proofErr w:type="spellStart"/>
      <w:r w:rsidR="00072F7E">
        <w:rPr>
          <w:rFonts w:ascii="Times New Roman" w:hAnsi="Times New Roman" w:cs="Times New Roman"/>
          <w:color w:val="000000"/>
          <w:sz w:val="28"/>
          <w:szCs w:val="28"/>
          <w:lang w:bidi="fa-IR"/>
        </w:rPr>
        <w:t>пуштунских</w:t>
      </w:r>
      <w:proofErr w:type="spellEnd"/>
      <w:r w:rsidR="00072F7E">
        <w:rPr>
          <w:rFonts w:ascii="Times New Roman" w:hAnsi="Times New Roman" w:cs="Times New Roman"/>
          <w:color w:val="000000"/>
          <w:sz w:val="28"/>
          <w:szCs w:val="28"/>
          <w:lang w:bidi="fa-IR"/>
        </w:rPr>
        <w:t xml:space="preserve"> племен. Именно на пуштунов всегда опирались </w:t>
      </w:r>
      <w:proofErr w:type="spellStart"/>
      <w:r w:rsidR="00072F7E">
        <w:rPr>
          <w:rFonts w:ascii="Times New Roman" w:hAnsi="Times New Roman" w:cs="Times New Roman"/>
          <w:color w:val="000000"/>
          <w:sz w:val="28"/>
          <w:szCs w:val="28"/>
          <w:lang w:bidi="fa-IR"/>
        </w:rPr>
        <w:t>Деобанди</w:t>
      </w:r>
      <w:proofErr w:type="spellEnd"/>
      <w:r w:rsidR="00072F7E">
        <w:rPr>
          <w:rFonts w:ascii="Times New Roman" w:hAnsi="Times New Roman" w:cs="Times New Roman"/>
          <w:color w:val="000000"/>
          <w:sz w:val="28"/>
          <w:szCs w:val="28"/>
          <w:lang w:bidi="fa-IR"/>
        </w:rPr>
        <w:t>, так как они играли важную роль в политике Афганистана.</w:t>
      </w:r>
      <w:r w:rsidR="00E87BA7" w:rsidRPr="00E87BA7">
        <w:rPr>
          <w:rFonts w:ascii="Times New Roman" w:hAnsi="Times New Roman" w:cs="Times New Roman"/>
          <w:color w:val="000000"/>
          <w:sz w:val="28"/>
          <w:szCs w:val="28"/>
          <w:lang w:bidi="fa-IR"/>
        </w:rPr>
        <w:t xml:space="preserve"> </w:t>
      </w:r>
    </w:p>
    <w:p w:rsidR="00FA2322" w:rsidRDefault="00D5366C" w:rsidP="00FA2322">
      <w:pPr>
        <w:spacing w:line="360" w:lineRule="auto"/>
        <w:rPr>
          <w:rFonts w:ascii="Times New Roman" w:hAnsi="Times New Roman" w:cs="Times New Roman"/>
          <w:color w:val="000000"/>
          <w:sz w:val="28"/>
          <w:szCs w:val="28"/>
          <w:lang w:bidi="fa-IR"/>
        </w:rPr>
      </w:pPr>
      <w:r>
        <w:rPr>
          <w:rFonts w:ascii="Times New Roman" w:hAnsi="Times New Roman" w:cs="Times New Roman"/>
          <w:color w:val="000000"/>
          <w:sz w:val="28"/>
          <w:szCs w:val="28"/>
          <w:lang w:bidi="fa-IR"/>
        </w:rPr>
        <w:t xml:space="preserve">   К 1980 г. </w:t>
      </w:r>
      <w:proofErr w:type="spellStart"/>
      <w:r>
        <w:rPr>
          <w:rFonts w:ascii="Times New Roman" w:hAnsi="Times New Roman" w:cs="Times New Roman"/>
          <w:color w:val="000000"/>
          <w:sz w:val="28"/>
          <w:szCs w:val="28"/>
          <w:lang w:bidi="fa-IR"/>
        </w:rPr>
        <w:t>Деобанди</w:t>
      </w:r>
      <w:proofErr w:type="spellEnd"/>
      <w:r>
        <w:rPr>
          <w:rFonts w:ascii="Times New Roman" w:hAnsi="Times New Roman" w:cs="Times New Roman"/>
          <w:color w:val="000000"/>
          <w:sz w:val="28"/>
          <w:szCs w:val="28"/>
          <w:lang w:bidi="fa-IR"/>
        </w:rPr>
        <w:t xml:space="preserve"> основали сотни религиозных семинарий на Северо-Западной границе Пакистана и Афганистана, </w:t>
      </w:r>
      <w:r w:rsidR="003C2826" w:rsidRPr="003C2826">
        <w:rPr>
          <w:rFonts w:ascii="Times New Roman" w:hAnsi="Times New Roman" w:cs="Times New Roman"/>
          <w:color w:val="000000"/>
          <w:sz w:val="28"/>
          <w:szCs w:val="28"/>
          <w:lang w:bidi="fa-IR"/>
        </w:rPr>
        <w:t>где афганским беженцам предлагалось бесплатное образование наряду с пакистанцами</w:t>
      </w:r>
      <w:r w:rsidR="003C2826">
        <w:rPr>
          <w:rFonts w:ascii="Times New Roman" w:hAnsi="Times New Roman" w:cs="Times New Roman"/>
          <w:color w:val="000000"/>
          <w:sz w:val="28"/>
          <w:szCs w:val="28"/>
          <w:lang w:bidi="fa-IR"/>
        </w:rPr>
        <w:t>. Главное медресе</w:t>
      </w:r>
      <w:r w:rsidR="003C2826" w:rsidRPr="003C2826">
        <w:rPr>
          <w:rFonts w:ascii="Times New Roman" w:hAnsi="Times New Roman" w:cs="Times New Roman"/>
          <w:color w:val="000000"/>
          <w:sz w:val="28"/>
          <w:szCs w:val="28"/>
          <w:lang w:bidi="fa-IR"/>
        </w:rPr>
        <w:t xml:space="preserve"> - это Дар</w:t>
      </w:r>
      <w:r w:rsidR="003C2826">
        <w:rPr>
          <w:rFonts w:ascii="Times New Roman" w:hAnsi="Times New Roman" w:cs="Times New Roman"/>
          <w:color w:val="000000"/>
          <w:sz w:val="28"/>
          <w:szCs w:val="28"/>
          <w:lang w:bidi="fa-IR"/>
        </w:rPr>
        <w:t xml:space="preserve"> </w:t>
      </w:r>
      <w:proofErr w:type="spellStart"/>
      <w:r w:rsidR="003C2826">
        <w:rPr>
          <w:rFonts w:ascii="Times New Roman" w:hAnsi="Times New Roman" w:cs="Times New Roman"/>
          <w:color w:val="000000"/>
          <w:sz w:val="28"/>
          <w:szCs w:val="28"/>
          <w:lang w:bidi="fa-IR"/>
        </w:rPr>
        <w:t>ул-Улум</w:t>
      </w:r>
      <w:proofErr w:type="spellEnd"/>
      <w:r w:rsidR="003C2826">
        <w:rPr>
          <w:rFonts w:ascii="Times New Roman" w:hAnsi="Times New Roman" w:cs="Times New Roman"/>
          <w:color w:val="000000"/>
          <w:sz w:val="28"/>
          <w:szCs w:val="28"/>
          <w:lang w:bidi="fa-IR"/>
        </w:rPr>
        <w:t xml:space="preserve"> </w:t>
      </w:r>
      <w:proofErr w:type="spellStart"/>
      <w:r w:rsidR="003C2826">
        <w:rPr>
          <w:rFonts w:ascii="Times New Roman" w:hAnsi="Times New Roman" w:cs="Times New Roman"/>
          <w:color w:val="000000"/>
          <w:sz w:val="28"/>
          <w:szCs w:val="28"/>
          <w:lang w:bidi="fa-IR"/>
        </w:rPr>
        <w:t>Хаккания</w:t>
      </w:r>
      <w:proofErr w:type="spellEnd"/>
      <w:r w:rsidR="003C2826">
        <w:rPr>
          <w:rFonts w:ascii="Times New Roman" w:hAnsi="Times New Roman" w:cs="Times New Roman"/>
          <w:color w:val="000000"/>
          <w:sz w:val="28"/>
          <w:szCs w:val="28"/>
          <w:lang w:bidi="fa-IR"/>
        </w:rPr>
        <w:t>, которое</w:t>
      </w:r>
      <w:r w:rsidR="00042ED0">
        <w:rPr>
          <w:rFonts w:ascii="Times New Roman" w:hAnsi="Times New Roman" w:cs="Times New Roman"/>
          <w:color w:val="000000"/>
          <w:sz w:val="28"/>
          <w:szCs w:val="28"/>
          <w:lang w:bidi="fa-IR"/>
        </w:rPr>
        <w:t xml:space="preserve"> находится на северо-западе </w:t>
      </w:r>
      <w:r w:rsidR="003C2826">
        <w:rPr>
          <w:rFonts w:ascii="Times New Roman" w:hAnsi="Times New Roman" w:cs="Times New Roman"/>
          <w:color w:val="000000"/>
          <w:sz w:val="28"/>
          <w:szCs w:val="28"/>
          <w:lang w:bidi="fa-IR"/>
        </w:rPr>
        <w:t xml:space="preserve">провинции </w:t>
      </w:r>
      <w:proofErr w:type="spellStart"/>
      <w:r w:rsidR="003C2826" w:rsidRPr="003C2826">
        <w:rPr>
          <w:rFonts w:ascii="Times New Roman" w:hAnsi="Times New Roman" w:cs="Times New Roman"/>
          <w:color w:val="000000"/>
          <w:sz w:val="28"/>
          <w:szCs w:val="28"/>
          <w:lang w:bidi="fa-IR"/>
        </w:rPr>
        <w:t>Акоре</w:t>
      </w:r>
      <w:proofErr w:type="spellEnd"/>
      <w:r w:rsidR="003C2826" w:rsidRPr="003C2826">
        <w:rPr>
          <w:rFonts w:ascii="Times New Roman" w:hAnsi="Times New Roman" w:cs="Times New Roman"/>
          <w:color w:val="000000"/>
          <w:sz w:val="28"/>
          <w:szCs w:val="28"/>
          <w:lang w:bidi="fa-IR"/>
        </w:rPr>
        <w:t xml:space="preserve"> </w:t>
      </w:r>
      <w:proofErr w:type="spellStart"/>
      <w:r w:rsidR="003C2826" w:rsidRPr="003C2826">
        <w:rPr>
          <w:rFonts w:ascii="Times New Roman" w:hAnsi="Times New Roman" w:cs="Times New Roman"/>
          <w:color w:val="000000"/>
          <w:sz w:val="28"/>
          <w:szCs w:val="28"/>
          <w:lang w:bidi="fa-IR"/>
        </w:rPr>
        <w:t>Хатт</w:t>
      </w:r>
      <w:r w:rsidR="00042ED0">
        <w:rPr>
          <w:rFonts w:ascii="Times New Roman" w:hAnsi="Times New Roman" w:cs="Times New Roman"/>
          <w:color w:val="000000"/>
          <w:sz w:val="28"/>
          <w:szCs w:val="28"/>
          <w:lang w:bidi="fa-IR"/>
        </w:rPr>
        <w:t>ак</w:t>
      </w:r>
      <w:proofErr w:type="spellEnd"/>
      <w:r w:rsidR="00042ED0">
        <w:rPr>
          <w:rFonts w:ascii="Times New Roman" w:hAnsi="Times New Roman" w:cs="Times New Roman"/>
          <w:color w:val="000000"/>
          <w:sz w:val="28"/>
          <w:szCs w:val="28"/>
          <w:lang w:bidi="fa-IR"/>
        </w:rPr>
        <w:t xml:space="preserve"> в</w:t>
      </w:r>
      <w:r w:rsidR="003C2826" w:rsidRPr="003C2826">
        <w:rPr>
          <w:rFonts w:ascii="Times New Roman" w:hAnsi="Times New Roman" w:cs="Times New Roman"/>
          <w:color w:val="000000"/>
          <w:sz w:val="28"/>
          <w:szCs w:val="28"/>
          <w:lang w:bidi="fa-IR"/>
        </w:rPr>
        <w:t xml:space="preserve"> Пакистан</w:t>
      </w:r>
      <w:r w:rsidR="00042ED0">
        <w:rPr>
          <w:rFonts w:ascii="Times New Roman" w:hAnsi="Times New Roman" w:cs="Times New Roman"/>
          <w:color w:val="000000"/>
          <w:sz w:val="28"/>
          <w:szCs w:val="28"/>
          <w:lang w:bidi="fa-IR"/>
        </w:rPr>
        <w:t>е</w:t>
      </w:r>
      <w:r w:rsidR="003C2826" w:rsidRPr="003C2826">
        <w:rPr>
          <w:rFonts w:ascii="Times New Roman" w:hAnsi="Times New Roman" w:cs="Times New Roman"/>
          <w:color w:val="000000"/>
          <w:sz w:val="28"/>
          <w:szCs w:val="28"/>
          <w:lang w:bidi="fa-IR"/>
        </w:rPr>
        <w:t xml:space="preserve">. </w:t>
      </w:r>
      <w:r w:rsidR="003C2826">
        <w:rPr>
          <w:rFonts w:ascii="Times New Roman" w:hAnsi="Times New Roman" w:cs="Times New Roman"/>
          <w:color w:val="000000"/>
          <w:sz w:val="28"/>
          <w:szCs w:val="28"/>
          <w:lang w:bidi="fa-IR"/>
        </w:rPr>
        <w:t xml:space="preserve">Медресе </w:t>
      </w:r>
      <w:proofErr w:type="spellStart"/>
      <w:r w:rsidR="003C2826" w:rsidRPr="003C2826">
        <w:rPr>
          <w:rFonts w:ascii="Times New Roman" w:hAnsi="Times New Roman" w:cs="Times New Roman"/>
          <w:color w:val="000000"/>
          <w:sz w:val="28"/>
          <w:szCs w:val="28"/>
          <w:lang w:bidi="fa-IR"/>
        </w:rPr>
        <w:t>Хаккания</w:t>
      </w:r>
      <w:proofErr w:type="spellEnd"/>
      <w:r w:rsidR="003C2826" w:rsidRPr="003C2826">
        <w:rPr>
          <w:rFonts w:ascii="Times New Roman" w:hAnsi="Times New Roman" w:cs="Times New Roman"/>
          <w:color w:val="000000"/>
          <w:sz w:val="28"/>
          <w:szCs w:val="28"/>
          <w:lang w:bidi="fa-IR"/>
        </w:rPr>
        <w:t xml:space="preserve"> подготовил</w:t>
      </w:r>
      <w:r w:rsidR="003C2826">
        <w:rPr>
          <w:rFonts w:ascii="Times New Roman" w:hAnsi="Times New Roman" w:cs="Times New Roman"/>
          <w:color w:val="000000"/>
          <w:sz w:val="28"/>
          <w:szCs w:val="28"/>
          <w:lang w:bidi="fa-IR"/>
        </w:rPr>
        <w:t>о</w:t>
      </w:r>
      <w:r w:rsidR="003C2826" w:rsidRPr="003C2826">
        <w:rPr>
          <w:rFonts w:ascii="Times New Roman" w:hAnsi="Times New Roman" w:cs="Times New Roman"/>
          <w:color w:val="000000"/>
          <w:sz w:val="28"/>
          <w:szCs w:val="28"/>
          <w:lang w:bidi="fa-IR"/>
        </w:rPr>
        <w:t xml:space="preserve"> восемь министров кабинета предыдущего режима талибов. </w:t>
      </w:r>
      <w:r w:rsidR="00BE0B3B">
        <w:rPr>
          <w:rFonts w:ascii="Times New Roman" w:hAnsi="Times New Roman" w:cs="Times New Roman"/>
          <w:color w:val="000000"/>
          <w:sz w:val="28"/>
          <w:szCs w:val="28"/>
          <w:lang w:bidi="fa-IR"/>
        </w:rPr>
        <w:t xml:space="preserve">Глава этого медресе - </w:t>
      </w:r>
      <w:r w:rsidR="00FA2322">
        <w:rPr>
          <w:rFonts w:ascii="Times New Roman" w:hAnsi="Times New Roman" w:cs="Times New Roman"/>
          <w:color w:val="000000"/>
          <w:sz w:val="28"/>
          <w:szCs w:val="28"/>
          <w:lang w:bidi="fa-IR"/>
        </w:rPr>
        <w:t xml:space="preserve">Сами </w:t>
      </w:r>
      <w:proofErr w:type="spellStart"/>
      <w:r w:rsidR="00FA2322">
        <w:rPr>
          <w:rFonts w:ascii="Times New Roman" w:hAnsi="Times New Roman" w:cs="Times New Roman"/>
          <w:color w:val="000000"/>
          <w:sz w:val="28"/>
          <w:szCs w:val="28"/>
          <w:lang w:bidi="fa-IR"/>
        </w:rPr>
        <w:t>уль-Хакк</w:t>
      </w:r>
      <w:proofErr w:type="spellEnd"/>
      <w:r w:rsidR="00FA2322">
        <w:rPr>
          <w:rFonts w:ascii="Times New Roman" w:hAnsi="Times New Roman" w:cs="Times New Roman"/>
          <w:color w:val="000000"/>
          <w:sz w:val="28"/>
          <w:szCs w:val="28"/>
          <w:lang w:bidi="fa-IR"/>
        </w:rPr>
        <w:t xml:space="preserve"> также набирал</w:t>
      </w:r>
      <w:r w:rsidR="003C2826" w:rsidRPr="003C2826">
        <w:rPr>
          <w:rFonts w:ascii="Times New Roman" w:hAnsi="Times New Roman" w:cs="Times New Roman"/>
          <w:color w:val="000000"/>
          <w:sz w:val="28"/>
          <w:szCs w:val="28"/>
          <w:lang w:bidi="fa-IR"/>
        </w:rPr>
        <w:t xml:space="preserve"> пакистанских</w:t>
      </w:r>
      <w:r w:rsidR="00B80B1F">
        <w:rPr>
          <w:rFonts w:ascii="Times New Roman" w:hAnsi="Times New Roman" w:cs="Times New Roman"/>
          <w:color w:val="000000"/>
          <w:sz w:val="28"/>
          <w:szCs w:val="28"/>
          <w:lang w:bidi="fa-IR"/>
        </w:rPr>
        <w:t xml:space="preserve"> и афган</w:t>
      </w:r>
      <w:r w:rsidR="00FA2322">
        <w:rPr>
          <w:rFonts w:ascii="Times New Roman" w:hAnsi="Times New Roman" w:cs="Times New Roman"/>
          <w:color w:val="000000"/>
          <w:sz w:val="28"/>
          <w:szCs w:val="28"/>
          <w:lang w:bidi="fa-IR"/>
        </w:rPr>
        <w:t>ских</w:t>
      </w:r>
      <w:r w:rsidR="003C2826" w:rsidRPr="003C2826">
        <w:rPr>
          <w:rFonts w:ascii="Times New Roman" w:hAnsi="Times New Roman" w:cs="Times New Roman"/>
          <w:color w:val="000000"/>
          <w:sz w:val="28"/>
          <w:szCs w:val="28"/>
          <w:lang w:bidi="fa-IR"/>
        </w:rPr>
        <w:t xml:space="preserve"> студентов из</w:t>
      </w:r>
      <w:r w:rsidR="00BE0B3B">
        <w:rPr>
          <w:rFonts w:ascii="Times New Roman" w:hAnsi="Times New Roman" w:cs="Times New Roman"/>
          <w:color w:val="000000"/>
          <w:sz w:val="28"/>
          <w:szCs w:val="28"/>
          <w:lang w:bidi="fa-IR"/>
        </w:rPr>
        <w:t xml:space="preserve"> университета</w:t>
      </w:r>
      <w:r w:rsidR="00AA0572">
        <w:rPr>
          <w:rFonts w:ascii="Times New Roman" w:hAnsi="Times New Roman" w:cs="Times New Roman"/>
          <w:color w:val="000000"/>
          <w:sz w:val="28"/>
          <w:szCs w:val="28"/>
          <w:lang w:bidi="fa-IR"/>
        </w:rPr>
        <w:t xml:space="preserve"> </w:t>
      </w:r>
      <w:proofErr w:type="spellStart"/>
      <w:r w:rsidR="00AA0572">
        <w:rPr>
          <w:rFonts w:ascii="Times New Roman" w:hAnsi="Times New Roman" w:cs="Times New Roman"/>
          <w:color w:val="000000"/>
          <w:sz w:val="28"/>
          <w:szCs w:val="28"/>
          <w:lang w:bidi="fa-IR"/>
        </w:rPr>
        <w:t>Хакканийа</w:t>
      </w:r>
      <w:proofErr w:type="spellEnd"/>
      <w:r w:rsidR="003C2826" w:rsidRPr="003C2826">
        <w:rPr>
          <w:rFonts w:ascii="Times New Roman" w:hAnsi="Times New Roman" w:cs="Times New Roman"/>
          <w:color w:val="000000"/>
          <w:sz w:val="28"/>
          <w:szCs w:val="28"/>
          <w:lang w:bidi="fa-IR"/>
        </w:rPr>
        <w:t>, чтобы</w:t>
      </w:r>
      <w:r w:rsidR="00FA2322">
        <w:rPr>
          <w:rFonts w:ascii="Times New Roman" w:hAnsi="Times New Roman" w:cs="Times New Roman"/>
          <w:color w:val="000000"/>
          <w:sz w:val="28"/>
          <w:szCs w:val="28"/>
          <w:lang w:bidi="fa-IR"/>
        </w:rPr>
        <w:t xml:space="preserve"> они сражались за Талибан</w:t>
      </w:r>
      <w:r w:rsidR="003C2826" w:rsidRPr="003C2826">
        <w:rPr>
          <w:rFonts w:ascii="Times New Roman" w:hAnsi="Times New Roman" w:cs="Times New Roman"/>
          <w:color w:val="000000"/>
          <w:sz w:val="28"/>
          <w:szCs w:val="28"/>
          <w:lang w:bidi="fa-IR"/>
        </w:rPr>
        <w:t xml:space="preserve">. </w:t>
      </w:r>
      <w:r w:rsidR="009B4D9D">
        <w:rPr>
          <w:rStyle w:val="ab"/>
          <w:rFonts w:ascii="Times New Roman" w:hAnsi="Times New Roman" w:cs="Times New Roman"/>
          <w:color w:val="000000"/>
          <w:sz w:val="28"/>
          <w:szCs w:val="28"/>
          <w:lang w:bidi="fa-IR"/>
        </w:rPr>
        <w:footnoteReference w:id="63"/>
      </w:r>
      <w:r w:rsidR="003C2826" w:rsidRPr="003C2826">
        <w:rPr>
          <w:rFonts w:ascii="Times New Roman" w:hAnsi="Times New Roman" w:cs="Times New Roman"/>
          <w:color w:val="000000"/>
          <w:sz w:val="28"/>
          <w:szCs w:val="28"/>
          <w:lang w:bidi="fa-IR"/>
        </w:rPr>
        <w:t>Во время одной военной кампании талибов в 1997 году весь студенческий к</w:t>
      </w:r>
      <w:r w:rsidR="00FA2322">
        <w:rPr>
          <w:rFonts w:ascii="Times New Roman" w:hAnsi="Times New Roman" w:cs="Times New Roman"/>
          <w:color w:val="000000"/>
          <w:sz w:val="28"/>
          <w:szCs w:val="28"/>
          <w:lang w:bidi="fa-IR"/>
        </w:rPr>
        <w:t>орпус медресе был отправлен в милицию. Талибан</w:t>
      </w:r>
      <w:r w:rsidR="003C2826" w:rsidRPr="003C2826">
        <w:rPr>
          <w:rFonts w:ascii="Times New Roman" w:hAnsi="Times New Roman" w:cs="Times New Roman"/>
          <w:color w:val="000000"/>
          <w:sz w:val="28"/>
          <w:szCs w:val="28"/>
          <w:lang w:bidi="fa-IR"/>
        </w:rPr>
        <w:t xml:space="preserve"> поддерживал связи с другими воинствующими пакистанскими группами</w:t>
      </w:r>
      <w:r w:rsidR="00FA2322">
        <w:rPr>
          <w:rFonts w:ascii="Times New Roman" w:hAnsi="Times New Roman" w:cs="Times New Roman"/>
          <w:color w:val="000000"/>
          <w:sz w:val="28"/>
          <w:szCs w:val="28"/>
          <w:lang w:bidi="fa-IR"/>
        </w:rPr>
        <w:t xml:space="preserve">, такими как </w:t>
      </w:r>
      <w:r w:rsidR="003C2826" w:rsidRPr="003C2826">
        <w:rPr>
          <w:rFonts w:ascii="Times New Roman" w:hAnsi="Times New Roman" w:cs="Times New Roman"/>
          <w:color w:val="000000"/>
          <w:sz w:val="28"/>
          <w:szCs w:val="28"/>
          <w:lang w:bidi="fa-IR"/>
        </w:rPr>
        <w:t xml:space="preserve"> </w:t>
      </w:r>
      <w:proofErr w:type="spellStart"/>
      <w:r w:rsidR="003C2826" w:rsidRPr="003C2826">
        <w:rPr>
          <w:rFonts w:ascii="Times New Roman" w:hAnsi="Times New Roman" w:cs="Times New Roman"/>
          <w:color w:val="000000"/>
          <w:sz w:val="28"/>
          <w:szCs w:val="28"/>
          <w:lang w:bidi="fa-IR"/>
        </w:rPr>
        <w:t>Сипах-э-Сахаба</w:t>
      </w:r>
      <w:proofErr w:type="spellEnd"/>
      <w:r w:rsidR="003C2826" w:rsidRPr="003C2826">
        <w:rPr>
          <w:rFonts w:ascii="Times New Roman" w:hAnsi="Times New Roman" w:cs="Times New Roman"/>
          <w:color w:val="000000"/>
          <w:sz w:val="28"/>
          <w:szCs w:val="28"/>
          <w:lang w:bidi="fa-IR"/>
        </w:rPr>
        <w:t xml:space="preserve">, яростную </w:t>
      </w:r>
      <w:proofErr w:type="spellStart"/>
      <w:r w:rsidR="003C2826" w:rsidRPr="003C2826">
        <w:rPr>
          <w:rFonts w:ascii="Times New Roman" w:hAnsi="Times New Roman" w:cs="Times New Roman"/>
          <w:color w:val="000000"/>
          <w:sz w:val="28"/>
          <w:szCs w:val="28"/>
          <w:lang w:bidi="fa-IR"/>
        </w:rPr>
        <w:t>анти-шиитскую</w:t>
      </w:r>
      <w:proofErr w:type="spellEnd"/>
      <w:r w:rsidR="003C2826" w:rsidRPr="003C2826">
        <w:rPr>
          <w:rFonts w:ascii="Times New Roman" w:hAnsi="Times New Roman" w:cs="Times New Roman"/>
          <w:color w:val="000000"/>
          <w:sz w:val="28"/>
          <w:szCs w:val="28"/>
          <w:lang w:bidi="fa-IR"/>
        </w:rPr>
        <w:t xml:space="preserve"> организацию, которая присоединил</w:t>
      </w:r>
      <w:r w:rsidR="00FA2322">
        <w:rPr>
          <w:rFonts w:ascii="Times New Roman" w:hAnsi="Times New Roman" w:cs="Times New Roman"/>
          <w:color w:val="000000"/>
          <w:sz w:val="28"/>
          <w:szCs w:val="28"/>
          <w:lang w:bidi="fa-IR"/>
        </w:rPr>
        <w:t xml:space="preserve">ась к нападению на </w:t>
      </w:r>
      <w:proofErr w:type="spellStart"/>
      <w:r w:rsidR="00FA2322">
        <w:rPr>
          <w:rFonts w:ascii="Times New Roman" w:hAnsi="Times New Roman" w:cs="Times New Roman"/>
          <w:color w:val="000000"/>
          <w:sz w:val="28"/>
          <w:szCs w:val="28"/>
          <w:lang w:bidi="fa-IR"/>
        </w:rPr>
        <w:t>Мазари-Шариф</w:t>
      </w:r>
      <w:proofErr w:type="spellEnd"/>
      <w:r w:rsidR="003C2826" w:rsidRPr="003C2826">
        <w:rPr>
          <w:rFonts w:ascii="Times New Roman" w:hAnsi="Times New Roman" w:cs="Times New Roman"/>
          <w:color w:val="000000"/>
          <w:sz w:val="28"/>
          <w:szCs w:val="28"/>
          <w:lang w:bidi="fa-IR"/>
        </w:rPr>
        <w:t xml:space="preserve"> в 1998 году.</w:t>
      </w:r>
      <w:r w:rsidR="00FA2322">
        <w:rPr>
          <w:rFonts w:ascii="Times New Roman" w:hAnsi="Times New Roman" w:cs="Times New Roman"/>
          <w:color w:val="000000"/>
          <w:sz w:val="28"/>
          <w:szCs w:val="28"/>
          <w:lang w:bidi="fa-IR"/>
        </w:rPr>
        <w:t xml:space="preserve"> </w:t>
      </w:r>
      <w:r w:rsidR="009B4D9D">
        <w:rPr>
          <w:rStyle w:val="ab"/>
          <w:rFonts w:ascii="Times New Roman" w:hAnsi="Times New Roman" w:cs="Times New Roman"/>
          <w:color w:val="000000"/>
          <w:sz w:val="28"/>
          <w:szCs w:val="28"/>
          <w:lang w:bidi="fa-IR"/>
        </w:rPr>
        <w:footnoteReference w:id="64"/>
      </w:r>
    </w:p>
    <w:p w:rsidR="000D30B6" w:rsidRDefault="00FA2322" w:rsidP="00477852">
      <w:pPr>
        <w:spacing w:line="360" w:lineRule="auto"/>
        <w:rPr>
          <w:rFonts w:ascii="Times New Roman" w:hAnsi="Times New Roman" w:cs="Times New Roman"/>
          <w:color w:val="000000"/>
          <w:sz w:val="28"/>
          <w:szCs w:val="28"/>
          <w:lang w:bidi="fa-IR"/>
        </w:rPr>
      </w:pPr>
      <w:r>
        <w:rPr>
          <w:rFonts w:ascii="Times New Roman" w:hAnsi="Times New Roman" w:cs="Times New Roman"/>
          <w:color w:val="000000"/>
          <w:sz w:val="28"/>
          <w:szCs w:val="28"/>
          <w:lang w:bidi="fa-IR"/>
        </w:rPr>
        <w:t xml:space="preserve">   </w:t>
      </w:r>
      <w:r w:rsidR="003C2826" w:rsidRPr="003C2826">
        <w:rPr>
          <w:rFonts w:ascii="Times New Roman" w:hAnsi="Times New Roman" w:cs="Times New Roman"/>
          <w:color w:val="000000"/>
          <w:sz w:val="28"/>
          <w:szCs w:val="28"/>
          <w:lang w:bidi="fa-IR"/>
        </w:rPr>
        <w:t>Вскоре после захвата Кабула талибы</w:t>
      </w:r>
      <w:r>
        <w:rPr>
          <w:rFonts w:ascii="Times New Roman" w:hAnsi="Times New Roman" w:cs="Times New Roman"/>
          <w:color w:val="000000"/>
          <w:sz w:val="28"/>
          <w:szCs w:val="28"/>
          <w:lang w:bidi="fa-IR"/>
        </w:rPr>
        <w:t xml:space="preserve"> стали применять</w:t>
      </w:r>
      <w:r w:rsidR="003C2826" w:rsidRPr="003C2826">
        <w:rPr>
          <w:rFonts w:ascii="Times New Roman" w:hAnsi="Times New Roman" w:cs="Times New Roman"/>
          <w:color w:val="000000"/>
          <w:sz w:val="28"/>
          <w:szCs w:val="28"/>
          <w:lang w:bidi="fa-IR"/>
        </w:rPr>
        <w:t xml:space="preserve"> наибол</w:t>
      </w:r>
      <w:r w:rsidR="00FB48EC">
        <w:rPr>
          <w:rFonts w:ascii="Times New Roman" w:hAnsi="Times New Roman" w:cs="Times New Roman"/>
          <w:color w:val="000000"/>
          <w:sz w:val="28"/>
          <w:szCs w:val="28"/>
          <w:lang w:bidi="fa-IR"/>
        </w:rPr>
        <w:t xml:space="preserve">ее радикальное толкование </w:t>
      </w:r>
      <w:r w:rsidR="003C2826" w:rsidRPr="003C2826">
        <w:rPr>
          <w:rFonts w:ascii="Times New Roman" w:hAnsi="Times New Roman" w:cs="Times New Roman"/>
          <w:color w:val="000000"/>
          <w:sz w:val="28"/>
          <w:szCs w:val="28"/>
          <w:lang w:bidi="fa-IR"/>
        </w:rPr>
        <w:t xml:space="preserve"> ша</w:t>
      </w:r>
      <w:r>
        <w:rPr>
          <w:rFonts w:ascii="Times New Roman" w:hAnsi="Times New Roman" w:cs="Times New Roman"/>
          <w:color w:val="000000"/>
          <w:sz w:val="28"/>
          <w:szCs w:val="28"/>
          <w:lang w:bidi="fa-IR"/>
        </w:rPr>
        <w:t>риата</w:t>
      </w:r>
      <w:r w:rsidR="003C2826" w:rsidRPr="003C2826">
        <w:rPr>
          <w:rFonts w:ascii="Times New Roman" w:hAnsi="Times New Roman" w:cs="Times New Roman"/>
          <w:color w:val="000000"/>
          <w:sz w:val="28"/>
          <w:szCs w:val="28"/>
          <w:lang w:bidi="fa-IR"/>
        </w:rPr>
        <w:t>. Среди</w:t>
      </w:r>
      <w:r>
        <w:rPr>
          <w:rFonts w:ascii="Times New Roman" w:hAnsi="Times New Roman" w:cs="Times New Roman"/>
          <w:color w:val="000000"/>
          <w:sz w:val="28"/>
          <w:szCs w:val="28"/>
          <w:lang w:bidi="fa-IR"/>
        </w:rPr>
        <w:t xml:space="preserve"> наиболее противоречивых актов Талибана</w:t>
      </w:r>
      <w:r w:rsidR="003C2826" w:rsidRPr="003C2826">
        <w:rPr>
          <w:rFonts w:ascii="Times New Roman" w:hAnsi="Times New Roman" w:cs="Times New Roman"/>
          <w:color w:val="000000"/>
          <w:sz w:val="28"/>
          <w:szCs w:val="28"/>
          <w:lang w:bidi="fa-IR"/>
        </w:rPr>
        <w:t xml:space="preserve"> были </w:t>
      </w:r>
      <w:r w:rsidR="003C2826" w:rsidRPr="003C2826">
        <w:rPr>
          <w:rFonts w:ascii="Times New Roman" w:hAnsi="Times New Roman" w:cs="Times New Roman"/>
          <w:color w:val="000000"/>
          <w:sz w:val="28"/>
          <w:szCs w:val="28"/>
          <w:lang w:bidi="fa-IR"/>
        </w:rPr>
        <w:lastRenderedPageBreak/>
        <w:t xml:space="preserve">запреты на всю музыку, фильмы, телевидение, женские журналы, </w:t>
      </w:r>
      <w:r>
        <w:rPr>
          <w:rFonts w:ascii="Times New Roman" w:hAnsi="Times New Roman" w:cs="Times New Roman"/>
          <w:color w:val="000000"/>
          <w:sz w:val="28"/>
          <w:szCs w:val="28"/>
          <w:lang w:bidi="fa-IR"/>
        </w:rPr>
        <w:t>хранение голубей и воздушных</w:t>
      </w:r>
      <w:r w:rsidR="003C2826" w:rsidRPr="003C2826">
        <w:rPr>
          <w:rFonts w:ascii="Times New Roman" w:hAnsi="Times New Roman" w:cs="Times New Roman"/>
          <w:color w:val="000000"/>
          <w:sz w:val="28"/>
          <w:szCs w:val="28"/>
          <w:lang w:bidi="fa-IR"/>
        </w:rPr>
        <w:t xml:space="preserve"> зме</w:t>
      </w:r>
      <w:r>
        <w:rPr>
          <w:rFonts w:ascii="Times New Roman" w:hAnsi="Times New Roman" w:cs="Times New Roman"/>
          <w:color w:val="000000"/>
          <w:sz w:val="28"/>
          <w:szCs w:val="28"/>
          <w:lang w:bidi="fa-IR"/>
        </w:rPr>
        <w:t>ев</w:t>
      </w:r>
      <w:r w:rsidR="003C2826" w:rsidRPr="003C2826">
        <w:rPr>
          <w:rFonts w:ascii="Times New Roman" w:hAnsi="Times New Roman" w:cs="Times New Roman"/>
          <w:color w:val="000000"/>
          <w:sz w:val="28"/>
          <w:szCs w:val="28"/>
          <w:lang w:bidi="fa-IR"/>
        </w:rPr>
        <w:t>. Женщины не долж</w:t>
      </w:r>
      <w:r>
        <w:rPr>
          <w:rFonts w:ascii="Times New Roman" w:hAnsi="Times New Roman" w:cs="Times New Roman"/>
          <w:color w:val="000000"/>
          <w:sz w:val="28"/>
          <w:szCs w:val="28"/>
          <w:lang w:bidi="fa-IR"/>
        </w:rPr>
        <w:t>ны были стирать одежду в ручьях. Мужчины должны были отращивать бороды, а</w:t>
      </w:r>
      <w:r w:rsidR="003C2826" w:rsidRPr="003C2826">
        <w:rPr>
          <w:rFonts w:ascii="Times New Roman" w:hAnsi="Times New Roman" w:cs="Times New Roman"/>
          <w:color w:val="000000"/>
          <w:sz w:val="28"/>
          <w:szCs w:val="28"/>
          <w:lang w:bidi="fa-IR"/>
        </w:rPr>
        <w:t xml:space="preserve"> стрижки в западном стиле были запрещены. Танцы и пение, распространенные на афганских свадебных торжествах,</w:t>
      </w:r>
      <w:r w:rsidR="00FB48EC">
        <w:rPr>
          <w:rFonts w:ascii="Times New Roman" w:hAnsi="Times New Roman" w:cs="Times New Roman"/>
          <w:color w:val="000000"/>
          <w:sz w:val="28"/>
          <w:szCs w:val="28"/>
          <w:lang w:bidi="fa-IR"/>
        </w:rPr>
        <w:t xml:space="preserve"> также</w:t>
      </w:r>
      <w:r w:rsidR="003C2826" w:rsidRPr="003C2826">
        <w:rPr>
          <w:rFonts w:ascii="Times New Roman" w:hAnsi="Times New Roman" w:cs="Times New Roman"/>
          <w:color w:val="000000"/>
          <w:sz w:val="28"/>
          <w:szCs w:val="28"/>
          <w:lang w:bidi="fa-IR"/>
        </w:rPr>
        <w:t xml:space="preserve"> были запрещены. Телевизоры, </w:t>
      </w:r>
      <w:r>
        <w:rPr>
          <w:rFonts w:ascii="Times New Roman" w:hAnsi="Times New Roman" w:cs="Times New Roman"/>
          <w:color w:val="000000"/>
          <w:sz w:val="28"/>
          <w:szCs w:val="28"/>
          <w:lang w:bidi="fa-IR"/>
        </w:rPr>
        <w:t>радио, кассеты и фотографии</w:t>
      </w:r>
      <w:r w:rsidR="003C2826" w:rsidRPr="003C2826">
        <w:rPr>
          <w:rFonts w:ascii="Times New Roman" w:hAnsi="Times New Roman" w:cs="Times New Roman"/>
          <w:color w:val="000000"/>
          <w:sz w:val="28"/>
          <w:szCs w:val="28"/>
          <w:lang w:bidi="fa-IR"/>
        </w:rPr>
        <w:t xml:space="preserve"> уничтожены.</w:t>
      </w:r>
      <w:r w:rsidR="00A64305">
        <w:rPr>
          <w:rFonts w:ascii="Times New Roman" w:hAnsi="Times New Roman" w:cs="Times New Roman"/>
          <w:color w:val="000000"/>
          <w:sz w:val="28"/>
          <w:szCs w:val="28"/>
          <w:lang w:bidi="fa-IR"/>
        </w:rPr>
        <w:t xml:space="preserve"> Однако помимо исламского фундаментализма, среди талибов были известны случаи, когда вместо шариата использов</w:t>
      </w:r>
      <w:r w:rsidR="00F75983">
        <w:rPr>
          <w:rFonts w:ascii="Times New Roman" w:hAnsi="Times New Roman" w:cs="Times New Roman"/>
          <w:color w:val="000000"/>
          <w:sz w:val="28"/>
          <w:szCs w:val="28"/>
          <w:lang w:bidi="fa-IR"/>
        </w:rPr>
        <w:t xml:space="preserve">ался </w:t>
      </w:r>
      <w:proofErr w:type="spellStart"/>
      <w:r w:rsidR="00F75983">
        <w:rPr>
          <w:rFonts w:ascii="Times New Roman" w:hAnsi="Times New Roman" w:cs="Times New Roman"/>
          <w:color w:val="000000"/>
          <w:sz w:val="28"/>
          <w:szCs w:val="28"/>
          <w:lang w:bidi="fa-IR"/>
        </w:rPr>
        <w:t>Пахтунвалай</w:t>
      </w:r>
      <w:proofErr w:type="spellEnd"/>
      <w:r w:rsidR="00F75983">
        <w:rPr>
          <w:rFonts w:ascii="Times New Roman" w:hAnsi="Times New Roman" w:cs="Times New Roman"/>
          <w:color w:val="000000"/>
          <w:sz w:val="28"/>
          <w:szCs w:val="28"/>
          <w:lang w:bidi="fa-IR"/>
        </w:rPr>
        <w:t xml:space="preserve"> (</w:t>
      </w:r>
      <w:proofErr w:type="spellStart"/>
      <w:r w:rsidR="00F75983">
        <w:rPr>
          <w:rFonts w:ascii="Times New Roman" w:hAnsi="Times New Roman" w:cs="Times New Roman"/>
          <w:color w:val="000000"/>
          <w:sz w:val="28"/>
          <w:szCs w:val="28"/>
          <w:lang w:bidi="fa-IR"/>
        </w:rPr>
        <w:t>пуштунский</w:t>
      </w:r>
      <w:proofErr w:type="spellEnd"/>
      <w:r w:rsidR="00F75983">
        <w:rPr>
          <w:rFonts w:ascii="Times New Roman" w:hAnsi="Times New Roman" w:cs="Times New Roman"/>
          <w:color w:val="000000"/>
          <w:sz w:val="28"/>
          <w:szCs w:val="28"/>
          <w:lang w:bidi="fa-IR"/>
        </w:rPr>
        <w:t xml:space="preserve"> кодекс чести)</w:t>
      </w:r>
      <w:r w:rsidR="00A64305">
        <w:rPr>
          <w:rFonts w:ascii="Times New Roman" w:hAnsi="Times New Roman" w:cs="Times New Roman"/>
          <w:color w:val="000000"/>
          <w:sz w:val="28"/>
          <w:szCs w:val="28"/>
          <w:lang w:bidi="fa-IR"/>
        </w:rPr>
        <w:t>.</w:t>
      </w:r>
      <w:r w:rsidR="00072F7E">
        <w:rPr>
          <w:rFonts w:ascii="Times New Roman" w:hAnsi="Times New Roman" w:cs="Times New Roman"/>
          <w:color w:val="000000"/>
          <w:sz w:val="28"/>
          <w:szCs w:val="28"/>
          <w:lang w:bidi="fa-IR"/>
        </w:rPr>
        <w:t xml:space="preserve"> </w:t>
      </w:r>
      <w:r w:rsidR="00A64305">
        <w:rPr>
          <w:rFonts w:ascii="Times New Roman" w:hAnsi="Times New Roman" w:cs="Times New Roman"/>
          <w:color w:val="000000"/>
          <w:sz w:val="28"/>
          <w:szCs w:val="28"/>
          <w:lang w:bidi="fa-IR"/>
        </w:rPr>
        <w:t>Известен пример, который приводит афганский</w:t>
      </w:r>
      <w:r w:rsidR="00AD540D">
        <w:rPr>
          <w:rFonts w:ascii="Times New Roman" w:hAnsi="Times New Roman" w:cs="Times New Roman"/>
          <w:color w:val="000000"/>
          <w:sz w:val="28"/>
          <w:szCs w:val="28"/>
          <w:lang w:bidi="fa-IR"/>
        </w:rPr>
        <w:t xml:space="preserve"> писатель </w:t>
      </w:r>
      <w:proofErr w:type="spellStart"/>
      <w:r w:rsidR="00AD540D">
        <w:rPr>
          <w:rFonts w:ascii="Times New Roman" w:hAnsi="Times New Roman" w:cs="Times New Roman"/>
          <w:color w:val="000000"/>
          <w:sz w:val="28"/>
          <w:szCs w:val="28"/>
          <w:lang w:bidi="fa-IR"/>
        </w:rPr>
        <w:t>Резвани</w:t>
      </w:r>
      <w:proofErr w:type="spellEnd"/>
      <w:r w:rsidR="00AD540D">
        <w:rPr>
          <w:rFonts w:ascii="Times New Roman" w:hAnsi="Times New Roman" w:cs="Times New Roman"/>
          <w:color w:val="000000"/>
          <w:sz w:val="28"/>
          <w:szCs w:val="28"/>
          <w:lang w:bidi="fa-IR"/>
        </w:rPr>
        <w:t xml:space="preserve">. </w:t>
      </w:r>
      <w:r w:rsidR="009B4D9D">
        <w:rPr>
          <w:rStyle w:val="ab"/>
          <w:rFonts w:ascii="Times New Roman" w:hAnsi="Times New Roman" w:cs="Times New Roman"/>
          <w:color w:val="000000"/>
          <w:sz w:val="28"/>
          <w:szCs w:val="28"/>
          <w:lang w:bidi="fa-IR"/>
        </w:rPr>
        <w:footnoteReference w:id="65"/>
      </w:r>
      <w:r w:rsidR="00AD540D">
        <w:rPr>
          <w:rFonts w:ascii="Times New Roman" w:hAnsi="Times New Roman" w:cs="Times New Roman"/>
          <w:color w:val="000000"/>
          <w:sz w:val="28"/>
          <w:szCs w:val="28"/>
          <w:lang w:bidi="fa-IR"/>
        </w:rPr>
        <w:t>Он был</w:t>
      </w:r>
      <w:r w:rsidR="00A64305">
        <w:rPr>
          <w:rFonts w:ascii="Times New Roman" w:hAnsi="Times New Roman" w:cs="Times New Roman"/>
          <w:color w:val="000000"/>
          <w:sz w:val="28"/>
          <w:szCs w:val="28"/>
          <w:lang w:bidi="fa-IR"/>
        </w:rPr>
        <w:t xml:space="preserve"> близко знаком с некоторыми талибами, в том числе и с лидером Талиба</w:t>
      </w:r>
      <w:r w:rsidR="00AD540D">
        <w:rPr>
          <w:rFonts w:ascii="Times New Roman" w:hAnsi="Times New Roman" w:cs="Times New Roman"/>
          <w:color w:val="000000"/>
          <w:sz w:val="28"/>
          <w:szCs w:val="28"/>
          <w:lang w:bidi="fa-IR"/>
        </w:rPr>
        <w:t xml:space="preserve">на муллой Омаром (1959-2013). </w:t>
      </w:r>
      <w:proofErr w:type="spellStart"/>
      <w:r w:rsidR="00AD540D">
        <w:rPr>
          <w:rFonts w:ascii="Times New Roman" w:hAnsi="Times New Roman" w:cs="Times New Roman"/>
          <w:color w:val="000000"/>
          <w:sz w:val="28"/>
          <w:szCs w:val="28"/>
          <w:lang w:bidi="fa-IR"/>
        </w:rPr>
        <w:t>Резвани</w:t>
      </w:r>
      <w:proofErr w:type="spellEnd"/>
      <w:r w:rsidR="00AD540D">
        <w:rPr>
          <w:rFonts w:ascii="Times New Roman" w:hAnsi="Times New Roman" w:cs="Times New Roman"/>
          <w:color w:val="000000"/>
          <w:sz w:val="28"/>
          <w:szCs w:val="28"/>
          <w:lang w:bidi="fa-IR"/>
        </w:rPr>
        <w:t xml:space="preserve"> отмечает</w:t>
      </w:r>
      <w:r w:rsidR="00A64305">
        <w:rPr>
          <w:rFonts w:ascii="Times New Roman" w:hAnsi="Times New Roman" w:cs="Times New Roman"/>
          <w:color w:val="000000"/>
          <w:sz w:val="28"/>
          <w:szCs w:val="28"/>
          <w:lang w:bidi="fa-IR"/>
        </w:rPr>
        <w:t>, что во время</w:t>
      </w:r>
      <w:r w:rsidR="00AD540D">
        <w:rPr>
          <w:rFonts w:ascii="Times New Roman" w:hAnsi="Times New Roman" w:cs="Times New Roman"/>
          <w:color w:val="000000"/>
          <w:sz w:val="28"/>
          <w:szCs w:val="28"/>
          <w:lang w:bidi="fa-IR"/>
        </w:rPr>
        <w:t xml:space="preserve"> своей поездки в Кандагар он стал</w:t>
      </w:r>
      <w:r w:rsidR="00A64305">
        <w:rPr>
          <w:rFonts w:ascii="Times New Roman" w:hAnsi="Times New Roman" w:cs="Times New Roman"/>
          <w:color w:val="000000"/>
          <w:sz w:val="28"/>
          <w:szCs w:val="28"/>
          <w:lang w:bidi="fa-IR"/>
        </w:rPr>
        <w:t xml:space="preserve"> свидетелем исполнения смертного приговора мужчине и женщине. Как ему объяснил один из талибов, они были обвинены в </w:t>
      </w:r>
      <w:r w:rsidR="00AD540D">
        <w:rPr>
          <w:rFonts w:ascii="Times New Roman" w:hAnsi="Times New Roman" w:cs="Times New Roman"/>
          <w:color w:val="000000"/>
          <w:sz w:val="28"/>
          <w:szCs w:val="28"/>
          <w:lang w:bidi="fa-IR"/>
        </w:rPr>
        <w:t>прелюбодеянии</w:t>
      </w:r>
      <w:r w:rsidR="00A64305">
        <w:rPr>
          <w:rFonts w:ascii="Times New Roman" w:hAnsi="Times New Roman" w:cs="Times New Roman"/>
          <w:color w:val="000000"/>
          <w:sz w:val="28"/>
          <w:szCs w:val="28"/>
          <w:lang w:bidi="fa-IR"/>
        </w:rPr>
        <w:t>.</w:t>
      </w:r>
      <w:r w:rsidR="007912E3">
        <w:rPr>
          <w:rFonts w:ascii="Times New Roman" w:hAnsi="Times New Roman" w:cs="Times New Roman"/>
          <w:color w:val="000000"/>
          <w:sz w:val="28"/>
          <w:szCs w:val="28"/>
          <w:lang w:bidi="fa-IR"/>
        </w:rPr>
        <w:t xml:space="preserve"> Узнав подробнее об этом деле</w:t>
      </w:r>
      <w:r w:rsidR="008369A6">
        <w:rPr>
          <w:rFonts w:ascii="Times New Roman" w:hAnsi="Times New Roman" w:cs="Times New Roman"/>
          <w:color w:val="000000"/>
          <w:sz w:val="28"/>
          <w:szCs w:val="28"/>
          <w:lang w:bidi="fa-IR"/>
        </w:rPr>
        <w:t>,</w:t>
      </w:r>
      <w:r w:rsidR="00EC29F2">
        <w:rPr>
          <w:rFonts w:ascii="Times New Roman" w:hAnsi="Times New Roman" w:cs="Times New Roman"/>
          <w:color w:val="000000"/>
          <w:sz w:val="28"/>
          <w:szCs w:val="28"/>
          <w:lang w:bidi="fa-IR"/>
        </w:rPr>
        <w:t xml:space="preserve"> </w:t>
      </w:r>
      <w:proofErr w:type="spellStart"/>
      <w:r w:rsidR="00EC29F2">
        <w:rPr>
          <w:rFonts w:ascii="Times New Roman" w:hAnsi="Times New Roman" w:cs="Times New Roman"/>
          <w:color w:val="000000"/>
          <w:sz w:val="28"/>
          <w:szCs w:val="28"/>
          <w:lang w:bidi="fa-IR"/>
        </w:rPr>
        <w:t>Резвани</w:t>
      </w:r>
      <w:proofErr w:type="spellEnd"/>
      <w:r w:rsidR="00EC29F2">
        <w:rPr>
          <w:rFonts w:ascii="Times New Roman" w:hAnsi="Times New Roman" w:cs="Times New Roman"/>
          <w:color w:val="000000"/>
          <w:sz w:val="28"/>
          <w:szCs w:val="28"/>
          <w:lang w:bidi="fa-IR"/>
        </w:rPr>
        <w:t xml:space="preserve"> </w:t>
      </w:r>
      <w:r w:rsidR="008369A6">
        <w:rPr>
          <w:rFonts w:ascii="Times New Roman" w:hAnsi="Times New Roman" w:cs="Times New Roman"/>
          <w:color w:val="000000"/>
          <w:sz w:val="28"/>
          <w:szCs w:val="28"/>
          <w:lang w:bidi="fa-IR"/>
        </w:rPr>
        <w:t>поинтересовался у</w:t>
      </w:r>
      <w:r w:rsidR="00EC29F2">
        <w:rPr>
          <w:rFonts w:ascii="Times New Roman" w:hAnsi="Times New Roman" w:cs="Times New Roman"/>
          <w:color w:val="000000"/>
          <w:sz w:val="28"/>
          <w:szCs w:val="28"/>
          <w:lang w:bidi="fa-IR"/>
        </w:rPr>
        <w:t xml:space="preserve"> одно</w:t>
      </w:r>
      <w:r w:rsidR="008369A6">
        <w:rPr>
          <w:rFonts w:ascii="Times New Roman" w:hAnsi="Times New Roman" w:cs="Times New Roman"/>
          <w:color w:val="000000"/>
          <w:sz w:val="28"/>
          <w:szCs w:val="28"/>
          <w:lang w:bidi="fa-IR"/>
        </w:rPr>
        <w:t>го</w:t>
      </w:r>
      <w:r w:rsidR="00EC29F2">
        <w:rPr>
          <w:rFonts w:ascii="Times New Roman" w:hAnsi="Times New Roman" w:cs="Times New Roman"/>
          <w:color w:val="000000"/>
          <w:sz w:val="28"/>
          <w:szCs w:val="28"/>
          <w:lang w:bidi="fa-IR"/>
        </w:rPr>
        <w:t xml:space="preserve"> из талибов</w:t>
      </w:r>
      <w:r w:rsidR="00A64305">
        <w:rPr>
          <w:rFonts w:ascii="Times New Roman" w:hAnsi="Times New Roman" w:cs="Times New Roman"/>
          <w:color w:val="000000"/>
          <w:sz w:val="28"/>
          <w:szCs w:val="28"/>
          <w:lang w:bidi="fa-IR"/>
        </w:rPr>
        <w:t>, почему</w:t>
      </w:r>
      <w:r w:rsidR="00AD540D">
        <w:rPr>
          <w:rFonts w:ascii="Times New Roman" w:hAnsi="Times New Roman" w:cs="Times New Roman"/>
          <w:color w:val="000000"/>
          <w:sz w:val="28"/>
          <w:szCs w:val="28"/>
          <w:lang w:bidi="fa-IR"/>
        </w:rPr>
        <w:t xml:space="preserve"> они казнили </w:t>
      </w:r>
      <w:r w:rsidR="00EC29F2">
        <w:rPr>
          <w:rFonts w:ascii="Times New Roman" w:hAnsi="Times New Roman" w:cs="Times New Roman"/>
          <w:color w:val="000000"/>
          <w:sz w:val="28"/>
          <w:szCs w:val="28"/>
          <w:lang w:bidi="fa-IR"/>
        </w:rPr>
        <w:t>этих мужчину и женщину</w:t>
      </w:r>
      <w:r w:rsidR="00A64305">
        <w:rPr>
          <w:rFonts w:ascii="Times New Roman" w:hAnsi="Times New Roman" w:cs="Times New Roman"/>
          <w:color w:val="000000"/>
          <w:sz w:val="28"/>
          <w:szCs w:val="28"/>
          <w:lang w:bidi="fa-IR"/>
        </w:rPr>
        <w:t xml:space="preserve"> без предост</w:t>
      </w:r>
      <w:r w:rsidR="00EC29F2">
        <w:rPr>
          <w:rFonts w:ascii="Times New Roman" w:hAnsi="Times New Roman" w:cs="Times New Roman"/>
          <w:color w:val="000000"/>
          <w:sz w:val="28"/>
          <w:szCs w:val="28"/>
          <w:lang w:bidi="fa-IR"/>
        </w:rPr>
        <w:t>авления четырех свидетелей данного</w:t>
      </w:r>
      <w:r w:rsidR="00A64305">
        <w:rPr>
          <w:rFonts w:ascii="Times New Roman" w:hAnsi="Times New Roman" w:cs="Times New Roman"/>
          <w:color w:val="000000"/>
          <w:sz w:val="28"/>
          <w:szCs w:val="28"/>
          <w:lang w:bidi="fa-IR"/>
        </w:rPr>
        <w:t xml:space="preserve"> преступления</w:t>
      </w:r>
      <w:r w:rsidR="00AD540D">
        <w:rPr>
          <w:rFonts w:ascii="Times New Roman" w:hAnsi="Times New Roman" w:cs="Times New Roman"/>
          <w:color w:val="000000"/>
          <w:sz w:val="28"/>
          <w:szCs w:val="28"/>
          <w:lang w:bidi="fa-IR"/>
        </w:rPr>
        <w:t>, как того требует закон шариата. На это один из талибов ответил ему, что решение (</w:t>
      </w:r>
      <w:proofErr w:type="spellStart"/>
      <w:r w:rsidR="00AD540D">
        <w:rPr>
          <w:rFonts w:ascii="Times New Roman" w:hAnsi="Times New Roman" w:cs="Times New Roman"/>
          <w:color w:val="000000"/>
          <w:sz w:val="28"/>
          <w:szCs w:val="28"/>
          <w:lang w:bidi="fa-IR"/>
        </w:rPr>
        <w:t>Иджма</w:t>
      </w:r>
      <w:proofErr w:type="spellEnd"/>
      <w:r w:rsidR="00AD540D">
        <w:rPr>
          <w:rFonts w:ascii="Times New Roman" w:hAnsi="Times New Roman" w:cs="Times New Roman"/>
          <w:color w:val="000000"/>
          <w:sz w:val="28"/>
          <w:szCs w:val="28"/>
          <w:lang w:bidi="fa-IR"/>
        </w:rPr>
        <w:t xml:space="preserve">) было принято согласно шариату, так как в данном вопросе это решение полностью сходится с принципами </w:t>
      </w:r>
      <w:proofErr w:type="spellStart"/>
      <w:r w:rsidR="00AD540D">
        <w:rPr>
          <w:rFonts w:ascii="Times New Roman" w:hAnsi="Times New Roman" w:cs="Times New Roman"/>
          <w:color w:val="000000"/>
          <w:sz w:val="28"/>
          <w:szCs w:val="28"/>
          <w:lang w:bidi="fa-IR"/>
        </w:rPr>
        <w:t>Пахтунвалай</w:t>
      </w:r>
      <w:proofErr w:type="spellEnd"/>
      <w:r w:rsidR="00AD540D">
        <w:rPr>
          <w:rFonts w:ascii="Times New Roman" w:hAnsi="Times New Roman" w:cs="Times New Roman"/>
          <w:color w:val="000000"/>
          <w:sz w:val="28"/>
          <w:szCs w:val="28"/>
          <w:lang w:bidi="fa-IR"/>
        </w:rPr>
        <w:t>.</w:t>
      </w:r>
      <w:r w:rsidR="009B4D9D">
        <w:rPr>
          <w:rStyle w:val="ab"/>
          <w:rFonts w:ascii="Times New Roman" w:hAnsi="Times New Roman" w:cs="Times New Roman"/>
          <w:color w:val="000000"/>
          <w:sz w:val="28"/>
          <w:szCs w:val="28"/>
          <w:lang w:bidi="fa-IR"/>
        </w:rPr>
        <w:footnoteReference w:id="66"/>
      </w:r>
      <w:r w:rsidR="00EC7D41">
        <w:rPr>
          <w:rFonts w:ascii="Times New Roman" w:hAnsi="Times New Roman" w:cs="Times New Roman"/>
          <w:color w:val="000000"/>
          <w:sz w:val="28"/>
          <w:szCs w:val="28"/>
          <w:lang w:bidi="fa-IR"/>
        </w:rPr>
        <w:t xml:space="preserve"> Из этого примера становится видно, несмотря на все религиозные предписания, пуштуны все еще остаются верными своим традиционным убеждениям и адатам. Подобные убеждения лишь у тех талибов, которые непосредственно учились с самого детства вне Афганистана и которые в малой степени ассоциировали себя с Афганистаном, будучи афганцами. Этот факт явился одной из причин, почему население Афганистана в целом не поддерживало режим талибов и зачастую считало его чужим.</w:t>
      </w:r>
      <w:r w:rsidR="00F75983">
        <w:rPr>
          <w:rFonts w:ascii="Times New Roman" w:hAnsi="Times New Roman" w:cs="Times New Roman"/>
          <w:color w:val="000000"/>
          <w:sz w:val="28"/>
          <w:szCs w:val="28"/>
          <w:lang w:bidi="fa-IR"/>
        </w:rPr>
        <w:t xml:space="preserve"> После неудачного правления талибов в Афганистане, </w:t>
      </w:r>
      <w:proofErr w:type="spellStart"/>
      <w:r w:rsidR="00F75983">
        <w:rPr>
          <w:rFonts w:ascii="Times New Roman" w:hAnsi="Times New Roman" w:cs="Times New Roman"/>
          <w:color w:val="000000"/>
          <w:sz w:val="28"/>
          <w:szCs w:val="28"/>
          <w:lang w:bidi="fa-IR"/>
        </w:rPr>
        <w:t>Деобанди</w:t>
      </w:r>
      <w:proofErr w:type="spellEnd"/>
      <w:r w:rsidR="00F75983">
        <w:rPr>
          <w:rFonts w:ascii="Times New Roman" w:hAnsi="Times New Roman" w:cs="Times New Roman"/>
          <w:color w:val="000000"/>
          <w:sz w:val="28"/>
          <w:szCs w:val="28"/>
          <w:lang w:bidi="fa-IR"/>
        </w:rPr>
        <w:t xml:space="preserve"> решили оказывать свое влияние в других точках земного шара, в частности </w:t>
      </w:r>
      <w:r w:rsidR="003F767D">
        <w:rPr>
          <w:rFonts w:ascii="Times New Roman" w:hAnsi="Times New Roman" w:cs="Times New Roman"/>
          <w:color w:val="000000"/>
          <w:sz w:val="28"/>
          <w:szCs w:val="28"/>
          <w:lang w:bidi="fa-IR"/>
        </w:rPr>
        <w:t xml:space="preserve">в </w:t>
      </w:r>
      <w:r w:rsidR="00F75983">
        <w:rPr>
          <w:rFonts w:ascii="Times New Roman" w:hAnsi="Times New Roman" w:cs="Times New Roman"/>
          <w:color w:val="000000"/>
          <w:sz w:val="28"/>
          <w:szCs w:val="28"/>
          <w:lang w:bidi="fa-IR"/>
        </w:rPr>
        <w:t>сред</w:t>
      </w:r>
      <w:r w:rsidR="003F767D">
        <w:rPr>
          <w:rFonts w:ascii="Times New Roman" w:hAnsi="Times New Roman" w:cs="Times New Roman"/>
          <w:color w:val="000000"/>
          <w:sz w:val="28"/>
          <w:szCs w:val="28"/>
          <w:lang w:bidi="fa-IR"/>
        </w:rPr>
        <w:t>е</w:t>
      </w:r>
      <w:r w:rsidR="00F75983">
        <w:rPr>
          <w:rFonts w:ascii="Times New Roman" w:hAnsi="Times New Roman" w:cs="Times New Roman"/>
          <w:color w:val="000000"/>
          <w:sz w:val="28"/>
          <w:szCs w:val="28"/>
          <w:lang w:bidi="fa-IR"/>
        </w:rPr>
        <w:t xml:space="preserve"> мигрантов и беженцев с Ближнего Востока в странах Западной Европы.</w:t>
      </w:r>
    </w:p>
    <w:p w:rsidR="00B80B1F" w:rsidRPr="00A64305" w:rsidRDefault="00B80B1F" w:rsidP="00477852">
      <w:pPr>
        <w:spacing w:line="360" w:lineRule="auto"/>
        <w:rPr>
          <w:rFonts w:ascii="Times New Roman" w:hAnsi="Times New Roman" w:cs="Times New Roman"/>
          <w:color w:val="000000"/>
          <w:sz w:val="28"/>
          <w:szCs w:val="28"/>
          <w:lang w:bidi="fa-IR"/>
        </w:rPr>
      </w:pPr>
      <w:r>
        <w:rPr>
          <w:rFonts w:ascii="Times New Roman" w:hAnsi="Times New Roman" w:cs="Times New Roman"/>
          <w:color w:val="000000"/>
          <w:sz w:val="28"/>
          <w:szCs w:val="28"/>
          <w:lang w:bidi="fa-IR"/>
        </w:rPr>
        <w:lastRenderedPageBreak/>
        <w:t xml:space="preserve">   Тем самым можно отметить, что возникшее на территории Индии, движение </w:t>
      </w:r>
      <w:proofErr w:type="spellStart"/>
      <w:r>
        <w:rPr>
          <w:rFonts w:ascii="Times New Roman" w:hAnsi="Times New Roman" w:cs="Times New Roman"/>
          <w:color w:val="000000"/>
          <w:sz w:val="28"/>
          <w:szCs w:val="28"/>
          <w:lang w:bidi="fa-IR"/>
        </w:rPr>
        <w:t>Деобанди</w:t>
      </w:r>
      <w:proofErr w:type="spellEnd"/>
      <w:r>
        <w:rPr>
          <w:rFonts w:ascii="Times New Roman" w:hAnsi="Times New Roman" w:cs="Times New Roman"/>
          <w:color w:val="000000"/>
          <w:sz w:val="28"/>
          <w:szCs w:val="28"/>
          <w:lang w:bidi="fa-IR"/>
        </w:rPr>
        <w:t xml:space="preserve"> стремилось, по мере своег</w:t>
      </w:r>
      <w:r w:rsidR="00AA0572">
        <w:rPr>
          <w:rFonts w:ascii="Times New Roman" w:hAnsi="Times New Roman" w:cs="Times New Roman"/>
          <w:color w:val="000000"/>
          <w:sz w:val="28"/>
          <w:szCs w:val="28"/>
          <w:lang w:bidi="fa-IR"/>
        </w:rPr>
        <w:t>о развития, к расширению влияния</w:t>
      </w:r>
      <w:r>
        <w:rPr>
          <w:rFonts w:ascii="Times New Roman" w:hAnsi="Times New Roman" w:cs="Times New Roman"/>
          <w:color w:val="000000"/>
          <w:sz w:val="28"/>
          <w:szCs w:val="28"/>
          <w:lang w:bidi="fa-IR"/>
        </w:rPr>
        <w:t xml:space="preserve"> в регионе. Будучи </w:t>
      </w:r>
      <w:proofErr w:type="gramStart"/>
      <w:r w:rsidR="001930D6">
        <w:rPr>
          <w:rFonts w:ascii="Times New Roman" w:hAnsi="Times New Roman" w:cs="Times New Roman"/>
          <w:color w:val="000000"/>
          <w:sz w:val="28"/>
          <w:szCs w:val="28"/>
          <w:lang w:bidi="fa-IR"/>
        </w:rPr>
        <w:t>вынужденными</w:t>
      </w:r>
      <w:proofErr w:type="gramEnd"/>
      <w:r>
        <w:rPr>
          <w:rFonts w:ascii="Times New Roman" w:hAnsi="Times New Roman" w:cs="Times New Roman"/>
          <w:color w:val="000000"/>
          <w:sz w:val="28"/>
          <w:szCs w:val="28"/>
          <w:lang w:bidi="fa-IR"/>
        </w:rPr>
        <w:t xml:space="preserve"> вести свою деятельность за северо-западе страны, последователи движения </w:t>
      </w:r>
      <w:proofErr w:type="spellStart"/>
      <w:r>
        <w:rPr>
          <w:rFonts w:ascii="Times New Roman" w:hAnsi="Times New Roman" w:cs="Times New Roman"/>
          <w:color w:val="000000"/>
          <w:sz w:val="28"/>
          <w:szCs w:val="28"/>
          <w:lang w:bidi="fa-IR"/>
        </w:rPr>
        <w:t>Деобанди</w:t>
      </w:r>
      <w:proofErr w:type="spellEnd"/>
      <w:r>
        <w:rPr>
          <w:rFonts w:ascii="Times New Roman" w:hAnsi="Times New Roman" w:cs="Times New Roman"/>
          <w:color w:val="000000"/>
          <w:sz w:val="28"/>
          <w:szCs w:val="28"/>
          <w:lang w:bidi="fa-IR"/>
        </w:rPr>
        <w:t xml:space="preserve"> стали уделять большое внимание афганскому населению, в частности пуштунам, исторически проживающим вблизи индийских границ и на самой ее территории. Как уже отмечалось, на протяжении всего 20 в. </w:t>
      </w:r>
      <w:proofErr w:type="spellStart"/>
      <w:r>
        <w:rPr>
          <w:rFonts w:ascii="Times New Roman" w:hAnsi="Times New Roman" w:cs="Times New Roman"/>
          <w:color w:val="000000"/>
          <w:sz w:val="28"/>
          <w:szCs w:val="28"/>
          <w:lang w:bidi="fa-IR"/>
        </w:rPr>
        <w:t>Деобанди</w:t>
      </w:r>
      <w:proofErr w:type="spellEnd"/>
      <w:r>
        <w:rPr>
          <w:rFonts w:ascii="Times New Roman" w:hAnsi="Times New Roman" w:cs="Times New Roman"/>
          <w:color w:val="000000"/>
          <w:sz w:val="28"/>
          <w:szCs w:val="28"/>
          <w:lang w:bidi="fa-IR"/>
        </w:rPr>
        <w:t xml:space="preserve"> сильно </w:t>
      </w:r>
      <w:proofErr w:type="spellStart"/>
      <w:r>
        <w:rPr>
          <w:rFonts w:ascii="Times New Roman" w:hAnsi="Times New Roman" w:cs="Times New Roman"/>
          <w:color w:val="000000"/>
          <w:sz w:val="28"/>
          <w:szCs w:val="28"/>
          <w:lang w:bidi="fa-IR"/>
        </w:rPr>
        <w:t>радикализировались</w:t>
      </w:r>
      <w:proofErr w:type="spellEnd"/>
      <w:r>
        <w:rPr>
          <w:rFonts w:ascii="Times New Roman" w:hAnsi="Times New Roman" w:cs="Times New Roman"/>
          <w:color w:val="000000"/>
          <w:sz w:val="28"/>
          <w:szCs w:val="28"/>
          <w:lang w:bidi="fa-IR"/>
        </w:rPr>
        <w:t xml:space="preserve"> и стали принимать непосредственное участие в политической жизни стран с мусульманским населением</w:t>
      </w:r>
      <w:r w:rsidR="001930D6">
        <w:rPr>
          <w:rFonts w:ascii="Times New Roman" w:hAnsi="Times New Roman" w:cs="Times New Roman"/>
          <w:color w:val="000000"/>
          <w:sz w:val="28"/>
          <w:szCs w:val="28"/>
          <w:lang w:bidi="fa-IR"/>
        </w:rPr>
        <w:t xml:space="preserve"> (Афганистан, Пакистан)</w:t>
      </w:r>
      <w:r>
        <w:rPr>
          <w:rFonts w:ascii="Times New Roman" w:hAnsi="Times New Roman" w:cs="Times New Roman"/>
          <w:color w:val="000000"/>
          <w:sz w:val="28"/>
          <w:szCs w:val="28"/>
          <w:lang w:bidi="fa-IR"/>
        </w:rPr>
        <w:t xml:space="preserve">. Хотя, зачастую, их противниками были такие видные исламские деятели как </w:t>
      </w:r>
      <w:proofErr w:type="spellStart"/>
      <w:r>
        <w:rPr>
          <w:rFonts w:ascii="Times New Roman" w:hAnsi="Times New Roman" w:cs="Times New Roman"/>
          <w:color w:val="000000"/>
          <w:sz w:val="28"/>
          <w:szCs w:val="28"/>
          <w:lang w:bidi="fa-IR"/>
        </w:rPr>
        <w:t>Маудуди</w:t>
      </w:r>
      <w:proofErr w:type="spellEnd"/>
      <w:r>
        <w:rPr>
          <w:rFonts w:ascii="Times New Roman" w:hAnsi="Times New Roman" w:cs="Times New Roman"/>
          <w:color w:val="000000"/>
          <w:sz w:val="28"/>
          <w:szCs w:val="28"/>
          <w:lang w:bidi="fa-IR"/>
        </w:rPr>
        <w:t xml:space="preserve">, им все же удалось найти отклик у </w:t>
      </w:r>
      <w:r w:rsidR="001930D6">
        <w:rPr>
          <w:rFonts w:ascii="Times New Roman" w:hAnsi="Times New Roman" w:cs="Times New Roman"/>
          <w:color w:val="000000"/>
          <w:sz w:val="28"/>
          <w:szCs w:val="28"/>
          <w:lang w:bidi="fa-IR"/>
        </w:rPr>
        <w:t>мусульман.</w:t>
      </w:r>
    </w:p>
    <w:p w:rsidR="002956BC" w:rsidRDefault="00A02878" w:rsidP="000D30B6">
      <w:pPr>
        <w:pStyle w:val="1"/>
        <w:rPr>
          <w:shd w:val="clear" w:color="auto" w:fill="FFFFFF"/>
          <w:lang w:bidi="fa-IR"/>
        </w:rPr>
      </w:pPr>
      <w:bookmarkStart w:id="14" w:name="_Toc483907174"/>
      <w:r w:rsidRPr="002956BC">
        <w:rPr>
          <w:lang w:bidi="fa-IR"/>
        </w:rPr>
        <w:t xml:space="preserve">ГЛАВА </w:t>
      </w:r>
      <w:r w:rsidRPr="002956BC">
        <w:rPr>
          <w:shd w:val="clear" w:color="auto" w:fill="FFFFFF"/>
          <w:lang w:val="en-US" w:bidi="fa-IR"/>
        </w:rPr>
        <w:t>III</w:t>
      </w:r>
      <w:r w:rsidRPr="002956BC">
        <w:rPr>
          <w:shd w:val="clear" w:color="auto" w:fill="FFFFFF"/>
          <w:lang w:bidi="fa-IR"/>
        </w:rPr>
        <w:t xml:space="preserve"> </w:t>
      </w:r>
      <w:r w:rsidR="002956BC" w:rsidRPr="002956BC">
        <w:rPr>
          <w:shd w:val="clear" w:color="auto" w:fill="FFFFFF"/>
          <w:lang w:bidi="fa-IR"/>
        </w:rPr>
        <w:t>Распространение д</w:t>
      </w:r>
      <w:r w:rsidR="00F75983" w:rsidRPr="002956BC">
        <w:rPr>
          <w:shd w:val="clear" w:color="auto" w:fill="FFFFFF"/>
          <w:lang w:bidi="fa-IR"/>
        </w:rPr>
        <w:t>вижени</w:t>
      </w:r>
      <w:r w:rsidR="002956BC" w:rsidRPr="002956BC">
        <w:rPr>
          <w:shd w:val="clear" w:color="auto" w:fill="FFFFFF"/>
          <w:lang w:bidi="fa-IR"/>
        </w:rPr>
        <w:t>я</w:t>
      </w:r>
      <w:r w:rsidR="005A0592">
        <w:rPr>
          <w:shd w:val="clear" w:color="auto" w:fill="FFFFFF"/>
          <w:lang w:bidi="fa-IR"/>
        </w:rPr>
        <w:t xml:space="preserve"> </w:t>
      </w:r>
      <w:proofErr w:type="spellStart"/>
      <w:r w:rsidR="005A0592">
        <w:rPr>
          <w:shd w:val="clear" w:color="auto" w:fill="FFFFFF"/>
          <w:lang w:bidi="fa-IR"/>
        </w:rPr>
        <w:t>Деобанди</w:t>
      </w:r>
      <w:proofErr w:type="spellEnd"/>
      <w:r w:rsidR="005A0592">
        <w:rPr>
          <w:shd w:val="clear" w:color="auto" w:fill="FFFFFF"/>
          <w:lang w:bidi="fa-IR"/>
        </w:rPr>
        <w:t xml:space="preserve"> в политической среде Пакистана и в Европе, на примере Великобритании</w:t>
      </w:r>
      <w:r w:rsidR="002956BC" w:rsidRPr="002956BC">
        <w:rPr>
          <w:shd w:val="clear" w:color="auto" w:fill="FFFFFF"/>
          <w:lang w:bidi="fa-IR"/>
        </w:rPr>
        <w:t>.</w:t>
      </w:r>
      <w:bookmarkEnd w:id="14"/>
    </w:p>
    <w:p w:rsidR="00FB48EC" w:rsidRPr="00A273AB" w:rsidRDefault="00A273AB" w:rsidP="000D30B6">
      <w:pPr>
        <w:pStyle w:val="2"/>
        <w:rPr>
          <w:shd w:val="clear" w:color="auto" w:fill="FFFFFF"/>
          <w:lang w:bidi="fa-IR"/>
        </w:rPr>
      </w:pPr>
      <w:bookmarkStart w:id="15" w:name="_Toc483907175"/>
      <w:r w:rsidRPr="00A273AB">
        <w:rPr>
          <w:shd w:val="clear" w:color="auto" w:fill="FFFFFF"/>
          <w:lang w:bidi="fa-IR"/>
        </w:rPr>
        <w:t>3.</w:t>
      </w:r>
      <w:r w:rsidR="003329B7" w:rsidRPr="00A273AB">
        <w:rPr>
          <w:shd w:val="clear" w:color="auto" w:fill="FFFFFF"/>
          <w:lang w:bidi="fa-IR"/>
        </w:rPr>
        <w:t>1.</w:t>
      </w:r>
      <w:r w:rsidR="008F1A9D" w:rsidRPr="00A273AB">
        <w:rPr>
          <w:shd w:val="clear" w:color="auto" w:fill="FFFFFF"/>
          <w:lang w:bidi="fa-IR"/>
        </w:rPr>
        <w:t xml:space="preserve"> Положение </w:t>
      </w:r>
      <w:proofErr w:type="spellStart"/>
      <w:r w:rsidR="008F1A9D" w:rsidRPr="00A273AB">
        <w:rPr>
          <w:shd w:val="clear" w:color="auto" w:fill="FFFFFF"/>
          <w:lang w:bidi="fa-IR"/>
        </w:rPr>
        <w:t>Деобанди</w:t>
      </w:r>
      <w:proofErr w:type="spellEnd"/>
      <w:r w:rsidR="00441251" w:rsidRPr="00A273AB">
        <w:rPr>
          <w:shd w:val="clear" w:color="auto" w:fill="FFFFFF"/>
          <w:lang w:bidi="fa-IR"/>
        </w:rPr>
        <w:t xml:space="preserve"> в регионе на рубеже 20-21 вв</w:t>
      </w:r>
      <w:r w:rsidR="008F1A9D" w:rsidRPr="00A273AB">
        <w:rPr>
          <w:shd w:val="clear" w:color="auto" w:fill="FFFFFF"/>
          <w:lang w:bidi="fa-IR"/>
        </w:rPr>
        <w:t>.</w:t>
      </w:r>
      <w:bookmarkEnd w:id="15"/>
    </w:p>
    <w:p w:rsidR="00441251" w:rsidRPr="00FB48EC" w:rsidRDefault="00FB48EC" w:rsidP="00FB48EC">
      <w:pPr>
        <w:spacing w:line="360" w:lineRule="auto"/>
        <w:rPr>
          <w:rFonts w:ascii="Times New Roman" w:hAnsi="Times New Roman" w:cs="Times New Roman"/>
          <w:b/>
          <w:bCs/>
          <w:color w:val="000000"/>
          <w:sz w:val="28"/>
          <w:szCs w:val="28"/>
          <w:shd w:val="clear" w:color="auto" w:fill="FFFFFF"/>
          <w:lang w:bidi="fa-IR"/>
        </w:rPr>
      </w:pPr>
      <w:r>
        <w:rPr>
          <w:rFonts w:ascii="Times New Roman" w:hAnsi="Times New Roman" w:cs="Times New Roman"/>
          <w:b/>
          <w:bCs/>
          <w:color w:val="000000"/>
          <w:sz w:val="28"/>
          <w:szCs w:val="28"/>
          <w:shd w:val="clear" w:color="auto" w:fill="FFFFFF"/>
          <w:lang w:bidi="fa-IR"/>
        </w:rPr>
        <w:t xml:space="preserve">   </w:t>
      </w:r>
      <w:r w:rsidR="00441251">
        <w:rPr>
          <w:rFonts w:ascii="Times New Roman" w:hAnsi="Times New Roman" w:cs="Times New Roman"/>
          <w:color w:val="000000"/>
          <w:sz w:val="28"/>
          <w:szCs w:val="28"/>
          <w:shd w:val="clear" w:color="auto" w:fill="FFFFFF"/>
          <w:lang w:bidi="fa-IR"/>
        </w:rPr>
        <w:t xml:space="preserve">Стараясь оказывать влияние на внутреннюю политику, </w:t>
      </w:r>
      <w:proofErr w:type="spellStart"/>
      <w:r w:rsidR="00441251">
        <w:rPr>
          <w:rFonts w:ascii="Times New Roman" w:hAnsi="Times New Roman" w:cs="Times New Roman"/>
          <w:color w:val="000000"/>
          <w:sz w:val="28"/>
          <w:szCs w:val="28"/>
          <w:shd w:val="clear" w:color="auto" w:fill="FFFFFF"/>
          <w:lang w:bidi="fa-IR"/>
        </w:rPr>
        <w:t>Деобанди</w:t>
      </w:r>
      <w:proofErr w:type="spellEnd"/>
      <w:r w:rsidR="00441251">
        <w:rPr>
          <w:rFonts w:ascii="Times New Roman" w:hAnsi="Times New Roman" w:cs="Times New Roman"/>
          <w:color w:val="000000"/>
          <w:sz w:val="28"/>
          <w:szCs w:val="28"/>
          <w:shd w:val="clear" w:color="auto" w:fill="FFFFFF"/>
          <w:lang w:bidi="fa-IR"/>
        </w:rPr>
        <w:t xml:space="preserve"> стремились к укреплению своих позиций в политической сфере. В результате их действий, было основано множество политических движений, которые до сих пор являют</w:t>
      </w:r>
      <w:r w:rsidR="0070441C">
        <w:rPr>
          <w:rFonts w:ascii="Times New Roman" w:hAnsi="Times New Roman" w:cs="Times New Roman"/>
          <w:color w:val="000000"/>
          <w:sz w:val="28"/>
          <w:szCs w:val="28"/>
          <w:shd w:val="clear" w:color="auto" w:fill="FFFFFF"/>
          <w:lang w:bidi="fa-IR"/>
        </w:rPr>
        <w:t>ся важными факторами при решении</w:t>
      </w:r>
      <w:r w:rsidR="00441251">
        <w:rPr>
          <w:rFonts w:ascii="Times New Roman" w:hAnsi="Times New Roman" w:cs="Times New Roman"/>
          <w:color w:val="000000"/>
          <w:sz w:val="28"/>
          <w:szCs w:val="28"/>
          <w:shd w:val="clear" w:color="auto" w:fill="FFFFFF"/>
          <w:lang w:bidi="fa-IR"/>
        </w:rPr>
        <w:t xml:space="preserve"> внутренних проблем. Одним из таких движений является </w:t>
      </w:r>
      <w:proofErr w:type="spellStart"/>
      <w:r w:rsidR="00630481">
        <w:rPr>
          <w:rFonts w:ascii="Times New Roman" w:hAnsi="Times New Roman" w:cs="Times New Roman"/>
          <w:color w:val="000000"/>
          <w:sz w:val="28"/>
          <w:szCs w:val="28"/>
          <w:shd w:val="clear" w:color="auto" w:fill="FFFFFF"/>
          <w:lang w:bidi="fa-IR"/>
        </w:rPr>
        <w:t>Джама</w:t>
      </w:r>
      <w:proofErr w:type="gramStart"/>
      <w:r w:rsidR="00630481" w:rsidRPr="00630481">
        <w:rPr>
          <w:rFonts w:ascii="Times New Roman" w:hAnsi="Times New Roman" w:cs="Times New Roman"/>
          <w:color w:val="000000"/>
          <w:sz w:val="28"/>
          <w:szCs w:val="28"/>
          <w:shd w:val="clear" w:color="auto" w:fill="FFFFFF"/>
          <w:lang w:bidi="fa-IR"/>
        </w:rPr>
        <w:t>`</w:t>
      </w:r>
      <w:r w:rsidR="00630481">
        <w:rPr>
          <w:rFonts w:ascii="Times New Roman" w:hAnsi="Times New Roman" w:cs="Times New Roman"/>
          <w:color w:val="000000"/>
          <w:sz w:val="28"/>
          <w:szCs w:val="28"/>
          <w:shd w:val="clear" w:color="auto" w:fill="FFFFFF"/>
          <w:lang w:bidi="fa-IR"/>
        </w:rPr>
        <w:t>т</w:t>
      </w:r>
      <w:proofErr w:type="gramEnd"/>
      <w:r w:rsidR="00630481">
        <w:rPr>
          <w:rFonts w:ascii="Times New Roman" w:hAnsi="Times New Roman" w:cs="Times New Roman"/>
          <w:color w:val="000000"/>
          <w:sz w:val="28"/>
          <w:szCs w:val="28"/>
          <w:shd w:val="clear" w:color="auto" w:fill="FFFFFF"/>
          <w:lang w:bidi="fa-IR"/>
        </w:rPr>
        <w:t>и</w:t>
      </w:r>
      <w:proofErr w:type="spellEnd"/>
      <w:r w:rsidR="00630481">
        <w:rPr>
          <w:rFonts w:ascii="Times New Roman" w:hAnsi="Times New Roman" w:cs="Times New Roman"/>
          <w:color w:val="000000"/>
          <w:sz w:val="28"/>
          <w:szCs w:val="28"/>
          <w:shd w:val="clear" w:color="auto" w:fill="FFFFFF"/>
          <w:lang w:bidi="fa-IR"/>
        </w:rPr>
        <w:t xml:space="preserve"> </w:t>
      </w:r>
      <w:proofErr w:type="spellStart"/>
      <w:r w:rsidR="00630481">
        <w:rPr>
          <w:rFonts w:ascii="Times New Roman" w:hAnsi="Times New Roman" w:cs="Times New Roman"/>
          <w:color w:val="000000"/>
          <w:sz w:val="28"/>
          <w:szCs w:val="28"/>
          <w:shd w:val="clear" w:color="auto" w:fill="FFFFFF"/>
          <w:lang w:bidi="fa-IR"/>
        </w:rPr>
        <w:t>Улама</w:t>
      </w:r>
      <w:proofErr w:type="spellEnd"/>
      <w:r w:rsidR="00630481">
        <w:rPr>
          <w:rFonts w:ascii="Times New Roman" w:hAnsi="Times New Roman" w:cs="Times New Roman"/>
          <w:color w:val="000000"/>
          <w:sz w:val="28"/>
          <w:szCs w:val="28"/>
          <w:shd w:val="clear" w:color="auto" w:fill="FFFFFF"/>
          <w:lang w:bidi="fa-IR"/>
        </w:rPr>
        <w:t xml:space="preserve"> Ислам (</w:t>
      </w:r>
      <w:r w:rsidR="00441251">
        <w:rPr>
          <w:rFonts w:ascii="Times New Roman" w:hAnsi="Times New Roman" w:cs="Times New Roman"/>
          <w:color w:val="000000"/>
          <w:sz w:val="28"/>
          <w:szCs w:val="28"/>
          <w:shd w:val="clear" w:color="auto" w:fill="FFFFFF"/>
          <w:lang w:bidi="fa-IR"/>
        </w:rPr>
        <w:t xml:space="preserve">Общество </w:t>
      </w:r>
      <w:proofErr w:type="spellStart"/>
      <w:r w:rsidR="00441251">
        <w:rPr>
          <w:rFonts w:ascii="Times New Roman" w:hAnsi="Times New Roman" w:cs="Times New Roman"/>
          <w:color w:val="000000"/>
          <w:sz w:val="28"/>
          <w:szCs w:val="28"/>
          <w:shd w:val="clear" w:color="auto" w:fill="FFFFFF"/>
          <w:lang w:bidi="fa-IR"/>
        </w:rPr>
        <w:t>Улемов</w:t>
      </w:r>
      <w:proofErr w:type="spellEnd"/>
      <w:r w:rsidR="00441251">
        <w:rPr>
          <w:rFonts w:ascii="Times New Roman" w:hAnsi="Times New Roman" w:cs="Times New Roman"/>
          <w:color w:val="000000"/>
          <w:sz w:val="28"/>
          <w:szCs w:val="28"/>
          <w:shd w:val="clear" w:color="auto" w:fill="FFFFFF"/>
          <w:lang w:bidi="fa-IR"/>
        </w:rPr>
        <w:t xml:space="preserve"> Ислама</w:t>
      </w:r>
      <w:r w:rsidR="003B7844">
        <w:rPr>
          <w:rFonts w:ascii="Times New Roman" w:hAnsi="Times New Roman" w:cs="Times New Roman"/>
          <w:color w:val="000000"/>
          <w:sz w:val="28"/>
          <w:szCs w:val="28"/>
          <w:shd w:val="clear" w:color="auto" w:fill="FFFFFF"/>
          <w:lang w:bidi="fa-IR"/>
        </w:rPr>
        <w:t xml:space="preserve"> – сокращенно </w:t>
      </w:r>
      <w:r w:rsidR="003B7844">
        <w:rPr>
          <w:rFonts w:ascii="Times New Roman" w:hAnsi="Times New Roman" w:cs="Times New Roman"/>
          <w:color w:val="000000"/>
          <w:sz w:val="28"/>
          <w:szCs w:val="28"/>
          <w:shd w:val="clear" w:color="auto" w:fill="FFFFFF"/>
          <w:lang w:val="en-US" w:bidi="fa-IR"/>
        </w:rPr>
        <w:t>JUI</w:t>
      </w:r>
      <w:r w:rsidR="00630481">
        <w:rPr>
          <w:rFonts w:ascii="Times New Roman" w:hAnsi="Times New Roman" w:cs="Times New Roman"/>
          <w:color w:val="000000"/>
          <w:sz w:val="28"/>
          <w:szCs w:val="28"/>
          <w:shd w:val="clear" w:color="auto" w:fill="FFFFFF"/>
          <w:lang w:bidi="fa-IR"/>
        </w:rPr>
        <w:t>)</w:t>
      </w:r>
      <w:r w:rsidR="00441251">
        <w:rPr>
          <w:rFonts w:ascii="Times New Roman" w:hAnsi="Times New Roman" w:cs="Times New Roman"/>
          <w:color w:val="000000"/>
          <w:sz w:val="28"/>
          <w:szCs w:val="28"/>
          <w:shd w:val="clear" w:color="auto" w:fill="FFFFFF"/>
          <w:lang w:bidi="fa-IR"/>
        </w:rPr>
        <w:t>, представляющ</w:t>
      </w:r>
      <w:r w:rsidR="00221AF2">
        <w:rPr>
          <w:rFonts w:ascii="Times New Roman" w:hAnsi="Times New Roman" w:cs="Times New Roman"/>
          <w:color w:val="000000"/>
          <w:sz w:val="28"/>
          <w:szCs w:val="28"/>
          <w:shd w:val="clear" w:color="auto" w:fill="FFFFFF"/>
          <w:lang w:bidi="fa-IR"/>
        </w:rPr>
        <w:t>ее</w:t>
      </w:r>
      <w:r w:rsidR="00441251">
        <w:rPr>
          <w:rFonts w:ascii="Times New Roman" w:hAnsi="Times New Roman" w:cs="Times New Roman"/>
          <w:color w:val="000000"/>
          <w:sz w:val="28"/>
          <w:szCs w:val="28"/>
          <w:shd w:val="clear" w:color="auto" w:fill="FFFFFF"/>
          <w:lang w:bidi="fa-IR"/>
        </w:rPr>
        <w:t xml:space="preserve"> собой </w:t>
      </w:r>
      <w:proofErr w:type="spellStart"/>
      <w:r w:rsidR="00441251">
        <w:rPr>
          <w:rFonts w:ascii="Times New Roman" w:hAnsi="Times New Roman" w:cs="Times New Roman"/>
          <w:color w:val="000000"/>
          <w:sz w:val="28"/>
          <w:szCs w:val="28"/>
          <w:shd w:val="clear" w:color="auto" w:fill="FFFFFF"/>
          <w:lang w:bidi="fa-IR"/>
        </w:rPr>
        <w:t>деобандийскую</w:t>
      </w:r>
      <w:proofErr w:type="spellEnd"/>
      <w:r w:rsidR="00441251">
        <w:rPr>
          <w:rFonts w:ascii="Times New Roman" w:hAnsi="Times New Roman" w:cs="Times New Roman"/>
          <w:color w:val="000000"/>
          <w:sz w:val="28"/>
          <w:szCs w:val="28"/>
          <w:shd w:val="clear" w:color="auto" w:fill="FFFFFF"/>
          <w:lang w:bidi="fa-IR"/>
        </w:rPr>
        <w:t xml:space="preserve"> политическую партию в Пакистане</w:t>
      </w:r>
      <w:r w:rsidR="00F568B8">
        <w:rPr>
          <w:rFonts w:ascii="Times New Roman" w:hAnsi="Times New Roman" w:cs="Times New Roman"/>
          <w:color w:val="000000"/>
          <w:sz w:val="28"/>
          <w:szCs w:val="28"/>
          <w:shd w:val="clear" w:color="auto" w:fill="FFFFFF"/>
          <w:lang w:bidi="fa-IR"/>
        </w:rPr>
        <w:t>, созданную</w:t>
      </w:r>
      <w:r w:rsidR="00F568B8" w:rsidRPr="00F568B8">
        <w:rPr>
          <w:rFonts w:ascii="Times New Roman" w:hAnsi="Times New Roman" w:cs="Times New Roman"/>
          <w:color w:val="000000"/>
          <w:sz w:val="28"/>
          <w:szCs w:val="28"/>
          <w:shd w:val="clear" w:color="auto" w:fill="FFFFFF"/>
          <w:lang w:bidi="fa-IR"/>
        </w:rPr>
        <w:t xml:space="preserve"> в 194</w:t>
      </w:r>
      <w:r w:rsidR="00F568B8">
        <w:rPr>
          <w:rFonts w:ascii="Times New Roman" w:hAnsi="Times New Roman" w:cs="Times New Roman"/>
          <w:color w:val="000000"/>
          <w:sz w:val="28"/>
          <w:szCs w:val="28"/>
          <w:shd w:val="clear" w:color="auto" w:fill="FFFFFF"/>
          <w:lang w:bidi="fa-IR"/>
        </w:rPr>
        <w:t xml:space="preserve">5 году. </w:t>
      </w:r>
      <w:r w:rsidR="003B7844">
        <w:rPr>
          <w:rStyle w:val="ab"/>
          <w:rFonts w:ascii="Times New Roman" w:hAnsi="Times New Roman" w:cs="Times New Roman"/>
          <w:color w:val="000000"/>
          <w:sz w:val="28"/>
          <w:szCs w:val="28"/>
          <w:shd w:val="clear" w:color="auto" w:fill="FFFFFF"/>
          <w:lang w:bidi="fa-IR"/>
        </w:rPr>
        <w:footnoteReference w:id="67"/>
      </w:r>
      <w:r w:rsidR="00F568B8">
        <w:rPr>
          <w:rFonts w:ascii="Times New Roman" w:hAnsi="Times New Roman" w:cs="Times New Roman"/>
          <w:color w:val="000000"/>
          <w:sz w:val="28"/>
          <w:szCs w:val="28"/>
          <w:shd w:val="clear" w:color="auto" w:fill="FFFFFF"/>
          <w:lang w:bidi="fa-IR"/>
        </w:rPr>
        <w:t>В 1988 г в ней произошел раскол</w:t>
      </w:r>
      <w:r w:rsidR="00630481">
        <w:rPr>
          <w:rFonts w:ascii="Times New Roman" w:hAnsi="Times New Roman" w:cs="Times New Roman"/>
          <w:color w:val="000000"/>
          <w:sz w:val="28"/>
          <w:szCs w:val="28"/>
          <w:shd w:val="clear" w:color="auto" w:fill="FFFFFF"/>
          <w:lang w:bidi="fa-IR"/>
        </w:rPr>
        <w:t>,</w:t>
      </w:r>
      <w:r w:rsidR="00F568B8">
        <w:rPr>
          <w:rFonts w:ascii="Times New Roman" w:hAnsi="Times New Roman" w:cs="Times New Roman"/>
          <w:color w:val="000000"/>
          <w:sz w:val="28"/>
          <w:szCs w:val="28"/>
          <w:shd w:val="clear" w:color="auto" w:fill="FFFFFF"/>
          <w:lang w:bidi="fa-IR"/>
        </w:rPr>
        <w:t xml:space="preserve"> и образовалось несколько партий с разными лидерами. </w:t>
      </w:r>
      <w:r w:rsidR="00630481">
        <w:rPr>
          <w:rFonts w:ascii="Times New Roman" w:hAnsi="Times New Roman" w:cs="Times New Roman"/>
          <w:color w:val="000000"/>
          <w:sz w:val="28"/>
          <w:szCs w:val="28"/>
          <w:shd w:val="clear" w:color="auto" w:fill="FFFFFF"/>
          <w:lang w:bidi="fa-IR"/>
        </w:rPr>
        <w:t xml:space="preserve">В течение 1980-х годов Общество </w:t>
      </w:r>
      <w:proofErr w:type="spellStart"/>
      <w:r w:rsidR="00630481">
        <w:rPr>
          <w:rFonts w:ascii="Times New Roman" w:hAnsi="Times New Roman" w:cs="Times New Roman"/>
          <w:color w:val="000000"/>
          <w:sz w:val="28"/>
          <w:szCs w:val="28"/>
          <w:shd w:val="clear" w:color="auto" w:fill="FFFFFF"/>
          <w:lang w:bidi="fa-IR"/>
        </w:rPr>
        <w:t>Улемов</w:t>
      </w:r>
      <w:proofErr w:type="spellEnd"/>
      <w:r w:rsidR="00630481">
        <w:rPr>
          <w:rFonts w:ascii="Times New Roman" w:hAnsi="Times New Roman" w:cs="Times New Roman"/>
          <w:color w:val="000000"/>
          <w:sz w:val="28"/>
          <w:szCs w:val="28"/>
          <w:shd w:val="clear" w:color="auto" w:fill="FFFFFF"/>
          <w:lang w:bidi="fa-IR"/>
        </w:rPr>
        <w:t xml:space="preserve"> Ислама</w:t>
      </w:r>
      <w:r w:rsidR="00630481" w:rsidRPr="00630481">
        <w:rPr>
          <w:rFonts w:ascii="Times New Roman" w:hAnsi="Times New Roman" w:cs="Times New Roman"/>
          <w:color w:val="000000"/>
          <w:sz w:val="28"/>
          <w:szCs w:val="28"/>
          <w:shd w:val="clear" w:color="auto" w:fill="FFFFFF"/>
          <w:lang w:bidi="fa-IR"/>
        </w:rPr>
        <w:t xml:space="preserve"> поддерживал</w:t>
      </w:r>
      <w:r w:rsidR="00630481">
        <w:rPr>
          <w:rFonts w:ascii="Times New Roman" w:hAnsi="Times New Roman" w:cs="Times New Roman"/>
          <w:color w:val="000000"/>
          <w:sz w:val="28"/>
          <w:szCs w:val="28"/>
          <w:shd w:val="clear" w:color="auto" w:fill="FFFFFF"/>
          <w:lang w:bidi="fa-IR"/>
        </w:rPr>
        <w:t>о некоторых политиков</w:t>
      </w:r>
      <w:r w:rsidR="0070441C">
        <w:rPr>
          <w:rFonts w:ascii="Times New Roman" w:hAnsi="Times New Roman" w:cs="Times New Roman"/>
          <w:color w:val="000000"/>
          <w:sz w:val="28"/>
          <w:szCs w:val="28"/>
          <w:shd w:val="clear" w:color="auto" w:fill="FFFFFF"/>
          <w:lang w:bidi="fa-IR"/>
        </w:rPr>
        <w:t>, таких как генерал</w:t>
      </w:r>
      <w:r w:rsidR="00630481">
        <w:rPr>
          <w:rFonts w:ascii="Times New Roman" w:hAnsi="Times New Roman" w:cs="Times New Roman"/>
          <w:color w:val="000000"/>
          <w:sz w:val="28"/>
          <w:szCs w:val="28"/>
          <w:shd w:val="clear" w:color="auto" w:fill="FFFFFF"/>
          <w:lang w:bidi="fa-IR"/>
        </w:rPr>
        <w:t xml:space="preserve"> </w:t>
      </w:r>
      <w:proofErr w:type="spellStart"/>
      <w:r w:rsidR="00630481">
        <w:rPr>
          <w:rFonts w:ascii="Times New Roman" w:hAnsi="Times New Roman" w:cs="Times New Roman"/>
          <w:color w:val="000000"/>
          <w:sz w:val="28"/>
          <w:szCs w:val="28"/>
          <w:shd w:val="clear" w:color="auto" w:fill="FFFFFF"/>
          <w:lang w:bidi="fa-IR"/>
        </w:rPr>
        <w:t>Зия</w:t>
      </w:r>
      <w:proofErr w:type="spellEnd"/>
      <w:r w:rsidR="00630481">
        <w:rPr>
          <w:rFonts w:ascii="Times New Roman" w:hAnsi="Times New Roman" w:cs="Times New Roman"/>
          <w:color w:val="000000"/>
          <w:sz w:val="28"/>
          <w:szCs w:val="28"/>
          <w:shd w:val="clear" w:color="auto" w:fill="FFFFFF"/>
          <w:lang w:bidi="fa-IR"/>
        </w:rPr>
        <w:t xml:space="preserve"> </w:t>
      </w:r>
      <w:proofErr w:type="spellStart"/>
      <w:r w:rsidR="00630481">
        <w:rPr>
          <w:rFonts w:ascii="Times New Roman" w:hAnsi="Times New Roman" w:cs="Times New Roman"/>
          <w:color w:val="000000"/>
          <w:sz w:val="28"/>
          <w:szCs w:val="28"/>
          <w:shd w:val="clear" w:color="auto" w:fill="FFFFFF"/>
          <w:lang w:bidi="fa-IR"/>
        </w:rPr>
        <w:t>уль-</w:t>
      </w:r>
      <w:r w:rsidR="00630481" w:rsidRPr="00630481">
        <w:rPr>
          <w:rFonts w:ascii="Times New Roman" w:hAnsi="Times New Roman" w:cs="Times New Roman"/>
          <w:color w:val="000000"/>
          <w:sz w:val="28"/>
          <w:szCs w:val="28"/>
          <w:shd w:val="clear" w:color="auto" w:fill="FFFFFF"/>
          <w:lang w:bidi="fa-IR"/>
        </w:rPr>
        <w:t>Ха</w:t>
      </w:r>
      <w:r w:rsidR="00630481">
        <w:rPr>
          <w:rFonts w:ascii="Times New Roman" w:hAnsi="Times New Roman" w:cs="Times New Roman"/>
          <w:color w:val="000000"/>
          <w:sz w:val="28"/>
          <w:szCs w:val="28"/>
          <w:shd w:val="clear" w:color="auto" w:fill="FFFFFF"/>
          <w:lang w:bidi="fa-IR"/>
        </w:rPr>
        <w:t>к</w:t>
      </w:r>
      <w:r w:rsidR="0070441C">
        <w:rPr>
          <w:rFonts w:ascii="Times New Roman" w:hAnsi="Times New Roman" w:cs="Times New Roman"/>
          <w:color w:val="000000"/>
          <w:sz w:val="28"/>
          <w:szCs w:val="28"/>
          <w:shd w:val="clear" w:color="auto" w:fill="FFFFFF"/>
          <w:lang w:bidi="fa-IR"/>
        </w:rPr>
        <w:t>к</w:t>
      </w:r>
      <w:proofErr w:type="spellEnd"/>
      <w:r w:rsidR="0070441C">
        <w:rPr>
          <w:rFonts w:ascii="Times New Roman" w:hAnsi="Times New Roman" w:cs="Times New Roman"/>
          <w:color w:val="000000"/>
          <w:sz w:val="28"/>
          <w:szCs w:val="28"/>
          <w:shd w:val="clear" w:color="auto" w:fill="FFFFFF"/>
          <w:lang w:bidi="fa-IR"/>
        </w:rPr>
        <w:t xml:space="preserve">, и </w:t>
      </w:r>
      <w:r w:rsidR="00630481">
        <w:rPr>
          <w:rFonts w:ascii="Times New Roman" w:hAnsi="Times New Roman" w:cs="Times New Roman"/>
          <w:color w:val="000000"/>
          <w:sz w:val="28"/>
          <w:szCs w:val="28"/>
          <w:shd w:val="clear" w:color="auto" w:fill="FFFFFF"/>
          <w:lang w:bidi="fa-IR"/>
        </w:rPr>
        <w:t>его антисоветскую политику в</w:t>
      </w:r>
      <w:r w:rsidR="00630481" w:rsidRPr="00630481">
        <w:rPr>
          <w:rFonts w:ascii="Times New Roman" w:hAnsi="Times New Roman" w:cs="Times New Roman"/>
          <w:color w:val="000000"/>
          <w:sz w:val="28"/>
          <w:szCs w:val="28"/>
          <w:shd w:val="clear" w:color="auto" w:fill="FFFFFF"/>
          <w:lang w:bidi="fa-IR"/>
        </w:rPr>
        <w:t xml:space="preserve"> Афганистане. Кроме того, официальный патронаж и финансовая поддержка медресе в течение</w:t>
      </w:r>
      <w:r w:rsidR="00630481">
        <w:rPr>
          <w:rFonts w:ascii="Times New Roman" w:hAnsi="Times New Roman" w:cs="Times New Roman"/>
          <w:color w:val="000000"/>
          <w:sz w:val="28"/>
          <w:szCs w:val="28"/>
          <w:shd w:val="clear" w:color="auto" w:fill="FFFFFF"/>
          <w:lang w:bidi="fa-IR"/>
        </w:rPr>
        <w:t xml:space="preserve"> правления</w:t>
      </w:r>
      <w:r w:rsidR="00630481" w:rsidRPr="00630481">
        <w:rPr>
          <w:rFonts w:ascii="Times New Roman" w:hAnsi="Times New Roman" w:cs="Times New Roman"/>
          <w:color w:val="000000"/>
          <w:sz w:val="28"/>
          <w:szCs w:val="28"/>
          <w:shd w:val="clear" w:color="auto" w:fill="FFFFFF"/>
          <w:lang w:bidi="fa-IR"/>
        </w:rPr>
        <w:t xml:space="preserve"> </w:t>
      </w:r>
      <w:proofErr w:type="spellStart"/>
      <w:r w:rsidR="00630481" w:rsidRPr="00630481">
        <w:rPr>
          <w:rFonts w:ascii="Times New Roman" w:hAnsi="Times New Roman" w:cs="Times New Roman"/>
          <w:color w:val="000000"/>
          <w:sz w:val="28"/>
          <w:szCs w:val="28"/>
          <w:shd w:val="clear" w:color="auto" w:fill="FFFFFF"/>
          <w:lang w:bidi="fa-IR"/>
        </w:rPr>
        <w:t>Зиа</w:t>
      </w:r>
      <w:proofErr w:type="spellEnd"/>
      <w:r w:rsidR="00630481">
        <w:rPr>
          <w:rFonts w:ascii="Times New Roman" w:hAnsi="Times New Roman" w:cs="Times New Roman"/>
          <w:color w:val="000000"/>
          <w:sz w:val="28"/>
          <w:szCs w:val="28"/>
          <w:shd w:val="clear" w:color="auto" w:fill="FFFFFF"/>
          <w:lang w:bidi="fa-IR"/>
        </w:rPr>
        <w:t xml:space="preserve"> </w:t>
      </w:r>
      <w:proofErr w:type="spellStart"/>
      <w:r w:rsidR="00630481">
        <w:rPr>
          <w:rFonts w:ascii="Times New Roman" w:hAnsi="Times New Roman" w:cs="Times New Roman"/>
          <w:color w:val="000000"/>
          <w:sz w:val="28"/>
          <w:szCs w:val="28"/>
          <w:shd w:val="clear" w:color="auto" w:fill="FFFFFF"/>
          <w:lang w:bidi="fa-IR"/>
        </w:rPr>
        <w:t>уль-Хакка</w:t>
      </w:r>
      <w:proofErr w:type="spellEnd"/>
      <w:r w:rsidR="00630481">
        <w:rPr>
          <w:rFonts w:ascii="Times New Roman" w:hAnsi="Times New Roman" w:cs="Times New Roman"/>
          <w:color w:val="000000"/>
          <w:sz w:val="28"/>
          <w:szCs w:val="28"/>
          <w:shd w:val="clear" w:color="auto" w:fill="FFFFFF"/>
          <w:lang w:bidi="fa-IR"/>
        </w:rPr>
        <w:t xml:space="preserve"> позволили </w:t>
      </w:r>
      <w:r w:rsidR="00630481">
        <w:rPr>
          <w:rFonts w:ascii="Times New Roman" w:hAnsi="Times New Roman" w:cs="Times New Roman"/>
          <w:color w:val="000000"/>
          <w:sz w:val="28"/>
          <w:szCs w:val="28"/>
          <w:shd w:val="clear" w:color="auto" w:fill="FFFFFF"/>
          <w:lang w:val="en-US" w:bidi="fa-IR"/>
        </w:rPr>
        <w:t>JUI</w:t>
      </w:r>
      <w:r w:rsidR="0070441C">
        <w:rPr>
          <w:rFonts w:ascii="Times New Roman" w:hAnsi="Times New Roman" w:cs="Times New Roman"/>
          <w:color w:val="000000"/>
          <w:sz w:val="28"/>
          <w:szCs w:val="28"/>
          <w:shd w:val="clear" w:color="auto" w:fill="FFFFFF"/>
          <w:lang w:bidi="fa-IR"/>
        </w:rPr>
        <w:t xml:space="preserve"> (</w:t>
      </w:r>
      <w:proofErr w:type="spellStart"/>
      <w:r w:rsidR="0070441C">
        <w:rPr>
          <w:rFonts w:ascii="Times New Roman" w:hAnsi="Times New Roman" w:cs="Times New Roman"/>
          <w:color w:val="000000"/>
          <w:sz w:val="28"/>
          <w:szCs w:val="28"/>
          <w:shd w:val="clear" w:color="auto" w:fill="FFFFFF"/>
          <w:lang w:val="en-US" w:bidi="fa-IR"/>
        </w:rPr>
        <w:t>Jamiyyat</w:t>
      </w:r>
      <w:proofErr w:type="spellEnd"/>
      <w:r w:rsidR="0070441C" w:rsidRPr="0070441C">
        <w:rPr>
          <w:rFonts w:ascii="Times New Roman" w:hAnsi="Times New Roman" w:cs="Times New Roman"/>
          <w:color w:val="000000"/>
          <w:sz w:val="28"/>
          <w:szCs w:val="28"/>
          <w:shd w:val="clear" w:color="auto" w:fill="FFFFFF"/>
          <w:lang w:bidi="fa-IR"/>
        </w:rPr>
        <w:t xml:space="preserve"> </w:t>
      </w:r>
      <w:proofErr w:type="spellStart"/>
      <w:r w:rsidR="0070441C">
        <w:rPr>
          <w:rFonts w:ascii="Times New Roman" w:hAnsi="Times New Roman" w:cs="Times New Roman"/>
          <w:color w:val="000000"/>
          <w:sz w:val="28"/>
          <w:szCs w:val="28"/>
          <w:shd w:val="clear" w:color="auto" w:fill="FFFFFF"/>
          <w:lang w:val="en-US" w:bidi="fa-IR"/>
        </w:rPr>
        <w:t>Ulama</w:t>
      </w:r>
      <w:proofErr w:type="spellEnd"/>
      <w:r w:rsidR="0070441C" w:rsidRPr="0070441C">
        <w:rPr>
          <w:rFonts w:ascii="Times New Roman" w:hAnsi="Times New Roman" w:cs="Times New Roman"/>
          <w:color w:val="000000"/>
          <w:sz w:val="28"/>
          <w:szCs w:val="28"/>
          <w:shd w:val="clear" w:color="auto" w:fill="FFFFFF"/>
          <w:lang w:bidi="fa-IR"/>
        </w:rPr>
        <w:t xml:space="preserve"> </w:t>
      </w:r>
      <w:r w:rsidR="0070441C">
        <w:rPr>
          <w:rFonts w:ascii="Times New Roman" w:hAnsi="Times New Roman" w:cs="Times New Roman"/>
          <w:color w:val="000000"/>
          <w:sz w:val="28"/>
          <w:szCs w:val="28"/>
          <w:shd w:val="clear" w:color="auto" w:fill="FFFFFF"/>
          <w:lang w:val="en-US" w:bidi="fa-IR"/>
        </w:rPr>
        <w:t>Islam</w:t>
      </w:r>
      <w:r w:rsidR="0070441C" w:rsidRPr="0070441C">
        <w:rPr>
          <w:rFonts w:ascii="Times New Roman" w:hAnsi="Times New Roman" w:cs="Times New Roman"/>
          <w:color w:val="000000"/>
          <w:sz w:val="28"/>
          <w:szCs w:val="28"/>
          <w:shd w:val="clear" w:color="auto" w:fill="FFFFFF"/>
          <w:lang w:bidi="fa-IR"/>
        </w:rPr>
        <w:t>)</w:t>
      </w:r>
      <w:r w:rsidR="00630481" w:rsidRPr="00630481">
        <w:rPr>
          <w:rFonts w:ascii="Times New Roman" w:hAnsi="Times New Roman" w:cs="Times New Roman"/>
          <w:color w:val="000000"/>
          <w:sz w:val="28"/>
          <w:szCs w:val="28"/>
          <w:shd w:val="clear" w:color="auto" w:fill="FFFFFF"/>
          <w:lang w:bidi="fa-IR"/>
        </w:rPr>
        <w:t xml:space="preserve"> построить</w:t>
      </w:r>
      <w:r w:rsidR="00630481">
        <w:rPr>
          <w:rFonts w:ascii="Times New Roman" w:hAnsi="Times New Roman" w:cs="Times New Roman"/>
          <w:color w:val="000000"/>
          <w:sz w:val="28"/>
          <w:szCs w:val="28"/>
          <w:shd w:val="clear" w:color="auto" w:fill="FFFFFF"/>
          <w:lang w:bidi="fa-IR"/>
        </w:rPr>
        <w:t xml:space="preserve"> </w:t>
      </w:r>
      <w:r w:rsidR="00630481">
        <w:rPr>
          <w:rFonts w:ascii="Times New Roman" w:hAnsi="Times New Roman" w:cs="Times New Roman"/>
          <w:color w:val="000000"/>
          <w:sz w:val="28"/>
          <w:szCs w:val="28"/>
          <w:shd w:val="clear" w:color="auto" w:fill="FFFFFF"/>
          <w:lang w:bidi="fa-IR"/>
        </w:rPr>
        <w:lastRenderedPageBreak/>
        <w:t>тысячи медресе</w:t>
      </w:r>
      <w:r w:rsidR="00630481" w:rsidRPr="00630481">
        <w:rPr>
          <w:rFonts w:ascii="Times New Roman" w:hAnsi="Times New Roman" w:cs="Times New Roman"/>
          <w:color w:val="000000"/>
          <w:sz w:val="28"/>
          <w:szCs w:val="28"/>
          <w:shd w:val="clear" w:color="auto" w:fill="FFFFFF"/>
          <w:lang w:bidi="fa-IR"/>
        </w:rPr>
        <w:t>, которые сыграли важную роль в формиров</w:t>
      </w:r>
      <w:r w:rsidR="00630481">
        <w:rPr>
          <w:rFonts w:ascii="Times New Roman" w:hAnsi="Times New Roman" w:cs="Times New Roman"/>
          <w:color w:val="000000"/>
          <w:sz w:val="28"/>
          <w:szCs w:val="28"/>
          <w:shd w:val="clear" w:color="auto" w:fill="FFFFFF"/>
          <w:lang w:bidi="fa-IR"/>
        </w:rPr>
        <w:t xml:space="preserve">ании Талибана. </w:t>
      </w:r>
      <w:r w:rsidR="00C040C0">
        <w:rPr>
          <w:rStyle w:val="ab"/>
          <w:rFonts w:ascii="Times New Roman" w:hAnsi="Times New Roman" w:cs="Times New Roman"/>
          <w:color w:val="000000"/>
          <w:sz w:val="28"/>
          <w:szCs w:val="28"/>
          <w:shd w:val="clear" w:color="auto" w:fill="FFFFFF"/>
          <w:lang w:bidi="fa-IR"/>
        </w:rPr>
        <w:footnoteReference w:id="68"/>
      </w:r>
      <w:r w:rsidR="00630481">
        <w:rPr>
          <w:rFonts w:ascii="Times New Roman" w:hAnsi="Times New Roman" w:cs="Times New Roman"/>
          <w:color w:val="000000"/>
          <w:sz w:val="28"/>
          <w:szCs w:val="28"/>
          <w:shd w:val="clear" w:color="auto" w:fill="FFFFFF"/>
          <w:lang w:bidi="fa-IR"/>
        </w:rPr>
        <w:t>В то же время члены этой партии недоверчиво относились</w:t>
      </w:r>
      <w:r w:rsidR="00630481" w:rsidRPr="00630481">
        <w:rPr>
          <w:rFonts w:ascii="Times New Roman" w:hAnsi="Times New Roman" w:cs="Times New Roman"/>
          <w:color w:val="000000"/>
          <w:sz w:val="28"/>
          <w:szCs w:val="28"/>
          <w:shd w:val="clear" w:color="auto" w:fill="FFFFFF"/>
          <w:lang w:bidi="fa-IR"/>
        </w:rPr>
        <w:t xml:space="preserve"> к близким отношениям </w:t>
      </w:r>
      <w:proofErr w:type="spellStart"/>
      <w:r w:rsidR="00630481" w:rsidRPr="00630481">
        <w:rPr>
          <w:rFonts w:ascii="Times New Roman" w:hAnsi="Times New Roman" w:cs="Times New Roman"/>
          <w:color w:val="000000"/>
          <w:sz w:val="28"/>
          <w:szCs w:val="28"/>
          <w:shd w:val="clear" w:color="auto" w:fill="FFFFFF"/>
          <w:lang w:bidi="fa-IR"/>
        </w:rPr>
        <w:t>Зия</w:t>
      </w:r>
      <w:proofErr w:type="spellEnd"/>
      <w:r w:rsidR="00630481">
        <w:rPr>
          <w:rFonts w:ascii="Times New Roman" w:hAnsi="Times New Roman" w:cs="Times New Roman"/>
          <w:color w:val="000000"/>
          <w:sz w:val="28"/>
          <w:szCs w:val="28"/>
          <w:shd w:val="clear" w:color="auto" w:fill="FFFFFF"/>
          <w:lang w:bidi="fa-IR"/>
        </w:rPr>
        <w:t xml:space="preserve"> </w:t>
      </w:r>
      <w:proofErr w:type="spellStart"/>
      <w:r w:rsidR="00630481">
        <w:rPr>
          <w:rFonts w:ascii="Times New Roman" w:hAnsi="Times New Roman" w:cs="Times New Roman"/>
          <w:color w:val="000000"/>
          <w:sz w:val="28"/>
          <w:szCs w:val="28"/>
          <w:shd w:val="clear" w:color="auto" w:fill="FFFFFF"/>
          <w:lang w:bidi="fa-IR"/>
        </w:rPr>
        <w:t>уль-Хакка</w:t>
      </w:r>
      <w:proofErr w:type="spellEnd"/>
      <w:r w:rsidR="00630481">
        <w:rPr>
          <w:rFonts w:ascii="Times New Roman" w:hAnsi="Times New Roman" w:cs="Times New Roman"/>
          <w:color w:val="000000"/>
          <w:sz w:val="28"/>
          <w:szCs w:val="28"/>
          <w:shd w:val="clear" w:color="auto" w:fill="FFFFFF"/>
          <w:lang w:bidi="fa-IR"/>
        </w:rPr>
        <w:t xml:space="preserve"> с </w:t>
      </w:r>
      <w:proofErr w:type="spellStart"/>
      <w:r w:rsidR="00630481">
        <w:rPr>
          <w:rFonts w:ascii="Times New Roman" w:hAnsi="Times New Roman" w:cs="Times New Roman"/>
          <w:color w:val="000000"/>
          <w:sz w:val="28"/>
          <w:szCs w:val="28"/>
          <w:shd w:val="clear" w:color="auto" w:fill="FFFFFF"/>
          <w:lang w:bidi="fa-IR"/>
        </w:rPr>
        <w:t>Джама</w:t>
      </w:r>
      <w:proofErr w:type="gramStart"/>
      <w:r w:rsidR="00630481" w:rsidRPr="00630481">
        <w:rPr>
          <w:rFonts w:ascii="Times New Roman" w:hAnsi="Times New Roman" w:cs="Times New Roman"/>
          <w:color w:val="000000"/>
          <w:sz w:val="28"/>
          <w:szCs w:val="28"/>
          <w:shd w:val="clear" w:color="auto" w:fill="FFFFFF"/>
          <w:lang w:bidi="fa-IR"/>
        </w:rPr>
        <w:t>`</w:t>
      </w:r>
      <w:r w:rsidR="00630481">
        <w:rPr>
          <w:rFonts w:ascii="Times New Roman" w:hAnsi="Times New Roman" w:cs="Times New Roman"/>
          <w:color w:val="000000"/>
          <w:sz w:val="28"/>
          <w:szCs w:val="28"/>
          <w:shd w:val="clear" w:color="auto" w:fill="FFFFFF"/>
          <w:lang w:bidi="fa-IR"/>
        </w:rPr>
        <w:t>т</w:t>
      </w:r>
      <w:proofErr w:type="gramEnd"/>
      <w:r w:rsidR="00630481">
        <w:rPr>
          <w:rFonts w:ascii="Times New Roman" w:hAnsi="Times New Roman" w:cs="Times New Roman"/>
          <w:color w:val="000000"/>
          <w:sz w:val="28"/>
          <w:szCs w:val="28"/>
          <w:shd w:val="clear" w:color="auto" w:fill="FFFFFF"/>
          <w:lang w:bidi="fa-IR"/>
        </w:rPr>
        <w:t>и</w:t>
      </w:r>
      <w:proofErr w:type="spellEnd"/>
      <w:r w:rsidR="00630481">
        <w:rPr>
          <w:rFonts w:ascii="Times New Roman" w:hAnsi="Times New Roman" w:cs="Times New Roman"/>
          <w:color w:val="000000"/>
          <w:sz w:val="28"/>
          <w:szCs w:val="28"/>
          <w:shd w:val="clear" w:color="auto" w:fill="FFFFFF"/>
          <w:lang w:bidi="fa-IR"/>
        </w:rPr>
        <w:t xml:space="preserve"> </w:t>
      </w:r>
      <w:proofErr w:type="spellStart"/>
      <w:r w:rsidR="00630481">
        <w:rPr>
          <w:rFonts w:ascii="Times New Roman" w:hAnsi="Times New Roman" w:cs="Times New Roman"/>
          <w:color w:val="000000"/>
          <w:sz w:val="28"/>
          <w:szCs w:val="28"/>
          <w:shd w:val="clear" w:color="auto" w:fill="FFFFFF"/>
          <w:lang w:bidi="fa-IR"/>
        </w:rPr>
        <w:t>Ислами</w:t>
      </w:r>
      <w:proofErr w:type="spellEnd"/>
      <w:r w:rsidR="00630481" w:rsidRPr="00630481">
        <w:rPr>
          <w:rFonts w:ascii="Times New Roman" w:hAnsi="Times New Roman" w:cs="Times New Roman"/>
          <w:color w:val="000000"/>
          <w:sz w:val="28"/>
          <w:szCs w:val="28"/>
          <w:shd w:val="clear" w:color="auto" w:fill="FFFFFF"/>
          <w:lang w:bidi="fa-IR"/>
        </w:rPr>
        <w:t xml:space="preserve"> и присоеди</w:t>
      </w:r>
      <w:r w:rsidR="00630481">
        <w:rPr>
          <w:rFonts w:ascii="Times New Roman" w:hAnsi="Times New Roman" w:cs="Times New Roman"/>
          <w:color w:val="000000"/>
          <w:sz w:val="28"/>
          <w:szCs w:val="28"/>
          <w:shd w:val="clear" w:color="auto" w:fill="FFFFFF"/>
          <w:lang w:bidi="fa-IR"/>
        </w:rPr>
        <w:t xml:space="preserve">нился к движению против него. Эта двойная связь с режимом </w:t>
      </w:r>
      <w:proofErr w:type="spellStart"/>
      <w:r w:rsidR="00630481">
        <w:rPr>
          <w:rFonts w:ascii="Times New Roman" w:hAnsi="Times New Roman" w:cs="Times New Roman"/>
          <w:color w:val="000000"/>
          <w:sz w:val="28"/>
          <w:szCs w:val="28"/>
          <w:shd w:val="clear" w:color="auto" w:fill="FFFFFF"/>
          <w:lang w:bidi="fa-IR"/>
        </w:rPr>
        <w:t>Зия</w:t>
      </w:r>
      <w:proofErr w:type="spellEnd"/>
      <w:r w:rsidR="00630481">
        <w:rPr>
          <w:rFonts w:ascii="Times New Roman" w:hAnsi="Times New Roman" w:cs="Times New Roman"/>
          <w:color w:val="000000"/>
          <w:sz w:val="28"/>
          <w:szCs w:val="28"/>
          <w:shd w:val="clear" w:color="auto" w:fill="FFFFFF"/>
          <w:lang w:bidi="fa-IR"/>
        </w:rPr>
        <w:t xml:space="preserve"> </w:t>
      </w:r>
      <w:proofErr w:type="spellStart"/>
      <w:r w:rsidR="00630481">
        <w:rPr>
          <w:rFonts w:ascii="Times New Roman" w:hAnsi="Times New Roman" w:cs="Times New Roman"/>
          <w:color w:val="000000"/>
          <w:sz w:val="28"/>
          <w:szCs w:val="28"/>
          <w:shd w:val="clear" w:color="auto" w:fill="FFFFFF"/>
          <w:lang w:bidi="fa-IR"/>
        </w:rPr>
        <w:t>уль-Хакка</w:t>
      </w:r>
      <w:proofErr w:type="spellEnd"/>
      <w:r w:rsidR="00630481" w:rsidRPr="00630481">
        <w:rPr>
          <w:rFonts w:ascii="Times New Roman" w:hAnsi="Times New Roman" w:cs="Times New Roman"/>
          <w:color w:val="000000"/>
          <w:sz w:val="28"/>
          <w:szCs w:val="28"/>
          <w:shd w:val="clear" w:color="auto" w:fill="FFFFFF"/>
          <w:lang w:bidi="fa-IR"/>
        </w:rPr>
        <w:t xml:space="preserve"> в конечном итоге привела к расколу в партии, которая разделилась на JUI-</w:t>
      </w:r>
      <w:r w:rsidR="00D8732F">
        <w:rPr>
          <w:rFonts w:ascii="Times New Roman" w:hAnsi="Times New Roman" w:cs="Times New Roman"/>
          <w:color w:val="000000"/>
          <w:sz w:val="28"/>
          <w:szCs w:val="28"/>
          <w:shd w:val="clear" w:color="auto" w:fill="FFFFFF"/>
          <w:lang w:bidi="fa-IR"/>
        </w:rPr>
        <w:t>F</w:t>
      </w:r>
      <w:r w:rsidR="0070441C" w:rsidRPr="0070441C">
        <w:rPr>
          <w:rFonts w:ascii="Times New Roman" w:hAnsi="Times New Roman" w:cs="Times New Roman"/>
          <w:color w:val="000000"/>
          <w:sz w:val="28"/>
          <w:szCs w:val="28"/>
          <w:shd w:val="clear" w:color="auto" w:fill="FFFFFF"/>
          <w:lang w:bidi="fa-IR"/>
        </w:rPr>
        <w:t xml:space="preserve"> (</w:t>
      </w:r>
      <w:proofErr w:type="spellStart"/>
      <w:r w:rsidR="0070441C">
        <w:rPr>
          <w:rFonts w:ascii="Times New Roman" w:hAnsi="Times New Roman" w:cs="Times New Roman"/>
          <w:color w:val="000000"/>
          <w:sz w:val="28"/>
          <w:szCs w:val="28"/>
          <w:shd w:val="clear" w:color="auto" w:fill="FFFFFF"/>
          <w:lang w:val="en-US" w:bidi="fa-IR"/>
        </w:rPr>
        <w:t>Jamiyyat</w:t>
      </w:r>
      <w:proofErr w:type="spellEnd"/>
      <w:r w:rsidR="0070441C" w:rsidRPr="0070441C">
        <w:rPr>
          <w:rFonts w:ascii="Times New Roman" w:hAnsi="Times New Roman" w:cs="Times New Roman"/>
          <w:color w:val="000000"/>
          <w:sz w:val="28"/>
          <w:szCs w:val="28"/>
          <w:shd w:val="clear" w:color="auto" w:fill="FFFFFF"/>
          <w:lang w:bidi="fa-IR"/>
        </w:rPr>
        <w:t xml:space="preserve"> </w:t>
      </w:r>
      <w:proofErr w:type="spellStart"/>
      <w:r w:rsidR="0070441C">
        <w:rPr>
          <w:rFonts w:ascii="Times New Roman" w:hAnsi="Times New Roman" w:cs="Times New Roman"/>
          <w:color w:val="000000"/>
          <w:sz w:val="28"/>
          <w:szCs w:val="28"/>
          <w:shd w:val="clear" w:color="auto" w:fill="FFFFFF"/>
          <w:lang w:val="en-US" w:bidi="fa-IR"/>
        </w:rPr>
        <w:t>Ulama</w:t>
      </w:r>
      <w:proofErr w:type="spellEnd"/>
      <w:r w:rsidR="0070441C" w:rsidRPr="0070441C">
        <w:rPr>
          <w:rFonts w:ascii="Times New Roman" w:hAnsi="Times New Roman" w:cs="Times New Roman"/>
          <w:color w:val="000000"/>
          <w:sz w:val="28"/>
          <w:szCs w:val="28"/>
          <w:shd w:val="clear" w:color="auto" w:fill="FFFFFF"/>
          <w:lang w:bidi="fa-IR"/>
        </w:rPr>
        <w:t xml:space="preserve"> </w:t>
      </w:r>
      <w:r w:rsidR="0070441C">
        <w:rPr>
          <w:rFonts w:ascii="Times New Roman" w:hAnsi="Times New Roman" w:cs="Times New Roman"/>
          <w:color w:val="000000"/>
          <w:sz w:val="28"/>
          <w:szCs w:val="28"/>
          <w:shd w:val="clear" w:color="auto" w:fill="FFFFFF"/>
          <w:lang w:val="en-US" w:bidi="fa-IR"/>
        </w:rPr>
        <w:t>Islam</w:t>
      </w:r>
      <w:r w:rsidR="0070441C" w:rsidRPr="0070441C">
        <w:rPr>
          <w:rFonts w:ascii="Times New Roman" w:hAnsi="Times New Roman" w:cs="Times New Roman"/>
          <w:color w:val="000000"/>
          <w:sz w:val="28"/>
          <w:szCs w:val="28"/>
          <w:shd w:val="clear" w:color="auto" w:fill="FFFFFF"/>
          <w:lang w:bidi="fa-IR"/>
        </w:rPr>
        <w:t xml:space="preserve"> </w:t>
      </w:r>
      <w:proofErr w:type="spellStart"/>
      <w:r w:rsidR="0070441C">
        <w:rPr>
          <w:rFonts w:ascii="Times New Roman" w:hAnsi="Times New Roman" w:cs="Times New Roman"/>
          <w:color w:val="000000"/>
          <w:sz w:val="28"/>
          <w:szCs w:val="28"/>
          <w:shd w:val="clear" w:color="auto" w:fill="FFFFFF"/>
          <w:lang w:val="en-US" w:bidi="fa-IR"/>
        </w:rPr>
        <w:t>Fazl</w:t>
      </w:r>
      <w:proofErr w:type="spellEnd"/>
      <w:r w:rsidR="0070441C" w:rsidRPr="0070441C">
        <w:rPr>
          <w:rFonts w:ascii="Times New Roman" w:hAnsi="Times New Roman" w:cs="Times New Roman"/>
          <w:color w:val="000000"/>
          <w:sz w:val="28"/>
          <w:szCs w:val="28"/>
          <w:shd w:val="clear" w:color="auto" w:fill="FFFFFF"/>
          <w:lang w:bidi="fa-IR"/>
        </w:rPr>
        <w:t xml:space="preserve"> </w:t>
      </w:r>
      <w:r w:rsidR="0070441C">
        <w:rPr>
          <w:rFonts w:ascii="Times New Roman" w:hAnsi="Times New Roman" w:cs="Times New Roman"/>
          <w:color w:val="000000"/>
          <w:sz w:val="28"/>
          <w:szCs w:val="28"/>
          <w:shd w:val="clear" w:color="auto" w:fill="FFFFFF"/>
          <w:lang w:val="en-US" w:bidi="fa-IR"/>
        </w:rPr>
        <w:t>al</w:t>
      </w:r>
      <w:r w:rsidR="0070441C" w:rsidRPr="0070441C">
        <w:rPr>
          <w:rFonts w:ascii="Times New Roman" w:hAnsi="Times New Roman" w:cs="Times New Roman"/>
          <w:color w:val="000000"/>
          <w:sz w:val="28"/>
          <w:szCs w:val="28"/>
          <w:shd w:val="clear" w:color="auto" w:fill="FFFFFF"/>
          <w:lang w:bidi="fa-IR"/>
        </w:rPr>
        <w:t>-</w:t>
      </w:r>
      <w:proofErr w:type="spellStart"/>
      <w:r w:rsidR="0070441C">
        <w:rPr>
          <w:rFonts w:ascii="Times New Roman" w:hAnsi="Times New Roman" w:cs="Times New Roman"/>
          <w:color w:val="000000"/>
          <w:sz w:val="28"/>
          <w:szCs w:val="28"/>
          <w:shd w:val="clear" w:color="auto" w:fill="FFFFFF"/>
          <w:lang w:val="en-US" w:bidi="fa-IR"/>
        </w:rPr>
        <w:t>Rehman</w:t>
      </w:r>
      <w:proofErr w:type="spellEnd"/>
      <w:r w:rsidR="0070441C" w:rsidRPr="0070441C">
        <w:rPr>
          <w:rFonts w:ascii="Times New Roman" w:hAnsi="Times New Roman" w:cs="Times New Roman"/>
          <w:color w:val="000000"/>
          <w:sz w:val="28"/>
          <w:szCs w:val="28"/>
          <w:shd w:val="clear" w:color="auto" w:fill="FFFFFF"/>
          <w:lang w:bidi="fa-IR"/>
        </w:rPr>
        <w:t>)</w:t>
      </w:r>
      <w:r w:rsidR="00D8732F">
        <w:rPr>
          <w:rFonts w:ascii="Times New Roman" w:hAnsi="Times New Roman" w:cs="Times New Roman"/>
          <w:color w:val="000000"/>
          <w:sz w:val="28"/>
          <w:szCs w:val="28"/>
          <w:shd w:val="clear" w:color="auto" w:fill="FFFFFF"/>
          <w:lang w:bidi="fa-IR"/>
        </w:rPr>
        <w:t xml:space="preserve">, возглавляемую </w:t>
      </w:r>
      <w:proofErr w:type="spellStart"/>
      <w:r w:rsidR="00D8732F">
        <w:rPr>
          <w:rFonts w:ascii="Times New Roman" w:hAnsi="Times New Roman" w:cs="Times New Roman"/>
          <w:color w:val="000000"/>
          <w:sz w:val="28"/>
          <w:szCs w:val="28"/>
          <w:shd w:val="clear" w:color="auto" w:fill="FFFFFF"/>
          <w:lang w:bidi="fa-IR"/>
        </w:rPr>
        <w:t>Мауланой</w:t>
      </w:r>
      <w:proofErr w:type="spellEnd"/>
      <w:r w:rsidR="00D8732F">
        <w:rPr>
          <w:rFonts w:ascii="Times New Roman" w:hAnsi="Times New Roman" w:cs="Times New Roman"/>
          <w:color w:val="000000"/>
          <w:sz w:val="28"/>
          <w:szCs w:val="28"/>
          <w:shd w:val="clear" w:color="auto" w:fill="FFFFFF"/>
          <w:lang w:bidi="fa-IR"/>
        </w:rPr>
        <w:t xml:space="preserve"> </w:t>
      </w:r>
      <w:proofErr w:type="spellStart"/>
      <w:r w:rsidR="00D8732F">
        <w:rPr>
          <w:rFonts w:ascii="Times New Roman" w:hAnsi="Times New Roman" w:cs="Times New Roman"/>
          <w:color w:val="000000"/>
          <w:sz w:val="28"/>
          <w:szCs w:val="28"/>
          <w:shd w:val="clear" w:color="auto" w:fill="FFFFFF"/>
          <w:lang w:bidi="fa-IR"/>
        </w:rPr>
        <w:t>Фазал</w:t>
      </w:r>
      <w:proofErr w:type="spellEnd"/>
      <w:r w:rsidR="00D8732F">
        <w:rPr>
          <w:rFonts w:ascii="Times New Roman" w:hAnsi="Times New Roman" w:cs="Times New Roman"/>
          <w:color w:val="000000"/>
          <w:sz w:val="28"/>
          <w:szCs w:val="28"/>
          <w:shd w:val="clear" w:color="auto" w:fill="FFFFFF"/>
          <w:lang w:bidi="fa-IR"/>
        </w:rPr>
        <w:t xml:space="preserve"> </w:t>
      </w:r>
      <w:proofErr w:type="spellStart"/>
      <w:r w:rsidR="00D8732F">
        <w:rPr>
          <w:rFonts w:ascii="Times New Roman" w:hAnsi="Times New Roman" w:cs="Times New Roman"/>
          <w:color w:val="000000"/>
          <w:sz w:val="28"/>
          <w:szCs w:val="28"/>
          <w:shd w:val="clear" w:color="auto" w:fill="FFFFFF"/>
          <w:lang w:bidi="fa-IR"/>
        </w:rPr>
        <w:t>а</w:t>
      </w:r>
      <w:r w:rsidR="00630481" w:rsidRPr="00630481">
        <w:rPr>
          <w:rFonts w:ascii="Times New Roman" w:hAnsi="Times New Roman" w:cs="Times New Roman"/>
          <w:color w:val="000000"/>
          <w:sz w:val="28"/>
          <w:szCs w:val="28"/>
          <w:shd w:val="clear" w:color="auto" w:fill="FFFFFF"/>
          <w:lang w:bidi="fa-IR"/>
        </w:rPr>
        <w:t>р-Рех</w:t>
      </w:r>
      <w:r w:rsidR="00630481">
        <w:rPr>
          <w:rFonts w:ascii="Times New Roman" w:hAnsi="Times New Roman" w:cs="Times New Roman"/>
          <w:color w:val="000000"/>
          <w:sz w:val="28"/>
          <w:szCs w:val="28"/>
          <w:shd w:val="clear" w:color="auto" w:fill="FFFFFF"/>
          <w:lang w:bidi="fa-IR"/>
        </w:rPr>
        <w:t>ман</w:t>
      </w:r>
      <w:r w:rsidR="00D8732F">
        <w:rPr>
          <w:rFonts w:ascii="Times New Roman" w:hAnsi="Times New Roman" w:cs="Times New Roman"/>
          <w:color w:val="000000"/>
          <w:sz w:val="28"/>
          <w:szCs w:val="28"/>
          <w:shd w:val="clear" w:color="auto" w:fill="FFFFFF"/>
          <w:lang w:bidi="fa-IR"/>
        </w:rPr>
        <w:t>ом</w:t>
      </w:r>
      <w:proofErr w:type="spellEnd"/>
      <w:r w:rsidR="00630481">
        <w:rPr>
          <w:rFonts w:ascii="Times New Roman" w:hAnsi="Times New Roman" w:cs="Times New Roman"/>
          <w:color w:val="000000"/>
          <w:sz w:val="28"/>
          <w:szCs w:val="28"/>
          <w:shd w:val="clear" w:color="auto" w:fill="FFFFFF"/>
          <w:lang w:bidi="fa-IR"/>
        </w:rPr>
        <w:t xml:space="preserve"> и JUI-S</w:t>
      </w:r>
      <w:r w:rsidR="0070441C" w:rsidRPr="0070441C">
        <w:rPr>
          <w:rFonts w:ascii="Times New Roman" w:hAnsi="Times New Roman" w:cs="Times New Roman"/>
          <w:color w:val="000000"/>
          <w:sz w:val="28"/>
          <w:szCs w:val="28"/>
          <w:shd w:val="clear" w:color="auto" w:fill="FFFFFF"/>
          <w:lang w:bidi="fa-IR"/>
        </w:rPr>
        <w:t xml:space="preserve"> (</w:t>
      </w:r>
      <w:proofErr w:type="spellStart"/>
      <w:r w:rsidR="0070441C">
        <w:rPr>
          <w:rFonts w:ascii="Times New Roman" w:hAnsi="Times New Roman" w:cs="Times New Roman"/>
          <w:color w:val="000000"/>
          <w:sz w:val="28"/>
          <w:szCs w:val="28"/>
          <w:shd w:val="clear" w:color="auto" w:fill="FFFFFF"/>
          <w:lang w:val="en-US" w:bidi="fa-IR"/>
        </w:rPr>
        <w:t>Jamiyyat</w:t>
      </w:r>
      <w:proofErr w:type="spellEnd"/>
      <w:r w:rsidR="0070441C" w:rsidRPr="0070441C">
        <w:rPr>
          <w:rFonts w:ascii="Times New Roman" w:hAnsi="Times New Roman" w:cs="Times New Roman"/>
          <w:color w:val="000000"/>
          <w:sz w:val="28"/>
          <w:szCs w:val="28"/>
          <w:shd w:val="clear" w:color="auto" w:fill="FFFFFF"/>
          <w:lang w:bidi="fa-IR"/>
        </w:rPr>
        <w:t xml:space="preserve"> </w:t>
      </w:r>
      <w:proofErr w:type="spellStart"/>
      <w:r w:rsidR="0070441C">
        <w:rPr>
          <w:rFonts w:ascii="Times New Roman" w:hAnsi="Times New Roman" w:cs="Times New Roman"/>
          <w:color w:val="000000"/>
          <w:sz w:val="28"/>
          <w:szCs w:val="28"/>
          <w:shd w:val="clear" w:color="auto" w:fill="FFFFFF"/>
          <w:lang w:val="en-US" w:bidi="fa-IR"/>
        </w:rPr>
        <w:t>Ulama</w:t>
      </w:r>
      <w:proofErr w:type="spellEnd"/>
      <w:r w:rsidR="0070441C" w:rsidRPr="0070441C">
        <w:rPr>
          <w:rFonts w:ascii="Times New Roman" w:hAnsi="Times New Roman" w:cs="Times New Roman"/>
          <w:color w:val="000000"/>
          <w:sz w:val="28"/>
          <w:szCs w:val="28"/>
          <w:shd w:val="clear" w:color="auto" w:fill="FFFFFF"/>
          <w:lang w:bidi="fa-IR"/>
        </w:rPr>
        <w:t xml:space="preserve"> </w:t>
      </w:r>
      <w:r w:rsidR="0070441C">
        <w:rPr>
          <w:rFonts w:ascii="Times New Roman" w:hAnsi="Times New Roman" w:cs="Times New Roman"/>
          <w:color w:val="000000"/>
          <w:sz w:val="28"/>
          <w:szCs w:val="28"/>
          <w:shd w:val="clear" w:color="auto" w:fill="FFFFFF"/>
          <w:lang w:val="en-US" w:bidi="fa-IR"/>
        </w:rPr>
        <w:t>Islam</w:t>
      </w:r>
      <w:r w:rsidR="0070441C" w:rsidRPr="0070441C">
        <w:rPr>
          <w:rFonts w:ascii="Times New Roman" w:hAnsi="Times New Roman" w:cs="Times New Roman"/>
          <w:color w:val="000000"/>
          <w:sz w:val="28"/>
          <w:szCs w:val="28"/>
          <w:shd w:val="clear" w:color="auto" w:fill="FFFFFF"/>
          <w:lang w:bidi="fa-IR"/>
        </w:rPr>
        <w:t xml:space="preserve"> </w:t>
      </w:r>
      <w:r w:rsidR="0070441C">
        <w:rPr>
          <w:rFonts w:ascii="Times New Roman" w:hAnsi="Times New Roman" w:cs="Times New Roman"/>
          <w:color w:val="000000"/>
          <w:sz w:val="28"/>
          <w:szCs w:val="28"/>
          <w:shd w:val="clear" w:color="auto" w:fill="FFFFFF"/>
          <w:lang w:val="en-US" w:bidi="fa-IR"/>
        </w:rPr>
        <w:t>Sami</w:t>
      </w:r>
      <w:r w:rsidR="0070441C" w:rsidRPr="0070441C">
        <w:rPr>
          <w:rFonts w:ascii="Times New Roman" w:hAnsi="Times New Roman" w:cs="Times New Roman"/>
          <w:color w:val="000000"/>
          <w:sz w:val="28"/>
          <w:szCs w:val="28"/>
          <w:shd w:val="clear" w:color="auto" w:fill="FFFFFF"/>
          <w:lang w:bidi="fa-IR"/>
        </w:rPr>
        <w:t xml:space="preserve"> </w:t>
      </w:r>
      <w:r w:rsidR="0070441C">
        <w:rPr>
          <w:rFonts w:ascii="Times New Roman" w:hAnsi="Times New Roman" w:cs="Times New Roman"/>
          <w:color w:val="000000"/>
          <w:sz w:val="28"/>
          <w:szCs w:val="28"/>
          <w:shd w:val="clear" w:color="auto" w:fill="FFFFFF"/>
          <w:lang w:val="en-US" w:bidi="fa-IR"/>
        </w:rPr>
        <w:t>al</w:t>
      </w:r>
      <w:r w:rsidR="0070441C" w:rsidRPr="0070441C">
        <w:rPr>
          <w:rFonts w:ascii="Times New Roman" w:hAnsi="Times New Roman" w:cs="Times New Roman"/>
          <w:color w:val="000000"/>
          <w:sz w:val="28"/>
          <w:szCs w:val="28"/>
          <w:shd w:val="clear" w:color="auto" w:fill="FFFFFF"/>
          <w:lang w:bidi="fa-IR"/>
        </w:rPr>
        <w:t>-</w:t>
      </w:r>
      <w:proofErr w:type="spellStart"/>
      <w:r w:rsidR="0070441C">
        <w:rPr>
          <w:rFonts w:ascii="Times New Roman" w:hAnsi="Times New Roman" w:cs="Times New Roman"/>
          <w:color w:val="000000"/>
          <w:sz w:val="28"/>
          <w:szCs w:val="28"/>
          <w:shd w:val="clear" w:color="auto" w:fill="FFFFFF"/>
          <w:lang w:val="en-US" w:bidi="fa-IR"/>
        </w:rPr>
        <w:t>Haqq</w:t>
      </w:r>
      <w:proofErr w:type="spellEnd"/>
      <w:r w:rsidR="0070441C" w:rsidRPr="0070441C">
        <w:rPr>
          <w:rFonts w:ascii="Times New Roman" w:hAnsi="Times New Roman" w:cs="Times New Roman"/>
          <w:color w:val="000000"/>
          <w:sz w:val="28"/>
          <w:szCs w:val="28"/>
          <w:shd w:val="clear" w:color="auto" w:fill="FFFFFF"/>
          <w:lang w:bidi="fa-IR"/>
        </w:rPr>
        <w:t>)</w:t>
      </w:r>
      <w:r w:rsidR="00630481">
        <w:rPr>
          <w:rFonts w:ascii="Times New Roman" w:hAnsi="Times New Roman" w:cs="Times New Roman"/>
          <w:color w:val="000000"/>
          <w:sz w:val="28"/>
          <w:szCs w:val="28"/>
          <w:shd w:val="clear" w:color="auto" w:fill="FFFFFF"/>
          <w:lang w:bidi="fa-IR"/>
        </w:rPr>
        <w:t xml:space="preserve"> во главе с</w:t>
      </w:r>
      <w:proofErr w:type="gramStart"/>
      <w:r w:rsidR="00630481">
        <w:rPr>
          <w:rFonts w:ascii="Times New Roman" w:hAnsi="Times New Roman" w:cs="Times New Roman"/>
          <w:color w:val="000000"/>
          <w:sz w:val="28"/>
          <w:szCs w:val="28"/>
          <w:shd w:val="clear" w:color="auto" w:fill="FFFFFF"/>
          <w:lang w:bidi="fa-IR"/>
        </w:rPr>
        <w:t xml:space="preserve"> С</w:t>
      </w:r>
      <w:proofErr w:type="gramEnd"/>
      <w:r w:rsidR="00630481">
        <w:rPr>
          <w:rFonts w:ascii="Times New Roman" w:hAnsi="Times New Roman" w:cs="Times New Roman"/>
          <w:color w:val="000000"/>
          <w:sz w:val="28"/>
          <w:szCs w:val="28"/>
          <w:shd w:val="clear" w:color="auto" w:fill="FFFFFF"/>
          <w:lang w:bidi="fa-IR"/>
        </w:rPr>
        <w:t xml:space="preserve">ами </w:t>
      </w:r>
      <w:proofErr w:type="spellStart"/>
      <w:r w:rsidR="00630481">
        <w:rPr>
          <w:rFonts w:ascii="Times New Roman" w:hAnsi="Times New Roman" w:cs="Times New Roman"/>
          <w:color w:val="000000"/>
          <w:sz w:val="28"/>
          <w:szCs w:val="28"/>
          <w:shd w:val="clear" w:color="auto" w:fill="FFFFFF"/>
          <w:lang w:bidi="fa-IR"/>
        </w:rPr>
        <w:t>уль-</w:t>
      </w:r>
      <w:r w:rsidR="00630481" w:rsidRPr="00630481">
        <w:rPr>
          <w:rFonts w:ascii="Times New Roman" w:hAnsi="Times New Roman" w:cs="Times New Roman"/>
          <w:color w:val="000000"/>
          <w:sz w:val="28"/>
          <w:szCs w:val="28"/>
          <w:shd w:val="clear" w:color="auto" w:fill="FFFFFF"/>
          <w:lang w:bidi="fa-IR"/>
        </w:rPr>
        <w:t>Хак</w:t>
      </w:r>
      <w:r w:rsidR="00630481">
        <w:rPr>
          <w:rFonts w:ascii="Times New Roman" w:hAnsi="Times New Roman" w:cs="Times New Roman"/>
          <w:color w:val="000000"/>
          <w:sz w:val="28"/>
          <w:szCs w:val="28"/>
          <w:shd w:val="clear" w:color="auto" w:fill="FFFFFF"/>
          <w:lang w:bidi="fa-IR"/>
        </w:rPr>
        <w:t>ком</w:t>
      </w:r>
      <w:proofErr w:type="spellEnd"/>
      <w:r w:rsidR="00630481" w:rsidRPr="00630481">
        <w:rPr>
          <w:rFonts w:ascii="Times New Roman" w:hAnsi="Times New Roman" w:cs="Times New Roman"/>
          <w:color w:val="000000"/>
          <w:sz w:val="28"/>
          <w:szCs w:val="28"/>
          <w:shd w:val="clear" w:color="auto" w:fill="FFFFFF"/>
          <w:lang w:bidi="fa-IR"/>
        </w:rPr>
        <w:t xml:space="preserve">, который поддерживал </w:t>
      </w:r>
      <w:proofErr w:type="spellStart"/>
      <w:r w:rsidR="00630481" w:rsidRPr="00630481">
        <w:rPr>
          <w:rFonts w:ascii="Times New Roman" w:hAnsi="Times New Roman" w:cs="Times New Roman"/>
          <w:color w:val="000000"/>
          <w:sz w:val="28"/>
          <w:szCs w:val="28"/>
          <w:shd w:val="clear" w:color="auto" w:fill="FFFFFF"/>
          <w:lang w:bidi="fa-IR"/>
        </w:rPr>
        <w:t>Зию</w:t>
      </w:r>
      <w:proofErr w:type="spellEnd"/>
      <w:r w:rsidR="00630481" w:rsidRPr="00630481">
        <w:rPr>
          <w:rFonts w:ascii="Times New Roman" w:hAnsi="Times New Roman" w:cs="Times New Roman"/>
          <w:color w:val="000000"/>
          <w:sz w:val="28"/>
          <w:szCs w:val="28"/>
          <w:shd w:val="clear" w:color="auto" w:fill="FFFFFF"/>
          <w:lang w:bidi="fa-IR"/>
        </w:rPr>
        <w:t xml:space="preserve"> </w:t>
      </w:r>
      <w:proofErr w:type="spellStart"/>
      <w:r w:rsidR="00630481">
        <w:rPr>
          <w:rFonts w:ascii="Times New Roman" w:hAnsi="Times New Roman" w:cs="Times New Roman"/>
          <w:color w:val="000000"/>
          <w:sz w:val="28"/>
          <w:szCs w:val="28"/>
          <w:shd w:val="clear" w:color="auto" w:fill="FFFFFF"/>
          <w:lang w:bidi="fa-IR"/>
        </w:rPr>
        <w:t>уль-Хакка</w:t>
      </w:r>
      <w:proofErr w:type="spellEnd"/>
      <w:r w:rsidR="00630481">
        <w:rPr>
          <w:rFonts w:ascii="Times New Roman" w:hAnsi="Times New Roman" w:cs="Times New Roman"/>
          <w:color w:val="000000"/>
          <w:sz w:val="28"/>
          <w:szCs w:val="28"/>
          <w:shd w:val="clear" w:color="auto" w:fill="FFFFFF"/>
          <w:lang w:bidi="fa-IR"/>
        </w:rPr>
        <w:t xml:space="preserve"> и был членом в</w:t>
      </w:r>
      <w:r w:rsidR="00630481" w:rsidRPr="00630481">
        <w:rPr>
          <w:rFonts w:ascii="Times New Roman" w:hAnsi="Times New Roman" w:cs="Times New Roman"/>
          <w:color w:val="000000"/>
          <w:sz w:val="28"/>
          <w:szCs w:val="28"/>
          <w:shd w:val="clear" w:color="auto" w:fill="FFFFFF"/>
          <w:lang w:bidi="fa-IR"/>
        </w:rPr>
        <w:t xml:space="preserve"> его парламенте, Меджлис-е-Шура.</w:t>
      </w:r>
      <w:r w:rsidR="00C040C0">
        <w:rPr>
          <w:rStyle w:val="ab"/>
          <w:rFonts w:ascii="Times New Roman" w:hAnsi="Times New Roman" w:cs="Times New Roman"/>
          <w:color w:val="000000"/>
          <w:sz w:val="28"/>
          <w:szCs w:val="28"/>
          <w:shd w:val="clear" w:color="auto" w:fill="FFFFFF"/>
          <w:lang w:bidi="fa-IR"/>
        </w:rPr>
        <w:footnoteReference w:id="69"/>
      </w:r>
      <w:r w:rsidR="0041594F">
        <w:rPr>
          <w:rFonts w:ascii="Times New Roman" w:hAnsi="Times New Roman" w:cs="Times New Roman"/>
          <w:color w:val="000000"/>
          <w:sz w:val="28"/>
          <w:szCs w:val="28"/>
          <w:shd w:val="clear" w:color="auto" w:fill="FFFFFF"/>
          <w:lang w:bidi="fa-IR"/>
        </w:rPr>
        <w:t xml:space="preserve"> </w:t>
      </w:r>
      <w:r w:rsidR="0041594F" w:rsidRPr="0041594F">
        <w:rPr>
          <w:rFonts w:ascii="Times New Roman" w:hAnsi="Times New Roman" w:cs="Times New Roman"/>
          <w:color w:val="000000"/>
          <w:sz w:val="28"/>
          <w:szCs w:val="28"/>
          <w:shd w:val="clear" w:color="auto" w:fill="FFFFFF"/>
          <w:lang w:bidi="fa-IR"/>
        </w:rPr>
        <w:t>На</w:t>
      </w:r>
      <w:r w:rsidR="0041594F">
        <w:rPr>
          <w:rFonts w:ascii="Times New Roman" w:hAnsi="Times New Roman" w:cs="Times New Roman"/>
          <w:color w:val="000000"/>
          <w:sz w:val="28"/>
          <w:szCs w:val="28"/>
          <w:shd w:val="clear" w:color="auto" w:fill="FFFFFF"/>
          <w:lang w:bidi="fa-IR"/>
        </w:rPr>
        <w:t xml:space="preserve"> протяжении многих лет партия во главе с</w:t>
      </w:r>
      <w:proofErr w:type="gramStart"/>
      <w:r w:rsidR="0041594F">
        <w:rPr>
          <w:rFonts w:ascii="Times New Roman" w:hAnsi="Times New Roman" w:cs="Times New Roman"/>
          <w:color w:val="000000"/>
          <w:sz w:val="28"/>
          <w:szCs w:val="28"/>
          <w:shd w:val="clear" w:color="auto" w:fill="FFFFFF"/>
          <w:lang w:bidi="fa-IR"/>
        </w:rPr>
        <w:t xml:space="preserve"> С</w:t>
      </w:r>
      <w:proofErr w:type="gramEnd"/>
      <w:r w:rsidR="0041594F">
        <w:rPr>
          <w:rFonts w:ascii="Times New Roman" w:hAnsi="Times New Roman" w:cs="Times New Roman"/>
          <w:color w:val="000000"/>
          <w:sz w:val="28"/>
          <w:szCs w:val="28"/>
          <w:shd w:val="clear" w:color="auto" w:fill="FFFFFF"/>
          <w:lang w:bidi="fa-IR"/>
        </w:rPr>
        <w:t xml:space="preserve">ами </w:t>
      </w:r>
      <w:proofErr w:type="spellStart"/>
      <w:r w:rsidR="0041594F">
        <w:rPr>
          <w:rFonts w:ascii="Times New Roman" w:hAnsi="Times New Roman" w:cs="Times New Roman"/>
          <w:color w:val="000000"/>
          <w:sz w:val="28"/>
          <w:szCs w:val="28"/>
          <w:shd w:val="clear" w:color="auto" w:fill="FFFFFF"/>
          <w:lang w:bidi="fa-IR"/>
        </w:rPr>
        <w:t>уль-Хакком</w:t>
      </w:r>
      <w:proofErr w:type="spellEnd"/>
      <w:r w:rsidR="0041594F" w:rsidRPr="0041594F">
        <w:rPr>
          <w:rFonts w:ascii="Times New Roman" w:hAnsi="Times New Roman" w:cs="Times New Roman"/>
          <w:color w:val="000000"/>
          <w:sz w:val="28"/>
          <w:szCs w:val="28"/>
          <w:shd w:val="clear" w:color="auto" w:fill="FFFFFF"/>
          <w:lang w:bidi="fa-IR"/>
        </w:rPr>
        <w:t xml:space="preserve"> утверждал</w:t>
      </w:r>
      <w:r w:rsidR="0041594F">
        <w:rPr>
          <w:rFonts w:ascii="Times New Roman" w:hAnsi="Times New Roman" w:cs="Times New Roman"/>
          <w:color w:val="000000"/>
          <w:sz w:val="28"/>
          <w:szCs w:val="28"/>
          <w:shd w:val="clear" w:color="auto" w:fill="FFFFFF"/>
          <w:lang w:bidi="fa-IR"/>
        </w:rPr>
        <w:t>а</w:t>
      </w:r>
      <w:r w:rsidR="0041594F" w:rsidRPr="0041594F">
        <w:rPr>
          <w:rFonts w:ascii="Times New Roman" w:hAnsi="Times New Roman" w:cs="Times New Roman"/>
          <w:color w:val="000000"/>
          <w:sz w:val="28"/>
          <w:szCs w:val="28"/>
          <w:shd w:val="clear" w:color="auto" w:fill="FFFFFF"/>
          <w:lang w:bidi="fa-IR"/>
        </w:rPr>
        <w:t>, что он</w:t>
      </w:r>
      <w:r w:rsidR="0041594F">
        <w:rPr>
          <w:rFonts w:ascii="Times New Roman" w:hAnsi="Times New Roman" w:cs="Times New Roman"/>
          <w:color w:val="000000"/>
          <w:sz w:val="28"/>
          <w:szCs w:val="28"/>
          <w:shd w:val="clear" w:color="auto" w:fill="FFFFFF"/>
          <w:lang w:bidi="fa-IR"/>
        </w:rPr>
        <w:t>и</w:t>
      </w:r>
      <w:r w:rsidR="0041594F" w:rsidRPr="0041594F">
        <w:rPr>
          <w:rFonts w:ascii="Times New Roman" w:hAnsi="Times New Roman" w:cs="Times New Roman"/>
          <w:color w:val="000000"/>
          <w:sz w:val="28"/>
          <w:szCs w:val="28"/>
          <w:shd w:val="clear" w:color="auto" w:fill="FFFFFF"/>
          <w:lang w:bidi="fa-IR"/>
        </w:rPr>
        <w:t xml:space="preserve"> более привержен</w:t>
      </w:r>
      <w:r w:rsidR="0041594F">
        <w:rPr>
          <w:rFonts w:ascii="Times New Roman" w:hAnsi="Times New Roman" w:cs="Times New Roman"/>
          <w:color w:val="000000"/>
          <w:sz w:val="28"/>
          <w:szCs w:val="28"/>
          <w:shd w:val="clear" w:color="auto" w:fill="FFFFFF"/>
          <w:lang w:bidi="fa-IR"/>
        </w:rPr>
        <w:t>ы делу</w:t>
      </w:r>
      <w:r w:rsidR="0041594F" w:rsidRPr="0041594F">
        <w:rPr>
          <w:rFonts w:ascii="Times New Roman" w:hAnsi="Times New Roman" w:cs="Times New Roman"/>
          <w:color w:val="000000"/>
          <w:sz w:val="28"/>
          <w:szCs w:val="28"/>
          <w:shd w:val="clear" w:color="auto" w:fill="FFFFFF"/>
          <w:lang w:bidi="fa-IR"/>
        </w:rPr>
        <w:t xml:space="preserve"> соблюдения шар</w:t>
      </w:r>
      <w:r w:rsidR="0041594F">
        <w:rPr>
          <w:rFonts w:ascii="Times New Roman" w:hAnsi="Times New Roman" w:cs="Times New Roman"/>
          <w:color w:val="000000"/>
          <w:sz w:val="28"/>
          <w:szCs w:val="28"/>
          <w:shd w:val="clear" w:color="auto" w:fill="FFFFFF"/>
          <w:lang w:bidi="fa-IR"/>
        </w:rPr>
        <w:t xml:space="preserve">иата в стране, чем фракция </w:t>
      </w:r>
      <w:proofErr w:type="spellStart"/>
      <w:r w:rsidR="0041594F">
        <w:rPr>
          <w:rFonts w:ascii="Times New Roman" w:hAnsi="Times New Roman" w:cs="Times New Roman"/>
          <w:color w:val="000000"/>
          <w:sz w:val="28"/>
          <w:szCs w:val="28"/>
          <w:shd w:val="clear" w:color="auto" w:fill="FFFFFF"/>
          <w:lang w:bidi="fa-IR"/>
        </w:rPr>
        <w:t>Фазал</w:t>
      </w:r>
      <w:proofErr w:type="spellEnd"/>
      <w:r w:rsidR="0041594F">
        <w:rPr>
          <w:rFonts w:ascii="Times New Roman" w:hAnsi="Times New Roman" w:cs="Times New Roman"/>
          <w:color w:val="000000"/>
          <w:sz w:val="28"/>
          <w:szCs w:val="28"/>
          <w:shd w:val="clear" w:color="auto" w:fill="FFFFFF"/>
          <w:lang w:bidi="fa-IR"/>
        </w:rPr>
        <w:t xml:space="preserve"> ар-Рахмана</w:t>
      </w:r>
      <w:r w:rsidR="0041594F" w:rsidRPr="0041594F">
        <w:rPr>
          <w:rFonts w:ascii="Times New Roman" w:hAnsi="Times New Roman" w:cs="Times New Roman"/>
          <w:color w:val="000000"/>
          <w:sz w:val="28"/>
          <w:szCs w:val="28"/>
          <w:shd w:val="clear" w:color="auto" w:fill="FFFFFF"/>
          <w:lang w:bidi="fa-IR"/>
        </w:rPr>
        <w:t>. Влияние</w:t>
      </w:r>
      <w:r w:rsidR="0041594F">
        <w:rPr>
          <w:rFonts w:ascii="Times New Roman" w:hAnsi="Times New Roman" w:cs="Times New Roman"/>
          <w:color w:val="000000"/>
          <w:sz w:val="28"/>
          <w:szCs w:val="28"/>
          <w:shd w:val="clear" w:color="auto" w:fill="FFFFFF"/>
          <w:lang w:bidi="fa-IR"/>
        </w:rPr>
        <w:t xml:space="preserve"> партии</w:t>
      </w:r>
      <w:r w:rsidR="0041594F" w:rsidRPr="0041594F">
        <w:rPr>
          <w:rFonts w:ascii="Times New Roman" w:hAnsi="Times New Roman" w:cs="Times New Roman"/>
          <w:color w:val="000000"/>
          <w:sz w:val="28"/>
          <w:szCs w:val="28"/>
          <w:shd w:val="clear" w:color="auto" w:fill="FFFFFF"/>
          <w:lang w:bidi="fa-IR"/>
        </w:rPr>
        <w:t xml:space="preserve"> JUI-S в основном ограничивается несколькими</w:t>
      </w:r>
      <w:r w:rsidR="0041594F">
        <w:rPr>
          <w:rFonts w:ascii="Times New Roman" w:hAnsi="Times New Roman" w:cs="Times New Roman"/>
          <w:color w:val="000000"/>
          <w:sz w:val="28"/>
          <w:szCs w:val="28"/>
          <w:shd w:val="clear" w:color="auto" w:fill="FFFFFF"/>
          <w:lang w:bidi="fa-IR"/>
        </w:rPr>
        <w:t xml:space="preserve"> районами </w:t>
      </w:r>
      <w:proofErr w:type="spellStart"/>
      <w:r w:rsidR="0041594F">
        <w:rPr>
          <w:rFonts w:ascii="Times New Roman" w:hAnsi="Times New Roman" w:cs="Times New Roman"/>
          <w:color w:val="000000"/>
          <w:sz w:val="28"/>
          <w:szCs w:val="28"/>
          <w:shd w:val="clear" w:color="auto" w:fill="FFFFFF"/>
          <w:lang w:bidi="fa-IR"/>
        </w:rPr>
        <w:t>Хайбер-Пахтунхва</w:t>
      </w:r>
      <w:proofErr w:type="spellEnd"/>
      <w:r w:rsidR="0041594F" w:rsidRPr="0041594F">
        <w:rPr>
          <w:rFonts w:ascii="Times New Roman" w:hAnsi="Times New Roman" w:cs="Times New Roman"/>
          <w:color w:val="000000"/>
          <w:sz w:val="28"/>
          <w:szCs w:val="28"/>
          <w:shd w:val="clear" w:color="auto" w:fill="FFFFFF"/>
          <w:lang w:bidi="fa-IR"/>
        </w:rPr>
        <w:t xml:space="preserve">, тогда как JUI-F преобладает в </w:t>
      </w:r>
      <w:proofErr w:type="spellStart"/>
      <w:r w:rsidR="0041594F" w:rsidRPr="0041594F">
        <w:rPr>
          <w:rFonts w:ascii="Times New Roman" w:hAnsi="Times New Roman" w:cs="Times New Roman"/>
          <w:color w:val="000000"/>
          <w:sz w:val="28"/>
          <w:szCs w:val="28"/>
          <w:shd w:val="clear" w:color="auto" w:fill="FFFFFF"/>
          <w:lang w:bidi="fa-IR"/>
        </w:rPr>
        <w:t>пуштунских</w:t>
      </w:r>
      <w:proofErr w:type="spellEnd"/>
      <w:r w:rsidR="0041594F" w:rsidRPr="0041594F">
        <w:rPr>
          <w:rFonts w:ascii="Times New Roman" w:hAnsi="Times New Roman" w:cs="Times New Roman"/>
          <w:color w:val="000000"/>
          <w:sz w:val="28"/>
          <w:szCs w:val="28"/>
          <w:shd w:val="clear" w:color="auto" w:fill="FFFFFF"/>
          <w:lang w:bidi="fa-IR"/>
        </w:rPr>
        <w:t xml:space="preserve"> ра</w:t>
      </w:r>
      <w:r w:rsidR="0041594F">
        <w:rPr>
          <w:rFonts w:ascii="Times New Roman" w:hAnsi="Times New Roman" w:cs="Times New Roman"/>
          <w:color w:val="000000"/>
          <w:sz w:val="28"/>
          <w:szCs w:val="28"/>
          <w:shd w:val="clear" w:color="auto" w:fill="FFFFFF"/>
          <w:lang w:bidi="fa-IR"/>
        </w:rPr>
        <w:t>йонах Белуджистана. Обе фракции</w:t>
      </w:r>
      <w:r w:rsidR="0041594F" w:rsidRPr="0041594F">
        <w:rPr>
          <w:rFonts w:ascii="Times New Roman" w:hAnsi="Times New Roman" w:cs="Times New Roman"/>
          <w:color w:val="000000"/>
          <w:sz w:val="28"/>
          <w:szCs w:val="28"/>
          <w:shd w:val="clear" w:color="auto" w:fill="FFFFFF"/>
          <w:lang w:bidi="fa-IR"/>
        </w:rPr>
        <w:t xml:space="preserve"> располагают большой сетью медресе и мечете</w:t>
      </w:r>
      <w:r w:rsidR="0041594F">
        <w:rPr>
          <w:rFonts w:ascii="Times New Roman" w:hAnsi="Times New Roman" w:cs="Times New Roman"/>
          <w:color w:val="000000"/>
          <w:sz w:val="28"/>
          <w:szCs w:val="28"/>
          <w:shd w:val="clear" w:color="auto" w:fill="FFFFFF"/>
          <w:lang w:bidi="fa-IR"/>
        </w:rPr>
        <w:t>й, которые обеспечивают</w:t>
      </w:r>
      <w:r w:rsidR="0041594F" w:rsidRPr="0041594F">
        <w:rPr>
          <w:rFonts w:ascii="Times New Roman" w:hAnsi="Times New Roman" w:cs="Times New Roman"/>
          <w:color w:val="000000"/>
          <w:sz w:val="28"/>
          <w:szCs w:val="28"/>
          <w:shd w:val="clear" w:color="auto" w:fill="FFFFFF"/>
          <w:lang w:bidi="fa-IR"/>
        </w:rPr>
        <w:t xml:space="preserve"> основу своей религиозной</w:t>
      </w:r>
      <w:r w:rsidR="0041594F">
        <w:rPr>
          <w:rFonts w:ascii="Times New Roman" w:hAnsi="Times New Roman" w:cs="Times New Roman"/>
          <w:color w:val="000000"/>
          <w:sz w:val="28"/>
          <w:szCs w:val="28"/>
          <w:shd w:val="clear" w:color="auto" w:fill="FFFFFF"/>
          <w:lang w:bidi="fa-IR"/>
        </w:rPr>
        <w:t xml:space="preserve"> активности и политики. Два партии</w:t>
      </w:r>
      <w:r w:rsidR="0041594F" w:rsidRPr="0041594F">
        <w:rPr>
          <w:rFonts w:ascii="Times New Roman" w:hAnsi="Times New Roman" w:cs="Times New Roman"/>
          <w:color w:val="000000"/>
          <w:sz w:val="28"/>
          <w:szCs w:val="28"/>
          <w:shd w:val="clear" w:color="auto" w:fill="FFFFFF"/>
          <w:lang w:bidi="fa-IR"/>
        </w:rPr>
        <w:t xml:space="preserve"> управляют более чем 65 процента</w:t>
      </w:r>
      <w:r w:rsidR="0041594F">
        <w:rPr>
          <w:rFonts w:ascii="Times New Roman" w:hAnsi="Times New Roman" w:cs="Times New Roman"/>
          <w:color w:val="000000"/>
          <w:sz w:val="28"/>
          <w:szCs w:val="28"/>
          <w:shd w:val="clear" w:color="auto" w:fill="FFFFFF"/>
          <w:lang w:bidi="fa-IR"/>
        </w:rPr>
        <w:t>ми всех медресе в Пакистане.</w:t>
      </w:r>
      <w:r w:rsidR="0041594F" w:rsidRPr="0041594F">
        <w:rPr>
          <w:rFonts w:ascii="Times New Roman" w:hAnsi="Times New Roman" w:cs="Times New Roman"/>
          <w:color w:val="000000"/>
          <w:sz w:val="28"/>
          <w:szCs w:val="28"/>
          <w:shd w:val="clear" w:color="auto" w:fill="FFFFFF"/>
          <w:lang w:bidi="fa-IR"/>
        </w:rPr>
        <w:t xml:space="preserve"> Около 30 000 студентов</w:t>
      </w:r>
      <w:r w:rsidR="0041594F">
        <w:rPr>
          <w:rFonts w:ascii="Times New Roman" w:hAnsi="Times New Roman" w:cs="Times New Roman"/>
          <w:color w:val="000000"/>
          <w:sz w:val="28"/>
          <w:szCs w:val="28"/>
          <w:shd w:val="clear" w:color="auto" w:fill="FFFFFF"/>
          <w:lang w:bidi="fa-IR"/>
        </w:rPr>
        <w:t>, являвшихся афганскими беженцами из медресе, контролируемых (</w:t>
      </w:r>
      <w:r w:rsidR="0041594F" w:rsidRPr="0041594F">
        <w:rPr>
          <w:rFonts w:ascii="Times New Roman" w:hAnsi="Times New Roman" w:cs="Times New Roman"/>
          <w:color w:val="000000"/>
          <w:sz w:val="28"/>
          <w:szCs w:val="28"/>
          <w:shd w:val="clear" w:color="auto" w:fill="FFFFFF"/>
          <w:lang w:bidi="fa-IR"/>
        </w:rPr>
        <w:t>JUI-F и JUI-S) в Пакистане, присоединились к движе</w:t>
      </w:r>
      <w:r w:rsidR="0041594F">
        <w:rPr>
          <w:rFonts w:ascii="Times New Roman" w:hAnsi="Times New Roman" w:cs="Times New Roman"/>
          <w:color w:val="000000"/>
          <w:sz w:val="28"/>
          <w:szCs w:val="28"/>
          <w:shd w:val="clear" w:color="auto" w:fill="FFFFFF"/>
          <w:lang w:bidi="fa-IR"/>
        </w:rPr>
        <w:t>нию Талибан в Афганистане.</w:t>
      </w:r>
      <w:r w:rsidR="0041594F" w:rsidRPr="0041594F">
        <w:rPr>
          <w:rFonts w:ascii="Times New Roman" w:hAnsi="Times New Roman" w:cs="Times New Roman"/>
          <w:color w:val="000000"/>
          <w:sz w:val="28"/>
          <w:szCs w:val="28"/>
          <w:shd w:val="clear" w:color="auto" w:fill="FFFFFF"/>
          <w:lang w:bidi="fa-IR"/>
        </w:rPr>
        <w:t xml:space="preserve"> Партийные работники и лидеры JUI - продукты </w:t>
      </w:r>
      <w:r w:rsidR="0041594F">
        <w:rPr>
          <w:rFonts w:ascii="Times New Roman" w:hAnsi="Times New Roman" w:cs="Times New Roman"/>
          <w:color w:val="000000"/>
          <w:sz w:val="28"/>
          <w:szCs w:val="28"/>
          <w:shd w:val="clear" w:color="auto" w:fill="FFFFFF"/>
          <w:lang w:bidi="fa-IR"/>
        </w:rPr>
        <w:t>системы медресе. Обе фракции</w:t>
      </w:r>
      <w:r w:rsidR="0041594F" w:rsidRPr="0041594F">
        <w:rPr>
          <w:rFonts w:ascii="Times New Roman" w:hAnsi="Times New Roman" w:cs="Times New Roman"/>
          <w:color w:val="000000"/>
          <w:sz w:val="28"/>
          <w:szCs w:val="28"/>
          <w:shd w:val="clear" w:color="auto" w:fill="FFFFFF"/>
          <w:lang w:bidi="fa-IR"/>
        </w:rPr>
        <w:t xml:space="preserve"> подде</w:t>
      </w:r>
      <w:r w:rsidR="0041594F">
        <w:rPr>
          <w:rFonts w:ascii="Times New Roman" w:hAnsi="Times New Roman" w:cs="Times New Roman"/>
          <w:color w:val="000000"/>
          <w:sz w:val="28"/>
          <w:szCs w:val="28"/>
          <w:shd w:val="clear" w:color="auto" w:fill="FFFFFF"/>
          <w:lang w:bidi="fa-IR"/>
        </w:rPr>
        <w:t>ржали другие</w:t>
      </w:r>
      <w:r w:rsidR="0041594F" w:rsidRPr="0041594F">
        <w:rPr>
          <w:rFonts w:ascii="Times New Roman" w:hAnsi="Times New Roman" w:cs="Times New Roman"/>
          <w:color w:val="000000"/>
          <w:sz w:val="28"/>
          <w:szCs w:val="28"/>
          <w:shd w:val="clear" w:color="auto" w:fill="FFFFFF"/>
          <w:lang w:bidi="fa-IR"/>
        </w:rPr>
        <w:t xml:space="preserve"> боевые групп</w:t>
      </w:r>
      <w:r w:rsidR="0041594F">
        <w:rPr>
          <w:rFonts w:ascii="Times New Roman" w:hAnsi="Times New Roman" w:cs="Times New Roman"/>
          <w:color w:val="000000"/>
          <w:sz w:val="28"/>
          <w:szCs w:val="28"/>
          <w:shd w:val="clear" w:color="auto" w:fill="FFFFFF"/>
          <w:lang w:bidi="fa-IR"/>
        </w:rPr>
        <w:t xml:space="preserve">ы </w:t>
      </w:r>
      <w:proofErr w:type="spellStart"/>
      <w:r w:rsidR="0041594F">
        <w:rPr>
          <w:rFonts w:ascii="Times New Roman" w:hAnsi="Times New Roman" w:cs="Times New Roman"/>
          <w:color w:val="000000"/>
          <w:sz w:val="28"/>
          <w:szCs w:val="28"/>
          <w:shd w:val="clear" w:color="auto" w:fill="FFFFFF"/>
          <w:lang w:bidi="fa-IR"/>
        </w:rPr>
        <w:t>Деобанди</w:t>
      </w:r>
      <w:proofErr w:type="spellEnd"/>
      <w:r w:rsidR="0041594F">
        <w:rPr>
          <w:rFonts w:ascii="Times New Roman" w:hAnsi="Times New Roman" w:cs="Times New Roman"/>
          <w:color w:val="000000"/>
          <w:sz w:val="28"/>
          <w:szCs w:val="28"/>
          <w:shd w:val="clear" w:color="auto" w:fill="FFFFFF"/>
          <w:lang w:bidi="fa-IR"/>
        </w:rPr>
        <w:t xml:space="preserve">, в частности, </w:t>
      </w:r>
      <w:proofErr w:type="spellStart"/>
      <w:r w:rsidR="0041594F">
        <w:rPr>
          <w:rFonts w:ascii="Times New Roman" w:hAnsi="Times New Roman" w:cs="Times New Roman"/>
          <w:color w:val="000000"/>
          <w:sz w:val="28"/>
          <w:szCs w:val="28"/>
          <w:shd w:val="clear" w:color="auto" w:fill="FFFFFF"/>
          <w:lang w:bidi="fa-IR"/>
        </w:rPr>
        <w:t>Хар</w:t>
      </w:r>
      <w:r w:rsidR="0070441C">
        <w:rPr>
          <w:rFonts w:ascii="Times New Roman" w:hAnsi="Times New Roman" w:cs="Times New Roman"/>
          <w:color w:val="000000"/>
          <w:sz w:val="28"/>
          <w:szCs w:val="28"/>
          <w:shd w:val="clear" w:color="auto" w:fill="FFFFFF"/>
          <w:lang w:bidi="fa-IR"/>
        </w:rPr>
        <w:t>а</w:t>
      </w:r>
      <w:r w:rsidR="0041594F">
        <w:rPr>
          <w:rFonts w:ascii="Times New Roman" w:hAnsi="Times New Roman" w:cs="Times New Roman"/>
          <w:color w:val="000000"/>
          <w:sz w:val="28"/>
          <w:szCs w:val="28"/>
          <w:shd w:val="clear" w:color="auto" w:fill="FFFFFF"/>
          <w:lang w:bidi="fa-IR"/>
        </w:rPr>
        <w:t>кат</w:t>
      </w:r>
      <w:proofErr w:type="spellEnd"/>
      <w:r w:rsidR="0041594F">
        <w:rPr>
          <w:rFonts w:ascii="Times New Roman" w:hAnsi="Times New Roman" w:cs="Times New Roman"/>
          <w:color w:val="000000"/>
          <w:sz w:val="28"/>
          <w:szCs w:val="28"/>
          <w:shd w:val="clear" w:color="auto" w:fill="FFFFFF"/>
          <w:lang w:bidi="fa-IR"/>
        </w:rPr>
        <w:t xml:space="preserve"> </w:t>
      </w:r>
      <w:proofErr w:type="spellStart"/>
      <w:r w:rsidR="0041594F">
        <w:rPr>
          <w:rFonts w:ascii="Times New Roman" w:hAnsi="Times New Roman" w:cs="Times New Roman"/>
          <w:color w:val="000000"/>
          <w:sz w:val="28"/>
          <w:szCs w:val="28"/>
          <w:shd w:val="clear" w:color="auto" w:fill="FFFFFF"/>
          <w:lang w:bidi="fa-IR"/>
        </w:rPr>
        <w:t>уль-Моджахеди</w:t>
      </w:r>
      <w:proofErr w:type="spellEnd"/>
      <w:r w:rsidR="0041594F">
        <w:rPr>
          <w:rFonts w:ascii="Times New Roman" w:hAnsi="Times New Roman" w:cs="Times New Roman"/>
          <w:color w:val="000000"/>
          <w:sz w:val="28"/>
          <w:szCs w:val="28"/>
          <w:shd w:val="clear" w:color="auto" w:fill="FFFFFF"/>
          <w:lang w:bidi="fa-IR"/>
        </w:rPr>
        <w:t xml:space="preserve"> и его ответвление </w:t>
      </w:r>
      <w:proofErr w:type="spellStart"/>
      <w:r w:rsidR="0041594F">
        <w:rPr>
          <w:rFonts w:ascii="Times New Roman" w:hAnsi="Times New Roman" w:cs="Times New Roman"/>
          <w:color w:val="000000"/>
          <w:sz w:val="28"/>
          <w:szCs w:val="28"/>
          <w:shd w:val="clear" w:color="auto" w:fill="FFFFFF"/>
          <w:lang w:bidi="fa-IR"/>
        </w:rPr>
        <w:t>Джаиш-и</w:t>
      </w:r>
      <w:proofErr w:type="spellEnd"/>
      <w:r w:rsidR="0041594F">
        <w:rPr>
          <w:rFonts w:ascii="Times New Roman" w:hAnsi="Times New Roman" w:cs="Times New Roman"/>
          <w:color w:val="000000"/>
          <w:sz w:val="28"/>
          <w:szCs w:val="28"/>
          <w:shd w:val="clear" w:color="auto" w:fill="FFFFFF"/>
          <w:lang w:bidi="fa-IR"/>
        </w:rPr>
        <w:t xml:space="preserve"> </w:t>
      </w:r>
      <w:proofErr w:type="spellStart"/>
      <w:r w:rsidR="0041594F">
        <w:rPr>
          <w:rFonts w:ascii="Times New Roman" w:hAnsi="Times New Roman" w:cs="Times New Roman"/>
          <w:color w:val="000000"/>
          <w:sz w:val="28"/>
          <w:szCs w:val="28"/>
          <w:shd w:val="clear" w:color="auto" w:fill="FFFFFF"/>
          <w:lang w:bidi="fa-IR"/>
        </w:rPr>
        <w:t>Мохаммад</w:t>
      </w:r>
      <w:proofErr w:type="spellEnd"/>
      <w:r w:rsidR="0041594F">
        <w:rPr>
          <w:rFonts w:ascii="Times New Roman" w:hAnsi="Times New Roman" w:cs="Times New Roman"/>
          <w:color w:val="000000"/>
          <w:sz w:val="28"/>
          <w:szCs w:val="28"/>
          <w:shd w:val="clear" w:color="auto" w:fill="FFFFFF"/>
          <w:lang w:bidi="fa-IR"/>
        </w:rPr>
        <w:t>, с медресе,</w:t>
      </w:r>
      <w:r w:rsidR="0041594F" w:rsidRPr="0041594F">
        <w:rPr>
          <w:rFonts w:ascii="Times New Roman" w:hAnsi="Times New Roman" w:cs="Times New Roman"/>
          <w:color w:val="000000"/>
          <w:sz w:val="28"/>
          <w:szCs w:val="28"/>
          <w:shd w:val="clear" w:color="auto" w:fill="FFFFFF"/>
          <w:lang w:bidi="fa-IR"/>
        </w:rPr>
        <w:t xml:space="preserve"> предоставляющим новобранцев для них. Они тесно связаны с движением «Талибан» в Афганистане и его фракцией в Пакистане</w:t>
      </w:r>
      <w:r w:rsidR="0070441C">
        <w:rPr>
          <w:rFonts w:ascii="Times New Roman" w:hAnsi="Times New Roman" w:cs="Times New Roman"/>
          <w:color w:val="000000"/>
          <w:sz w:val="28"/>
          <w:szCs w:val="28"/>
          <w:shd w:val="clear" w:color="auto" w:fill="FFFFFF"/>
          <w:lang w:bidi="fa-IR"/>
        </w:rPr>
        <w:t>.</w:t>
      </w:r>
      <w:r w:rsidR="0041594F" w:rsidRPr="0041594F">
        <w:rPr>
          <w:rFonts w:ascii="Times New Roman" w:hAnsi="Times New Roman" w:cs="Times New Roman"/>
          <w:color w:val="000000"/>
          <w:sz w:val="28"/>
          <w:szCs w:val="28"/>
          <w:shd w:val="clear" w:color="auto" w:fill="FFFFFF"/>
          <w:lang w:bidi="fa-IR"/>
        </w:rPr>
        <w:t xml:space="preserve"> Сами</w:t>
      </w:r>
      <w:r w:rsidR="00F06BFD">
        <w:rPr>
          <w:rFonts w:ascii="Times New Roman" w:hAnsi="Times New Roman" w:cs="Times New Roman"/>
          <w:color w:val="000000"/>
          <w:sz w:val="28"/>
          <w:szCs w:val="28"/>
          <w:shd w:val="clear" w:color="auto" w:fill="FFFFFF"/>
          <w:lang w:bidi="fa-IR"/>
        </w:rPr>
        <w:t xml:space="preserve"> </w:t>
      </w:r>
      <w:proofErr w:type="spellStart"/>
      <w:r w:rsidR="0041594F" w:rsidRPr="0041594F">
        <w:rPr>
          <w:rFonts w:ascii="Times New Roman" w:hAnsi="Times New Roman" w:cs="Times New Roman"/>
          <w:color w:val="000000"/>
          <w:sz w:val="28"/>
          <w:szCs w:val="28"/>
          <w:shd w:val="clear" w:color="auto" w:fill="FFFFFF"/>
          <w:lang w:bidi="fa-IR"/>
        </w:rPr>
        <w:t>ул</w:t>
      </w:r>
      <w:r w:rsidR="00F06BFD">
        <w:rPr>
          <w:rFonts w:ascii="Times New Roman" w:hAnsi="Times New Roman" w:cs="Times New Roman"/>
          <w:color w:val="000000"/>
          <w:sz w:val="28"/>
          <w:szCs w:val="28"/>
          <w:shd w:val="clear" w:color="auto" w:fill="FFFFFF"/>
          <w:lang w:bidi="fa-IR"/>
        </w:rPr>
        <w:t>ь-</w:t>
      </w:r>
      <w:r w:rsidR="0041594F" w:rsidRPr="0041594F">
        <w:rPr>
          <w:rFonts w:ascii="Times New Roman" w:hAnsi="Times New Roman" w:cs="Times New Roman"/>
          <w:color w:val="000000"/>
          <w:sz w:val="28"/>
          <w:szCs w:val="28"/>
          <w:shd w:val="clear" w:color="auto" w:fill="FFFFFF"/>
          <w:lang w:bidi="fa-IR"/>
        </w:rPr>
        <w:t>Хак</w:t>
      </w:r>
      <w:r w:rsidR="0070441C">
        <w:rPr>
          <w:rFonts w:ascii="Times New Roman" w:hAnsi="Times New Roman" w:cs="Times New Roman"/>
          <w:color w:val="000000"/>
          <w:sz w:val="28"/>
          <w:szCs w:val="28"/>
          <w:shd w:val="clear" w:color="auto" w:fill="FFFFFF"/>
          <w:lang w:bidi="fa-IR"/>
        </w:rPr>
        <w:t>к</w:t>
      </w:r>
      <w:proofErr w:type="spellEnd"/>
      <w:r w:rsidR="0070441C">
        <w:rPr>
          <w:rFonts w:ascii="Times New Roman" w:hAnsi="Times New Roman" w:cs="Times New Roman"/>
          <w:color w:val="000000"/>
          <w:sz w:val="28"/>
          <w:szCs w:val="28"/>
          <w:shd w:val="clear" w:color="auto" w:fill="FFFFFF"/>
          <w:lang w:bidi="fa-IR"/>
        </w:rPr>
        <w:t>, как было упомя</w:t>
      </w:r>
      <w:r w:rsidR="00F06BFD">
        <w:rPr>
          <w:rFonts w:ascii="Times New Roman" w:hAnsi="Times New Roman" w:cs="Times New Roman"/>
          <w:color w:val="000000"/>
          <w:sz w:val="28"/>
          <w:szCs w:val="28"/>
          <w:shd w:val="clear" w:color="auto" w:fill="FFFFFF"/>
          <w:lang w:bidi="fa-IR"/>
        </w:rPr>
        <w:t>нуто выше,</w:t>
      </w:r>
      <w:r w:rsidR="0041594F" w:rsidRPr="0041594F">
        <w:rPr>
          <w:rFonts w:ascii="Times New Roman" w:hAnsi="Times New Roman" w:cs="Times New Roman"/>
          <w:color w:val="000000"/>
          <w:sz w:val="28"/>
          <w:szCs w:val="28"/>
          <w:shd w:val="clear" w:color="auto" w:fill="FFFFFF"/>
          <w:lang w:bidi="fa-IR"/>
        </w:rPr>
        <w:t xml:space="preserve"> является лиде</w:t>
      </w:r>
      <w:r w:rsidR="00F06BFD">
        <w:rPr>
          <w:rFonts w:ascii="Times New Roman" w:hAnsi="Times New Roman" w:cs="Times New Roman"/>
          <w:color w:val="000000"/>
          <w:sz w:val="28"/>
          <w:szCs w:val="28"/>
          <w:shd w:val="clear" w:color="auto" w:fill="FFFFFF"/>
          <w:lang w:bidi="fa-IR"/>
        </w:rPr>
        <w:t>ром медресе «</w:t>
      </w:r>
      <w:proofErr w:type="spellStart"/>
      <w:r w:rsidR="00F06BFD">
        <w:rPr>
          <w:rFonts w:ascii="Times New Roman" w:hAnsi="Times New Roman" w:cs="Times New Roman"/>
          <w:color w:val="000000"/>
          <w:sz w:val="28"/>
          <w:szCs w:val="28"/>
          <w:shd w:val="clear" w:color="auto" w:fill="FFFFFF"/>
          <w:lang w:bidi="fa-IR"/>
        </w:rPr>
        <w:t>Хакканийа</w:t>
      </w:r>
      <w:proofErr w:type="spellEnd"/>
      <w:r w:rsidR="00F06BFD">
        <w:rPr>
          <w:rFonts w:ascii="Times New Roman" w:hAnsi="Times New Roman" w:cs="Times New Roman"/>
          <w:color w:val="000000"/>
          <w:sz w:val="28"/>
          <w:szCs w:val="28"/>
          <w:shd w:val="clear" w:color="auto" w:fill="FFFFFF"/>
          <w:lang w:bidi="fa-IR"/>
        </w:rPr>
        <w:t>»</w:t>
      </w:r>
      <w:r w:rsidR="0041594F" w:rsidRPr="0041594F">
        <w:rPr>
          <w:rFonts w:ascii="Times New Roman" w:hAnsi="Times New Roman" w:cs="Times New Roman"/>
          <w:color w:val="000000"/>
          <w:sz w:val="28"/>
          <w:szCs w:val="28"/>
          <w:shd w:val="clear" w:color="auto" w:fill="FFFFFF"/>
          <w:lang w:bidi="fa-IR"/>
        </w:rPr>
        <w:t xml:space="preserve"> в</w:t>
      </w:r>
      <w:r w:rsidR="00F06BFD">
        <w:rPr>
          <w:rFonts w:ascii="Times New Roman" w:hAnsi="Times New Roman" w:cs="Times New Roman"/>
          <w:color w:val="000000"/>
          <w:sz w:val="28"/>
          <w:szCs w:val="28"/>
          <w:shd w:val="clear" w:color="auto" w:fill="FFFFFF"/>
          <w:lang w:bidi="fa-IR"/>
        </w:rPr>
        <w:t xml:space="preserve"> районе</w:t>
      </w:r>
      <w:r w:rsidR="0041594F" w:rsidRPr="0041594F">
        <w:rPr>
          <w:rFonts w:ascii="Times New Roman" w:hAnsi="Times New Roman" w:cs="Times New Roman"/>
          <w:color w:val="000000"/>
          <w:sz w:val="28"/>
          <w:szCs w:val="28"/>
          <w:shd w:val="clear" w:color="auto" w:fill="FFFFFF"/>
          <w:lang w:bidi="fa-IR"/>
        </w:rPr>
        <w:t xml:space="preserve"> </w:t>
      </w:r>
      <w:proofErr w:type="spellStart"/>
      <w:r w:rsidR="0041594F" w:rsidRPr="0041594F">
        <w:rPr>
          <w:rFonts w:ascii="Times New Roman" w:hAnsi="Times New Roman" w:cs="Times New Roman"/>
          <w:color w:val="000000"/>
          <w:sz w:val="28"/>
          <w:szCs w:val="28"/>
          <w:shd w:val="clear" w:color="auto" w:fill="FFFFFF"/>
          <w:lang w:bidi="fa-IR"/>
        </w:rPr>
        <w:t>Акоре</w:t>
      </w:r>
      <w:proofErr w:type="spellEnd"/>
      <w:r w:rsidR="0041594F" w:rsidRPr="0041594F">
        <w:rPr>
          <w:rFonts w:ascii="Times New Roman" w:hAnsi="Times New Roman" w:cs="Times New Roman"/>
          <w:color w:val="000000"/>
          <w:sz w:val="28"/>
          <w:szCs w:val="28"/>
          <w:shd w:val="clear" w:color="auto" w:fill="FFFFFF"/>
          <w:lang w:bidi="fa-IR"/>
        </w:rPr>
        <w:t xml:space="preserve"> </w:t>
      </w:r>
      <w:proofErr w:type="spellStart"/>
      <w:r w:rsidR="0041594F" w:rsidRPr="0041594F">
        <w:rPr>
          <w:rFonts w:ascii="Times New Roman" w:hAnsi="Times New Roman" w:cs="Times New Roman"/>
          <w:color w:val="000000"/>
          <w:sz w:val="28"/>
          <w:szCs w:val="28"/>
          <w:shd w:val="clear" w:color="auto" w:fill="FFFFFF"/>
          <w:lang w:bidi="fa-IR"/>
        </w:rPr>
        <w:t>Хаттак</w:t>
      </w:r>
      <w:proofErr w:type="spellEnd"/>
      <w:r w:rsidR="0041594F" w:rsidRPr="0041594F">
        <w:rPr>
          <w:rFonts w:ascii="Times New Roman" w:hAnsi="Times New Roman" w:cs="Times New Roman"/>
          <w:color w:val="000000"/>
          <w:sz w:val="28"/>
          <w:szCs w:val="28"/>
          <w:shd w:val="clear" w:color="auto" w:fill="FFFFFF"/>
          <w:lang w:bidi="fa-IR"/>
        </w:rPr>
        <w:t xml:space="preserve">, </w:t>
      </w:r>
      <w:proofErr w:type="gramStart"/>
      <w:r w:rsidR="00F06BFD">
        <w:rPr>
          <w:rFonts w:ascii="Times New Roman" w:hAnsi="Times New Roman" w:cs="Times New Roman"/>
          <w:color w:val="000000"/>
          <w:sz w:val="28"/>
          <w:szCs w:val="28"/>
          <w:shd w:val="clear" w:color="auto" w:fill="FFFFFF"/>
          <w:lang w:bidi="fa-IR"/>
        </w:rPr>
        <w:t>которую</w:t>
      </w:r>
      <w:proofErr w:type="gramEnd"/>
      <w:r w:rsidR="00F06BFD">
        <w:rPr>
          <w:rFonts w:ascii="Times New Roman" w:hAnsi="Times New Roman" w:cs="Times New Roman"/>
          <w:color w:val="000000"/>
          <w:sz w:val="28"/>
          <w:szCs w:val="28"/>
          <w:shd w:val="clear" w:color="auto" w:fill="FFFFFF"/>
          <w:lang w:bidi="fa-IR"/>
        </w:rPr>
        <w:t xml:space="preserve"> окончили многие лидеры Талибана, включая его верховного лидера муллу Омара.</w:t>
      </w:r>
      <w:r w:rsidR="003D0AA3">
        <w:rPr>
          <w:rFonts w:ascii="Times New Roman" w:hAnsi="Times New Roman" w:cs="Times New Roman"/>
          <w:color w:val="000000"/>
          <w:sz w:val="28"/>
          <w:szCs w:val="28"/>
          <w:shd w:val="clear" w:color="auto" w:fill="FFFFFF"/>
          <w:lang w:bidi="fa-IR"/>
        </w:rPr>
        <w:t xml:space="preserve"> Однако партия </w:t>
      </w:r>
      <w:r w:rsidR="003D0AA3" w:rsidRPr="003D0AA3">
        <w:rPr>
          <w:rFonts w:ascii="Times New Roman" w:hAnsi="Times New Roman" w:cs="Times New Roman"/>
          <w:color w:val="000000"/>
          <w:sz w:val="28"/>
          <w:szCs w:val="28"/>
          <w:shd w:val="clear" w:color="auto" w:fill="FFFFFF"/>
          <w:lang w:bidi="fa-IR"/>
        </w:rPr>
        <w:t>JUI-F также сыграл</w:t>
      </w:r>
      <w:r w:rsidR="003D0AA3">
        <w:rPr>
          <w:rFonts w:ascii="Times New Roman" w:hAnsi="Times New Roman" w:cs="Times New Roman"/>
          <w:color w:val="000000"/>
          <w:sz w:val="28"/>
          <w:szCs w:val="28"/>
          <w:shd w:val="clear" w:color="auto" w:fill="FFFFFF"/>
          <w:lang w:bidi="fa-IR"/>
        </w:rPr>
        <w:t>а важную роль в посредничестве и</w:t>
      </w:r>
      <w:r w:rsidR="003D0AA3" w:rsidRPr="003D0AA3">
        <w:rPr>
          <w:rFonts w:ascii="Times New Roman" w:hAnsi="Times New Roman" w:cs="Times New Roman"/>
          <w:color w:val="000000"/>
          <w:sz w:val="28"/>
          <w:szCs w:val="28"/>
          <w:shd w:val="clear" w:color="auto" w:fill="FFFFFF"/>
          <w:lang w:bidi="fa-IR"/>
        </w:rPr>
        <w:t xml:space="preserve"> мирных сделках между вооруженными силами и боевиками в</w:t>
      </w:r>
      <w:r w:rsidR="003D0AA3">
        <w:rPr>
          <w:rFonts w:ascii="Times New Roman" w:hAnsi="Times New Roman" w:cs="Times New Roman"/>
          <w:color w:val="000000"/>
          <w:sz w:val="28"/>
          <w:szCs w:val="28"/>
          <w:shd w:val="clear" w:color="auto" w:fill="FFFFFF"/>
          <w:lang w:bidi="fa-IR"/>
        </w:rPr>
        <w:t xml:space="preserve"> районах племенного пояса</w:t>
      </w:r>
      <w:r w:rsidR="003D0AA3" w:rsidRPr="003D0AA3">
        <w:rPr>
          <w:rFonts w:ascii="Times New Roman" w:hAnsi="Times New Roman" w:cs="Times New Roman"/>
          <w:color w:val="000000"/>
          <w:sz w:val="28"/>
          <w:szCs w:val="28"/>
          <w:shd w:val="clear" w:color="auto" w:fill="FFFFFF"/>
          <w:lang w:bidi="fa-IR"/>
        </w:rPr>
        <w:t xml:space="preserve"> Пакистана. </w:t>
      </w:r>
      <w:r w:rsidR="003D0AA3" w:rsidRPr="003D0AA3">
        <w:rPr>
          <w:rFonts w:ascii="Times New Roman" w:hAnsi="Times New Roman" w:cs="Times New Roman"/>
          <w:color w:val="000000"/>
          <w:sz w:val="28"/>
          <w:szCs w:val="28"/>
          <w:shd w:val="clear" w:color="auto" w:fill="FFFFFF"/>
          <w:lang w:bidi="fa-IR"/>
        </w:rPr>
        <w:lastRenderedPageBreak/>
        <w:t xml:space="preserve">Например, в 2004 году два парламентария Южного федерального округа из Южного </w:t>
      </w:r>
      <w:proofErr w:type="spellStart"/>
      <w:r w:rsidR="003D0AA3" w:rsidRPr="003D0AA3">
        <w:rPr>
          <w:rFonts w:ascii="Times New Roman" w:hAnsi="Times New Roman" w:cs="Times New Roman"/>
          <w:color w:val="000000"/>
          <w:sz w:val="28"/>
          <w:szCs w:val="28"/>
          <w:shd w:val="clear" w:color="auto" w:fill="FFFFFF"/>
          <w:lang w:bidi="fa-IR"/>
        </w:rPr>
        <w:t>Вазиристана</w:t>
      </w:r>
      <w:proofErr w:type="spellEnd"/>
      <w:r w:rsidR="003D0AA3" w:rsidRPr="003D0AA3">
        <w:rPr>
          <w:rFonts w:ascii="Times New Roman" w:hAnsi="Times New Roman" w:cs="Times New Roman"/>
          <w:color w:val="000000"/>
          <w:sz w:val="28"/>
          <w:szCs w:val="28"/>
          <w:shd w:val="clear" w:color="auto" w:fill="FFFFFF"/>
          <w:lang w:bidi="fa-IR"/>
        </w:rPr>
        <w:t xml:space="preserve"> заключили соглаше</w:t>
      </w:r>
      <w:r w:rsidR="003D0AA3">
        <w:rPr>
          <w:rFonts w:ascii="Times New Roman" w:hAnsi="Times New Roman" w:cs="Times New Roman"/>
          <w:color w:val="000000"/>
          <w:sz w:val="28"/>
          <w:szCs w:val="28"/>
          <w:shd w:val="clear" w:color="auto" w:fill="FFFFFF"/>
          <w:lang w:bidi="fa-IR"/>
        </w:rPr>
        <w:t xml:space="preserve">ние (известное как </w:t>
      </w:r>
      <w:proofErr w:type="spellStart"/>
      <w:r w:rsidR="003D0AA3">
        <w:rPr>
          <w:rFonts w:ascii="Times New Roman" w:hAnsi="Times New Roman" w:cs="Times New Roman"/>
          <w:color w:val="000000"/>
          <w:sz w:val="28"/>
          <w:szCs w:val="28"/>
          <w:shd w:val="clear" w:color="auto" w:fill="FFFFFF"/>
          <w:lang w:bidi="fa-IR"/>
        </w:rPr>
        <w:t>Шакайское</w:t>
      </w:r>
      <w:proofErr w:type="spellEnd"/>
      <w:r w:rsidR="003D0AA3" w:rsidRPr="003D0AA3">
        <w:rPr>
          <w:rFonts w:ascii="Times New Roman" w:hAnsi="Times New Roman" w:cs="Times New Roman"/>
          <w:color w:val="000000"/>
          <w:sz w:val="28"/>
          <w:szCs w:val="28"/>
          <w:shd w:val="clear" w:color="auto" w:fill="FFFFFF"/>
          <w:lang w:bidi="fa-IR"/>
        </w:rPr>
        <w:t>) с руков</w:t>
      </w:r>
      <w:r w:rsidR="003D0AA3">
        <w:rPr>
          <w:rFonts w:ascii="Times New Roman" w:hAnsi="Times New Roman" w:cs="Times New Roman"/>
          <w:color w:val="000000"/>
          <w:sz w:val="28"/>
          <w:szCs w:val="28"/>
          <w:shd w:val="clear" w:color="auto" w:fill="FFFFFF"/>
          <w:lang w:bidi="fa-IR"/>
        </w:rPr>
        <w:t>одством пакистанского движения Талибан</w:t>
      </w:r>
      <w:r w:rsidR="003D0AA3" w:rsidRPr="003D0AA3">
        <w:rPr>
          <w:rFonts w:ascii="Times New Roman" w:hAnsi="Times New Roman" w:cs="Times New Roman"/>
          <w:color w:val="000000"/>
          <w:sz w:val="28"/>
          <w:szCs w:val="28"/>
          <w:shd w:val="clear" w:color="auto" w:fill="FFFFFF"/>
          <w:lang w:bidi="fa-IR"/>
        </w:rPr>
        <w:t xml:space="preserve">, а в сентябре 2006 года JUI-F помог совершить аналогичную сделку </w:t>
      </w:r>
      <w:proofErr w:type="gramStart"/>
      <w:r w:rsidR="003D0AA3" w:rsidRPr="003D0AA3">
        <w:rPr>
          <w:rFonts w:ascii="Times New Roman" w:hAnsi="Times New Roman" w:cs="Times New Roman"/>
          <w:color w:val="000000"/>
          <w:sz w:val="28"/>
          <w:szCs w:val="28"/>
          <w:shd w:val="clear" w:color="auto" w:fill="FFFFFF"/>
          <w:lang w:bidi="fa-IR"/>
        </w:rPr>
        <w:t>в</w:t>
      </w:r>
      <w:proofErr w:type="gramEnd"/>
      <w:r w:rsidR="003D0AA3" w:rsidRPr="003D0AA3">
        <w:rPr>
          <w:rFonts w:ascii="Times New Roman" w:hAnsi="Times New Roman" w:cs="Times New Roman"/>
          <w:color w:val="000000"/>
          <w:sz w:val="28"/>
          <w:szCs w:val="28"/>
          <w:shd w:val="clear" w:color="auto" w:fill="FFFFFF"/>
          <w:lang w:bidi="fa-IR"/>
        </w:rPr>
        <w:t xml:space="preserve"> Северном </w:t>
      </w:r>
      <w:proofErr w:type="spellStart"/>
      <w:r w:rsidR="003D0AA3" w:rsidRPr="003D0AA3">
        <w:rPr>
          <w:rFonts w:ascii="Times New Roman" w:hAnsi="Times New Roman" w:cs="Times New Roman"/>
          <w:color w:val="000000"/>
          <w:sz w:val="28"/>
          <w:szCs w:val="28"/>
          <w:shd w:val="clear" w:color="auto" w:fill="FFFFFF"/>
          <w:lang w:bidi="fa-IR"/>
        </w:rPr>
        <w:t>Вазиристане</w:t>
      </w:r>
      <w:proofErr w:type="spellEnd"/>
      <w:r w:rsidR="003D0AA3" w:rsidRPr="003D0AA3">
        <w:rPr>
          <w:rFonts w:ascii="Times New Roman" w:hAnsi="Times New Roman" w:cs="Times New Roman"/>
          <w:color w:val="000000"/>
          <w:sz w:val="28"/>
          <w:szCs w:val="28"/>
          <w:shd w:val="clear" w:color="auto" w:fill="FFFFFF"/>
          <w:lang w:bidi="fa-IR"/>
        </w:rPr>
        <w:t xml:space="preserve">. </w:t>
      </w:r>
      <w:r w:rsidR="00C040C0">
        <w:rPr>
          <w:rStyle w:val="ab"/>
          <w:rFonts w:ascii="Times New Roman" w:hAnsi="Times New Roman" w:cs="Times New Roman"/>
          <w:color w:val="000000"/>
          <w:sz w:val="28"/>
          <w:szCs w:val="28"/>
          <w:shd w:val="clear" w:color="auto" w:fill="FFFFFF"/>
          <w:lang w:bidi="fa-IR"/>
        </w:rPr>
        <w:footnoteReference w:id="70"/>
      </w:r>
      <w:r w:rsidR="003D0AA3" w:rsidRPr="003D0AA3">
        <w:rPr>
          <w:rFonts w:ascii="Times New Roman" w:hAnsi="Times New Roman" w:cs="Times New Roman"/>
          <w:color w:val="000000"/>
          <w:sz w:val="28"/>
          <w:szCs w:val="28"/>
          <w:shd w:val="clear" w:color="auto" w:fill="FFFFFF"/>
          <w:lang w:bidi="fa-IR"/>
        </w:rPr>
        <w:t>Эти сделки подверглись критике за узаконивание «статуса местных боевиков в качестве посредников». Сообщается т</w:t>
      </w:r>
      <w:r w:rsidR="003D0AA3">
        <w:rPr>
          <w:rFonts w:ascii="Times New Roman" w:hAnsi="Times New Roman" w:cs="Times New Roman"/>
          <w:color w:val="000000"/>
          <w:sz w:val="28"/>
          <w:szCs w:val="28"/>
          <w:shd w:val="clear" w:color="auto" w:fill="FFFFFF"/>
          <w:lang w:bidi="fa-IR"/>
        </w:rPr>
        <w:t xml:space="preserve">акже, что лидер </w:t>
      </w:r>
      <w:r w:rsidR="003D0AA3">
        <w:rPr>
          <w:rFonts w:ascii="Times New Roman" w:hAnsi="Times New Roman" w:cs="Times New Roman"/>
          <w:color w:val="000000"/>
          <w:sz w:val="28"/>
          <w:szCs w:val="28"/>
          <w:shd w:val="clear" w:color="auto" w:fill="FFFFFF"/>
          <w:lang w:val="en-US" w:bidi="fa-IR"/>
        </w:rPr>
        <w:t>JUI</w:t>
      </w:r>
      <w:r w:rsidR="003D0AA3" w:rsidRPr="003D0AA3">
        <w:rPr>
          <w:rFonts w:ascii="Times New Roman" w:hAnsi="Times New Roman" w:cs="Times New Roman"/>
          <w:color w:val="000000"/>
          <w:sz w:val="28"/>
          <w:szCs w:val="28"/>
          <w:shd w:val="clear" w:color="auto" w:fill="FFFFFF"/>
          <w:lang w:bidi="fa-IR"/>
        </w:rPr>
        <w:t>-</w:t>
      </w:r>
      <w:r w:rsidR="003D0AA3">
        <w:rPr>
          <w:rFonts w:ascii="Times New Roman" w:hAnsi="Times New Roman" w:cs="Times New Roman"/>
          <w:color w:val="000000"/>
          <w:sz w:val="28"/>
          <w:szCs w:val="28"/>
          <w:shd w:val="clear" w:color="auto" w:fill="FFFFFF"/>
          <w:lang w:val="en-US" w:bidi="fa-IR"/>
        </w:rPr>
        <w:t>F</w:t>
      </w:r>
      <w:r w:rsidR="003D0AA3">
        <w:rPr>
          <w:rFonts w:ascii="Times New Roman" w:hAnsi="Times New Roman" w:cs="Times New Roman"/>
          <w:color w:val="000000"/>
          <w:sz w:val="28"/>
          <w:szCs w:val="28"/>
          <w:shd w:val="clear" w:color="auto" w:fill="FFFFFF"/>
          <w:lang w:bidi="fa-IR"/>
        </w:rPr>
        <w:t xml:space="preserve"> </w:t>
      </w:r>
      <w:proofErr w:type="spellStart"/>
      <w:r w:rsidR="003D0AA3">
        <w:rPr>
          <w:rFonts w:ascii="Times New Roman" w:hAnsi="Times New Roman" w:cs="Times New Roman"/>
          <w:color w:val="000000"/>
          <w:sz w:val="28"/>
          <w:szCs w:val="28"/>
          <w:shd w:val="clear" w:color="auto" w:fill="FFFFFF"/>
          <w:lang w:bidi="fa-IR"/>
        </w:rPr>
        <w:t>Фаз</w:t>
      </w:r>
      <w:r w:rsidR="003D0AA3">
        <w:rPr>
          <w:rFonts w:ascii="Times New Roman" w:hAnsi="Times New Roman" w:cs="Times New Roman"/>
          <w:color w:val="000000"/>
          <w:sz w:val="28"/>
          <w:szCs w:val="28"/>
          <w:shd w:val="clear" w:color="auto" w:fill="FFFFFF"/>
          <w:lang w:bidi="ps-AF"/>
        </w:rPr>
        <w:t>ал</w:t>
      </w:r>
      <w:proofErr w:type="spellEnd"/>
      <w:r w:rsidR="003D0AA3">
        <w:rPr>
          <w:rFonts w:ascii="Times New Roman" w:hAnsi="Times New Roman" w:cs="Times New Roman"/>
          <w:color w:val="000000"/>
          <w:sz w:val="28"/>
          <w:szCs w:val="28"/>
          <w:shd w:val="clear" w:color="auto" w:fill="FFFFFF"/>
          <w:lang w:bidi="ps-AF"/>
        </w:rPr>
        <w:t xml:space="preserve"> ар-</w:t>
      </w:r>
      <w:r w:rsidR="003D0AA3" w:rsidRPr="003D0AA3">
        <w:rPr>
          <w:rFonts w:ascii="Times New Roman" w:hAnsi="Times New Roman" w:cs="Times New Roman"/>
          <w:color w:val="000000"/>
          <w:sz w:val="28"/>
          <w:szCs w:val="28"/>
          <w:shd w:val="clear" w:color="auto" w:fill="FFFFFF"/>
          <w:lang w:bidi="fa-IR"/>
        </w:rPr>
        <w:t xml:space="preserve">Рахман участвует в переговорах по заключению соглашений между пакистанскими талибами и военными, </w:t>
      </w:r>
      <w:r w:rsidR="003D0AA3">
        <w:rPr>
          <w:rFonts w:ascii="Times New Roman" w:hAnsi="Times New Roman" w:cs="Times New Roman"/>
          <w:color w:val="000000"/>
          <w:sz w:val="28"/>
          <w:szCs w:val="28"/>
          <w:shd w:val="clear" w:color="auto" w:fill="FFFFFF"/>
          <w:lang w:bidi="fa-IR"/>
        </w:rPr>
        <w:t xml:space="preserve">а также </w:t>
      </w:r>
      <w:r w:rsidR="003D0AA3" w:rsidRPr="003D0AA3">
        <w:rPr>
          <w:rFonts w:ascii="Times New Roman" w:hAnsi="Times New Roman" w:cs="Times New Roman"/>
          <w:color w:val="000000"/>
          <w:sz w:val="28"/>
          <w:szCs w:val="28"/>
          <w:shd w:val="clear" w:color="auto" w:fill="FFFFFF"/>
          <w:lang w:bidi="fa-IR"/>
        </w:rPr>
        <w:t>афганскими талибами и С</w:t>
      </w:r>
      <w:r w:rsidR="003D0AA3">
        <w:rPr>
          <w:rFonts w:ascii="Times New Roman" w:hAnsi="Times New Roman" w:cs="Times New Roman"/>
          <w:color w:val="000000"/>
          <w:sz w:val="28"/>
          <w:szCs w:val="28"/>
          <w:shd w:val="clear" w:color="auto" w:fill="FFFFFF"/>
          <w:lang w:bidi="fa-IR"/>
        </w:rPr>
        <w:t xml:space="preserve">ША. На политическом фронте партия </w:t>
      </w:r>
      <w:r w:rsidR="003D0AA3">
        <w:rPr>
          <w:rFonts w:ascii="Times New Roman" w:hAnsi="Times New Roman" w:cs="Times New Roman"/>
          <w:color w:val="000000"/>
          <w:sz w:val="28"/>
          <w:szCs w:val="28"/>
          <w:shd w:val="clear" w:color="auto" w:fill="FFFFFF"/>
          <w:lang w:val="en-US" w:bidi="fa-IR"/>
        </w:rPr>
        <w:t>JUI</w:t>
      </w:r>
      <w:r w:rsidR="003D0AA3" w:rsidRPr="003D0AA3">
        <w:rPr>
          <w:rFonts w:ascii="Times New Roman" w:hAnsi="Times New Roman" w:cs="Times New Roman"/>
          <w:color w:val="000000"/>
          <w:sz w:val="28"/>
          <w:szCs w:val="28"/>
          <w:shd w:val="clear" w:color="auto" w:fill="FFFFFF"/>
          <w:lang w:bidi="fa-IR"/>
        </w:rPr>
        <w:t>-</w:t>
      </w:r>
      <w:r w:rsidR="003D0AA3">
        <w:rPr>
          <w:rFonts w:ascii="Times New Roman" w:hAnsi="Times New Roman" w:cs="Times New Roman"/>
          <w:color w:val="000000"/>
          <w:sz w:val="28"/>
          <w:szCs w:val="28"/>
          <w:shd w:val="clear" w:color="auto" w:fill="FFFFFF"/>
          <w:lang w:val="en-US" w:bidi="fa-IR"/>
        </w:rPr>
        <w:t>F</w:t>
      </w:r>
      <w:r w:rsidR="0070441C">
        <w:rPr>
          <w:rFonts w:ascii="Times New Roman" w:hAnsi="Times New Roman" w:cs="Times New Roman"/>
          <w:color w:val="000000"/>
          <w:sz w:val="28"/>
          <w:szCs w:val="28"/>
          <w:shd w:val="clear" w:color="auto" w:fill="FFFFFF"/>
          <w:lang w:bidi="fa-IR"/>
        </w:rPr>
        <w:t xml:space="preserve"> оказалась </w:t>
      </w:r>
      <w:r w:rsidR="003D0AA3">
        <w:rPr>
          <w:rFonts w:ascii="Times New Roman" w:hAnsi="Times New Roman" w:cs="Times New Roman"/>
          <w:color w:val="000000"/>
          <w:sz w:val="28"/>
          <w:szCs w:val="28"/>
          <w:shd w:val="clear" w:color="auto" w:fill="FFFFFF"/>
          <w:lang w:bidi="fa-IR"/>
        </w:rPr>
        <w:t>успешнее оппонента</w:t>
      </w:r>
      <w:r w:rsidR="003D0AA3" w:rsidRPr="003D0AA3">
        <w:rPr>
          <w:rFonts w:ascii="Times New Roman" w:hAnsi="Times New Roman" w:cs="Times New Roman"/>
          <w:color w:val="000000"/>
          <w:sz w:val="28"/>
          <w:szCs w:val="28"/>
          <w:shd w:val="clear" w:color="auto" w:fill="FFFFFF"/>
          <w:lang w:bidi="fa-IR"/>
        </w:rPr>
        <w:t>.</w:t>
      </w:r>
    </w:p>
    <w:p w:rsidR="00CD3B7D" w:rsidRDefault="00CD3B7D" w:rsidP="00F06BFD">
      <w:pPr>
        <w:spacing w:line="360" w:lineRule="auto"/>
        <w:rPr>
          <w:rFonts w:ascii="Times New Roman" w:hAnsi="Times New Roman" w:cs="Times New Roman"/>
          <w:color w:val="000000"/>
          <w:sz w:val="28"/>
          <w:szCs w:val="28"/>
          <w:shd w:val="clear" w:color="auto" w:fill="FFFFFF"/>
          <w:lang w:bidi="fa-IR"/>
        </w:rPr>
      </w:pPr>
      <w:r>
        <w:rPr>
          <w:rFonts w:ascii="Times New Roman" w:hAnsi="Times New Roman" w:cs="Times New Roman"/>
          <w:color w:val="000000"/>
          <w:sz w:val="28"/>
          <w:szCs w:val="28"/>
          <w:shd w:val="clear" w:color="auto" w:fill="FFFFFF"/>
          <w:lang w:bidi="fa-IR"/>
        </w:rPr>
        <w:t xml:space="preserve">   Обе фракции </w:t>
      </w:r>
      <w:r w:rsidRPr="00CD3B7D">
        <w:rPr>
          <w:rFonts w:ascii="Times New Roman" w:hAnsi="Times New Roman" w:cs="Times New Roman"/>
          <w:color w:val="000000"/>
          <w:sz w:val="28"/>
          <w:szCs w:val="28"/>
          <w:shd w:val="clear" w:color="auto" w:fill="FFFFFF"/>
          <w:lang w:bidi="fa-IR"/>
        </w:rPr>
        <w:t xml:space="preserve"> часто объединялись на общей платформе, </w:t>
      </w:r>
      <w:r>
        <w:rPr>
          <w:rFonts w:ascii="Times New Roman" w:hAnsi="Times New Roman" w:cs="Times New Roman"/>
          <w:color w:val="000000"/>
          <w:sz w:val="28"/>
          <w:szCs w:val="28"/>
          <w:shd w:val="clear" w:color="auto" w:fill="FFFFFF"/>
          <w:lang w:bidi="fa-IR"/>
        </w:rPr>
        <w:t xml:space="preserve">чтобы противостоять </w:t>
      </w:r>
      <w:r w:rsidRPr="00CD3B7D">
        <w:rPr>
          <w:rFonts w:ascii="Times New Roman" w:hAnsi="Times New Roman" w:cs="Times New Roman"/>
          <w:color w:val="000000"/>
          <w:sz w:val="28"/>
          <w:szCs w:val="28"/>
          <w:shd w:val="clear" w:color="auto" w:fill="FFFFFF"/>
          <w:lang w:bidi="fa-IR"/>
        </w:rPr>
        <w:t xml:space="preserve"> ударам </w:t>
      </w:r>
      <w:r>
        <w:rPr>
          <w:rFonts w:ascii="Times New Roman" w:hAnsi="Times New Roman" w:cs="Times New Roman"/>
          <w:color w:val="000000"/>
          <w:sz w:val="28"/>
          <w:szCs w:val="28"/>
          <w:shd w:val="clear" w:color="auto" w:fill="FFFFFF"/>
          <w:lang w:bidi="fa-IR"/>
        </w:rPr>
        <w:t xml:space="preserve">американских </w:t>
      </w:r>
      <w:proofErr w:type="spellStart"/>
      <w:r w:rsidRPr="00CD3B7D">
        <w:rPr>
          <w:rFonts w:ascii="Times New Roman" w:hAnsi="Times New Roman" w:cs="Times New Roman"/>
          <w:color w:val="000000"/>
          <w:sz w:val="28"/>
          <w:szCs w:val="28"/>
          <w:shd w:val="clear" w:color="auto" w:fill="FFFFFF"/>
          <w:lang w:bidi="fa-IR"/>
        </w:rPr>
        <w:t>дроно</w:t>
      </w:r>
      <w:r>
        <w:rPr>
          <w:rFonts w:ascii="Times New Roman" w:hAnsi="Times New Roman" w:cs="Times New Roman"/>
          <w:color w:val="000000"/>
          <w:sz w:val="28"/>
          <w:szCs w:val="28"/>
          <w:shd w:val="clear" w:color="auto" w:fill="FFFFFF"/>
          <w:lang w:bidi="fa-IR"/>
        </w:rPr>
        <w:t>в</w:t>
      </w:r>
      <w:proofErr w:type="spellEnd"/>
      <w:r>
        <w:rPr>
          <w:rFonts w:ascii="Times New Roman" w:hAnsi="Times New Roman" w:cs="Times New Roman"/>
          <w:color w:val="000000"/>
          <w:sz w:val="28"/>
          <w:szCs w:val="28"/>
          <w:shd w:val="clear" w:color="auto" w:fill="FFFFFF"/>
          <w:lang w:bidi="fa-IR"/>
        </w:rPr>
        <w:t xml:space="preserve"> в племенных областях</w:t>
      </w:r>
      <w:r w:rsidRPr="00CD3B7D">
        <w:rPr>
          <w:rFonts w:ascii="Times New Roman" w:hAnsi="Times New Roman" w:cs="Times New Roman"/>
          <w:color w:val="000000"/>
          <w:sz w:val="28"/>
          <w:szCs w:val="28"/>
          <w:shd w:val="clear" w:color="auto" w:fill="FFFFFF"/>
          <w:lang w:bidi="fa-IR"/>
        </w:rPr>
        <w:t>, рассматривая это как нарушение суверенитета Пакистана.</w:t>
      </w:r>
      <w:r w:rsidR="00C040C0">
        <w:rPr>
          <w:rStyle w:val="ab"/>
          <w:rFonts w:ascii="Times New Roman" w:hAnsi="Times New Roman" w:cs="Times New Roman"/>
          <w:color w:val="000000"/>
          <w:sz w:val="28"/>
          <w:szCs w:val="28"/>
          <w:shd w:val="clear" w:color="auto" w:fill="FFFFFF"/>
          <w:lang w:bidi="fa-IR"/>
        </w:rPr>
        <w:footnoteReference w:id="71"/>
      </w:r>
      <w:r w:rsidRPr="00CD3B7D">
        <w:rPr>
          <w:rFonts w:ascii="Times New Roman" w:hAnsi="Times New Roman" w:cs="Times New Roman"/>
          <w:color w:val="000000"/>
          <w:sz w:val="28"/>
          <w:szCs w:val="28"/>
          <w:shd w:val="clear" w:color="auto" w:fill="FFFFFF"/>
          <w:lang w:bidi="fa-IR"/>
        </w:rPr>
        <w:t xml:space="preserve"> </w:t>
      </w:r>
      <w:r w:rsidR="00C040C0">
        <w:rPr>
          <w:rFonts w:ascii="Times New Roman" w:hAnsi="Times New Roman" w:cs="Times New Roman"/>
          <w:color w:val="000000"/>
          <w:sz w:val="28"/>
          <w:szCs w:val="28"/>
          <w:shd w:val="clear" w:color="auto" w:fill="FFFFFF"/>
          <w:lang w:bidi="fa-IR"/>
        </w:rPr>
        <w:t xml:space="preserve"> </w:t>
      </w:r>
      <w:r w:rsidRPr="00CD3B7D">
        <w:rPr>
          <w:rFonts w:ascii="Times New Roman" w:hAnsi="Times New Roman" w:cs="Times New Roman"/>
          <w:color w:val="000000"/>
          <w:sz w:val="28"/>
          <w:szCs w:val="28"/>
          <w:shd w:val="clear" w:color="auto" w:fill="FFFFFF"/>
          <w:lang w:bidi="fa-IR"/>
        </w:rPr>
        <w:t xml:space="preserve">Например, после рейда США в </w:t>
      </w:r>
      <w:proofErr w:type="spellStart"/>
      <w:r w:rsidRPr="00CD3B7D">
        <w:rPr>
          <w:rFonts w:ascii="Times New Roman" w:hAnsi="Times New Roman" w:cs="Times New Roman"/>
          <w:color w:val="000000"/>
          <w:sz w:val="28"/>
          <w:szCs w:val="28"/>
          <w:shd w:val="clear" w:color="auto" w:fill="FFFFFF"/>
          <w:lang w:bidi="fa-IR"/>
        </w:rPr>
        <w:t>Абботтабаде</w:t>
      </w:r>
      <w:proofErr w:type="spellEnd"/>
      <w:r w:rsidRPr="00CD3B7D">
        <w:rPr>
          <w:rFonts w:ascii="Times New Roman" w:hAnsi="Times New Roman" w:cs="Times New Roman"/>
          <w:color w:val="000000"/>
          <w:sz w:val="28"/>
          <w:szCs w:val="28"/>
          <w:shd w:val="clear" w:color="auto" w:fill="FFFFFF"/>
          <w:lang w:bidi="fa-IR"/>
        </w:rPr>
        <w:t xml:space="preserve"> 2 мая 2011 года, </w:t>
      </w:r>
      <w:r>
        <w:rPr>
          <w:rFonts w:ascii="Times New Roman" w:hAnsi="Times New Roman" w:cs="Times New Roman"/>
          <w:color w:val="000000"/>
          <w:sz w:val="28"/>
          <w:szCs w:val="28"/>
          <w:shd w:val="clear" w:color="auto" w:fill="FFFFFF"/>
          <w:lang w:bidi="fa-IR"/>
        </w:rPr>
        <w:t xml:space="preserve">который привел к убийству </w:t>
      </w:r>
      <w:proofErr w:type="spellStart"/>
      <w:r>
        <w:rPr>
          <w:rFonts w:ascii="Times New Roman" w:hAnsi="Times New Roman" w:cs="Times New Roman"/>
          <w:color w:val="000000"/>
          <w:sz w:val="28"/>
          <w:szCs w:val="28"/>
          <w:shd w:val="clear" w:color="auto" w:fill="FFFFFF"/>
          <w:lang w:bidi="fa-IR"/>
        </w:rPr>
        <w:t>Усамы</w:t>
      </w:r>
      <w:proofErr w:type="spellEnd"/>
      <w:r>
        <w:rPr>
          <w:rFonts w:ascii="Times New Roman" w:hAnsi="Times New Roman" w:cs="Times New Roman"/>
          <w:color w:val="000000"/>
          <w:sz w:val="28"/>
          <w:szCs w:val="28"/>
          <w:shd w:val="clear" w:color="auto" w:fill="FFFFFF"/>
          <w:lang w:bidi="fa-IR"/>
        </w:rPr>
        <w:t xml:space="preserve"> </w:t>
      </w:r>
      <w:proofErr w:type="spellStart"/>
      <w:r w:rsidRPr="00CD3B7D">
        <w:rPr>
          <w:rFonts w:ascii="Times New Roman" w:hAnsi="Times New Roman" w:cs="Times New Roman"/>
          <w:color w:val="000000"/>
          <w:sz w:val="28"/>
          <w:szCs w:val="28"/>
          <w:shd w:val="clear" w:color="auto" w:fill="FFFFFF"/>
          <w:lang w:bidi="fa-IR"/>
        </w:rPr>
        <w:t>бин</w:t>
      </w:r>
      <w:proofErr w:type="spellEnd"/>
      <w:r w:rsidRPr="00CD3B7D">
        <w:rPr>
          <w:rFonts w:ascii="Times New Roman" w:hAnsi="Times New Roman" w:cs="Times New Roman"/>
          <w:color w:val="000000"/>
          <w:sz w:val="28"/>
          <w:szCs w:val="28"/>
          <w:shd w:val="clear" w:color="auto" w:fill="FFFFFF"/>
          <w:lang w:bidi="fa-IR"/>
        </w:rPr>
        <w:t xml:space="preserve"> </w:t>
      </w:r>
      <w:proofErr w:type="spellStart"/>
      <w:r w:rsidRPr="00CD3B7D">
        <w:rPr>
          <w:rFonts w:ascii="Times New Roman" w:hAnsi="Times New Roman" w:cs="Times New Roman"/>
          <w:color w:val="000000"/>
          <w:sz w:val="28"/>
          <w:szCs w:val="28"/>
          <w:shd w:val="clear" w:color="auto" w:fill="FFFFFF"/>
          <w:lang w:bidi="fa-IR"/>
        </w:rPr>
        <w:t>Ладена</w:t>
      </w:r>
      <w:proofErr w:type="spellEnd"/>
      <w:r w:rsidRPr="00CD3B7D">
        <w:rPr>
          <w:rFonts w:ascii="Times New Roman" w:hAnsi="Times New Roman" w:cs="Times New Roman"/>
          <w:color w:val="000000"/>
          <w:sz w:val="28"/>
          <w:szCs w:val="28"/>
          <w:shd w:val="clear" w:color="auto" w:fill="FFFFFF"/>
          <w:lang w:bidi="fa-IR"/>
        </w:rPr>
        <w:t xml:space="preserve">, JUI-F и JUI-S приняли участие в многопартийной конференции в Пешаваре, осудив удары </w:t>
      </w:r>
      <w:proofErr w:type="spellStart"/>
      <w:r w:rsidRPr="00CD3B7D">
        <w:rPr>
          <w:rFonts w:ascii="Times New Roman" w:hAnsi="Times New Roman" w:cs="Times New Roman"/>
          <w:color w:val="000000"/>
          <w:sz w:val="28"/>
          <w:szCs w:val="28"/>
          <w:shd w:val="clear" w:color="auto" w:fill="FFFFFF"/>
          <w:lang w:bidi="fa-IR"/>
        </w:rPr>
        <w:t>беспилотников</w:t>
      </w:r>
      <w:proofErr w:type="spellEnd"/>
      <w:r w:rsidRPr="00CD3B7D">
        <w:rPr>
          <w:rFonts w:ascii="Times New Roman" w:hAnsi="Times New Roman" w:cs="Times New Roman"/>
          <w:color w:val="000000"/>
          <w:sz w:val="28"/>
          <w:szCs w:val="28"/>
          <w:shd w:val="clear" w:color="auto" w:fill="FFFFFF"/>
          <w:lang w:bidi="fa-IR"/>
        </w:rPr>
        <w:t xml:space="preserve"> и пр</w:t>
      </w:r>
      <w:r>
        <w:rPr>
          <w:rFonts w:ascii="Times New Roman" w:hAnsi="Times New Roman" w:cs="Times New Roman"/>
          <w:color w:val="000000"/>
          <w:sz w:val="28"/>
          <w:szCs w:val="28"/>
          <w:shd w:val="clear" w:color="auto" w:fill="FFFFFF"/>
          <w:lang w:bidi="fa-IR"/>
        </w:rPr>
        <w:t>извав правительство прекратить м</w:t>
      </w:r>
      <w:r w:rsidRPr="00CD3B7D">
        <w:rPr>
          <w:rFonts w:ascii="Times New Roman" w:hAnsi="Times New Roman" w:cs="Times New Roman"/>
          <w:color w:val="000000"/>
          <w:sz w:val="28"/>
          <w:szCs w:val="28"/>
          <w:shd w:val="clear" w:color="auto" w:fill="FFFFFF"/>
          <w:lang w:bidi="fa-IR"/>
        </w:rPr>
        <w:t xml:space="preserve">атериально-техническую поддержку войск НАТО в Афганистане. </w:t>
      </w:r>
      <w:r w:rsidR="00C040C0">
        <w:rPr>
          <w:rStyle w:val="ab"/>
          <w:rFonts w:ascii="Times New Roman" w:hAnsi="Times New Roman" w:cs="Times New Roman"/>
          <w:color w:val="000000"/>
          <w:sz w:val="28"/>
          <w:szCs w:val="28"/>
          <w:shd w:val="clear" w:color="auto" w:fill="FFFFFF"/>
          <w:lang w:bidi="fa-IR"/>
        </w:rPr>
        <w:footnoteReference w:id="72"/>
      </w:r>
      <w:r w:rsidRPr="00CD3B7D">
        <w:rPr>
          <w:rFonts w:ascii="Times New Roman" w:hAnsi="Times New Roman" w:cs="Times New Roman"/>
          <w:color w:val="000000"/>
          <w:sz w:val="28"/>
          <w:szCs w:val="28"/>
          <w:shd w:val="clear" w:color="auto" w:fill="FFFFFF"/>
          <w:lang w:bidi="fa-IR"/>
        </w:rPr>
        <w:t xml:space="preserve">На внутреннем фронте члены JUI-F были вокальными критиками изменений в законах о богохульстве. </w:t>
      </w:r>
      <w:proofErr w:type="spellStart"/>
      <w:r w:rsidRPr="00CD3B7D">
        <w:rPr>
          <w:rFonts w:ascii="Times New Roman" w:hAnsi="Times New Roman" w:cs="Times New Roman"/>
          <w:color w:val="000000"/>
          <w:sz w:val="28"/>
          <w:szCs w:val="28"/>
          <w:shd w:val="clear" w:color="auto" w:fill="FFFFFF"/>
          <w:lang w:bidi="fa-IR"/>
        </w:rPr>
        <w:t>Фазл</w:t>
      </w:r>
      <w:proofErr w:type="spellEnd"/>
      <w:r w:rsidR="009B189F">
        <w:rPr>
          <w:rFonts w:ascii="Times New Roman" w:hAnsi="Times New Roman" w:cs="Times New Roman"/>
          <w:color w:val="000000"/>
          <w:sz w:val="28"/>
          <w:szCs w:val="28"/>
          <w:shd w:val="clear" w:color="auto" w:fill="FFFFFF"/>
          <w:lang w:bidi="fa-IR"/>
        </w:rPr>
        <w:t xml:space="preserve"> </w:t>
      </w:r>
      <w:proofErr w:type="spellStart"/>
      <w:r w:rsidR="009B189F">
        <w:rPr>
          <w:rFonts w:ascii="Times New Roman" w:hAnsi="Times New Roman" w:cs="Times New Roman"/>
          <w:color w:val="000000"/>
          <w:sz w:val="28"/>
          <w:szCs w:val="28"/>
          <w:shd w:val="clear" w:color="auto" w:fill="FFFFFF"/>
          <w:lang w:bidi="fa-IR"/>
        </w:rPr>
        <w:t>ар-Ре</w:t>
      </w:r>
      <w:r w:rsidRPr="00CD3B7D">
        <w:rPr>
          <w:rFonts w:ascii="Times New Roman" w:hAnsi="Times New Roman" w:cs="Times New Roman"/>
          <w:color w:val="000000"/>
          <w:sz w:val="28"/>
          <w:szCs w:val="28"/>
          <w:shd w:val="clear" w:color="auto" w:fill="FFFFFF"/>
          <w:lang w:bidi="fa-IR"/>
        </w:rPr>
        <w:t>хман</w:t>
      </w:r>
      <w:proofErr w:type="spellEnd"/>
      <w:r w:rsidRPr="00CD3B7D">
        <w:rPr>
          <w:rFonts w:ascii="Times New Roman" w:hAnsi="Times New Roman" w:cs="Times New Roman"/>
          <w:color w:val="000000"/>
          <w:sz w:val="28"/>
          <w:szCs w:val="28"/>
          <w:shd w:val="clear" w:color="auto" w:fill="FFFFFF"/>
          <w:lang w:bidi="fa-IR"/>
        </w:rPr>
        <w:t xml:space="preserve"> молчал до тех пор, пока его партия не покинула правящую коалицию в декабре 2010 года, после чего он подверг критике предложения о внесении поправок в закон о богохульстве. JUI-F также выступила против принятия законопроекта, направленного на предотвращение насилия в семь</w:t>
      </w:r>
      <w:r>
        <w:rPr>
          <w:rFonts w:ascii="Times New Roman" w:hAnsi="Times New Roman" w:cs="Times New Roman"/>
          <w:color w:val="000000"/>
          <w:sz w:val="28"/>
          <w:szCs w:val="28"/>
          <w:shd w:val="clear" w:color="auto" w:fill="FFFFFF"/>
          <w:lang w:bidi="fa-IR"/>
        </w:rPr>
        <w:t>е,</w:t>
      </w:r>
      <w:r w:rsidRPr="00CD3B7D">
        <w:rPr>
          <w:rFonts w:ascii="Times New Roman" w:hAnsi="Times New Roman" w:cs="Times New Roman"/>
          <w:color w:val="000000"/>
          <w:sz w:val="28"/>
          <w:szCs w:val="28"/>
          <w:shd w:val="clear" w:color="auto" w:fill="FFFFFF"/>
          <w:lang w:bidi="fa-IR"/>
        </w:rPr>
        <w:t xml:space="preserve"> поскольку, по их мнению, его принятие «будет содействовать западной культуре в исламском государстве».</w:t>
      </w:r>
      <w:r w:rsidR="00566F46">
        <w:rPr>
          <w:rFonts w:ascii="Times New Roman" w:hAnsi="Times New Roman" w:cs="Times New Roman"/>
          <w:color w:val="000000"/>
          <w:sz w:val="28"/>
          <w:szCs w:val="28"/>
          <w:shd w:val="clear" w:color="auto" w:fill="FFFFFF"/>
          <w:lang w:bidi="fa-IR"/>
        </w:rPr>
        <w:t xml:space="preserve"> На данный момент JUI-F является</w:t>
      </w:r>
      <w:r w:rsidR="00566F46" w:rsidRPr="00566F46">
        <w:rPr>
          <w:rFonts w:ascii="Times New Roman" w:hAnsi="Times New Roman" w:cs="Times New Roman"/>
          <w:color w:val="000000"/>
          <w:sz w:val="28"/>
          <w:szCs w:val="28"/>
          <w:shd w:val="clear" w:color="auto" w:fill="FFFFFF"/>
          <w:lang w:bidi="fa-IR"/>
        </w:rPr>
        <w:t xml:space="preserve"> пятой по величине партией Пакистана, получив 3,2% голосов избирателей</w:t>
      </w:r>
      <w:r w:rsidR="00566F46">
        <w:rPr>
          <w:rFonts w:ascii="Times New Roman" w:hAnsi="Times New Roman" w:cs="Times New Roman"/>
          <w:color w:val="000000"/>
          <w:sz w:val="28"/>
          <w:szCs w:val="28"/>
          <w:shd w:val="clear" w:color="auto" w:fill="FFFFFF"/>
          <w:lang w:bidi="fa-IR"/>
        </w:rPr>
        <w:t xml:space="preserve"> на выборах</w:t>
      </w:r>
      <w:r w:rsidR="00566F46" w:rsidRPr="00566F46">
        <w:rPr>
          <w:rFonts w:ascii="Times New Roman" w:hAnsi="Times New Roman" w:cs="Times New Roman"/>
          <w:color w:val="000000"/>
          <w:sz w:val="28"/>
          <w:szCs w:val="28"/>
          <w:shd w:val="clear" w:color="auto" w:fill="FFFFFF"/>
          <w:lang w:bidi="fa-IR"/>
        </w:rPr>
        <w:t xml:space="preserve">, или 15 из 272 мест в Национальном собрании. </w:t>
      </w:r>
      <w:r w:rsidR="008A6C1E">
        <w:rPr>
          <w:rStyle w:val="ab"/>
          <w:rFonts w:ascii="Times New Roman" w:hAnsi="Times New Roman" w:cs="Times New Roman"/>
          <w:color w:val="000000"/>
          <w:sz w:val="28"/>
          <w:szCs w:val="28"/>
          <w:shd w:val="clear" w:color="auto" w:fill="FFFFFF"/>
          <w:lang w:bidi="fa-IR"/>
        </w:rPr>
        <w:footnoteReference w:id="73"/>
      </w:r>
      <w:r w:rsidR="00566F46" w:rsidRPr="00566F46">
        <w:rPr>
          <w:rFonts w:ascii="Times New Roman" w:hAnsi="Times New Roman" w:cs="Times New Roman"/>
          <w:color w:val="000000"/>
          <w:sz w:val="28"/>
          <w:szCs w:val="28"/>
          <w:shd w:val="clear" w:color="auto" w:fill="FFFFFF"/>
          <w:lang w:bidi="fa-IR"/>
        </w:rPr>
        <w:t>Он</w:t>
      </w:r>
      <w:r w:rsidR="00566F46">
        <w:rPr>
          <w:rFonts w:ascii="Times New Roman" w:hAnsi="Times New Roman" w:cs="Times New Roman"/>
          <w:color w:val="000000"/>
          <w:sz w:val="28"/>
          <w:szCs w:val="28"/>
          <w:shd w:val="clear" w:color="auto" w:fill="FFFFFF"/>
          <w:lang w:bidi="fa-IR"/>
        </w:rPr>
        <w:t>а</w:t>
      </w:r>
      <w:r w:rsidR="00566F46" w:rsidRPr="00566F46">
        <w:rPr>
          <w:rFonts w:ascii="Times New Roman" w:hAnsi="Times New Roman" w:cs="Times New Roman"/>
          <w:color w:val="000000"/>
          <w:sz w:val="28"/>
          <w:szCs w:val="28"/>
          <w:shd w:val="clear" w:color="auto" w:fill="FFFFFF"/>
          <w:lang w:bidi="fa-IR"/>
        </w:rPr>
        <w:t xml:space="preserve"> полностью базируется в южном</w:t>
      </w:r>
      <w:r w:rsidR="00566F46">
        <w:rPr>
          <w:rFonts w:ascii="Times New Roman" w:hAnsi="Times New Roman" w:cs="Times New Roman"/>
          <w:color w:val="000000"/>
          <w:sz w:val="28"/>
          <w:szCs w:val="28"/>
          <w:shd w:val="clear" w:color="auto" w:fill="FFFFFF"/>
          <w:lang w:bidi="fa-IR"/>
        </w:rPr>
        <w:t xml:space="preserve"> </w:t>
      </w:r>
      <w:r w:rsidR="00566F46">
        <w:rPr>
          <w:rFonts w:ascii="Times New Roman" w:hAnsi="Times New Roman" w:cs="Times New Roman"/>
          <w:color w:val="000000"/>
          <w:sz w:val="28"/>
          <w:szCs w:val="28"/>
          <w:shd w:val="clear" w:color="auto" w:fill="FFFFFF"/>
          <w:lang w:bidi="fa-IR"/>
        </w:rPr>
        <w:lastRenderedPageBreak/>
        <w:t>районе</w:t>
      </w:r>
      <w:r w:rsidR="00566F46" w:rsidRPr="00566F46">
        <w:rPr>
          <w:rFonts w:ascii="Times New Roman" w:hAnsi="Times New Roman" w:cs="Times New Roman"/>
          <w:color w:val="000000"/>
          <w:sz w:val="28"/>
          <w:szCs w:val="28"/>
          <w:shd w:val="clear" w:color="auto" w:fill="FFFFFF"/>
          <w:lang w:bidi="fa-IR"/>
        </w:rPr>
        <w:t xml:space="preserve"> </w:t>
      </w:r>
      <w:proofErr w:type="spellStart"/>
      <w:r w:rsidR="00566F46" w:rsidRPr="00566F46">
        <w:rPr>
          <w:rFonts w:ascii="Times New Roman" w:hAnsi="Times New Roman" w:cs="Times New Roman"/>
          <w:color w:val="000000"/>
          <w:sz w:val="28"/>
          <w:szCs w:val="28"/>
          <w:shd w:val="clear" w:color="auto" w:fill="FFFFFF"/>
          <w:lang w:bidi="fa-IR"/>
        </w:rPr>
        <w:t>Хайбер-Пахтунхва</w:t>
      </w:r>
      <w:proofErr w:type="spellEnd"/>
      <w:r w:rsidR="00566F46" w:rsidRPr="00566F46">
        <w:rPr>
          <w:rFonts w:ascii="Times New Roman" w:hAnsi="Times New Roman" w:cs="Times New Roman"/>
          <w:color w:val="000000"/>
          <w:sz w:val="28"/>
          <w:szCs w:val="28"/>
          <w:shd w:val="clear" w:color="auto" w:fill="FFFFFF"/>
          <w:lang w:bidi="fa-IR"/>
        </w:rPr>
        <w:t xml:space="preserve"> и северных районах Белуджистана. Партия находится в коалиции с действующей правящей партией Пакис</w:t>
      </w:r>
      <w:r w:rsidR="00566F46">
        <w:rPr>
          <w:rFonts w:ascii="Times New Roman" w:hAnsi="Times New Roman" w:cs="Times New Roman"/>
          <w:color w:val="000000"/>
          <w:sz w:val="28"/>
          <w:szCs w:val="28"/>
          <w:shd w:val="clear" w:color="auto" w:fill="FFFFFF"/>
          <w:lang w:bidi="fa-IR"/>
        </w:rPr>
        <w:t xml:space="preserve">тана - </w:t>
      </w:r>
      <w:r w:rsidR="00566F46" w:rsidRPr="00566F46">
        <w:rPr>
          <w:rFonts w:ascii="Times New Roman" w:hAnsi="Times New Roman" w:cs="Times New Roman"/>
          <w:color w:val="000000"/>
          <w:sz w:val="28"/>
          <w:szCs w:val="28"/>
          <w:shd w:val="clear" w:color="auto" w:fill="FFFFFF"/>
          <w:lang w:bidi="fa-IR"/>
        </w:rPr>
        <w:t>Пакистанской мусульманской лигой</w:t>
      </w:r>
      <w:r w:rsidR="00566F46">
        <w:rPr>
          <w:rFonts w:ascii="Times New Roman" w:hAnsi="Times New Roman" w:cs="Times New Roman"/>
          <w:color w:val="000000"/>
          <w:sz w:val="28"/>
          <w:szCs w:val="28"/>
          <w:shd w:val="clear" w:color="auto" w:fill="FFFFFF"/>
          <w:lang w:bidi="fa-IR"/>
        </w:rPr>
        <w:t>.</w:t>
      </w:r>
    </w:p>
    <w:p w:rsidR="003329B7" w:rsidRPr="008B675E" w:rsidRDefault="00922E07" w:rsidP="000D30B6">
      <w:pPr>
        <w:spacing w:line="360" w:lineRule="auto"/>
        <w:rPr>
          <w:rFonts w:ascii="Times New Roman" w:hAnsi="Times New Roman" w:cs="Times New Roman"/>
          <w:color w:val="000000"/>
          <w:sz w:val="28"/>
          <w:szCs w:val="28"/>
          <w:shd w:val="clear" w:color="auto" w:fill="FFFFFF"/>
          <w:lang w:bidi="ps-AF"/>
        </w:rPr>
      </w:pPr>
      <w:r>
        <w:rPr>
          <w:rFonts w:ascii="Times New Roman" w:hAnsi="Times New Roman" w:cs="Times New Roman"/>
          <w:color w:val="000000"/>
          <w:sz w:val="28"/>
          <w:szCs w:val="28"/>
          <w:shd w:val="clear" w:color="auto" w:fill="FFFFFF"/>
          <w:lang w:bidi="fa-IR"/>
        </w:rPr>
        <w:t xml:space="preserve">   Еще одно крупное движение, на которое повлияло </w:t>
      </w:r>
      <w:proofErr w:type="spellStart"/>
      <w:r>
        <w:rPr>
          <w:rFonts w:ascii="Times New Roman" w:hAnsi="Times New Roman" w:cs="Times New Roman"/>
          <w:color w:val="000000"/>
          <w:sz w:val="28"/>
          <w:szCs w:val="28"/>
          <w:shd w:val="clear" w:color="auto" w:fill="FFFFFF"/>
          <w:lang w:bidi="fa-IR"/>
        </w:rPr>
        <w:t>Деобанди</w:t>
      </w:r>
      <w:proofErr w:type="spellEnd"/>
      <w:r>
        <w:rPr>
          <w:rFonts w:ascii="Times New Roman" w:hAnsi="Times New Roman" w:cs="Times New Roman"/>
          <w:color w:val="000000"/>
          <w:sz w:val="28"/>
          <w:szCs w:val="28"/>
          <w:shd w:val="clear" w:color="auto" w:fill="FFFFFF"/>
          <w:lang w:bidi="fa-IR"/>
        </w:rPr>
        <w:t xml:space="preserve"> это </w:t>
      </w:r>
      <w:proofErr w:type="spellStart"/>
      <w:r>
        <w:rPr>
          <w:rFonts w:ascii="Times New Roman" w:hAnsi="Times New Roman" w:cs="Times New Roman"/>
          <w:color w:val="000000"/>
          <w:sz w:val="28"/>
          <w:szCs w:val="28"/>
          <w:shd w:val="clear" w:color="auto" w:fill="FFFFFF"/>
          <w:lang w:bidi="fa-IR"/>
        </w:rPr>
        <w:t>Таблиг-и</w:t>
      </w:r>
      <w:proofErr w:type="spellEnd"/>
      <w:r>
        <w:rPr>
          <w:rFonts w:ascii="Times New Roman" w:hAnsi="Times New Roman" w:cs="Times New Roman"/>
          <w:color w:val="000000"/>
          <w:sz w:val="28"/>
          <w:szCs w:val="28"/>
          <w:shd w:val="clear" w:color="auto" w:fill="FFFFFF"/>
          <w:lang w:bidi="fa-IR"/>
        </w:rPr>
        <w:t xml:space="preserve"> </w:t>
      </w:r>
      <w:proofErr w:type="spellStart"/>
      <w:r>
        <w:rPr>
          <w:rFonts w:ascii="Times New Roman" w:hAnsi="Times New Roman" w:cs="Times New Roman"/>
          <w:color w:val="000000"/>
          <w:sz w:val="28"/>
          <w:szCs w:val="28"/>
          <w:shd w:val="clear" w:color="auto" w:fill="FFFFFF"/>
          <w:lang w:bidi="fa-IR"/>
        </w:rPr>
        <w:t>Джама</w:t>
      </w:r>
      <w:proofErr w:type="gramStart"/>
      <w:r w:rsidRPr="00922E07">
        <w:rPr>
          <w:rFonts w:ascii="Times New Roman" w:hAnsi="Times New Roman" w:cs="Times New Roman"/>
          <w:color w:val="000000"/>
          <w:sz w:val="28"/>
          <w:szCs w:val="28"/>
          <w:shd w:val="clear" w:color="auto" w:fill="FFFFFF"/>
          <w:lang w:bidi="fa-IR"/>
        </w:rPr>
        <w:t>`</w:t>
      </w:r>
      <w:r>
        <w:rPr>
          <w:rFonts w:ascii="Times New Roman" w:hAnsi="Times New Roman" w:cs="Times New Roman"/>
          <w:color w:val="000000"/>
          <w:sz w:val="28"/>
          <w:szCs w:val="28"/>
          <w:shd w:val="clear" w:color="auto" w:fill="FFFFFF"/>
          <w:lang w:bidi="ps-AF"/>
        </w:rPr>
        <w:t>т</w:t>
      </w:r>
      <w:proofErr w:type="spellEnd"/>
      <w:proofErr w:type="gramEnd"/>
      <w:r>
        <w:rPr>
          <w:rFonts w:ascii="Times New Roman" w:hAnsi="Times New Roman" w:cs="Times New Roman"/>
          <w:color w:val="000000"/>
          <w:sz w:val="28"/>
          <w:szCs w:val="28"/>
          <w:shd w:val="clear" w:color="auto" w:fill="FFFFFF"/>
          <w:lang w:bidi="ps-AF"/>
        </w:rPr>
        <w:t xml:space="preserve">. </w:t>
      </w:r>
      <w:proofErr w:type="spellStart"/>
      <w:r w:rsidRPr="00922E07">
        <w:rPr>
          <w:rFonts w:ascii="Times New Roman" w:hAnsi="Times New Roman" w:cs="Times New Roman"/>
          <w:color w:val="000000"/>
          <w:sz w:val="28"/>
          <w:szCs w:val="28"/>
          <w:shd w:val="clear" w:color="auto" w:fill="FFFFFF"/>
          <w:lang w:bidi="ps-AF"/>
        </w:rPr>
        <w:t>Таблиг</w:t>
      </w:r>
      <w:r>
        <w:rPr>
          <w:rFonts w:ascii="Times New Roman" w:hAnsi="Times New Roman" w:cs="Times New Roman"/>
          <w:color w:val="000000"/>
          <w:sz w:val="28"/>
          <w:szCs w:val="28"/>
          <w:shd w:val="clear" w:color="auto" w:fill="FFFFFF"/>
          <w:lang w:bidi="ps-AF"/>
        </w:rPr>
        <w:t>-</w:t>
      </w:r>
      <w:r w:rsidRPr="00922E07">
        <w:rPr>
          <w:rFonts w:ascii="Times New Roman" w:hAnsi="Times New Roman" w:cs="Times New Roman"/>
          <w:color w:val="000000"/>
          <w:sz w:val="28"/>
          <w:szCs w:val="28"/>
          <w:shd w:val="clear" w:color="auto" w:fill="FFFFFF"/>
          <w:lang w:bidi="ps-AF"/>
        </w:rPr>
        <w:t>и</w:t>
      </w:r>
      <w:proofErr w:type="spellEnd"/>
      <w:r w:rsidRPr="00922E07">
        <w:rPr>
          <w:rFonts w:ascii="Times New Roman" w:hAnsi="Times New Roman" w:cs="Times New Roman"/>
          <w:color w:val="000000"/>
          <w:sz w:val="28"/>
          <w:szCs w:val="28"/>
          <w:shd w:val="clear" w:color="auto" w:fill="FFFFFF"/>
          <w:lang w:bidi="ps-AF"/>
        </w:rPr>
        <w:t xml:space="preserve"> </w:t>
      </w:r>
      <w:proofErr w:type="spellStart"/>
      <w:r w:rsidRPr="00922E07">
        <w:rPr>
          <w:rFonts w:ascii="Times New Roman" w:hAnsi="Times New Roman" w:cs="Times New Roman"/>
          <w:color w:val="000000"/>
          <w:sz w:val="28"/>
          <w:szCs w:val="28"/>
          <w:shd w:val="clear" w:color="auto" w:fill="FFFFFF"/>
          <w:lang w:bidi="ps-AF"/>
        </w:rPr>
        <w:t>Джамаат</w:t>
      </w:r>
      <w:proofErr w:type="spellEnd"/>
      <w:r w:rsidRPr="00922E07">
        <w:rPr>
          <w:rFonts w:ascii="Times New Roman" w:hAnsi="Times New Roman" w:cs="Times New Roman"/>
          <w:color w:val="000000"/>
          <w:sz w:val="28"/>
          <w:szCs w:val="28"/>
          <w:shd w:val="clear" w:color="auto" w:fill="FFFFFF"/>
          <w:lang w:bidi="ps-AF"/>
        </w:rPr>
        <w:t xml:space="preserve"> является неполитическим глобальным суннитским исламским миссионерским движением, которое фокусируется на побуждении мусульман к возвращению к перви</w:t>
      </w:r>
      <w:r>
        <w:rPr>
          <w:rFonts w:ascii="Times New Roman" w:hAnsi="Times New Roman" w:cs="Times New Roman"/>
          <w:color w:val="000000"/>
          <w:sz w:val="28"/>
          <w:szCs w:val="28"/>
          <w:shd w:val="clear" w:color="auto" w:fill="FFFFFF"/>
          <w:lang w:bidi="ps-AF"/>
        </w:rPr>
        <w:t>чному суннитскому исламу, в</w:t>
      </w:r>
      <w:r w:rsidRPr="00922E07">
        <w:rPr>
          <w:rFonts w:ascii="Times New Roman" w:hAnsi="Times New Roman" w:cs="Times New Roman"/>
          <w:color w:val="000000"/>
          <w:sz w:val="28"/>
          <w:szCs w:val="28"/>
          <w:shd w:val="clear" w:color="auto" w:fill="FFFFFF"/>
          <w:lang w:bidi="ps-AF"/>
        </w:rPr>
        <w:t xml:space="preserve"> особенно</w:t>
      </w:r>
      <w:r>
        <w:rPr>
          <w:rFonts w:ascii="Times New Roman" w:hAnsi="Times New Roman" w:cs="Times New Roman"/>
          <w:color w:val="000000"/>
          <w:sz w:val="28"/>
          <w:szCs w:val="28"/>
          <w:shd w:val="clear" w:color="auto" w:fill="FFFFFF"/>
          <w:lang w:bidi="ps-AF"/>
        </w:rPr>
        <w:t>сти</w:t>
      </w:r>
      <w:r w:rsidRPr="00922E07">
        <w:rPr>
          <w:rFonts w:ascii="Times New Roman" w:hAnsi="Times New Roman" w:cs="Times New Roman"/>
          <w:color w:val="000000"/>
          <w:sz w:val="28"/>
          <w:szCs w:val="28"/>
          <w:shd w:val="clear" w:color="auto" w:fill="FFFFFF"/>
          <w:lang w:bidi="ps-AF"/>
        </w:rPr>
        <w:t xml:space="preserve"> в вопросах</w:t>
      </w:r>
      <w:r>
        <w:rPr>
          <w:rFonts w:ascii="Times New Roman" w:hAnsi="Times New Roman" w:cs="Times New Roman"/>
          <w:color w:val="000000"/>
          <w:sz w:val="28"/>
          <w:szCs w:val="28"/>
          <w:shd w:val="clear" w:color="auto" w:fill="FFFFFF"/>
          <w:lang w:bidi="ps-AF"/>
        </w:rPr>
        <w:t xml:space="preserve"> исполнения</w:t>
      </w:r>
      <w:r w:rsidRPr="00922E07">
        <w:rPr>
          <w:rFonts w:ascii="Times New Roman" w:hAnsi="Times New Roman" w:cs="Times New Roman"/>
          <w:color w:val="000000"/>
          <w:sz w:val="28"/>
          <w:szCs w:val="28"/>
          <w:shd w:val="clear" w:color="auto" w:fill="FFFFFF"/>
          <w:lang w:bidi="ps-AF"/>
        </w:rPr>
        <w:t xml:space="preserve"> </w:t>
      </w:r>
      <w:r>
        <w:rPr>
          <w:rFonts w:ascii="Times New Roman" w:hAnsi="Times New Roman" w:cs="Times New Roman"/>
          <w:color w:val="000000"/>
          <w:sz w:val="28"/>
          <w:szCs w:val="28"/>
          <w:shd w:val="clear" w:color="auto" w:fill="FFFFFF"/>
          <w:lang w:bidi="ps-AF"/>
        </w:rPr>
        <w:t>ритуалов</w:t>
      </w:r>
      <w:r w:rsidRPr="00922E07">
        <w:rPr>
          <w:rFonts w:ascii="Times New Roman" w:hAnsi="Times New Roman" w:cs="Times New Roman"/>
          <w:color w:val="000000"/>
          <w:sz w:val="28"/>
          <w:szCs w:val="28"/>
          <w:shd w:val="clear" w:color="auto" w:fill="FFFFFF"/>
          <w:lang w:bidi="ps-AF"/>
        </w:rPr>
        <w:t>,</w:t>
      </w:r>
      <w:r>
        <w:rPr>
          <w:rFonts w:ascii="Times New Roman" w:hAnsi="Times New Roman" w:cs="Times New Roman"/>
          <w:color w:val="000000"/>
          <w:sz w:val="28"/>
          <w:szCs w:val="28"/>
          <w:shd w:val="clear" w:color="auto" w:fill="FFFFFF"/>
          <w:lang w:bidi="ps-AF"/>
        </w:rPr>
        <w:t xml:space="preserve"> ношения одежды и личного поведения</w:t>
      </w:r>
      <w:r w:rsidRPr="00922E07">
        <w:rPr>
          <w:rFonts w:ascii="Times New Roman" w:hAnsi="Times New Roman" w:cs="Times New Roman"/>
          <w:color w:val="000000"/>
          <w:sz w:val="28"/>
          <w:szCs w:val="28"/>
          <w:shd w:val="clear" w:color="auto" w:fill="FFFFFF"/>
          <w:lang w:bidi="ps-AF"/>
        </w:rPr>
        <w:t xml:space="preserve">. По оценкам, организация насчитывает от 12 до 8 миллионов человек и </w:t>
      </w:r>
      <w:r>
        <w:rPr>
          <w:rFonts w:ascii="Times New Roman" w:hAnsi="Times New Roman" w:cs="Times New Roman"/>
          <w:color w:val="000000"/>
          <w:sz w:val="28"/>
          <w:szCs w:val="28"/>
          <w:shd w:val="clear" w:color="auto" w:fill="FFFFFF"/>
          <w:lang w:bidi="ps-AF"/>
        </w:rPr>
        <w:t xml:space="preserve"> около 150 миллионов приверженцев (большинство из которых проживает в Южной Азии).</w:t>
      </w:r>
      <w:r w:rsidRPr="00922E07">
        <w:rPr>
          <w:rFonts w:ascii="Times New Roman" w:hAnsi="Times New Roman" w:cs="Times New Roman"/>
          <w:color w:val="000000"/>
          <w:sz w:val="28"/>
          <w:szCs w:val="28"/>
          <w:shd w:val="clear" w:color="auto" w:fill="FFFFFF"/>
          <w:lang w:bidi="ps-AF"/>
        </w:rPr>
        <w:t xml:space="preserve"> </w:t>
      </w:r>
      <w:r>
        <w:rPr>
          <w:rFonts w:ascii="Times New Roman" w:hAnsi="Times New Roman" w:cs="Times New Roman"/>
          <w:color w:val="000000"/>
          <w:sz w:val="28"/>
          <w:szCs w:val="28"/>
          <w:shd w:val="clear" w:color="auto" w:fill="FFFFFF"/>
          <w:lang w:bidi="ps-AF"/>
        </w:rPr>
        <w:t>Движение было основано</w:t>
      </w:r>
      <w:r w:rsidRPr="00922E07">
        <w:rPr>
          <w:rFonts w:ascii="Times New Roman" w:hAnsi="Times New Roman" w:cs="Times New Roman"/>
          <w:color w:val="000000"/>
          <w:sz w:val="28"/>
          <w:szCs w:val="28"/>
          <w:shd w:val="clear" w:color="auto" w:fill="FFFFFF"/>
          <w:lang w:bidi="ps-AF"/>
        </w:rPr>
        <w:t xml:space="preserve"> в 1927 году </w:t>
      </w:r>
      <w:proofErr w:type="spellStart"/>
      <w:r w:rsidRPr="00922E07">
        <w:rPr>
          <w:rFonts w:ascii="Times New Roman" w:hAnsi="Times New Roman" w:cs="Times New Roman"/>
          <w:color w:val="000000"/>
          <w:sz w:val="28"/>
          <w:szCs w:val="28"/>
          <w:shd w:val="clear" w:color="auto" w:fill="FFFFFF"/>
          <w:lang w:bidi="ps-AF"/>
        </w:rPr>
        <w:t>Мухаммадом</w:t>
      </w:r>
      <w:proofErr w:type="spellEnd"/>
      <w:r w:rsidRPr="00922E07">
        <w:rPr>
          <w:rFonts w:ascii="Times New Roman" w:hAnsi="Times New Roman" w:cs="Times New Roman"/>
          <w:color w:val="000000"/>
          <w:sz w:val="28"/>
          <w:szCs w:val="28"/>
          <w:shd w:val="clear" w:color="auto" w:fill="FFFFFF"/>
          <w:lang w:bidi="ps-AF"/>
        </w:rPr>
        <w:t xml:space="preserve"> </w:t>
      </w:r>
      <w:proofErr w:type="spellStart"/>
      <w:r w:rsidRPr="00922E07">
        <w:rPr>
          <w:rFonts w:ascii="Times New Roman" w:hAnsi="Times New Roman" w:cs="Times New Roman"/>
          <w:color w:val="000000"/>
          <w:sz w:val="28"/>
          <w:szCs w:val="28"/>
          <w:shd w:val="clear" w:color="auto" w:fill="FFFFFF"/>
          <w:lang w:bidi="ps-AF"/>
        </w:rPr>
        <w:t>Ильясом</w:t>
      </w:r>
      <w:proofErr w:type="spellEnd"/>
      <w:r w:rsidRPr="00922E07">
        <w:rPr>
          <w:rFonts w:ascii="Times New Roman" w:hAnsi="Times New Roman" w:cs="Times New Roman"/>
          <w:color w:val="000000"/>
          <w:sz w:val="28"/>
          <w:szCs w:val="28"/>
          <w:shd w:val="clear" w:color="auto" w:fill="FFFFFF"/>
          <w:lang w:bidi="ps-AF"/>
        </w:rPr>
        <w:t xml:space="preserve"> </w:t>
      </w:r>
      <w:proofErr w:type="spellStart"/>
      <w:r w:rsidRPr="00922E07">
        <w:rPr>
          <w:rFonts w:ascii="Times New Roman" w:hAnsi="Times New Roman" w:cs="Times New Roman"/>
          <w:color w:val="000000"/>
          <w:sz w:val="28"/>
          <w:szCs w:val="28"/>
          <w:shd w:val="clear" w:color="auto" w:fill="FFFFFF"/>
          <w:lang w:bidi="ps-AF"/>
        </w:rPr>
        <w:t>аль-Канд</w:t>
      </w:r>
      <w:r>
        <w:rPr>
          <w:rFonts w:ascii="Times New Roman" w:hAnsi="Times New Roman" w:cs="Times New Roman"/>
          <w:color w:val="000000"/>
          <w:sz w:val="28"/>
          <w:szCs w:val="28"/>
          <w:shd w:val="clear" w:color="auto" w:fill="FFFFFF"/>
          <w:lang w:bidi="ps-AF"/>
        </w:rPr>
        <w:t>е</w:t>
      </w:r>
      <w:r w:rsidRPr="00922E07">
        <w:rPr>
          <w:rFonts w:ascii="Times New Roman" w:hAnsi="Times New Roman" w:cs="Times New Roman"/>
          <w:color w:val="000000"/>
          <w:sz w:val="28"/>
          <w:szCs w:val="28"/>
          <w:shd w:val="clear" w:color="auto" w:fill="FFFFFF"/>
          <w:lang w:bidi="ps-AF"/>
        </w:rPr>
        <w:t>лави</w:t>
      </w:r>
      <w:proofErr w:type="spellEnd"/>
      <w:r>
        <w:rPr>
          <w:rFonts w:ascii="Times New Roman" w:hAnsi="Times New Roman" w:cs="Times New Roman"/>
          <w:color w:val="000000"/>
          <w:sz w:val="28"/>
          <w:szCs w:val="28"/>
          <w:shd w:val="clear" w:color="auto" w:fill="FFFFFF"/>
          <w:lang w:bidi="ps-AF"/>
        </w:rPr>
        <w:t xml:space="preserve">, в Индии. </w:t>
      </w:r>
      <w:r w:rsidRPr="00922E07">
        <w:rPr>
          <w:rFonts w:ascii="Times New Roman" w:hAnsi="Times New Roman" w:cs="Times New Roman"/>
          <w:color w:val="000000"/>
          <w:sz w:val="28"/>
          <w:szCs w:val="28"/>
          <w:shd w:val="clear" w:color="auto" w:fill="FFFFFF"/>
          <w:lang w:bidi="ps-AF"/>
        </w:rPr>
        <w:t>Его основная цель - духовное реформирование ислама, обращение к мусульманам через социальные и экономические с</w:t>
      </w:r>
      <w:r>
        <w:rPr>
          <w:rFonts w:ascii="Times New Roman" w:hAnsi="Times New Roman" w:cs="Times New Roman"/>
          <w:color w:val="000000"/>
          <w:sz w:val="28"/>
          <w:szCs w:val="28"/>
          <w:shd w:val="clear" w:color="auto" w:fill="FFFFFF"/>
          <w:lang w:bidi="ps-AF"/>
        </w:rPr>
        <w:t xml:space="preserve">пектры. </w:t>
      </w:r>
      <w:proofErr w:type="spellStart"/>
      <w:r w:rsidRPr="00922E07">
        <w:rPr>
          <w:rFonts w:ascii="Times New Roman" w:hAnsi="Times New Roman" w:cs="Times New Roman"/>
          <w:color w:val="000000"/>
          <w:sz w:val="28"/>
          <w:szCs w:val="28"/>
          <w:shd w:val="clear" w:color="auto" w:fill="FFFFFF"/>
          <w:lang w:bidi="ps-AF"/>
        </w:rPr>
        <w:t>Таблиг</w:t>
      </w:r>
      <w:r>
        <w:rPr>
          <w:rFonts w:ascii="Times New Roman" w:hAnsi="Times New Roman" w:cs="Times New Roman"/>
          <w:color w:val="000000"/>
          <w:sz w:val="28"/>
          <w:szCs w:val="28"/>
          <w:shd w:val="clear" w:color="auto" w:fill="FFFFFF"/>
          <w:lang w:bidi="ps-AF"/>
        </w:rPr>
        <w:t>-и</w:t>
      </w:r>
      <w:proofErr w:type="spellEnd"/>
      <w:r>
        <w:rPr>
          <w:rFonts w:ascii="Times New Roman" w:hAnsi="Times New Roman" w:cs="Times New Roman"/>
          <w:color w:val="000000"/>
          <w:sz w:val="28"/>
          <w:szCs w:val="28"/>
          <w:shd w:val="clear" w:color="auto" w:fill="FFFFFF"/>
          <w:lang w:bidi="ps-AF"/>
        </w:rPr>
        <w:t xml:space="preserve"> </w:t>
      </w:r>
      <w:proofErr w:type="spellStart"/>
      <w:r>
        <w:rPr>
          <w:rFonts w:ascii="Times New Roman" w:hAnsi="Times New Roman" w:cs="Times New Roman"/>
          <w:color w:val="000000"/>
          <w:sz w:val="28"/>
          <w:szCs w:val="28"/>
          <w:shd w:val="clear" w:color="auto" w:fill="FFFFFF"/>
          <w:lang w:bidi="ps-AF"/>
        </w:rPr>
        <w:t>Джама</w:t>
      </w:r>
      <w:proofErr w:type="gramStart"/>
      <w:r w:rsidRPr="00922E07">
        <w:rPr>
          <w:rFonts w:ascii="Times New Roman" w:hAnsi="Times New Roman" w:cs="Times New Roman"/>
          <w:color w:val="000000"/>
          <w:sz w:val="28"/>
          <w:szCs w:val="28"/>
          <w:shd w:val="clear" w:color="auto" w:fill="FFFFFF"/>
          <w:lang w:bidi="ps-AF"/>
        </w:rPr>
        <w:t>`т</w:t>
      </w:r>
      <w:proofErr w:type="spellEnd"/>
      <w:proofErr w:type="gramEnd"/>
      <w:r w:rsidRPr="00922E07">
        <w:rPr>
          <w:rFonts w:ascii="Times New Roman" w:hAnsi="Times New Roman" w:cs="Times New Roman"/>
          <w:color w:val="000000"/>
          <w:sz w:val="28"/>
          <w:szCs w:val="28"/>
          <w:shd w:val="clear" w:color="auto" w:fill="FFFFFF"/>
          <w:lang w:bidi="ps-AF"/>
        </w:rPr>
        <w:t xml:space="preserve"> начал свое развитие как о</w:t>
      </w:r>
      <w:r>
        <w:rPr>
          <w:rFonts w:ascii="Times New Roman" w:hAnsi="Times New Roman" w:cs="Times New Roman"/>
          <w:color w:val="000000"/>
          <w:sz w:val="28"/>
          <w:szCs w:val="28"/>
          <w:shd w:val="clear" w:color="auto" w:fill="FFFFFF"/>
          <w:lang w:bidi="ps-AF"/>
        </w:rPr>
        <w:t xml:space="preserve">тветвление движения </w:t>
      </w:r>
      <w:proofErr w:type="spellStart"/>
      <w:r>
        <w:rPr>
          <w:rFonts w:ascii="Times New Roman" w:hAnsi="Times New Roman" w:cs="Times New Roman"/>
          <w:color w:val="000000"/>
          <w:sz w:val="28"/>
          <w:szCs w:val="28"/>
          <w:shd w:val="clear" w:color="auto" w:fill="FFFFFF"/>
          <w:lang w:bidi="ps-AF"/>
        </w:rPr>
        <w:t>Деобанди</w:t>
      </w:r>
      <w:proofErr w:type="spellEnd"/>
      <w:r>
        <w:rPr>
          <w:rFonts w:ascii="Times New Roman" w:hAnsi="Times New Roman" w:cs="Times New Roman"/>
          <w:color w:val="000000"/>
          <w:sz w:val="28"/>
          <w:szCs w:val="28"/>
          <w:shd w:val="clear" w:color="auto" w:fill="FFFFFF"/>
          <w:lang w:bidi="ps-AF"/>
        </w:rPr>
        <w:t xml:space="preserve"> и своего рода ответ</w:t>
      </w:r>
      <w:r w:rsidRPr="00922E07">
        <w:rPr>
          <w:rFonts w:ascii="Times New Roman" w:hAnsi="Times New Roman" w:cs="Times New Roman"/>
          <w:color w:val="000000"/>
          <w:sz w:val="28"/>
          <w:szCs w:val="28"/>
          <w:shd w:val="clear" w:color="auto" w:fill="FFFFFF"/>
          <w:lang w:bidi="ps-AF"/>
        </w:rPr>
        <w:t xml:space="preserve"> на воспринимаемые </w:t>
      </w:r>
      <w:r>
        <w:rPr>
          <w:rFonts w:ascii="Times New Roman" w:hAnsi="Times New Roman" w:cs="Times New Roman"/>
          <w:color w:val="000000"/>
          <w:sz w:val="28"/>
          <w:szCs w:val="28"/>
          <w:shd w:val="clear" w:color="auto" w:fill="FFFFFF"/>
          <w:lang w:bidi="ps-AF"/>
        </w:rPr>
        <w:t xml:space="preserve">ими </w:t>
      </w:r>
      <w:r w:rsidRPr="00922E07">
        <w:rPr>
          <w:rFonts w:ascii="Times New Roman" w:hAnsi="Times New Roman" w:cs="Times New Roman"/>
          <w:color w:val="000000"/>
          <w:sz w:val="28"/>
          <w:szCs w:val="28"/>
          <w:shd w:val="clear" w:color="auto" w:fill="FFFFFF"/>
          <w:lang w:bidi="ps-AF"/>
        </w:rPr>
        <w:t>ухудшающиеся моральные ценности и предполагаемую не</w:t>
      </w:r>
      <w:r>
        <w:rPr>
          <w:rFonts w:ascii="Times New Roman" w:hAnsi="Times New Roman" w:cs="Times New Roman"/>
          <w:color w:val="000000"/>
          <w:sz w:val="28"/>
          <w:szCs w:val="28"/>
          <w:shd w:val="clear" w:color="auto" w:fill="FFFFFF"/>
          <w:lang w:bidi="ps-AF"/>
        </w:rPr>
        <w:t>брежность аспектов ислама. Влияние этого движения за последние годы приобрело огромное значение в мире.</w:t>
      </w:r>
    </w:p>
    <w:p w:rsidR="006A4448" w:rsidRDefault="00A273AB" w:rsidP="000D30B6">
      <w:pPr>
        <w:pStyle w:val="2"/>
        <w:rPr>
          <w:shd w:val="clear" w:color="auto" w:fill="FFFFFF"/>
          <w:lang w:bidi="ps-AF"/>
        </w:rPr>
      </w:pPr>
      <w:bookmarkStart w:id="16" w:name="_Toc483907176"/>
      <w:r>
        <w:rPr>
          <w:shd w:val="clear" w:color="auto" w:fill="FFFFFF"/>
          <w:lang w:bidi="ps-AF"/>
        </w:rPr>
        <w:t>3.</w:t>
      </w:r>
      <w:r w:rsidR="003329B7" w:rsidRPr="003329B7">
        <w:rPr>
          <w:shd w:val="clear" w:color="auto" w:fill="FFFFFF"/>
          <w:lang w:bidi="ps-AF"/>
        </w:rPr>
        <w:t xml:space="preserve">2. </w:t>
      </w:r>
      <w:r w:rsidR="006A4448">
        <w:rPr>
          <w:shd w:val="clear" w:color="auto" w:fill="FFFFFF"/>
          <w:lang w:bidi="ps-AF"/>
        </w:rPr>
        <w:t xml:space="preserve">Распространение движения </w:t>
      </w:r>
      <w:proofErr w:type="spellStart"/>
      <w:r w:rsidR="006A4448">
        <w:rPr>
          <w:shd w:val="clear" w:color="auto" w:fill="FFFFFF"/>
          <w:lang w:bidi="ps-AF"/>
        </w:rPr>
        <w:t>Де</w:t>
      </w:r>
      <w:r w:rsidR="00B1278A">
        <w:rPr>
          <w:shd w:val="clear" w:color="auto" w:fill="FFFFFF"/>
          <w:lang w:bidi="ps-AF"/>
        </w:rPr>
        <w:t>обанди</w:t>
      </w:r>
      <w:proofErr w:type="spellEnd"/>
      <w:r w:rsidR="00B1278A">
        <w:rPr>
          <w:shd w:val="clear" w:color="auto" w:fill="FFFFFF"/>
          <w:lang w:bidi="ps-AF"/>
        </w:rPr>
        <w:t xml:space="preserve"> в Великобритании</w:t>
      </w:r>
      <w:r w:rsidR="006A4448">
        <w:rPr>
          <w:shd w:val="clear" w:color="auto" w:fill="FFFFFF"/>
          <w:lang w:bidi="ps-AF"/>
        </w:rPr>
        <w:t>.</w:t>
      </w:r>
      <w:bookmarkEnd w:id="16"/>
    </w:p>
    <w:p w:rsidR="00703577" w:rsidRDefault="00703577" w:rsidP="00922E07">
      <w:pPr>
        <w:spacing w:line="360" w:lineRule="auto"/>
        <w:rPr>
          <w:rFonts w:ascii="Times New Roman" w:hAnsi="Times New Roman" w:cs="Times New Roman"/>
          <w:color w:val="000000"/>
          <w:sz w:val="28"/>
          <w:szCs w:val="28"/>
          <w:shd w:val="clear" w:color="auto" w:fill="FFFFFF"/>
          <w:lang w:bidi="ps-AF"/>
        </w:rPr>
      </w:pPr>
      <w:r>
        <w:rPr>
          <w:rFonts w:ascii="Times New Roman" w:hAnsi="Times New Roman" w:cs="Times New Roman"/>
          <w:b/>
          <w:bCs/>
          <w:color w:val="000000"/>
          <w:sz w:val="28"/>
          <w:szCs w:val="28"/>
          <w:shd w:val="clear" w:color="auto" w:fill="FFFFFF"/>
          <w:lang w:bidi="ps-AF"/>
        </w:rPr>
        <w:t xml:space="preserve">   </w:t>
      </w:r>
      <w:r w:rsidR="0013376A">
        <w:rPr>
          <w:rFonts w:ascii="Times New Roman" w:hAnsi="Times New Roman" w:cs="Times New Roman"/>
          <w:color w:val="000000"/>
          <w:sz w:val="28"/>
          <w:szCs w:val="28"/>
          <w:shd w:val="clear" w:color="auto" w:fill="FFFFFF"/>
          <w:lang w:bidi="ps-AF"/>
        </w:rPr>
        <w:t>За последние 10-15 лет увеличилось количество беженцев и мигрантов, переселяющихся из стран Ближнего Востока и П</w:t>
      </w:r>
      <w:r w:rsidR="008A6C1E">
        <w:rPr>
          <w:rFonts w:ascii="Times New Roman" w:hAnsi="Times New Roman" w:cs="Times New Roman"/>
          <w:color w:val="000000"/>
          <w:sz w:val="28"/>
          <w:szCs w:val="28"/>
          <w:shd w:val="clear" w:color="auto" w:fill="FFFFFF"/>
          <w:lang w:bidi="ps-AF"/>
        </w:rPr>
        <w:t>ередней Азии в страны Западной Е</w:t>
      </w:r>
      <w:r w:rsidR="0013376A">
        <w:rPr>
          <w:rFonts w:ascii="Times New Roman" w:hAnsi="Times New Roman" w:cs="Times New Roman"/>
          <w:color w:val="000000"/>
          <w:sz w:val="28"/>
          <w:szCs w:val="28"/>
          <w:shd w:val="clear" w:color="auto" w:fill="FFFFFF"/>
          <w:lang w:bidi="ps-AF"/>
        </w:rPr>
        <w:t>вропы и Северной Америки. В связи с этим, во многих странах, в частности в Великобритании, Германии, США и Канаде проживает большое количество людей из Пакистана, Бангладеш, Афганистана и других стран, где наблюдается низкий уровень жизни или происходят военные конфликты.</w:t>
      </w:r>
      <w:r w:rsidR="001F254B">
        <w:rPr>
          <w:rFonts w:ascii="Times New Roman" w:hAnsi="Times New Roman" w:cs="Times New Roman"/>
          <w:color w:val="000000"/>
          <w:sz w:val="28"/>
          <w:szCs w:val="28"/>
          <w:shd w:val="clear" w:color="auto" w:fill="FFFFFF"/>
          <w:lang w:bidi="ps-AF"/>
        </w:rPr>
        <w:t xml:space="preserve"> Процесс ассимиляции в непривычном для переселившихся людей обществе происходит достаточно медленно и сопровожд</w:t>
      </w:r>
      <w:r w:rsidR="00EF51CC">
        <w:rPr>
          <w:rFonts w:ascii="Times New Roman" w:hAnsi="Times New Roman" w:cs="Times New Roman"/>
          <w:color w:val="000000"/>
          <w:sz w:val="28"/>
          <w:szCs w:val="28"/>
          <w:shd w:val="clear" w:color="auto" w:fill="FFFFFF"/>
          <w:lang w:bidi="ps-AF"/>
        </w:rPr>
        <w:t>ается конфликтами. Х</w:t>
      </w:r>
      <w:r w:rsidR="001F254B">
        <w:rPr>
          <w:rFonts w:ascii="Times New Roman" w:hAnsi="Times New Roman" w:cs="Times New Roman"/>
          <w:color w:val="000000"/>
          <w:sz w:val="28"/>
          <w:szCs w:val="28"/>
          <w:shd w:val="clear" w:color="auto" w:fill="FFFFFF"/>
          <w:lang w:bidi="ps-AF"/>
        </w:rPr>
        <w:t>отелось бы отметить, что многие религиозные движения стараются укрепиться на территории Европы и Севе</w:t>
      </w:r>
      <w:r w:rsidR="00EF51CC">
        <w:rPr>
          <w:rFonts w:ascii="Times New Roman" w:hAnsi="Times New Roman" w:cs="Times New Roman"/>
          <w:color w:val="000000"/>
          <w:sz w:val="28"/>
          <w:szCs w:val="28"/>
          <w:shd w:val="clear" w:color="auto" w:fill="FFFFFF"/>
          <w:lang w:bidi="ps-AF"/>
        </w:rPr>
        <w:t xml:space="preserve">рной Америки и прилагают все свои усилия для </w:t>
      </w:r>
      <w:r w:rsidR="00EF51CC">
        <w:rPr>
          <w:rFonts w:ascii="Times New Roman" w:hAnsi="Times New Roman" w:cs="Times New Roman"/>
          <w:color w:val="000000"/>
          <w:sz w:val="28"/>
          <w:szCs w:val="28"/>
          <w:shd w:val="clear" w:color="auto" w:fill="FFFFFF"/>
          <w:lang w:bidi="ps-AF"/>
        </w:rPr>
        <w:lastRenderedPageBreak/>
        <w:t>привлечения в свои ряды людей из числа беженцев и мигрантов,</w:t>
      </w:r>
      <w:r w:rsidR="001F254B">
        <w:rPr>
          <w:rFonts w:ascii="Times New Roman" w:hAnsi="Times New Roman" w:cs="Times New Roman"/>
          <w:color w:val="000000"/>
          <w:sz w:val="28"/>
          <w:szCs w:val="28"/>
          <w:shd w:val="clear" w:color="auto" w:fill="FFFFFF"/>
          <w:lang w:bidi="ps-AF"/>
        </w:rPr>
        <w:t xml:space="preserve"> </w:t>
      </w:r>
      <w:r w:rsidR="00EF51CC">
        <w:rPr>
          <w:rFonts w:ascii="Times New Roman" w:hAnsi="Times New Roman" w:cs="Times New Roman"/>
          <w:color w:val="000000"/>
          <w:sz w:val="28"/>
          <w:szCs w:val="28"/>
          <w:shd w:val="clear" w:color="auto" w:fill="FFFFFF"/>
          <w:lang w:bidi="ps-AF"/>
        </w:rPr>
        <w:t xml:space="preserve">в этой связи, </w:t>
      </w:r>
      <w:r w:rsidR="001F254B">
        <w:rPr>
          <w:rFonts w:ascii="Times New Roman" w:hAnsi="Times New Roman" w:cs="Times New Roman"/>
          <w:color w:val="000000"/>
          <w:sz w:val="28"/>
          <w:szCs w:val="28"/>
          <w:shd w:val="clear" w:color="auto" w:fill="FFFFFF"/>
          <w:lang w:bidi="ps-AF"/>
        </w:rPr>
        <w:t>движени</w:t>
      </w:r>
      <w:r w:rsidR="00EF51CC">
        <w:rPr>
          <w:rFonts w:ascii="Times New Roman" w:hAnsi="Times New Roman" w:cs="Times New Roman"/>
          <w:color w:val="000000"/>
          <w:sz w:val="28"/>
          <w:szCs w:val="28"/>
          <w:shd w:val="clear" w:color="auto" w:fill="FFFFFF"/>
          <w:lang w:bidi="ps-AF"/>
        </w:rPr>
        <w:t xml:space="preserve">е </w:t>
      </w:r>
      <w:proofErr w:type="spellStart"/>
      <w:r w:rsidR="00EF51CC">
        <w:rPr>
          <w:rFonts w:ascii="Times New Roman" w:hAnsi="Times New Roman" w:cs="Times New Roman"/>
          <w:color w:val="000000"/>
          <w:sz w:val="28"/>
          <w:szCs w:val="28"/>
          <w:shd w:val="clear" w:color="auto" w:fill="FFFFFF"/>
          <w:lang w:bidi="ps-AF"/>
        </w:rPr>
        <w:t>Деобанди</w:t>
      </w:r>
      <w:proofErr w:type="spellEnd"/>
      <w:r w:rsidR="00EF51CC">
        <w:rPr>
          <w:rFonts w:ascii="Times New Roman" w:hAnsi="Times New Roman" w:cs="Times New Roman"/>
          <w:color w:val="000000"/>
          <w:sz w:val="28"/>
          <w:szCs w:val="28"/>
          <w:shd w:val="clear" w:color="auto" w:fill="FFFFFF"/>
          <w:lang w:bidi="ps-AF"/>
        </w:rPr>
        <w:t xml:space="preserve"> не стало исключением.</w:t>
      </w:r>
      <w:r w:rsidR="00F753A1">
        <w:rPr>
          <w:rFonts w:ascii="Times New Roman" w:hAnsi="Times New Roman" w:cs="Times New Roman"/>
          <w:color w:val="000000"/>
          <w:sz w:val="28"/>
          <w:szCs w:val="28"/>
          <w:shd w:val="clear" w:color="auto" w:fill="FFFFFF"/>
          <w:lang w:bidi="ps-AF"/>
        </w:rPr>
        <w:t xml:space="preserve"> Особый интерес </w:t>
      </w:r>
      <w:proofErr w:type="spellStart"/>
      <w:r w:rsidR="00F753A1">
        <w:rPr>
          <w:rFonts w:ascii="Times New Roman" w:hAnsi="Times New Roman" w:cs="Times New Roman"/>
          <w:color w:val="000000"/>
          <w:sz w:val="28"/>
          <w:szCs w:val="28"/>
          <w:shd w:val="clear" w:color="auto" w:fill="FFFFFF"/>
          <w:lang w:bidi="ps-AF"/>
        </w:rPr>
        <w:t>Деобанди</w:t>
      </w:r>
      <w:proofErr w:type="spellEnd"/>
      <w:r w:rsidR="00F753A1">
        <w:rPr>
          <w:rFonts w:ascii="Times New Roman" w:hAnsi="Times New Roman" w:cs="Times New Roman"/>
          <w:color w:val="000000"/>
          <w:sz w:val="28"/>
          <w:szCs w:val="28"/>
          <w:shd w:val="clear" w:color="auto" w:fill="FFFFFF"/>
          <w:lang w:bidi="ps-AF"/>
        </w:rPr>
        <w:t xml:space="preserve"> уделяют странам, где проживают крупные общины пакистанцев и афганцев. Среди этих стран</w:t>
      </w:r>
      <w:r w:rsidR="002A0747">
        <w:rPr>
          <w:rFonts w:ascii="Times New Roman" w:hAnsi="Times New Roman" w:cs="Times New Roman"/>
          <w:color w:val="000000"/>
          <w:sz w:val="28"/>
          <w:szCs w:val="28"/>
          <w:shd w:val="clear" w:color="auto" w:fill="FFFFFF"/>
          <w:lang w:bidi="ps-AF"/>
        </w:rPr>
        <w:t xml:space="preserve"> можно отметить</w:t>
      </w:r>
      <w:r w:rsidR="00F753A1">
        <w:rPr>
          <w:rFonts w:ascii="Times New Roman" w:hAnsi="Times New Roman" w:cs="Times New Roman"/>
          <w:color w:val="000000"/>
          <w:sz w:val="28"/>
          <w:szCs w:val="28"/>
          <w:shd w:val="clear" w:color="auto" w:fill="FFFFFF"/>
          <w:lang w:bidi="ps-AF"/>
        </w:rPr>
        <w:t xml:space="preserve"> Германи</w:t>
      </w:r>
      <w:r w:rsidR="002A0747">
        <w:rPr>
          <w:rFonts w:ascii="Times New Roman" w:hAnsi="Times New Roman" w:cs="Times New Roman"/>
          <w:color w:val="000000"/>
          <w:sz w:val="28"/>
          <w:szCs w:val="28"/>
          <w:shd w:val="clear" w:color="auto" w:fill="FFFFFF"/>
          <w:lang w:bidi="ps-AF"/>
        </w:rPr>
        <w:t>ю</w:t>
      </w:r>
      <w:r w:rsidR="00F753A1">
        <w:rPr>
          <w:rFonts w:ascii="Times New Roman" w:hAnsi="Times New Roman" w:cs="Times New Roman"/>
          <w:color w:val="000000"/>
          <w:sz w:val="28"/>
          <w:szCs w:val="28"/>
          <w:shd w:val="clear" w:color="auto" w:fill="FFFFFF"/>
          <w:lang w:bidi="ps-AF"/>
        </w:rPr>
        <w:t>, Великобритани</w:t>
      </w:r>
      <w:r w:rsidR="002A0747">
        <w:rPr>
          <w:rFonts w:ascii="Times New Roman" w:hAnsi="Times New Roman" w:cs="Times New Roman"/>
          <w:color w:val="000000"/>
          <w:sz w:val="28"/>
          <w:szCs w:val="28"/>
          <w:shd w:val="clear" w:color="auto" w:fill="FFFFFF"/>
          <w:lang w:bidi="ps-AF"/>
        </w:rPr>
        <w:t>ю</w:t>
      </w:r>
      <w:r w:rsidR="00F753A1">
        <w:rPr>
          <w:rFonts w:ascii="Times New Roman" w:hAnsi="Times New Roman" w:cs="Times New Roman"/>
          <w:color w:val="000000"/>
          <w:sz w:val="28"/>
          <w:szCs w:val="28"/>
          <w:shd w:val="clear" w:color="auto" w:fill="FFFFFF"/>
          <w:lang w:bidi="ps-AF"/>
        </w:rPr>
        <w:t>, США и Канад</w:t>
      </w:r>
      <w:r w:rsidR="002A0747">
        <w:rPr>
          <w:rFonts w:ascii="Times New Roman" w:hAnsi="Times New Roman" w:cs="Times New Roman"/>
          <w:color w:val="000000"/>
          <w:sz w:val="28"/>
          <w:szCs w:val="28"/>
          <w:shd w:val="clear" w:color="auto" w:fill="FFFFFF"/>
          <w:lang w:bidi="ps-AF"/>
        </w:rPr>
        <w:t>у</w:t>
      </w:r>
      <w:r w:rsidR="00F753A1">
        <w:rPr>
          <w:rFonts w:ascii="Times New Roman" w:hAnsi="Times New Roman" w:cs="Times New Roman"/>
          <w:color w:val="000000"/>
          <w:sz w:val="28"/>
          <w:szCs w:val="28"/>
          <w:shd w:val="clear" w:color="auto" w:fill="FFFFFF"/>
          <w:lang w:bidi="ps-AF"/>
        </w:rPr>
        <w:t xml:space="preserve">. </w:t>
      </w:r>
    </w:p>
    <w:p w:rsidR="002A0747" w:rsidRDefault="002A0747" w:rsidP="003F1A7B">
      <w:pPr>
        <w:spacing w:line="360" w:lineRule="auto"/>
        <w:rPr>
          <w:rFonts w:ascii="Times New Roman" w:hAnsi="Times New Roman" w:cs="Times New Roman"/>
          <w:color w:val="000000"/>
          <w:sz w:val="28"/>
          <w:szCs w:val="28"/>
          <w:shd w:val="clear" w:color="auto" w:fill="FFFFFF"/>
          <w:lang w:bidi="ps-AF"/>
        </w:rPr>
      </w:pPr>
      <w:r>
        <w:rPr>
          <w:rFonts w:ascii="Times New Roman" w:hAnsi="Times New Roman" w:cs="Times New Roman"/>
          <w:color w:val="000000"/>
          <w:sz w:val="28"/>
          <w:szCs w:val="28"/>
          <w:shd w:val="clear" w:color="auto" w:fill="FFFFFF"/>
          <w:lang w:bidi="ps-AF"/>
        </w:rPr>
        <w:t xml:space="preserve">   </w:t>
      </w:r>
      <w:r w:rsidR="00100304">
        <w:rPr>
          <w:rFonts w:ascii="Times New Roman" w:hAnsi="Times New Roman" w:cs="Times New Roman"/>
          <w:color w:val="000000"/>
          <w:sz w:val="28"/>
          <w:szCs w:val="28"/>
          <w:shd w:val="clear" w:color="auto" w:fill="FFFFFF"/>
          <w:lang w:bidi="ps-AF"/>
        </w:rPr>
        <w:t xml:space="preserve">В качестве примера, хотелось бы уделить внимание активности </w:t>
      </w:r>
      <w:proofErr w:type="spellStart"/>
      <w:r w:rsidR="00100304">
        <w:rPr>
          <w:rFonts w:ascii="Times New Roman" w:hAnsi="Times New Roman" w:cs="Times New Roman"/>
          <w:color w:val="000000"/>
          <w:sz w:val="28"/>
          <w:szCs w:val="28"/>
          <w:shd w:val="clear" w:color="auto" w:fill="FFFFFF"/>
          <w:lang w:bidi="ps-AF"/>
        </w:rPr>
        <w:t>Деобанди</w:t>
      </w:r>
      <w:proofErr w:type="spellEnd"/>
      <w:r w:rsidR="00100304">
        <w:rPr>
          <w:rFonts w:ascii="Times New Roman" w:hAnsi="Times New Roman" w:cs="Times New Roman"/>
          <w:color w:val="000000"/>
          <w:sz w:val="28"/>
          <w:szCs w:val="28"/>
          <w:shd w:val="clear" w:color="auto" w:fill="FFFFFF"/>
          <w:lang w:bidi="ps-AF"/>
        </w:rPr>
        <w:t xml:space="preserve"> в </w:t>
      </w:r>
      <w:proofErr w:type="spellStart"/>
      <w:r w:rsidR="00100304">
        <w:rPr>
          <w:rFonts w:ascii="Times New Roman" w:hAnsi="Times New Roman" w:cs="Times New Roman"/>
          <w:color w:val="000000"/>
          <w:sz w:val="28"/>
          <w:szCs w:val="28"/>
          <w:shd w:val="clear" w:color="auto" w:fill="FFFFFF"/>
          <w:lang w:bidi="ps-AF"/>
        </w:rPr>
        <w:t>Великобританиии</w:t>
      </w:r>
      <w:proofErr w:type="spellEnd"/>
      <w:r w:rsidR="00100304">
        <w:rPr>
          <w:rFonts w:ascii="Times New Roman" w:hAnsi="Times New Roman" w:cs="Times New Roman"/>
          <w:color w:val="000000"/>
          <w:sz w:val="28"/>
          <w:szCs w:val="28"/>
          <w:shd w:val="clear" w:color="auto" w:fill="FFFFFF"/>
          <w:lang w:bidi="ps-AF"/>
        </w:rPr>
        <w:t xml:space="preserve">. </w:t>
      </w:r>
      <w:r w:rsidR="00723BAA">
        <w:rPr>
          <w:rFonts w:ascii="Times New Roman" w:hAnsi="Times New Roman" w:cs="Times New Roman"/>
          <w:color w:val="000000"/>
          <w:sz w:val="28"/>
          <w:szCs w:val="28"/>
          <w:shd w:val="clear" w:color="auto" w:fill="FFFFFF"/>
          <w:lang w:bidi="ps-AF"/>
        </w:rPr>
        <w:t xml:space="preserve">Улемы </w:t>
      </w:r>
      <w:proofErr w:type="spellStart"/>
      <w:r w:rsidR="00723BAA">
        <w:rPr>
          <w:rFonts w:ascii="Times New Roman" w:hAnsi="Times New Roman" w:cs="Times New Roman"/>
          <w:color w:val="000000"/>
          <w:sz w:val="28"/>
          <w:szCs w:val="28"/>
          <w:shd w:val="clear" w:color="auto" w:fill="FFFFFF"/>
          <w:lang w:bidi="ps-AF"/>
        </w:rPr>
        <w:t>Деобанди</w:t>
      </w:r>
      <w:proofErr w:type="spellEnd"/>
      <w:r w:rsidR="00723BAA">
        <w:rPr>
          <w:rFonts w:ascii="Times New Roman" w:hAnsi="Times New Roman" w:cs="Times New Roman"/>
          <w:color w:val="000000"/>
          <w:sz w:val="28"/>
          <w:szCs w:val="28"/>
          <w:shd w:val="clear" w:color="auto" w:fill="FFFFFF"/>
          <w:lang w:bidi="ps-AF"/>
        </w:rPr>
        <w:t xml:space="preserve"> полагают</w:t>
      </w:r>
      <w:r w:rsidRPr="002A0747">
        <w:rPr>
          <w:rFonts w:ascii="Times New Roman" w:hAnsi="Times New Roman" w:cs="Times New Roman"/>
          <w:color w:val="000000"/>
          <w:sz w:val="28"/>
          <w:szCs w:val="28"/>
          <w:shd w:val="clear" w:color="auto" w:fill="FFFFFF"/>
          <w:lang w:bidi="ps-AF"/>
        </w:rPr>
        <w:t>, что их решение сосредоточиться на религиозном образовании</w:t>
      </w:r>
      <w:r w:rsidR="00723BAA">
        <w:rPr>
          <w:rFonts w:ascii="Times New Roman" w:hAnsi="Times New Roman" w:cs="Times New Roman"/>
          <w:color w:val="000000"/>
          <w:sz w:val="28"/>
          <w:szCs w:val="28"/>
          <w:shd w:val="clear" w:color="auto" w:fill="FFFFFF"/>
          <w:lang w:bidi="ps-AF"/>
        </w:rPr>
        <w:t>,</w:t>
      </w:r>
      <w:r w:rsidRPr="002A0747">
        <w:rPr>
          <w:rFonts w:ascii="Times New Roman" w:hAnsi="Times New Roman" w:cs="Times New Roman"/>
          <w:color w:val="000000"/>
          <w:sz w:val="28"/>
          <w:szCs w:val="28"/>
          <w:shd w:val="clear" w:color="auto" w:fill="FFFFFF"/>
          <w:lang w:bidi="ps-AF"/>
        </w:rPr>
        <w:t xml:space="preserve"> было вызвано опасением, что Великобритания, не довольствуясь «политическим подчинением мусульман», также стремилась к «интеллектуальному подчинению», чтобы установить «окончательное превосхо</w:t>
      </w:r>
      <w:r w:rsidR="00723BAA">
        <w:rPr>
          <w:rFonts w:ascii="Times New Roman" w:hAnsi="Times New Roman" w:cs="Times New Roman"/>
          <w:color w:val="000000"/>
          <w:sz w:val="28"/>
          <w:szCs w:val="28"/>
          <w:shd w:val="clear" w:color="auto" w:fill="FFFFFF"/>
          <w:lang w:bidi="ps-AF"/>
        </w:rPr>
        <w:t>дство западного образа жизни и мышления</w:t>
      </w:r>
      <w:r w:rsidRPr="002A0747">
        <w:rPr>
          <w:rFonts w:ascii="Times New Roman" w:hAnsi="Times New Roman" w:cs="Times New Roman"/>
          <w:color w:val="000000"/>
          <w:sz w:val="28"/>
          <w:szCs w:val="28"/>
          <w:shd w:val="clear" w:color="auto" w:fill="FFFFFF"/>
          <w:lang w:bidi="ps-AF"/>
        </w:rPr>
        <w:t>".</w:t>
      </w:r>
      <w:r>
        <w:rPr>
          <w:rFonts w:ascii="Times New Roman" w:hAnsi="Times New Roman" w:cs="Times New Roman"/>
          <w:color w:val="000000"/>
          <w:sz w:val="28"/>
          <w:szCs w:val="28"/>
          <w:shd w:val="clear" w:color="auto" w:fill="FFFFFF"/>
          <w:lang w:bidi="ps-AF"/>
        </w:rPr>
        <w:t xml:space="preserve"> </w:t>
      </w:r>
      <w:r w:rsidR="002A47F4">
        <w:rPr>
          <w:rStyle w:val="ab"/>
          <w:rFonts w:ascii="Times New Roman" w:hAnsi="Times New Roman" w:cs="Times New Roman"/>
          <w:color w:val="000000"/>
          <w:sz w:val="28"/>
          <w:szCs w:val="28"/>
          <w:shd w:val="clear" w:color="auto" w:fill="FFFFFF"/>
          <w:lang w:bidi="ps-AF"/>
        </w:rPr>
        <w:footnoteReference w:id="74"/>
      </w:r>
      <w:r w:rsidRPr="002A0747">
        <w:rPr>
          <w:rFonts w:ascii="Times New Roman" w:hAnsi="Times New Roman" w:cs="Times New Roman"/>
          <w:color w:val="000000"/>
          <w:sz w:val="28"/>
          <w:szCs w:val="28"/>
          <w:shd w:val="clear" w:color="auto" w:fill="FFFFFF"/>
          <w:lang w:bidi="ps-AF"/>
        </w:rPr>
        <w:t>Движение р</w:t>
      </w:r>
      <w:r w:rsidR="00723BAA">
        <w:rPr>
          <w:rFonts w:ascii="Times New Roman" w:hAnsi="Times New Roman" w:cs="Times New Roman"/>
          <w:color w:val="000000"/>
          <w:sz w:val="28"/>
          <w:szCs w:val="28"/>
          <w:shd w:val="clear" w:color="auto" w:fill="FFFFFF"/>
          <w:lang w:bidi="ps-AF"/>
        </w:rPr>
        <w:t>асширилось от Индии до Афганистана</w:t>
      </w:r>
      <w:r w:rsidRPr="002A0747">
        <w:rPr>
          <w:rFonts w:ascii="Times New Roman" w:hAnsi="Times New Roman" w:cs="Times New Roman"/>
          <w:color w:val="000000"/>
          <w:sz w:val="28"/>
          <w:szCs w:val="28"/>
          <w:shd w:val="clear" w:color="auto" w:fill="FFFFFF"/>
          <w:lang w:bidi="ps-AF"/>
        </w:rPr>
        <w:t>, где насчитывается приблизительно 13 000 се</w:t>
      </w:r>
      <w:r w:rsidR="00100304">
        <w:rPr>
          <w:rFonts w:ascii="Times New Roman" w:hAnsi="Times New Roman" w:cs="Times New Roman"/>
          <w:color w:val="000000"/>
          <w:sz w:val="28"/>
          <w:szCs w:val="28"/>
          <w:shd w:val="clear" w:color="auto" w:fill="FFFFFF"/>
          <w:lang w:bidi="ps-AF"/>
        </w:rPr>
        <w:t>минарий, из которых 8500 - принадлежат</w:t>
      </w:r>
      <w:r w:rsidRPr="002A0747">
        <w:rPr>
          <w:rFonts w:ascii="Times New Roman" w:hAnsi="Times New Roman" w:cs="Times New Roman"/>
          <w:color w:val="000000"/>
          <w:sz w:val="28"/>
          <w:szCs w:val="28"/>
          <w:shd w:val="clear" w:color="auto" w:fill="FFFFFF"/>
          <w:lang w:bidi="ps-AF"/>
        </w:rPr>
        <w:t xml:space="preserve"> </w:t>
      </w:r>
      <w:proofErr w:type="spellStart"/>
      <w:r w:rsidRPr="002A0747">
        <w:rPr>
          <w:rFonts w:ascii="Times New Roman" w:hAnsi="Times New Roman" w:cs="Times New Roman"/>
          <w:color w:val="000000"/>
          <w:sz w:val="28"/>
          <w:szCs w:val="28"/>
          <w:shd w:val="clear" w:color="auto" w:fill="FFFFFF"/>
          <w:lang w:bidi="ps-AF"/>
        </w:rPr>
        <w:t>Деобанди</w:t>
      </w:r>
      <w:proofErr w:type="spellEnd"/>
      <w:r w:rsidRPr="002A0747">
        <w:rPr>
          <w:rFonts w:ascii="Times New Roman" w:hAnsi="Times New Roman" w:cs="Times New Roman"/>
          <w:color w:val="000000"/>
          <w:sz w:val="28"/>
          <w:szCs w:val="28"/>
          <w:shd w:val="clear" w:color="auto" w:fill="FFFFFF"/>
          <w:lang w:bidi="ps-AF"/>
        </w:rPr>
        <w:t xml:space="preserve">. </w:t>
      </w:r>
      <w:r w:rsidR="002A47F4">
        <w:rPr>
          <w:rStyle w:val="ab"/>
          <w:rFonts w:ascii="Times New Roman" w:hAnsi="Times New Roman" w:cs="Times New Roman"/>
          <w:color w:val="000000"/>
          <w:sz w:val="28"/>
          <w:szCs w:val="28"/>
          <w:shd w:val="clear" w:color="auto" w:fill="FFFFFF"/>
          <w:lang w:bidi="ps-AF"/>
        </w:rPr>
        <w:footnoteReference w:id="75"/>
      </w:r>
      <w:r w:rsidR="002A47F4">
        <w:rPr>
          <w:rFonts w:ascii="Times New Roman" w:hAnsi="Times New Roman" w:cs="Times New Roman"/>
          <w:color w:val="000000"/>
          <w:sz w:val="28"/>
          <w:szCs w:val="28"/>
          <w:shd w:val="clear" w:color="auto" w:fill="FFFFFF"/>
          <w:lang w:bidi="ps-AF"/>
        </w:rPr>
        <w:t xml:space="preserve"> </w:t>
      </w:r>
      <w:r w:rsidRPr="002A0747">
        <w:rPr>
          <w:rFonts w:ascii="Times New Roman" w:hAnsi="Times New Roman" w:cs="Times New Roman"/>
          <w:color w:val="000000"/>
          <w:sz w:val="28"/>
          <w:szCs w:val="28"/>
          <w:shd w:val="clear" w:color="auto" w:fill="FFFFFF"/>
          <w:lang w:bidi="ps-AF"/>
        </w:rPr>
        <w:t>«Каждый Афган</w:t>
      </w:r>
      <w:r w:rsidR="00100304">
        <w:rPr>
          <w:rFonts w:ascii="Times New Roman" w:hAnsi="Times New Roman" w:cs="Times New Roman"/>
          <w:color w:val="000000"/>
          <w:sz w:val="28"/>
          <w:szCs w:val="28"/>
          <w:shd w:val="clear" w:color="auto" w:fill="FFFFFF"/>
          <w:lang w:bidi="ps-AF"/>
        </w:rPr>
        <w:t>ец</w:t>
      </w:r>
      <w:r w:rsidRPr="002A0747">
        <w:rPr>
          <w:rFonts w:ascii="Times New Roman" w:hAnsi="Times New Roman" w:cs="Times New Roman"/>
          <w:color w:val="000000"/>
          <w:sz w:val="28"/>
          <w:szCs w:val="28"/>
          <w:shd w:val="clear" w:color="auto" w:fill="FFFFFF"/>
          <w:lang w:bidi="ps-AF"/>
        </w:rPr>
        <w:t xml:space="preserve"> - это </w:t>
      </w:r>
      <w:proofErr w:type="spellStart"/>
      <w:r w:rsidRPr="002A0747">
        <w:rPr>
          <w:rFonts w:ascii="Times New Roman" w:hAnsi="Times New Roman" w:cs="Times New Roman"/>
          <w:color w:val="000000"/>
          <w:sz w:val="28"/>
          <w:szCs w:val="28"/>
          <w:shd w:val="clear" w:color="auto" w:fill="FFFFFF"/>
          <w:lang w:bidi="ps-AF"/>
        </w:rPr>
        <w:t>Део</w:t>
      </w:r>
      <w:r w:rsidR="00723BAA">
        <w:rPr>
          <w:rFonts w:ascii="Times New Roman" w:hAnsi="Times New Roman" w:cs="Times New Roman"/>
          <w:color w:val="000000"/>
          <w:sz w:val="28"/>
          <w:szCs w:val="28"/>
          <w:shd w:val="clear" w:color="auto" w:fill="FFFFFF"/>
          <w:lang w:bidi="ps-AF"/>
        </w:rPr>
        <w:t>банди</w:t>
      </w:r>
      <w:proofErr w:type="spellEnd"/>
      <w:r w:rsidR="00723BAA">
        <w:rPr>
          <w:rFonts w:ascii="Times New Roman" w:hAnsi="Times New Roman" w:cs="Times New Roman"/>
          <w:color w:val="000000"/>
          <w:sz w:val="28"/>
          <w:szCs w:val="28"/>
          <w:shd w:val="clear" w:color="auto" w:fill="FFFFFF"/>
          <w:lang w:bidi="ps-AF"/>
        </w:rPr>
        <w:t xml:space="preserve">», - сказал </w:t>
      </w:r>
      <w:r w:rsidR="003F1A7B">
        <w:rPr>
          <w:rFonts w:ascii="Times New Roman" w:hAnsi="Times New Roman" w:cs="Times New Roman"/>
          <w:color w:val="000000"/>
          <w:sz w:val="28"/>
          <w:szCs w:val="28"/>
          <w:shd w:val="clear" w:color="auto" w:fill="FFFFFF"/>
          <w:lang w:bidi="ps-AF"/>
        </w:rPr>
        <w:t>один из представителей</w:t>
      </w:r>
      <w:r w:rsidR="00723BAA">
        <w:rPr>
          <w:rFonts w:ascii="Times New Roman" w:hAnsi="Times New Roman" w:cs="Times New Roman"/>
          <w:color w:val="000000"/>
          <w:sz w:val="28"/>
          <w:szCs w:val="28"/>
          <w:shd w:val="clear" w:color="auto" w:fill="FFFFFF"/>
          <w:lang w:bidi="ps-AF"/>
        </w:rPr>
        <w:t xml:space="preserve"> Талибана</w:t>
      </w:r>
      <w:r w:rsidRPr="002A0747">
        <w:rPr>
          <w:rFonts w:ascii="Times New Roman" w:hAnsi="Times New Roman" w:cs="Times New Roman"/>
          <w:color w:val="000000"/>
          <w:sz w:val="28"/>
          <w:szCs w:val="28"/>
          <w:shd w:val="clear" w:color="auto" w:fill="FFFFFF"/>
          <w:lang w:bidi="ps-AF"/>
        </w:rPr>
        <w:t xml:space="preserve"> не</w:t>
      </w:r>
      <w:r w:rsidR="00723BAA">
        <w:rPr>
          <w:rFonts w:ascii="Times New Roman" w:hAnsi="Times New Roman" w:cs="Times New Roman"/>
          <w:color w:val="000000"/>
          <w:sz w:val="28"/>
          <w:szCs w:val="28"/>
          <w:shd w:val="clear" w:color="auto" w:fill="FFFFFF"/>
          <w:lang w:bidi="ps-AF"/>
        </w:rPr>
        <w:t xml:space="preserve">задолго до </w:t>
      </w:r>
      <w:r w:rsidR="003F1A7B">
        <w:rPr>
          <w:rFonts w:ascii="Times New Roman" w:hAnsi="Times New Roman" w:cs="Times New Roman"/>
          <w:color w:val="000000"/>
          <w:sz w:val="28"/>
          <w:szCs w:val="28"/>
          <w:shd w:val="clear" w:color="auto" w:fill="FFFFFF"/>
          <w:lang w:bidi="ps-AF"/>
        </w:rPr>
        <w:t>того, как коалиция сил НАТО во главе с США в ходе операции «Несокрушимая свобода»</w:t>
      </w:r>
      <w:r w:rsidRPr="002A0747">
        <w:rPr>
          <w:rFonts w:ascii="Times New Roman" w:hAnsi="Times New Roman" w:cs="Times New Roman"/>
          <w:color w:val="000000"/>
          <w:sz w:val="28"/>
          <w:szCs w:val="28"/>
          <w:shd w:val="clear" w:color="auto" w:fill="FFFFFF"/>
          <w:lang w:bidi="ps-AF"/>
        </w:rPr>
        <w:t>,</w:t>
      </w:r>
      <w:r w:rsidR="003F1A7B">
        <w:rPr>
          <w:rFonts w:ascii="Times New Roman" w:hAnsi="Times New Roman" w:cs="Times New Roman"/>
          <w:color w:val="000000"/>
          <w:sz w:val="28"/>
          <w:szCs w:val="28"/>
          <w:shd w:val="clear" w:color="auto" w:fill="FFFFFF"/>
          <w:lang w:bidi="ps-AF"/>
        </w:rPr>
        <w:t xml:space="preserve"> свергло этот режим</w:t>
      </w:r>
      <w:r w:rsidRPr="002A0747">
        <w:rPr>
          <w:rFonts w:ascii="Times New Roman" w:hAnsi="Times New Roman" w:cs="Times New Roman"/>
          <w:color w:val="000000"/>
          <w:sz w:val="28"/>
          <w:szCs w:val="28"/>
          <w:shd w:val="clear" w:color="auto" w:fill="FFFFFF"/>
          <w:lang w:bidi="ps-AF"/>
        </w:rPr>
        <w:t>.</w:t>
      </w:r>
      <w:r w:rsidR="003F1A7B">
        <w:rPr>
          <w:rFonts w:ascii="Times New Roman" w:hAnsi="Times New Roman" w:cs="Times New Roman"/>
          <w:color w:val="000000"/>
          <w:sz w:val="28"/>
          <w:szCs w:val="28"/>
          <w:shd w:val="clear" w:color="auto" w:fill="FFFFFF"/>
          <w:lang w:bidi="ps-AF"/>
        </w:rPr>
        <w:t xml:space="preserve"> </w:t>
      </w:r>
      <w:r w:rsidR="002A47F4">
        <w:rPr>
          <w:rStyle w:val="ab"/>
          <w:rFonts w:ascii="Times New Roman" w:hAnsi="Times New Roman" w:cs="Times New Roman"/>
          <w:color w:val="000000"/>
          <w:sz w:val="28"/>
          <w:szCs w:val="28"/>
          <w:shd w:val="clear" w:color="auto" w:fill="FFFFFF"/>
          <w:lang w:bidi="ps-AF"/>
        </w:rPr>
        <w:footnoteReference w:id="76"/>
      </w:r>
      <w:r w:rsidRPr="002A0747">
        <w:rPr>
          <w:rFonts w:ascii="Times New Roman" w:hAnsi="Times New Roman" w:cs="Times New Roman"/>
          <w:color w:val="000000"/>
          <w:sz w:val="28"/>
          <w:szCs w:val="28"/>
          <w:shd w:val="clear" w:color="auto" w:fill="FFFFFF"/>
          <w:lang w:bidi="ps-AF"/>
        </w:rPr>
        <w:t xml:space="preserve">Большинство мечетей </w:t>
      </w:r>
      <w:proofErr w:type="spellStart"/>
      <w:r w:rsidRPr="002A0747">
        <w:rPr>
          <w:rFonts w:ascii="Times New Roman" w:hAnsi="Times New Roman" w:cs="Times New Roman"/>
          <w:color w:val="000000"/>
          <w:sz w:val="28"/>
          <w:szCs w:val="28"/>
          <w:shd w:val="clear" w:color="auto" w:fill="FFFFFF"/>
          <w:lang w:bidi="ps-AF"/>
        </w:rPr>
        <w:t>Деобанди</w:t>
      </w:r>
      <w:proofErr w:type="spellEnd"/>
      <w:r w:rsidRPr="002A0747">
        <w:rPr>
          <w:rFonts w:ascii="Times New Roman" w:hAnsi="Times New Roman" w:cs="Times New Roman"/>
          <w:color w:val="000000"/>
          <w:sz w:val="28"/>
          <w:szCs w:val="28"/>
          <w:shd w:val="clear" w:color="auto" w:fill="FFFFFF"/>
          <w:lang w:bidi="ps-AF"/>
        </w:rPr>
        <w:t xml:space="preserve"> в Британии используют пакистанских</w:t>
      </w:r>
      <w:r>
        <w:rPr>
          <w:rFonts w:ascii="Times New Roman" w:hAnsi="Times New Roman" w:cs="Times New Roman"/>
          <w:color w:val="000000"/>
          <w:sz w:val="28"/>
          <w:szCs w:val="28"/>
          <w:shd w:val="clear" w:color="auto" w:fill="FFFFFF"/>
          <w:lang w:bidi="ps-AF"/>
        </w:rPr>
        <w:t xml:space="preserve"> </w:t>
      </w:r>
      <w:r w:rsidRPr="002A0747">
        <w:rPr>
          <w:rFonts w:ascii="Times New Roman" w:hAnsi="Times New Roman" w:cs="Times New Roman"/>
          <w:color w:val="000000"/>
          <w:sz w:val="28"/>
          <w:szCs w:val="28"/>
          <w:shd w:val="clear" w:color="auto" w:fill="FFFFFF"/>
          <w:lang w:bidi="ps-AF"/>
        </w:rPr>
        <w:t xml:space="preserve">имамов, но новое поколение проповедников </w:t>
      </w:r>
      <w:proofErr w:type="spellStart"/>
      <w:r w:rsidRPr="002A0747">
        <w:rPr>
          <w:rFonts w:ascii="Times New Roman" w:hAnsi="Times New Roman" w:cs="Times New Roman"/>
          <w:color w:val="000000"/>
          <w:sz w:val="28"/>
          <w:szCs w:val="28"/>
          <w:shd w:val="clear" w:color="auto" w:fill="FFFFFF"/>
          <w:lang w:bidi="ps-AF"/>
        </w:rPr>
        <w:t>Деобанди</w:t>
      </w:r>
      <w:proofErr w:type="spellEnd"/>
      <w:r w:rsidRPr="002A0747">
        <w:rPr>
          <w:rFonts w:ascii="Times New Roman" w:hAnsi="Times New Roman" w:cs="Times New Roman"/>
          <w:color w:val="000000"/>
          <w:sz w:val="28"/>
          <w:szCs w:val="28"/>
          <w:shd w:val="clear" w:color="auto" w:fill="FFFFFF"/>
          <w:lang w:bidi="ps-AF"/>
        </w:rPr>
        <w:t xml:space="preserve"> - выпускники семинарий в Великобритании.</w:t>
      </w:r>
      <w:r>
        <w:rPr>
          <w:rFonts w:ascii="Times New Roman" w:hAnsi="Times New Roman" w:cs="Times New Roman"/>
          <w:color w:val="000000"/>
          <w:sz w:val="28"/>
          <w:szCs w:val="28"/>
          <w:shd w:val="clear" w:color="auto" w:fill="FFFFFF"/>
          <w:lang w:bidi="ps-AF"/>
        </w:rPr>
        <w:t xml:space="preserve"> </w:t>
      </w:r>
      <w:r w:rsidRPr="002A0747">
        <w:rPr>
          <w:rFonts w:ascii="Times New Roman" w:hAnsi="Times New Roman" w:cs="Times New Roman"/>
          <w:color w:val="000000"/>
          <w:sz w:val="28"/>
          <w:szCs w:val="28"/>
          <w:shd w:val="clear" w:color="auto" w:fill="FFFFFF"/>
          <w:lang w:bidi="ps-AF"/>
        </w:rPr>
        <w:t>Первы</w:t>
      </w:r>
      <w:r w:rsidR="003F1A7B">
        <w:rPr>
          <w:rFonts w:ascii="Times New Roman" w:hAnsi="Times New Roman" w:cs="Times New Roman"/>
          <w:color w:val="000000"/>
          <w:sz w:val="28"/>
          <w:szCs w:val="28"/>
          <w:shd w:val="clear" w:color="auto" w:fill="FFFFFF"/>
          <w:lang w:bidi="ps-AF"/>
        </w:rPr>
        <w:t xml:space="preserve">й в Западной Европе, Дар </w:t>
      </w:r>
      <w:proofErr w:type="spellStart"/>
      <w:r w:rsidR="003F1A7B">
        <w:rPr>
          <w:rFonts w:ascii="Times New Roman" w:hAnsi="Times New Roman" w:cs="Times New Roman"/>
          <w:color w:val="000000"/>
          <w:sz w:val="28"/>
          <w:szCs w:val="28"/>
          <w:shd w:val="clear" w:color="auto" w:fill="FFFFFF"/>
          <w:lang w:bidi="ps-AF"/>
        </w:rPr>
        <w:t>аль-Улум</w:t>
      </w:r>
      <w:proofErr w:type="spellEnd"/>
      <w:r w:rsidR="003F1A7B">
        <w:rPr>
          <w:rFonts w:ascii="Times New Roman" w:hAnsi="Times New Roman" w:cs="Times New Roman"/>
          <w:color w:val="000000"/>
          <w:sz w:val="28"/>
          <w:szCs w:val="28"/>
          <w:shd w:val="clear" w:color="auto" w:fill="FFFFFF"/>
          <w:lang w:bidi="ps-AF"/>
        </w:rPr>
        <w:t xml:space="preserve"> </w:t>
      </w:r>
      <w:proofErr w:type="spellStart"/>
      <w:r w:rsidR="003F1A7B">
        <w:rPr>
          <w:rFonts w:ascii="Times New Roman" w:hAnsi="Times New Roman" w:cs="Times New Roman"/>
          <w:color w:val="000000"/>
          <w:sz w:val="28"/>
          <w:szCs w:val="28"/>
          <w:shd w:val="clear" w:color="auto" w:fill="FFFFFF"/>
          <w:lang w:bidi="ps-AF"/>
        </w:rPr>
        <w:t>аль-Арабийа</w:t>
      </w:r>
      <w:proofErr w:type="spellEnd"/>
      <w:r w:rsidR="003F1A7B">
        <w:rPr>
          <w:rFonts w:ascii="Times New Roman" w:hAnsi="Times New Roman" w:cs="Times New Roman"/>
          <w:color w:val="000000"/>
          <w:sz w:val="28"/>
          <w:szCs w:val="28"/>
          <w:shd w:val="clear" w:color="auto" w:fill="FFFFFF"/>
          <w:lang w:bidi="ps-AF"/>
        </w:rPr>
        <w:t xml:space="preserve"> </w:t>
      </w:r>
      <w:proofErr w:type="spellStart"/>
      <w:r w:rsidR="003F1A7B">
        <w:rPr>
          <w:rFonts w:ascii="Times New Roman" w:hAnsi="Times New Roman" w:cs="Times New Roman"/>
          <w:color w:val="000000"/>
          <w:sz w:val="28"/>
          <w:szCs w:val="28"/>
          <w:shd w:val="clear" w:color="auto" w:fill="FFFFFF"/>
          <w:lang w:bidi="ps-AF"/>
        </w:rPr>
        <w:t>аль-Исламийа</w:t>
      </w:r>
      <w:proofErr w:type="spellEnd"/>
      <w:r w:rsidRPr="002A0747">
        <w:rPr>
          <w:rFonts w:ascii="Times New Roman" w:hAnsi="Times New Roman" w:cs="Times New Roman"/>
          <w:color w:val="000000"/>
          <w:sz w:val="28"/>
          <w:szCs w:val="28"/>
          <w:shd w:val="clear" w:color="auto" w:fill="FFFFFF"/>
          <w:lang w:bidi="ps-AF"/>
        </w:rPr>
        <w:t xml:space="preserve">, в </w:t>
      </w:r>
      <w:proofErr w:type="gramStart"/>
      <w:r w:rsidR="003F1A7B">
        <w:rPr>
          <w:rFonts w:ascii="Times New Roman" w:hAnsi="Times New Roman" w:cs="Times New Roman"/>
          <w:color w:val="000000"/>
          <w:sz w:val="28"/>
          <w:szCs w:val="28"/>
          <w:shd w:val="clear" w:color="auto" w:fill="FFFFFF"/>
          <w:lang w:bidi="ps-AF"/>
        </w:rPr>
        <w:t>г</w:t>
      </w:r>
      <w:proofErr w:type="gramEnd"/>
      <w:r w:rsidR="003F1A7B">
        <w:rPr>
          <w:rFonts w:ascii="Times New Roman" w:hAnsi="Times New Roman" w:cs="Times New Roman"/>
          <w:color w:val="000000"/>
          <w:sz w:val="28"/>
          <w:szCs w:val="28"/>
          <w:shd w:val="clear" w:color="auto" w:fill="FFFFFF"/>
          <w:lang w:bidi="ps-AF"/>
        </w:rPr>
        <w:t xml:space="preserve">. </w:t>
      </w:r>
      <w:proofErr w:type="spellStart"/>
      <w:r w:rsidRPr="002A0747">
        <w:rPr>
          <w:rFonts w:ascii="Times New Roman" w:hAnsi="Times New Roman" w:cs="Times New Roman"/>
          <w:color w:val="000000"/>
          <w:sz w:val="28"/>
          <w:szCs w:val="28"/>
          <w:shd w:val="clear" w:color="auto" w:fill="FFFFFF"/>
          <w:lang w:bidi="ps-AF"/>
        </w:rPr>
        <w:t>Холкомбе</w:t>
      </w:r>
      <w:proofErr w:type="spellEnd"/>
      <w:r w:rsidRPr="002A0747">
        <w:rPr>
          <w:rFonts w:ascii="Times New Roman" w:hAnsi="Times New Roman" w:cs="Times New Roman"/>
          <w:color w:val="000000"/>
          <w:sz w:val="28"/>
          <w:szCs w:val="28"/>
          <w:shd w:val="clear" w:color="auto" w:fill="FFFFFF"/>
          <w:lang w:bidi="ps-AF"/>
        </w:rPr>
        <w:t xml:space="preserve">, недалеко от </w:t>
      </w:r>
      <w:r w:rsidR="003F1A7B">
        <w:rPr>
          <w:rFonts w:ascii="Times New Roman" w:hAnsi="Times New Roman" w:cs="Times New Roman"/>
          <w:color w:val="000000"/>
          <w:sz w:val="28"/>
          <w:szCs w:val="28"/>
          <w:shd w:val="clear" w:color="auto" w:fill="FFFFFF"/>
          <w:lang w:bidi="ps-AF"/>
        </w:rPr>
        <w:t xml:space="preserve">г. </w:t>
      </w:r>
      <w:r w:rsidRPr="002A0747">
        <w:rPr>
          <w:rFonts w:ascii="Times New Roman" w:hAnsi="Times New Roman" w:cs="Times New Roman"/>
          <w:color w:val="000000"/>
          <w:sz w:val="28"/>
          <w:szCs w:val="28"/>
          <w:shd w:val="clear" w:color="auto" w:fill="FFFFFF"/>
          <w:lang w:bidi="ps-AF"/>
        </w:rPr>
        <w:t xml:space="preserve">Бери, Большой Манчестер, </w:t>
      </w:r>
      <w:r w:rsidR="003F1A7B">
        <w:rPr>
          <w:rFonts w:ascii="Times New Roman" w:hAnsi="Times New Roman" w:cs="Times New Roman"/>
          <w:color w:val="000000"/>
          <w:sz w:val="28"/>
          <w:szCs w:val="28"/>
          <w:shd w:val="clear" w:color="auto" w:fill="FFFFFF"/>
          <w:lang w:bidi="ps-AF"/>
        </w:rPr>
        <w:t xml:space="preserve">был </w:t>
      </w:r>
      <w:r w:rsidRPr="002A0747">
        <w:rPr>
          <w:rFonts w:ascii="Times New Roman" w:hAnsi="Times New Roman" w:cs="Times New Roman"/>
          <w:color w:val="000000"/>
          <w:sz w:val="28"/>
          <w:szCs w:val="28"/>
          <w:shd w:val="clear" w:color="auto" w:fill="FFFFFF"/>
          <w:lang w:bidi="ps-AF"/>
        </w:rPr>
        <w:t>открыт в 1975 году после получения финансовой поддержки от посольства Саудовской Аравии.</w:t>
      </w:r>
      <w:r w:rsidR="002A47F4">
        <w:rPr>
          <w:rStyle w:val="ab"/>
          <w:rFonts w:ascii="Times New Roman" w:hAnsi="Times New Roman" w:cs="Times New Roman"/>
          <w:color w:val="000000"/>
          <w:sz w:val="28"/>
          <w:szCs w:val="28"/>
          <w:shd w:val="clear" w:color="auto" w:fill="FFFFFF"/>
          <w:lang w:bidi="ps-AF"/>
        </w:rPr>
        <w:footnoteReference w:id="77"/>
      </w:r>
      <w:r w:rsidRPr="002A0747">
        <w:rPr>
          <w:rFonts w:ascii="Times New Roman" w:hAnsi="Times New Roman" w:cs="Times New Roman"/>
          <w:color w:val="000000"/>
          <w:sz w:val="28"/>
          <w:szCs w:val="28"/>
          <w:shd w:val="clear" w:color="auto" w:fill="FFFFFF"/>
          <w:lang w:bidi="ps-AF"/>
        </w:rPr>
        <w:t xml:space="preserve"> За закрытыми дверями мальчики и молодые люди в возрасте от 12</w:t>
      </w:r>
      <w:r w:rsidR="003F1A7B">
        <w:rPr>
          <w:rFonts w:ascii="Times New Roman" w:hAnsi="Times New Roman" w:cs="Times New Roman"/>
          <w:color w:val="000000"/>
          <w:sz w:val="28"/>
          <w:szCs w:val="28"/>
          <w:shd w:val="clear" w:color="auto" w:fill="FFFFFF"/>
          <w:lang w:bidi="ps-AF"/>
        </w:rPr>
        <w:t xml:space="preserve"> до 23 лет изучают предметы, связанные с обучением исламской вер</w:t>
      </w:r>
      <w:r w:rsidR="00100304">
        <w:rPr>
          <w:rFonts w:ascii="Times New Roman" w:hAnsi="Times New Roman" w:cs="Times New Roman"/>
          <w:color w:val="000000"/>
          <w:sz w:val="28"/>
          <w:szCs w:val="28"/>
          <w:shd w:val="clear" w:color="auto" w:fill="FFFFFF"/>
          <w:lang w:bidi="ps-AF"/>
        </w:rPr>
        <w:t>е</w:t>
      </w:r>
      <w:r w:rsidR="003F1A7B">
        <w:rPr>
          <w:rFonts w:ascii="Times New Roman" w:hAnsi="Times New Roman" w:cs="Times New Roman"/>
          <w:color w:val="000000"/>
          <w:sz w:val="28"/>
          <w:szCs w:val="28"/>
          <w:shd w:val="clear" w:color="auto" w:fill="FFFFFF"/>
          <w:lang w:bidi="ps-AF"/>
        </w:rPr>
        <w:t>.</w:t>
      </w:r>
      <w:r>
        <w:rPr>
          <w:rFonts w:ascii="Times New Roman" w:hAnsi="Times New Roman" w:cs="Times New Roman"/>
          <w:color w:val="000000"/>
          <w:sz w:val="28"/>
          <w:szCs w:val="28"/>
          <w:shd w:val="clear" w:color="auto" w:fill="FFFFFF"/>
          <w:lang w:bidi="ps-AF"/>
        </w:rPr>
        <w:t xml:space="preserve"> </w:t>
      </w:r>
      <w:r w:rsidR="003F1A7B">
        <w:rPr>
          <w:rFonts w:ascii="Times New Roman" w:hAnsi="Times New Roman" w:cs="Times New Roman"/>
          <w:color w:val="000000"/>
          <w:sz w:val="28"/>
          <w:szCs w:val="28"/>
          <w:shd w:val="clear" w:color="auto" w:fill="FFFFFF"/>
          <w:lang w:bidi="ps-AF"/>
        </w:rPr>
        <w:t>Этот университет</w:t>
      </w:r>
      <w:r w:rsidRPr="002A0747">
        <w:rPr>
          <w:rFonts w:ascii="Times New Roman" w:hAnsi="Times New Roman" w:cs="Times New Roman"/>
          <w:color w:val="000000"/>
          <w:sz w:val="28"/>
          <w:szCs w:val="28"/>
          <w:shd w:val="clear" w:color="auto" w:fill="FFFFFF"/>
          <w:lang w:bidi="ps-AF"/>
        </w:rPr>
        <w:t xml:space="preserve"> </w:t>
      </w:r>
      <w:r w:rsidR="003F1A7B">
        <w:rPr>
          <w:rFonts w:ascii="Times New Roman" w:hAnsi="Times New Roman" w:cs="Times New Roman"/>
          <w:color w:val="000000"/>
          <w:sz w:val="28"/>
          <w:szCs w:val="28"/>
          <w:shd w:val="clear" w:color="auto" w:fill="FFFFFF"/>
          <w:lang w:bidi="ps-AF"/>
        </w:rPr>
        <w:t>выступает в качестве главного</w:t>
      </w:r>
      <w:r w:rsidRPr="002A0747">
        <w:rPr>
          <w:rFonts w:ascii="Times New Roman" w:hAnsi="Times New Roman" w:cs="Times New Roman"/>
          <w:color w:val="000000"/>
          <w:sz w:val="28"/>
          <w:szCs w:val="28"/>
          <w:shd w:val="clear" w:color="auto" w:fill="FFFFFF"/>
          <w:lang w:bidi="ps-AF"/>
        </w:rPr>
        <w:t xml:space="preserve"> медресе для други</w:t>
      </w:r>
      <w:r w:rsidR="003F1A7B">
        <w:rPr>
          <w:rFonts w:ascii="Times New Roman" w:hAnsi="Times New Roman" w:cs="Times New Roman"/>
          <w:color w:val="000000"/>
          <w:sz w:val="28"/>
          <w:szCs w:val="28"/>
          <w:shd w:val="clear" w:color="auto" w:fill="FFFFFF"/>
          <w:lang w:bidi="ps-AF"/>
        </w:rPr>
        <w:t xml:space="preserve">х семинарий </w:t>
      </w:r>
      <w:proofErr w:type="spellStart"/>
      <w:r w:rsidR="003F1A7B">
        <w:rPr>
          <w:rFonts w:ascii="Times New Roman" w:hAnsi="Times New Roman" w:cs="Times New Roman"/>
          <w:color w:val="000000"/>
          <w:sz w:val="28"/>
          <w:szCs w:val="28"/>
          <w:shd w:val="clear" w:color="auto" w:fill="FFFFFF"/>
          <w:lang w:bidi="ps-AF"/>
        </w:rPr>
        <w:t>Деобанди</w:t>
      </w:r>
      <w:proofErr w:type="spellEnd"/>
      <w:r w:rsidR="003F1A7B">
        <w:rPr>
          <w:rFonts w:ascii="Times New Roman" w:hAnsi="Times New Roman" w:cs="Times New Roman"/>
          <w:color w:val="000000"/>
          <w:sz w:val="28"/>
          <w:szCs w:val="28"/>
          <w:shd w:val="clear" w:color="auto" w:fill="FFFFFF"/>
          <w:lang w:bidi="ps-AF"/>
        </w:rPr>
        <w:t xml:space="preserve"> в Британии.</w:t>
      </w:r>
      <w:r w:rsidRPr="002A0747">
        <w:rPr>
          <w:rFonts w:ascii="Times New Roman" w:hAnsi="Times New Roman" w:cs="Times New Roman"/>
          <w:color w:val="000000"/>
          <w:sz w:val="28"/>
          <w:szCs w:val="28"/>
          <w:shd w:val="clear" w:color="auto" w:fill="FFFFFF"/>
          <w:lang w:bidi="ps-AF"/>
        </w:rPr>
        <w:t xml:space="preserve"> </w:t>
      </w:r>
      <w:r w:rsidR="003F1A7B">
        <w:rPr>
          <w:rFonts w:ascii="Times New Roman" w:hAnsi="Times New Roman" w:cs="Times New Roman"/>
          <w:color w:val="000000"/>
          <w:sz w:val="28"/>
          <w:szCs w:val="28"/>
          <w:shd w:val="clear" w:color="auto" w:fill="FFFFFF"/>
          <w:lang w:bidi="ps-AF"/>
        </w:rPr>
        <w:t>Родители, разрешающие</w:t>
      </w:r>
      <w:r w:rsidRPr="002A0747">
        <w:rPr>
          <w:rFonts w:ascii="Times New Roman" w:hAnsi="Times New Roman" w:cs="Times New Roman"/>
          <w:color w:val="000000"/>
          <w:sz w:val="28"/>
          <w:szCs w:val="28"/>
          <w:shd w:val="clear" w:color="auto" w:fill="FFFFFF"/>
          <w:lang w:bidi="ps-AF"/>
        </w:rPr>
        <w:t xml:space="preserve"> сво</w:t>
      </w:r>
      <w:r w:rsidR="003F1A7B">
        <w:rPr>
          <w:rFonts w:ascii="Times New Roman" w:hAnsi="Times New Roman" w:cs="Times New Roman"/>
          <w:color w:val="000000"/>
          <w:sz w:val="28"/>
          <w:szCs w:val="28"/>
          <w:shd w:val="clear" w:color="auto" w:fill="FFFFFF"/>
          <w:lang w:bidi="ps-AF"/>
        </w:rPr>
        <w:t>им детям посещать школу</w:t>
      </w:r>
      <w:r w:rsidRPr="002A0747">
        <w:rPr>
          <w:rFonts w:ascii="Times New Roman" w:hAnsi="Times New Roman" w:cs="Times New Roman"/>
          <w:color w:val="000000"/>
          <w:sz w:val="28"/>
          <w:szCs w:val="28"/>
          <w:shd w:val="clear" w:color="auto" w:fill="FFFFFF"/>
          <w:lang w:bidi="ps-AF"/>
        </w:rPr>
        <w:t>, подростки, которые носят</w:t>
      </w:r>
      <w:r w:rsidR="003F1A7B">
        <w:rPr>
          <w:rFonts w:ascii="Times New Roman" w:hAnsi="Times New Roman" w:cs="Times New Roman"/>
          <w:color w:val="000000"/>
          <w:sz w:val="28"/>
          <w:szCs w:val="28"/>
          <w:shd w:val="clear" w:color="auto" w:fill="FFFFFF"/>
          <w:lang w:bidi="ps-AF"/>
        </w:rPr>
        <w:t xml:space="preserve"> западную одежду, мужчины</w:t>
      </w:r>
      <w:r w:rsidRPr="002A0747">
        <w:rPr>
          <w:rFonts w:ascii="Times New Roman" w:hAnsi="Times New Roman" w:cs="Times New Roman"/>
          <w:color w:val="000000"/>
          <w:sz w:val="28"/>
          <w:szCs w:val="28"/>
          <w:shd w:val="clear" w:color="auto" w:fill="FFFFFF"/>
          <w:lang w:bidi="ps-AF"/>
        </w:rPr>
        <w:t>,</w:t>
      </w:r>
      <w:r w:rsidR="003F1A7B">
        <w:rPr>
          <w:rFonts w:ascii="Times New Roman" w:hAnsi="Times New Roman" w:cs="Times New Roman"/>
          <w:color w:val="000000"/>
          <w:sz w:val="28"/>
          <w:szCs w:val="28"/>
          <w:shd w:val="clear" w:color="auto" w:fill="FFFFFF"/>
          <w:lang w:bidi="ps-AF"/>
        </w:rPr>
        <w:t xml:space="preserve"> не опускаю</w:t>
      </w:r>
      <w:r w:rsidR="00100304">
        <w:rPr>
          <w:rFonts w:ascii="Times New Roman" w:hAnsi="Times New Roman" w:cs="Times New Roman"/>
          <w:color w:val="000000"/>
          <w:sz w:val="28"/>
          <w:szCs w:val="28"/>
          <w:shd w:val="clear" w:color="auto" w:fill="FFFFFF"/>
          <w:lang w:bidi="ps-AF"/>
        </w:rPr>
        <w:t>щие</w:t>
      </w:r>
      <w:r w:rsidR="003F1A7B">
        <w:rPr>
          <w:rFonts w:ascii="Times New Roman" w:hAnsi="Times New Roman" w:cs="Times New Roman"/>
          <w:color w:val="000000"/>
          <w:sz w:val="28"/>
          <w:szCs w:val="28"/>
          <w:shd w:val="clear" w:color="auto" w:fill="FFFFFF"/>
          <w:lang w:bidi="ps-AF"/>
        </w:rPr>
        <w:t xml:space="preserve"> бороду, а также</w:t>
      </w:r>
      <w:r w:rsidRPr="002A0747">
        <w:rPr>
          <w:rFonts w:ascii="Times New Roman" w:hAnsi="Times New Roman" w:cs="Times New Roman"/>
          <w:color w:val="000000"/>
          <w:sz w:val="28"/>
          <w:szCs w:val="28"/>
          <w:shd w:val="clear" w:color="auto" w:fill="FFFFFF"/>
          <w:lang w:bidi="ps-AF"/>
        </w:rPr>
        <w:t xml:space="preserve"> женщины, которые не </w:t>
      </w:r>
      <w:r w:rsidR="00100304">
        <w:rPr>
          <w:rFonts w:ascii="Times New Roman" w:hAnsi="Times New Roman" w:cs="Times New Roman"/>
          <w:color w:val="000000"/>
          <w:sz w:val="28"/>
          <w:szCs w:val="28"/>
          <w:shd w:val="clear" w:color="auto" w:fill="FFFFFF"/>
          <w:lang w:bidi="ps-AF"/>
        </w:rPr>
        <w:t xml:space="preserve">носят </w:t>
      </w:r>
      <w:proofErr w:type="spellStart"/>
      <w:r w:rsidR="00100304">
        <w:rPr>
          <w:rFonts w:ascii="Times New Roman" w:hAnsi="Times New Roman" w:cs="Times New Roman"/>
          <w:color w:val="000000"/>
          <w:sz w:val="28"/>
          <w:szCs w:val="28"/>
          <w:shd w:val="clear" w:color="auto" w:fill="FFFFFF"/>
          <w:lang w:bidi="ps-AF"/>
        </w:rPr>
        <w:t>хиджаб</w:t>
      </w:r>
      <w:proofErr w:type="spellEnd"/>
      <w:r w:rsidR="00100304">
        <w:rPr>
          <w:rFonts w:ascii="Times New Roman" w:hAnsi="Times New Roman" w:cs="Times New Roman"/>
          <w:color w:val="000000"/>
          <w:sz w:val="28"/>
          <w:szCs w:val="28"/>
          <w:shd w:val="clear" w:color="auto" w:fill="FFFFFF"/>
          <w:lang w:bidi="ps-AF"/>
        </w:rPr>
        <w:t>, - подобные</w:t>
      </w:r>
      <w:r w:rsidR="003F1A7B">
        <w:rPr>
          <w:rFonts w:ascii="Times New Roman" w:hAnsi="Times New Roman" w:cs="Times New Roman"/>
          <w:color w:val="000000"/>
          <w:sz w:val="28"/>
          <w:szCs w:val="28"/>
          <w:shd w:val="clear" w:color="auto" w:fill="FFFFFF"/>
          <w:lang w:bidi="ps-AF"/>
        </w:rPr>
        <w:t xml:space="preserve"> люди осуждаются за </w:t>
      </w:r>
      <w:r w:rsidR="003F1A7B">
        <w:rPr>
          <w:rFonts w:ascii="Times New Roman" w:hAnsi="Times New Roman" w:cs="Times New Roman"/>
          <w:color w:val="000000"/>
          <w:sz w:val="28"/>
          <w:szCs w:val="28"/>
          <w:shd w:val="clear" w:color="auto" w:fill="FFFFFF"/>
          <w:lang w:bidi="ps-AF"/>
        </w:rPr>
        <w:lastRenderedPageBreak/>
        <w:t xml:space="preserve">отвратительное подражание </w:t>
      </w:r>
      <w:proofErr w:type="spellStart"/>
      <w:r w:rsidR="003F1A7B">
        <w:rPr>
          <w:rFonts w:ascii="Times New Roman" w:hAnsi="Times New Roman" w:cs="Times New Roman"/>
          <w:color w:val="000000"/>
          <w:sz w:val="28"/>
          <w:szCs w:val="28"/>
          <w:shd w:val="clear" w:color="auto" w:fill="FFFFFF"/>
          <w:lang w:bidi="ps-AF"/>
        </w:rPr>
        <w:t>кафирам</w:t>
      </w:r>
      <w:proofErr w:type="spellEnd"/>
      <w:r w:rsidR="003F1A7B">
        <w:rPr>
          <w:rFonts w:ascii="Times New Roman" w:hAnsi="Times New Roman" w:cs="Times New Roman"/>
          <w:color w:val="000000"/>
          <w:sz w:val="28"/>
          <w:szCs w:val="28"/>
          <w:shd w:val="clear" w:color="auto" w:fill="FFFFFF"/>
          <w:lang w:bidi="ps-AF"/>
        </w:rPr>
        <w:t xml:space="preserve"> (неверующим</w:t>
      </w:r>
      <w:r w:rsidRPr="002A0747">
        <w:rPr>
          <w:rFonts w:ascii="Times New Roman" w:hAnsi="Times New Roman" w:cs="Times New Roman"/>
          <w:color w:val="000000"/>
          <w:sz w:val="28"/>
          <w:szCs w:val="28"/>
          <w:shd w:val="clear" w:color="auto" w:fill="FFFFFF"/>
          <w:lang w:bidi="ps-AF"/>
        </w:rPr>
        <w:t>).</w:t>
      </w:r>
      <w:r>
        <w:rPr>
          <w:rFonts w:ascii="Times New Roman" w:hAnsi="Times New Roman" w:cs="Times New Roman"/>
          <w:color w:val="000000"/>
          <w:sz w:val="28"/>
          <w:szCs w:val="28"/>
          <w:shd w:val="clear" w:color="auto" w:fill="FFFFFF"/>
          <w:lang w:bidi="ps-AF"/>
        </w:rPr>
        <w:t xml:space="preserve"> </w:t>
      </w:r>
      <w:r w:rsidR="002A47F4">
        <w:rPr>
          <w:rStyle w:val="ab"/>
          <w:rFonts w:ascii="Times New Roman" w:hAnsi="Times New Roman" w:cs="Times New Roman"/>
          <w:color w:val="000000"/>
          <w:sz w:val="28"/>
          <w:szCs w:val="28"/>
          <w:shd w:val="clear" w:color="auto" w:fill="FFFFFF"/>
          <w:lang w:bidi="ps-AF"/>
        </w:rPr>
        <w:footnoteReference w:id="78"/>
      </w:r>
      <w:r w:rsidRPr="002A0747">
        <w:rPr>
          <w:rFonts w:ascii="Times New Roman" w:hAnsi="Times New Roman" w:cs="Times New Roman"/>
          <w:color w:val="000000"/>
          <w:sz w:val="28"/>
          <w:szCs w:val="28"/>
          <w:shd w:val="clear" w:color="auto" w:fill="FFFFFF"/>
          <w:lang w:bidi="ps-AF"/>
        </w:rPr>
        <w:t xml:space="preserve">Многие клирики </w:t>
      </w:r>
      <w:proofErr w:type="spellStart"/>
      <w:r w:rsidRPr="002A0747">
        <w:rPr>
          <w:rFonts w:ascii="Times New Roman" w:hAnsi="Times New Roman" w:cs="Times New Roman"/>
          <w:color w:val="000000"/>
          <w:sz w:val="28"/>
          <w:szCs w:val="28"/>
          <w:shd w:val="clear" w:color="auto" w:fill="FFFFFF"/>
          <w:lang w:bidi="ps-AF"/>
        </w:rPr>
        <w:t>Деобанди</w:t>
      </w:r>
      <w:proofErr w:type="spellEnd"/>
      <w:r w:rsidRPr="002A0747">
        <w:rPr>
          <w:rFonts w:ascii="Times New Roman" w:hAnsi="Times New Roman" w:cs="Times New Roman"/>
          <w:color w:val="000000"/>
          <w:sz w:val="28"/>
          <w:szCs w:val="28"/>
          <w:shd w:val="clear" w:color="auto" w:fill="FFFFFF"/>
          <w:lang w:bidi="ps-AF"/>
        </w:rPr>
        <w:t xml:space="preserve"> рассматривают любую попытку вступить в кон</w:t>
      </w:r>
      <w:r w:rsidR="0039021E">
        <w:rPr>
          <w:rFonts w:ascii="Times New Roman" w:hAnsi="Times New Roman" w:cs="Times New Roman"/>
          <w:color w:val="000000"/>
          <w:sz w:val="28"/>
          <w:szCs w:val="28"/>
          <w:shd w:val="clear" w:color="auto" w:fill="FFFFFF"/>
          <w:lang w:bidi="ps-AF"/>
        </w:rPr>
        <w:t xml:space="preserve">такт с </w:t>
      </w:r>
      <w:proofErr w:type="spellStart"/>
      <w:r w:rsidR="0039021E">
        <w:rPr>
          <w:rFonts w:ascii="Times New Roman" w:hAnsi="Times New Roman" w:cs="Times New Roman"/>
          <w:color w:val="000000"/>
          <w:sz w:val="28"/>
          <w:szCs w:val="28"/>
          <w:shd w:val="clear" w:color="auto" w:fill="FFFFFF"/>
          <w:lang w:bidi="ps-AF"/>
        </w:rPr>
        <w:t>девиантным</w:t>
      </w:r>
      <w:proofErr w:type="spellEnd"/>
      <w:r w:rsidR="0039021E">
        <w:rPr>
          <w:rFonts w:ascii="Times New Roman" w:hAnsi="Times New Roman" w:cs="Times New Roman"/>
          <w:color w:val="000000"/>
          <w:sz w:val="28"/>
          <w:szCs w:val="28"/>
          <w:shd w:val="clear" w:color="auto" w:fill="FFFFFF"/>
          <w:lang w:bidi="ps-AF"/>
        </w:rPr>
        <w:t xml:space="preserve"> большинством, как угрозу</w:t>
      </w:r>
      <w:r w:rsidRPr="002A0747">
        <w:rPr>
          <w:rFonts w:ascii="Times New Roman" w:hAnsi="Times New Roman" w:cs="Times New Roman"/>
          <w:color w:val="000000"/>
          <w:sz w:val="28"/>
          <w:szCs w:val="28"/>
          <w:shd w:val="clear" w:color="auto" w:fill="FFFFFF"/>
          <w:lang w:bidi="ps-AF"/>
        </w:rPr>
        <w:t xml:space="preserve"> чистой вере. Шаги к интеграции воспринимаются как пр</w:t>
      </w:r>
      <w:r w:rsidR="0039021E">
        <w:rPr>
          <w:rFonts w:ascii="Times New Roman" w:hAnsi="Times New Roman" w:cs="Times New Roman"/>
          <w:color w:val="000000"/>
          <w:sz w:val="28"/>
          <w:szCs w:val="28"/>
          <w:shd w:val="clear" w:color="auto" w:fill="FFFFFF"/>
          <w:lang w:bidi="ps-AF"/>
        </w:rPr>
        <w:t>едательство, мусульманам советуют</w:t>
      </w:r>
      <w:r w:rsidRPr="002A0747">
        <w:rPr>
          <w:rFonts w:ascii="Times New Roman" w:hAnsi="Times New Roman" w:cs="Times New Roman"/>
          <w:color w:val="000000"/>
          <w:sz w:val="28"/>
          <w:szCs w:val="28"/>
          <w:shd w:val="clear" w:color="auto" w:fill="FFFFFF"/>
          <w:lang w:bidi="ps-AF"/>
        </w:rPr>
        <w:t xml:space="preserve"> избегать соседей, не являющихся мусульманами.</w:t>
      </w:r>
      <w:r w:rsidR="000040D0">
        <w:rPr>
          <w:rFonts w:ascii="Times New Roman" w:hAnsi="Times New Roman" w:cs="Times New Roman"/>
          <w:color w:val="000000"/>
          <w:sz w:val="28"/>
          <w:szCs w:val="28"/>
          <w:shd w:val="clear" w:color="auto" w:fill="FFFFFF"/>
          <w:lang w:bidi="ps-AF"/>
        </w:rPr>
        <w:t xml:space="preserve"> </w:t>
      </w:r>
    </w:p>
    <w:p w:rsidR="000040D0" w:rsidRDefault="000040D0" w:rsidP="00C06E4F">
      <w:pPr>
        <w:spacing w:line="360" w:lineRule="auto"/>
        <w:rPr>
          <w:rFonts w:ascii="Times New Roman" w:hAnsi="Times New Roman" w:cs="Times New Roman"/>
          <w:color w:val="000000"/>
          <w:sz w:val="28"/>
          <w:szCs w:val="28"/>
          <w:shd w:val="clear" w:color="auto" w:fill="FFFFFF"/>
          <w:lang w:bidi="ps-AF"/>
        </w:rPr>
      </w:pPr>
      <w:r>
        <w:rPr>
          <w:rFonts w:ascii="Times New Roman" w:hAnsi="Times New Roman" w:cs="Times New Roman"/>
          <w:color w:val="000000"/>
          <w:sz w:val="28"/>
          <w:szCs w:val="28"/>
          <w:shd w:val="clear" w:color="auto" w:fill="FFFFFF"/>
          <w:lang w:bidi="ps-AF"/>
        </w:rPr>
        <w:t xml:space="preserve">   Согласно расследованию британской газеты </w:t>
      </w:r>
      <w:r>
        <w:rPr>
          <w:rFonts w:ascii="Times New Roman" w:hAnsi="Times New Roman" w:cs="Times New Roman"/>
          <w:color w:val="000000"/>
          <w:sz w:val="28"/>
          <w:szCs w:val="28"/>
          <w:shd w:val="clear" w:color="auto" w:fill="FFFFFF"/>
          <w:lang w:val="en-US" w:bidi="ps-AF"/>
        </w:rPr>
        <w:t>The</w:t>
      </w:r>
      <w:r w:rsidRPr="000040D0">
        <w:rPr>
          <w:rFonts w:ascii="Times New Roman" w:hAnsi="Times New Roman" w:cs="Times New Roman"/>
          <w:color w:val="000000"/>
          <w:sz w:val="28"/>
          <w:szCs w:val="28"/>
          <w:shd w:val="clear" w:color="auto" w:fill="FFFFFF"/>
          <w:lang w:bidi="ps-AF"/>
        </w:rPr>
        <w:t xml:space="preserve"> </w:t>
      </w:r>
      <w:r>
        <w:rPr>
          <w:rFonts w:ascii="Times New Roman" w:hAnsi="Times New Roman" w:cs="Times New Roman"/>
          <w:color w:val="000000"/>
          <w:sz w:val="28"/>
          <w:szCs w:val="28"/>
          <w:shd w:val="clear" w:color="auto" w:fill="FFFFFF"/>
          <w:lang w:val="en-US" w:bidi="ps-AF"/>
        </w:rPr>
        <w:t>Times</w:t>
      </w:r>
      <w:r>
        <w:rPr>
          <w:rFonts w:ascii="Times New Roman" w:hAnsi="Times New Roman" w:cs="Times New Roman"/>
          <w:color w:val="000000"/>
          <w:sz w:val="28"/>
          <w:szCs w:val="28"/>
          <w:shd w:val="clear" w:color="auto" w:fill="FFFFFF"/>
          <w:lang w:bidi="ps-AF"/>
        </w:rPr>
        <w:t xml:space="preserve">, </w:t>
      </w:r>
      <w:r w:rsidR="003A5CAB">
        <w:rPr>
          <w:rFonts w:ascii="Times New Roman" w:hAnsi="Times New Roman" w:cs="Times New Roman"/>
          <w:color w:val="000000"/>
          <w:sz w:val="28"/>
          <w:szCs w:val="28"/>
          <w:shd w:val="clear" w:color="auto" w:fill="FFFFFF"/>
          <w:lang w:bidi="ps-AF"/>
        </w:rPr>
        <w:t>п</w:t>
      </w:r>
      <w:r w:rsidRPr="000040D0">
        <w:rPr>
          <w:rFonts w:ascii="Times New Roman" w:hAnsi="Times New Roman" w:cs="Times New Roman"/>
          <w:color w:val="000000"/>
          <w:sz w:val="28"/>
          <w:szCs w:val="28"/>
          <w:shd w:val="clear" w:color="auto" w:fill="FFFFFF"/>
          <w:lang w:bidi="ps-AF"/>
        </w:rPr>
        <w:t>очти половина британских мечетей нахо</w:t>
      </w:r>
      <w:r>
        <w:rPr>
          <w:rFonts w:ascii="Times New Roman" w:hAnsi="Times New Roman" w:cs="Times New Roman"/>
          <w:color w:val="000000"/>
          <w:sz w:val="28"/>
          <w:szCs w:val="28"/>
          <w:shd w:val="clear" w:color="auto" w:fill="FFFFFF"/>
          <w:lang w:bidi="ps-AF"/>
        </w:rPr>
        <w:t xml:space="preserve">дится под контролем жесткого исламского движения </w:t>
      </w:r>
      <w:proofErr w:type="spellStart"/>
      <w:r>
        <w:rPr>
          <w:rFonts w:ascii="Times New Roman" w:hAnsi="Times New Roman" w:cs="Times New Roman"/>
          <w:color w:val="000000"/>
          <w:sz w:val="28"/>
          <w:szCs w:val="28"/>
          <w:shd w:val="clear" w:color="auto" w:fill="FFFFFF"/>
          <w:lang w:bidi="ps-AF"/>
        </w:rPr>
        <w:t>Деобанди</w:t>
      </w:r>
      <w:proofErr w:type="spellEnd"/>
      <w:r>
        <w:rPr>
          <w:rFonts w:ascii="Times New Roman" w:hAnsi="Times New Roman" w:cs="Times New Roman"/>
          <w:color w:val="000000"/>
          <w:sz w:val="28"/>
          <w:szCs w:val="28"/>
          <w:shd w:val="clear" w:color="auto" w:fill="FFFFFF"/>
          <w:lang w:bidi="ps-AF"/>
        </w:rPr>
        <w:t>, ведущий проповедник которого</w:t>
      </w:r>
      <w:r w:rsidRPr="000040D0">
        <w:rPr>
          <w:rFonts w:ascii="Times New Roman" w:hAnsi="Times New Roman" w:cs="Times New Roman"/>
          <w:color w:val="000000"/>
          <w:sz w:val="28"/>
          <w:szCs w:val="28"/>
          <w:shd w:val="clear" w:color="auto" w:fill="FFFFFF"/>
          <w:lang w:bidi="ps-AF"/>
        </w:rPr>
        <w:t xml:space="preserve"> ненавидит западные ценности, и призвал</w:t>
      </w:r>
      <w:r>
        <w:rPr>
          <w:rFonts w:ascii="Times New Roman" w:hAnsi="Times New Roman" w:cs="Times New Roman"/>
          <w:color w:val="000000"/>
          <w:sz w:val="28"/>
          <w:szCs w:val="28"/>
          <w:shd w:val="clear" w:color="auto" w:fill="FFFFFF"/>
          <w:lang w:bidi="ps-AF"/>
        </w:rPr>
        <w:t xml:space="preserve"> мусульман «проливать кровь» за Аллаха. </w:t>
      </w:r>
      <w:r w:rsidR="002A47F4">
        <w:rPr>
          <w:rStyle w:val="ab"/>
          <w:rFonts w:ascii="Times New Roman" w:hAnsi="Times New Roman" w:cs="Times New Roman"/>
          <w:color w:val="000000"/>
          <w:sz w:val="28"/>
          <w:szCs w:val="28"/>
          <w:shd w:val="clear" w:color="auto" w:fill="FFFFFF"/>
          <w:lang w:bidi="ps-AF"/>
        </w:rPr>
        <w:footnoteReference w:id="79"/>
      </w:r>
      <w:r w:rsidR="00DE38E6">
        <w:rPr>
          <w:rFonts w:ascii="Times New Roman" w:hAnsi="Times New Roman" w:cs="Times New Roman"/>
          <w:color w:val="000000"/>
          <w:sz w:val="28"/>
          <w:szCs w:val="28"/>
          <w:shd w:val="clear" w:color="auto" w:fill="FFFFFF"/>
          <w:lang w:bidi="ps-AF"/>
        </w:rPr>
        <w:t xml:space="preserve"> </w:t>
      </w:r>
      <w:proofErr w:type="spellStart"/>
      <w:r w:rsidRPr="000040D0">
        <w:rPr>
          <w:rFonts w:ascii="Times New Roman" w:hAnsi="Times New Roman" w:cs="Times New Roman"/>
          <w:color w:val="000000"/>
          <w:sz w:val="28"/>
          <w:szCs w:val="28"/>
          <w:shd w:val="clear" w:color="auto" w:fill="FFFFFF"/>
          <w:lang w:bidi="ps-AF"/>
        </w:rPr>
        <w:t>Эр-Рияд-уль-Хак</w:t>
      </w:r>
      <w:proofErr w:type="spellEnd"/>
      <w:r w:rsidRPr="000040D0">
        <w:rPr>
          <w:rFonts w:ascii="Times New Roman" w:hAnsi="Times New Roman" w:cs="Times New Roman"/>
          <w:color w:val="000000"/>
          <w:sz w:val="28"/>
          <w:szCs w:val="28"/>
          <w:shd w:val="clear" w:color="auto" w:fill="FFFFFF"/>
          <w:lang w:bidi="ps-AF"/>
        </w:rPr>
        <w:t xml:space="preserve">, который поддерживает вооруженный джихад и проповедует презрение к евреям, христианам и индусам, находится в очереди, чтобы стать духовным лидером секты </w:t>
      </w:r>
      <w:proofErr w:type="spellStart"/>
      <w:r w:rsidRPr="000040D0">
        <w:rPr>
          <w:rFonts w:ascii="Times New Roman" w:hAnsi="Times New Roman" w:cs="Times New Roman"/>
          <w:color w:val="000000"/>
          <w:sz w:val="28"/>
          <w:szCs w:val="28"/>
          <w:shd w:val="clear" w:color="auto" w:fill="FFFFFF"/>
          <w:lang w:bidi="ps-AF"/>
        </w:rPr>
        <w:t>Деобанди</w:t>
      </w:r>
      <w:proofErr w:type="spellEnd"/>
      <w:r w:rsidRPr="000040D0">
        <w:rPr>
          <w:rFonts w:ascii="Times New Roman" w:hAnsi="Times New Roman" w:cs="Times New Roman"/>
          <w:color w:val="000000"/>
          <w:sz w:val="28"/>
          <w:szCs w:val="28"/>
          <w:shd w:val="clear" w:color="auto" w:fill="FFFFFF"/>
          <w:lang w:bidi="ps-AF"/>
        </w:rPr>
        <w:t xml:space="preserve"> в Великобритан</w:t>
      </w:r>
      <w:r>
        <w:rPr>
          <w:rFonts w:ascii="Times New Roman" w:hAnsi="Times New Roman" w:cs="Times New Roman"/>
          <w:color w:val="000000"/>
          <w:sz w:val="28"/>
          <w:szCs w:val="28"/>
          <w:shd w:val="clear" w:color="auto" w:fill="FFFFFF"/>
          <w:lang w:bidi="ps-AF"/>
        </w:rPr>
        <w:t>ии. Согласно ультраконсервативному</w:t>
      </w:r>
      <w:r w:rsidRPr="000040D0">
        <w:rPr>
          <w:rFonts w:ascii="Times New Roman" w:hAnsi="Times New Roman" w:cs="Times New Roman"/>
          <w:color w:val="000000"/>
          <w:sz w:val="28"/>
          <w:szCs w:val="28"/>
          <w:shd w:val="clear" w:color="auto" w:fill="FFFFFF"/>
          <w:lang w:bidi="ps-AF"/>
        </w:rPr>
        <w:t xml:space="preserve"> движению, которое дало начало талибам в Афганистане, в настоящее время работает более 600 из 1350 мечетей Великобритании, согласно полицейскому отчету </w:t>
      </w:r>
      <w:r>
        <w:rPr>
          <w:rFonts w:ascii="Times New Roman" w:hAnsi="Times New Roman" w:cs="Times New Roman"/>
          <w:color w:val="000000"/>
          <w:sz w:val="28"/>
          <w:szCs w:val="28"/>
          <w:shd w:val="clear" w:color="auto" w:fill="FFFFFF"/>
          <w:lang w:bidi="ps-AF"/>
        </w:rPr>
        <w:t xml:space="preserve"> присланному газете </w:t>
      </w:r>
      <w:proofErr w:type="spellStart"/>
      <w:r w:rsidRPr="000040D0">
        <w:rPr>
          <w:rFonts w:ascii="Times New Roman" w:hAnsi="Times New Roman" w:cs="Times New Roman"/>
          <w:color w:val="000000"/>
          <w:sz w:val="28"/>
          <w:szCs w:val="28"/>
          <w:shd w:val="clear" w:color="auto" w:fill="FFFFFF"/>
          <w:lang w:bidi="ps-AF"/>
        </w:rPr>
        <w:t>The</w:t>
      </w:r>
      <w:proofErr w:type="spellEnd"/>
      <w:r w:rsidRPr="000040D0">
        <w:rPr>
          <w:rFonts w:ascii="Times New Roman" w:hAnsi="Times New Roman" w:cs="Times New Roman"/>
          <w:color w:val="000000"/>
          <w:sz w:val="28"/>
          <w:szCs w:val="28"/>
          <w:shd w:val="clear" w:color="auto" w:fill="FFFFFF"/>
          <w:lang w:bidi="ps-AF"/>
        </w:rPr>
        <w:t xml:space="preserve"> </w:t>
      </w:r>
      <w:proofErr w:type="spellStart"/>
      <w:r w:rsidRPr="000040D0">
        <w:rPr>
          <w:rFonts w:ascii="Times New Roman" w:hAnsi="Times New Roman" w:cs="Times New Roman"/>
          <w:color w:val="000000"/>
          <w:sz w:val="28"/>
          <w:szCs w:val="28"/>
          <w:shd w:val="clear" w:color="auto" w:fill="FFFFFF"/>
          <w:lang w:bidi="ps-AF"/>
        </w:rPr>
        <w:t>Times</w:t>
      </w:r>
      <w:proofErr w:type="spellEnd"/>
      <w:r w:rsidRPr="000040D0">
        <w:rPr>
          <w:rFonts w:ascii="Times New Roman" w:hAnsi="Times New Roman" w:cs="Times New Roman"/>
          <w:color w:val="000000"/>
          <w:sz w:val="28"/>
          <w:szCs w:val="28"/>
          <w:shd w:val="clear" w:color="auto" w:fill="FFFFFF"/>
          <w:lang w:bidi="ps-AF"/>
        </w:rPr>
        <w:t>.</w:t>
      </w:r>
      <w:r w:rsidR="00DE38E6">
        <w:rPr>
          <w:rStyle w:val="ab"/>
          <w:rFonts w:ascii="Times New Roman" w:hAnsi="Times New Roman" w:cs="Times New Roman"/>
          <w:color w:val="000000"/>
          <w:sz w:val="28"/>
          <w:szCs w:val="28"/>
          <w:shd w:val="clear" w:color="auto" w:fill="FFFFFF"/>
          <w:lang w:bidi="ps-AF"/>
        </w:rPr>
        <w:footnoteReference w:id="80"/>
      </w:r>
      <w:r>
        <w:rPr>
          <w:rFonts w:ascii="Times New Roman" w:hAnsi="Times New Roman" w:cs="Times New Roman"/>
          <w:color w:val="000000"/>
          <w:sz w:val="28"/>
          <w:szCs w:val="28"/>
          <w:shd w:val="clear" w:color="auto" w:fill="FFFFFF"/>
          <w:lang w:bidi="ps-AF"/>
        </w:rPr>
        <w:t xml:space="preserve"> Расследование газеты</w:t>
      </w:r>
      <w:r w:rsidRPr="000040D0">
        <w:rPr>
          <w:rFonts w:ascii="Times New Roman" w:hAnsi="Times New Roman" w:cs="Times New Roman"/>
          <w:color w:val="000000"/>
          <w:sz w:val="28"/>
          <w:szCs w:val="28"/>
          <w:shd w:val="clear" w:color="auto" w:fill="FFFFFF"/>
          <w:lang w:bidi="ps-AF"/>
        </w:rPr>
        <w:t xml:space="preserve"> вызывает серьезные сомнения в заявлениях правительства о том, что иностранные проповедники винова</w:t>
      </w:r>
      <w:r>
        <w:rPr>
          <w:rFonts w:ascii="Times New Roman" w:hAnsi="Times New Roman" w:cs="Times New Roman"/>
          <w:color w:val="000000"/>
          <w:sz w:val="28"/>
          <w:szCs w:val="28"/>
          <w:shd w:val="clear" w:color="auto" w:fill="FFFFFF"/>
          <w:lang w:bidi="ps-AF"/>
        </w:rPr>
        <w:t>ты в распространении в</w:t>
      </w:r>
      <w:r w:rsidRPr="000040D0">
        <w:rPr>
          <w:rFonts w:ascii="Times New Roman" w:hAnsi="Times New Roman" w:cs="Times New Roman"/>
          <w:color w:val="000000"/>
          <w:sz w:val="28"/>
          <w:szCs w:val="28"/>
          <w:shd w:val="clear" w:color="auto" w:fill="FFFFFF"/>
          <w:lang w:bidi="ps-AF"/>
        </w:rPr>
        <w:t xml:space="preserve"> мечетях радикального ислама и в его политике поощрения вербовки более «доморощенных» проповедников.</w:t>
      </w:r>
      <w:r w:rsidR="001A583C">
        <w:rPr>
          <w:rFonts w:ascii="Times New Roman" w:hAnsi="Times New Roman" w:cs="Times New Roman"/>
          <w:color w:val="000000"/>
          <w:sz w:val="28"/>
          <w:szCs w:val="28"/>
          <w:shd w:val="clear" w:color="auto" w:fill="FFFFFF"/>
          <w:lang w:bidi="ps-AF"/>
        </w:rPr>
        <w:t xml:space="preserve"> Тридцатишести</w:t>
      </w:r>
      <w:r w:rsidR="001A583C" w:rsidRPr="001A583C">
        <w:rPr>
          <w:rFonts w:ascii="Times New Roman" w:hAnsi="Times New Roman" w:cs="Times New Roman"/>
          <w:color w:val="000000"/>
          <w:sz w:val="28"/>
          <w:szCs w:val="28"/>
          <w:shd w:val="clear" w:color="auto" w:fill="FFFFFF"/>
          <w:lang w:bidi="ps-AF"/>
        </w:rPr>
        <w:t xml:space="preserve">летний г-н </w:t>
      </w:r>
      <w:proofErr w:type="spellStart"/>
      <w:r w:rsidR="001A583C" w:rsidRPr="001A583C">
        <w:rPr>
          <w:rFonts w:ascii="Times New Roman" w:hAnsi="Times New Roman" w:cs="Times New Roman"/>
          <w:color w:val="000000"/>
          <w:sz w:val="28"/>
          <w:szCs w:val="28"/>
          <w:shd w:val="clear" w:color="auto" w:fill="FFFFFF"/>
          <w:lang w:bidi="ps-AF"/>
        </w:rPr>
        <w:t>Уль-Хак</w:t>
      </w:r>
      <w:proofErr w:type="spellEnd"/>
      <w:r w:rsidR="001A583C" w:rsidRPr="001A583C">
        <w:rPr>
          <w:rFonts w:ascii="Times New Roman" w:hAnsi="Times New Roman" w:cs="Times New Roman"/>
          <w:color w:val="000000"/>
          <w:sz w:val="28"/>
          <w:szCs w:val="28"/>
          <w:shd w:val="clear" w:color="auto" w:fill="FFFFFF"/>
          <w:lang w:bidi="ps-AF"/>
        </w:rPr>
        <w:t xml:space="preserve"> полу</w:t>
      </w:r>
      <w:r w:rsidR="001A583C">
        <w:rPr>
          <w:rFonts w:ascii="Times New Roman" w:hAnsi="Times New Roman" w:cs="Times New Roman"/>
          <w:color w:val="000000"/>
          <w:sz w:val="28"/>
          <w:szCs w:val="28"/>
          <w:shd w:val="clear" w:color="auto" w:fill="FFFFFF"/>
          <w:lang w:bidi="ps-AF"/>
        </w:rPr>
        <w:t>чил образование и подготовку в и</w:t>
      </w:r>
      <w:r w:rsidR="001A583C" w:rsidRPr="001A583C">
        <w:rPr>
          <w:rFonts w:ascii="Times New Roman" w:hAnsi="Times New Roman" w:cs="Times New Roman"/>
          <w:color w:val="000000"/>
          <w:sz w:val="28"/>
          <w:szCs w:val="28"/>
          <w:shd w:val="clear" w:color="auto" w:fill="FFFFFF"/>
          <w:lang w:bidi="ps-AF"/>
        </w:rPr>
        <w:t>сламской семинарии в Великобритании и является частью нового поколения британских имамов,</w:t>
      </w:r>
      <w:r w:rsidR="00453BD3">
        <w:rPr>
          <w:rFonts w:ascii="Times New Roman" w:hAnsi="Times New Roman" w:cs="Times New Roman"/>
          <w:color w:val="000000"/>
          <w:sz w:val="28"/>
          <w:szCs w:val="28"/>
          <w:shd w:val="clear" w:color="auto" w:fill="FFFFFF"/>
          <w:lang w:bidi="ps-AF"/>
        </w:rPr>
        <w:t xml:space="preserve"> </w:t>
      </w:r>
      <w:r w:rsidR="001A583C" w:rsidRPr="001A583C">
        <w:rPr>
          <w:rFonts w:ascii="Times New Roman" w:hAnsi="Times New Roman" w:cs="Times New Roman"/>
          <w:color w:val="000000"/>
          <w:sz w:val="28"/>
          <w:szCs w:val="28"/>
          <w:shd w:val="clear" w:color="auto" w:fill="FFFFFF"/>
          <w:lang w:bidi="ps-AF"/>
        </w:rPr>
        <w:t>которые разделяют аналогичную рад</w:t>
      </w:r>
      <w:r w:rsidR="001A583C">
        <w:rPr>
          <w:rFonts w:ascii="Times New Roman" w:hAnsi="Times New Roman" w:cs="Times New Roman"/>
          <w:color w:val="000000"/>
          <w:sz w:val="28"/>
          <w:szCs w:val="28"/>
          <w:shd w:val="clear" w:color="auto" w:fill="FFFFFF"/>
          <w:lang w:bidi="ps-AF"/>
        </w:rPr>
        <w:t>икальную повестку дня. Он относится с</w:t>
      </w:r>
      <w:r w:rsidR="001A583C" w:rsidRPr="001A583C">
        <w:rPr>
          <w:rFonts w:ascii="Times New Roman" w:hAnsi="Times New Roman" w:cs="Times New Roman"/>
          <w:color w:val="000000"/>
          <w:sz w:val="28"/>
          <w:szCs w:val="28"/>
          <w:shd w:val="clear" w:color="auto" w:fill="FFFFFF"/>
          <w:lang w:bidi="ps-AF"/>
        </w:rPr>
        <w:t xml:space="preserve"> презрение</w:t>
      </w:r>
      <w:r w:rsidR="001A583C">
        <w:rPr>
          <w:rFonts w:ascii="Times New Roman" w:hAnsi="Times New Roman" w:cs="Times New Roman"/>
          <w:color w:val="000000"/>
          <w:sz w:val="28"/>
          <w:szCs w:val="28"/>
          <w:shd w:val="clear" w:color="auto" w:fill="FFFFFF"/>
          <w:lang w:bidi="ps-AF"/>
        </w:rPr>
        <w:t>м</w:t>
      </w:r>
      <w:r w:rsidR="001A583C" w:rsidRPr="001A583C">
        <w:rPr>
          <w:rFonts w:ascii="Times New Roman" w:hAnsi="Times New Roman" w:cs="Times New Roman"/>
          <w:color w:val="000000"/>
          <w:sz w:val="28"/>
          <w:szCs w:val="28"/>
          <w:shd w:val="clear" w:color="auto" w:fill="FFFFFF"/>
          <w:lang w:bidi="ps-AF"/>
        </w:rPr>
        <w:t xml:space="preserve"> к любым мусульманам, которые говорят, что они «</w:t>
      </w:r>
      <w:proofErr w:type="gramStart"/>
      <w:r w:rsidR="001A583C" w:rsidRPr="001A583C">
        <w:rPr>
          <w:rFonts w:ascii="Times New Roman" w:hAnsi="Times New Roman" w:cs="Times New Roman"/>
          <w:color w:val="000000"/>
          <w:sz w:val="28"/>
          <w:szCs w:val="28"/>
          <w:shd w:val="clear" w:color="auto" w:fill="FFFFFF"/>
          <w:lang w:bidi="ps-AF"/>
        </w:rPr>
        <w:t>горды</w:t>
      </w:r>
      <w:proofErr w:type="gramEnd"/>
      <w:r w:rsidR="001A583C" w:rsidRPr="001A583C">
        <w:rPr>
          <w:rFonts w:ascii="Times New Roman" w:hAnsi="Times New Roman" w:cs="Times New Roman"/>
          <w:color w:val="000000"/>
          <w:sz w:val="28"/>
          <w:szCs w:val="28"/>
          <w:shd w:val="clear" w:color="auto" w:fill="FFFFFF"/>
          <w:lang w:bidi="ps-AF"/>
        </w:rPr>
        <w:t xml:space="preserve"> быть британцами», и утверждает, что дружба </w:t>
      </w:r>
      <w:r w:rsidR="001A583C">
        <w:rPr>
          <w:rFonts w:ascii="Times New Roman" w:hAnsi="Times New Roman" w:cs="Times New Roman"/>
          <w:color w:val="000000"/>
          <w:sz w:val="28"/>
          <w:szCs w:val="28"/>
          <w:shd w:val="clear" w:color="auto" w:fill="FFFFFF"/>
          <w:lang w:bidi="ps-AF"/>
        </w:rPr>
        <w:t>с евреем или христианином является</w:t>
      </w:r>
      <w:r w:rsidR="001A583C" w:rsidRPr="001A583C">
        <w:rPr>
          <w:rFonts w:ascii="Times New Roman" w:hAnsi="Times New Roman" w:cs="Times New Roman"/>
          <w:color w:val="000000"/>
          <w:sz w:val="28"/>
          <w:szCs w:val="28"/>
          <w:shd w:val="clear" w:color="auto" w:fill="FFFFFF"/>
          <w:lang w:bidi="ps-AF"/>
        </w:rPr>
        <w:t xml:space="preserve"> «насмешкой над религией Аллаха».</w:t>
      </w:r>
      <w:r w:rsidR="006509A1">
        <w:rPr>
          <w:rStyle w:val="ab"/>
          <w:rFonts w:ascii="Times New Roman" w:hAnsi="Times New Roman" w:cs="Times New Roman"/>
          <w:color w:val="000000"/>
          <w:sz w:val="28"/>
          <w:szCs w:val="28"/>
          <w:shd w:val="clear" w:color="auto" w:fill="FFFFFF"/>
          <w:lang w:bidi="ps-AF"/>
        </w:rPr>
        <w:footnoteReference w:id="81"/>
      </w:r>
      <w:r w:rsidR="001A583C">
        <w:rPr>
          <w:rFonts w:ascii="Times New Roman" w:hAnsi="Times New Roman" w:cs="Times New Roman"/>
          <w:color w:val="000000"/>
          <w:sz w:val="28"/>
          <w:szCs w:val="28"/>
          <w:shd w:val="clear" w:color="auto" w:fill="FFFFFF"/>
          <w:lang w:bidi="ps-AF"/>
        </w:rPr>
        <w:t xml:space="preserve"> </w:t>
      </w:r>
      <w:r w:rsidR="001A583C" w:rsidRPr="001A583C">
        <w:rPr>
          <w:rFonts w:ascii="Times New Roman" w:hAnsi="Times New Roman" w:cs="Times New Roman"/>
          <w:color w:val="000000"/>
          <w:sz w:val="28"/>
          <w:szCs w:val="28"/>
          <w:shd w:val="clear" w:color="auto" w:fill="FFFFFF"/>
          <w:lang w:bidi="ps-AF"/>
        </w:rPr>
        <w:t>Семнадцать из 26 исламских семинари</w:t>
      </w:r>
      <w:r w:rsidR="007E5067">
        <w:rPr>
          <w:rFonts w:ascii="Times New Roman" w:hAnsi="Times New Roman" w:cs="Times New Roman"/>
          <w:color w:val="000000"/>
          <w:sz w:val="28"/>
          <w:szCs w:val="28"/>
          <w:shd w:val="clear" w:color="auto" w:fill="FFFFFF"/>
          <w:lang w:bidi="ps-AF"/>
        </w:rPr>
        <w:t>й Британии возглавляют имамы</w:t>
      </w:r>
      <w:r w:rsidR="00453BD3">
        <w:rPr>
          <w:rFonts w:ascii="Times New Roman" w:hAnsi="Times New Roman" w:cs="Times New Roman"/>
          <w:color w:val="000000"/>
          <w:sz w:val="28"/>
          <w:szCs w:val="28"/>
          <w:shd w:val="clear" w:color="auto" w:fill="FFFFFF"/>
          <w:lang w:bidi="ps-AF"/>
        </w:rPr>
        <w:t xml:space="preserve"> </w:t>
      </w:r>
      <w:proofErr w:type="spellStart"/>
      <w:r w:rsidR="00453BD3">
        <w:rPr>
          <w:rFonts w:ascii="Times New Roman" w:hAnsi="Times New Roman" w:cs="Times New Roman"/>
          <w:color w:val="000000"/>
          <w:sz w:val="28"/>
          <w:szCs w:val="28"/>
          <w:shd w:val="clear" w:color="auto" w:fill="FFFFFF"/>
          <w:lang w:bidi="ps-AF"/>
        </w:rPr>
        <w:t>Деобанди</w:t>
      </w:r>
      <w:proofErr w:type="spellEnd"/>
      <w:r w:rsidR="00453BD3">
        <w:rPr>
          <w:rFonts w:ascii="Times New Roman" w:hAnsi="Times New Roman" w:cs="Times New Roman"/>
          <w:color w:val="000000"/>
          <w:sz w:val="28"/>
          <w:szCs w:val="28"/>
          <w:shd w:val="clear" w:color="auto" w:fill="FFFFFF"/>
          <w:lang w:bidi="ps-AF"/>
        </w:rPr>
        <w:t xml:space="preserve">, и они </w:t>
      </w:r>
      <w:r w:rsidR="00453BD3">
        <w:rPr>
          <w:rFonts w:ascii="Times New Roman" w:hAnsi="Times New Roman" w:cs="Times New Roman"/>
          <w:color w:val="000000"/>
          <w:sz w:val="28"/>
          <w:szCs w:val="28"/>
          <w:shd w:val="clear" w:color="auto" w:fill="FFFFFF"/>
          <w:lang w:bidi="ps-AF"/>
        </w:rPr>
        <w:lastRenderedPageBreak/>
        <w:t>составляют 80 процентов обученных</w:t>
      </w:r>
      <w:r w:rsidR="001A583C" w:rsidRPr="001A583C">
        <w:rPr>
          <w:rFonts w:ascii="Times New Roman" w:hAnsi="Times New Roman" w:cs="Times New Roman"/>
          <w:color w:val="000000"/>
          <w:sz w:val="28"/>
          <w:szCs w:val="28"/>
          <w:shd w:val="clear" w:color="auto" w:fill="FFFFFF"/>
          <w:lang w:bidi="ps-AF"/>
        </w:rPr>
        <w:t xml:space="preserve"> мусульманских с</w:t>
      </w:r>
      <w:r w:rsidR="00453BD3">
        <w:rPr>
          <w:rFonts w:ascii="Times New Roman" w:hAnsi="Times New Roman" w:cs="Times New Roman"/>
          <w:color w:val="000000"/>
          <w:sz w:val="28"/>
          <w:szCs w:val="28"/>
          <w:shd w:val="clear" w:color="auto" w:fill="FFFFFF"/>
          <w:lang w:bidi="ps-AF"/>
        </w:rPr>
        <w:t xml:space="preserve">вященнослужителей. </w:t>
      </w:r>
      <w:r w:rsidR="006509A1">
        <w:rPr>
          <w:rStyle w:val="ab"/>
          <w:rFonts w:ascii="Times New Roman" w:hAnsi="Times New Roman" w:cs="Times New Roman"/>
          <w:color w:val="000000"/>
          <w:sz w:val="28"/>
          <w:szCs w:val="28"/>
          <w:shd w:val="clear" w:color="auto" w:fill="FFFFFF"/>
          <w:lang w:bidi="ps-AF"/>
        </w:rPr>
        <w:footnoteReference w:id="82"/>
      </w:r>
      <w:r w:rsidR="00453BD3">
        <w:rPr>
          <w:rFonts w:ascii="Times New Roman" w:hAnsi="Times New Roman" w:cs="Times New Roman"/>
          <w:color w:val="000000"/>
          <w:sz w:val="28"/>
          <w:szCs w:val="28"/>
          <w:shd w:val="clear" w:color="auto" w:fill="FFFFFF"/>
          <w:lang w:bidi="ps-AF"/>
        </w:rPr>
        <w:t>Многие из них</w:t>
      </w:r>
      <w:r w:rsidR="001A583C" w:rsidRPr="001A583C">
        <w:rPr>
          <w:rFonts w:ascii="Times New Roman" w:hAnsi="Times New Roman" w:cs="Times New Roman"/>
          <w:color w:val="000000"/>
          <w:sz w:val="28"/>
          <w:szCs w:val="28"/>
          <w:shd w:val="clear" w:color="auto" w:fill="FFFFFF"/>
          <w:lang w:bidi="ps-AF"/>
        </w:rPr>
        <w:t xml:space="preserve"> финансировались за счет грантов ме</w:t>
      </w:r>
      <w:r w:rsidR="00453BD3">
        <w:rPr>
          <w:rFonts w:ascii="Times New Roman" w:hAnsi="Times New Roman" w:cs="Times New Roman"/>
          <w:color w:val="000000"/>
          <w:sz w:val="28"/>
          <w:szCs w:val="28"/>
          <w:shd w:val="clear" w:color="auto" w:fill="FFFFFF"/>
          <w:lang w:bidi="ps-AF"/>
        </w:rPr>
        <w:t>стных органов образования. Движение</w:t>
      </w:r>
      <w:r w:rsidR="001A583C" w:rsidRPr="001A583C">
        <w:rPr>
          <w:rFonts w:ascii="Times New Roman" w:hAnsi="Times New Roman" w:cs="Times New Roman"/>
          <w:color w:val="000000"/>
          <w:sz w:val="28"/>
          <w:szCs w:val="28"/>
          <w:shd w:val="clear" w:color="auto" w:fill="FFFFFF"/>
          <w:lang w:bidi="ps-AF"/>
        </w:rPr>
        <w:t>,</w:t>
      </w:r>
      <w:r w:rsidR="00453BD3">
        <w:rPr>
          <w:rFonts w:ascii="Times New Roman" w:hAnsi="Times New Roman" w:cs="Times New Roman"/>
          <w:color w:val="000000"/>
          <w:sz w:val="28"/>
          <w:szCs w:val="28"/>
          <w:shd w:val="clear" w:color="auto" w:fill="FFFFFF"/>
          <w:lang w:bidi="ps-AF"/>
        </w:rPr>
        <w:t xml:space="preserve"> которое</w:t>
      </w:r>
      <w:r w:rsidR="001A583C" w:rsidRPr="001A583C">
        <w:rPr>
          <w:rFonts w:ascii="Times New Roman" w:hAnsi="Times New Roman" w:cs="Times New Roman"/>
          <w:color w:val="000000"/>
          <w:sz w:val="28"/>
          <w:szCs w:val="28"/>
          <w:shd w:val="clear" w:color="auto" w:fill="FFFFFF"/>
          <w:lang w:bidi="ps-AF"/>
        </w:rPr>
        <w:t xml:space="preserve"> имеет значительное представительство в Мусульманском Совете Великобритании, сильней всего</w:t>
      </w:r>
      <w:r w:rsidR="00453BD3">
        <w:rPr>
          <w:rFonts w:ascii="Times New Roman" w:hAnsi="Times New Roman" w:cs="Times New Roman"/>
          <w:color w:val="000000"/>
          <w:sz w:val="28"/>
          <w:szCs w:val="28"/>
          <w:shd w:val="clear" w:color="auto" w:fill="FFFFFF"/>
          <w:lang w:bidi="ps-AF"/>
        </w:rPr>
        <w:t xml:space="preserve"> в городах</w:t>
      </w:r>
      <w:r w:rsidR="001A583C" w:rsidRPr="001A583C">
        <w:rPr>
          <w:rFonts w:ascii="Times New Roman" w:hAnsi="Times New Roman" w:cs="Times New Roman"/>
          <w:color w:val="000000"/>
          <w:sz w:val="28"/>
          <w:szCs w:val="28"/>
          <w:shd w:val="clear" w:color="auto" w:fill="FFFFFF"/>
          <w:lang w:bidi="ps-AF"/>
        </w:rPr>
        <w:t xml:space="preserve"> северной Англии.</w:t>
      </w:r>
      <w:r w:rsidR="0001264A">
        <w:rPr>
          <w:rFonts w:ascii="Times New Roman" w:hAnsi="Times New Roman" w:cs="Times New Roman"/>
          <w:color w:val="000000"/>
          <w:sz w:val="28"/>
          <w:szCs w:val="28"/>
          <w:shd w:val="clear" w:color="auto" w:fill="FFFFFF"/>
          <w:lang w:bidi="ps-AF"/>
        </w:rPr>
        <w:t xml:space="preserve"> </w:t>
      </w:r>
      <w:r w:rsidR="0001264A" w:rsidRPr="0001264A">
        <w:rPr>
          <w:rFonts w:ascii="Times New Roman" w:hAnsi="Times New Roman" w:cs="Times New Roman"/>
          <w:color w:val="000000"/>
          <w:sz w:val="28"/>
          <w:szCs w:val="28"/>
          <w:shd w:val="clear" w:color="auto" w:fill="FFFFFF"/>
          <w:lang w:bidi="ps-AF"/>
        </w:rPr>
        <w:t xml:space="preserve">Цифры, представленные в </w:t>
      </w:r>
      <w:proofErr w:type="spellStart"/>
      <w:r w:rsidR="0001264A" w:rsidRPr="0001264A">
        <w:rPr>
          <w:rFonts w:ascii="Times New Roman" w:hAnsi="Times New Roman" w:cs="Times New Roman"/>
          <w:color w:val="000000"/>
          <w:sz w:val="28"/>
          <w:szCs w:val="28"/>
          <w:shd w:val="clear" w:color="auto" w:fill="FFFFFF"/>
          <w:lang w:bidi="ps-AF"/>
        </w:rPr>
        <w:t>The</w:t>
      </w:r>
      <w:proofErr w:type="spellEnd"/>
      <w:r w:rsidR="0001264A" w:rsidRPr="0001264A">
        <w:rPr>
          <w:rFonts w:ascii="Times New Roman" w:hAnsi="Times New Roman" w:cs="Times New Roman"/>
          <w:color w:val="000000"/>
          <w:sz w:val="28"/>
          <w:szCs w:val="28"/>
          <w:shd w:val="clear" w:color="auto" w:fill="FFFFFF"/>
          <w:lang w:bidi="ps-AF"/>
        </w:rPr>
        <w:t xml:space="preserve"> </w:t>
      </w:r>
      <w:proofErr w:type="spellStart"/>
      <w:r w:rsidR="0001264A" w:rsidRPr="0001264A">
        <w:rPr>
          <w:rFonts w:ascii="Times New Roman" w:hAnsi="Times New Roman" w:cs="Times New Roman"/>
          <w:color w:val="000000"/>
          <w:sz w:val="28"/>
          <w:szCs w:val="28"/>
          <w:shd w:val="clear" w:color="auto" w:fill="FFFFFF"/>
          <w:lang w:bidi="ps-AF"/>
        </w:rPr>
        <w:t>Times</w:t>
      </w:r>
      <w:proofErr w:type="spellEnd"/>
      <w:r w:rsidR="0001264A" w:rsidRPr="0001264A">
        <w:rPr>
          <w:rFonts w:ascii="Times New Roman" w:hAnsi="Times New Roman" w:cs="Times New Roman"/>
          <w:color w:val="000000"/>
          <w:sz w:val="28"/>
          <w:szCs w:val="28"/>
          <w:shd w:val="clear" w:color="auto" w:fill="FFFFFF"/>
          <w:lang w:bidi="ps-AF"/>
        </w:rPr>
        <w:t xml:space="preserve"> Ланкаширским советом мечетей, показывают, что 59 из 75 мечетей в пяти городах - </w:t>
      </w:r>
      <w:proofErr w:type="spellStart"/>
      <w:r w:rsidR="0001264A" w:rsidRPr="0001264A">
        <w:rPr>
          <w:rFonts w:ascii="Times New Roman" w:hAnsi="Times New Roman" w:cs="Times New Roman"/>
          <w:color w:val="000000"/>
          <w:sz w:val="28"/>
          <w:szCs w:val="28"/>
          <w:shd w:val="clear" w:color="auto" w:fill="FFFFFF"/>
          <w:lang w:bidi="ps-AF"/>
        </w:rPr>
        <w:t>Блэкберне</w:t>
      </w:r>
      <w:proofErr w:type="spellEnd"/>
      <w:r w:rsidR="0001264A" w:rsidRPr="0001264A">
        <w:rPr>
          <w:rFonts w:ascii="Times New Roman" w:hAnsi="Times New Roman" w:cs="Times New Roman"/>
          <w:color w:val="000000"/>
          <w:sz w:val="28"/>
          <w:szCs w:val="28"/>
          <w:shd w:val="clear" w:color="auto" w:fill="FFFFFF"/>
          <w:lang w:bidi="ps-AF"/>
        </w:rPr>
        <w:t xml:space="preserve">, </w:t>
      </w:r>
      <w:proofErr w:type="spellStart"/>
      <w:r w:rsidR="0001264A" w:rsidRPr="0001264A">
        <w:rPr>
          <w:rFonts w:ascii="Times New Roman" w:hAnsi="Times New Roman" w:cs="Times New Roman"/>
          <w:color w:val="000000"/>
          <w:sz w:val="28"/>
          <w:szCs w:val="28"/>
          <w:shd w:val="clear" w:color="auto" w:fill="FFFFFF"/>
          <w:lang w:bidi="ps-AF"/>
        </w:rPr>
        <w:t>Болтоне</w:t>
      </w:r>
      <w:proofErr w:type="spellEnd"/>
      <w:r w:rsidR="0001264A" w:rsidRPr="0001264A">
        <w:rPr>
          <w:rFonts w:ascii="Times New Roman" w:hAnsi="Times New Roman" w:cs="Times New Roman"/>
          <w:color w:val="000000"/>
          <w:sz w:val="28"/>
          <w:szCs w:val="28"/>
          <w:shd w:val="clear" w:color="auto" w:fill="FFFFFF"/>
          <w:lang w:bidi="ps-AF"/>
        </w:rPr>
        <w:t xml:space="preserve">, Престоне, </w:t>
      </w:r>
      <w:proofErr w:type="spellStart"/>
      <w:r w:rsidR="0001264A" w:rsidRPr="0001264A">
        <w:rPr>
          <w:rFonts w:ascii="Times New Roman" w:hAnsi="Times New Roman" w:cs="Times New Roman"/>
          <w:color w:val="000000"/>
          <w:sz w:val="28"/>
          <w:szCs w:val="28"/>
          <w:shd w:val="clear" w:color="auto" w:fill="FFFFFF"/>
          <w:lang w:bidi="ps-AF"/>
        </w:rPr>
        <w:t>Олдхеме</w:t>
      </w:r>
      <w:proofErr w:type="spellEnd"/>
      <w:r w:rsidR="0001264A" w:rsidRPr="0001264A">
        <w:rPr>
          <w:rFonts w:ascii="Times New Roman" w:hAnsi="Times New Roman" w:cs="Times New Roman"/>
          <w:color w:val="000000"/>
          <w:sz w:val="28"/>
          <w:szCs w:val="28"/>
          <w:shd w:val="clear" w:color="auto" w:fill="FFFFFF"/>
          <w:lang w:bidi="ps-AF"/>
        </w:rPr>
        <w:t xml:space="preserve"> и </w:t>
      </w:r>
      <w:proofErr w:type="spellStart"/>
      <w:r w:rsidR="0001264A" w:rsidRPr="0001264A">
        <w:rPr>
          <w:rFonts w:ascii="Times New Roman" w:hAnsi="Times New Roman" w:cs="Times New Roman"/>
          <w:color w:val="000000"/>
          <w:sz w:val="28"/>
          <w:szCs w:val="28"/>
          <w:shd w:val="clear" w:color="auto" w:fill="FFFFFF"/>
          <w:lang w:bidi="ps-AF"/>
        </w:rPr>
        <w:t>Бернли</w:t>
      </w:r>
      <w:proofErr w:type="spellEnd"/>
      <w:r w:rsidR="0001264A" w:rsidRPr="0001264A">
        <w:rPr>
          <w:rFonts w:ascii="Times New Roman" w:hAnsi="Times New Roman" w:cs="Times New Roman"/>
          <w:color w:val="000000"/>
          <w:sz w:val="28"/>
          <w:szCs w:val="28"/>
          <w:shd w:val="clear" w:color="auto" w:fill="FFFFFF"/>
          <w:lang w:bidi="ps-AF"/>
        </w:rPr>
        <w:t xml:space="preserve"> - управляются </w:t>
      </w:r>
      <w:proofErr w:type="spellStart"/>
      <w:r w:rsidR="0001264A" w:rsidRPr="0001264A">
        <w:rPr>
          <w:rFonts w:ascii="Times New Roman" w:hAnsi="Times New Roman" w:cs="Times New Roman"/>
          <w:color w:val="000000"/>
          <w:sz w:val="28"/>
          <w:szCs w:val="28"/>
          <w:shd w:val="clear" w:color="auto" w:fill="FFFFFF"/>
          <w:lang w:bidi="ps-AF"/>
        </w:rPr>
        <w:t>Деобанди</w:t>
      </w:r>
      <w:proofErr w:type="spellEnd"/>
      <w:r w:rsidR="0001264A" w:rsidRPr="0001264A">
        <w:rPr>
          <w:rFonts w:ascii="Times New Roman" w:hAnsi="Times New Roman" w:cs="Times New Roman"/>
          <w:color w:val="000000"/>
          <w:sz w:val="28"/>
          <w:szCs w:val="28"/>
          <w:shd w:val="clear" w:color="auto" w:fill="FFFFFF"/>
          <w:lang w:bidi="ps-AF"/>
        </w:rPr>
        <w:t>.</w:t>
      </w:r>
      <w:r w:rsidR="006509A1">
        <w:rPr>
          <w:rStyle w:val="ab"/>
          <w:rFonts w:ascii="Times New Roman" w:hAnsi="Times New Roman" w:cs="Times New Roman"/>
          <w:color w:val="000000"/>
          <w:sz w:val="28"/>
          <w:szCs w:val="28"/>
          <w:shd w:val="clear" w:color="auto" w:fill="FFFFFF"/>
          <w:lang w:bidi="ps-AF"/>
        </w:rPr>
        <w:footnoteReference w:id="83"/>
      </w:r>
      <w:r w:rsidR="0001264A">
        <w:rPr>
          <w:rFonts w:ascii="Times New Roman" w:hAnsi="Times New Roman" w:cs="Times New Roman"/>
          <w:color w:val="000000"/>
          <w:sz w:val="28"/>
          <w:szCs w:val="28"/>
          <w:shd w:val="clear" w:color="auto" w:fill="FFFFFF"/>
          <w:lang w:bidi="ps-AF"/>
        </w:rPr>
        <w:t xml:space="preserve"> </w:t>
      </w:r>
      <w:r w:rsidR="0001264A" w:rsidRPr="0001264A">
        <w:rPr>
          <w:rFonts w:ascii="Times New Roman" w:hAnsi="Times New Roman" w:cs="Times New Roman"/>
          <w:color w:val="000000"/>
          <w:sz w:val="28"/>
          <w:szCs w:val="28"/>
          <w:shd w:val="clear" w:color="auto" w:fill="FFFFFF"/>
          <w:lang w:bidi="ps-AF"/>
        </w:rPr>
        <w:t>Не рекомендуется, чтобы все британские му</w:t>
      </w:r>
      <w:r w:rsidR="006156F7">
        <w:rPr>
          <w:rFonts w:ascii="Times New Roman" w:hAnsi="Times New Roman" w:cs="Times New Roman"/>
          <w:color w:val="000000"/>
          <w:sz w:val="28"/>
          <w:szCs w:val="28"/>
          <w:shd w:val="clear" w:color="auto" w:fill="FFFFFF"/>
          <w:lang w:bidi="ps-AF"/>
        </w:rPr>
        <w:t>сульмане, поклоняющиеся в мечетях</w:t>
      </w:r>
      <w:r w:rsidR="0001264A" w:rsidRPr="0001264A">
        <w:rPr>
          <w:rFonts w:ascii="Times New Roman" w:hAnsi="Times New Roman" w:cs="Times New Roman"/>
          <w:color w:val="000000"/>
          <w:sz w:val="28"/>
          <w:szCs w:val="28"/>
          <w:shd w:val="clear" w:color="auto" w:fill="FFFFFF"/>
          <w:lang w:bidi="ps-AF"/>
        </w:rPr>
        <w:t xml:space="preserve"> </w:t>
      </w:r>
      <w:proofErr w:type="spellStart"/>
      <w:r w:rsidR="0001264A" w:rsidRPr="0001264A">
        <w:rPr>
          <w:rFonts w:ascii="Times New Roman" w:hAnsi="Times New Roman" w:cs="Times New Roman"/>
          <w:color w:val="000000"/>
          <w:sz w:val="28"/>
          <w:szCs w:val="28"/>
          <w:shd w:val="clear" w:color="auto" w:fill="FFFFFF"/>
          <w:lang w:bidi="ps-AF"/>
        </w:rPr>
        <w:t>Деобанди</w:t>
      </w:r>
      <w:proofErr w:type="spellEnd"/>
      <w:r w:rsidR="0001264A" w:rsidRPr="0001264A">
        <w:rPr>
          <w:rFonts w:ascii="Times New Roman" w:hAnsi="Times New Roman" w:cs="Times New Roman"/>
          <w:color w:val="000000"/>
          <w:sz w:val="28"/>
          <w:szCs w:val="28"/>
          <w:shd w:val="clear" w:color="auto" w:fill="FFFFFF"/>
          <w:lang w:bidi="ps-AF"/>
        </w:rPr>
        <w:t xml:space="preserve">, подписались на изоляционистское послание, проповедованное г-ном </w:t>
      </w:r>
      <w:proofErr w:type="spellStart"/>
      <w:r w:rsidR="0001264A" w:rsidRPr="0001264A">
        <w:rPr>
          <w:rFonts w:ascii="Times New Roman" w:hAnsi="Times New Roman" w:cs="Times New Roman"/>
          <w:color w:val="000000"/>
          <w:sz w:val="28"/>
          <w:szCs w:val="28"/>
          <w:shd w:val="clear" w:color="auto" w:fill="FFFFFF"/>
          <w:lang w:bidi="ps-AF"/>
        </w:rPr>
        <w:t>Уль-Хак</w:t>
      </w:r>
      <w:r w:rsidR="006156F7">
        <w:rPr>
          <w:rFonts w:ascii="Times New Roman" w:hAnsi="Times New Roman" w:cs="Times New Roman"/>
          <w:color w:val="000000"/>
          <w:sz w:val="28"/>
          <w:szCs w:val="28"/>
          <w:shd w:val="clear" w:color="auto" w:fill="FFFFFF"/>
          <w:lang w:bidi="ps-AF"/>
        </w:rPr>
        <w:t>ком</w:t>
      </w:r>
      <w:proofErr w:type="spellEnd"/>
      <w:r w:rsidR="0001264A" w:rsidRPr="0001264A">
        <w:rPr>
          <w:rFonts w:ascii="Times New Roman" w:hAnsi="Times New Roman" w:cs="Times New Roman"/>
          <w:color w:val="000000"/>
          <w:sz w:val="28"/>
          <w:szCs w:val="28"/>
          <w:shd w:val="clear" w:color="auto" w:fill="FFFFFF"/>
          <w:lang w:bidi="ps-AF"/>
        </w:rPr>
        <w:t>, и он сам предлагает му</w:t>
      </w:r>
      <w:r w:rsidR="006156F7">
        <w:rPr>
          <w:rFonts w:ascii="Times New Roman" w:hAnsi="Times New Roman" w:cs="Times New Roman"/>
          <w:color w:val="000000"/>
          <w:sz w:val="28"/>
          <w:szCs w:val="28"/>
          <w:shd w:val="clear" w:color="auto" w:fill="FFFFFF"/>
          <w:lang w:bidi="ps-AF"/>
        </w:rPr>
        <w:t xml:space="preserve">сульманам </w:t>
      </w:r>
      <w:r w:rsidR="0001264A" w:rsidRPr="0001264A">
        <w:rPr>
          <w:rFonts w:ascii="Times New Roman" w:hAnsi="Times New Roman" w:cs="Times New Roman"/>
          <w:color w:val="000000"/>
          <w:sz w:val="28"/>
          <w:szCs w:val="28"/>
          <w:shd w:val="clear" w:color="auto" w:fill="FFFFFF"/>
          <w:lang w:bidi="ps-AF"/>
        </w:rPr>
        <w:t>«проливать кровь»</w:t>
      </w:r>
      <w:r w:rsidR="006156F7">
        <w:rPr>
          <w:rFonts w:ascii="Times New Roman" w:hAnsi="Times New Roman" w:cs="Times New Roman"/>
          <w:color w:val="000000"/>
          <w:sz w:val="28"/>
          <w:szCs w:val="28"/>
          <w:shd w:val="clear" w:color="auto" w:fill="FFFFFF"/>
          <w:lang w:bidi="ps-AF"/>
        </w:rPr>
        <w:t xml:space="preserve"> только</w:t>
      </w:r>
      <w:r w:rsidR="0001264A" w:rsidRPr="0001264A">
        <w:rPr>
          <w:rFonts w:ascii="Times New Roman" w:hAnsi="Times New Roman" w:cs="Times New Roman"/>
          <w:color w:val="000000"/>
          <w:sz w:val="28"/>
          <w:szCs w:val="28"/>
          <w:shd w:val="clear" w:color="auto" w:fill="FFFFFF"/>
          <w:lang w:bidi="ps-AF"/>
        </w:rPr>
        <w:t xml:space="preserve"> за границей.</w:t>
      </w:r>
      <w:r w:rsidR="0001264A">
        <w:rPr>
          <w:rFonts w:ascii="Times New Roman" w:hAnsi="Times New Roman" w:cs="Times New Roman"/>
          <w:color w:val="000000"/>
          <w:sz w:val="28"/>
          <w:szCs w:val="28"/>
          <w:shd w:val="clear" w:color="auto" w:fill="FFFFFF"/>
          <w:lang w:bidi="ps-AF"/>
        </w:rPr>
        <w:t xml:space="preserve"> </w:t>
      </w:r>
      <w:r w:rsidR="0001264A" w:rsidRPr="0001264A">
        <w:rPr>
          <w:rFonts w:ascii="Times New Roman" w:hAnsi="Times New Roman" w:cs="Times New Roman"/>
          <w:color w:val="000000"/>
          <w:sz w:val="28"/>
          <w:szCs w:val="28"/>
          <w:shd w:val="clear" w:color="auto" w:fill="FFFFFF"/>
          <w:lang w:bidi="ps-AF"/>
        </w:rPr>
        <w:t>Но в то</w:t>
      </w:r>
      <w:r w:rsidR="006156F7">
        <w:rPr>
          <w:rFonts w:ascii="Times New Roman" w:hAnsi="Times New Roman" w:cs="Times New Roman"/>
          <w:color w:val="000000"/>
          <w:sz w:val="28"/>
          <w:szCs w:val="28"/>
          <w:shd w:val="clear" w:color="auto" w:fill="FFFFFF"/>
          <w:lang w:bidi="ps-AF"/>
        </w:rPr>
        <w:t xml:space="preserve"> же</w:t>
      </w:r>
      <w:r w:rsidR="0001264A" w:rsidRPr="0001264A">
        <w:rPr>
          <w:rFonts w:ascii="Times New Roman" w:hAnsi="Times New Roman" w:cs="Times New Roman"/>
          <w:color w:val="000000"/>
          <w:sz w:val="28"/>
          <w:szCs w:val="28"/>
          <w:shd w:val="clear" w:color="auto" w:fill="FFFFFF"/>
          <w:lang w:bidi="ps-AF"/>
        </w:rPr>
        <w:t xml:space="preserve"> время</w:t>
      </w:r>
      <w:r w:rsidR="006156F7">
        <w:rPr>
          <w:rFonts w:ascii="Times New Roman" w:hAnsi="Times New Roman" w:cs="Times New Roman"/>
          <w:color w:val="000000"/>
          <w:sz w:val="28"/>
          <w:szCs w:val="28"/>
          <w:shd w:val="clear" w:color="auto" w:fill="FFFFFF"/>
          <w:lang w:bidi="ps-AF"/>
        </w:rPr>
        <w:t xml:space="preserve">, </w:t>
      </w:r>
      <w:r w:rsidR="0001264A" w:rsidRPr="0001264A">
        <w:rPr>
          <w:rFonts w:ascii="Times New Roman" w:hAnsi="Times New Roman" w:cs="Times New Roman"/>
          <w:color w:val="000000"/>
          <w:sz w:val="28"/>
          <w:szCs w:val="28"/>
          <w:shd w:val="clear" w:color="auto" w:fill="FFFFFF"/>
          <w:lang w:bidi="ps-AF"/>
        </w:rPr>
        <w:t xml:space="preserve">у некоторых проповедников из </w:t>
      </w:r>
      <w:proofErr w:type="spellStart"/>
      <w:r w:rsidR="0001264A" w:rsidRPr="0001264A">
        <w:rPr>
          <w:rFonts w:ascii="Times New Roman" w:hAnsi="Times New Roman" w:cs="Times New Roman"/>
          <w:color w:val="000000"/>
          <w:sz w:val="28"/>
          <w:szCs w:val="28"/>
          <w:shd w:val="clear" w:color="auto" w:fill="FFFFFF"/>
          <w:lang w:bidi="ps-AF"/>
        </w:rPr>
        <w:t>Деобанди</w:t>
      </w:r>
      <w:proofErr w:type="spellEnd"/>
      <w:r w:rsidR="0001264A" w:rsidRPr="0001264A">
        <w:rPr>
          <w:rFonts w:ascii="Times New Roman" w:hAnsi="Times New Roman" w:cs="Times New Roman"/>
          <w:color w:val="000000"/>
          <w:sz w:val="28"/>
          <w:szCs w:val="28"/>
          <w:shd w:val="clear" w:color="auto" w:fill="FFFFFF"/>
          <w:lang w:bidi="ps-AF"/>
        </w:rPr>
        <w:t xml:space="preserve"> есть более сплоченный подход к межконфессиональным отношениям, исламские богословы говорят, что такие усилия по построению моста</w:t>
      </w:r>
      <w:r w:rsidR="00A04128">
        <w:rPr>
          <w:rFonts w:ascii="Times New Roman" w:hAnsi="Times New Roman" w:cs="Times New Roman"/>
          <w:color w:val="000000"/>
          <w:sz w:val="28"/>
          <w:szCs w:val="28"/>
          <w:shd w:val="clear" w:color="auto" w:fill="FFFFFF"/>
          <w:lang w:bidi="ps-AF"/>
        </w:rPr>
        <w:t xml:space="preserve"> между культурами</w:t>
      </w:r>
      <w:r w:rsidR="0001264A" w:rsidRPr="0001264A">
        <w:rPr>
          <w:rFonts w:ascii="Times New Roman" w:hAnsi="Times New Roman" w:cs="Times New Roman"/>
          <w:color w:val="000000"/>
          <w:sz w:val="28"/>
          <w:szCs w:val="28"/>
          <w:shd w:val="clear" w:color="auto" w:fill="FFFFFF"/>
          <w:lang w:bidi="ps-AF"/>
        </w:rPr>
        <w:t xml:space="preserve"> не пред</w:t>
      </w:r>
      <w:r w:rsidR="00A04128">
        <w:rPr>
          <w:rFonts w:ascii="Times New Roman" w:hAnsi="Times New Roman" w:cs="Times New Roman"/>
          <w:color w:val="000000"/>
          <w:sz w:val="28"/>
          <w:szCs w:val="28"/>
          <w:shd w:val="clear" w:color="auto" w:fill="FFFFFF"/>
          <w:lang w:bidi="ps-AF"/>
        </w:rPr>
        <w:t>ставляют собой интерес</w:t>
      </w:r>
      <w:r w:rsidR="0001264A" w:rsidRPr="0001264A">
        <w:rPr>
          <w:rFonts w:ascii="Times New Roman" w:hAnsi="Times New Roman" w:cs="Times New Roman"/>
          <w:color w:val="000000"/>
          <w:sz w:val="28"/>
          <w:szCs w:val="28"/>
          <w:shd w:val="clear" w:color="auto" w:fill="FFFFFF"/>
          <w:lang w:bidi="ps-AF"/>
        </w:rPr>
        <w:t xml:space="preserve"> </w:t>
      </w:r>
      <w:proofErr w:type="spellStart"/>
      <w:r w:rsidR="0001264A" w:rsidRPr="0001264A">
        <w:rPr>
          <w:rFonts w:ascii="Times New Roman" w:hAnsi="Times New Roman" w:cs="Times New Roman"/>
          <w:color w:val="000000"/>
          <w:sz w:val="28"/>
          <w:szCs w:val="28"/>
          <w:shd w:val="clear" w:color="auto" w:fill="FFFFFF"/>
          <w:lang w:bidi="ps-AF"/>
        </w:rPr>
        <w:t>Деобанди</w:t>
      </w:r>
      <w:proofErr w:type="spellEnd"/>
      <w:r w:rsidR="0001264A" w:rsidRPr="0001264A">
        <w:rPr>
          <w:rFonts w:ascii="Times New Roman" w:hAnsi="Times New Roman" w:cs="Times New Roman"/>
          <w:color w:val="000000"/>
          <w:sz w:val="28"/>
          <w:szCs w:val="28"/>
          <w:shd w:val="clear" w:color="auto" w:fill="FFFFFF"/>
          <w:lang w:bidi="ps-AF"/>
        </w:rPr>
        <w:t xml:space="preserve"> в Британии.</w:t>
      </w:r>
      <w:r w:rsidR="0001264A">
        <w:rPr>
          <w:rFonts w:ascii="Times New Roman" w:hAnsi="Times New Roman" w:cs="Times New Roman"/>
          <w:color w:val="000000"/>
          <w:sz w:val="28"/>
          <w:szCs w:val="28"/>
          <w:shd w:val="clear" w:color="auto" w:fill="FFFFFF"/>
          <w:lang w:bidi="ps-AF"/>
        </w:rPr>
        <w:t xml:space="preserve"> </w:t>
      </w:r>
      <w:r w:rsidR="00A04128">
        <w:rPr>
          <w:rFonts w:ascii="Times New Roman" w:hAnsi="Times New Roman" w:cs="Times New Roman"/>
          <w:color w:val="000000"/>
          <w:sz w:val="28"/>
          <w:szCs w:val="28"/>
          <w:shd w:val="clear" w:color="auto" w:fill="FFFFFF"/>
          <w:lang w:val="en-US" w:bidi="ps-AF"/>
        </w:rPr>
        <w:t>The</w:t>
      </w:r>
      <w:r w:rsidR="00A04128" w:rsidRPr="00A04128">
        <w:rPr>
          <w:rFonts w:ascii="Times New Roman" w:hAnsi="Times New Roman" w:cs="Times New Roman"/>
          <w:color w:val="000000"/>
          <w:sz w:val="28"/>
          <w:szCs w:val="28"/>
          <w:shd w:val="clear" w:color="auto" w:fill="FFFFFF"/>
          <w:lang w:bidi="ps-AF"/>
        </w:rPr>
        <w:t xml:space="preserve"> </w:t>
      </w:r>
      <w:r w:rsidR="00A04128">
        <w:rPr>
          <w:rFonts w:ascii="Times New Roman" w:hAnsi="Times New Roman" w:cs="Times New Roman"/>
          <w:color w:val="000000"/>
          <w:sz w:val="28"/>
          <w:szCs w:val="28"/>
          <w:shd w:val="clear" w:color="auto" w:fill="FFFFFF"/>
          <w:lang w:val="en-US" w:bidi="ps-AF"/>
        </w:rPr>
        <w:t>Times</w:t>
      </w:r>
      <w:r w:rsidR="0001264A" w:rsidRPr="0001264A">
        <w:rPr>
          <w:rFonts w:ascii="Times New Roman" w:hAnsi="Times New Roman" w:cs="Times New Roman"/>
          <w:color w:val="000000"/>
          <w:sz w:val="28"/>
          <w:szCs w:val="28"/>
          <w:shd w:val="clear" w:color="auto" w:fill="FFFFFF"/>
          <w:lang w:bidi="ps-AF"/>
        </w:rPr>
        <w:t xml:space="preserve"> получила доступ к многочисленным беседам и про</w:t>
      </w:r>
      <w:r w:rsidR="0061442B">
        <w:rPr>
          <w:rFonts w:ascii="Times New Roman" w:hAnsi="Times New Roman" w:cs="Times New Roman"/>
          <w:color w:val="000000"/>
          <w:sz w:val="28"/>
          <w:szCs w:val="28"/>
          <w:shd w:val="clear" w:color="auto" w:fill="FFFFFF"/>
          <w:lang w:bidi="ps-AF"/>
        </w:rPr>
        <w:t>поведям, которые были сказаны</w:t>
      </w:r>
      <w:r w:rsidR="0001264A" w:rsidRPr="0001264A">
        <w:rPr>
          <w:rFonts w:ascii="Times New Roman" w:hAnsi="Times New Roman" w:cs="Times New Roman"/>
          <w:color w:val="000000"/>
          <w:sz w:val="28"/>
          <w:szCs w:val="28"/>
          <w:shd w:val="clear" w:color="auto" w:fill="FFFFFF"/>
          <w:lang w:bidi="ps-AF"/>
        </w:rPr>
        <w:t xml:space="preserve"> в последние годы г-ном </w:t>
      </w:r>
      <w:proofErr w:type="spellStart"/>
      <w:r w:rsidR="0001264A" w:rsidRPr="0001264A">
        <w:rPr>
          <w:rFonts w:ascii="Times New Roman" w:hAnsi="Times New Roman" w:cs="Times New Roman"/>
          <w:color w:val="000000"/>
          <w:sz w:val="28"/>
          <w:szCs w:val="28"/>
          <w:shd w:val="clear" w:color="auto" w:fill="FFFFFF"/>
          <w:lang w:bidi="ps-AF"/>
        </w:rPr>
        <w:t>Уль</w:t>
      </w:r>
      <w:proofErr w:type="spellEnd"/>
      <w:r w:rsidR="0001264A" w:rsidRPr="0001264A">
        <w:rPr>
          <w:rFonts w:ascii="Times New Roman" w:hAnsi="Times New Roman" w:cs="Times New Roman"/>
          <w:color w:val="000000"/>
          <w:sz w:val="28"/>
          <w:szCs w:val="28"/>
          <w:shd w:val="clear" w:color="auto" w:fill="FFFFFF"/>
          <w:lang w:bidi="ps-AF"/>
        </w:rPr>
        <w:t xml:space="preserve"> </w:t>
      </w:r>
      <w:proofErr w:type="spellStart"/>
      <w:r w:rsidR="0001264A" w:rsidRPr="0001264A">
        <w:rPr>
          <w:rFonts w:ascii="Times New Roman" w:hAnsi="Times New Roman" w:cs="Times New Roman"/>
          <w:color w:val="000000"/>
          <w:sz w:val="28"/>
          <w:szCs w:val="28"/>
          <w:shd w:val="clear" w:color="auto" w:fill="FFFFFF"/>
          <w:lang w:bidi="ps-AF"/>
        </w:rPr>
        <w:t>Хаком</w:t>
      </w:r>
      <w:proofErr w:type="spellEnd"/>
      <w:r w:rsidR="0001264A" w:rsidRPr="0001264A">
        <w:rPr>
          <w:rFonts w:ascii="Times New Roman" w:hAnsi="Times New Roman" w:cs="Times New Roman"/>
          <w:color w:val="000000"/>
          <w:sz w:val="28"/>
          <w:szCs w:val="28"/>
          <w:shd w:val="clear" w:color="auto" w:fill="FFFFFF"/>
          <w:lang w:bidi="ps-AF"/>
        </w:rPr>
        <w:t xml:space="preserve"> и другими выпускниками наиболее влиятельной в мире семинарии </w:t>
      </w:r>
      <w:proofErr w:type="spellStart"/>
      <w:r w:rsidR="0001264A" w:rsidRPr="0001264A">
        <w:rPr>
          <w:rFonts w:ascii="Times New Roman" w:hAnsi="Times New Roman" w:cs="Times New Roman"/>
          <w:color w:val="000000"/>
          <w:sz w:val="28"/>
          <w:szCs w:val="28"/>
          <w:shd w:val="clear" w:color="auto" w:fill="FFFFFF"/>
          <w:lang w:bidi="ps-AF"/>
        </w:rPr>
        <w:t>Деобанди</w:t>
      </w:r>
      <w:proofErr w:type="spellEnd"/>
      <w:r w:rsidR="0001264A" w:rsidRPr="0001264A">
        <w:rPr>
          <w:rFonts w:ascii="Times New Roman" w:hAnsi="Times New Roman" w:cs="Times New Roman"/>
          <w:color w:val="000000"/>
          <w:sz w:val="28"/>
          <w:szCs w:val="28"/>
          <w:shd w:val="clear" w:color="auto" w:fill="FFFFFF"/>
          <w:lang w:bidi="ps-AF"/>
        </w:rPr>
        <w:t xml:space="preserve"> в Британии вблизи Бери, Большой Манчестер.</w:t>
      </w:r>
      <w:r w:rsidR="0001264A">
        <w:rPr>
          <w:rFonts w:ascii="Times New Roman" w:hAnsi="Times New Roman" w:cs="Times New Roman"/>
          <w:color w:val="000000"/>
          <w:sz w:val="28"/>
          <w:szCs w:val="28"/>
          <w:shd w:val="clear" w:color="auto" w:fill="FFFFFF"/>
          <w:lang w:bidi="ps-AF"/>
        </w:rPr>
        <w:t xml:space="preserve"> </w:t>
      </w:r>
      <w:r w:rsidR="0001264A" w:rsidRPr="0001264A">
        <w:rPr>
          <w:rFonts w:ascii="Times New Roman" w:hAnsi="Times New Roman" w:cs="Times New Roman"/>
          <w:color w:val="000000"/>
          <w:sz w:val="28"/>
          <w:szCs w:val="28"/>
          <w:shd w:val="clear" w:color="auto" w:fill="FFFFFF"/>
          <w:lang w:bidi="ps-AF"/>
        </w:rPr>
        <w:t>Предназна</w:t>
      </w:r>
      <w:r w:rsidR="0061442B">
        <w:rPr>
          <w:rFonts w:ascii="Times New Roman" w:hAnsi="Times New Roman" w:cs="Times New Roman"/>
          <w:color w:val="000000"/>
          <w:sz w:val="28"/>
          <w:szCs w:val="28"/>
          <w:shd w:val="clear" w:color="auto" w:fill="FFFFFF"/>
          <w:lang w:bidi="ps-AF"/>
        </w:rPr>
        <w:t xml:space="preserve">ченные только для </w:t>
      </w:r>
      <w:r w:rsidR="0001264A" w:rsidRPr="0001264A">
        <w:rPr>
          <w:rFonts w:ascii="Times New Roman" w:hAnsi="Times New Roman" w:cs="Times New Roman"/>
          <w:color w:val="000000"/>
          <w:sz w:val="28"/>
          <w:szCs w:val="28"/>
          <w:shd w:val="clear" w:color="auto" w:fill="FFFFFF"/>
          <w:lang w:bidi="ps-AF"/>
        </w:rPr>
        <w:t>мусульман, они показывают глубоко укоренившуюся ненависть к западному обществу, восхищение талибами и страстное рвение к мученичеству «на пути Аллаха».</w:t>
      </w:r>
      <w:r w:rsidR="006509A1">
        <w:rPr>
          <w:rStyle w:val="ab"/>
          <w:rFonts w:ascii="Times New Roman" w:hAnsi="Times New Roman" w:cs="Times New Roman"/>
          <w:color w:val="000000"/>
          <w:sz w:val="28"/>
          <w:szCs w:val="28"/>
          <w:shd w:val="clear" w:color="auto" w:fill="FFFFFF"/>
          <w:lang w:bidi="ps-AF"/>
        </w:rPr>
        <w:footnoteReference w:id="84"/>
      </w:r>
      <w:r w:rsidR="0001264A">
        <w:rPr>
          <w:rFonts w:ascii="Times New Roman" w:hAnsi="Times New Roman" w:cs="Times New Roman"/>
          <w:color w:val="000000"/>
          <w:sz w:val="28"/>
          <w:szCs w:val="28"/>
          <w:shd w:val="clear" w:color="auto" w:fill="FFFFFF"/>
          <w:lang w:bidi="ps-AF"/>
        </w:rPr>
        <w:t xml:space="preserve"> </w:t>
      </w:r>
      <w:r w:rsidR="0001264A" w:rsidRPr="0001264A">
        <w:rPr>
          <w:rFonts w:ascii="Times New Roman" w:hAnsi="Times New Roman" w:cs="Times New Roman"/>
          <w:color w:val="000000"/>
          <w:sz w:val="28"/>
          <w:szCs w:val="28"/>
          <w:shd w:val="clear" w:color="auto" w:fill="FFFFFF"/>
          <w:lang w:bidi="ps-AF"/>
        </w:rPr>
        <w:t xml:space="preserve">Семинария объявляет вне закона искусство, телевидение, музыку и шахматы, </w:t>
      </w:r>
      <w:r w:rsidR="0061442B">
        <w:rPr>
          <w:rFonts w:ascii="Times New Roman" w:hAnsi="Times New Roman" w:cs="Times New Roman"/>
          <w:color w:val="000000"/>
          <w:sz w:val="28"/>
          <w:szCs w:val="28"/>
          <w:shd w:val="clear" w:color="auto" w:fill="FFFFFF"/>
          <w:lang w:bidi="ps-AF"/>
        </w:rPr>
        <w:t xml:space="preserve">требует, чтобы женщины ходили в </w:t>
      </w:r>
      <w:proofErr w:type="spellStart"/>
      <w:proofErr w:type="gramStart"/>
      <w:r w:rsidR="0061442B">
        <w:rPr>
          <w:rFonts w:ascii="Times New Roman" w:hAnsi="Times New Roman" w:cs="Times New Roman"/>
          <w:color w:val="000000"/>
          <w:sz w:val="28"/>
          <w:szCs w:val="28"/>
          <w:shd w:val="clear" w:color="auto" w:fill="FFFFFF"/>
          <w:lang w:bidi="ps-AF"/>
        </w:rPr>
        <w:t>хиджабе</w:t>
      </w:r>
      <w:proofErr w:type="spellEnd"/>
      <w:proofErr w:type="gramEnd"/>
      <w:r w:rsidR="0001264A" w:rsidRPr="0001264A">
        <w:rPr>
          <w:rFonts w:ascii="Times New Roman" w:hAnsi="Times New Roman" w:cs="Times New Roman"/>
          <w:color w:val="000000"/>
          <w:sz w:val="28"/>
          <w:szCs w:val="28"/>
          <w:shd w:val="clear" w:color="auto" w:fill="FFFFFF"/>
          <w:lang w:bidi="ps-AF"/>
        </w:rPr>
        <w:t xml:space="preserve"> и рассматривает футбол как «рак, который заразил нашу молодежь».</w:t>
      </w:r>
      <w:r w:rsidR="0001264A">
        <w:rPr>
          <w:rFonts w:ascii="Times New Roman" w:hAnsi="Times New Roman" w:cs="Times New Roman"/>
          <w:color w:val="000000"/>
          <w:sz w:val="28"/>
          <w:szCs w:val="28"/>
          <w:shd w:val="clear" w:color="auto" w:fill="FFFFFF"/>
          <w:lang w:bidi="ps-AF"/>
        </w:rPr>
        <w:t xml:space="preserve"> </w:t>
      </w:r>
      <w:proofErr w:type="spellStart"/>
      <w:r w:rsidR="0001264A" w:rsidRPr="0001264A">
        <w:rPr>
          <w:rFonts w:ascii="Times New Roman" w:hAnsi="Times New Roman" w:cs="Times New Roman"/>
          <w:color w:val="000000"/>
          <w:sz w:val="28"/>
          <w:szCs w:val="28"/>
          <w:shd w:val="clear" w:color="auto" w:fill="FFFFFF"/>
          <w:lang w:bidi="ps-AF"/>
        </w:rPr>
        <w:t>Махмуд</w:t>
      </w:r>
      <w:proofErr w:type="spellEnd"/>
      <w:r w:rsidR="0001264A" w:rsidRPr="0001264A">
        <w:rPr>
          <w:rFonts w:ascii="Times New Roman" w:hAnsi="Times New Roman" w:cs="Times New Roman"/>
          <w:color w:val="000000"/>
          <w:sz w:val="28"/>
          <w:szCs w:val="28"/>
          <w:shd w:val="clear" w:color="auto" w:fill="FFFFFF"/>
          <w:lang w:bidi="ps-AF"/>
        </w:rPr>
        <w:t xml:space="preserve"> </w:t>
      </w:r>
      <w:proofErr w:type="spellStart"/>
      <w:r w:rsidR="0001264A" w:rsidRPr="0001264A">
        <w:rPr>
          <w:rFonts w:ascii="Times New Roman" w:hAnsi="Times New Roman" w:cs="Times New Roman"/>
          <w:color w:val="000000"/>
          <w:sz w:val="28"/>
          <w:szCs w:val="28"/>
          <w:shd w:val="clear" w:color="auto" w:fill="FFFFFF"/>
          <w:lang w:bidi="ps-AF"/>
        </w:rPr>
        <w:t>Чандиа</w:t>
      </w:r>
      <w:proofErr w:type="spellEnd"/>
      <w:r w:rsidR="0001264A" w:rsidRPr="0001264A">
        <w:rPr>
          <w:rFonts w:ascii="Times New Roman" w:hAnsi="Times New Roman" w:cs="Times New Roman"/>
          <w:color w:val="000000"/>
          <w:sz w:val="28"/>
          <w:szCs w:val="28"/>
          <w:shd w:val="clear" w:color="auto" w:fill="FFFFFF"/>
          <w:lang w:bidi="ps-AF"/>
        </w:rPr>
        <w:t xml:space="preserve">, выпускник </w:t>
      </w:r>
      <w:r w:rsidR="0061442B">
        <w:rPr>
          <w:rFonts w:ascii="Times New Roman" w:hAnsi="Times New Roman" w:cs="Times New Roman"/>
          <w:color w:val="000000"/>
          <w:sz w:val="28"/>
          <w:szCs w:val="28"/>
          <w:shd w:val="clear" w:color="auto" w:fill="FFFFFF"/>
          <w:lang w:bidi="ps-AF"/>
        </w:rPr>
        <w:t>медресе в г</w:t>
      </w:r>
      <w:proofErr w:type="gramStart"/>
      <w:r w:rsidR="0061442B">
        <w:rPr>
          <w:rFonts w:ascii="Times New Roman" w:hAnsi="Times New Roman" w:cs="Times New Roman"/>
          <w:color w:val="000000"/>
          <w:sz w:val="28"/>
          <w:szCs w:val="28"/>
          <w:shd w:val="clear" w:color="auto" w:fill="FFFFFF"/>
          <w:lang w:bidi="ps-AF"/>
        </w:rPr>
        <w:t>.</w:t>
      </w:r>
      <w:r w:rsidR="0001264A" w:rsidRPr="0001264A">
        <w:rPr>
          <w:rFonts w:ascii="Times New Roman" w:hAnsi="Times New Roman" w:cs="Times New Roman"/>
          <w:color w:val="000000"/>
          <w:sz w:val="28"/>
          <w:szCs w:val="28"/>
          <w:shd w:val="clear" w:color="auto" w:fill="FFFFFF"/>
          <w:lang w:bidi="ps-AF"/>
        </w:rPr>
        <w:t>Б</w:t>
      </w:r>
      <w:proofErr w:type="gramEnd"/>
      <w:r w:rsidR="0001264A" w:rsidRPr="0001264A">
        <w:rPr>
          <w:rFonts w:ascii="Times New Roman" w:hAnsi="Times New Roman" w:cs="Times New Roman"/>
          <w:color w:val="000000"/>
          <w:sz w:val="28"/>
          <w:szCs w:val="28"/>
          <w:shd w:val="clear" w:color="auto" w:fill="FFFFFF"/>
          <w:lang w:bidi="ps-AF"/>
        </w:rPr>
        <w:t>ери, который теперь является преподавателем университет</w:t>
      </w:r>
      <w:r w:rsidR="0061442B">
        <w:rPr>
          <w:rFonts w:ascii="Times New Roman" w:hAnsi="Times New Roman" w:cs="Times New Roman"/>
          <w:color w:val="000000"/>
          <w:sz w:val="28"/>
          <w:szCs w:val="28"/>
          <w:shd w:val="clear" w:color="auto" w:fill="FFFFFF"/>
          <w:lang w:bidi="ps-AF"/>
        </w:rPr>
        <w:t>а, утверждает в одной проповеди говорилось о том,</w:t>
      </w:r>
      <w:r w:rsidR="0001264A" w:rsidRPr="0001264A">
        <w:rPr>
          <w:rFonts w:ascii="Times New Roman" w:hAnsi="Times New Roman" w:cs="Times New Roman"/>
          <w:color w:val="000000"/>
          <w:sz w:val="28"/>
          <w:szCs w:val="28"/>
          <w:shd w:val="clear" w:color="auto" w:fill="FFFFFF"/>
          <w:lang w:bidi="ps-AF"/>
        </w:rPr>
        <w:t xml:space="preserve"> что музыка - это способ, которым евреи распространяют «сатанинскую паутину», чтобы развращать </w:t>
      </w:r>
      <w:r w:rsidR="0001264A" w:rsidRPr="0001264A">
        <w:rPr>
          <w:rFonts w:ascii="Times New Roman" w:hAnsi="Times New Roman" w:cs="Times New Roman"/>
          <w:color w:val="000000"/>
          <w:sz w:val="28"/>
          <w:szCs w:val="28"/>
          <w:shd w:val="clear" w:color="auto" w:fill="FFFFFF"/>
          <w:lang w:bidi="ps-AF"/>
        </w:rPr>
        <w:lastRenderedPageBreak/>
        <w:t>молодых мусульман.</w:t>
      </w:r>
      <w:r w:rsidR="006509A1">
        <w:rPr>
          <w:rStyle w:val="ab"/>
          <w:rFonts w:ascii="Times New Roman" w:hAnsi="Times New Roman" w:cs="Times New Roman"/>
          <w:color w:val="000000"/>
          <w:sz w:val="28"/>
          <w:szCs w:val="28"/>
          <w:shd w:val="clear" w:color="auto" w:fill="FFFFFF"/>
          <w:lang w:bidi="ps-AF"/>
        </w:rPr>
        <w:footnoteReference w:id="85"/>
      </w:r>
      <w:r w:rsidR="0001264A">
        <w:rPr>
          <w:rFonts w:ascii="Times New Roman" w:hAnsi="Times New Roman" w:cs="Times New Roman"/>
          <w:color w:val="000000"/>
          <w:sz w:val="28"/>
          <w:szCs w:val="28"/>
          <w:shd w:val="clear" w:color="auto" w:fill="FFFFFF"/>
          <w:lang w:bidi="ps-AF"/>
        </w:rPr>
        <w:t xml:space="preserve"> </w:t>
      </w:r>
      <w:r w:rsidR="0001264A" w:rsidRPr="0001264A">
        <w:rPr>
          <w:rFonts w:ascii="Times New Roman" w:hAnsi="Times New Roman" w:cs="Times New Roman"/>
          <w:color w:val="000000"/>
          <w:sz w:val="28"/>
          <w:szCs w:val="28"/>
          <w:shd w:val="clear" w:color="auto" w:fill="FFFFFF"/>
          <w:lang w:bidi="ps-AF"/>
        </w:rPr>
        <w:t>«Почти у каждого университета в Англии есть отдел, который называется музыкальным отделом, а в других, где влияние сатаны больше, они называют его Королевским музыкальным колледжем», - говорит он.</w:t>
      </w:r>
      <w:r w:rsidR="0001264A">
        <w:rPr>
          <w:rFonts w:ascii="Times New Roman" w:hAnsi="Times New Roman" w:cs="Times New Roman"/>
          <w:color w:val="000000"/>
          <w:sz w:val="28"/>
          <w:szCs w:val="28"/>
          <w:shd w:val="clear" w:color="auto" w:fill="FFFFFF"/>
          <w:lang w:bidi="ps-AF"/>
        </w:rPr>
        <w:t xml:space="preserve"> </w:t>
      </w:r>
      <w:r w:rsidR="006509A1">
        <w:rPr>
          <w:rStyle w:val="ab"/>
          <w:rFonts w:ascii="Times New Roman" w:hAnsi="Times New Roman" w:cs="Times New Roman"/>
          <w:color w:val="000000"/>
          <w:sz w:val="28"/>
          <w:szCs w:val="28"/>
          <w:shd w:val="clear" w:color="auto" w:fill="FFFFFF"/>
          <w:lang w:bidi="ps-AF"/>
        </w:rPr>
        <w:footnoteReference w:id="86"/>
      </w:r>
      <w:r w:rsidR="0001264A" w:rsidRPr="0001264A">
        <w:rPr>
          <w:rFonts w:ascii="Times New Roman" w:hAnsi="Times New Roman" w:cs="Times New Roman"/>
          <w:color w:val="000000"/>
          <w:sz w:val="28"/>
          <w:szCs w:val="28"/>
          <w:shd w:val="clear" w:color="auto" w:fill="FFFFFF"/>
          <w:lang w:bidi="ps-AF"/>
        </w:rPr>
        <w:t>Другой бывший студент</w:t>
      </w:r>
      <w:proofErr w:type="gramStart"/>
      <w:r w:rsidR="0001264A" w:rsidRPr="0001264A">
        <w:rPr>
          <w:rFonts w:ascii="Times New Roman" w:hAnsi="Times New Roman" w:cs="Times New Roman"/>
          <w:color w:val="000000"/>
          <w:sz w:val="28"/>
          <w:szCs w:val="28"/>
          <w:shd w:val="clear" w:color="auto" w:fill="FFFFFF"/>
          <w:lang w:bidi="ps-AF"/>
        </w:rPr>
        <w:t xml:space="preserve"> Б</w:t>
      </w:r>
      <w:proofErr w:type="gramEnd"/>
      <w:r w:rsidR="0001264A" w:rsidRPr="0001264A">
        <w:rPr>
          <w:rFonts w:ascii="Times New Roman" w:hAnsi="Times New Roman" w:cs="Times New Roman"/>
          <w:color w:val="000000"/>
          <w:sz w:val="28"/>
          <w:szCs w:val="28"/>
          <w:shd w:val="clear" w:color="auto" w:fill="FFFFFF"/>
          <w:lang w:bidi="ps-AF"/>
        </w:rPr>
        <w:t xml:space="preserve">ери, базирующийся в </w:t>
      </w:r>
      <w:proofErr w:type="spellStart"/>
      <w:r w:rsidR="0001264A" w:rsidRPr="0001264A">
        <w:rPr>
          <w:rFonts w:ascii="Times New Roman" w:hAnsi="Times New Roman" w:cs="Times New Roman"/>
          <w:color w:val="000000"/>
          <w:sz w:val="28"/>
          <w:szCs w:val="28"/>
          <w:shd w:val="clear" w:color="auto" w:fill="FFFFFF"/>
          <w:lang w:bidi="ps-AF"/>
        </w:rPr>
        <w:t>Брэдфорде</w:t>
      </w:r>
      <w:proofErr w:type="spellEnd"/>
      <w:r w:rsidR="0001264A" w:rsidRPr="0001264A">
        <w:rPr>
          <w:rFonts w:ascii="Times New Roman" w:hAnsi="Times New Roman" w:cs="Times New Roman"/>
          <w:color w:val="000000"/>
          <w:sz w:val="28"/>
          <w:szCs w:val="28"/>
          <w:shd w:val="clear" w:color="auto" w:fill="FFFFFF"/>
          <w:lang w:bidi="ps-AF"/>
        </w:rPr>
        <w:t xml:space="preserve"> шейх Ахмед Али, приветствует нападения 9/11 на Америку, потому что они действовали как призыв к пробуждению молодых мусульман. Это, по его словам, учит их, что они «никогда не будут прин</w:t>
      </w:r>
      <w:r w:rsidR="003329B7">
        <w:rPr>
          <w:rFonts w:ascii="Times New Roman" w:hAnsi="Times New Roman" w:cs="Times New Roman"/>
          <w:color w:val="000000"/>
          <w:sz w:val="28"/>
          <w:szCs w:val="28"/>
          <w:shd w:val="clear" w:color="auto" w:fill="FFFFFF"/>
          <w:lang w:bidi="ps-AF"/>
        </w:rPr>
        <w:t>яты» в Британии</w:t>
      </w:r>
      <w:r w:rsidR="0001264A" w:rsidRPr="0001264A">
        <w:rPr>
          <w:rFonts w:ascii="Times New Roman" w:hAnsi="Times New Roman" w:cs="Times New Roman"/>
          <w:color w:val="000000"/>
          <w:sz w:val="28"/>
          <w:szCs w:val="28"/>
          <w:shd w:val="clear" w:color="auto" w:fill="FFFFFF"/>
          <w:lang w:bidi="ps-AF"/>
        </w:rPr>
        <w:t>.</w:t>
      </w:r>
      <w:r w:rsidR="0001264A">
        <w:rPr>
          <w:rFonts w:ascii="Times New Roman" w:hAnsi="Times New Roman" w:cs="Times New Roman"/>
          <w:color w:val="000000"/>
          <w:sz w:val="28"/>
          <w:szCs w:val="28"/>
          <w:shd w:val="clear" w:color="auto" w:fill="FFFFFF"/>
          <w:lang w:bidi="ps-AF"/>
        </w:rPr>
        <w:t xml:space="preserve"> </w:t>
      </w:r>
      <w:r w:rsidR="006509A1">
        <w:rPr>
          <w:rStyle w:val="ab"/>
          <w:rFonts w:ascii="Times New Roman" w:hAnsi="Times New Roman" w:cs="Times New Roman"/>
          <w:color w:val="000000"/>
          <w:sz w:val="28"/>
          <w:szCs w:val="28"/>
          <w:shd w:val="clear" w:color="auto" w:fill="FFFFFF"/>
          <w:lang w:bidi="ps-AF"/>
        </w:rPr>
        <w:footnoteReference w:id="87"/>
      </w:r>
      <w:r w:rsidR="008B675E">
        <w:rPr>
          <w:rFonts w:ascii="Times New Roman" w:hAnsi="Times New Roman" w:cs="Times New Roman"/>
          <w:color w:val="000000"/>
          <w:sz w:val="28"/>
          <w:szCs w:val="28"/>
          <w:shd w:val="clear" w:color="auto" w:fill="FFFFFF"/>
          <w:lang w:bidi="ps-AF"/>
        </w:rPr>
        <w:t>Господин</w:t>
      </w:r>
      <w:r w:rsidR="003329B7">
        <w:rPr>
          <w:rFonts w:ascii="Times New Roman" w:hAnsi="Times New Roman" w:cs="Times New Roman"/>
          <w:color w:val="000000"/>
          <w:sz w:val="28"/>
          <w:szCs w:val="28"/>
          <w:shd w:val="clear" w:color="auto" w:fill="FFFFFF"/>
          <w:lang w:bidi="ps-AF"/>
        </w:rPr>
        <w:t xml:space="preserve"> </w:t>
      </w:r>
      <w:proofErr w:type="spellStart"/>
      <w:r w:rsidR="003329B7">
        <w:rPr>
          <w:rFonts w:ascii="Times New Roman" w:hAnsi="Times New Roman" w:cs="Times New Roman"/>
          <w:color w:val="000000"/>
          <w:sz w:val="28"/>
          <w:szCs w:val="28"/>
          <w:shd w:val="clear" w:color="auto" w:fill="FFFFFF"/>
          <w:lang w:bidi="ps-AF"/>
        </w:rPr>
        <w:t>уль-Хак</w:t>
      </w:r>
      <w:proofErr w:type="spellEnd"/>
      <w:r w:rsidR="003329B7">
        <w:rPr>
          <w:rFonts w:ascii="Times New Roman" w:hAnsi="Times New Roman" w:cs="Times New Roman"/>
          <w:color w:val="000000"/>
          <w:sz w:val="28"/>
          <w:szCs w:val="28"/>
          <w:shd w:val="clear" w:color="auto" w:fill="FFFFFF"/>
          <w:lang w:bidi="ps-AF"/>
        </w:rPr>
        <w:t>, являющийся одним из самых ярких представителей</w:t>
      </w:r>
      <w:r w:rsidR="000C60E3">
        <w:rPr>
          <w:rFonts w:ascii="Times New Roman" w:hAnsi="Times New Roman" w:cs="Times New Roman"/>
          <w:color w:val="000000"/>
          <w:sz w:val="28"/>
          <w:szCs w:val="28"/>
          <w:shd w:val="clear" w:color="auto" w:fill="FFFFFF"/>
          <w:lang w:bidi="ps-AF"/>
        </w:rPr>
        <w:t xml:space="preserve"> нового поколения </w:t>
      </w:r>
      <w:proofErr w:type="spellStart"/>
      <w:r w:rsidR="000C60E3">
        <w:rPr>
          <w:rFonts w:ascii="Times New Roman" w:hAnsi="Times New Roman" w:cs="Times New Roman"/>
          <w:color w:val="000000"/>
          <w:sz w:val="28"/>
          <w:szCs w:val="28"/>
          <w:shd w:val="clear" w:color="auto" w:fill="FFFFFF"/>
          <w:lang w:bidi="ps-AF"/>
        </w:rPr>
        <w:t>Деобанди</w:t>
      </w:r>
      <w:proofErr w:type="spellEnd"/>
      <w:r w:rsidR="0001264A" w:rsidRPr="0001264A">
        <w:rPr>
          <w:rFonts w:ascii="Times New Roman" w:hAnsi="Times New Roman" w:cs="Times New Roman"/>
          <w:color w:val="000000"/>
          <w:sz w:val="28"/>
          <w:szCs w:val="28"/>
          <w:shd w:val="clear" w:color="auto" w:fill="FFFFFF"/>
          <w:lang w:bidi="ps-AF"/>
        </w:rPr>
        <w:t xml:space="preserve">, возглавляет Исламскую академию в </w:t>
      </w:r>
      <w:proofErr w:type="spellStart"/>
      <w:r w:rsidR="000C60E3">
        <w:rPr>
          <w:rFonts w:ascii="Times New Roman" w:hAnsi="Times New Roman" w:cs="Times New Roman"/>
          <w:color w:val="000000"/>
          <w:sz w:val="28"/>
          <w:szCs w:val="28"/>
          <w:shd w:val="clear" w:color="auto" w:fill="FFFFFF"/>
          <w:lang w:bidi="ps-AF"/>
        </w:rPr>
        <w:t>г</w:t>
      </w:r>
      <w:proofErr w:type="gramStart"/>
      <w:r w:rsidR="000C60E3">
        <w:rPr>
          <w:rFonts w:ascii="Times New Roman" w:hAnsi="Times New Roman" w:cs="Times New Roman"/>
          <w:color w:val="000000"/>
          <w:sz w:val="28"/>
          <w:szCs w:val="28"/>
          <w:shd w:val="clear" w:color="auto" w:fill="FFFFFF"/>
          <w:lang w:bidi="ps-AF"/>
        </w:rPr>
        <w:t>.Л</w:t>
      </w:r>
      <w:proofErr w:type="gramEnd"/>
      <w:r w:rsidR="000C60E3">
        <w:rPr>
          <w:rFonts w:ascii="Times New Roman" w:hAnsi="Times New Roman" w:cs="Times New Roman"/>
          <w:color w:val="000000"/>
          <w:sz w:val="28"/>
          <w:szCs w:val="28"/>
          <w:shd w:val="clear" w:color="auto" w:fill="FFFFFF"/>
          <w:lang w:bidi="ps-AF"/>
        </w:rPr>
        <w:t>естер</w:t>
      </w:r>
      <w:proofErr w:type="spellEnd"/>
      <w:r w:rsidR="0001264A" w:rsidRPr="0001264A">
        <w:rPr>
          <w:rFonts w:ascii="Times New Roman" w:hAnsi="Times New Roman" w:cs="Times New Roman"/>
          <w:color w:val="000000"/>
          <w:sz w:val="28"/>
          <w:szCs w:val="28"/>
          <w:shd w:val="clear" w:color="auto" w:fill="FFFFFF"/>
          <w:lang w:bidi="ps-AF"/>
        </w:rPr>
        <w:t xml:space="preserve"> и является бывшим имамом в Центральной мечети Бирмингема. Почитаемый многими молодыми мусульманами, он опирается на свои обширные знания о Коране, жизни и высказываниях пророка Мухаммеда, чтобы оправдать его враждебность к </w:t>
      </w:r>
      <w:proofErr w:type="spellStart"/>
      <w:r w:rsidR="0001264A" w:rsidRPr="0001264A">
        <w:rPr>
          <w:rFonts w:ascii="Times New Roman" w:hAnsi="Times New Roman" w:cs="Times New Roman"/>
          <w:color w:val="000000"/>
          <w:sz w:val="28"/>
          <w:szCs w:val="28"/>
          <w:shd w:val="clear" w:color="auto" w:fill="FFFFFF"/>
          <w:lang w:bidi="ps-AF"/>
        </w:rPr>
        <w:t>кафирам</w:t>
      </w:r>
      <w:proofErr w:type="spellEnd"/>
      <w:r w:rsidR="0001264A" w:rsidRPr="0001264A">
        <w:rPr>
          <w:rFonts w:ascii="Times New Roman" w:hAnsi="Times New Roman" w:cs="Times New Roman"/>
          <w:color w:val="000000"/>
          <w:sz w:val="28"/>
          <w:szCs w:val="28"/>
          <w:shd w:val="clear" w:color="auto" w:fill="FFFFFF"/>
          <w:lang w:bidi="ps-AF"/>
        </w:rPr>
        <w:t xml:space="preserve"> или </w:t>
      </w:r>
      <w:proofErr w:type="spellStart"/>
      <w:r w:rsidR="0001264A" w:rsidRPr="0001264A">
        <w:rPr>
          <w:rFonts w:ascii="Times New Roman" w:hAnsi="Times New Roman" w:cs="Times New Roman"/>
          <w:color w:val="000000"/>
          <w:sz w:val="28"/>
          <w:szCs w:val="28"/>
          <w:shd w:val="clear" w:color="auto" w:fill="FFFFFF"/>
          <w:lang w:bidi="ps-AF"/>
        </w:rPr>
        <w:t>немусульманам</w:t>
      </w:r>
      <w:proofErr w:type="spellEnd"/>
      <w:r w:rsidR="0001264A" w:rsidRPr="0001264A">
        <w:rPr>
          <w:rFonts w:ascii="Times New Roman" w:hAnsi="Times New Roman" w:cs="Times New Roman"/>
          <w:color w:val="000000"/>
          <w:sz w:val="28"/>
          <w:szCs w:val="28"/>
          <w:shd w:val="clear" w:color="auto" w:fill="FFFFFF"/>
          <w:lang w:bidi="ps-AF"/>
        </w:rPr>
        <w:t>.</w:t>
      </w:r>
      <w:r w:rsidR="0001264A">
        <w:rPr>
          <w:rFonts w:ascii="Times New Roman" w:hAnsi="Times New Roman" w:cs="Times New Roman"/>
          <w:color w:val="000000"/>
          <w:sz w:val="28"/>
          <w:szCs w:val="28"/>
          <w:shd w:val="clear" w:color="auto" w:fill="FFFFFF"/>
          <w:lang w:bidi="ps-AF"/>
        </w:rPr>
        <w:t xml:space="preserve"> </w:t>
      </w:r>
      <w:r w:rsidR="0001264A" w:rsidRPr="0001264A">
        <w:rPr>
          <w:rFonts w:ascii="Times New Roman" w:hAnsi="Times New Roman" w:cs="Times New Roman"/>
          <w:color w:val="000000"/>
          <w:sz w:val="28"/>
          <w:szCs w:val="28"/>
          <w:shd w:val="clear" w:color="auto" w:fill="FFFFFF"/>
          <w:lang w:bidi="ps-AF"/>
        </w:rPr>
        <w:t>Одна проповедь призывает верующих защищать свою веру, дистанцируясь от «злого влияния» своих немусульманских британских соседей.</w:t>
      </w:r>
      <w:r w:rsidR="0001264A">
        <w:rPr>
          <w:rFonts w:ascii="Times New Roman" w:hAnsi="Times New Roman" w:cs="Times New Roman"/>
          <w:color w:val="000000"/>
          <w:sz w:val="28"/>
          <w:szCs w:val="28"/>
          <w:shd w:val="clear" w:color="auto" w:fill="FFFFFF"/>
          <w:lang w:bidi="ps-AF"/>
        </w:rPr>
        <w:t xml:space="preserve"> </w:t>
      </w:r>
      <w:r w:rsidR="0001264A" w:rsidRPr="0001264A">
        <w:rPr>
          <w:rFonts w:ascii="Times New Roman" w:hAnsi="Times New Roman" w:cs="Times New Roman"/>
          <w:color w:val="000000"/>
          <w:sz w:val="28"/>
          <w:szCs w:val="28"/>
          <w:shd w:val="clear" w:color="auto" w:fill="FFFFFF"/>
          <w:lang w:bidi="ps-AF"/>
        </w:rPr>
        <w:t xml:space="preserve">«Мы находимся в очень опасном положении. Мы живем среди </w:t>
      </w:r>
      <w:proofErr w:type="spellStart"/>
      <w:r w:rsidR="0001264A" w:rsidRPr="0001264A">
        <w:rPr>
          <w:rFonts w:ascii="Times New Roman" w:hAnsi="Times New Roman" w:cs="Times New Roman"/>
          <w:color w:val="000000"/>
          <w:sz w:val="28"/>
          <w:szCs w:val="28"/>
          <w:shd w:val="clear" w:color="auto" w:fill="FFFFFF"/>
          <w:lang w:bidi="ps-AF"/>
        </w:rPr>
        <w:t>кафиров</w:t>
      </w:r>
      <w:proofErr w:type="spellEnd"/>
      <w:r w:rsidR="0001264A" w:rsidRPr="0001264A">
        <w:rPr>
          <w:rFonts w:ascii="Times New Roman" w:hAnsi="Times New Roman" w:cs="Times New Roman"/>
          <w:color w:val="000000"/>
          <w:sz w:val="28"/>
          <w:szCs w:val="28"/>
          <w:shd w:val="clear" w:color="auto" w:fill="FFFFFF"/>
          <w:lang w:bidi="ps-AF"/>
        </w:rPr>
        <w:t>, мы работаем с ними, мы общаемся с ними, мы с ним</w:t>
      </w:r>
      <w:r w:rsidR="009C7DCA">
        <w:rPr>
          <w:rFonts w:ascii="Times New Roman" w:hAnsi="Times New Roman" w:cs="Times New Roman"/>
          <w:color w:val="000000"/>
          <w:sz w:val="28"/>
          <w:szCs w:val="28"/>
          <w:shd w:val="clear" w:color="auto" w:fill="FFFFFF"/>
          <w:lang w:bidi="ps-AF"/>
        </w:rPr>
        <w:t>и смешиваемся, и мы начинаем по</w:t>
      </w:r>
      <w:r w:rsidR="0001264A" w:rsidRPr="0001264A">
        <w:rPr>
          <w:rFonts w:ascii="Times New Roman" w:hAnsi="Times New Roman" w:cs="Times New Roman"/>
          <w:color w:val="000000"/>
          <w:sz w:val="28"/>
          <w:szCs w:val="28"/>
          <w:shd w:val="clear" w:color="auto" w:fill="FFFFFF"/>
          <w:lang w:bidi="ps-AF"/>
        </w:rPr>
        <w:t>нимать их привычки ».</w:t>
      </w:r>
      <w:r w:rsidR="0001264A">
        <w:rPr>
          <w:rFonts w:ascii="Times New Roman" w:hAnsi="Times New Roman" w:cs="Times New Roman"/>
          <w:color w:val="000000"/>
          <w:sz w:val="28"/>
          <w:szCs w:val="28"/>
          <w:shd w:val="clear" w:color="auto" w:fill="FFFFFF"/>
          <w:lang w:bidi="ps-AF"/>
        </w:rPr>
        <w:t xml:space="preserve"> </w:t>
      </w:r>
      <w:r w:rsidR="0001264A" w:rsidRPr="0001264A">
        <w:rPr>
          <w:rFonts w:ascii="Times New Roman" w:hAnsi="Times New Roman" w:cs="Times New Roman"/>
          <w:color w:val="000000"/>
          <w:sz w:val="28"/>
          <w:szCs w:val="28"/>
          <w:shd w:val="clear" w:color="auto" w:fill="FFFFFF"/>
          <w:lang w:bidi="ps-AF"/>
        </w:rPr>
        <w:t>В другой беседе, произнесенной за несколько недель до 11 сентября, он воздает хвалу мусульманам, которые получили мученичество в битве и сетует, что сегодня «никто не</w:t>
      </w:r>
      <w:r w:rsidR="001930D6">
        <w:rPr>
          <w:rFonts w:ascii="Times New Roman" w:hAnsi="Times New Roman" w:cs="Times New Roman"/>
          <w:color w:val="000000"/>
          <w:sz w:val="28"/>
          <w:szCs w:val="28"/>
          <w:shd w:val="clear" w:color="auto" w:fill="FFFFFF"/>
          <w:lang w:bidi="ps-AF"/>
        </w:rPr>
        <w:t xml:space="preserve"> осмеливается произнести слово Джихад».</w:t>
      </w:r>
      <w:r w:rsidR="009C7DCA">
        <w:rPr>
          <w:rFonts w:ascii="Times New Roman" w:hAnsi="Times New Roman" w:cs="Times New Roman"/>
          <w:color w:val="000000"/>
          <w:sz w:val="28"/>
          <w:szCs w:val="28"/>
          <w:shd w:val="clear" w:color="auto" w:fill="FFFFFF"/>
          <w:lang w:bidi="ps-AF"/>
        </w:rPr>
        <w:t xml:space="preserve"> </w:t>
      </w:r>
      <w:r w:rsidR="006509A1">
        <w:rPr>
          <w:rStyle w:val="ab"/>
          <w:rFonts w:ascii="Times New Roman" w:hAnsi="Times New Roman" w:cs="Times New Roman"/>
          <w:color w:val="000000"/>
          <w:sz w:val="28"/>
          <w:szCs w:val="28"/>
          <w:shd w:val="clear" w:color="auto" w:fill="FFFFFF"/>
          <w:lang w:bidi="ps-AF"/>
        </w:rPr>
        <w:footnoteReference w:id="88"/>
      </w:r>
      <w:proofErr w:type="spellStart"/>
      <w:r w:rsidR="009C7DCA">
        <w:rPr>
          <w:rFonts w:ascii="Times New Roman" w:hAnsi="Times New Roman" w:cs="Times New Roman"/>
          <w:color w:val="000000"/>
          <w:sz w:val="28"/>
          <w:szCs w:val="28"/>
          <w:shd w:val="clear" w:color="auto" w:fill="FFFFFF"/>
          <w:lang w:bidi="ps-AF"/>
        </w:rPr>
        <w:t>Халид</w:t>
      </w:r>
      <w:proofErr w:type="spellEnd"/>
      <w:r w:rsidR="009C7DCA">
        <w:rPr>
          <w:rFonts w:ascii="Times New Roman" w:hAnsi="Times New Roman" w:cs="Times New Roman"/>
          <w:color w:val="000000"/>
          <w:sz w:val="28"/>
          <w:szCs w:val="28"/>
          <w:shd w:val="clear" w:color="auto" w:fill="FFFFFF"/>
          <w:lang w:bidi="ps-AF"/>
        </w:rPr>
        <w:t xml:space="preserve"> </w:t>
      </w:r>
      <w:proofErr w:type="spellStart"/>
      <w:r w:rsidR="009C7DCA">
        <w:rPr>
          <w:rFonts w:ascii="Times New Roman" w:hAnsi="Times New Roman" w:cs="Times New Roman"/>
          <w:color w:val="000000"/>
          <w:sz w:val="28"/>
          <w:szCs w:val="28"/>
          <w:shd w:val="clear" w:color="auto" w:fill="FFFFFF"/>
          <w:lang w:bidi="ps-AF"/>
        </w:rPr>
        <w:t>Ахмад</w:t>
      </w:r>
      <w:proofErr w:type="spellEnd"/>
      <w:r w:rsidR="009C7DCA">
        <w:rPr>
          <w:rFonts w:ascii="Times New Roman" w:hAnsi="Times New Roman" w:cs="Times New Roman"/>
          <w:color w:val="000000"/>
          <w:sz w:val="28"/>
          <w:szCs w:val="28"/>
          <w:shd w:val="clear" w:color="auto" w:fill="FFFFFF"/>
          <w:lang w:bidi="ps-AF"/>
        </w:rPr>
        <w:t>,</w:t>
      </w:r>
      <w:r w:rsidR="0001264A">
        <w:rPr>
          <w:rFonts w:ascii="Times New Roman" w:hAnsi="Times New Roman" w:cs="Times New Roman"/>
          <w:color w:val="000000"/>
          <w:sz w:val="28"/>
          <w:szCs w:val="28"/>
          <w:shd w:val="clear" w:color="auto" w:fill="FFFFFF"/>
          <w:lang w:bidi="ps-AF"/>
        </w:rPr>
        <w:t xml:space="preserve"> </w:t>
      </w:r>
      <w:r w:rsidR="009C7DCA">
        <w:rPr>
          <w:rFonts w:ascii="Times New Roman" w:hAnsi="Times New Roman" w:cs="Times New Roman"/>
          <w:color w:val="000000"/>
          <w:sz w:val="28"/>
          <w:szCs w:val="28"/>
          <w:shd w:val="clear" w:color="auto" w:fill="FFFFFF"/>
          <w:lang w:bidi="ps-AF"/>
        </w:rPr>
        <w:t>о</w:t>
      </w:r>
      <w:r w:rsidR="0001264A" w:rsidRPr="0001264A">
        <w:rPr>
          <w:rFonts w:ascii="Times New Roman" w:hAnsi="Times New Roman" w:cs="Times New Roman"/>
          <w:color w:val="000000"/>
          <w:sz w:val="28"/>
          <w:szCs w:val="28"/>
          <w:shd w:val="clear" w:color="auto" w:fill="FFFFFF"/>
          <w:lang w:bidi="ps-AF"/>
        </w:rPr>
        <w:t xml:space="preserve">бозреватель религиозного радикализма </w:t>
      </w:r>
      <w:r w:rsidR="009C7DCA">
        <w:rPr>
          <w:rFonts w:ascii="Times New Roman" w:hAnsi="Times New Roman" w:cs="Times New Roman"/>
          <w:color w:val="000000"/>
          <w:sz w:val="28"/>
          <w:szCs w:val="28"/>
          <w:shd w:val="clear" w:color="auto" w:fill="FFFFFF"/>
          <w:lang w:bidi="ps-AF"/>
        </w:rPr>
        <w:t xml:space="preserve">в Пакистане, где </w:t>
      </w:r>
      <w:proofErr w:type="spellStart"/>
      <w:r w:rsidR="009C7DCA">
        <w:rPr>
          <w:rFonts w:ascii="Times New Roman" w:hAnsi="Times New Roman" w:cs="Times New Roman"/>
          <w:color w:val="000000"/>
          <w:sz w:val="28"/>
          <w:szCs w:val="28"/>
          <w:shd w:val="clear" w:color="auto" w:fill="FFFFFF"/>
          <w:lang w:bidi="ps-AF"/>
        </w:rPr>
        <w:t>Деобанди</w:t>
      </w:r>
      <w:proofErr w:type="spellEnd"/>
      <w:r w:rsidR="0001264A" w:rsidRPr="0001264A">
        <w:rPr>
          <w:rFonts w:ascii="Times New Roman" w:hAnsi="Times New Roman" w:cs="Times New Roman"/>
          <w:color w:val="000000"/>
          <w:sz w:val="28"/>
          <w:szCs w:val="28"/>
          <w:shd w:val="clear" w:color="auto" w:fill="FFFFFF"/>
          <w:lang w:bidi="ps-AF"/>
        </w:rPr>
        <w:t xml:space="preserve"> обладает значительн</w:t>
      </w:r>
      <w:r w:rsidR="009C7DCA">
        <w:rPr>
          <w:rFonts w:ascii="Times New Roman" w:hAnsi="Times New Roman" w:cs="Times New Roman"/>
          <w:color w:val="000000"/>
          <w:sz w:val="28"/>
          <w:szCs w:val="28"/>
          <w:shd w:val="clear" w:color="auto" w:fill="FFFFFF"/>
          <w:lang w:bidi="ps-AF"/>
        </w:rPr>
        <w:t>ым политическим влиянием, сообщил газете</w:t>
      </w:r>
      <w:r w:rsidR="0001264A" w:rsidRPr="0001264A">
        <w:rPr>
          <w:rFonts w:ascii="Times New Roman" w:hAnsi="Times New Roman" w:cs="Times New Roman"/>
          <w:color w:val="000000"/>
          <w:sz w:val="28"/>
          <w:szCs w:val="28"/>
          <w:shd w:val="clear" w:color="auto" w:fill="FFFFFF"/>
          <w:lang w:bidi="ps-AF"/>
        </w:rPr>
        <w:t xml:space="preserve"> </w:t>
      </w:r>
      <w:proofErr w:type="spellStart"/>
      <w:r w:rsidR="0001264A" w:rsidRPr="0001264A">
        <w:rPr>
          <w:rFonts w:ascii="Times New Roman" w:hAnsi="Times New Roman" w:cs="Times New Roman"/>
          <w:color w:val="000000"/>
          <w:sz w:val="28"/>
          <w:szCs w:val="28"/>
          <w:shd w:val="clear" w:color="auto" w:fill="FFFFFF"/>
          <w:lang w:bidi="ps-AF"/>
        </w:rPr>
        <w:t>The</w:t>
      </w:r>
      <w:proofErr w:type="spellEnd"/>
      <w:r w:rsidR="0001264A" w:rsidRPr="0001264A">
        <w:rPr>
          <w:rFonts w:ascii="Times New Roman" w:hAnsi="Times New Roman" w:cs="Times New Roman"/>
          <w:color w:val="000000"/>
          <w:sz w:val="28"/>
          <w:szCs w:val="28"/>
          <w:shd w:val="clear" w:color="auto" w:fill="FFFFFF"/>
          <w:lang w:bidi="ps-AF"/>
        </w:rPr>
        <w:t xml:space="preserve"> </w:t>
      </w:r>
      <w:proofErr w:type="spellStart"/>
      <w:r w:rsidR="0001264A" w:rsidRPr="0001264A">
        <w:rPr>
          <w:rFonts w:ascii="Times New Roman" w:hAnsi="Times New Roman" w:cs="Times New Roman"/>
          <w:color w:val="000000"/>
          <w:sz w:val="28"/>
          <w:szCs w:val="28"/>
          <w:shd w:val="clear" w:color="auto" w:fill="FFFFFF"/>
          <w:lang w:bidi="ps-AF"/>
        </w:rPr>
        <w:t>Times</w:t>
      </w:r>
      <w:proofErr w:type="spellEnd"/>
      <w:r w:rsidR="0001264A" w:rsidRPr="0001264A">
        <w:rPr>
          <w:rFonts w:ascii="Times New Roman" w:hAnsi="Times New Roman" w:cs="Times New Roman"/>
          <w:color w:val="000000"/>
          <w:sz w:val="28"/>
          <w:szCs w:val="28"/>
          <w:shd w:val="clear" w:color="auto" w:fill="FFFFFF"/>
          <w:lang w:bidi="ps-AF"/>
        </w:rPr>
        <w:t xml:space="preserve">, что «слепая невежественность» со стороны правительства Великобритании позволила </w:t>
      </w:r>
      <w:proofErr w:type="spellStart"/>
      <w:r w:rsidR="0001264A" w:rsidRPr="0001264A">
        <w:rPr>
          <w:rFonts w:ascii="Times New Roman" w:hAnsi="Times New Roman" w:cs="Times New Roman"/>
          <w:color w:val="000000"/>
          <w:sz w:val="28"/>
          <w:szCs w:val="28"/>
          <w:shd w:val="clear" w:color="auto" w:fill="FFFFFF"/>
          <w:lang w:bidi="ps-AF"/>
        </w:rPr>
        <w:t>Де</w:t>
      </w:r>
      <w:r w:rsidR="009C7DCA">
        <w:rPr>
          <w:rFonts w:ascii="Times New Roman" w:hAnsi="Times New Roman" w:cs="Times New Roman"/>
          <w:color w:val="000000"/>
          <w:sz w:val="28"/>
          <w:szCs w:val="28"/>
          <w:shd w:val="clear" w:color="auto" w:fill="FFFFFF"/>
          <w:lang w:bidi="ps-AF"/>
        </w:rPr>
        <w:t>обанди</w:t>
      </w:r>
      <w:proofErr w:type="spellEnd"/>
      <w:r w:rsidR="009C7DCA">
        <w:rPr>
          <w:rFonts w:ascii="Times New Roman" w:hAnsi="Times New Roman" w:cs="Times New Roman"/>
          <w:color w:val="000000"/>
          <w:sz w:val="28"/>
          <w:szCs w:val="28"/>
          <w:shd w:val="clear" w:color="auto" w:fill="FFFFFF"/>
          <w:lang w:bidi="ps-AF"/>
        </w:rPr>
        <w:t xml:space="preserve"> доминировать </w:t>
      </w:r>
      <w:r w:rsidR="0001264A" w:rsidRPr="0001264A">
        <w:rPr>
          <w:rFonts w:ascii="Times New Roman" w:hAnsi="Times New Roman" w:cs="Times New Roman"/>
          <w:color w:val="000000"/>
          <w:sz w:val="28"/>
          <w:szCs w:val="28"/>
          <w:shd w:val="clear" w:color="auto" w:fill="FFFFFF"/>
          <w:lang w:bidi="ps-AF"/>
        </w:rPr>
        <w:t>в мечетях Великобритании.</w:t>
      </w:r>
      <w:r w:rsidR="0001264A">
        <w:rPr>
          <w:rFonts w:ascii="Times New Roman" w:hAnsi="Times New Roman" w:cs="Times New Roman"/>
          <w:color w:val="000000"/>
          <w:sz w:val="28"/>
          <w:szCs w:val="28"/>
          <w:shd w:val="clear" w:color="auto" w:fill="FFFFFF"/>
          <w:lang w:bidi="ps-AF"/>
        </w:rPr>
        <w:t xml:space="preserve"> </w:t>
      </w:r>
      <w:r w:rsidR="00C06E4F">
        <w:rPr>
          <w:rFonts w:ascii="Times New Roman" w:hAnsi="Times New Roman" w:cs="Times New Roman"/>
          <w:color w:val="000000"/>
          <w:sz w:val="28"/>
          <w:szCs w:val="28"/>
          <w:shd w:val="clear" w:color="auto" w:fill="FFFFFF"/>
          <w:lang w:bidi="ps-AF"/>
        </w:rPr>
        <w:t>В некоторых мечетях движение</w:t>
      </w:r>
      <w:r w:rsidR="00C06E4F" w:rsidRPr="00C06E4F">
        <w:rPr>
          <w:rFonts w:ascii="Times New Roman" w:hAnsi="Times New Roman" w:cs="Times New Roman"/>
          <w:color w:val="000000"/>
          <w:sz w:val="28"/>
          <w:szCs w:val="28"/>
          <w:shd w:val="clear" w:color="auto" w:fill="FFFFFF"/>
          <w:lang w:bidi="ps-AF"/>
        </w:rPr>
        <w:t xml:space="preserve"> вырвала контроль у последователей более умеренно</w:t>
      </w:r>
      <w:r w:rsidR="00C06E4F">
        <w:rPr>
          <w:rFonts w:ascii="Times New Roman" w:hAnsi="Times New Roman" w:cs="Times New Roman"/>
          <w:color w:val="000000"/>
          <w:sz w:val="28"/>
          <w:szCs w:val="28"/>
          <w:shd w:val="clear" w:color="auto" w:fill="FFFFFF"/>
          <w:lang w:bidi="ps-AF"/>
        </w:rPr>
        <w:t xml:space="preserve">го большинства, движения </w:t>
      </w:r>
      <w:proofErr w:type="spellStart"/>
      <w:r w:rsidR="00C06E4F">
        <w:rPr>
          <w:rFonts w:ascii="Times New Roman" w:hAnsi="Times New Roman" w:cs="Times New Roman"/>
          <w:color w:val="000000"/>
          <w:sz w:val="28"/>
          <w:szCs w:val="28"/>
          <w:shd w:val="clear" w:color="auto" w:fill="FFFFFF"/>
          <w:lang w:bidi="ps-AF"/>
        </w:rPr>
        <w:t>Барелви</w:t>
      </w:r>
      <w:proofErr w:type="spellEnd"/>
      <w:r w:rsidR="00C06E4F" w:rsidRPr="00C06E4F">
        <w:rPr>
          <w:rFonts w:ascii="Times New Roman" w:hAnsi="Times New Roman" w:cs="Times New Roman"/>
          <w:color w:val="000000"/>
          <w:sz w:val="28"/>
          <w:szCs w:val="28"/>
          <w:shd w:val="clear" w:color="auto" w:fill="FFFFFF"/>
          <w:lang w:bidi="ps-AF"/>
        </w:rPr>
        <w:t>.</w:t>
      </w:r>
      <w:r w:rsidR="006509A1">
        <w:rPr>
          <w:rStyle w:val="ab"/>
          <w:rFonts w:ascii="Times New Roman" w:hAnsi="Times New Roman" w:cs="Times New Roman"/>
          <w:color w:val="000000"/>
          <w:sz w:val="28"/>
          <w:szCs w:val="28"/>
          <w:shd w:val="clear" w:color="auto" w:fill="FFFFFF"/>
          <w:lang w:bidi="ps-AF"/>
        </w:rPr>
        <w:footnoteReference w:id="89"/>
      </w:r>
      <w:r w:rsidR="00C06E4F">
        <w:rPr>
          <w:rFonts w:ascii="Times New Roman" w:hAnsi="Times New Roman" w:cs="Times New Roman"/>
          <w:color w:val="000000"/>
          <w:sz w:val="28"/>
          <w:szCs w:val="28"/>
          <w:shd w:val="clear" w:color="auto" w:fill="FFFFFF"/>
          <w:lang w:bidi="ps-AF"/>
        </w:rPr>
        <w:t xml:space="preserve"> </w:t>
      </w:r>
      <w:r w:rsidR="00C06E4F" w:rsidRPr="00C06E4F">
        <w:rPr>
          <w:rFonts w:ascii="Times New Roman" w:hAnsi="Times New Roman" w:cs="Times New Roman"/>
          <w:color w:val="000000"/>
          <w:sz w:val="28"/>
          <w:szCs w:val="28"/>
          <w:shd w:val="clear" w:color="auto" w:fill="FFFFFF"/>
          <w:lang w:bidi="ps-AF"/>
        </w:rPr>
        <w:t>Представитель Департамента</w:t>
      </w:r>
      <w:r w:rsidR="00F937BB">
        <w:rPr>
          <w:rFonts w:ascii="Times New Roman" w:hAnsi="Times New Roman" w:cs="Times New Roman"/>
          <w:color w:val="000000"/>
          <w:sz w:val="28"/>
          <w:szCs w:val="28"/>
          <w:shd w:val="clear" w:color="auto" w:fill="FFFFFF"/>
          <w:lang w:bidi="ps-AF"/>
        </w:rPr>
        <w:t xml:space="preserve"> </w:t>
      </w:r>
      <w:r w:rsidR="00F937BB">
        <w:rPr>
          <w:rFonts w:ascii="Times New Roman" w:hAnsi="Times New Roman" w:cs="Times New Roman"/>
          <w:color w:val="000000"/>
          <w:sz w:val="28"/>
          <w:szCs w:val="28"/>
          <w:shd w:val="clear" w:color="auto" w:fill="FFFFFF"/>
          <w:lang w:bidi="ps-AF"/>
        </w:rPr>
        <w:lastRenderedPageBreak/>
        <w:t>Великобритании</w:t>
      </w:r>
      <w:r w:rsidR="00C06E4F" w:rsidRPr="00C06E4F">
        <w:rPr>
          <w:rFonts w:ascii="Times New Roman" w:hAnsi="Times New Roman" w:cs="Times New Roman"/>
          <w:color w:val="000000"/>
          <w:sz w:val="28"/>
          <w:szCs w:val="28"/>
          <w:shd w:val="clear" w:color="auto" w:fill="FFFFFF"/>
          <w:lang w:bidi="ps-AF"/>
        </w:rPr>
        <w:t xml:space="preserve"> по делам общин сказал: «У нас есть подробная стратегия, которая обеспечивала бы правильное представление </w:t>
      </w:r>
      <w:r w:rsidR="00C06E4F">
        <w:rPr>
          <w:rFonts w:ascii="Times New Roman" w:hAnsi="Times New Roman" w:cs="Times New Roman"/>
          <w:color w:val="000000"/>
          <w:sz w:val="28"/>
          <w:szCs w:val="28"/>
          <w:shd w:val="clear" w:color="auto" w:fill="FFFFFF"/>
          <w:lang w:bidi="ps-AF"/>
        </w:rPr>
        <w:t>имамов и связь с</w:t>
      </w:r>
      <w:r w:rsidR="00C06E4F" w:rsidRPr="00C06E4F">
        <w:rPr>
          <w:rFonts w:ascii="Times New Roman" w:hAnsi="Times New Roman" w:cs="Times New Roman"/>
          <w:color w:val="000000"/>
          <w:sz w:val="28"/>
          <w:szCs w:val="28"/>
          <w:shd w:val="clear" w:color="auto" w:fill="FFFFFF"/>
          <w:lang w:bidi="ps-AF"/>
        </w:rPr>
        <w:t xml:space="preserve"> умеренными взг</w:t>
      </w:r>
      <w:r w:rsidR="00C06E4F">
        <w:rPr>
          <w:rFonts w:ascii="Times New Roman" w:hAnsi="Times New Roman" w:cs="Times New Roman"/>
          <w:color w:val="000000"/>
          <w:sz w:val="28"/>
          <w:szCs w:val="28"/>
          <w:shd w:val="clear" w:color="auto" w:fill="FFFFFF"/>
          <w:lang w:bidi="ps-AF"/>
        </w:rPr>
        <w:t>лядами и продвижения ценностей таки</w:t>
      </w:r>
      <w:r w:rsidR="00F937BB">
        <w:rPr>
          <w:rFonts w:ascii="Times New Roman" w:hAnsi="Times New Roman" w:cs="Times New Roman"/>
          <w:color w:val="000000"/>
          <w:sz w:val="28"/>
          <w:szCs w:val="28"/>
          <w:shd w:val="clear" w:color="auto" w:fill="FFFFFF"/>
          <w:lang w:bidi="ps-AF"/>
        </w:rPr>
        <w:t>х общин,</w:t>
      </w:r>
      <w:r w:rsidR="00C06E4F" w:rsidRPr="00C06E4F">
        <w:rPr>
          <w:rFonts w:ascii="Times New Roman" w:hAnsi="Times New Roman" w:cs="Times New Roman"/>
          <w:color w:val="000000"/>
          <w:sz w:val="28"/>
          <w:szCs w:val="28"/>
          <w:shd w:val="clear" w:color="auto" w:fill="FFFFFF"/>
          <w:lang w:bidi="ps-AF"/>
        </w:rPr>
        <w:t xml:space="preserve"> как терпимость и уважение к верховенству права. Мы никогда не говорили, что вызов экстремизма</w:t>
      </w:r>
      <w:r w:rsidR="00F937BB">
        <w:rPr>
          <w:rFonts w:ascii="Times New Roman" w:hAnsi="Times New Roman" w:cs="Times New Roman"/>
          <w:color w:val="000000"/>
          <w:sz w:val="28"/>
          <w:szCs w:val="28"/>
          <w:shd w:val="clear" w:color="auto" w:fill="FFFFFF"/>
          <w:lang w:bidi="ps-AF"/>
        </w:rPr>
        <w:t xml:space="preserve"> нашему обществу</w:t>
      </w:r>
      <w:r w:rsidR="00C06E4F" w:rsidRPr="00C06E4F">
        <w:rPr>
          <w:rFonts w:ascii="Times New Roman" w:hAnsi="Times New Roman" w:cs="Times New Roman"/>
          <w:color w:val="000000"/>
          <w:sz w:val="28"/>
          <w:szCs w:val="28"/>
          <w:shd w:val="clear" w:color="auto" w:fill="FFFFFF"/>
          <w:lang w:bidi="ps-AF"/>
        </w:rPr>
        <w:t xml:space="preserve"> просто ограничен теми, кто приезжает из-за рубежа.</w:t>
      </w:r>
      <w:r w:rsidR="00EA4D9D">
        <w:rPr>
          <w:rStyle w:val="ab"/>
          <w:rFonts w:ascii="Times New Roman" w:hAnsi="Times New Roman" w:cs="Times New Roman"/>
          <w:color w:val="000000"/>
          <w:sz w:val="28"/>
          <w:szCs w:val="28"/>
          <w:shd w:val="clear" w:color="auto" w:fill="FFFFFF"/>
          <w:lang w:bidi="ps-AF"/>
        </w:rPr>
        <w:footnoteReference w:id="90"/>
      </w:r>
    </w:p>
    <w:p w:rsidR="001930D6" w:rsidRDefault="001930D6" w:rsidP="00C06E4F">
      <w:pPr>
        <w:spacing w:line="360" w:lineRule="auto"/>
        <w:rPr>
          <w:rFonts w:ascii="Times New Roman" w:hAnsi="Times New Roman" w:cs="Times New Roman"/>
          <w:color w:val="000000"/>
          <w:sz w:val="28"/>
          <w:szCs w:val="28"/>
          <w:shd w:val="clear" w:color="auto" w:fill="FFFFFF"/>
          <w:lang w:bidi="ps-AF"/>
        </w:rPr>
      </w:pPr>
      <w:r>
        <w:rPr>
          <w:rFonts w:ascii="Times New Roman" w:hAnsi="Times New Roman" w:cs="Times New Roman"/>
          <w:color w:val="000000"/>
          <w:sz w:val="28"/>
          <w:szCs w:val="28"/>
          <w:shd w:val="clear" w:color="auto" w:fill="FFFFFF"/>
          <w:lang w:bidi="ps-AF"/>
        </w:rPr>
        <w:t xml:space="preserve">   Согласно предоставленным данным газеты «</w:t>
      </w:r>
      <w:r>
        <w:rPr>
          <w:rFonts w:ascii="Times New Roman" w:hAnsi="Times New Roman" w:cs="Times New Roman"/>
          <w:color w:val="000000"/>
          <w:sz w:val="28"/>
          <w:szCs w:val="28"/>
          <w:shd w:val="clear" w:color="auto" w:fill="FFFFFF"/>
          <w:lang w:val="en-US" w:bidi="ps-AF"/>
        </w:rPr>
        <w:t>The</w:t>
      </w:r>
      <w:r w:rsidRPr="001930D6">
        <w:rPr>
          <w:rFonts w:ascii="Times New Roman" w:hAnsi="Times New Roman" w:cs="Times New Roman"/>
          <w:color w:val="000000"/>
          <w:sz w:val="28"/>
          <w:szCs w:val="28"/>
          <w:shd w:val="clear" w:color="auto" w:fill="FFFFFF"/>
          <w:lang w:bidi="ps-AF"/>
        </w:rPr>
        <w:t xml:space="preserve"> </w:t>
      </w:r>
      <w:r>
        <w:rPr>
          <w:rFonts w:ascii="Times New Roman" w:hAnsi="Times New Roman" w:cs="Times New Roman"/>
          <w:color w:val="000000"/>
          <w:sz w:val="28"/>
          <w:szCs w:val="28"/>
          <w:shd w:val="clear" w:color="auto" w:fill="FFFFFF"/>
          <w:lang w:val="en-US" w:bidi="ps-AF"/>
        </w:rPr>
        <w:t>Times</w:t>
      </w:r>
      <w:r>
        <w:rPr>
          <w:rFonts w:ascii="Times New Roman" w:hAnsi="Times New Roman" w:cs="Times New Roman"/>
          <w:color w:val="000000"/>
          <w:sz w:val="28"/>
          <w:szCs w:val="28"/>
          <w:shd w:val="clear" w:color="auto" w:fill="FFFFFF"/>
          <w:lang w:bidi="ps-AF"/>
        </w:rPr>
        <w:t xml:space="preserve">», около 80 % от общего количества мечетей в Великобритании, так или иначе, испытывают симпатии </w:t>
      </w:r>
      <w:proofErr w:type="spellStart"/>
      <w:r>
        <w:rPr>
          <w:rFonts w:ascii="Times New Roman" w:hAnsi="Times New Roman" w:cs="Times New Roman"/>
          <w:color w:val="000000"/>
          <w:sz w:val="28"/>
          <w:szCs w:val="28"/>
          <w:shd w:val="clear" w:color="auto" w:fill="FFFFFF"/>
          <w:lang w:bidi="ps-AF"/>
        </w:rPr>
        <w:t>деобандийскому</w:t>
      </w:r>
      <w:proofErr w:type="spellEnd"/>
      <w:r>
        <w:rPr>
          <w:rFonts w:ascii="Times New Roman" w:hAnsi="Times New Roman" w:cs="Times New Roman"/>
          <w:color w:val="000000"/>
          <w:sz w:val="28"/>
          <w:szCs w:val="28"/>
          <w:shd w:val="clear" w:color="auto" w:fill="FFFFFF"/>
          <w:lang w:bidi="ps-AF"/>
        </w:rPr>
        <w:t xml:space="preserve"> движению или тесно связаны с ним</w:t>
      </w:r>
      <w:r w:rsidR="00EE54D2">
        <w:rPr>
          <w:rFonts w:ascii="Times New Roman" w:hAnsi="Times New Roman" w:cs="Times New Roman"/>
          <w:color w:val="000000"/>
          <w:sz w:val="28"/>
          <w:szCs w:val="28"/>
          <w:shd w:val="clear" w:color="auto" w:fill="FFFFFF"/>
          <w:lang w:bidi="ps-AF"/>
        </w:rPr>
        <w:t>.</w:t>
      </w:r>
      <w:r w:rsidR="00EA4D9D">
        <w:rPr>
          <w:rFonts w:ascii="Times New Roman" w:hAnsi="Times New Roman" w:cs="Times New Roman"/>
          <w:color w:val="000000"/>
          <w:sz w:val="28"/>
          <w:szCs w:val="28"/>
          <w:shd w:val="clear" w:color="auto" w:fill="FFFFFF"/>
          <w:lang w:bidi="ps-AF"/>
        </w:rPr>
        <w:t xml:space="preserve"> Из предоставленных данных можно </w:t>
      </w:r>
      <w:r w:rsidR="002D2DF1">
        <w:rPr>
          <w:rFonts w:ascii="Times New Roman" w:hAnsi="Times New Roman" w:cs="Times New Roman"/>
          <w:color w:val="000000"/>
          <w:sz w:val="28"/>
          <w:szCs w:val="28"/>
          <w:shd w:val="clear" w:color="auto" w:fill="FFFFFF"/>
          <w:lang w:bidi="ps-AF"/>
        </w:rPr>
        <w:t>заметить</w:t>
      </w:r>
      <w:r w:rsidR="00EA4D9D">
        <w:rPr>
          <w:rFonts w:ascii="Times New Roman" w:hAnsi="Times New Roman" w:cs="Times New Roman"/>
          <w:color w:val="000000"/>
          <w:sz w:val="28"/>
          <w:szCs w:val="28"/>
          <w:shd w:val="clear" w:color="auto" w:fill="FFFFFF"/>
          <w:lang w:bidi="ps-AF"/>
        </w:rPr>
        <w:t xml:space="preserve">, что в настоящее время крайние взгляды </w:t>
      </w:r>
      <w:proofErr w:type="spellStart"/>
      <w:r w:rsidR="00EA4D9D">
        <w:rPr>
          <w:rFonts w:ascii="Times New Roman" w:hAnsi="Times New Roman" w:cs="Times New Roman"/>
          <w:color w:val="000000"/>
          <w:sz w:val="28"/>
          <w:szCs w:val="28"/>
          <w:shd w:val="clear" w:color="auto" w:fill="FFFFFF"/>
          <w:lang w:bidi="ps-AF"/>
        </w:rPr>
        <w:t>Деобанди</w:t>
      </w:r>
      <w:proofErr w:type="spellEnd"/>
      <w:r w:rsidR="00EA4D9D">
        <w:rPr>
          <w:rFonts w:ascii="Times New Roman" w:hAnsi="Times New Roman" w:cs="Times New Roman"/>
          <w:color w:val="000000"/>
          <w:sz w:val="28"/>
          <w:szCs w:val="28"/>
          <w:shd w:val="clear" w:color="auto" w:fill="FFFFFF"/>
          <w:lang w:bidi="ps-AF"/>
        </w:rPr>
        <w:t xml:space="preserve"> являются преобладающими в мусульманских сообществах</w:t>
      </w:r>
      <w:r w:rsidR="002D2DF1">
        <w:rPr>
          <w:rFonts w:ascii="Times New Roman" w:hAnsi="Times New Roman" w:cs="Times New Roman"/>
          <w:color w:val="000000"/>
          <w:sz w:val="28"/>
          <w:szCs w:val="28"/>
          <w:shd w:val="clear" w:color="auto" w:fill="FFFFFF"/>
          <w:lang w:bidi="ps-AF"/>
        </w:rPr>
        <w:t xml:space="preserve"> (Великобритании). Из этого можно сделать вывод, что </w:t>
      </w:r>
      <w:proofErr w:type="gramStart"/>
      <w:r w:rsidR="002D2DF1">
        <w:rPr>
          <w:rFonts w:ascii="Times New Roman" w:hAnsi="Times New Roman" w:cs="Times New Roman"/>
          <w:color w:val="000000"/>
          <w:sz w:val="28"/>
          <w:szCs w:val="28"/>
          <w:shd w:val="clear" w:color="auto" w:fill="FFFFFF"/>
          <w:lang w:bidi="ps-AF"/>
        </w:rPr>
        <w:t>дальнейшая</w:t>
      </w:r>
      <w:proofErr w:type="gramEnd"/>
      <w:r w:rsidR="002D2DF1">
        <w:rPr>
          <w:rFonts w:ascii="Times New Roman" w:hAnsi="Times New Roman" w:cs="Times New Roman"/>
          <w:color w:val="000000"/>
          <w:sz w:val="28"/>
          <w:szCs w:val="28"/>
          <w:shd w:val="clear" w:color="auto" w:fill="FFFFFF"/>
          <w:lang w:bidi="ps-AF"/>
        </w:rPr>
        <w:t xml:space="preserve"> </w:t>
      </w:r>
      <w:proofErr w:type="spellStart"/>
      <w:r w:rsidR="002D2DF1">
        <w:rPr>
          <w:rFonts w:ascii="Times New Roman" w:hAnsi="Times New Roman" w:cs="Times New Roman"/>
          <w:color w:val="000000"/>
          <w:sz w:val="28"/>
          <w:szCs w:val="28"/>
          <w:shd w:val="clear" w:color="auto" w:fill="FFFFFF"/>
          <w:lang w:bidi="ps-AF"/>
        </w:rPr>
        <w:t>радикализация</w:t>
      </w:r>
      <w:proofErr w:type="spellEnd"/>
      <w:r w:rsidR="002D2DF1">
        <w:rPr>
          <w:rFonts w:ascii="Times New Roman" w:hAnsi="Times New Roman" w:cs="Times New Roman"/>
          <w:color w:val="000000"/>
          <w:sz w:val="28"/>
          <w:szCs w:val="28"/>
          <w:shd w:val="clear" w:color="auto" w:fill="FFFFFF"/>
          <w:lang w:bidi="ps-AF"/>
        </w:rPr>
        <w:t xml:space="preserve"> этого религиозного движения является главным вызовом на мировой повестке дня.</w:t>
      </w:r>
    </w:p>
    <w:p w:rsidR="002D2DF1" w:rsidRPr="005F4371" w:rsidRDefault="002D2DF1" w:rsidP="002D2DF1">
      <w:pPr>
        <w:spacing w:line="360" w:lineRule="auto"/>
        <w:rPr>
          <w:rFonts w:ascii="Times New Roman" w:hAnsi="Times New Roman" w:cs="Times New Roman"/>
          <w:color w:val="000000"/>
          <w:sz w:val="28"/>
          <w:szCs w:val="28"/>
          <w:shd w:val="clear" w:color="auto" w:fill="FFFFFF"/>
          <w:lang w:bidi="ps-AF"/>
        </w:rPr>
      </w:pPr>
      <w:r>
        <w:rPr>
          <w:rFonts w:ascii="Times New Roman" w:hAnsi="Times New Roman" w:cs="Times New Roman"/>
          <w:color w:val="000000"/>
          <w:sz w:val="28"/>
          <w:szCs w:val="28"/>
          <w:shd w:val="clear" w:color="auto" w:fill="FFFFFF"/>
          <w:lang w:bidi="ps-AF"/>
        </w:rPr>
        <w:t xml:space="preserve">   </w:t>
      </w:r>
    </w:p>
    <w:p w:rsidR="000040D0" w:rsidRPr="000040D0" w:rsidRDefault="000040D0" w:rsidP="000040D0">
      <w:pPr>
        <w:spacing w:line="360" w:lineRule="auto"/>
        <w:rPr>
          <w:rFonts w:ascii="Times New Roman" w:hAnsi="Times New Roman" w:cs="Times New Roman"/>
          <w:color w:val="000000"/>
          <w:sz w:val="28"/>
          <w:szCs w:val="28"/>
          <w:shd w:val="clear" w:color="auto" w:fill="FFFFFF"/>
          <w:lang w:bidi="ps-AF"/>
        </w:rPr>
      </w:pPr>
    </w:p>
    <w:p w:rsidR="000040D0" w:rsidRPr="000040D0" w:rsidRDefault="000040D0" w:rsidP="000040D0">
      <w:pPr>
        <w:spacing w:line="360" w:lineRule="auto"/>
        <w:rPr>
          <w:rFonts w:ascii="Times New Roman" w:hAnsi="Times New Roman" w:cs="Times New Roman"/>
          <w:color w:val="000000"/>
          <w:sz w:val="28"/>
          <w:szCs w:val="28"/>
          <w:shd w:val="clear" w:color="auto" w:fill="FFFFFF"/>
          <w:lang w:bidi="ps-AF"/>
        </w:rPr>
      </w:pPr>
    </w:p>
    <w:p w:rsidR="008F1A9D" w:rsidRPr="008F1A9D" w:rsidRDefault="008F1A9D" w:rsidP="008F1A9D">
      <w:pPr>
        <w:spacing w:line="360" w:lineRule="auto"/>
        <w:rPr>
          <w:rFonts w:ascii="Times New Roman" w:hAnsi="Times New Roman" w:cs="Times New Roman"/>
          <w:color w:val="000000"/>
          <w:sz w:val="28"/>
          <w:szCs w:val="28"/>
          <w:shd w:val="clear" w:color="auto" w:fill="FFFFFF"/>
          <w:lang w:bidi="fa-IR"/>
        </w:rPr>
      </w:pPr>
      <w:r>
        <w:rPr>
          <w:rFonts w:ascii="Times New Roman" w:hAnsi="Times New Roman" w:cs="Times New Roman"/>
          <w:b/>
          <w:bCs/>
          <w:color w:val="000000"/>
          <w:sz w:val="28"/>
          <w:szCs w:val="28"/>
          <w:shd w:val="clear" w:color="auto" w:fill="FFFFFF"/>
          <w:lang w:bidi="fa-IR"/>
        </w:rPr>
        <w:t xml:space="preserve">   </w:t>
      </w:r>
    </w:p>
    <w:p w:rsidR="0044067B" w:rsidRPr="0044067B" w:rsidRDefault="0044067B" w:rsidP="00DA7C26">
      <w:pPr>
        <w:spacing w:line="360" w:lineRule="auto"/>
        <w:rPr>
          <w:rFonts w:ascii="Times New Roman" w:hAnsi="Times New Roman" w:cs="Times New Roman"/>
          <w:b/>
          <w:bCs/>
          <w:color w:val="000000"/>
          <w:sz w:val="28"/>
          <w:szCs w:val="28"/>
          <w:lang w:bidi="fa-IR"/>
        </w:rPr>
      </w:pPr>
    </w:p>
    <w:p w:rsidR="004D7D76" w:rsidRPr="00E270C2" w:rsidRDefault="004D7D76" w:rsidP="00FF1FA3">
      <w:pPr>
        <w:spacing w:line="360" w:lineRule="auto"/>
        <w:rPr>
          <w:rFonts w:ascii="Times New Roman" w:hAnsi="Times New Roman" w:cs="Times New Roman"/>
          <w:sz w:val="28"/>
          <w:szCs w:val="28"/>
          <w:lang w:bidi="ps-AF"/>
        </w:rPr>
      </w:pPr>
    </w:p>
    <w:p w:rsidR="00DD2462" w:rsidRPr="00C1617E" w:rsidRDefault="00DD2462" w:rsidP="00C340CA">
      <w:pPr>
        <w:spacing w:line="360" w:lineRule="auto"/>
        <w:rPr>
          <w:rFonts w:ascii="Times New Roman" w:hAnsi="Times New Roman" w:cs="Times New Roman"/>
          <w:sz w:val="28"/>
          <w:szCs w:val="28"/>
          <w:lang w:bidi="ps-AF"/>
        </w:rPr>
      </w:pPr>
    </w:p>
    <w:p w:rsidR="00E901B8" w:rsidRPr="00C340CA" w:rsidRDefault="009606AD" w:rsidP="00E901B8">
      <w:pPr>
        <w:pStyle w:val="af2"/>
        <w:shd w:val="clear" w:color="auto" w:fill="FFFFFF"/>
        <w:rPr>
          <w:rFonts w:asciiTheme="majorBidi" w:hAnsiTheme="majorBidi" w:cstheme="majorBidi"/>
          <w:color w:val="000000"/>
          <w:sz w:val="28"/>
          <w:szCs w:val="28"/>
        </w:rPr>
      </w:pPr>
      <w:r>
        <w:rPr>
          <w:color w:val="000000"/>
          <w:sz w:val="28"/>
          <w:szCs w:val="28"/>
          <w:shd w:val="clear" w:color="auto" w:fill="FFFFFF"/>
        </w:rPr>
        <w:t xml:space="preserve">   </w:t>
      </w:r>
    </w:p>
    <w:p w:rsidR="009606AD" w:rsidRDefault="009606AD" w:rsidP="00E9595C">
      <w:pPr>
        <w:spacing w:line="360" w:lineRule="auto"/>
        <w:rPr>
          <w:rFonts w:ascii="Times New Roman" w:hAnsi="Times New Roman" w:cs="Times New Roman"/>
          <w:color w:val="252525"/>
          <w:sz w:val="28"/>
          <w:szCs w:val="28"/>
          <w:shd w:val="clear" w:color="auto" w:fill="FFFFFF"/>
          <w:lang w:bidi="ps-AF"/>
        </w:rPr>
      </w:pPr>
    </w:p>
    <w:p w:rsidR="0041594F" w:rsidRPr="005F4371" w:rsidRDefault="0041594F" w:rsidP="002D2DF1">
      <w:pPr>
        <w:rPr>
          <w:rFonts w:ascii="Times New Roman" w:hAnsi="Times New Roman" w:cs="Times New Roman"/>
          <w:color w:val="000000"/>
          <w:sz w:val="24"/>
          <w:szCs w:val="24"/>
          <w:u w:val="single"/>
          <w:shd w:val="clear" w:color="auto" w:fill="FFFFFF"/>
          <w:lang w:bidi="fa-IR"/>
        </w:rPr>
      </w:pPr>
    </w:p>
    <w:p w:rsidR="00EB7993" w:rsidRPr="00E270C2" w:rsidRDefault="00EB7993" w:rsidP="005A0592">
      <w:pPr>
        <w:pStyle w:val="1"/>
        <w:rPr>
          <w:shd w:val="clear" w:color="auto" w:fill="FFFFFF"/>
          <w:lang w:bidi="fa-IR"/>
        </w:rPr>
      </w:pPr>
      <w:bookmarkStart w:id="17" w:name="_Toc483907177"/>
      <w:r w:rsidRPr="00713020">
        <w:rPr>
          <w:shd w:val="clear" w:color="auto" w:fill="FFFFFF"/>
          <w:lang w:bidi="fa-IR"/>
        </w:rPr>
        <w:lastRenderedPageBreak/>
        <w:t>ЗАКЛЮЧЕНИЕ</w:t>
      </w:r>
      <w:bookmarkEnd w:id="17"/>
    </w:p>
    <w:p w:rsidR="004D7D76" w:rsidRDefault="008E6D7E" w:rsidP="004D7D76">
      <w:pPr>
        <w:rPr>
          <w:rFonts w:ascii="Times New Roman" w:hAnsi="Times New Roman" w:cs="Times New Roman"/>
          <w:color w:val="000000"/>
          <w:sz w:val="28"/>
          <w:szCs w:val="28"/>
          <w:shd w:val="clear" w:color="auto" w:fill="FFFFFF"/>
          <w:lang w:bidi="fa-IR"/>
        </w:rPr>
      </w:pPr>
      <w:r>
        <w:rPr>
          <w:rFonts w:ascii="Times New Roman" w:hAnsi="Times New Roman" w:cs="Times New Roman"/>
          <w:b/>
          <w:bCs/>
          <w:color w:val="000000"/>
          <w:sz w:val="28"/>
          <w:szCs w:val="28"/>
          <w:shd w:val="clear" w:color="auto" w:fill="FFFFFF"/>
          <w:lang w:bidi="fa-IR"/>
        </w:rPr>
        <w:t xml:space="preserve">   </w:t>
      </w:r>
      <w:r>
        <w:rPr>
          <w:rFonts w:ascii="Times New Roman" w:hAnsi="Times New Roman" w:cs="Times New Roman"/>
          <w:color w:val="000000"/>
          <w:sz w:val="28"/>
          <w:szCs w:val="28"/>
          <w:shd w:val="clear" w:color="auto" w:fill="FFFFFF"/>
          <w:lang w:bidi="fa-IR"/>
        </w:rPr>
        <w:t>Таким о</w:t>
      </w:r>
      <w:r w:rsidR="00EE54D2">
        <w:rPr>
          <w:rFonts w:ascii="Times New Roman" w:hAnsi="Times New Roman" w:cs="Times New Roman"/>
          <w:color w:val="000000"/>
          <w:sz w:val="28"/>
          <w:szCs w:val="28"/>
          <w:shd w:val="clear" w:color="auto" w:fill="FFFFFF"/>
          <w:lang w:bidi="fa-IR"/>
        </w:rPr>
        <w:t>бразом, в данной работе был</w:t>
      </w:r>
      <w:r w:rsidR="003974BA">
        <w:rPr>
          <w:rFonts w:ascii="Times New Roman" w:hAnsi="Times New Roman" w:cs="Times New Roman"/>
          <w:color w:val="000000"/>
          <w:sz w:val="28"/>
          <w:szCs w:val="28"/>
          <w:shd w:val="clear" w:color="auto" w:fill="FFFFFF"/>
          <w:lang w:bidi="fa-IR"/>
        </w:rPr>
        <w:t xml:space="preserve"> рассмотрен</w:t>
      </w:r>
      <w:r>
        <w:rPr>
          <w:rFonts w:ascii="Times New Roman" w:hAnsi="Times New Roman" w:cs="Times New Roman"/>
          <w:color w:val="000000"/>
          <w:sz w:val="28"/>
          <w:szCs w:val="28"/>
          <w:shd w:val="clear" w:color="auto" w:fill="FFFFFF"/>
          <w:lang w:bidi="fa-IR"/>
        </w:rPr>
        <w:t xml:space="preserve"> период от образования движения </w:t>
      </w:r>
      <w:proofErr w:type="spellStart"/>
      <w:r>
        <w:rPr>
          <w:rFonts w:ascii="Times New Roman" w:hAnsi="Times New Roman" w:cs="Times New Roman"/>
          <w:color w:val="000000"/>
          <w:sz w:val="28"/>
          <w:szCs w:val="28"/>
          <w:shd w:val="clear" w:color="auto" w:fill="FFFFFF"/>
          <w:lang w:bidi="fa-IR"/>
        </w:rPr>
        <w:t>Деобанди</w:t>
      </w:r>
      <w:proofErr w:type="spellEnd"/>
      <w:r>
        <w:rPr>
          <w:rFonts w:ascii="Times New Roman" w:hAnsi="Times New Roman" w:cs="Times New Roman"/>
          <w:color w:val="000000"/>
          <w:sz w:val="28"/>
          <w:szCs w:val="28"/>
          <w:shd w:val="clear" w:color="auto" w:fill="FFFFFF"/>
          <w:lang w:bidi="fa-IR"/>
        </w:rPr>
        <w:t xml:space="preserve">, до его распространения </w:t>
      </w:r>
      <w:r w:rsidR="00E00776">
        <w:rPr>
          <w:rFonts w:ascii="Times New Roman" w:hAnsi="Times New Roman" w:cs="Times New Roman"/>
          <w:color w:val="000000"/>
          <w:sz w:val="28"/>
          <w:szCs w:val="28"/>
          <w:shd w:val="clear" w:color="auto" w:fill="FFFFFF"/>
          <w:lang w:bidi="fa-IR"/>
        </w:rPr>
        <w:t>в среде</w:t>
      </w:r>
      <w:r>
        <w:rPr>
          <w:rFonts w:ascii="Times New Roman" w:hAnsi="Times New Roman" w:cs="Times New Roman"/>
          <w:color w:val="000000"/>
          <w:sz w:val="28"/>
          <w:szCs w:val="28"/>
          <w:shd w:val="clear" w:color="auto" w:fill="FFFFFF"/>
          <w:lang w:bidi="fa-IR"/>
        </w:rPr>
        <w:t xml:space="preserve"> афганцев, населяющих районы современного Афганистана и Пакистана</w:t>
      </w:r>
      <w:r w:rsidR="00E00776">
        <w:rPr>
          <w:rFonts w:ascii="Times New Roman" w:hAnsi="Times New Roman" w:cs="Times New Roman"/>
          <w:color w:val="000000"/>
          <w:sz w:val="28"/>
          <w:szCs w:val="28"/>
          <w:shd w:val="clear" w:color="auto" w:fill="FFFFFF"/>
          <w:lang w:bidi="fa-IR"/>
        </w:rPr>
        <w:t xml:space="preserve"> и других народов региона</w:t>
      </w:r>
      <w:r>
        <w:rPr>
          <w:rFonts w:ascii="Times New Roman" w:hAnsi="Times New Roman" w:cs="Times New Roman"/>
          <w:color w:val="000000"/>
          <w:sz w:val="28"/>
          <w:szCs w:val="28"/>
          <w:shd w:val="clear" w:color="auto" w:fill="FFFFFF"/>
          <w:lang w:bidi="fa-IR"/>
        </w:rPr>
        <w:t>. Стоит отметить, что в дальнейшем</w:t>
      </w:r>
      <w:r w:rsidR="002C3801">
        <w:rPr>
          <w:rFonts w:ascii="Times New Roman" w:hAnsi="Times New Roman" w:cs="Times New Roman"/>
          <w:color w:val="000000"/>
          <w:sz w:val="28"/>
          <w:szCs w:val="28"/>
          <w:shd w:val="clear" w:color="auto" w:fill="FFFFFF"/>
          <w:lang w:bidi="fa-IR"/>
        </w:rPr>
        <w:t xml:space="preserve"> движение оказало значительное влияние на формирование организации «Талибан»</w:t>
      </w:r>
      <w:r w:rsidR="003974BA">
        <w:rPr>
          <w:rFonts w:ascii="Times New Roman" w:hAnsi="Times New Roman" w:cs="Times New Roman"/>
          <w:color w:val="000000"/>
          <w:sz w:val="28"/>
          <w:szCs w:val="28"/>
          <w:shd w:val="clear" w:color="auto" w:fill="FFFFFF"/>
          <w:lang w:bidi="fa-IR"/>
        </w:rPr>
        <w:t xml:space="preserve"> и политических партий в Пакистане</w:t>
      </w:r>
      <w:r w:rsidR="002C3801">
        <w:rPr>
          <w:rFonts w:ascii="Times New Roman" w:hAnsi="Times New Roman" w:cs="Times New Roman"/>
          <w:color w:val="000000"/>
          <w:sz w:val="28"/>
          <w:szCs w:val="28"/>
          <w:shd w:val="clear" w:color="auto" w:fill="FFFFFF"/>
          <w:lang w:bidi="fa-IR"/>
        </w:rPr>
        <w:t xml:space="preserve">. Многие выпускники </w:t>
      </w:r>
      <w:proofErr w:type="spellStart"/>
      <w:r w:rsidR="00E00776">
        <w:rPr>
          <w:rFonts w:ascii="Times New Roman" w:hAnsi="Times New Roman" w:cs="Times New Roman"/>
          <w:color w:val="000000"/>
          <w:sz w:val="28"/>
          <w:szCs w:val="28"/>
          <w:shd w:val="clear" w:color="auto" w:fill="FFFFFF"/>
          <w:lang w:bidi="fa-IR"/>
        </w:rPr>
        <w:t>деобандийского</w:t>
      </w:r>
      <w:proofErr w:type="spellEnd"/>
      <w:r w:rsidR="00E00776">
        <w:rPr>
          <w:rFonts w:ascii="Times New Roman" w:hAnsi="Times New Roman" w:cs="Times New Roman"/>
          <w:color w:val="000000"/>
          <w:sz w:val="28"/>
          <w:szCs w:val="28"/>
          <w:shd w:val="clear" w:color="auto" w:fill="FFFFFF"/>
          <w:lang w:bidi="fa-IR"/>
        </w:rPr>
        <w:t xml:space="preserve"> </w:t>
      </w:r>
      <w:r w:rsidR="002C3801">
        <w:rPr>
          <w:rFonts w:ascii="Times New Roman" w:hAnsi="Times New Roman" w:cs="Times New Roman"/>
          <w:color w:val="000000"/>
          <w:sz w:val="28"/>
          <w:szCs w:val="28"/>
          <w:shd w:val="clear" w:color="auto" w:fill="FFFFFF"/>
          <w:lang w:bidi="fa-IR"/>
        </w:rPr>
        <w:t>университета «</w:t>
      </w:r>
      <w:proofErr w:type="spellStart"/>
      <w:r w:rsidR="002C3801">
        <w:rPr>
          <w:rFonts w:ascii="Times New Roman" w:hAnsi="Times New Roman" w:cs="Times New Roman"/>
          <w:color w:val="000000"/>
          <w:sz w:val="28"/>
          <w:szCs w:val="28"/>
          <w:shd w:val="clear" w:color="auto" w:fill="FFFFFF"/>
          <w:lang w:bidi="fa-IR"/>
        </w:rPr>
        <w:t>Хакканийа</w:t>
      </w:r>
      <w:proofErr w:type="spellEnd"/>
      <w:r w:rsidR="002C3801">
        <w:rPr>
          <w:rFonts w:ascii="Times New Roman" w:hAnsi="Times New Roman" w:cs="Times New Roman"/>
          <w:color w:val="000000"/>
          <w:sz w:val="28"/>
          <w:szCs w:val="28"/>
          <w:shd w:val="clear" w:color="auto" w:fill="FFFFFF"/>
          <w:lang w:bidi="fa-IR"/>
        </w:rPr>
        <w:t>»</w:t>
      </w:r>
      <w:r w:rsidR="00BE0B3B">
        <w:rPr>
          <w:rFonts w:ascii="Times New Roman" w:hAnsi="Times New Roman" w:cs="Times New Roman"/>
          <w:color w:val="000000"/>
          <w:sz w:val="28"/>
          <w:szCs w:val="28"/>
          <w:shd w:val="clear" w:color="auto" w:fill="FFFFFF"/>
          <w:lang w:bidi="fa-IR"/>
        </w:rPr>
        <w:t xml:space="preserve">, расположенного на </w:t>
      </w:r>
      <w:proofErr w:type="spellStart"/>
      <w:r w:rsidR="00BE0B3B">
        <w:rPr>
          <w:rFonts w:ascii="Times New Roman" w:hAnsi="Times New Roman" w:cs="Times New Roman"/>
          <w:color w:val="000000"/>
          <w:sz w:val="28"/>
          <w:szCs w:val="28"/>
          <w:shd w:val="clear" w:color="auto" w:fill="FFFFFF"/>
          <w:lang w:bidi="fa-IR"/>
        </w:rPr>
        <w:t>афгано-пакистанской</w:t>
      </w:r>
      <w:proofErr w:type="spellEnd"/>
      <w:r w:rsidR="00BE0B3B">
        <w:rPr>
          <w:rFonts w:ascii="Times New Roman" w:hAnsi="Times New Roman" w:cs="Times New Roman"/>
          <w:color w:val="000000"/>
          <w:sz w:val="28"/>
          <w:szCs w:val="28"/>
          <w:shd w:val="clear" w:color="auto" w:fill="FFFFFF"/>
          <w:lang w:bidi="fa-IR"/>
        </w:rPr>
        <w:t xml:space="preserve"> границе,</w:t>
      </w:r>
      <w:r w:rsidR="002C3801">
        <w:rPr>
          <w:rFonts w:ascii="Times New Roman" w:hAnsi="Times New Roman" w:cs="Times New Roman"/>
          <w:color w:val="000000"/>
          <w:sz w:val="28"/>
          <w:szCs w:val="28"/>
          <w:shd w:val="clear" w:color="auto" w:fill="FFFFFF"/>
          <w:lang w:bidi="fa-IR"/>
        </w:rPr>
        <w:t xml:space="preserve"> впоследствии занимали важные посты во время правления</w:t>
      </w:r>
      <w:r w:rsidR="00E130DB">
        <w:rPr>
          <w:rFonts w:ascii="Times New Roman" w:hAnsi="Times New Roman" w:cs="Times New Roman"/>
          <w:color w:val="000000"/>
          <w:sz w:val="28"/>
          <w:szCs w:val="28"/>
          <w:shd w:val="clear" w:color="auto" w:fill="FFFFFF"/>
          <w:lang w:bidi="fa-IR"/>
        </w:rPr>
        <w:t xml:space="preserve"> талибов в Афганистане (1996-2001).</w:t>
      </w:r>
    </w:p>
    <w:p w:rsidR="003974BA" w:rsidRPr="008E6D7E" w:rsidRDefault="003974BA" w:rsidP="004D7D76">
      <w:pPr>
        <w:rPr>
          <w:rFonts w:ascii="Times New Roman" w:hAnsi="Times New Roman" w:cs="Times New Roman"/>
          <w:color w:val="000000"/>
          <w:sz w:val="28"/>
          <w:szCs w:val="28"/>
          <w:shd w:val="clear" w:color="auto" w:fill="FFFFFF"/>
          <w:lang w:bidi="fa-IR"/>
        </w:rPr>
      </w:pPr>
      <w:r>
        <w:rPr>
          <w:rFonts w:ascii="Times New Roman" w:hAnsi="Times New Roman" w:cs="Times New Roman"/>
          <w:color w:val="000000"/>
          <w:sz w:val="28"/>
          <w:szCs w:val="28"/>
          <w:shd w:val="clear" w:color="auto" w:fill="FFFFFF"/>
          <w:lang w:bidi="fa-IR"/>
        </w:rPr>
        <w:t xml:space="preserve">   </w:t>
      </w:r>
      <w:r w:rsidR="009F666B">
        <w:rPr>
          <w:rFonts w:ascii="Times New Roman" w:hAnsi="Times New Roman" w:cs="Times New Roman"/>
          <w:color w:val="000000"/>
          <w:sz w:val="28"/>
          <w:szCs w:val="28"/>
          <w:shd w:val="clear" w:color="auto" w:fill="FFFFFF"/>
          <w:lang w:bidi="fa-IR"/>
        </w:rPr>
        <w:t>Поскольку после падения режима талибов в Афганистане и проводимой ныне политики афганского и пакистанского правитель</w:t>
      </w:r>
      <w:proofErr w:type="gramStart"/>
      <w:r w:rsidR="009F666B">
        <w:rPr>
          <w:rFonts w:ascii="Times New Roman" w:hAnsi="Times New Roman" w:cs="Times New Roman"/>
          <w:color w:val="000000"/>
          <w:sz w:val="28"/>
          <w:szCs w:val="28"/>
          <w:shd w:val="clear" w:color="auto" w:fill="FFFFFF"/>
          <w:lang w:bidi="fa-IR"/>
        </w:rPr>
        <w:t>ств пр</w:t>
      </w:r>
      <w:proofErr w:type="gramEnd"/>
      <w:r w:rsidR="009F666B">
        <w:rPr>
          <w:rFonts w:ascii="Times New Roman" w:hAnsi="Times New Roman" w:cs="Times New Roman"/>
          <w:color w:val="000000"/>
          <w:sz w:val="28"/>
          <w:szCs w:val="28"/>
          <w:shd w:val="clear" w:color="auto" w:fill="FFFFFF"/>
          <w:lang w:bidi="fa-IR"/>
        </w:rPr>
        <w:t xml:space="preserve">отив радикальных форм ислама, движение </w:t>
      </w:r>
      <w:proofErr w:type="spellStart"/>
      <w:r w:rsidR="009F666B">
        <w:rPr>
          <w:rFonts w:ascii="Times New Roman" w:hAnsi="Times New Roman" w:cs="Times New Roman"/>
          <w:color w:val="000000"/>
          <w:sz w:val="28"/>
          <w:szCs w:val="28"/>
          <w:shd w:val="clear" w:color="auto" w:fill="FFFFFF"/>
          <w:lang w:bidi="fa-IR"/>
        </w:rPr>
        <w:t>Деобанди</w:t>
      </w:r>
      <w:proofErr w:type="spellEnd"/>
      <w:r w:rsidR="009F666B">
        <w:rPr>
          <w:rFonts w:ascii="Times New Roman" w:hAnsi="Times New Roman" w:cs="Times New Roman"/>
          <w:color w:val="000000"/>
          <w:sz w:val="28"/>
          <w:szCs w:val="28"/>
          <w:shd w:val="clear" w:color="auto" w:fill="FFFFFF"/>
          <w:lang w:bidi="fa-IR"/>
        </w:rPr>
        <w:t xml:space="preserve"> смогло заполнить религиозный  вакуум среди мусульман, пребывающих в качестве беженцев и мигрантов из вышеперечисленных стран. </w:t>
      </w:r>
      <w:r>
        <w:rPr>
          <w:rFonts w:ascii="Times New Roman" w:hAnsi="Times New Roman" w:cs="Times New Roman"/>
          <w:color w:val="000000"/>
          <w:sz w:val="28"/>
          <w:szCs w:val="28"/>
          <w:shd w:val="clear" w:color="auto" w:fill="FFFFFF"/>
          <w:lang w:bidi="fa-IR"/>
        </w:rPr>
        <w:t xml:space="preserve">Впоследствии, на рубеже 20-21 вв. идеология </w:t>
      </w:r>
      <w:proofErr w:type="spellStart"/>
      <w:r>
        <w:rPr>
          <w:rFonts w:ascii="Times New Roman" w:hAnsi="Times New Roman" w:cs="Times New Roman"/>
          <w:color w:val="000000"/>
          <w:sz w:val="28"/>
          <w:szCs w:val="28"/>
          <w:shd w:val="clear" w:color="auto" w:fill="FFFFFF"/>
          <w:lang w:bidi="fa-IR"/>
        </w:rPr>
        <w:t>Деобанди</w:t>
      </w:r>
      <w:proofErr w:type="spellEnd"/>
      <w:r>
        <w:rPr>
          <w:rFonts w:ascii="Times New Roman" w:hAnsi="Times New Roman" w:cs="Times New Roman"/>
          <w:color w:val="000000"/>
          <w:sz w:val="28"/>
          <w:szCs w:val="28"/>
          <w:shd w:val="clear" w:color="auto" w:fill="FFFFFF"/>
          <w:lang w:bidi="fa-IR"/>
        </w:rPr>
        <w:t xml:space="preserve">, уже приобрела устойчивость среди мусульман Индии, Пакистана и Афганистана и тем самым явилась фактором </w:t>
      </w:r>
      <w:proofErr w:type="spellStart"/>
      <w:r>
        <w:rPr>
          <w:rFonts w:ascii="Times New Roman" w:hAnsi="Times New Roman" w:cs="Times New Roman"/>
          <w:color w:val="000000"/>
          <w:sz w:val="28"/>
          <w:szCs w:val="28"/>
          <w:shd w:val="clear" w:color="auto" w:fill="FFFFFF"/>
          <w:lang w:bidi="fa-IR"/>
        </w:rPr>
        <w:t>радикализации</w:t>
      </w:r>
      <w:proofErr w:type="spellEnd"/>
      <w:r>
        <w:rPr>
          <w:rFonts w:ascii="Times New Roman" w:hAnsi="Times New Roman" w:cs="Times New Roman"/>
          <w:color w:val="000000"/>
          <w:sz w:val="28"/>
          <w:szCs w:val="28"/>
          <w:shd w:val="clear" w:color="auto" w:fill="FFFFFF"/>
          <w:lang w:bidi="fa-IR"/>
        </w:rPr>
        <w:t xml:space="preserve"> в мусульманской среде уже на территории Европы. На примере Великобритании отчетливо видно, что крупные пакистанские и афганские общины испытывают симпатии к этому движению.</w:t>
      </w:r>
      <w:r w:rsidR="00E00776">
        <w:rPr>
          <w:rFonts w:ascii="Times New Roman" w:hAnsi="Times New Roman" w:cs="Times New Roman"/>
          <w:color w:val="000000"/>
          <w:sz w:val="28"/>
          <w:szCs w:val="28"/>
          <w:shd w:val="clear" w:color="auto" w:fill="FFFFFF"/>
          <w:lang w:bidi="fa-IR"/>
        </w:rPr>
        <w:t xml:space="preserve"> Большинство имамов ведут проповеди с призывом отказа от чуждых исламу моральных ценностей.</w:t>
      </w:r>
      <w:r>
        <w:rPr>
          <w:rFonts w:ascii="Times New Roman" w:hAnsi="Times New Roman" w:cs="Times New Roman"/>
          <w:color w:val="000000"/>
          <w:sz w:val="28"/>
          <w:szCs w:val="28"/>
          <w:shd w:val="clear" w:color="auto" w:fill="FFFFFF"/>
          <w:lang w:bidi="fa-IR"/>
        </w:rPr>
        <w:t xml:space="preserve"> В условиях современной глобализации движению </w:t>
      </w:r>
      <w:proofErr w:type="spellStart"/>
      <w:r>
        <w:rPr>
          <w:rFonts w:ascii="Times New Roman" w:hAnsi="Times New Roman" w:cs="Times New Roman"/>
          <w:color w:val="000000"/>
          <w:sz w:val="28"/>
          <w:szCs w:val="28"/>
          <w:shd w:val="clear" w:color="auto" w:fill="FFFFFF"/>
          <w:lang w:bidi="fa-IR"/>
        </w:rPr>
        <w:t>Деобанди</w:t>
      </w:r>
      <w:proofErr w:type="spellEnd"/>
      <w:r>
        <w:rPr>
          <w:rFonts w:ascii="Times New Roman" w:hAnsi="Times New Roman" w:cs="Times New Roman"/>
          <w:color w:val="000000"/>
          <w:sz w:val="28"/>
          <w:szCs w:val="28"/>
          <w:shd w:val="clear" w:color="auto" w:fill="FFFFFF"/>
          <w:lang w:bidi="fa-IR"/>
        </w:rPr>
        <w:t xml:space="preserve"> удалось превратиться из локального религиозного движения в крупную влиятельную организации </w:t>
      </w:r>
      <w:proofErr w:type="gramStart"/>
      <w:r>
        <w:rPr>
          <w:rFonts w:ascii="Times New Roman" w:hAnsi="Times New Roman" w:cs="Times New Roman"/>
          <w:color w:val="000000"/>
          <w:sz w:val="28"/>
          <w:szCs w:val="28"/>
          <w:shd w:val="clear" w:color="auto" w:fill="FFFFFF"/>
          <w:lang w:bidi="fa-IR"/>
        </w:rPr>
        <w:t>со</w:t>
      </w:r>
      <w:proofErr w:type="gramEnd"/>
      <w:r>
        <w:rPr>
          <w:rFonts w:ascii="Times New Roman" w:hAnsi="Times New Roman" w:cs="Times New Roman"/>
          <w:color w:val="000000"/>
          <w:sz w:val="28"/>
          <w:szCs w:val="28"/>
          <w:shd w:val="clear" w:color="auto" w:fill="FFFFFF"/>
          <w:lang w:bidi="fa-IR"/>
        </w:rPr>
        <w:t xml:space="preserve"> множеством филиалов в разных частях мира. Как было отмечено в данном исследовании, идеология </w:t>
      </w:r>
      <w:proofErr w:type="spellStart"/>
      <w:r>
        <w:rPr>
          <w:rFonts w:ascii="Times New Roman" w:hAnsi="Times New Roman" w:cs="Times New Roman"/>
          <w:color w:val="000000"/>
          <w:sz w:val="28"/>
          <w:szCs w:val="28"/>
          <w:shd w:val="clear" w:color="auto" w:fill="FFFFFF"/>
          <w:lang w:bidi="fa-IR"/>
        </w:rPr>
        <w:t>Деобанди</w:t>
      </w:r>
      <w:proofErr w:type="spellEnd"/>
      <w:r>
        <w:rPr>
          <w:rFonts w:ascii="Times New Roman" w:hAnsi="Times New Roman" w:cs="Times New Roman"/>
          <w:color w:val="000000"/>
          <w:sz w:val="28"/>
          <w:szCs w:val="28"/>
          <w:shd w:val="clear" w:color="auto" w:fill="FFFFFF"/>
          <w:lang w:bidi="fa-IR"/>
        </w:rPr>
        <w:t xml:space="preserve"> в середине 20</w:t>
      </w:r>
      <w:r w:rsidR="009F666B">
        <w:rPr>
          <w:rFonts w:ascii="Times New Roman" w:hAnsi="Times New Roman" w:cs="Times New Roman"/>
          <w:color w:val="000000"/>
          <w:sz w:val="28"/>
          <w:szCs w:val="28"/>
          <w:shd w:val="clear" w:color="auto" w:fill="FFFFFF"/>
          <w:lang w:bidi="fa-IR"/>
        </w:rPr>
        <w:t xml:space="preserve"> </w:t>
      </w:r>
      <w:proofErr w:type="gramStart"/>
      <w:r>
        <w:rPr>
          <w:rFonts w:ascii="Times New Roman" w:hAnsi="Times New Roman" w:cs="Times New Roman"/>
          <w:color w:val="000000"/>
          <w:sz w:val="28"/>
          <w:szCs w:val="28"/>
          <w:shd w:val="clear" w:color="auto" w:fill="FFFFFF"/>
          <w:lang w:bidi="fa-IR"/>
        </w:rPr>
        <w:t>в</w:t>
      </w:r>
      <w:proofErr w:type="gramEnd"/>
      <w:r>
        <w:rPr>
          <w:rFonts w:ascii="Times New Roman" w:hAnsi="Times New Roman" w:cs="Times New Roman"/>
          <w:color w:val="000000"/>
          <w:sz w:val="28"/>
          <w:szCs w:val="28"/>
          <w:shd w:val="clear" w:color="auto" w:fill="FFFFFF"/>
          <w:lang w:bidi="fa-IR"/>
        </w:rPr>
        <w:t xml:space="preserve"> </w:t>
      </w:r>
      <w:proofErr w:type="gramStart"/>
      <w:r>
        <w:rPr>
          <w:rFonts w:ascii="Times New Roman" w:hAnsi="Times New Roman" w:cs="Times New Roman"/>
          <w:color w:val="000000"/>
          <w:sz w:val="28"/>
          <w:szCs w:val="28"/>
          <w:shd w:val="clear" w:color="auto" w:fill="FFFFFF"/>
          <w:lang w:bidi="fa-IR"/>
        </w:rPr>
        <w:t>оказалась</w:t>
      </w:r>
      <w:proofErr w:type="gramEnd"/>
      <w:r>
        <w:rPr>
          <w:rFonts w:ascii="Times New Roman" w:hAnsi="Times New Roman" w:cs="Times New Roman"/>
          <w:color w:val="000000"/>
          <w:sz w:val="28"/>
          <w:szCs w:val="28"/>
          <w:shd w:val="clear" w:color="auto" w:fill="FFFFFF"/>
          <w:lang w:bidi="fa-IR"/>
        </w:rPr>
        <w:t xml:space="preserve"> более приемлемой для большинства мусульман не только Афганистана, но и Пакистана. Можно предположить, что для </w:t>
      </w:r>
      <w:r w:rsidR="00E00776">
        <w:rPr>
          <w:rFonts w:ascii="Times New Roman" w:hAnsi="Times New Roman" w:cs="Times New Roman"/>
          <w:color w:val="000000"/>
          <w:sz w:val="28"/>
          <w:szCs w:val="28"/>
          <w:shd w:val="clear" w:color="auto" w:fill="FFFFFF"/>
          <w:lang w:bidi="fa-IR"/>
        </w:rPr>
        <w:t>афганского (</w:t>
      </w:r>
      <w:proofErr w:type="spellStart"/>
      <w:r w:rsidR="00E00776">
        <w:rPr>
          <w:rFonts w:ascii="Times New Roman" w:hAnsi="Times New Roman" w:cs="Times New Roman"/>
          <w:color w:val="000000"/>
          <w:sz w:val="28"/>
          <w:szCs w:val="28"/>
          <w:shd w:val="clear" w:color="auto" w:fill="FFFFFF"/>
          <w:lang w:bidi="fa-IR"/>
        </w:rPr>
        <w:t>пуштунского</w:t>
      </w:r>
      <w:proofErr w:type="spellEnd"/>
      <w:r w:rsidR="00E00776">
        <w:rPr>
          <w:rFonts w:ascii="Times New Roman" w:hAnsi="Times New Roman" w:cs="Times New Roman"/>
          <w:color w:val="000000"/>
          <w:sz w:val="28"/>
          <w:szCs w:val="28"/>
          <w:shd w:val="clear" w:color="auto" w:fill="FFFFFF"/>
          <w:lang w:bidi="fa-IR"/>
        </w:rPr>
        <w:t>)</w:t>
      </w:r>
      <w:r>
        <w:rPr>
          <w:rFonts w:ascii="Times New Roman" w:hAnsi="Times New Roman" w:cs="Times New Roman"/>
          <w:color w:val="000000"/>
          <w:sz w:val="28"/>
          <w:szCs w:val="28"/>
          <w:shd w:val="clear" w:color="auto" w:fill="FFFFFF"/>
          <w:lang w:bidi="fa-IR"/>
        </w:rPr>
        <w:t xml:space="preserve"> населения с низким уровнем грамотности</w:t>
      </w:r>
      <w:r w:rsidR="00E00776">
        <w:rPr>
          <w:rFonts w:ascii="Times New Roman" w:hAnsi="Times New Roman" w:cs="Times New Roman"/>
          <w:color w:val="000000"/>
          <w:sz w:val="28"/>
          <w:szCs w:val="28"/>
          <w:shd w:val="clear" w:color="auto" w:fill="FFFFFF"/>
          <w:lang w:bidi="fa-IR"/>
        </w:rPr>
        <w:t>,  такие концепции как «</w:t>
      </w:r>
      <w:proofErr w:type="spellStart"/>
      <w:r w:rsidR="00E00776">
        <w:rPr>
          <w:rFonts w:ascii="Times New Roman" w:hAnsi="Times New Roman" w:cs="Times New Roman"/>
          <w:color w:val="000000"/>
          <w:sz w:val="28"/>
          <w:szCs w:val="28"/>
          <w:shd w:val="clear" w:color="auto" w:fill="FFFFFF"/>
          <w:lang w:bidi="fa-IR"/>
        </w:rPr>
        <w:t>Теодемократия</w:t>
      </w:r>
      <w:proofErr w:type="spellEnd"/>
      <w:r w:rsidR="00E00776">
        <w:rPr>
          <w:rFonts w:ascii="Times New Roman" w:hAnsi="Times New Roman" w:cs="Times New Roman"/>
          <w:color w:val="000000"/>
          <w:sz w:val="28"/>
          <w:szCs w:val="28"/>
          <w:shd w:val="clear" w:color="auto" w:fill="FFFFFF"/>
          <w:lang w:bidi="fa-IR"/>
        </w:rPr>
        <w:t xml:space="preserve">» Абу </w:t>
      </w:r>
      <w:r w:rsidR="00E00776" w:rsidRPr="00E00776">
        <w:rPr>
          <w:rFonts w:ascii="Times New Roman" w:hAnsi="Times New Roman" w:cs="Times New Roman"/>
          <w:color w:val="000000"/>
          <w:sz w:val="28"/>
          <w:szCs w:val="28"/>
          <w:shd w:val="clear" w:color="auto" w:fill="FFFFFF"/>
          <w:lang w:bidi="fa-IR"/>
        </w:rPr>
        <w:t>`</w:t>
      </w:r>
      <w:r w:rsidR="00E00776">
        <w:rPr>
          <w:rFonts w:ascii="Times New Roman" w:hAnsi="Times New Roman" w:cs="Times New Roman"/>
          <w:color w:val="000000"/>
          <w:sz w:val="28"/>
          <w:szCs w:val="28"/>
          <w:shd w:val="clear" w:color="auto" w:fill="FFFFFF"/>
          <w:lang w:bidi="fa-IR"/>
        </w:rPr>
        <w:t xml:space="preserve">Ала </w:t>
      </w:r>
      <w:proofErr w:type="spellStart"/>
      <w:r w:rsidR="00E00776">
        <w:rPr>
          <w:rFonts w:ascii="Times New Roman" w:hAnsi="Times New Roman" w:cs="Times New Roman"/>
          <w:color w:val="000000"/>
          <w:sz w:val="28"/>
          <w:szCs w:val="28"/>
          <w:shd w:val="clear" w:color="auto" w:fill="FFFFFF"/>
          <w:lang w:bidi="fa-IR"/>
        </w:rPr>
        <w:t>Маудуди</w:t>
      </w:r>
      <w:proofErr w:type="spellEnd"/>
      <w:r w:rsidR="00E00776">
        <w:rPr>
          <w:rFonts w:ascii="Times New Roman" w:hAnsi="Times New Roman" w:cs="Times New Roman"/>
          <w:color w:val="000000"/>
          <w:sz w:val="28"/>
          <w:szCs w:val="28"/>
          <w:shd w:val="clear" w:color="auto" w:fill="FFFFFF"/>
          <w:lang w:bidi="fa-IR"/>
        </w:rPr>
        <w:t xml:space="preserve"> и движения </w:t>
      </w:r>
      <w:proofErr w:type="spellStart"/>
      <w:r w:rsidR="00E00776">
        <w:rPr>
          <w:rFonts w:ascii="Times New Roman" w:hAnsi="Times New Roman" w:cs="Times New Roman"/>
          <w:color w:val="000000"/>
          <w:sz w:val="28"/>
          <w:szCs w:val="28"/>
          <w:shd w:val="clear" w:color="auto" w:fill="FFFFFF"/>
          <w:lang w:bidi="fa-IR"/>
        </w:rPr>
        <w:t>Барелви</w:t>
      </w:r>
      <w:proofErr w:type="spellEnd"/>
      <w:r w:rsidR="00E00776">
        <w:rPr>
          <w:rFonts w:ascii="Times New Roman" w:hAnsi="Times New Roman" w:cs="Times New Roman"/>
          <w:color w:val="000000"/>
          <w:sz w:val="28"/>
          <w:szCs w:val="28"/>
          <w:shd w:val="clear" w:color="auto" w:fill="FFFFFF"/>
          <w:lang w:bidi="fa-IR"/>
        </w:rPr>
        <w:t xml:space="preserve">, являвшихся противниками </w:t>
      </w:r>
      <w:proofErr w:type="spellStart"/>
      <w:r w:rsidR="00E00776">
        <w:rPr>
          <w:rFonts w:ascii="Times New Roman" w:hAnsi="Times New Roman" w:cs="Times New Roman"/>
          <w:color w:val="000000"/>
          <w:sz w:val="28"/>
          <w:szCs w:val="28"/>
          <w:shd w:val="clear" w:color="auto" w:fill="FFFFFF"/>
          <w:lang w:bidi="fa-IR"/>
        </w:rPr>
        <w:t>деобандийского</w:t>
      </w:r>
      <w:proofErr w:type="spellEnd"/>
      <w:r w:rsidR="00E00776">
        <w:rPr>
          <w:rFonts w:ascii="Times New Roman" w:hAnsi="Times New Roman" w:cs="Times New Roman"/>
          <w:color w:val="000000"/>
          <w:sz w:val="28"/>
          <w:szCs w:val="28"/>
          <w:shd w:val="clear" w:color="auto" w:fill="FFFFFF"/>
          <w:lang w:bidi="fa-IR"/>
        </w:rPr>
        <w:t xml:space="preserve"> течения, </w:t>
      </w:r>
      <w:proofErr w:type="gramStart"/>
      <w:r w:rsidR="00E00776">
        <w:rPr>
          <w:rFonts w:ascii="Times New Roman" w:hAnsi="Times New Roman" w:cs="Times New Roman"/>
          <w:color w:val="000000"/>
          <w:sz w:val="28"/>
          <w:szCs w:val="28"/>
          <w:shd w:val="clear" w:color="auto" w:fill="FFFFFF"/>
          <w:lang w:bidi="fa-IR"/>
        </w:rPr>
        <w:t>были</w:t>
      </w:r>
      <w:proofErr w:type="gramEnd"/>
      <w:r w:rsidR="00E00776">
        <w:rPr>
          <w:rFonts w:ascii="Times New Roman" w:hAnsi="Times New Roman" w:cs="Times New Roman"/>
          <w:color w:val="000000"/>
          <w:sz w:val="28"/>
          <w:szCs w:val="28"/>
          <w:shd w:val="clear" w:color="auto" w:fill="FFFFFF"/>
          <w:lang w:bidi="fa-IR"/>
        </w:rPr>
        <w:t xml:space="preserve"> не столь привлекательны, как фундаментальная иде</w:t>
      </w:r>
      <w:r w:rsidR="009F666B">
        <w:rPr>
          <w:rFonts w:ascii="Times New Roman" w:hAnsi="Times New Roman" w:cs="Times New Roman"/>
          <w:color w:val="000000"/>
          <w:sz w:val="28"/>
          <w:szCs w:val="28"/>
          <w:shd w:val="clear" w:color="auto" w:fill="FFFFFF"/>
          <w:lang w:bidi="fa-IR"/>
        </w:rPr>
        <w:t xml:space="preserve">ология </w:t>
      </w:r>
      <w:proofErr w:type="spellStart"/>
      <w:r w:rsidR="009F666B">
        <w:rPr>
          <w:rFonts w:ascii="Times New Roman" w:hAnsi="Times New Roman" w:cs="Times New Roman"/>
          <w:color w:val="000000"/>
          <w:sz w:val="28"/>
          <w:szCs w:val="28"/>
          <w:shd w:val="clear" w:color="auto" w:fill="FFFFFF"/>
          <w:lang w:bidi="fa-IR"/>
        </w:rPr>
        <w:t>Деобанди</w:t>
      </w:r>
      <w:proofErr w:type="spellEnd"/>
      <w:r w:rsidR="009F666B">
        <w:rPr>
          <w:rFonts w:ascii="Times New Roman" w:hAnsi="Times New Roman" w:cs="Times New Roman"/>
          <w:color w:val="000000"/>
          <w:sz w:val="28"/>
          <w:szCs w:val="28"/>
          <w:shd w:val="clear" w:color="auto" w:fill="FFFFFF"/>
          <w:lang w:bidi="fa-IR"/>
        </w:rPr>
        <w:t xml:space="preserve"> с опорой на исламские</w:t>
      </w:r>
      <w:r w:rsidR="00E00776">
        <w:rPr>
          <w:rFonts w:ascii="Times New Roman" w:hAnsi="Times New Roman" w:cs="Times New Roman"/>
          <w:color w:val="000000"/>
          <w:sz w:val="28"/>
          <w:szCs w:val="28"/>
          <w:shd w:val="clear" w:color="auto" w:fill="FFFFFF"/>
          <w:lang w:bidi="fa-IR"/>
        </w:rPr>
        <w:t xml:space="preserve"> традиции и отказом от всего чуждого исламу. Такая тенденция сохраняется в мусульманской среде и в настоящее время.</w:t>
      </w:r>
    </w:p>
    <w:p w:rsidR="00713020" w:rsidRPr="00713020" w:rsidRDefault="00713020" w:rsidP="00713020">
      <w:pPr>
        <w:jc w:val="center"/>
        <w:rPr>
          <w:rFonts w:ascii="Times New Roman" w:hAnsi="Times New Roman" w:cs="Times New Roman"/>
          <w:b/>
          <w:bCs/>
          <w:color w:val="000000"/>
          <w:sz w:val="28"/>
          <w:szCs w:val="28"/>
          <w:shd w:val="clear" w:color="auto" w:fill="FFFFFF"/>
          <w:lang w:bidi="fa-IR"/>
        </w:rPr>
      </w:pPr>
    </w:p>
    <w:p w:rsidR="00DE01D0" w:rsidRDefault="00DE01D0" w:rsidP="00EB7993">
      <w:pPr>
        <w:rPr>
          <w:rFonts w:ascii="Times New Roman" w:eastAsia="Times New Roman" w:hAnsi="Times New Roman" w:cs="Times New Roman"/>
          <w:sz w:val="24"/>
          <w:szCs w:val="24"/>
        </w:rPr>
      </w:pPr>
    </w:p>
    <w:p w:rsidR="00DE01D0" w:rsidRDefault="00DE01D0" w:rsidP="00EB7993">
      <w:pPr>
        <w:rPr>
          <w:rFonts w:ascii="Times New Roman" w:eastAsia="Times New Roman" w:hAnsi="Times New Roman" w:cs="Times New Roman"/>
          <w:sz w:val="24"/>
          <w:szCs w:val="24"/>
        </w:rPr>
      </w:pPr>
    </w:p>
    <w:sdt>
      <w:sdtPr>
        <w:rPr>
          <w:rFonts w:ascii="Calibri" w:eastAsia="Calibri" w:hAnsi="Calibri" w:cs="Arial"/>
          <w:b w:val="0"/>
          <w:bCs w:val="0"/>
          <w:kern w:val="0"/>
          <w:szCs w:val="22"/>
          <w:lang w:eastAsia="en-US"/>
        </w:rPr>
        <w:id w:val="1035037860"/>
        <w:docPartObj>
          <w:docPartGallery w:val="Bibliographies"/>
          <w:docPartUnique/>
        </w:docPartObj>
      </w:sdtPr>
      <w:sdtEndPr>
        <w:rPr>
          <w:rFonts w:asciiTheme="majorBidi" w:hAnsiTheme="majorBidi" w:cstheme="majorBidi"/>
          <w:sz w:val="28"/>
          <w:szCs w:val="28"/>
        </w:rPr>
      </w:sdtEndPr>
      <w:sdtContent>
        <w:bookmarkStart w:id="18" w:name="_Toc483907178" w:displacedByCustomXml="prev"/>
        <w:p w:rsidR="001C7758" w:rsidRPr="001C7758" w:rsidRDefault="001C7758">
          <w:pPr>
            <w:pStyle w:val="1"/>
            <w:rPr>
              <w:lang w:val="en-US"/>
            </w:rPr>
          </w:pPr>
          <w:r>
            <w:t>Список</w:t>
          </w:r>
          <w:r w:rsidRPr="001C7758">
            <w:rPr>
              <w:lang w:val="en-US"/>
            </w:rPr>
            <w:t xml:space="preserve"> </w:t>
          </w:r>
          <w:r>
            <w:t>литературы</w:t>
          </w:r>
          <w:bookmarkEnd w:id="18"/>
        </w:p>
        <w:sdt>
          <w:sdtPr>
            <w:id w:val="111145805"/>
            <w:bibliography/>
          </w:sdtPr>
          <w:sdtEndPr>
            <w:rPr>
              <w:rFonts w:asciiTheme="majorBidi" w:hAnsiTheme="majorBidi" w:cstheme="majorBidi"/>
              <w:sz w:val="28"/>
              <w:szCs w:val="28"/>
            </w:rPr>
          </w:sdtEndPr>
          <w:sdtContent>
            <w:p w:rsidR="001C7758" w:rsidRPr="001C7758" w:rsidRDefault="00A45E2D" w:rsidP="001C7758">
              <w:pPr>
                <w:pStyle w:val="af4"/>
                <w:rPr>
                  <w:rFonts w:asciiTheme="majorBidi" w:hAnsiTheme="majorBidi" w:cstheme="majorBidi"/>
                  <w:noProof/>
                  <w:sz w:val="28"/>
                  <w:szCs w:val="28"/>
                  <w:lang w:val="en-US"/>
                </w:rPr>
              </w:pPr>
              <w:r w:rsidRPr="001C7758">
                <w:rPr>
                  <w:rFonts w:asciiTheme="majorBidi" w:hAnsiTheme="majorBidi" w:cstheme="majorBidi"/>
                  <w:sz w:val="28"/>
                  <w:szCs w:val="28"/>
                </w:rPr>
                <w:fldChar w:fldCharType="begin"/>
              </w:r>
              <w:r w:rsidR="001C7758" w:rsidRPr="001C7758">
                <w:rPr>
                  <w:rFonts w:asciiTheme="majorBidi" w:hAnsiTheme="majorBidi" w:cstheme="majorBidi"/>
                  <w:sz w:val="28"/>
                  <w:szCs w:val="28"/>
                  <w:lang w:val="en-US"/>
                </w:rPr>
                <w:instrText xml:space="preserve"> BIBLIOGRAPHY </w:instrText>
              </w:r>
              <w:r w:rsidRPr="001C7758">
                <w:rPr>
                  <w:rFonts w:asciiTheme="majorBidi" w:hAnsiTheme="majorBidi" w:cstheme="majorBidi"/>
                  <w:sz w:val="28"/>
                  <w:szCs w:val="28"/>
                </w:rPr>
                <w:fldChar w:fldCharType="separate"/>
              </w:r>
            </w:p>
            <w:p w:rsidR="001C7758" w:rsidRPr="001C7758" w:rsidRDefault="001C7758" w:rsidP="001C7758">
              <w:pPr>
                <w:pStyle w:val="af4"/>
                <w:numPr>
                  <w:ilvl w:val="0"/>
                  <w:numId w:val="12"/>
                </w:numPr>
                <w:rPr>
                  <w:rFonts w:asciiTheme="majorBidi" w:hAnsiTheme="majorBidi" w:cstheme="majorBidi"/>
                  <w:noProof/>
                  <w:sz w:val="28"/>
                  <w:szCs w:val="28"/>
                </w:rPr>
              </w:pPr>
              <w:r w:rsidRPr="001C7758">
                <w:rPr>
                  <w:rFonts w:asciiTheme="majorBidi" w:hAnsiTheme="majorBidi" w:cstheme="majorBidi"/>
                  <w:b/>
                  <w:bCs/>
                  <w:noProof/>
                  <w:sz w:val="28"/>
                  <w:szCs w:val="28"/>
                </w:rPr>
                <w:t>Ганковский Ю.В. Гордон-Поклонская Л.Н.,</w:t>
              </w:r>
              <w:r>
                <w:rPr>
                  <w:rFonts w:asciiTheme="majorBidi" w:hAnsiTheme="majorBidi" w:cstheme="majorBidi"/>
                  <w:noProof/>
                  <w:sz w:val="28"/>
                  <w:szCs w:val="28"/>
                </w:rPr>
                <w:t xml:space="preserve"> История Пакистана.</w:t>
              </w:r>
              <w:r w:rsidR="00DE4AE6">
                <w:rPr>
                  <w:rFonts w:asciiTheme="majorBidi" w:hAnsiTheme="majorBidi" w:cstheme="majorBidi"/>
                  <w:noProof/>
                  <w:sz w:val="28"/>
                  <w:szCs w:val="28"/>
                </w:rPr>
                <w:t xml:space="preserve"> Москва : Наука, 1961. - </w:t>
              </w:r>
              <w:r w:rsidRPr="001C7758">
                <w:rPr>
                  <w:rFonts w:asciiTheme="majorBidi" w:hAnsiTheme="majorBidi" w:cstheme="majorBidi"/>
                  <w:noProof/>
                  <w:sz w:val="28"/>
                  <w:szCs w:val="28"/>
                </w:rPr>
                <w:t>381</w:t>
              </w:r>
              <w:r w:rsidR="00DE4AE6">
                <w:rPr>
                  <w:rFonts w:asciiTheme="majorBidi" w:hAnsiTheme="majorBidi" w:cstheme="majorBidi"/>
                  <w:noProof/>
                  <w:sz w:val="28"/>
                  <w:szCs w:val="28"/>
                </w:rPr>
                <w:t xml:space="preserve"> с</w:t>
              </w:r>
              <w:r w:rsidRPr="001C7758">
                <w:rPr>
                  <w:rFonts w:asciiTheme="majorBidi" w:hAnsiTheme="majorBidi" w:cstheme="majorBidi"/>
                  <w:noProof/>
                  <w:sz w:val="28"/>
                  <w:szCs w:val="28"/>
                </w:rPr>
                <w:t>.</w:t>
              </w:r>
            </w:p>
            <w:p w:rsidR="001C7758" w:rsidRPr="001C7758" w:rsidRDefault="001C7758" w:rsidP="001C7758">
              <w:pPr>
                <w:pStyle w:val="af4"/>
                <w:numPr>
                  <w:ilvl w:val="0"/>
                  <w:numId w:val="12"/>
                </w:numPr>
                <w:rPr>
                  <w:rFonts w:asciiTheme="majorBidi" w:hAnsiTheme="majorBidi" w:cstheme="majorBidi"/>
                  <w:noProof/>
                  <w:sz w:val="28"/>
                  <w:szCs w:val="28"/>
                </w:rPr>
              </w:pPr>
              <w:r w:rsidRPr="001C7758">
                <w:rPr>
                  <w:rFonts w:asciiTheme="majorBidi" w:hAnsiTheme="majorBidi" w:cstheme="majorBidi"/>
                  <w:b/>
                  <w:bCs/>
                  <w:noProof/>
                  <w:sz w:val="28"/>
                  <w:szCs w:val="28"/>
                </w:rPr>
                <w:t>Массон В.М. Ромодин В.А.,</w:t>
              </w:r>
              <w:r>
                <w:rPr>
                  <w:rFonts w:asciiTheme="majorBidi" w:hAnsiTheme="majorBidi" w:cstheme="majorBidi"/>
                  <w:noProof/>
                  <w:sz w:val="28"/>
                  <w:szCs w:val="28"/>
                </w:rPr>
                <w:t xml:space="preserve"> История Афганистана.</w:t>
              </w:r>
              <w:r w:rsidRPr="001C7758">
                <w:rPr>
                  <w:rFonts w:asciiTheme="majorBidi" w:hAnsiTheme="majorBidi" w:cstheme="majorBidi"/>
                  <w:noProof/>
                  <w:sz w:val="28"/>
                  <w:szCs w:val="28"/>
                </w:rPr>
                <w:t xml:space="preserve"> Моск</w:t>
              </w:r>
              <w:r w:rsidR="00DE4AE6">
                <w:rPr>
                  <w:rFonts w:asciiTheme="majorBidi" w:hAnsiTheme="majorBidi" w:cstheme="majorBidi"/>
                  <w:noProof/>
                  <w:sz w:val="28"/>
                  <w:szCs w:val="28"/>
                </w:rPr>
                <w:t>ва : Наука, 1965. - Т. 2 :</w:t>
              </w:r>
              <w:r w:rsidRPr="001C7758">
                <w:rPr>
                  <w:rFonts w:asciiTheme="majorBidi" w:hAnsiTheme="majorBidi" w:cstheme="majorBidi"/>
                  <w:noProof/>
                  <w:sz w:val="28"/>
                  <w:szCs w:val="28"/>
                </w:rPr>
                <w:t>529</w:t>
              </w:r>
              <w:r w:rsidR="00DE4AE6">
                <w:rPr>
                  <w:rFonts w:asciiTheme="majorBidi" w:hAnsiTheme="majorBidi" w:cstheme="majorBidi"/>
                  <w:noProof/>
                  <w:sz w:val="28"/>
                  <w:szCs w:val="28"/>
                </w:rPr>
                <w:t xml:space="preserve"> с</w:t>
              </w:r>
              <w:r w:rsidRPr="001C7758">
                <w:rPr>
                  <w:rFonts w:asciiTheme="majorBidi" w:hAnsiTheme="majorBidi" w:cstheme="majorBidi"/>
                  <w:noProof/>
                  <w:sz w:val="28"/>
                  <w:szCs w:val="28"/>
                </w:rPr>
                <w:t>.</w:t>
              </w:r>
            </w:p>
            <w:p w:rsidR="001C7758" w:rsidRPr="001C7758" w:rsidRDefault="001C7758" w:rsidP="001C7758">
              <w:pPr>
                <w:pStyle w:val="af4"/>
                <w:numPr>
                  <w:ilvl w:val="0"/>
                  <w:numId w:val="12"/>
                </w:numPr>
                <w:rPr>
                  <w:rFonts w:asciiTheme="majorBidi" w:hAnsiTheme="majorBidi" w:cstheme="majorBidi"/>
                  <w:noProof/>
                  <w:sz w:val="28"/>
                  <w:szCs w:val="28"/>
                </w:rPr>
              </w:pPr>
              <w:r w:rsidRPr="001C7758">
                <w:rPr>
                  <w:rFonts w:asciiTheme="majorBidi" w:hAnsiTheme="majorBidi" w:cstheme="majorBidi"/>
                  <w:b/>
                  <w:bCs/>
                  <w:noProof/>
                  <w:sz w:val="28"/>
                  <w:szCs w:val="28"/>
                </w:rPr>
                <w:t>Снесарев А.Е.</w:t>
              </w:r>
              <w:r w:rsidRPr="001C7758">
                <w:rPr>
                  <w:rFonts w:asciiTheme="majorBidi" w:hAnsiTheme="majorBidi" w:cstheme="majorBidi"/>
                  <w:noProof/>
                  <w:sz w:val="28"/>
                  <w:szCs w:val="28"/>
                </w:rPr>
                <w:t xml:space="preserve"> Ав</w:t>
              </w:r>
              <w:r>
                <w:rPr>
                  <w:rFonts w:asciiTheme="majorBidi" w:hAnsiTheme="majorBidi" w:cstheme="majorBidi"/>
                  <w:noProof/>
                  <w:sz w:val="28"/>
                  <w:szCs w:val="28"/>
                </w:rPr>
                <w:t>ганистан, сборник лекций.</w:t>
              </w:r>
              <w:r w:rsidRPr="001C7758">
                <w:rPr>
                  <w:rFonts w:asciiTheme="majorBidi" w:hAnsiTheme="majorBidi" w:cstheme="majorBidi"/>
                  <w:noProof/>
                  <w:sz w:val="28"/>
                  <w:szCs w:val="28"/>
                </w:rPr>
                <w:t xml:space="preserve"> Москва : Госуд</w:t>
              </w:r>
              <w:r w:rsidR="00DE4AE6">
                <w:rPr>
                  <w:rFonts w:asciiTheme="majorBidi" w:hAnsiTheme="majorBidi" w:cstheme="majorBidi"/>
                  <w:noProof/>
                  <w:sz w:val="28"/>
                  <w:szCs w:val="28"/>
                </w:rPr>
                <w:t>арственное издание, 1921. -</w:t>
              </w:r>
              <w:r w:rsidRPr="001C7758">
                <w:rPr>
                  <w:rFonts w:asciiTheme="majorBidi" w:hAnsiTheme="majorBidi" w:cstheme="majorBidi"/>
                  <w:noProof/>
                  <w:sz w:val="28"/>
                  <w:szCs w:val="28"/>
                </w:rPr>
                <w:t xml:space="preserve"> 244</w:t>
              </w:r>
              <w:r w:rsidR="00DE4AE6">
                <w:rPr>
                  <w:rFonts w:asciiTheme="majorBidi" w:hAnsiTheme="majorBidi" w:cstheme="majorBidi"/>
                  <w:noProof/>
                  <w:sz w:val="28"/>
                  <w:szCs w:val="28"/>
                </w:rPr>
                <w:t xml:space="preserve"> с</w:t>
              </w:r>
              <w:r w:rsidRPr="001C7758">
                <w:rPr>
                  <w:rFonts w:asciiTheme="majorBidi" w:hAnsiTheme="majorBidi" w:cstheme="majorBidi"/>
                  <w:noProof/>
                  <w:sz w:val="28"/>
                  <w:szCs w:val="28"/>
                </w:rPr>
                <w:t>.</w:t>
              </w:r>
            </w:p>
            <w:p w:rsidR="001C7758" w:rsidRPr="001C7758" w:rsidRDefault="001C7758" w:rsidP="001C7758">
              <w:pPr>
                <w:pStyle w:val="af4"/>
                <w:numPr>
                  <w:ilvl w:val="0"/>
                  <w:numId w:val="12"/>
                </w:numPr>
                <w:rPr>
                  <w:rFonts w:asciiTheme="majorBidi" w:hAnsiTheme="majorBidi" w:cstheme="majorBidi"/>
                  <w:noProof/>
                  <w:sz w:val="28"/>
                  <w:szCs w:val="28"/>
                </w:rPr>
              </w:pPr>
              <w:r w:rsidRPr="001C7758">
                <w:rPr>
                  <w:rFonts w:asciiTheme="majorBidi" w:hAnsiTheme="majorBidi" w:cstheme="majorBidi"/>
                  <w:b/>
                  <w:bCs/>
                  <w:noProof/>
                  <w:sz w:val="28"/>
                  <w:szCs w:val="28"/>
                </w:rPr>
                <w:t>Стори Ч.А.</w:t>
              </w:r>
              <w:r w:rsidRPr="001C7758">
                <w:rPr>
                  <w:rFonts w:asciiTheme="majorBidi" w:hAnsiTheme="majorBidi" w:cstheme="majorBidi"/>
                  <w:noProof/>
                  <w:sz w:val="28"/>
                  <w:szCs w:val="28"/>
                </w:rPr>
                <w:t xml:space="preserve"> Персидская литература, био-библиографиче</w:t>
              </w:r>
              <w:r>
                <w:rPr>
                  <w:rFonts w:asciiTheme="majorBidi" w:hAnsiTheme="majorBidi" w:cstheme="majorBidi"/>
                  <w:noProof/>
                  <w:sz w:val="28"/>
                  <w:szCs w:val="28"/>
                </w:rPr>
                <w:t>ский обзор в трех частях</w:t>
              </w:r>
              <w:r w:rsidRPr="001C7758">
                <w:rPr>
                  <w:rFonts w:asciiTheme="majorBidi" w:hAnsiTheme="majorBidi" w:cstheme="majorBidi"/>
                  <w:noProof/>
                  <w:sz w:val="28"/>
                  <w:szCs w:val="28"/>
                </w:rPr>
                <w:t> / перев. Ю.Э. Брегель. - Москва : Редакция восточной литературы, 1</w:t>
              </w:r>
              <w:r w:rsidR="00DE4AE6">
                <w:rPr>
                  <w:rFonts w:asciiTheme="majorBidi" w:hAnsiTheme="majorBidi" w:cstheme="majorBidi"/>
                  <w:noProof/>
                  <w:sz w:val="28"/>
                  <w:szCs w:val="28"/>
                </w:rPr>
                <w:t xml:space="preserve">972. - </w:t>
              </w:r>
              <w:r w:rsidRPr="001C7758">
                <w:rPr>
                  <w:rFonts w:asciiTheme="majorBidi" w:hAnsiTheme="majorBidi" w:cstheme="majorBidi"/>
                  <w:noProof/>
                  <w:sz w:val="28"/>
                  <w:szCs w:val="28"/>
                </w:rPr>
                <w:t>1884</w:t>
              </w:r>
              <w:r w:rsidR="00DE4AE6">
                <w:rPr>
                  <w:rFonts w:asciiTheme="majorBidi" w:hAnsiTheme="majorBidi" w:cstheme="majorBidi"/>
                  <w:noProof/>
                  <w:sz w:val="28"/>
                  <w:szCs w:val="28"/>
                </w:rPr>
                <w:t xml:space="preserve"> с</w:t>
              </w:r>
              <w:r w:rsidRPr="001C7758">
                <w:rPr>
                  <w:rFonts w:asciiTheme="majorBidi" w:hAnsiTheme="majorBidi" w:cstheme="majorBidi"/>
                  <w:noProof/>
                  <w:sz w:val="28"/>
                  <w:szCs w:val="28"/>
                </w:rPr>
                <w:t>.</w:t>
              </w:r>
            </w:p>
            <w:p w:rsidR="001C7758" w:rsidRPr="00DE4AE6" w:rsidRDefault="001C7758" w:rsidP="001C7758">
              <w:pPr>
                <w:pStyle w:val="af4"/>
                <w:numPr>
                  <w:ilvl w:val="0"/>
                  <w:numId w:val="12"/>
                </w:numPr>
                <w:rPr>
                  <w:rFonts w:asciiTheme="majorBidi" w:hAnsiTheme="majorBidi" w:cstheme="majorBidi"/>
                  <w:noProof/>
                  <w:sz w:val="28"/>
                  <w:szCs w:val="28"/>
                </w:rPr>
              </w:pPr>
              <w:r w:rsidRPr="001C7758">
                <w:rPr>
                  <w:rFonts w:asciiTheme="majorBidi" w:hAnsiTheme="majorBidi" w:cstheme="majorBidi"/>
                  <w:b/>
                  <w:bCs/>
                  <w:noProof/>
                  <w:sz w:val="28"/>
                  <w:szCs w:val="28"/>
                </w:rPr>
                <w:t>Топычканов П.</w:t>
              </w:r>
              <w:r w:rsidRPr="001C7758">
                <w:rPr>
                  <w:rFonts w:asciiTheme="majorBidi" w:hAnsiTheme="majorBidi" w:cstheme="majorBidi"/>
                  <w:noProof/>
                  <w:sz w:val="28"/>
                  <w:szCs w:val="28"/>
                </w:rPr>
                <w:t xml:space="preserve"> Деобанд с утра до вечера [Журнал] // Журнал восточ</w:t>
              </w:r>
              <w:r>
                <w:rPr>
                  <w:rFonts w:asciiTheme="majorBidi" w:hAnsiTheme="majorBidi" w:cstheme="majorBidi"/>
                  <w:noProof/>
                  <w:sz w:val="28"/>
                  <w:szCs w:val="28"/>
                </w:rPr>
                <w:t>ная коллекция. - Москва :</w:t>
              </w:r>
              <w:r w:rsidR="00DE4AE6">
                <w:rPr>
                  <w:rFonts w:asciiTheme="majorBidi" w:hAnsiTheme="majorBidi" w:cstheme="majorBidi"/>
                  <w:noProof/>
                  <w:sz w:val="28"/>
                  <w:szCs w:val="28"/>
                </w:rPr>
                <w:t xml:space="preserve">, 2009. - 1. - </w:t>
              </w:r>
              <w:r w:rsidRPr="001C7758">
                <w:rPr>
                  <w:rFonts w:asciiTheme="majorBidi" w:hAnsiTheme="majorBidi" w:cstheme="majorBidi"/>
                  <w:noProof/>
                  <w:sz w:val="28"/>
                  <w:szCs w:val="28"/>
                </w:rPr>
                <w:t>68-75</w:t>
              </w:r>
              <w:r w:rsidR="00DE4AE6">
                <w:rPr>
                  <w:rFonts w:asciiTheme="majorBidi" w:hAnsiTheme="majorBidi" w:cstheme="majorBidi"/>
                  <w:noProof/>
                  <w:sz w:val="28"/>
                  <w:szCs w:val="28"/>
                </w:rPr>
                <w:t xml:space="preserve"> с</w:t>
              </w:r>
              <w:r w:rsidRPr="001C7758">
                <w:rPr>
                  <w:rFonts w:asciiTheme="majorBidi" w:hAnsiTheme="majorBidi" w:cstheme="majorBidi"/>
                  <w:noProof/>
                  <w:sz w:val="28"/>
                  <w:szCs w:val="28"/>
                </w:rPr>
                <w:t>.</w:t>
              </w:r>
            </w:p>
            <w:p w:rsidR="001C7758" w:rsidRPr="001C7758" w:rsidRDefault="001C7758" w:rsidP="001C7758">
              <w:pPr>
                <w:pStyle w:val="af4"/>
                <w:numPr>
                  <w:ilvl w:val="0"/>
                  <w:numId w:val="12"/>
                </w:numPr>
                <w:rPr>
                  <w:rFonts w:asciiTheme="majorBidi" w:hAnsiTheme="majorBidi" w:cstheme="majorBidi"/>
                  <w:noProof/>
                  <w:sz w:val="28"/>
                  <w:szCs w:val="28"/>
                  <w:lang w:val="en-US"/>
                </w:rPr>
              </w:pPr>
              <w:r w:rsidRPr="001C7758">
                <w:rPr>
                  <w:rFonts w:asciiTheme="majorBidi" w:hAnsiTheme="majorBidi" w:cstheme="majorBidi"/>
                  <w:b/>
                  <w:bCs/>
                  <w:noProof/>
                  <w:sz w:val="28"/>
                  <w:szCs w:val="28"/>
                  <w:lang w:val="en-US"/>
                </w:rPr>
                <w:t>Aamir Bashir.</w:t>
              </w:r>
              <w:r w:rsidRPr="001C7758">
                <w:rPr>
                  <w:rFonts w:asciiTheme="majorBidi" w:hAnsiTheme="majorBidi" w:cstheme="majorBidi"/>
                  <w:noProof/>
                  <w:sz w:val="28"/>
                  <w:szCs w:val="28"/>
                  <w:lang w:val="en-US"/>
                </w:rPr>
                <w:t xml:space="preserve"> Shari`at and Tariqat: A study of the Deobandi, Understanding</w:t>
              </w:r>
              <w:r>
                <w:rPr>
                  <w:rFonts w:asciiTheme="majorBidi" w:hAnsiTheme="majorBidi" w:cstheme="majorBidi"/>
                  <w:noProof/>
                  <w:sz w:val="28"/>
                  <w:szCs w:val="28"/>
                  <w:lang w:val="en-US"/>
                </w:rPr>
                <w:t xml:space="preserve"> and Practice of Tasawwuf</w:t>
              </w:r>
              <w:r w:rsidRPr="001C7758">
                <w:rPr>
                  <w:rFonts w:asciiTheme="majorBidi" w:hAnsiTheme="majorBidi" w:cstheme="majorBidi"/>
                  <w:noProof/>
                  <w:sz w:val="28"/>
                  <w:szCs w:val="28"/>
                  <w:lang w:val="en-US"/>
                </w:rPr>
                <w:t>. - Lahor : Dar al-S</w:t>
              </w:r>
              <w:r w:rsidR="00DE4AE6">
                <w:rPr>
                  <w:rFonts w:asciiTheme="majorBidi" w:hAnsiTheme="majorBidi" w:cstheme="majorBidi"/>
                  <w:noProof/>
                  <w:sz w:val="28"/>
                  <w:szCs w:val="28"/>
                  <w:lang w:val="en-US"/>
                </w:rPr>
                <w:t xml:space="preserve">a`adah Publications, 2013. - </w:t>
              </w:r>
              <w:r w:rsidRPr="001C7758">
                <w:rPr>
                  <w:rFonts w:asciiTheme="majorBidi" w:hAnsiTheme="majorBidi" w:cstheme="majorBidi"/>
                  <w:noProof/>
                  <w:sz w:val="28"/>
                  <w:szCs w:val="28"/>
                  <w:lang w:val="en-US"/>
                </w:rPr>
                <w:t>282</w:t>
              </w:r>
              <w:r w:rsidR="00DE4AE6" w:rsidRPr="00DE4AE6">
                <w:rPr>
                  <w:rFonts w:asciiTheme="majorBidi" w:hAnsiTheme="majorBidi" w:cstheme="majorBidi"/>
                  <w:noProof/>
                  <w:sz w:val="28"/>
                  <w:szCs w:val="28"/>
                  <w:lang w:val="en-US"/>
                </w:rPr>
                <w:t xml:space="preserve"> </w:t>
              </w:r>
              <w:r w:rsidR="00DE4AE6">
                <w:rPr>
                  <w:rFonts w:asciiTheme="majorBidi" w:hAnsiTheme="majorBidi" w:cstheme="majorBidi"/>
                  <w:noProof/>
                  <w:sz w:val="28"/>
                  <w:szCs w:val="28"/>
                  <w:lang w:val="en-US"/>
                </w:rPr>
                <w:t>p</w:t>
              </w:r>
              <w:r w:rsidRPr="001C7758">
                <w:rPr>
                  <w:rFonts w:asciiTheme="majorBidi" w:hAnsiTheme="majorBidi" w:cstheme="majorBidi"/>
                  <w:noProof/>
                  <w:sz w:val="28"/>
                  <w:szCs w:val="28"/>
                  <w:lang w:val="en-US"/>
                </w:rPr>
                <w:t>.</w:t>
              </w:r>
            </w:p>
            <w:p w:rsidR="001C7758" w:rsidRPr="001C7758" w:rsidRDefault="001C7758" w:rsidP="001C7758">
              <w:pPr>
                <w:pStyle w:val="af4"/>
                <w:numPr>
                  <w:ilvl w:val="0"/>
                  <w:numId w:val="12"/>
                </w:numPr>
                <w:rPr>
                  <w:rFonts w:asciiTheme="majorBidi" w:hAnsiTheme="majorBidi" w:cstheme="majorBidi"/>
                  <w:noProof/>
                  <w:sz w:val="28"/>
                  <w:szCs w:val="28"/>
                  <w:lang w:val="en-US"/>
                </w:rPr>
              </w:pPr>
              <w:r w:rsidRPr="001C7758">
                <w:rPr>
                  <w:rFonts w:asciiTheme="majorBidi" w:hAnsiTheme="majorBidi" w:cstheme="majorBidi"/>
                  <w:b/>
                  <w:bCs/>
                  <w:noProof/>
                  <w:sz w:val="28"/>
                  <w:szCs w:val="28"/>
                  <w:lang w:val="en-US"/>
                </w:rPr>
                <w:t>Abbas Hassan.</w:t>
              </w:r>
              <w:r w:rsidRPr="001C7758">
                <w:rPr>
                  <w:rFonts w:asciiTheme="majorBidi" w:hAnsiTheme="majorBidi" w:cstheme="majorBidi"/>
                  <w:noProof/>
                  <w:sz w:val="28"/>
                  <w:szCs w:val="28"/>
                  <w:lang w:val="en-US"/>
                </w:rPr>
                <w:t xml:space="preserve"> The Taliban Revival: Violence and Extremism on the Paki</w:t>
              </w:r>
              <w:r>
                <w:rPr>
                  <w:rFonts w:asciiTheme="majorBidi" w:hAnsiTheme="majorBidi" w:cstheme="majorBidi"/>
                  <w:noProof/>
                  <w:sz w:val="28"/>
                  <w:szCs w:val="28"/>
                  <w:lang w:val="en-US"/>
                </w:rPr>
                <w:t>stan-Afghanistan Frontier</w:t>
              </w:r>
              <w:r w:rsidRPr="001C7758">
                <w:rPr>
                  <w:rFonts w:asciiTheme="majorBidi" w:hAnsiTheme="majorBidi" w:cstheme="majorBidi"/>
                  <w:noProof/>
                  <w:sz w:val="28"/>
                  <w:szCs w:val="28"/>
                  <w:lang w:val="en-US"/>
                </w:rPr>
                <w:t>. - New Heaven : Ya</w:t>
              </w:r>
              <w:r w:rsidR="00400D0B">
                <w:rPr>
                  <w:rFonts w:asciiTheme="majorBidi" w:hAnsiTheme="majorBidi" w:cstheme="majorBidi"/>
                  <w:noProof/>
                  <w:sz w:val="28"/>
                  <w:szCs w:val="28"/>
                  <w:lang w:val="en-US"/>
                </w:rPr>
                <w:t xml:space="preserve">le University Press, 2014. - </w:t>
              </w:r>
              <w:r w:rsidRPr="001C7758">
                <w:rPr>
                  <w:rFonts w:asciiTheme="majorBidi" w:hAnsiTheme="majorBidi" w:cstheme="majorBidi"/>
                  <w:noProof/>
                  <w:sz w:val="28"/>
                  <w:szCs w:val="28"/>
                  <w:lang w:val="en-US"/>
                </w:rPr>
                <w:t>296</w:t>
              </w:r>
              <w:r w:rsidR="00400D0B">
                <w:rPr>
                  <w:rFonts w:asciiTheme="majorBidi" w:hAnsiTheme="majorBidi" w:cstheme="majorBidi"/>
                  <w:noProof/>
                  <w:sz w:val="28"/>
                  <w:szCs w:val="28"/>
                  <w:lang w:val="en-US"/>
                </w:rPr>
                <w:t xml:space="preserve"> p</w:t>
              </w:r>
              <w:r w:rsidRPr="001C7758">
                <w:rPr>
                  <w:rFonts w:asciiTheme="majorBidi" w:hAnsiTheme="majorBidi" w:cstheme="majorBidi"/>
                  <w:noProof/>
                  <w:sz w:val="28"/>
                  <w:szCs w:val="28"/>
                  <w:lang w:val="en-US"/>
                </w:rPr>
                <w:t xml:space="preserve"> .</w:t>
              </w:r>
            </w:p>
            <w:p w:rsidR="001C7758" w:rsidRPr="001C7758" w:rsidRDefault="001C7758" w:rsidP="001C7758">
              <w:pPr>
                <w:pStyle w:val="af4"/>
                <w:numPr>
                  <w:ilvl w:val="0"/>
                  <w:numId w:val="12"/>
                </w:numPr>
                <w:rPr>
                  <w:rFonts w:asciiTheme="majorBidi" w:hAnsiTheme="majorBidi" w:cstheme="majorBidi"/>
                  <w:noProof/>
                  <w:sz w:val="28"/>
                  <w:szCs w:val="28"/>
                  <w:lang w:val="en-US"/>
                </w:rPr>
              </w:pPr>
              <w:r w:rsidRPr="001C7758">
                <w:rPr>
                  <w:rFonts w:asciiTheme="majorBidi" w:hAnsiTheme="majorBidi" w:cstheme="majorBidi"/>
                  <w:b/>
                  <w:bCs/>
                  <w:noProof/>
                  <w:sz w:val="28"/>
                  <w:szCs w:val="28"/>
                  <w:lang w:val="en-US"/>
                </w:rPr>
                <w:t>Adams Charles.</w:t>
              </w:r>
              <w:r w:rsidRPr="001C7758">
                <w:rPr>
                  <w:rFonts w:asciiTheme="majorBidi" w:hAnsiTheme="majorBidi" w:cstheme="majorBidi"/>
                  <w:noProof/>
                  <w:sz w:val="28"/>
                  <w:szCs w:val="28"/>
                  <w:lang w:val="en-US"/>
                </w:rPr>
                <w:t xml:space="preserve"> </w:t>
              </w:r>
              <w:r>
                <w:rPr>
                  <w:rFonts w:asciiTheme="majorBidi" w:hAnsiTheme="majorBidi" w:cstheme="majorBidi"/>
                  <w:noProof/>
                  <w:sz w:val="28"/>
                  <w:szCs w:val="28"/>
                  <w:lang w:val="en-US"/>
                </w:rPr>
                <w:t>Maududi and Islamic State</w:t>
              </w:r>
              <w:r w:rsidRPr="001C7758">
                <w:rPr>
                  <w:rFonts w:asciiTheme="majorBidi" w:hAnsiTheme="majorBidi" w:cstheme="majorBidi"/>
                  <w:noProof/>
                  <w:sz w:val="28"/>
                  <w:szCs w:val="28"/>
                  <w:lang w:val="en-US"/>
                </w:rPr>
                <w:t>. - Oxford : Ofxfo</w:t>
              </w:r>
              <w:r w:rsidR="00400D0B">
                <w:rPr>
                  <w:rFonts w:asciiTheme="majorBidi" w:hAnsiTheme="majorBidi" w:cstheme="majorBidi"/>
                  <w:noProof/>
                  <w:sz w:val="28"/>
                  <w:szCs w:val="28"/>
                  <w:lang w:val="en-US"/>
                </w:rPr>
                <w:t xml:space="preserve">rd University Press, 1983. - </w:t>
              </w:r>
              <w:r w:rsidRPr="001C7758">
                <w:rPr>
                  <w:rFonts w:asciiTheme="majorBidi" w:hAnsiTheme="majorBidi" w:cstheme="majorBidi"/>
                  <w:noProof/>
                  <w:sz w:val="28"/>
                  <w:szCs w:val="28"/>
                  <w:lang w:val="en-US"/>
                </w:rPr>
                <w:t>384</w:t>
              </w:r>
              <w:r w:rsidR="00400D0B">
                <w:rPr>
                  <w:rFonts w:asciiTheme="majorBidi" w:hAnsiTheme="majorBidi" w:cstheme="majorBidi"/>
                  <w:noProof/>
                  <w:sz w:val="28"/>
                  <w:szCs w:val="28"/>
                  <w:lang w:val="en-US"/>
                </w:rPr>
                <w:t xml:space="preserve"> p</w:t>
              </w:r>
              <w:r w:rsidRPr="001C7758">
                <w:rPr>
                  <w:rFonts w:asciiTheme="majorBidi" w:hAnsiTheme="majorBidi" w:cstheme="majorBidi"/>
                  <w:noProof/>
                  <w:sz w:val="28"/>
                  <w:szCs w:val="28"/>
                  <w:lang w:val="en-US"/>
                </w:rPr>
                <w:t>.</w:t>
              </w:r>
            </w:p>
            <w:p w:rsidR="001C7758" w:rsidRPr="001C7758" w:rsidRDefault="001C7758" w:rsidP="001C7758">
              <w:pPr>
                <w:pStyle w:val="af4"/>
                <w:numPr>
                  <w:ilvl w:val="0"/>
                  <w:numId w:val="12"/>
                </w:numPr>
                <w:rPr>
                  <w:rFonts w:asciiTheme="majorBidi" w:hAnsiTheme="majorBidi" w:cstheme="majorBidi"/>
                  <w:noProof/>
                  <w:sz w:val="28"/>
                  <w:szCs w:val="28"/>
                  <w:lang w:val="en-US"/>
                </w:rPr>
              </w:pPr>
              <w:r w:rsidRPr="001C7758">
                <w:rPr>
                  <w:rFonts w:asciiTheme="majorBidi" w:hAnsiTheme="majorBidi" w:cstheme="majorBidi"/>
                  <w:noProof/>
                  <w:sz w:val="28"/>
                  <w:szCs w:val="28"/>
                  <w:lang w:val="en-US"/>
                </w:rPr>
                <w:t>Britannica</w:t>
              </w:r>
              <w:r w:rsidR="00400D0B">
                <w:rPr>
                  <w:rFonts w:asciiTheme="majorBidi" w:hAnsiTheme="majorBidi" w:cstheme="majorBidi"/>
                  <w:noProof/>
                  <w:sz w:val="28"/>
                  <w:szCs w:val="28"/>
                  <w:lang w:val="en-US"/>
                </w:rPr>
                <w:t xml:space="preserve">. - 25 </w:t>
              </w:r>
              <w:r w:rsidR="00400D0B">
                <w:rPr>
                  <w:rFonts w:asciiTheme="majorBidi" w:hAnsiTheme="majorBidi" w:cstheme="majorBidi"/>
                  <w:noProof/>
                  <w:sz w:val="28"/>
                  <w:szCs w:val="28"/>
                </w:rPr>
                <w:t>Май</w:t>
              </w:r>
              <w:r w:rsidR="00400D0B">
                <w:rPr>
                  <w:rFonts w:asciiTheme="majorBidi" w:hAnsiTheme="majorBidi" w:cstheme="majorBidi"/>
                  <w:noProof/>
                  <w:sz w:val="28"/>
                  <w:szCs w:val="28"/>
                  <w:lang w:val="en-US"/>
                </w:rPr>
                <w:t xml:space="preserve"> 2017</w:t>
              </w:r>
              <w:r w:rsidRPr="001C7758">
                <w:rPr>
                  <w:rFonts w:asciiTheme="majorBidi" w:hAnsiTheme="majorBidi" w:cstheme="majorBidi"/>
                  <w:noProof/>
                  <w:sz w:val="28"/>
                  <w:szCs w:val="28"/>
                  <w:lang w:val="en-US"/>
                </w:rPr>
                <w:t>. - https://www.britannica.com/</w:t>
              </w:r>
              <w:r w:rsidR="00DE4AE6">
                <w:rPr>
                  <w:rFonts w:asciiTheme="majorBidi" w:hAnsiTheme="majorBidi" w:cstheme="majorBidi"/>
                  <w:noProof/>
                  <w:sz w:val="28"/>
                  <w:szCs w:val="28"/>
                  <w:lang w:val="en-US"/>
                </w:rPr>
                <w:t xml:space="preserve"> - </w:t>
              </w:r>
              <w:r w:rsidR="00DE4AE6">
                <w:rPr>
                  <w:rFonts w:asciiTheme="majorBidi" w:hAnsiTheme="majorBidi" w:cstheme="majorBidi"/>
                  <w:noProof/>
                  <w:sz w:val="28"/>
                  <w:szCs w:val="28"/>
                </w:rPr>
                <w:t>эл</w:t>
              </w:r>
              <w:r w:rsidR="00DE4AE6" w:rsidRPr="00DE4AE6">
                <w:rPr>
                  <w:rFonts w:asciiTheme="majorBidi" w:hAnsiTheme="majorBidi" w:cstheme="majorBidi"/>
                  <w:noProof/>
                  <w:sz w:val="28"/>
                  <w:szCs w:val="28"/>
                  <w:lang w:val="en-US"/>
                </w:rPr>
                <w:t>.</w:t>
              </w:r>
              <w:r w:rsidR="00DE4AE6">
                <w:rPr>
                  <w:rFonts w:asciiTheme="majorBidi" w:hAnsiTheme="majorBidi" w:cstheme="majorBidi"/>
                  <w:noProof/>
                  <w:sz w:val="28"/>
                  <w:szCs w:val="28"/>
                </w:rPr>
                <w:t>ресурс</w:t>
              </w:r>
              <w:r w:rsidRPr="001C7758">
                <w:rPr>
                  <w:rFonts w:asciiTheme="majorBidi" w:hAnsiTheme="majorBidi" w:cstheme="majorBidi"/>
                  <w:noProof/>
                  <w:sz w:val="28"/>
                  <w:szCs w:val="28"/>
                  <w:lang w:val="en-US"/>
                </w:rPr>
                <w:t>.</w:t>
              </w:r>
            </w:p>
            <w:p w:rsidR="001C7758" w:rsidRPr="001C7758" w:rsidRDefault="001C7758" w:rsidP="001C7758">
              <w:pPr>
                <w:pStyle w:val="af4"/>
                <w:numPr>
                  <w:ilvl w:val="0"/>
                  <w:numId w:val="12"/>
                </w:numPr>
                <w:rPr>
                  <w:rFonts w:asciiTheme="majorBidi" w:hAnsiTheme="majorBidi" w:cstheme="majorBidi"/>
                  <w:noProof/>
                  <w:sz w:val="28"/>
                  <w:szCs w:val="28"/>
                  <w:lang w:val="en-US"/>
                </w:rPr>
              </w:pPr>
              <w:r w:rsidRPr="001C7758">
                <w:rPr>
                  <w:rFonts w:asciiTheme="majorBidi" w:hAnsiTheme="majorBidi" w:cstheme="majorBidi"/>
                  <w:b/>
                  <w:bCs/>
                  <w:noProof/>
                  <w:sz w:val="28"/>
                  <w:szCs w:val="28"/>
                  <w:lang w:val="en-US"/>
                </w:rPr>
                <w:t>Hamid Myra.</w:t>
              </w:r>
              <w:r w:rsidRPr="001C7758">
                <w:rPr>
                  <w:rFonts w:asciiTheme="majorBidi" w:hAnsiTheme="majorBidi" w:cstheme="majorBidi"/>
                  <w:noProof/>
                  <w:sz w:val="28"/>
                  <w:szCs w:val="28"/>
                  <w:lang w:val="en-US"/>
                </w:rPr>
                <w:t xml:space="preserve"> The political struggles of the Ulama of Dar al-`Uloom Deoband: identifying and oprationalizing the tradionali</w:t>
              </w:r>
              <w:r w:rsidR="00DE4AE6">
                <w:rPr>
                  <w:rFonts w:asciiTheme="majorBidi" w:hAnsiTheme="majorBidi" w:cstheme="majorBidi"/>
                  <w:noProof/>
                  <w:sz w:val="28"/>
                  <w:szCs w:val="28"/>
                  <w:lang w:val="en-US"/>
                </w:rPr>
                <w:t>st approach to politics</w:t>
              </w:r>
              <w:r w:rsidRPr="001C7758">
                <w:rPr>
                  <w:rFonts w:asciiTheme="majorBidi" w:hAnsiTheme="majorBidi" w:cstheme="majorBidi"/>
                  <w:noProof/>
                  <w:sz w:val="28"/>
                  <w:szCs w:val="28"/>
                  <w:lang w:val="en-US"/>
                </w:rPr>
                <w:t>. - Annapolis : University of Maryland</w:t>
              </w:r>
              <w:r w:rsidR="00400D0B">
                <w:rPr>
                  <w:rFonts w:asciiTheme="majorBidi" w:hAnsiTheme="majorBidi" w:cstheme="majorBidi"/>
                  <w:noProof/>
                  <w:sz w:val="28"/>
                  <w:szCs w:val="28"/>
                  <w:lang w:val="en-US"/>
                </w:rPr>
                <w:t xml:space="preserve">, 2005. - </w:t>
              </w:r>
              <w:r w:rsidRPr="001C7758">
                <w:rPr>
                  <w:rFonts w:asciiTheme="majorBidi" w:hAnsiTheme="majorBidi" w:cstheme="majorBidi"/>
                  <w:noProof/>
                  <w:sz w:val="28"/>
                  <w:szCs w:val="28"/>
                  <w:lang w:val="en-US"/>
                </w:rPr>
                <w:t>93</w:t>
              </w:r>
              <w:r w:rsidR="00400D0B">
                <w:rPr>
                  <w:rFonts w:asciiTheme="majorBidi" w:hAnsiTheme="majorBidi" w:cstheme="majorBidi"/>
                  <w:noProof/>
                  <w:sz w:val="28"/>
                  <w:szCs w:val="28"/>
                  <w:lang w:val="en-US"/>
                </w:rPr>
                <w:t xml:space="preserve"> p</w:t>
              </w:r>
              <w:r w:rsidRPr="001C7758">
                <w:rPr>
                  <w:rFonts w:asciiTheme="majorBidi" w:hAnsiTheme="majorBidi" w:cstheme="majorBidi"/>
                  <w:noProof/>
                  <w:sz w:val="28"/>
                  <w:szCs w:val="28"/>
                  <w:lang w:val="en-US"/>
                </w:rPr>
                <w:t>.</w:t>
              </w:r>
            </w:p>
            <w:p w:rsidR="001C7758" w:rsidRPr="001C7758" w:rsidRDefault="001C7758" w:rsidP="001C7758">
              <w:pPr>
                <w:pStyle w:val="af4"/>
                <w:numPr>
                  <w:ilvl w:val="0"/>
                  <w:numId w:val="12"/>
                </w:numPr>
                <w:rPr>
                  <w:rFonts w:asciiTheme="majorBidi" w:hAnsiTheme="majorBidi" w:cstheme="majorBidi"/>
                  <w:noProof/>
                  <w:sz w:val="28"/>
                  <w:szCs w:val="28"/>
                  <w:lang w:val="en-US"/>
                </w:rPr>
              </w:pPr>
              <w:r w:rsidRPr="001C7758">
                <w:rPr>
                  <w:rFonts w:asciiTheme="majorBidi" w:hAnsiTheme="majorBidi" w:cstheme="majorBidi"/>
                  <w:b/>
                  <w:bCs/>
                  <w:noProof/>
                  <w:sz w:val="28"/>
                  <w:szCs w:val="28"/>
                  <w:lang w:val="en-US"/>
                </w:rPr>
                <w:t>Metcalf Barbara.</w:t>
              </w:r>
              <w:r w:rsidRPr="001C7758">
                <w:rPr>
                  <w:rFonts w:asciiTheme="majorBidi" w:hAnsiTheme="majorBidi" w:cstheme="majorBidi"/>
                  <w:noProof/>
                  <w:sz w:val="28"/>
                  <w:szCs w:val="28"/>
                  <w:lang w:val="en-US"/>
                </w:rPr>
                <w:t xml:space="preserve"> Traditionalist Islamic activism: De</w:t>
              </w:r>
              <w:r w:rsidR="00DE4AE6">
                <w:rPr>
                  <w:rFonts w:asciiTheme="majorBidi" w:hAnsiTheme="majorBidi" w:cstheme="majorBidi"/>
                  <w:noProof/>
                  <w:sz w:val="28"/>
                  <w:szCs w:val="28"/>
                  <w:lang w:val="en-US"/>
                </w:rPr>
                <w:t>oband, Tabligh and Talibs.</w:t>
              </w:r>
              <w:r w:rsidR="00DE4AE6" w:rsidRPr="00DE4AE6">
                <w:rPr>
                  <w:rFonts w:asciiTheme="majorBidi" w:hAnsiTheme="majorBidi" w:cstheme="majorBidi"/>
                  <w:noProof/>
                  <w:sz w:val="28"/>
                  <w:szCs w:val="28"/>
                  <w:lang w:val="en-US"/>
                </w:rPr>
                <w:t xml:space="preserve"> </w:t>
              </w:r>
              <w:r w:rsidRPr="001C7758">
                <w:rPr>
                  <w:rFonts w:asciiTheme="majorBidi" w:hAnsiTheme="majorBidi" w:cstheme="majorBidi"/>
                  <w:noProof/>
                  <w:sz w:val="28"/>
                  <w:szCs w:val="28"/>
                  <w:lang w:val="en-US"/>
                </w:rPr>
                <w:t>Oxford : Oxfo</w:t>
              </w:r>
              <w:r w:rsidR="00400D0B">
                <w:rPr>
                  <w:rFonts w:asciiTheme="majorBidi" w:hAnsiTheme="majorBidi" w:cstheme="majorBidi"/>
                  <w:noProof/>
                  <w:sz w:val="28"/>
                  <w:szCs w:val="28"/>
                  <w:lang w:val="en-US"/>
                </w:rPr>
                <w:t xml:space="preserve">rd University Press, 2002. - </w:t>
              </w:r>
              <w:r w:rsidRPr="001C7758">
                <w:rPr>
                  <w:rFonts w:asciiTheme="majorBidi" w:hAnsiTheme="majorBidi" w:cstheme="majorBidi"/>
                  <w:noProof/>
                  <w:sz w:val="28"/>
                  <w:szCs w:val="28"/>
                  <w:lang w:val="en-US"/>
                </w:rPr>
                <w:t>402</w:t>
              </w:r>
              <w:r w:rsidR="00400D0B">
                <w:rPr>
                  <w:rFonts w:asciiTheme="majorBidi" w:hAnsiTheme="majorBidi" w:cstheme="majorBidi"/>
                  <w:noProof/>
                  <w:sz w:val="28"/>
                  <w:szCs w:val="28"/>
                  <w:lang w:val="en-US"/>
                </w:rPr>
                <w:t xml:space="preserve"> p</w:t>
              </w:r>
              <w:r w:rsidRPr="001C7758">
                <w:rPr>
                  <w:rFonts w:asciiTheme="majorBidi" w:hAnsiTheme="majorBidi" w:cstheme="majorBidi"/>
                  <w:noProof/>
                  <w:sz w:val="28"/>
                  <w:szCs w:val="28"/>
                  <w:lang w:val="en-US"/>
                </w:rPr>
                <w:t>.</w:t>
              </w:r>
            </w:p>
            <w:p w:rsidR="001C7758" w:rsidRPr="001C7758" w:rsidRDefault="001C7758" w:rsidP="001C7758">
              <w:pPr>
                <w:pStyle w:val="af4"/>
                <w:numPr>
                  <w:ilvl w:val="0"/>
                  <w:numId w:val="12"/>
                </w:numPr>
                <w:rPr>
                  <w:rFonts w:asciiTheme="majorBidi" w:hAnsiTheme="majorBidi" w:cstheme="majorBidi"/>
                  <w:noProof/>
                  <w:sz w:val="28"/>
                  <w:szCs w:val="28"/>
                  <w:lang w:val="en-US"/>
                </w:rPr>
              </w:pPr>
              <w:r w:rsidRPr="001C7758">
                <w:rPr>
                  <w:rFonts w:asciiTheme="majorBidi" w:hAnsiTheme="majorBidi" w:cstheme="majorBidi"/>
                  <w:b/>
                  <w:bCs/>
                  <w:noProof/>
                  <w:sz w:val="28"/>
                  <w:szCs w:val="28"/>
                  <w:lang w:val="en-US"/>
                </w:rPr>
                <w:t>Moj Muhammad Tariq.</w:t>
              </w:r>
              <w:r w:rsidRPr="001C7758">
                <w:rPr>
                  <w:rFonts w:asciiTheme="majorBidi" w:hAnsiTheme="majorBidi" w:cstheme="majorBidi"/>
                  <w:noProof/>
                  <w:sz w:val="28"/>
                  <w:szCs w:val="28"/>
                  <w:lang w:val="en-US"/>
                </w:rPr>
                <w:t xml:space="preserve"> Deoband madrassah movement: Counter cultu</w:t>
              </w:r>
              <w:r w:rsidR="00DE4AE6">
                <w:rPr>
                  <w:rFonts w:asciiTheme="majorBidi" w:hAnsiTheme="majorBidi" w:cstheme="majorBidi"/>
                  <w:noProof/>
                  <w:sz w:val="28"/>
                  <w:szCs w:val="28"/>
                  <w:lang w:val="en-US"/>
                </w:rPr>
                <w:t>ral trends and tendencies.</w:t>
              </w:r>
              <w:r w:rsidR="00DE4AE6" w:rsidRPr="00DE4AE6">
                <w:rPr>
                  <w:rFonts w:asciiTheme="majorBidi" w:hAnsiTheme="majorBidi" w:cstheme="majorBidi"/>
                  <w:noProof/>
                  <w:sz w:val="28"/>
                  <w:szCs w:val="28"/>
                  <w:lang w:val="en-US"/>
                </w:rPr>
                <w:t xml:space="preserve"> </w:t>
              </w:r>
              <w:r w:rsidRPr="001C7758">
                <w:rPr>
                  <w:rFonts w:asciiTheme="majorBidi" w:hAnsiTheme="majorBidi" w:cstheme="majorBidi"/>
                  <w:noProof/>
                  <w:sz w:val="28"/>
                  <w:szCs w:val="28"/>
                  <w:lang w:val="en-US"/>
                </w:rPr>
                <w:t xml:space="preserve">Sidney : Australian </w:t>
              </w:r>
              <w:r w:rsidR="00400D0B">
                <w:rPr>
                  <w:rFonts w:asciiTheme="majorBidi" w:hAnsiTheme="majorBidi" w:cstheme="majorBidi"/>
                  <w:noProof/>
                  <w:sz w:val="28"/>
                  <w:szCs w:val="28"/>
                  <w:lang w:val="en-US"/>
                </w:rPr>
                <w:t xml:space="preserve">National University, 2007. - </w:t>
              </w:r>
              <w:r w:rsidRPr="001C7758">
                <w:rPr>
                  <w:rFonts w:asciiTheme="majorBidi" w:hAnsiTheme="majorBidi" w:cstheme="majorBidi"/>
                  <w:noProof/>
                  <w:sz w:val="28"/>
                  <w:szCs w:val="28"/>
                  <w:lang w:val="en-US"/>
                </w:rPr>
                <w:t>282</w:t>
              </w:r>
              <w:r w:rsidR="00400D0B">
                <w:rPr>
                  <w:rFonts w:asciiTheme="majorBidi" w:hAnsiTheme="majorBidi" w:cstheme="majorBidi"/>
                  <w:noProof/>
                  <w:sz w:val="28"/>
                  <w:szCs w:val="28"/>
                  <w:lang w:val="en-US"/>
                </w:rPr>
                <w:t xml:space="preserve"> p</w:t>
              </w:r>
              <w:r w:rsidRPr="001C7758">
                <w:rPr>
                  <w:rFonts w:asciiTheme="majorBidi" w:hAnsiTheme="majorBidi" w:cstheme="majorBidi"/>
                  <w:noProof/>
                  <w:sz w:val="28"/>
                  <w:szCs w:val="28"/>
                  <w:lang w:val="en-US"/>
                </w:rPr>
                <w:t>.</w:t>
              </w:r>
            </w:p>
            <w:p w:rsidR="001C7758" w:rsidRPr="001C7758" w:rsidRDefault="001C7758" w:rsidP="001C7758">
              <w:pPr>
                <w:pStyle w:val="af4"/>
                <w:numPr>
                  <w:ilvl w:val="0"/>
                  <w:numId w:val="12"/>
                </w:numPr>
                <w:rPr>
                  <w:rFonts w:asciiTheme="majorBidi" w:hAnsiTheme="majorBidi" w:cstheme="majorBidi"/>
                  <w:noProof/>
                  <w:sz w:val="28"/>
                  <w:szCs w:val="28"/>
                  <w:lang w:val="en-US"/>
                </w:rPr>
              </w:pPr>
              <w:r w:rsidRPr="001C7758">
                <w:rPr>
                  <w:rFonts w:asciiTheme="majorBidi" w:hAnsiTheme="majorBidi" w:cstheme="majorBidi"/>
                  <w:b/>
                  <w:bCs/>
                  <w:noProof/>
                  <w:sz w:val="28"/>
                  <w:szCs w:val="28"/>
                  <w:lang w:val="en-US"/>
                </w:rPr>
                <w:t>Nasr Walid.</w:t>
              </w:r>
              <w:r w:rsidRPr="001C7758">
                <w:rPr>
                  <w:rFonts w:asciiTheme="majorBidi" w:hAnsiTheme="majorBidi" w:cstheme="majorBidi"/>
                  <w:noProof/>
                  <w:sz w:val="28"/>
                  <w:szCs w:val="28"/>
                  <w:lang w:val="en-US"/>
                </w:rPr>
                <w:t xml:space="preserve"> Maududi and the mak</w:t>
              </w:r>
              <w:r w:rsidR="00DE4AE6">
                <w:rPr>
                  <w:rFonts w:asciiTheme="majorBidi" w:hAnsiTheme="majorBidi" w:cstheme="majorBidi"/>
                  <w:noProof/>
                  <w:sz w:val="28"/>
                  <w:szCs w:val="28"/>
                  <w:lang w:val="en-US"/>
                </w:rPr>
                <w:t>ing of Islamic Revivalism.</w:t>
              </w:r>
              <w:r w:rsidRPr="001C7758">
                <w:rPr>
                  <w:rFonts w:asciiTheme="majorBidi" w:hAnsiTheme="majorBidi" w:cstheme="majorBidi"/>
                  <w:noProof/>
                  <w:sz w:val="28"/>
                  <w:szCs w:val="28"/>
                  <w:lang w:val="en-US"/>
                </w:rPr>
                <w:t xml:space="preserve"> Oxford : Oxford Universit</w:t>
              </w:r>
              <w:r w:rsidR="00400D0B">
                <w:rPr>
                  <w:rFonts w:asciiTheme="majorBidi" w:hAnsiTheme="majorBidi" w:cstheme="majorBidi"/>
                  <w:noProof/>
                  <w:sz w:val="28"/>
                  <w:szCs w:val="28"/>
                  <w:lang w:val="en-US"/>
                </w:rPr>
                <w:t xml:space="preserve">y Press, 1996. - 1 edition : </w:t>
              </w:r>
              <w:r w:rsidRPr="001C7758">
                <w:rPr>
                  <w:rFonts w:asciiTheme="majorBidi" w:hAnsiTheme="majorBidi" w:cstheme="majorBidi"/>
                  <w:noProof/>
                  <w:sz w:val="28"/>
                  <w:szCs w:val="28"/>
                  <w:lang w:val="en-US"/>
                </w:rPr>
                <w:t>232</w:t>
              </w:r>
              <w:r w:rsidR="00400D0B">
                <w:rPr>
                  <w:rFonts w:asciiTheme="majorBidi" w:hAnsiTheme="majorBidi" w:cstheme="majorBidi"/>
                  <w:noProof/>
                  <w:sz w:val="28"/>
                  <w:szCs w:val="28"/>
                  <w:lang w:val="en-US"/>
                </w:rPr>
                <w:t xml:space="preserve"> p</w:t>
              </w:r>
              <w:r w:rsidRPr="001C7758">
                <w:rPr>
                  <w:rFonts w:asciiTheme="majorBidi" w:hAnsiTheme="majorBidi" w:cstheme="majorBidi"/>
                  <w:noProof/>
                  <w:sz w:val="28"/>
                  <w:szCs w:val="28"/>
                  <w:lang w:val="en-US"/>
                </w:rPr>
                <w:t>.</w:t>
              </w:r>
            </w:p>
            <w:p w:rsidR="001C7758" w:rsidRPr="001C7758" w:rsidRDefault="001C7758" w:rsidP="001C7758">
              <w:pPr>
                <w:pStyle w:val="af4"/>
                <w:numPr>
                  <w:ilvl w:val="0"/>
                  <w:numId w:val="12"/>
                </w:numPr>
                <w:rPr>
                  <w:rFonts w:asciiTheme="majorBidi" w:hAnsiTheme="majorBidi" w:cstheme="majorBidi"/>
                  <w:noProof/>
                  <w:sz w:val="28"/>
                  <w:szCs w:val="28"/>
                  <w:lang w:val="en-US"/>
                </w:rPr>
              </w:pPr>
              <w:r w:rsidRPr="001C7758">
                <w:rPr>
                  <w:rFonts w:asciiTheme="majorBidi" w:hAnsiTheme="majorBidi" w:cstheme="majorBidi"/>
                  <w:b/>
                  <w:bCs/>
                  <w:noProof/>
                  <w:sz w:val="28"/>
                  <w:szCs w:val="28"/>
                  <w:lang w:val="en-US"/>
                </w:rPr>
                <w:lastRenderedPageBreak/>
                <w:t>Netton Ian.</w:t>
              </w:r>
              <w:r w:rsidRPr="001C7758">
                <w:rPr>
                  <w:rFonts w:asciiTheme="majorBidi" w:hAnsiTheme="majorBidi" w:cstheme="majorBidi"/>
                  <w:noProof/>
                  <w:sz w:val="28"/>
                  <w:szCs w:val="28"/>
                  <w:lang w:val="en-US"/>
                </w:rPr>
                <w:t xml:space="preserve"> A po</w:t>
              </w:r>
              <w:r w:rsidR="00DE4AE6">
                <w:rPr>
                  <w:rFonts w:asciiTheme="majorBidi" w:hAnsiTheme="majorBidi" w:cstheme="majorBidi"/>
                  <w:noProof/>
                  <w:sz w:val="28"/>
                  <w:szCs w:val="28"/>
                  <w:lang w:val="en-US"/>
                </w:rPr>
                <w:t>pular dictionary of Islam.</w:t>
              </w:r>
              <w:r w:rsidR="00400D0B">
                <w:rPr>
                  <w:rFonts w:asciiTheme="majorBidi" w:hAnsiTheme="majorBidi" w:cstheme="majorBidi"/>
                  <w:noProof/>
                  <w:sz w:val="28"/>
                  <w:szCs w:val="28"/>
                  <w:lang w:val="en-US"/>
                </w:rPr>
                <w:t xml:space="preserve"> London:</w:t>
              </w:r>
              <w:r w:rsidRPr="001C7758">
                <w:rPr>
                  <w:rFonts w:asciiTheme="majorBidi" w:hAnsiTheme="majorBidi" w:cstheme="majorBidi"/>
                  <w:noProof/>
                  <w:sz w:val="28"/>
                  <w:szCs w:val="28"/>
                  <w:lang w:val="en-US"/>
                </w:rPr>
                <w:t>Curzon Press,</w:t>
              </w:r>
              <w:r w:rsidR="00400D0B">
                <w:rPr>
                  <w:rFonts w:asciiTheme="majorBidi" w:hAnsiTheme="majorBidi" w:cstheme="majorBidi"/>
                  <w:noProof/>
                  <w:sz w:val="28"/>
                  <w:szCs w:val="28"/>
                  <w:lang w:val="en-US"/>
                </w:rPr>
                <w:t xml:space="preserve"> 1992. - </w:t>
              </w:r>
              <w:r w:rsidRPr="001C7758">
                <w:rPr>
                  <w:rFonts w:asciiTheme="majorBidi" w:hAnsiTheme="majorBidi" w:cstheme="majorBidi"/>
                  <w:noProof/>
                  <w:sz w:val="28"/>
                  <w:szCs w:val="28"/>
                  <w:lang w:val="en-US"/>
                </w:rPr>
                <w:t>279</w:t>
              </w:r>
              <w:r w:rsidR="00400D0B">
                <w:rPr>
                  <w:rFonts w:asciiTheme="majorBidi" w:hAnsiTheme="majorBidi" w:cstheme="majorBidi"/>
                  <w:noProof/>
                  <w:sz w:val="28"/>
                  <w:szCs w:val="28"/>
                  <w:lang w:val="en-US"/>
                </w:rPr>
                <w:t>p</w:t>
              </w:r>
              <w:r w:rsidRPr="001C7758">
                <w:rPr>
                  <w:rFonts w:asciiTheme="majorBidi" w:hAnsiTheme="majorBidi" w:cstheme="majorBidi"/>
                  <w:noProof/>
                  <w:sz w:val="28"/>
                  <w:szCs w:val="28"/>
                  <w:lang w:val="en-US"/>
                </w:rPr>
                <w:t>.</w:t>
              </w:r>
            </w:p>
            <w:p w:rsidR="001C7758" w:rsidRPr="001C7758" w:rsidRDefault="001C7758" w:rsidP="001C7758">
              <w:pPr>
                <w:pStyle w:val="af4"/>
                <w:numPr>
                  <w:ilvl w:val="0"/>
                  <w:numId w:val="12"/>
                </w:numPr>
                <w:rPr>
                  <w:rFonts w:asciiTheme="majorBidi" w:hAnsiTheme="majorBidi" w:cstheme="majorBidi"/>
                  <w:noProof/>
                  <w:sz w:val="28"/>
                  <w:szCs w:val="28"/>
                  <w:lang w:val="en-US"/>
                </w:rPr>
              </w:pPr>
              <w:r w:rsidRPr="001C7758">
                <w:rPr>
                  <w:rFonts w:asciiTheme="majorBidi" w:hAnsiTheme="majorBidi" w:cstheme="majorBidi"/>
                  <w:b/>
                  <w:bCs/>
                  <w:noProof/>
                  <w:sz w:val="28"/>
                  <w:szCs w:val="28"/>
                  <w:lang w:val="en-US"/>
                </w:rPr>
                <w:t>Roy Oliver.</w:t>
              </w:r>
              <w:r w:rsidRPr="001C7758">
                <w:rPr>
                  <w:rFonts w:asciiTheme="majorBidi" w:hAnsiTheme="majorBidi" w:cstheme="majorBidi"/>
                  <w:noProof/>
                  <w:sz w:val="28"/>
                  <w:szCs w:val="28"/>
                  <w:lang w:val="en-US"/>
                </w:rPr>
                <w:t xml:space="preserve"> Islam and </w:t>
              </w:r>
              <w:r w:rsidR="00DE4AE6">
                <w:rPr>
                  <w:rFonts w:asciiTheme="majorBidi" w:hAnsiTheme="majorBidi" w:cstheme="majorBidi"/>
                  <w:noProof/>
                  <w:sz w:val="28"/>
                  <w:szCs w:val="28"/>
                  <w:lang w:val="en-US"/>
                </w:rPr>
                <w:t>Resistance in Afghanistan.</w:t>
              </w:r>
              <w:r w:rsidRPr="001C7758">
                <w:rPr>
                  <w:rFonts w:asciiTheme="majorBidi" w:hAnsiTheme="majorBidi" w:cstheme="majorBidi"/>
                  <w:noProof/>
                  <w:sz w:val="28"/>
                  <w:szCs w:val="28"/>
                  <w:lang w:val="en-US"/>
                </w:rPr>
                <w:t xml:space="preserve"> Cambridge : Cambridge Universit</w:t>
              </w:r>
              <w:r w:rsidR="00400D0B">
                <w:rPr>
                  <w:rFonts w:asciiTheme="majorBidi" w:hAnsiTheme="majorBidi" w:cstheme="majorBidi"/>
                  <w:noProof/>
                  <w:sz w:val="28"/>
                  <w:szCs w:val="28"/>
                  <w:lang w:val="en-US"/>
                </w:rPr>
                <w:t xml:space="preserve">y Press, 1990. - 2 edition : </w:t>
              </w:r>
              <w:r w:rsidRPr="001C7758">
                <w:rPr>
                  <w:rFonts w:asciiTheme="majorBidi" w:hAnsiTheme="majorBidi" w:cstheme="majorBidi"/>
                  <w:noProof/>
                  <w:sz w:val="28"/>
                  <w:szCs w:val="28"/>
                  <w:lang w:val="en-US"/>
                </w:rPr>
                <w:t>284</w:t>
              </w:r>
              <w:r w:rsidR="00400D0B">
                <w:rPr>
                  <w:rFonts w:asciiTheme="majorBidi" w:hAnsiTheme="majorBidi" w:cstheme="majorBidi"/>
                  <w:noProof/>
                  <w:sz w:val="28"/>
                  <w:szCs w:val="28"/>
                  <w:lang w:val="en-US"/>
                </w:rPr>
                <w:t xml:space="preserve"> p</w:t>
              </w:r>
              <w:r w:rsidRPr="001C7758">
                <w:rPr>
                  <w:rFonts w:asciiTheme="majorBidi" w:hAnsiTheme="majorBidi" w:cstheme="majorBidi"/>
                  <w:noProof/>
                  <w:sz w:val="28"/>
                  <w:szCs w:val="28"/>
                  <w:lang w:val="en-US"/>
                </w:rPr>
                <w:t>.</w:t>
              </w:r>
            </w:p>
            <w:p w:rsidR="001C7758" w:rsidRPr="00DE4AE6" w:rsidRDefault="00DE4AE6" w:rsidP="001C7758">
              <w:pPr>
                <w:pStyle w:val="af4"/>
                <w:numPr>
                  <w:ilvl w:val="0"/>
                  <w:numId w:val="12"/>
                </w:numPr>
                <w:rPr>
                  <w:rFonts w:asciiTheme="majorBidi" w:hAnsiTheme="majorBidi" w:cstheme="majorBidi"/>
                  <w:noProof/>
                  <w:sz w:val="28"/>
                  <w:szCs w:val="28"/>
                </w:rPr>
              </w:pPr>
              <w:r w:rsidRPr="00DE4AE6">
                <w:rPr>
                  <w:rFonts w:asciiTheme="majorBidi" w:hAnsiTheme="majorBidi" w:cstheme="majorBidi"/>
                  <w:noProof/>
                  <w:sz w:val="28"/>
                  <w:szCs w:val="28"/>
                  <w:lang w:val="en-US"/>
                </w:rPr>
                <w:t>Shamela</w:t>
              </w:r>
              <w:r w:rsidRPr="00DE4AE6">
                <w:rPr>
                  <w:rFonts w:asciiTheme="majorBidi" w:hAnsiTheme="majorBidi" w:cstheme="majorBidi"/>
                  <w:noProof/>
                  <w:sz w:val="28"/>
                  <w:szCs w:val="28"/>
                </w:rPr>
                <w:t>.</w:t>
              </w:r>
              <w:r>
                <w:rPr>
                  <w:rFonts w:asciiTheme="majorBidi" w:hAnsiTheme="majorBidi" w:cstheme="majorBidi"/>
                  <w:noProof/>
                  <w:sz w:val="28"/>
                  <w:szCs w:val="28"/>
                  <w:lang w:val="en-US"/>
                </w:rPr>
                <w:t> </w:t>
              </w:r>
              <w:r>
                <w:rPr>
                  <w:rFonts w:asciiTheme="majorBidi" w:hAnsiTheme="majorBidi" w:cstheme="majorBidi"/>
                  <w:noProof/>
                  <w:sz w:val="28"/>
                  <w:szCs w:val="28"/>
                </w:rPr>
                <w:t>посл</w:t>
              </w:r>
              <w:r w:rsidRPr="00DE4AE6">
                <w:rPr>
                  <w:rFonts w:asciiTheme="majorBidi" w:hAnsiTheme="majorBidi" w:cstheme="majorBidi"/>
                  <w:noProof/>
                  <w:sz w:val="28"/>
                  <w:szCs w:val="28"/>
                </w:rPr>
                <w:t xml:space="preserve">. </w:t>
              </w:r>
              <w:r>
                <w:rPr>
                  <w:rFonts w:asciiTheme="majorBidi" w:hAnsiTheme="majorBidi" w:cstheme="majorBidi"/>
                  <w:noProof/>
                  <w:sz w:val="28"/>
                  <w:szCs w:val="28"/>
                </w:rPr>
                <w:t>посещение</w:t>
              </w:r>
              <w:r w:rsidRPr="00DE4AE6">
                <w:rPr>
                  <w:rFonts w:asciiTheme="majorBidi" w:hAnsiTheme="majorBidi" w:cstheme="majorBidi"/>
                  <w:noProof/>
                  <w:sz w:val="28"/>
                  <w:szCs w:val="28"/>
                </w:rPr>
                <w:t xml:space="preserve"> 25 </w:t>
              </w:r>
              <w:r>
                <w:rPr>
                  <w:rFonts w:asciiTheme="majorBidi" w:hAnsiTheme="majorBidi" w:cstheme="majorBidi"/>
                  <w:noProof/>
                  <w:sz w:val="28"/>
                  <w:szCs w:val="28"/>
                </w:rPr>
                <w:t>Май</w:t>
              </w:r>
              <w:r w:rsidRPr="00DE4AE6">
                <w:rPr>
                  <w:rFonts w:asciiTheme="majorBidi" w:hAnsiTheme="majorBidi" w:cstheme="majorBidi"/>
                  <w:noProof/>
                  <w:sz w:val="28"/>
                  <w:szCs w:val="28"/>
                </w:rPr>
                <w:t xml:space="preserve"> 2017</w:t>
              </w:r>
              <w:r w:rsidR="001C7758" w:rsidRPr="00DE4AE6">
                <w:rPr>
                  <w:rFonts w:asciiTheme="majorBidi" w:hAnsiTheme="majorBidi" w:cstheme="majorBidi"/>
                  <w:noProof/>
                  <w:sz w:val="28"/>
                  <w:szCs w:val="28"/>
                </w:rPr>
                <w:t>.</w:t>
              </w:r>
              <w:r w:rsidR="001C7758" w:rsidRPr="00DE4AE6">
                <w:rPr>
                  <w:rFonts w:asciiTheme="majorBidi" w:hAnsiTheme="majorBidi" w:cstheme="majorBidi"/>
                  <w:noProof/>
                  <w:sz w:val="28"/>
                  <w:szCs w:val="28"/>
                  <w:lang w:val="en-US"/>
                </w:rPr>
                <w:t> </w:t>
              </w:r>
              <w:r w:rsidR="001C7758" w:rsidRPr="00DE4AE6">
                <w:rPr>
                  <w:rFonts w:asciiTheme="majorBidi" w:hAnsiTheme="majorBidi" w:cstheme="majorBidi"/>
                  <w:noProof/>
                  <w:sz w:val="28"/>
                  <w:szCs w:val="28"/>
                </w:rPr>
                <w:t xml:space="preserve">- </w:t>
              </w:r>
              <w:r w:rsidR="001C7758" w:rsidRPr="00DE4AE6">
                <w:rPr>
                  <w:rFonts w:asciiTheme="majorBidi" w:hAnsiTheme="majorBidi" w:cstheme="majorBidi"/>
                  <w:noProof/>
                  <w:sz w:val="28"/>
                  <w:szCs w:val="28"/>
                  <w:lang w:val="en-US"/>
                </w:rPr>
                <w:t>http</w:t>
              </w:r>
              <w:r w:rsidR="001C7758" w:rsidRPr="00DE4AE6">
                <w:rPr>
                  <w:rFonts w:asciiTheme="majorBidi" w:hAnsiTheme="majorBidi" w:cstheme="majorBidi"/>
                  <w:noProof/>
                  <w:sz w:val="28"/>
                  <w:szCs w:val="28"/>
                </w:rPr>
                <w:t>://</w:t>
              </w:r>
              <w:r w:rsidR="001C7758" w:rsidRPr="00DE4AE6">
                <w:rPr>
                  <w:rFonts w:asciiTheme="majorBidi" w:hAnsiTheme="majorBidi" w:cstheme="majorBidi"/>
                  <w:noProof/>
                  <w:sz w:val="28"/>
                  <w:szCs w:val="28"/>
                  <w:lang w:val="en-US"/>
                </w:rPr>
                <w:t>shamela</w:t>
              </w:r>
              <w:r w:rsidR="001C7758" w:rsidRPr="00DE4AE6">
                <w:rPr>
                  <w:rFonts w:asciiTheme="majorBidi" w:hAnsiTheme="majorBidi" w:cstheme="majorBidi"/>
                  <w:noProof/>
                  <w:sz w:val="28"/>
                  <w:szCs w:val="28"/>
                </w:rPr>
                <w:t>.</w:t>
              </w:r>
              <w:r w:rsidR="001C7758" w:rsidRPr="00DE4AE6">
                <w:rPr>
                  <w:rFonts w:asciiTheme="majorBidi" w:hAnsiTheme="majorBidi" w:cstheme="majorBidi"/>
                  <w:noProof/>
                  <w:sz w:val="28"/>
                  <w:szCs w:val="28"/>
                  <w:lang w:val="en-US"/>
                </w:rPr>
                <w:t>ws</w:t>
              </w:r>
              <w:r w:rsidR="001C7758" w:rsidRPr="00DE4AE6">
                <w:rPr>
                  <w:rFonts w:asciiTheme="majorBidi" w:hAnsiTheme="majorBidi" w:cstheme="majorBidi"/>
                  <w:noProof/>
                  <w:sz w:val="28"/>
                  <w:szCs w:val="28"/>
                </w:rPr>
                <w:t>/</w:t>
              </w:r>
              <w:r w:rsidR="001C7758" w:rsidRPr="00DE4AE6">
                <w:rPr>
                  <w:rFonts w:asciiTheme="majorBidi" w:hAnsiTheme="majorBidi" w:cstheme="majorBidi"/>
                  <w:noProof/>
                  <w:sz w:val="28"/>
                  <w:szCs w:val="28"/>
                  <w:lang w:val="en-US"/>
                </w:rPr>
                <w:t>index</w:t>
              </w:r>
              <w:r w:rsidR="001C7758" w:rsidRPr="00DE4AE6">
                <w:rPr>
                  <w:rFonts w:asciiTheme="majorBidi" w:hAnsiTheme="majorBidi" w:cstheme="majorBidi"/>
                  <w:noProof/>
                  <w:sz w:val="28"/>
                  <w:szCs w:val="28"/>
                </w:rPr>
                <w:t>.</w:t>
              </w:r>
              <w:r w:rsidR="001C7758" w:rsidRPr="00DE4AE6">
                <w:rPr>
                  <w:rFonts w:asciiTheme="majorBidi" w:hAnsiTheme="majorBidi" w:cstheme="majorBidi"/>
                  <w:noProof/>
                  <w:sz w:val="28"/>
                  <w:szCs w:val="28"/>
                  <w:lang w:val="en-US"/>
                </w:rPr>
                <w:t>php</w:t>
              </w:r>
              <w:r w:rsidR="001C7758" w:rsidRPr="00DE4AE6">
                <w:rPr>
                  <w:rFonts w:asciiTheme="majorBidi" w:hAnsiTheme="majorBidi" w:cstheme="majorBidi"/>
                  <w:noProof/>
                  <w:sz w:val="28"/>
                  <w:szCs w:val="28"/>
                </w:rPr>
                <w:t>/</w:t>
              </w:r>
              <w:r w:rsidR="001C7758" w:rsidRPr="00DE4AE6">
                <w:rPr>
                  <w:rFonts w:asciiTheme="majorBidi" w:hAnsiTheme="majorBidi" w:cstheme="majorBidi"/>
                  <w:noProof/>
                  <w:sz w:val="28"/>
                  <w:szCs w:val="28"/>
                  <w:lang w:val="en-US"/>
                </w:rPr>
                <w:t>author</w:t>
              </w:r>
              <w:r w:rsidR="001C7758" w:rsidRPr="00DE4AE6">
                <w:rPr>
                  <w:rFonts w:asciiTheme="majorBidi" w:hAnsiTheme="majorBidi" w:cstheme="majorBidi"/>
                  <w:noProof/>
                  <w:sz w:val="28"/>
                  <w:szCs w:val="28"/>
                </w:rPr>
                <w:t>/1349</w:t>
              </w:r>
              <w:r w:rsidRPr="00DE4AE6">
                <w:rPr>
                  <w:rFonts w:asciiTheme="majorBidi" w:hAnsiTheme="majorBidi" w:cstheme="majorBidi"/>
                  <w:noProof/>
                  <w:sz w:val="28"/>
                  <w:szCs w:val="28"/>
                </w:rPr>
                <w:t xml:space="preserve"> - </w:t>
              </w:r>
              <w:r>
                <w:rPr>
                  <w:rFonts w:asciiTheme="majorBidi" w:hAnsiTheme="majorBidi" w:cstheme="majorBidi"/>
                  <w:noProof/>
                  <w:sz w:val="28"/>
                  <w:szCs w:val="28"/>
                </w:rPr>
                <w:t>эл</w:t>
              </w:r>
              <w:r w:rsidRPr="00DE4AE6">
                <w:rPr>
                  <w:rFonts w:asciiTheme="majorBidi" w:hAnsiTheme="majorBidi" w:cstheme="majorBidi"/>
                  <w:noProof/>
                  <w:sz w:val="28"/>
                  <w:szCs w:val="28"/>
                </w:rPr>
                <w:t>.</w:t>
              </w:r>
              <w:r>
                <w:rPr>
                  <w:rFonts w:asciiTheme="majorBidi" w:hAnsiTheme="majorBidi" w:cstheme="majorBidi"/>
                  <w:noProof/>
                  <w:sz w:val="28"/>
                  <w:szCs w:val="28"/>
                </w:rPr>
                <w:t>ресурс</w:t>
              </w:r>
              <w:r w:rsidR="001C7758" w:rsidRPr="00DE4AE6">
                <w:rPr>
                  <w:rFonts w:asciiTheme="majorBidi" w:hAnsiTheme="majorBidi" w:cstheme="majorBidi"/>
                  <w:noProof/>
                  <w:sz w:val="28"/>
                  <w:szCs w:val="28"/>
                </w:rPr>
                <w:t>.</w:t>
              </w:r>
            </w:p>
            <w:p w:rsidR="001C7758" w:rsidRPr="001C7758" w:rsidRDefault="00DE4AE6" w:rsidP="001C7758">
              <w:pPr>
                <w:pStyle w:val="af4"/>
                <w:numPr>
                  <w:ilvl w:val="0"/>
                  <w:numId w:val="12"/>
                </w:numPr>
                <w:rPr>
                  <w:rFonts w:asciiTheme="majorBidi" w:hAnsiTheme="majorBidi" w:cstheme="majorBidi"/>
                  <w:noProof/>
                  <w:sz w:val="28"/>
                  <w:szCs w:val="28"/>
                  <w:lang w:val="en-US"/>
                </w:rPr>
              </w:pPr>
              <w:r>
                <w:rPr>
                  <w:rFonts w:asciiTheme="majorBidi" w:hAnsiTheme="majorBidi" w:cstheme="majorBidi"/>
                  <w:noProof/>
                  <w:sz w:val="28"/>
                  <w:szCs w:val="28"/>
                  <w:lang w:val="en-US"/>
                </w:rPr>
                <w:t>The Times</w:t>
              </w:r>
              <w:r w:rsidR="001C7758" w:rsidRPr="001C7758">
                <w:rPr>
                  <w:rFonts w:asciiTheme="majorBidi" w:hAnsiTheme="majorBidi" w:cstheme="majorBidi"/>
                  <w:noProof/>
                  <w:sz w:val="28"/>
                  <w:szCs w:val="28"/>
                  <w:lang w:val="en-US"/>
                </w:rPr>
                <w:t> // Hardline takeover of British</w:t>
              </w:r>
              <w:r>
                <w:rPr>
                  <w:rFonts w:asciiTheme="majorBidi" w:hAnsiTheme="majorBidi" w:cstheme="majorBidi"/>
                  <w:noProof/>
                  <w:sz w:val="28"/>
                  <w:szCs w:val="28"/>
                  <w:lang w:val="en-US"/>
                </w:rPr>
                <w:t xml:space="preserve"> mosques. - September 7, 2007. </w:t>
              </w:r>
              <w:r>
                <w:rPr>
                  <w:rFonts w:asciiTheme="majorBidi" w:hAnsiTheme="majorBidi" w:cstheme="majorBidi"/>
                  <w:noProof/>
                  <w:sz w:val="28"/>
                  <w:szCs w:val="28"/>
                </w:rPr>
                <w:t>посл</w:t>
              </w:r>
              <w:r w:rsidRPr="00DE4AE6">
                <w:rPr>
                  <w:rFonts w:asciiTheme="majorBidi" w:hAnsiTheme="majorBidi" w:cstheme="majorBidi"/>
                  <w:noProof/>
                  <w:sz w:val="28"/>
                  <w:szCs w:val="28"/>
                  <w:lang w:val="en-US"/>
                </w:rPr>
                <w:t xml:space="preserve">. </w:t>
              </w:r>
              <w:r>
                <w:rPr>
                  <w:rFonts w:asciiTheme="majorBidi" w:hAnsiTheme="majorBidi" w:cstheme="majorBidi"/>
                  <w:noProof/>
                  <w:sz w:val="28"/>
                  <w:szCs w:val="28"/>
                </w:rPr>
                <w:t>посещение</w:t>
              </w:r>
              <w:r>
                <w:rPr>
                  <w:rFonts w:asciiTheme="majorBidi" w:hAnsiTheme="majorBidi" w:cstheme="majorBidi"/>
                  <w:noProof/>
                  <w:sz w:val="28"/>
                  <w:szCs w:val="28"/>
                  <w:lang w:val="en-US"/>
                </w:rPr>
                <w:t xml:space="preserve"> </w:t>
              </w:r>
              <w:r>
                <w:rPr>
                  <w:rFonts w:asciiTheme="majorBidi" w:hAnsiTheme="majorBidi" w:cstheme="majorBidi"/>
                  <w:noProof/>
                  <w:sz w:val="28"/>
                  <w:szCs w:val="28"/>
                </w:rPr>
                <w:t>Май</w:t>
              </w:r>
              <w:r w:rsidR="001C7758" w:rsidRPr="001C7758">
                <w:rPr>
                  <w:rFonts w:asciiTheme="majorBidi" w:hAnsiTheme="majorBidi" w:cstheme="majorBidi"/>
                  <w:noProof/>
                  <w:sz w:val="28"/>
                  <w:szCs w:val="28"/>
                  <w:lang w:val="en-US"/>
                </w:rPr>
                <w:t xml:space="preserve"> 25, 2017. - https://www.thetimes.co.uk/my-articles/hardline-takeover-of-british-mosques-khdjz2cjpnc</w:t>
              </w:r>
              <w:r w:rsidRPr="00DE4AE6">
                <w:rPr>
                  <w:rFonts w:asciiTheme="majorBidi" w:hAnsiTheme="majorBidi" w:cstheme="majorBidi"/>
                  <w:noProof/>
                  <w:sz w:val="28"/>
                  <w:szCs w:val="28"/>
                  <w:lang w:val="en-US"/>
                </w:rPr>
                <w:t xml:space="preserve"> - </w:t>
              </w:r>
              <w:r>
                <w:rPr>
                  <w:rFonts w:asciiTheme="majorBidi" w:hAnsiTheme="majorBidi" w:cstheme="majorBidi"/>
                  <w:noProof/>
                  <w:sz w:val="28"/>
                  <w:szCs w:val="28"/>
                </w:rPr>
                <w:t>эл</w:t>
              </w:r>
              <w:r w:rsidRPr="00DE4AE6">
                <w:rPr>
                  <w:rFonts w:asciiTheme="majorBidi" w:hAnsiTheme="majorBidi" w:cstheme="majorBidi"/>
                  <w:noProof/>
                  <w:sz w:val="28"/>
                  <w:szCs w:val="28"/>
                  <w:lang w:val="en-US"/>
                </w:rPr>
                <w:t>.</w:t>
              </w:r>
              <w:r>
                <w:rPr>
                  <w:rFonts w:asciiTheme="majorBidi" w:hAnsiTheme="majorBidi" w:cstheme="majorBidi"/>
                  <w:noProof/>
                  <w:sz w:val="28"/>
                  <w:szCs w:val="28"/>
                </w:rPr>
                <w:t>ресурс</w:t>
              </w:r>
              <w:r w:rsidR="001C7758" w:rsidRPr="001C7758">
                <w:rPr>
                  <w:rFonts w:asciiTheme="majorBidi" w:hAnsiTheme="majorBidi" w:cstheme="majorBidi"/>
                  <w:noProof/>
                  <w:sz w:val="28"/>
                  <w:szCs w:val="28"/>
                  <w:lang w:val="en-US"/>
                </w:rPr>
                <w:t>.</w:t>
              </w:r>
            </w:p>
            <w:p w:rsidR="001C7758" w:rsidRPr="001C7758" w:rsidRDefault="00DE4AE6" w:rsidP="001C7758">
              <w:pPr>
                <w:pStyle w:val="af4"/>
                <w:numPr>
                  <w:ilvl w:val="0"/>
                  <w:numId w:val="12"/>
                </w:numPr>
                <w:rPr>
                  <w:rFonts w:asciiTheme="majorBidi" w:hAnsiTheme="majorBidi" w:cstheme="majorBidi"/>
                  <w:noProof/>
                  <w:sz w:val="28"/>
                  <w:szCs w:val="28"/>
                  <w:lang w:val="en-US"/>
                </w:rPr>
              </w:pPr>
              <w:r>
                <w:rPr>
                  <w:rFonts w:asciiTheme="majorBidi" w:hAnsiTheme="majorBidi" w:cstheme="majorBidi"/>
                  <w:noProof/>
                  <w:sz w:val="28"/>
                  <w:szCs w:val="28"/>
                  <w:lang w:val="en-US"/>
                </w:rPr>
                <w:t>The Times</w:t>
              </w:r>
              <w:r w:rsidR="001C7758" w:rsidRPr="001C7758">
                <w:rPr>
                  <w:rFonts w:asciiTheme="majorBidi" w:hAnsiTheme="majorBidi" w:cstheme="majorBidi"/>
                  <w:noProof/>
                  <w:sz w:val="28"/>
                  <w:szCs w:val="28"/>
                  <w:lang w:val="en-US"/>
                </w:rPr>
                <w:t xml:space="preserve"> // Extremist toured UK mosques to </w:t>
              </w:r>
              <w:r>
                <w:rPr>
                  <w:rFonts w:asciiTheme="majorBidi" w:hAnsiTheme="majorBidi" w:cstheme="majorBidi"/>
                  <w:noProof/>
                  <w:sz w:val="28"/>
                  <w:szCs w:val="28"/>
                  <w:lang w:val="en-US"/>
                </w:rPr>
                <w:t>preach jihad. - April 5, 2016. </w:t>
              </w:r>
              <w:r>
                <w:rPr>
                  <w:rFonts w:asciiTheme="majorBidi" w:hAnsiTheme="majorBidi" w:cstheme="majorBidi"/>
                  <w:noProof/>
                  <w:sz w:val="28"/>
                  <w:szCs w:val="28"/>
                </w:rPr>
                <w:t>посл</w:t>
              </w:r>
              <w:r w:rsidRPr="00DE4AE6">
                <w:rPr>
                  <w:rFonts w:asciiTheme="majorBidi" w:hAnsiTheme="majorBidi" w:cstheme="majorBidi"/>
                  <w:noProof/>
                  <w:sz w:val="28"/>
                  <w:szCs w:val="28"/>
                  <w:lang w:val="en-US"/>
                </w:rPr>
                <w:t xml:space="preserve">. </w:t>
              </w:r>
              <w:r>
                <w:rPr>
                  <w:rFonts w:asciiTheme="majorBidi" w:hAnsiTheme="majorBidi" w:cstheme="majorBidi"/>
                  <w:noProof/>
                  <w:sz w:val="28"/>
                  <w:szCs w:val="28"/>
                </w:rPr>
                <w:t>посещение</w:t>
              </w:r>
              <w:r>
                <w:rPr>
                  <w:rFonts w:asciiTheme="majorBidi" w:hAnsiTheme="majorBidi" w:cstheme="majorBidi"/>
                  <w:noProof/>
                  <w:sz w:val="28"/>
                  <w:szCs w:val="28"/>
                  <w:lang w:val="en-US"/>
                </w:rPr>
                <w:t xml:space="preserve"> </w:t>
              </w:r>
              <w:r>
                <w:rPr>
                  <w:rFonts w:asciiTheme="majorBidi" w:hAnsiTheme="majorBidi" w:cstheme="majorBidi"/>
                  <w:noProof/>
                  <w:sz w:val="28"/>
                  <w:szCs w:val="28"/>
                </w:rPr>
                <w:t>Май</w:t>
              </w:r>
              <w:r w:rsidR="001C7758" w:rsidRPr="001C7758">
                <w:rPr>
                  <w:rFonts w:asciiTheme="majorBidi" w:hAnsiTheme="majorBidi" w:cstheme="majorBidi"/>
                  <w:noProof/>
                  <w:sz w:val="28"/>
                  <w:szCs w:val="28"/>
                  <w:lang w:val="en-US"/>
                </w:rPr>
                <w:t xml:space="preserve"> 25, 2017. - https://www.thetimes.co.uk/my-articles/extremist-toured-uk-mosques-to-preach-jihad-sxr36qh8q</w:t>
              </w:r>
              <w:r w:rsidRPr="00DE4AE6">
                <w:rPr>
                  <w:rFonts w:asciiTheme="majorBidi" w:hAnsiTheme="majorBidi" w:cstheme="majorBidi"/>
                  <w:noProof/>
                  <w:sz w:val="28"/>
                  <w:szCs w:val="28"/>
                  <w:lang w:val="en-US"/>
                </w:rPr>
                <w:t xml:space="preserve"> - </w:t>
              </w:r>
              <w:r>
                <w:rPr>
                  <w:rFonts w:asciiTheme="majorBidi" w:hAnsiTheme="majorBidi" w:cstheme="majorBidi"/>
                  <w:noProof/>
                  <w:sz w:val="28"/>
                  <w:szCs w:val="28"/>
                </w:rPr>
                <w:t>эл</w:t>
              </w:r>
              <w:r w:rsidRPr="00DE4AE6">
                <w:rPr>
                  <w:rFonts w:asciiTheme="majorBidi" w:hAnsiTheme="majorBidi" w:cstheme="majorBidi"/>
                  <w:noProof/>
                  <w:sz w:val="28"/>
                  <w:szCs w:val="28"/>
                  <w:lang w:val="en-US"/>
                </w:rPr>
                <w:t>.</w:t>
              </w:r>
              <w:r>
                <w:rPr>
                  <w:rFonts w:asciiTheme="majorBidi" w:hAnsiTheme="majorBidi" w:cstheme="majorBidi"/>
                  <w:noProof/>
                  <w:sz w:val="28"/>
                  <w:szCs w:val="28"/>
                </w:rPr>
                <w:t>ресурс</w:t>
              </w:r>
              <w:r w:rsidR="001C7758" w:rsidRPr="001C7758">
                <w:rPr>
                  <w:rFonts w:asciiTheme="majorBidi" w:hAnsiTheme="majorBidi" w:cstheme="majorBidi"/>
                  <w:noProof/>
                  <w:sz w:val="28"/>
                  <w:szCs w:val="28"/>
                  <w:lang w:val="en-US"/>
                </w:rPr>
                <w:t>.</w:t>
              </w:r>
            </w:p>
            <w:p w:rsidR="001C7758" w:rsidRPr="001C7758" w:rsidRDefault="00DE4AE6" w:rsidP="001C7758">
              <w:pPr>
                <w:pStyle w:val="af4"/>
                <w:numPr>
                  <w:ilvl w:val="0"/>
                  <w:numId w:val="12"/>
                </w:numPr>
                <w:rPr>
                  <w:rFonts w:asciiTheme="majorBidi" w:hAnsiTheme="majorBidi" w:cstheme="majorBidi"/>
                  <w:noProof/>
                  <w:sz w:val="28"/>
                  <w:szCs w:val="28"/>
                  <w:lang w:val="en-US"/>
                </w:rPr>
              </w:pPr>
              <w:r>
                <w:rPr>
                  <w:rFonts w:asciiTheme="majorBidi" w:hAnsiTheme="majorBidi" w:cstheme="majorBidi"/>
                  <w:noProof/>
                  <w:sz w:val="28"/>
                  <w:szCs w:val="28"/>
                  <w:lang w:val="en-US"/>
                </w:rPr>
                <w:t>The Times</w:t>
              </w:r>
              <w:r w:rsidR="001C7758" w:rsidRPr="001C7758">
                <w:rPr>
                  <w:rFonts w:asciiTheme="majorBidi" w:hAnsiTheme="majorBidi" w:cstheme="majorBidi"/>
                  <w:noProof/>
                  <w:sz w:val="28"/>
                  <w:szCs w:val="28"/>
                  <w:lang w:val="en-US"/>
                </w:rPr>
                <w:t> // A movement fostered by the fear of ‘imperi</w:t>
              </w:r>
              <w:r>
                <w:rPr>
                  <w:rFonts w:asciiTheme="majorBidi" w:hAnsiTheme="majorBidi" w:cstheme="majorBidi"/>
                  <w:noProof/>
                  <w:sz w:val="28"/>
                  <w:szCs w:val="28"/>
                  <w:lang w:val="en-US"/>
                </w:rPr>
                <w:t>al’ rule. - September 7, 2007. </w:t>
              </w:r>
              <w:r>
                <w:rPr>
                  <w:rFonts w:asciiTheme="majorBidi" w:hAnsiTheme="majorBidi" w:cstheme="majorBidi"/>
                  <w:noProof/>
                  <w:sz w:val="28"/>
                  <w:szCs w:val="28"/>
                </w:rPr>
                <w:t>посл</w:t>
              </w:r>
              <w:r w:rsidRPr="00DE4AE6">
                <w:rPr>
                  <w:rFonts w:asciiTheme="majorBidi" w:hAnsiTheme="majorBidi" w:cstheme="majorBidi"/>
                  <w:noProof/>
                  <w:sz w:val="28"/>
                  <w:szCs w:val="28"/>
                  <w:lang w:val="en-US"/>
                </w:rPr>
                <w:t>.</w:t>
              </w:r>
              <w:r>
                <w:rPr>
                  <w:rFonts w:asciiTheme="majorBidi" w:hAnsiTheme="majorBidi" w:cstheme="majorBidi"/>
                  <w:noProof/>
                  <w:sz w:val="28"/>
                  <w:szCs w:val="28"/>
                </w:rPr>
                <w:t>посещение</w:t>
              </w:r>
              <w:r>
                <w:rPr>
                  <w:rFonts w:asciiTheme="majorBidi" w:hAnsiTheme="majorBidi" w:cstheme="majorBidi"/>
                  <w:noProof/>
                  <w:sz w:val="28"/>
                  <w:szCs w:val="28"/>
                  <w:lang w:val="en-US"/>
                </w:rPr>
                <w:t xml:space="preserve"> </w:t>
              </w:r>
              <w:r>
                <w:rPr>
                  <w:rFonts w:asciiTheme="majorBidi" w:hAnsiTheme="majorBidi" w:cstheme="majorBidi"/>
                  <w:noProof/>
                  <w:sz w:val="28"/>
                  <w:szCs w:val="28"/>
                </w:rPr>
                <w:t>Май</w:t>
              </w:r>
              <w:r w:rsidR="001C7758" w:rsidRPr="001C7758">
                <w:rPr>
                  <w:rFonts w:asciiTheme="majorBidi" w:hAnsiTheme="majorBidi" w:cstheme="majorBidi"/>
                  <w:noProof/>
                  <w:sz w:val="28"/>
                  <w:szCs w:val="28"/>
                  <w:lang w:val="en-US"/>
                </w:rPr>
                <w:t xml:space="preserve"> 25, 2017. - https://www.thetimes.co.uk/my-articles/a-movement-fostered-by-the-fear-of-imperial-rule-0q3bnzknplb</w:t>
              </w:r>
              <w:r w:rsidRPr="00DE4AE6">
                <w:rPr>
                  <w:rFonts w:asciiTheme="majorBidi" w:hAnsiTheme="majorBidi" w:cstheme="majorBidi"/>
                  <w:noProof/>
                  <w:sz w:val="28"/>
                  <w:szCs w:val="28"/>
                  <w:lang w:val="en-US"/>
                </w:rPr>
                <w:t xml:space="preserve"> - </w:t>
              </w:r>
              <w:r>
                <w:rPr>
                  <w:rFonts w:asciiTheme="majorBidi" w:hAnsiTheme="majorBidi" w:cstheme="majorBidi"/>
                  <w:noProof/>
                  <w:sz w:val="28"/>
                  <w:szCs w:val="28"/>
                </w:rPr>
                <w:t>эл</w:t>
              </w:r>
              <w:r w:rsidRPr="00DE4AE6">
                <w:rPr>
                  <w:rFonts w:asciiTheme="majorBidi" w:hAnsiTheme="majorBidi" w:cstheme="majorBidi"/>
                  <w:noProof/>
                  <w:sz w:val="28"/>
                  <w:szCs w:val="28"/>
                  <w:lang w:val="en-US"/>
                </w:rPr>
                <w:t>.</w:t>
              </w:r>
              <w:r>
                <w:rPr>
                  <w:rFonts w:asciiTheme="majorBidi" w:hAnsiTheme="majorBidi" w:cstheme="majorBidi"/>
                  <w:noProof/>
                  <w:sz w:val="28"/>
                  <w:szCs w:val="28"/>
                </w:rPr>
                <w:t>ресурс</w:t>
              </w:r>
              <w:r w:rsidR="001C7758" w:rsidRPr="001C7758">
                <w:rPr>
                  <w:rFonts w:asciiTheme="majorBidi" w:hAnsiTheme="majorBidi" w:cstheme="majorBidi"/>
                  <w:noProof/>
                  <w:sz w:val="28"/>
                  <w:szCs w:val="28"/>
                  <w:lang w:val="en-US"/>
                </w:rPr>
                <w:t>.</w:t>
              </w:r>
            </w:p>
            <w:p w:rsidR="001C7758" w:rsidRPr="001C7758" w:rsidRDefault="001C7758" w:rsidP="00400D0B">
              <w:pPr>
                <w:pStyle w:val="af4"/>
                <w:numPr>
                  <w:ilvl w:val="0"/>
                  <w:numId w:val="12"/>
                </w:numPr>
                <w:bidi/>
                <w:rPr>
                  <w:rFonts w:asciiTheme="majorBidi" w:hAnsiTheme="majorBidi" w:cstheme="majorBidi"/>
                  <w:noProof/>
                  <w:sz w:val="28"/>
                  <w:szCs w:val="28"/>
                  <w:lang w:val="en-US" w:bidi="fa-IR"/>
                </w:rPr>
              </w:pPr>
              <w:r w:rsidRPr="001C7758">
                <w:rPr>
                  <w:rFonts w:asciiTheme="majorBidi" w:hAnsiTheme="majorBidi" w:cstheme="majorBidi"/>
                  <w:b/>
                  <w:bCs/>
                  <w:noProof/>
                  <w:sz w:val="28"/>
                  <w:szCs w:val="28"/>
                  <w:rtl/>
                  <w:lang w:bidi="fa-IR"/>
                </w:rPr>
                <w:t>سرافراز محمد.,</w:t>
              </w:r>
              <w:r w:rsidRPr="001C7758">
                <w:rPr>
                  <w:rFonts w:asciiTheme="majorBidi" w:hAnsiTheme="majorBidi" w:cstheme="majorBidi"/>
                  <w:noProof/>
                  <w:sz w:val="28"/>
                  <w:szCs w:val="28"/>
                  <w:rtl/>
                  <w:lang w:bidi="fa-IR"/>
                </w:rPr>
                <w:t xml:space="preserve"> جنبش طالبان از ظهور تا افو</w:t>
              </w:r>
              <w:r w:rsidR="00400D0B">
                <w:rPr>
                  <w:rFonts w:asciiTheme="majorBidi" w:hAnsiTheme="majorBidi" w:cstheme="majorBidi"/>
                  <w:noProof/>
                  <w:sz w:val="28"/>
                  <w:szCs w:val="28"/>
                  <w:rtl/>
                  <w:lang w:bidi="fa-IR"/>
                </w:rPr>
                <w:t>ل [كتاب]. - تهران : سروش, ۱۳۹۰.</w:t>
              </w:r>
              <w:r w:rsidR="00AF443A" w:rsidRPr="00AF443A">
                <w:rPr>
                  <w:rFonts w:asciiTheme="majorBidi" w:hAnsiTheme="majorBidi" w:cstheme="majorBidi"/>
                  <w:noProof/>
                  <w:sz w:val="28"/>
                  <w:szCs w:val="28"/>
                  <w:rtl/>
                  <w:lang w:bidi="fa-IR"/>
                </w:rPr>
                <w:t xml:space="preserve"> </w:t>
              </w:r>
              <w:r w:rsidR="00AF443A">
                <w:rPr>
                  <w:rFonts w:asciiTheme="majorBidi" w:hAnsiTheme="majorBidi" w:cstheme="majorBidi"/>
                  <w:noProof/>
                  <w:sz w:val="28"/>
                  <w:szCs w:val="28"/>
                  <w:rtl/>
                  <w:lang w:bidi="fa-IR"/>
                </w:rPr>
                <w:t>۳۷۹</w:t>
              </w:r>
              <w:r w:rsidR="00AF443A" w:rsidRPr="00AF443A">
                <w:rPr>
                  <w:rFonts w:asciiTheme="majorBidi" w:hAnsiTheme="majorBidi" w:cstheme="majorBidi"/>
                  <w:noProof/>
                  <w:sz w:val="28"/>
                  <w:szCs w:val="28"/>
                  <w:rtl/>
                  <w:lang w:bidi="fa-IR"/>
                </w:rPr>
                <w:t xml:space="preserve"> </w:t>
              </w:r>
              <w:r w:rsidR="00AF443A" w:rsidRPr="001C7758">
                <w:rPr>
                  <w:rFonts w:asciiTheme="majorBidi" w:hAnsiTheme="majorBidi" w:cstheme="majorBidi"/>
                  <w:noProof/>
                  <w:sz w:val="28"/>
                  <w:szCs w:val="28"/>
                  <w:rtl/>
                  <w:lang w:bidi="fa-IR"/>
                </w:rPr>
                <w:t>ص</w:t>
              </w:r>
              <w:r w:rsidR="00AF443A">
                <w:rPr>
                  <w:rFonts w:asciiTheme="majorBidi" w:hAnsiTheme="majorBidi" w:cstheme="majorBidi"/>
                  <w:noProof/>
                  <w:sz w:val="28"/>
                  <w:szCs w:val="28"/>
                  <w:lang w:val="en-US" w:bidi="fa-IR"/>
                </w:rPr>
                <w:t>.</w:t>
              </w:r>
            </w:p>
            <w:p w:rsidR="001C7758" w:rsidRPr="001C7758" w:rsidRDefault="00A45E2D" w:rsidP="001C7758">
              <w:pPr>
                <w:rPr>
                  <w:rFonts w:asciiTheme="majorBidi" w:hAnsiTheme="majorBidi" w:cstheme="majorBidi"/>
                  <w:sz w:val="28"/>
                  <w:szCs w:val="28"/>
                </w:rPr>
              </w:pPr>
              <w:r w:rsidRPr="001C7758">
                <w:rPr>
                  <w:rFonts w:asciiTheme="majorBidi" w:hAnsiTheme="majorBidi" w:cstheme="majorBidi"/>
                  <w:sz w:val="28"/>
                  <w:szCs w:val="28"/>
                </w:rPr>
                <w:fldChar w:fldCharType="end"/>
              </w:r>
            </w:p>
          </w:sdtContent>
        </w:sdt>
      </w:sdtContent>
    </w:sdt>
    <w:p w:rsidR="00C7531C" w:rsidRDefault="00C7531C" w:rsidP="002C2CF7"/>
    <w:p w:rsidR="00C7531C" w:rsidRDefault="00C7531C" w:rsidP="00EB7993">
      <w:pPr>
        <w:rPr>
          <w:rFonts w:ascii="Times New Roman" w:eastAsia="Times New Roman" w:hAnsi="Times New Roman" w:cs="Times New Roman"/>
          <w:sz w:val="24"/>
          <w:szCs w:val="24"/>
        </w:rPr>
      </w:pPr>
    </w:p>
    <w:p w:rsidR="00DE01D0" w:rsidRDefault="00DE01D0" w:rsidP="00EB7993">
      <w:pPr>
        <w:rPr>
          <w:rFonts w:ascii="Times New Roman" w:eastAsia="Times New Roman" w:hAnsi="Times New Roman" w:cs="Times New Roman"/>
          <w:sz w:val="24"/>
          <w:szCs w:val="24"/>
        </w:rPr>
      </w:pPr>
    </w:p>
    <w:p w:rsidR="00DE01D0" w:rsidRDefault="00DE01D0" w:rsidP="00EB7993">
      <w:pPr>
        <w:rPr>
          <w:rFonts w:ascii="Times New Roman" w:eastAsia="Times New Roman" w:hAnsi="Times New Roman" w:cs="Times New Roman"/>
          <w:sz w:val="24"/>
          <w:szCs w:val="24"/>
        </w:rPr>
      </w:pPr>
    </w:p>
    <w:p w:rsidR="00DE01D0" w:rsidRDefault="00DE01D0" w:rsidP="00EB7993">
      <w:pPr>
        <w:rPr>
          <w:rFonts w:ascii="Times New Roman" w:eastAsia="Times New Roman" w:hAnsi="Times New Roman" w:cs="Times New Roman"/>
          <w:sz w:val="24"/>
          <w:szCs w:val="24"/>
        </w:rPr>
      </w:pPr>
    </w:p>
    <w:p w:rsidR="00DE01D0" w:rsidRDefault="00DE01D0" w:rsidP="00EB7993">
      <w:pPr>
        <w:rPr>
          <w:rFonts w:ascii="Times New Roman" w:eastAsia="Times New Roman" w:hAnsi="Times New Roman" w:cs="Times New Roman"/>
          <w:sz w:val="24"/>
          <w:szCs w:val="24"/>
        </w:rPr>
      </w:pPr>
    </w:p>
    <w:p w:rsidR="00DE01D0" w:rsidRDefault="00DE01D0" w:rsidP="00EB7993">
      <w:pPr>
        <w:rPr>
          <w:rFonts w:ascii="Times New Roman" w:eastAsia="Times New Roman" w:hAnsi="Times New Roman" w:cs="Times New Roman"/>
          <w:sz w:val="24"/>
          <w:szCs w:val="24"/>
        </w:rPr>
      </w:pPr>
    </w:p>
    <w:p w:rsidR="00E901B8" w:rsidRDefault="00E901B8" w:rsidP="00EB7993">
      <w:pPr>
        <w:rPr>
          <w:rFonts w:ascii="Times New Roman" w:eastAsia="Times New Roman" w:hAnsi="Times New Roman" w:cs="Times New Roman"/>
          <w:sz w:val="24"/>
          <w:szCs w:val="24"/>
        </w:rPr>
      </w:pPr>
    </w:p>
    <w:p w:rsidR="00E901B8" w:rsidRDefault="00E901B8" w:rsidP="00EB7993">
      <w:pPr>
        <w:rPr>
          <w:rFonts w:ascii="Times New Roman" w:eastAsia="Times New Roman" w:hAnsi="Times New Roman" w:cs="Times New Roman"/>
          <w:sz w:val="24"/>
          <w:szCs w:val="24"/>
        </w:rPr>
      </w:pPr>
    </w:p>
    <w:p w:rsidR="00E901B8" w:rsidRDefault="00E901B8"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5156C3" w:rsidRDefault="005156C3" w:rsidP="00EB7993">
      <w:pPr>
        <w:rPr>
          <w:rFonts w:ascii="Times New Roman" w:eastAsia="Times New Roman" w:hAnsi="Times New Roman" w:cs="Times New Roman"/>
          <w:sz w:val="24"/>
          <w:szCs w:val="24"/>
        </w:rPr>
      </w:pPr>
    </w:p>
    <w:p w:rsidR="00E901B8" w:rsidRDefault="00E901B8" w:rsidP="00EB7993">
      <w:pPr>
        <w:rPr>
          <w:rFonts w:ascii="Times New Roman" w:eastAsia="Times New Roman" w:hAnsi="Times New Roman" w:cs="Times New Roman"/>
          <w:sz w:val="24"/>
          <w:szCs w:val="24"/>
        </w:rPr>
      </w:pPr>
    </w:p>
    <w:p w:rsidR="00E901B8" w:rsidRDefault="00E901B8" w:rsidP="00EB7993">
      <w:pPr>
        <w:rPr>
          <w:rFonts w:ascii="Times New Roman" w:eastAsia="Times New Roman" w:hAnsi="Times New Roman" w:cs="Times New Roman"/>
          <w:sz w:val="24"/>
          <w:szCs w:val="24"/>
        </w:rPr>
      </w:pPr>
    </w:p>
    <w:p w:rsidR="00A02878" w:rsidRDefault="00A02878" w:rsidP="00EE54D2">
      <w:pPr>
        <w:rPr>
          <w:rFonts w:ascii="Times New Roman" w:eastAsia="Times New Roman" w:hAnsi="Times New Roman" w:cs="Times New Roman"/>
          <w:b/>
          <w:bCs/>
          <w:sz w:val="28"/>
          <w:szCs w:val="28"/>
        </w:rPr>
      </w:pPr>
    </w:p>
    <w:p w:rsidR="00E130DB" w:rsidRPr="0011394D" w:rsidRDefault="00E130DB" w:rsidP="00E130DB">
      <w:pPr>
        <w:pStyle w:val="af1"/>
        <w:ind w:left="0"/>
        <w:rPr>
          <w:rFonts w:ascii="Times New Roman" w:hAnsi="Times New Roman" w:cs="Times New Roman"/>
          <w:sz w:val="24"/>
          <w:szCs w:val="24"/>
        </w:rPr>
      </w:pPr>
    </w:p>
    <w:p w:rsidR="00E130DB" w:rsidRPr="0011394D" w:rsidRDefault="00E130DB" w:rsidP="00E130DB">
      <w:pPr>
        <w:pStyle w:val="af1"/>
        <w:rPr>
          <w:rFonts w:ascii="Times New Roman" w:eastAsia="Times New Roman" w:hAnsi="Times New Roman" w:cs="Times New Roman"/>
          <w:sz w:val="24"/>
          <w:szCs w:val="24"/>
        </w:rPr>
      </w:pPr>
    </w:p>
    <w:p w:rsidR="009675CB" w:rsidRPr="0011394D" w:rsidRDefault="009675CB" w:rsidP="009675CB">
      <w:pPr>
        <w:pStyle w:val="af1"/>
        <w:rPr>
          <w:rFonts w:ascii="Times New Roman" w:eastAsia="Times New Roman" w:hAnsi="Times New Roman" w:cs="Times New Roman"/>
          <w:sz w:val="24"/>
          <w:szCs w:val="24"/>
        </w:rPr>
      </w:pPr>
    </w:p>
    <w:p w:rsidR="000B6CAA" w:rsidRPr="0011394D" w:rsidRDefault="000B6CAA" w:rsidP="000B6CAA">
      <w:pPr>
        <w:pStyle w:val="af1"/>
        <w:rPr>
          <w:rFonts w:ascii="Times New Roman" w:eastAsia="Times New Roman" w:hAnsi="Times New Roman" w:cs="Times New Roman"/>
          <w:sz w:val="24"/>
          <w:szCs w:val="24"/>
        </w:rPr>
      </w:pPr>
    </w:p>
    <w:p w:rsidR="000B6CAA" w:rsidRPr="0011394D" w:rsidRDefault="000B6CAA" w:rsidP="000B6CAA">
      <w:pPr>
        <w:rPr>
          <w:rFonts w:ascii="Times New Roman" w:eastAsia="Times New Roman" w:hAnsi="Times New Roman" w:cs="Times New Roman"/>
          <w:sz w:val="24"/>
          <w:szCs w:val="24"/>
        </w:rPr>
      </w:pPr>
    </w:p>
    <w:p w:rsidR="000B6CAA" w:rsidRPr="0011394D" w:rsidRDefault="000B6CAA" w:rsidP="000B6CAA">
      <w:pPr>
        <w:rPr>
          <w:rFonts w:ascii="Times New Roman" w:eastAsia="Times New Roman" w:hAnsi="Times New Roman" w:cs="Times New Roman"/>
          <w:sz w:val="24"/>
          <w:szCs w:val="24"/>
        </w:rPr>
      </w:pPr>
    </w:p>
    <w:p w:rsidR="000B6CAA" w:rsidRPr="0011394D" w:rsidRDefault="000B6CAA" w:rsidP="000B6CAA">
      <w:pPr>
        <w:rPr>
          <w:rFonts w:ascii="Times New Roman" w:eastAsia="Times New Roman" w:hAnsi="Times New Roman" w:cs="Times New Roman"/>
          <w:sz w:val="24"/>
          <w:szCs w:val="24"/>
        </w:rPr>
      </w:pPr>
    </w:p>
    <w:p w:rsidR="000B6CAA" w:rsidRPr="0011394D" w:rsidRDefault="000B6CAA" w:rsidP="000B6CAA">
      <w:pPr>
        <w:rPr>
          <w:rFonts w:ascii="Times New Roman" w:eastAsia="Times New Roman" w:hAnsi="Times New Roman" w:cs="Times New Roman"/>
          <w:sz w:val="24"/>
          <w:szCs w:val="24"/>
        </w:rPr>
      </w:pPr>
    </w:p>
    <w:p w:rsidR="000B6CAA" w:rsidRPr="0011394D" w:rsidRDefault="000B6CAA" w:rsidP="000B6CAA">
      <w:pPr>
        <w:rPr>
          <w:rFonts w:ascii="Times New Roman" w:eastAsia="Times New Roman" w:hAnsi="Times New Roman" w:cs="Times New Roman"/>
          <w:sz w:val="24"/>
          <w:szCs w:val="24"/>
        </w:rPr>
      </w:pPr>
    </w:p>
    <w:p w:rsidR="000B6CAA" w:rsidRPr="0011394D" w:rsidRDefault="000B6CAA" w:rsidP="000B6CAA">
      <w:pPr>
        <w:rPr>
          <w:rFonts w:ascii="Times New Roman" w:eastAsia="Times New Roman" w:hAnsi="Times New Roman" w:cs="Times New Roman"/>
          <w:sz w:val="24"/>
          <w:szCs w:val="24"/>
        </w:rPr>
      </w:pPr>
    </w:p>
    <w:p w:rsidR="000B6CAA" w:rsidRPr="0011394D" w:rsidRDefault="000B6CAA" w:rsidP="000B6CAA">
      <w:pPr>
        <w:rPr>
          <w:rFonts w:ascii="Times New Roman" w:eastAsia="Times New Roman" w:hAnsi="Times New Roman" w:cs="Times New Roman"/>
          <w:sz w:val="24"/>
          <w:szCs w:val="24"/>
        </w:rPr>
      </w:pPr>
    </w:p>
    <w:p w:rsidR="000B6CAA" w:rsidRPr="0011394D" w:rsidRDefault="000B6CAA" w:rsidP="000B6CAA">
      <w:pPr>
        <w:rPr>
          <w:rFonts w:ascii="Times New Roman" w:eastAsia="Times New Roman" w:hAnsi="Times New Roman" w:cs="Times New Roman"/>
          <w:sz w:val="24"/>
          <w:szCs w:val="24"/>
        </w:rPr>
      </w:pPr>
    </w:p>
    <w:p w:rsidR="000B6CAA" w:rsidRPr="0011394D" w:rsidRDefault="000B6CAA" w:rsidP="000B6CAA">
      <w:pPr>
        <w:rPr>
          <w:rFonts w:ascii="Times New Roman" w:eastAsia="Times New Roman" w:hAnsi="Times New Roman" w:cs="Times New Roman"/>
          <w:sz w:val="24"/>
          <w:szCs w:val="24"/>
        </w:rPr>
      </w:pPr>
    </w:p>
    <w:p w:rsidR="00710397" w:rsidRPr="006D7533" w:rsidRDefault="00A12CF2" w:rsidP="00E901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sectPr w:rsidR="00710397" w:rsidRPr="006D7533" w:rsidSect="007F2242">
      <w:headerReference w:type="default" r:id="rId8"/>
      <w:footnotePr>
        <w:numRestart w:val="eachPage"/>
      </w:footnotePr>
      <w:type w:val="continuous"/>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5A9" w:rsidRDefault="00A915A9" w:rsidP="00BA2C8D">
      <w:pPr>
        <w:spacing w:after="0" w:line="240" w:lineRule="auto"/>
      </w:pPr>
      <w:r>
        <w:separator/>
      </w:r>
    </w:p>
  </w:endnote>
  <w:endnote w:type="continuationSeparator" w:id="0">
    <w:p w:rsidR="00A915A9" w:rsidRDefault="00A915A9" w:rsidP="00BA2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5A9" w:rsidRDefault="00A915A9" w:rsidP="00BA2C8D">
      <w:pPr>
        <w:spacing w:after="0" w:line="240" w:lineRule="auto"/>
      </w:pPr>
      <w:r>
        <w:separator/>
      </w:r>
    </w:p>
  </w:footnote>
  <w:footnote w:type="continuationSeparator" w:id="0">
    <w:p w:rsidR="00A915A9" w:rsidRDefault="00A915A9" w:rsidP="00BA2C8D">
      <w:pPr>
        <w:spacing w:after="0" w:line="240" w:lineRule="auto"/>
      </w:pPr>
      <w:r>
        <w:continuationSeparator/>
      </w:r>
    </w:p>
  </w:footnote>
  <w:footnote w:id="1">
    <w:p w:rsidR="00AE1B23" w:rsidRPr="00C72A00" w:rsidRDefault="00AE1B23">
      <w:pPr>
        <w:pStyle w:val="a9"/>
        <w:rPr>
          <w:lang w:bidi="ps-AF"/>
        </w:rPr>
      </w:pPr>
      <w:r>
        <w:rPr>
          <w:rStyle w:val="ab"/>
        </w:rPr>
        <w:footnoteRef/>
      </w:r>
      <w:r>
        <w:t xml:space="preserve"> </w:t>
      </w:r>
      <w:proofErr w:type="gramStart"/>
      <w:r>
        <w:rPr>
          <w:lang w:val="en-US"/>
        </w:rPr>
        <w:t>Devi</w:t>
      </w:r>
      <w:r w:rsidRPr="00C71F78">
        <w:t xml:space="preserve"> – </w:t>
      </w:r>
      <w:r>
        <w:rPr>
          <w:lang w:bidi="ps-AF"/>
        </w:rPr>
        <w:t xml:space="preserve">это индуистская богиня, а </w:t>
      </w:r>
      <w:r>
        <w:rPr>
          <w:lang w:val="en-US" w:bidi="ps-AF"/>
        </w:rPr>
        <w:t>ban</w:t>
      </w:r>
      <w:r>
        <w:rPr>
          <w:lang w:bidi="ps-AF"/>
        </w:rPr>
        <w:t xml:space="preserve"> – джунгли.</w:t>
      </w:r>
      <w:proofErr w:type="gramEnd"/>
    </w:p>
  </w:footnote>
  <w:footnote w:id="2">
    <w:p w:rsidR="00AE1B23" w:rsidRPr="00C72A00" w:rsidRDefault="00AE1B23">
      <w:pPr>
        <w:pStyle w:val="a9"/>
        <w:rPr>
          <w:lang w:bidi="ps-AF"/>
        </w:rPr>
      </w:pPr>
      <w:r>
        <w:rPr>
          <w:rStyle w:val="ab"/>
        </w:rPr>
        <w:footnoteRef/>
      </w:r>
      <w:r>
        <w:t xml:space="preserve"> </w:t>
      </w:r>
      <w:proofErr w:type="spellStart"/>
      <w:proofErr w:type="gramStart"/>
      <w:r>
        <w:rPr>
          <w:lang w:val="en-US"/>
        </w:rPr>
        <w:t>Doab</w:t>
      </w:r>
      <w:proofErr w:type="spellEnd"/>
      <w:r w:rsidRPr="00C71F78">
        <w:t xml:space="preserve"> </w:t>
      </w:r>
      <w:r>
        <w:rPr>
          <w:lang w:bidi="ps-AF"/>
        </w:rPr>
        <w:t xml:space="preserve">(перс. </w:t>
      </w:r>
      <w:r w:rsidRPr="00C72A00">
        <w:rPr>
          <w:rFonts w:hint="cs"/>
          <w:rtl/>
          <w:lang w:bidi="ps-AF"/>
        </w:rPr>
        <w:t>دواب</w:t>
      </w:r>
      <w:r>
        <w:rPr>
          <w:lang w:bidi="ps-AF"/>
        </w:rPr>
        <w:t>) переводится как междуречье.</w:t>
      </w:r>
      <w:proofErr w:type="gramEnd"/>
      <w:r>
        <w:rPr>
          <w:lang w:bidi="ps-AF"/>
        </w:rPr>
        <w:t xml:space="preserve"> Название, как правило, дается области, </w:t>
      </w:r>
      <w:proofErr w:type="gramStart"/>
      <w:r>
        <w:rPr>
          <w:lang w:bidi="ps-AF"/>
        </w:rPr>
        <w:t>находящийся</w:t>
      </w:r>
      <w:proofErr w:type="gramEnd"/>
      <w:r>
        <w:rPr>
          <w:lang w:bidi="ps-AF"/>
        </w:rPr>
        <w:t xml:space="preserve"> между двумя реками. В данном случае это название носит регион между реками </w:t>
      </w:r>
      <w:proofErr w:type="spellStart"/>
      <w:r>
        <w:rPr>
          <w:lang w:bidi="ps-AF"/>
        </w:rPr>
        <w:t>Ямуна</w:t>
      </w:r>
      <w:proofErr w:type="spellEnd"/>
      <w:r>
        <w:rPr>
          <w:lang w:bidi="ps-AF"/>
        </w:rPr>
        <w:t xml:space="preserve"> и Ганг в северо-западной части штата </w:t>
      </w:r>
      <w:proofErr w:type="spellStart"/>
      <w:r>
        <w:rPr>
          <w:lang w:bidi="ps-AF"/>
        </w:rPr>
        <w:t>Уттар-Прадеш</w:t>
      </w:r>
      <w:proofErr w:type="spellEnd"/>
      <w:r>
        <w:rPr>
          <w:lang w:bidi="ps-AF"/>
        </w:rPr>
        <w:t xml:space="preserve"> на территории Индии.</w:t>
      </w:r>
    </w:p>
  </w:footnote>
  <w:footnote w:id="3">
    <w:p w:rsidR="00AE1B23" w:rsidRPr="00B1656B" w:rsidRDefault="00AE1B23">
      <w:pPr>
        <w:pStyle w:val="a9"/>
        <w:rPr>
          <w:lang w:val="en-US"/>
        </w:rPr>
      </w:pPr>
      <w:r>
        <w:rPr>
          <w:rStyle w:val="ab"/>
        </w:rPr>
        <w:footnoteRef/>
      </w:r>
      <w:r w:rsidRPr="00B1656B">
        <w:rPr>
          <w:lang w:val="en-US"/>
        </w:rPr>
        <w:t xml:space="preserve"> </w:t>
      </w:r>
      <w:r>
        <w:rPr>
          <w:lang w:val="en-US"/>
        </w:rPr>
        <w:t xml:space="preserve">Barbara D. Metcalf, Islamic Revival in British India: </w:t>
      </w:r>
      <w:proofErr w:type="spellStart"/>
      <w:r>
        <w:rPr>
          <w:lang w:val="en-US"/>
        </w:rPr>
        <w:t>Deoband</w:t>
      </w:r>
      <w:proofErr w:type="spellEnd"/>
      <w:r>
        <w:rPr>
          <w:lang w:val="en-US"/>
        </w:rPr>
        <w:t>, 1860-1900. Princeton University Press, New Jersey, 1982, – p. 76.</w:t>
      </w:r>
    </w:p>
  </w:footnote>
  <w:footnote w:id="4">
    <w:p w:rsidR="00AE1B23" w:rsidRPr="007B6C4A" w:rsidRDefault="00AE1B23">
      <w:pPr>
        <w:pStyle w:val="a9"/>
        <w:rPr>
          <w:lang w:val="en-US"/>
        </w:rPr>
      </w:pPr>
      <w:r w:rsidRPr="007B6C4A">
        <w:rPr>
          <w:rStyle w:val="ab"/>
        </w:rPr>
        <w:footnoteRef/>
      </w:r>
      <w:r w:rsidRPr="007B6C4A">
        <w:rPr>
          <w:lang w:val="en-US"/>
        </w:rPr>
        <w:t xml:space="preserve"> </w:t>
      </w:r>
      <w:proofErr w:type="spellStart"/>
      <w:r w:rsidRPr="007B6C4A">
        <w:rPr>
          <w:lang w:val="en-US"/>
        </w:rPr>
        <w:t>Aamir</w:t>
      </w:r>
      <w:proofErr w:type="spellEnd"/>
      <w:r w:rsidRPr="007B6C4A">
        <w:rPr>
          <w:lang w:val="en-US"/>
        </w:rPr>
        <w:t xml:space="preserve"> </w:t>
      </w:r>
      <w:proofErr w:type="spellStart"/>
      <w:r w:rsidRPr="007B6C4A">
        <w:rPr>
          <w:lang w:val="en-US"/>
        </w:rPr>
        <w:t>Bashir</w:t>
      </w:r>
      <w:proofErr w:type="spellEnd"/>
      <w:r w:rsidRPr="007B6C4A">
        <w:rPr>
          <w:lang w:val="en-US"/>
        </w:rPr>
        <w:t xml:space="preserve">, </w:t>
      </w:r>
      <w:proofErr w:type="spellStart"/>
      <w:r w:rsidRPr="007B6C4A">
        <w:rPr>
          <w:lang w:val="en-US"/>
        </w:rPr>
        <w:t>Shari`at</w:t>
      </w:r>
      <w:proofErr w:type="spellEnd"/>
      <w:r w:rsidRPr="007B6C4A">
        <w:rPr>
          <w:lang w:val="en-US"/>
        </w:rPr>
        <w:t xml:space="preserve"> and </w:t>
      </w:r>
      <w:proofErr w:type="spellStart"/>
      <w:r w:rsidRPr="007B6C4A">
        <w:rPr>
          <w:lang w:val="en-US"/>
        </w:rPr>
        <w:t>Tariqat</w:t>
      </w:r>
      <w:proofErr w:type="spellEnd"/>
      <w:r w:rsidRPr="007B6C4A">
        <w:rPr>
          <w:lang w:val="en-US"/>
        </w:rPr>
        <w:t xml:space="preserve">: A study of the </w:t>
      </w:r>
      <w:proofErr w:type="spellStart"/>
      <w:r w:rsidRPr="007B6C4A">
        <w:rPr>
          <w:lang w:val="en-US"/>
        </w:rPr>
        <w:t>Deobandi</w:t>
      </w:r>
      <w:proofErr w:type="spellEnd"/>
      <w:r w:rsidRPr="007B6C4A">
        <w:rPr>
          <w:lang w:val="en-US"/>
        </w:rPr>
        <w:t xml:space="preserve">, Understanding and Practice of </w:t>
      </w:r>
      <w:proofErr w:type="spellStart"/>
      <w:r w:rsidRPr="007B6C4A">
        <w:rPr>
          <w:lang w:val="en-US"/>
        </w:rPr>
        <w:t>Tasawwuf</w:t>
      </w:r>
      <w:proofErr w:type="spellEnd"/>
      <w:r w:rsidRPr="007B6C4A">
        <w:rPr>
          <w:lang w:val="en-US"/>
        </w:rPr>
        <w:t>. Dar al-</w:t>
      </w:r>
      <w:proofErr w:type="spellStart"/>
      <w:r w:rsidRPr="007B6C4A">
        <w:rPr>
          <w:lang w:val="en-US"/>
        </w:rPr>
        <w:t>Sa`adah</w:t>
      </w:r>
      <w:proofErr w:type="spellEnd"/>
      <w:r w:rsidRPr="007B6C4A">
        <w:rPr>
          <w:lang w:val="en-US"/>
        </w:rPr>
        <w:t xml:space="preserve"> Publications, 2013, - p. 44.</w:t>
      </w:r>
    </w:p>
  </w:footnote>
  <w:footnote w:id="5">
    <w:p w:rsidR="00AE1B23" w:rsidRPr="008F3D09" w:rsidRDefault="00AE1B23">
      <w:pPr>
        <w:pStyle w:val="a9"/>
        <w:rPr>
          <w:lang w:val="en-US"/>
        </w:rPr>
      </w:pPr>
      <w:r w:rsidRPr="007B6C4A">
        <w:rPr>
          <w:rStyle w:val="ab"/>
        </w:rPr>
        <w:footnoteRef/>
      </w:r>
      <w:r w:rsidRPr="005F4371">
        <w:t xml:space="preserve"> </w:t>
      </w:r>
      <w:r w:rsidRPr="007B6C4A">
        <w:t>Араб</w:t>
      </w:r>
      <w:proofErr w:type="gramStart"/>
      <w:r w:rsidRPr="005F4371">
        <w:t xml:space="preserve">. – </w:t>
      </w:r>
      <w:r w:rsidRPr="007B6C4A">
        <w:rPr>
          <w:rtl/>
        </w:rPr>
        <w:t>مجدد</w:t>
      </w:r>
      <w:r w:rsidRPr="005F4371">
        <w:t xml:space="preserve"> – </w:t>
      </w:r>
      <w:proofErr w:type="gramEnd"/>
      <w:r w:rsidRPr="007B6C4A">
        <w:t>реформатор</w:t>
      </w:r>
      <w:r w:rsidRPr="005F4371">
        <w:t xml:space="preserve">, </w:t>
      </w:r>
      <w:r w:rsidRPr="007B6C4A">
        <w:t>обновитель</w:t>
      </w:r>
      <w:r w:rsidRPr="005F4371">
        <w:t xml:space="preserve"> </w:t>
      </w:r>
      <w:r w:rsidRPr="007B6C4A">
        <w:t>веры</w:t>
      </w:r>
      <w:r w:rsidRPr="005F4371">
        <w:t xml:space="preserve">. </w:t>
      </w:r>
      <w:r w:rsidRPr="007B6C4A">
        <w:rPr>
          <w:lang w:val="en-US"/>
        </w:rPr>
        <w:t xml:space="preserve">Ian R. </w:t>
      </w:r>
      <w:proofErr w:type="spellStart"/>
      <w:r w:rsidRPr="007B6C4A">
        <w:rPr>
          <w:lang w:val="en-US"/>
        </w:rPr>
        <w:t>Netton</w:t>
      </w:r>
      <w:proofErr w:type="spellEnd"/>
      <w:r w:rsidRPr="007B6C4A">
        <w:rPr>
          <w:lang w:val="en-US"/>
        </w:rPr>
        <w:t>. A popular Dictionary of Islam. Curzon</w:t>
      </w:r>
      <w:r w:rsidRPr="008F3D09">
        <w:rPr>
          <w:lang w:val="en-US"/>
        </w:rPr>
        <w:t xml:space="preserve"> </w:t>
      </w:r>
      <w:r w:rsidRPr="007B6C4A">
        <w:rPr>
          <w:lang w:val="en-US"/>
        </w:rPr>
        <w:t>Press</w:t>
      </w:r>
      <w:r w:rsidRPr="008F3D09">
        <w:rPr>
          <w:lang w:val="en-US"/>
        </w:rPr>
        <w:t xml:space="preserve">: </w:t>
      </w:r>
      <w:r w:rsidRPr="007B6C4A">
        <w:rPr>
          <w:lang w:val="en-US"/>
        </w:rPr>
        <w:t>London</w:t>
      </w:r>
      <w:r w:rsidRPr="008F3D09">
        <w:rPr>
          <w:lang w:val="en-US"/>
        </w:rPr>
        <w:t xml:space="preserve">, 1992, - </w:t>
      </w:r>
      <w:r w:rsidRPr="007B6C4A">
        <w:rPr>
          <w:lang w:val="en-US"/>
        </w:rPr>
        <w:t>p</w:t>
      </w:r>
      <w:r w:rsidRPr="008F3D09">
        <w:rPr>
          <w:lang w:val="en-US"/>
        </w:rPr>
        <w:t>. 174.</w:t>
      </w:r>
    </w:p>
  </w:footnote>
  <w:footnote w:id="6">
    <w:p w:rsidR="00AE1B23" w:rsidRPr="008F3D09" w:rsidRDefault="00AE1B23">
      <w:pPr>
        <w:pStyle w:val="a9"/>
        <w:rPr>
          <w:lang w:val="en-US" w:bidi="ps-AF"/>
        </w:rPr>
      </w:pPr>
      <w:r w:rsidRPr="007B6C4A">
        <w:rPr>
          <w:rStyle w:val="ab"/>
        </w:rPr>
        <w:footnoteRef/>
      </w:r>
      <w:r w:rsidRPr="008F3D09">
        <w:rPr>
          <w:lang w:val="en-US"/>
        </w:rPr>
        <w:t xml:space="preserve"> </w:t>
      </w:r>
      <w:r w:rsidRPr="007B6C4A">
        <w:rPr>
          <w:lang w:bidi="ps-AF"/>
        </w:rPr>
        <w:t>Там</w:t>
      </w:r>
      <w:r w:rsidRPr="008F3D09">
        <w:rPr>
          <w:lang w:val="en-US" w:bidi="ps-AF"/>
        </w:rPr>
        <w:t xml:space="preserve"> </w:t>
      </w:r>
      <w:r w:rsidRPr="007B6C4A">
        <w:rPr>
          <w:lang w:bidi="ps-AF"/>
        </w:rPr>
        <w:t>же</w:t>
      </w:r>
      <w:r w:rsidRPr="008F3D09">
        <w:rPr>
          <w:lang w:val="en-US" w:bidi="ps-AF"/>
        </w:rPr>
        <w:t xml:space="preserve">, - </w:t>
      </w:r>
      <w:r w:rsidRPr="007B6C4A">
        <w:rPr>
          <w:lang w:val="en-US" w:bidi="ps-AF"/>
        </w:rPr>
        <w:t>p</w:t>
      </w:r>
      <w:r w:rsidRPr="008F3D09">
        <w:rPr>
          <w:lang w:val="en-US" w:bidi="ps-AF"/>
        </w:rPr>
        <w:t>. 79.</w:t>
      </w:r>
    </w:p>
  </w:footnote>
  <w:footnote w:id="7">
    <w:p w:rsidR="00AE1B23" w:rsidRPr="006B71AF" w:rsidRDefault="00AE1B23">
      <w:pPr>
        <w:pStyle w:val="a9"/>
      </w:pPr>
      <w:r w:rsidRPr="007B6C4A">
        <w:rPr>
          <w:rStyle w:val="ab"/>
        </w:rPr>
        <w:footnoteRef/>
      </w:r>
      <w:r w:rsidRPr="007B6C4A">
        <w:rPr>
          <w:lang w:val="en-US"/>
        </w:rPr>
        <w:t xml:space="preserve"> </w:t>
      </w:r>
      <w:r w:rsidRPr="007B6C4A">
        <w:rPr>
          <w:lang w:bidi="ps-AF"/>
        </w:rPr>
        <w:t>Араб</w:t>
      </w:r>
      <w:proofErr w:type="gramStart"/>
      <w:r w:rsidRPr="008F3D09">
        <w:rPr>
          <w:lang w:val="en-US" w:bidi="ps-AF"/>
        </w:rPr>
        <w:t>.</w:t>
      </w:r>
      <w:proofErr w:type="gramEnd"/>
      <w:r w:rsidRPr="008F3D09">
        <w:rPr>
          <w:lang w:val="en-US" w:bidi="ps-AF"/>
        </w:rPr>
        <w:t xml:space="preserve"> </w:t>
      </w:r>
      <w:r w:rsidRPr="007B6C4A">
        <w:rPr>
          <w:rFonts w:ascii="Arial" w:hAnsi="Arial"/>
          <w:color w:val="252525"/>
          <w:shd w:val="clear" w:color="auto" w:fill="FFFFFF"/>
          <w:rtl/>
        </w:rPr>
        <w:t>فقه</w:t>
      </w:r>
      <w:r w:rsidRPr="007B6C4A">
        <w:rPr>
          <w:lang w:val="en-US"/>
        </w:rPr>
        <w:t xml:space="preserve"> </w:t>
      </w:r>
      <w:r w:rsidRPr="008F3D09">
        <w:rPr>
          <w:lang w:val="en-US"/>
        </w:rPr>
        <w:t xml:space="preserve">– </w:t>
      </w:r>
      <w:proofErr w:type="gramStart"/>
      <w:r w:rsidRPr="007B6C4A">
        <w:t>м</w:t>
      </w:r>
      <w:proofErr w:type="gramEnd"/>
      <w:r w:rsidRPr="007B6C4A">
        <w:t>усульманская</w:t>
      </w:r>
      <w:r w:rsidRPr="008F3D09">
        <w:rPr>
          <w:lang w:val="en-US"/>
        </w:rPr>
        <w:t xml:space="preserve"> </w:t>
      </w:r>
      <w:r w:rsidRPr="007B6C4A">
        <w:t>доктрина</w:t>
      </w:r>
      <w:r w:rsidRPr="008F3D09">
        <w:rPr>
          <w:lang w:val="en-US"/>
        </w:rPr>
        <w:t xml:space="preserve"> </w:t>
      </w:r>
      <w:r w:rsidRPr="007B6C4A">
        <w:t>о</w:t>
      </w:r>
      <w:r w:rsidRPr="008F3D09">
        <w:rPr>
          <w:lang w:val="en-US"/>
        </w:rPr>
        <w:t xml:space="preserve"> </w:t>
      </w:r>
      <w:r w:rsidRPr="007B6C4A">
        <w:t>правилах</w:t>
      </w:r>
      <w:r w:rsidRPr="008F3D09">
        <w:rPr>
          <w:lang w:val="en-US"/>
        </w:rPr>
        <w:t xml:space="preserve"> </w:t>
      </w:r>
      <w:r w:rsidRPr="007B6C4A">
        <w:t>поведения</w:t>
      </w:r>
      <w:r w:rsidRPr="008F3D09">
        <w:rPr>
          <w:lang w:val="en-US"/>
        </w:rPr>
        <w:t xml:space="preserve"> (</w:t>
      </w:r>
      <w:r w:rsidRPr="007B6C4A">
        <w:t>юриспруденция</w:t>
      </w:r>
      <w:r w:rsidRPr="008F3D09">
        <w:rPr>
          <w:lang w:val="en-US"/>
        </w:rPr>
        <w:t xml:space="preserve">) </w:t>
      </w:r>
      <w:r w:rsidRPr="007B6C4A">
        <w:rPr>
          <w:lang w:val="en-US"/>
        </w:rPr>
        <w:t xml:space="preserve">Ian R. </w:t>
      </w:r>
      <w:proofErr w:type="spellStart"/>
      <w:proofErr w:type="gramStart"/>
      <w:r w:rsidRPr="007B6C4A">
        <w:rPr>
          <w:lang w:val="en-US"/>
        </w:rPr>
        <w:t>Netton</w:t>
      </w:r>
      <w:proofErr w:type="spellEnd"/>
      <w:r w:rsidRPr="007B6C4A">
        <w:rPr>
          <w:lang w:val="en-US"/>
        </w:rPr>
        <w:t>, A popular Dictionary of Islam.</w:t>
      </w:r>
      <w:proofErr w:type="gramEnd"/>
      <w:r w:rsidRPr="007B6C4A">
        <w:rPr>
          <w:lang w:val="en-US"/>
        </w:rPr>
        <w:t xml:space="preserve"> Curzon</w:t>
      </w:r>
      <w:r w:rsidRPr="006B71AF">
        <w:t xml:space="preserve"> </w:t>
      </w:r>
      <w:r w:rsidRPr="007B6C4A">
        <w:rPr>
          <w:lang w:val="en-US"/>
        </w:rPr>
        <w:t>Press</w:t>
      </w:r>
      <w:r w:rsidRPr="006B71AF">
        <w:t xml:space="preserve">: </w:t>
      </w:r>
      <w:r w:rsidRPr="007B6C4A">
        <w:rPr>
          <w:lang w:val="en-US"/>
        </w:rPr>
        <w:t>London</w:t>
      </w:r>
      <w:r w:rsidRPr="006B71AF">
        <w:t xml:space="preserve">, 1992, - </w:t>
      </w:r>
      <w:r w:rsidRPr="007B6C4A">
        <w:rPr>
          <w:lang w:val="en-US"/>
        </w:rPr>
        <w:t>p</w:t>
      </w:r>
      <w:r w:rsidRPr="006B71AF">
        <w:t>. 79.</w:t>
      </w:r>
    </w:p>
  </w:footnote>
  <w:footnote w:id="8">
    <w:p w:rsidR="00AE1B23" w:rsidRPr="008F3D09" w:rsidRDefault="00AE1B23">
      <w:pPr>
        <w:pStyle w:val="a9"/>
        <w:rPr>
          <w:rFonts w:asciiTheme="minorHAnsi" w:hAnsiTheme="minorHAnsi"/>
          <w:lang w:val="en-US"/>
        </w:rPr>
      </w:pPr>
      <w:r>
        <w:rPr>
          <w:rStyle w:val="ab"/>
        </w:rPr>
        <w:footnoteRef/>
      </w:r>
      <w:r w:rsidRPr="00217746">
        <w:t xml:space="preserve"> </w:t>
      </w:r>
      <w:r w:rsidRPr="00180AAB">
        <w:rPr>
          <w:rFonts w:asciiTheme="minorHAnsi" w:hAnsiTheme="minorHAnsi"/>
        </w:rPr>
        <w:t>Перс</w:t>
      </w:r>
      <w:r w:rsidRPr="00217746">
        <w:rPr>
          <w:rFonts w:asciiTheme="minorHAnsi" w:hAnsiTheme="minorHAnsi"/>
        </w:rPr>
        <w:t xml:space="preserve">. </w:t>
      </w:r>
      <w:r w:rsidRPr="00180AAB">
        <w:rPr>
          <w:rFonts w:asciiTheme="minorHAnsi" w:hAnsiTheme="minorHAnsi"/>
          <w:color w:val="252525"/>
          <w:shd w:val="clear" w:color="auto" w:fill="FFFFFF"/>
          <w:rtl/>
        </w:rPr>
        <w:t>نقشبندی</w:t>
      </w:r>
      <w:r w:rsidRPr="00180AAB">
        <w:rPr>
          <w:rFonts w:asciiTheme="minorHAnsi" w:hAnsiTheme="minorHAnsi"/>
          <w:color w:val="252525"/>
          <w:shd w:val="clear" w:color="auto" w:fill="FFFFFF"/>
          <w:cs/>
        </w:rPr>
        <w:t>‎</w:t>
      </w:r>
      <w:r w:rsidRPr="00180AAB">
        <w:rPr>
          <w:rFonts w:asciiTheme="minorHAnsi" w:hAnsiTheme="minorHAnsi"/>
          <w:color w:val="252525"/>
          <w:shd w:val="clear" w:color="auto" w:fill="FFFFFF"/>
          <w:rtl/>
          <w:cs/>
        </w:rPr>
        <w:t xml:space="preserve"> - Суфийский орден, который стал популярен в Центральной Азии и на Индийском субконтиненте. Его основоположником является Мухаммад Баха уд-Дин Накшбанди аль-Бухари (ум.1389) </w:t>
      </w:r>
      <w:r w:rsidRPr="00180AAB">
        <w:rPr>
          <w:rFonts w:asciiTheme="minorHAnsi" w:hAnsiTheme="minorHAnsi"/>
          <w:lang w:val="en-US"/>
        </w:rPr>
        <w:t xml:space="preserve">Ian R. </w:t>
      </w:r>
      <w:proofErr w:type="spellStart"/>
      <w:proofErr w:type="gramStart"/>
      <w:r w:rsidRPr="00180AAB">
        <w:rPr>
          <w:rFonts w:asciiTheme="minorHAnsi" w:hAnsiTheme="minorHAnsi"/>
          <w:lang w:val="en-US"/>
        </w:rPr>
        <w:t>Netton</w:t>
      </w:r>
      <w:proofErr w:type="spellEnd"/>
      <w:r w:rsidRPr="00180AAB">
        <w:rPr>
          <w:rFonts w:asciiTheme="minorHAnsi" w:hAnsiTheme="minorHAnsi"/>
          <w:lang w:val="en-US"/>
        </w:rPr>
        <w:t>, A popular Dictionary of Islam.</w:t>
      </w:r>
      <w:proofErr w:type="gramEnd"/>
      <w:r w:rsidRPr="00180AAB">
        <w:rPr>
          <w:rFonts w:asciiTheme="minorHAnsi" w:hAnsiTheme="minorHAnsi"/>
          <w:lang w:val="en-US"/>
        </w:rPr>
        <w:t xml:space="preserve"> Curz</w:t>
      </w:r>
      <w:r>
        <w:rPr>
          <w:rFonts w:asciiTheme="minorHAnsi" w:hAnsiTheme="minorHAnsi"/>
          <w:lang w:val="en-US"/>
        </w:rPr>
        <w:t>on Press: London, 1992, - p.</w:t>
      </w:r>
      <w:r w:rsidRPr="00180AAB">
        <w:rPr>
          <w:rFonts w:asciiTheme="minorHAnsi" w:hAnsiTheme="minorHAnsi"/>
          <w:lang w:val="en-US"/>
        </w:rPr>
        <w:t xml:space="preserve"> </w:t>
      </w:r>
      <w:r w:rsidRPr="008F3D09">
        <w:rPr>
          <w:rFonts w:asciiTheme="minorHAnsi" w:hAnsiTheme="minorHAnsi"/>
          <w:lang w:val="en-US"/>
        </w:rPr>
        <w:t>190.</w:t>
      </w:r>
    </w:p>
  </w:footnote>
  <w:footnote w:id="9">
    <w:p w:rsidR="00AE1B23" w:rsidRPr="00180AAB" w:rsidRDefault="00AE1B23">
      <w:pPr>
        <w:pStyle w:val="a9"/>
        <w:rPr>
          <w:lang w:val="en-US"/>
        </w:rPr>
      </w:pPr>
      <w:r w:rsidRPr="007B6C4A">
        <w:rPr>
          <w:rStyle w:val="ab"/>
        </w:rPr>
        <w:footnoteRef/>
      </w:r>
      <w:r w:rsidRPr="00180AAB">
        <w:rPr>
          <w:lang w:val="en-US"/>
        </w:rPr>
        <w:t xml:space="preserve"> http://shamela.ws/index.php/author/1349 - </w:t>
      </w:r>
      <w:proofErr w:type="spellStart"/>
      <w:r w:rsidRPr="007B6C4A">
        <w:t>Загл</w:t>
      </w:r>
      <w:proofErr w:type="spellEnd"/>
      <w:r w:rsidRPr="00180AAB">
        <w:rPr>
          <w:lang w:val="en-US"/>
        </w:rPr>
        <w:t xml:space="preserve">. </w:t>
      </w:r>
      <w:r w:rsidRPr="007B6C4A">
        <w:t>с</w:t>
      </w:r>
      <w:r w:rsidRPr="00180AAB">
        <w:rPr>
          <w:lang w:val="en-US"/>
        </w:rPr>
        <w:t xml:space="preserve"> </w:t>
      </w:r>
      <w:r w:rsidRPr="007B6C4A">
        <w:t>экрана</w:t>
      </w:r>
      <w:r w:rsidRPr="00180AAB">
        <w:rPr>
          <w:lang w:val="en-US"/>
        </w:rPr>
        <w:t xml:space="preserve"> (30.07.2016)</w:t>
      </w:r>
    </w:p>
  </w:footnote>
  <w:footnote w:id="10">
    <w:p w:rsidR="00AE1B23" w:rsidRPr="006B71AF" w:rsidRDefault="00AE1B23">
      <w:pPr>
        <w:pStyle w:val="a9"/>
      </w:pPr>
      <w:r w:rsidRPr="007B6C4A">
        <w:rPr>
          <w:rStyle w:val="ab"/>
        </w:rPr>
        <w:footnoteRef/>
      </w:r>
      <w:r w:rsidRPr="007B6C4A">
        <w:rPr>
          <w:lang w:val="en-US"/>
        </w:rPr>
        <w:t xml:space="preserve"> </w:t>
      </w:r>
      <w:proofErr w:type="spellStart"/>
      <w:r w:rsidRPr="007B6C4A">
        <w:rPr>
          <w:lang w:val="en-US"/>
        </w:rPr>
        <w:t>Moj</w:t>
      </w:r>
      <w:proofErr w:type="spellEnd"/>
      <w:r w:rsidRPr="007B6C4A">
        <w:rPr>
          <w:lang w:val="en-US"/>
        </w:rPr>
        <w:t xml:space="preserve"> Muhammad Tariq, </w:t>
      </w:r>
      <w:proofErr w:type="spellStart"/>
      <w:r w:rsidRPr="007B6C4A">
        <w:rPr>
          <w:lang w:val="en-US"/>
        </w:rPr>
        <w:t>Deoband</w:t>
      </w:r>
      <w:proofErr w:type="spellEnd"/>
      <w:r w:rsidRPr="007B6C4A">
        <w:rPr>
          <w:lang w:val="en-US"/>
        </w:rPr>
        <w:t xml:space="preserve"> </w:t>
      </w:r>
      <w:proofErr w:type="spellStart"/>
      <w:r w:rsidRPr="007B6C4A">
        <w:rPr>
          <w:lang w:val="en-US"/>
        </w:rPr>
        <w:t>Madrassah</w:t>
      </w:r>
      <w:proofErr w:type="spellEnd"/>
      <w:r w:rsidRPr="007B6C4A">
        <w:rPr>
          <w:lang w:val="en-US"/>
        </w:rPr>
        <w:t xml:space="preserve"> Movement: Counter cultural trends and tendencies. Australian</w:t>
      </w:r>
      <w:r w:rsidRPr="006B71AF">
        <w:t xml:space="preserve"> </w:t>
      </w:r>
      <w:r w:rsidRPr="007B6C4A">
        <w:rPr>
          <w:lang w:val="en-US"/>
        </w:rPr>
        <w:t>National</w:t>
      </w:r>
      <w:r w:rsidRPr="006B71AF">
        <w:t xml:space="preserve"> </w:t>
      </w:r>
      <w:r w:rsidRPr="007B6C4A">
        <w:rPr>
          <w:lang w:val="en-US"/>
        </w:rPr>
        <w:t>University</w:t>
      </w:r>
      <w:r w:rsidRPr="006B71AF">
        <w:t xml:space="preserve">, 2007, - </w:t>
      </w:r>
      <w:r w:rsidRPr="007B6C4A">
        <w:rPr>
          <w:lang w:val="en-US"/>
        </w:rPr>
        <w:t>p</w:t>
      </w:r>
      <w:r w:rsidRPr="006B71AF">
        <w:t>. 46.</w:t>
      </w:r>
    </w:p>
  </w:footnote>
  <w:footnote w:id="11">
    <w:p w:rsidR="00AE1B23" w:rsidRPr="007B6C4A" w:rsidRDefault="00AE1B23" w:rsidP="006730D5">
      <w:pPr>
        <w:rPr>
          <w:sz w:val="20"/>
          <w:szCs w:val="20"/>
          <w:rtl/>
          <w:lang w:bidi="fa-IR"/>
        </w:rPr>
      </w:pPr>
      <w:r w:rsidRPr="007B6C4A">
        <w:rPr>
          <w:rStyle w:val="ab"/>
          <w:sz w:val="20"/>
          <w:szCs w:val="20"/>
        </w:rPr>
        <w:footnoteRef/>
      </w:r>
      <w:r w:rsidRPr="007B6C4A">
        <w:rPr>
          <w:sz w:val="20"/>
          <w:szCs w:val="20"/>
        </w:rPr>
        <w:t xml:space="preserve"> </w:t>
      </w:r>
      <w:proofErr w:type="spellStart"/>
      <w:r w:rsidRPr="007B6C4A">
        <w:rPr>
          <w:sz w:val="20"/>
          <w:szCs w:val="20"/>
        </w:rPr>
        <w:t>Стори</w:t>
      </w:r>
      <w:proofErr w:type="spellEnd"/>
      <w:r w:rsidRPr="007B6C4A">
        <w:rPr>
          <w:sz w:val="20"/>
          <w:szCs w:val="20"/>
        </w:rPr>
        <w:t xml:space="preserve">, Ч.А. Персидская литература. </w:t>
      </w:r>
      <w:proofErr w:type="spellStart"/>
      <w:proofErr w:type="gramStart"/>
      <w:r w:rsidRPr="007B6C4A">
        <w:rPr>
          <w:sz w:val="20"/>
          <w:szCs w:val="20"/>
        </w:rPr>
        <w:t>Био-библиографический</w:t>
      </w:r>
      <w:proofErr w:type="spellEnd"/>
      <w:proofErr w:type="gramEnd"/>
      <w:r w:rsidRPr="007B6C4A">
        <w:rPr>
          <w:sz w:val="20"/>
          <w:szCs w:val="20"/>
        </w:rPr>
        <w:t xml:space="preserve"> обзор в трёх частях, – </w:t>
      </w:r>
      <w:proofErr w:type="spellStart"/>
      <w:r w:rsidRPr="007B6C4A">
        <w:rPr>
          <w:sz w:val="20"/>
          <w:szCs w:val="20"/>
        </w:rPr>
        <w:t>М.:Главная</w:t>
      </w:r>
      <w:proofErr w:type="spellEnd"/>
      <w:r w:rsidRPr="007B6C4A">
        <w:rPr>
          <w:sz w:val="20"/>
          <w:szCs w:val="20"/>
        </w:rPr>
        <w:t xml:space="preserve"> редакция восточной литературы, 1972. – </w:t>
      </w:r>
      <w:r w:rsidRPr="007B6C4A">
        <w:rPr>
          <w:sz w:val="20"/>
          <w:szCs w:val="20"/>
          <w:lang w:val="en-US"/>
        </w:rPr>
        <w:t>c</w:t>
      </w:r>
      <w:r w:rsidRPr="007B6C4A">
        <w:rPr>
          <w:sz w:val="20"/>
          <w:szCs w:val="20"/>
        </w:rPr>
        <w:t>. 155.</w:t>
      </w:r>
    </w:p>
  </w:footnote>
  <w:footnote w:id="12">
    <w:p w:rsidR="00AE1B23" w:rsidRPr="007B6C4A" w:rsidRDefault="00AE1B23">
      <w:pPr>
        <w:pStyle w:val="a9"/>
        <w:rPr>
          <w:lang w:bidi="ps-AF"/>
        </w:rPr>
      </w:pPr>
      <w:r w:rsidRPr="007B6C4A">
        <w:rPr>
          <w:rStyle w:val="ab"/>
        </w:rPr>
        <w:footnoteRef/>
      </w:r>
      <w:r w:rsidRPr="007B6C4A">
        <w:t xml:space="preserve"> </w:t>
      </w:r>
      <w:r w:rsidRPr="007B6C4A">
        <w:rPr>
          <w:lang w:bidi="ps-AF"/>
        </w:rPr>
        <w:t>Термин</w:t>
      </w:r>
      <w:r>
        <w:rPr>
          <w:lang w:bidi="ps-AF"/>
        </w:rPr>
        <w:t>,</w:t>
      </w:r>
      <w:r w:rsidRPr="007B6C4A">
        <w:rPr>
          <w:lang w:bidi="ps-AF"/>
        </w:rPr>
        <w:t xml:space="preserve"> используемый</w:t>
      </w:r>
      <w:r>
        <w:rPr>
          <w:lang w:bidi="ps-AF"/>
        </w:rPr>
        <w:t xml:space="preserve"> </w:t>
      </w:r>
      <w:r w:rsidRPr="007B6C4A">
        <w:rPr>
          <w:lang w:bidi="ps-AF"/>
        </w:rPr>
        <w:t xml:space="preserve"> для определения процесса, который находит точки соприкосновения между противоречащими утверждениями или идеями.</w:t>
      </w:r>
      <w:r>
        <w:rPr>
          <w:lang w:bidi="ps-AF"/>
        </w:rPr>
        <w:t xml:space="preserve"> </w:t>
      </w:r>
      <w:r w:rsidRPr="009D578F">
        <w:rPr>
          <w:lang w:bidi="ps-AF"/>
        </w:rPr>
        <w:t>https://global.britannica.com/</w:t>
      </w:r>
    </w:p>
  </w:footnote>
  <w:footnote w:id="13">
    <w:p w:rsidR="00AE1B23" w:rsidRPr="00730C48" w:rsidRDefault="00AE1B23">
      <w:pPr>
        <w:pStyle w:val="a9"/>
        <w:rPr>
          <w:lang w:val="en-US" w:bidi="fa-IR"/>
        </w:rPr>
      </w:pPr>
      <w:r>
        <w:rPr>
          <w:rStyle w:val="ab"/>
        </w:rPr>
        <w:footnoteRef/>
      </w:r>
      <w:r>
        <w:t xml:space="preserve"> Араб.</w:t>
      </w:r>
      <w:r w:rsidRPr="00730C48">
        <w:rPr>
          <w:rFonts w:hint="cs"/>
          <w:rtl/>
        </w:rPr>
        <w:t xml:space="preserve"> إجتهاد</w:t>
      </w:r>
      <w:r>
        <w:t xml:space="preserve"> </w:t>
      </w:r>
      <w:r>
        <w:rPr>
          <w:lang w:bidi="ps-AF"/>
        </w:rPr>
        <w:t>В юриспруденции этот термин обозначает</w:t>
      </w:r>
      <w:r w:rsidRPr="00730C48">
        <w:rPr>
          <w:lang w:bidi="ps-AF"/>
        </w:rPr>
        <w:t xml:space="preserve"> </w:t>
      </w:r>
      <w:r>
        <w:rPr>
          <w:lang w:bidi="fa-IR"/>
        </w:rPr>
        <w:t xml:space="preserve">осуществление независимого суждения, не зависящего от прецедентов в прошлом. </w:t>
      </w:r>
      <w:proofErr w:type="gramStart"/>
      <w:r w:rsidRPr="007B6C4A">
        <w:rPr>
          <w:lang w:val="en-US"/>
        </w:rPr>
        <w:t>Ian</w:t>
      </w:r>
      <w:r w:rsidRPr="00217746">
        <w:rPr>
          <w:lang w:val="en-US"/>
        </w:rPr>
        <w:t xml:space="preserve"> </w:t>
      </w:r>
      <w:r w:rsidRPr="007B6C4A">
        <w:rPr>
          <w:lang w:val="en-US"/>
        </w:rPr>
        <w:t>R</w:t>
      </w:r>
      <w:r w:rsidRPr="00217746">
        <w:rPr>
          <w:lang w:val="en-US"/>
        </w:rPr>
        <w:t xml:space="preserve">. </w:t>
      </w:r>
      <w:proofErr w:type="spellStart"/>
      <w:r w:rsidRPr="007B6C4A">
        <w:rPr>
          <w:lang w:val="en-US"/>
        </w:rPr>
        <w:t>Netton</w:t>
      </w:r>
      <w:proofErr w:type="spellEnd"/>
      <w:r w:rsidRPr="00217746">
        <w:rPr>
          <w:lang w:val="en-US"/>
        </w:rPr>
        <w:t xml:space="preserve">, </w:t>
      </w:r>
      <w:r w:rsidRPr="007B6C4A">
        <w:rPr>
          <w:lang w:val="en-US"/>
        </w:rPr>
        <w:t>A</w:t>
      </w:r>
      <w:r w:rsidRPr="00217746">
        <w:rPr>
          <w:lang w:val="en-US"/>
        </w:rPr>
        <w:t xml:space="preserve"> </w:t>
      </w:r>
      <w:r w:rsidRPr="007B6C4A">
        <w:rPr>
          <w:lang w:val="en-US"/>
        </w:rPr>
        <w:t>popular</w:t>
      </w:r>
      <w:r w:rsidRPr="00217746">
        <w:rPr>
          <w:lang w:val="en-US"/>
        </w:rPr>
        <w:t xml:space="preserve"> </w:t>
      </w:r>
      <w:r w:rsidRPr="007B6C4A">
        <w:rPr>
          <w:lang w:val="en-US"/>
        </w:rPr>
        <w:t>Dictionary</w:t>
      </w:r>
      <w:r w:rsidRPr="00217746">
        <w:rPr>
          <w:lang w:val="en-US"/>
        </w:rPr>
        <w:t xml:space="preserve"> </w:t>
      </w:r>
      <w:r w:rsidRPr="007B6C4A">
        <w:rPr>
          <w:lang w:val="en-US"/>
        </w:rPr>
        <w:t>of</w:t>
      </w:r>
      <w:r w:rsidRPr="00217746">
        <w:rPr>
          <w:lang w:val="en-US"/>
        </w:rPr>
        <w:t xml:space="preserve"> </w:t>
      </w:r>
      <w:r w:rsidRPr="007B6C4A">
        <w:rPr>
          <w:lang w:val="en-US"/>
        </w:rPr>
        <w:t>Islam</w:t>
      </w:r>
      <w:r w:rsidRPr="00217746">
        <w:rPr>
          <w:lang w:val="en-US"/>
        </w:rPr>
        <w:t>.</w:t>
      </w:r>
      <w:proofErr w:type="gramEnd"/>
      <w:r w:rsidRPr="00217746">
        <w:rPr>
          <w:lang w:val="en-US"/>
        </w:rPr>
        <w:t xml:space="preserve"> </w:t>
      </w:r>
      <w:r w:rsidRPr="007B6C4A">
        <w:rPr>
          <w:lang w:val="en-US"/>
        </w:rPr>
        <w:t xml:space="preserve">Curzon Press: London, 1992, - p. </w:t>
      </w:r>
      <w:r w:rsidRPr="00217746">
        <w:rPr>
          <w:lang w:val="en-US"/>
        </w:rPr>
        <w:t>117</w:t>
      </w:r>
      <w:r w:rsidRPr="007B6C4A">
        <w:rPr>
          <w:lang w:val="en-US"/>
        </w:rPr>
        <w:t>.</w:t>
      </w:r>
    </w:p>
  </w:footnote>
  <w:footnote w:id="14">
    <w:p w:rsidR="00AE1B23" w:rsidRPr="00F04224" w:rsidRDefault="00AE1B23">
      <w:pPr>
        <w:pStyle w:val="a9"/>
        <w:rPr>
          <w:lang w:val="en-US"/>
        </w:rPr>
      </w:pPr>
      <w:r>
        <w:rPr>
          <w:rStyle w:val="ab"/>
        </w:rPr>
        <w:footnoteRef/>
      </w:r>
      <w:r w:rsidRPr="00217746">
        <w:t xml:space="preserve"> </w:t>
      </w:r>
      <w:r>
        <w:t>Араб</w:t>
      </w:r>
      <w:r w:rsidRPr="00217746">
        <w:t xml:space="preserve">. </w:t>
      </w:r>
      <w:r w:rsidRPr="00730C48">
        <w:rPr>
          <w:rFonts w:hint="cs"/>
          <w:rtl/>
        </w:rPr>
        <w:t>مذهب</w:t>
      </w:r>
      <w:r w:rsidRPr="00217746">
        <w:t xml:space="preserve">  </w:t>
      </w:r>
      <w:r>
        <w:t>Арабское</w:t>
      </w:r>
      <w:r w:rsidRPr="00217746">
        <w:t xml:space="preserve"> </w:t>
      </w:r>
      <w:r>
        <w:t>слово</w:t>
      </w:r>
      <w:r w:rsidRPr="00217746">
        <w:t xml:space="preserve">, </w:t>
      </w:r>
      <w:r>
        <w:t>имеющее</w:t>
      </w:r>
      <w:r w:rsidRPr="00217746">
        <w:t xml:space="preserve"> </w:t>
      </w:r>
      <w:r>
        <w:t>несколько</w:t>
      </w:r>
      <w:r w:rsidRPr="00217746">
        <w:t xml:space="preserve"> </w:t>
      </w:r>
      <w:r>
        <w:t>значений</w:t>
      </w:r>
      <w:r w:rsidRPr="00217746">
        <w:t xml:space="preserve">: </w:t>
      </w:r>
      <w:r>
        <w:t>школа</w:t>
      </w:r>
      <w:r w:rsidRPr="00217746">
        <w:t xml:space="preserve"> </w:t>
      </w:r>
      <w:r>
        <w:t>шариатского</w:t>
      </w:r>
      <w:r w:rsidRPr="00217746">
        <w:t xml:space="preserve"> </w:t>
      </w:r>
      <w:r>
        <w:t>права</w:t>
      </w:r>
      <w:r w:rsidRPr="00217746">
        <w:t xml:space="preserve"> </w:t>
      </w:r>
      <w:r>
        <w:t>в</w:t>
      </w:r>
      <w:r w:rsidRPr="00217746">
        <w:t xml:space="preserve"> </w:t>
      </w:r>
      <w:r>
        <w:t>исламе</w:t>
      </w:r>
      <w:r w:rsidRPr="00217746">
        <w:t xml:space="preserve">, </w:t>
      </w:r>
      <w:r>
        <w:t>идеология</w:t>
      </w:r>
      <w:r w:rsidRPr="00217746">
        <w:t xml:space="preserve">, </w:t>
      </w:r>
      <w:r>
        <w:t>доктрина</w:t>
      </w:r>
      <w:r w:rsidRPr="00217746">
        <w:t xml:space="preserve">, </w:t>
      </w:r>
      <w:r>
        <w:t>вера</w:t>
      </w:r>
      <w:r w:rsidRPr="00217746">
        <w:t xml:space="preserve">.  </w:t>
      </w:r>
      <w:proofErr w:type="gramStart"/>
      <w:r w:rsidRPr="007B6C4A">
        <w:rPr>
          <w:lang w:val="en-US"/>
        </w:rPr>
        <w:t xml:space="preserve">Ian R. </w:t>
      </w:r>
      <w:proofErr w:type="spellStart"/>
      <w:r w:rsidRPr="007B6C4A">
        <w:rPr>
          <w:lang w:val="en-US"/>
        </w:rPr>
        <w:t>Netton</w:t>
      </w:r>
      <w:proofErr w:type="spellEnd"/>
      <w:r w:rsidRPr="007B6C4A">
        <w:rPr>
          <w:lang w:val="en-US"/>
        </w:rPr>
        <w:t>, A popular Dictionary of Islam.</w:t>
      </w:r>
      <w:proofErr w:type="gramEnd"/>
      <w:r w:rsidRPr="007B6C4A">
        <w:rPr>
          <w:lang w:val="en-US"/>
        </w:rPr>
        <w:t xml:space="preserve"> Curzon Press: London, 1992, - p. </w:t>
      </w:r>
      <w:r>
        <w:rPr>
          <w:lang w:val="en-US"/>
        </w:rPr>
        <w:t>1</w:t>
      </w:r>
      <w:r w:rsidRPr="00217746">
        <w:rPr>
          <w:lang w:val="en-US"/>
        </w:rPr>
        <w:t>55</w:t>
      </w:r>
      <w:r w:rsidRPr="007B6C4A">
        <w:rPr>
          <w:lang w:val="en-US"/>
        </w:rPr>
        <w:t>.</w:t>
      </w:r>
    </w:p>
  </w:footnote>
  <w:footnote w:id="15">
    <w:p w:rsidR="00AE1B23" w:rsidRPr="00F04224" w:rsidRDefault="00AE1B23">
      <w:pPr>
        <w:pStyle w:val="a9"/>
        <w:rPr>
          <w:rFonts w:asciiTheme="minorHAnsi" w:hAnsiTheme="minorHAnsi"/>
          <w:lang w:val="en-US"/>
        </w:rPr>
      </w:pPr>
      <w:r>
        <w:rPr>
          <w:rStyle w:val="ab"/>
        </w:rPr>
        <w:footnoteRef/>
      </w:r>
      <w:r w:rsidRPr="00F04224">
        <w:rPr>
          <w:lang w:val="en-US"/>
        </w:rPr>
        <w:t xml:space="preserve"> </w:t>
      </w:r>
      <w:r>
        <w:t>Араб</w:t>
      </w:r>
      <w:proofErr w:type="gramStart"/>
      <w:r w:rsidRPr="00F04224">
        <w:rPr>
          <w:lang w:val="en-US"/>
        </w:rPr>
        <w:t>.</w:t>
      </w:r>
      <w:proofErr w:type="gramEnd"/>
      <w:r w:rsidRPr="00F04224">
        <w:rPr>
          <w:lang w:val="en-US"/>
        </w:rPr>
        <w:t xml:space="preserve"> </w:t>
      </w:r>
      <w:r w:rsidRPr="00F04224">
        <w:rPr>
          <w:rFonts w:hint="cs"/>
          <w:rtl/>
        </w:rPr>
        <w:t>علماء</w:t>
      </w:r>
      <w:r w:rsidRPr="00F04224">
        <w:rPr>
          <w:lang w:val="en-US"/>
        </w:rPr>
        <w:t xml:space="preserve"> – </w:t>
      </w:r>
      <w:proofErr w:type="spellStart"/>
      <w:proofErr w:type="gramStart"/>
      <w:r>
        <w:t>е</w:t>
      </w:r>
      <w:proofErr w:type="gramEnd"/>
      <w:r>
        <w:t>д</w:t>
      </w:r>
      <w:proofErr w:type="spellEnd"/>
      <w:r w:rsidRPr="00F04224">
        <w:rPr>
          <w:lang w:val="en-US"/>
        </w:rPr>
        <w:t xml:space="preserve">. </w:t>
      </w:r>
      <w:r>
        <w:t>ч</w:t>
      </w:r>
      <w:r w:rsidRPr="00F04224">
        <w:rPr>
          <w:lang w:val="en-US"/>
        </w:rPr>
        <w:t xml:space="preserve">. </w:t>
      </w:r>
      <w:r w:rsidRPr="00F04224">
        <w:rPr>
          <w:rFonts w:hint="cs"/>
          <w:rtl/>
        </w:rPr>
        <w:t>عالم</w:t>
      </w:r>
      <w:r w:rsidRPr="00F04224">
        <w:rPr>
          <w:lang w:val="en-US"/>
        </w:rPr>
        <w:t xml:space="preserve">. </w:t>
      </w:r>
      <w:r>
        <w:rPr>
          <w:rFonts w:asciiTheme="minorHAnsi" w:hAnsiTheme="minorHAnsi"/>
          <w:color w:val="252525"/>
          <w:shd w:val="clear" w:color="auto" w:fill="FFFFFF"/>
        </w:rPr>
        <w:t>С</w:t>
      </w:r>
      <w:r w:rsidRPr="00F04224">
        <w:rPr>
          <w:rFonts w:asciiTheme="minorHAnsi" w:hAnsiTheme="minorHAnsi"/>
          <w:color w:val="252525"/>
          <w:shd w:val="clear" w:color="auto" w:fill="FFFFFF"/>
        </w:rPr>
        <w:t>обирательное</w:t>
      </w:r>
      <w:r w:rsidRPr="008F3D09">
        <w:rPr>
          <w:rFonts w:asciiTheme="minorHAnsi" w:hAnsiTheme="minorHAnsi"/>
          <w:color w:val="252525"/>
          <w:shd w:val="clear" w:color="auto" w:fill="FFFFFF"/>
        </w:rPr>
        <w:t xml:space="preserve"> </w:t>
      </w:r>
      <w:r w:rsidRPr="00F04224">
        <w:rPr>
          <w:rFonts w:asciiTheme="minorHAnsi" w:hAnsiTheme="minorHAnsi"/>
          <w:color w:val="252525"/>
          <w:shd w:val="clear" w:color="auto" w:fill="FFFFFF"/>
        </w:rPr>
        <w:t>название</w:t>
      </w:r>
      <w:r w:rsidRPr="008F3D09">
        <w:rPr>
          <w:rFonts w:asciiTheme="minorHAnsi" w:hAnsiTheme="minorHAnsi"/>
          <w:color w:val="252525"/>
          <w:shd w:val="clear" w:color="auto" w:fill="FFFFFF"/>
        </w:rPr>
        <w:t xml:space="preserve"> </w:t>
      </w:r>
      <w:r w:rsidRPr="00F04224">
        <w:rPr>
          <w:rFonts w:asciiTheme="minorHAnsi" w:hAnsiTheme="minorHAnsi"/>
          <w:color w:val="252525"/>
          <w:shd w:val="clear" w:color="auto" w:fill="FFFFFF"/>
        </w:rPr>
        <w:t>признанных</w:t>
      </w:r>
      <w:r w:rsidRPr="008F3D09">
        <w:rPr>
          <w:rFonts w:asciiTheme="minorHAnsi" w:hAnsiTheme="minorHAnsi"/>
          <w:color w:val="252525"/>
          <w:shd w:val="clear" w:color="auto" w:fill="FFFFFF"/>
        </w:rPr>
        <w:t xml:space="preserve"> </w:t>
      </w:r>
      <w:r w:rsidRPr="00F04224">
        <w:rPr>
          <w:rFonts w:asciiTheme="minorHAnsi" w:hAnsiTheme="minorHAnsi"/>
          <w:color w:val="252525"/>
          <w:shd w:val="clear" w:color="auto" w:fill="FFFFFF"/>
        </w:rPr>
        <w:t>и</w:t>
      </w:r>
      <w:r w:rsidRPr="008F3D09">
        <w:rPr>
          <w:rFonts w:asciiTheme="minorHAnsi" w:hAnsiTheme="minorHAnsi"/>
          <w:color w:val="252525"/>
          <w:shd w:val="clear" w:color="auto" w:fill="FFFFFF"/>
        </w:rPr>
        <w:t xml:space="preserve"> </w:t>
      </w:r>
      <w:r w:rsidRPr="00F04224">
        <w:rPr>
          <w:rFonts w:asciiTheme="minorHAnsi" w:hAnsiTheme="minorHAnsi"/>
          <w:shd w:val="clear" w:color="auto" w:fill="FFFFFF"/>
        </w:rPr>
        <w:t>авторитетных</w:t>
      </w:r>
      <w:r w:rsidRPr="00F04224">
        <w:rPr>
          <w:rStyle w:val="apple-converted-space"/>
          <w:rFonts w:asciiTheme="minorHAnsi" w:hAnsiTheme="minorHAnsi"/>
          <w:color w:val="252525"/>
          <w:shd w:val="clear" w:color="auto" w:fill="FFFFFF"/>
          <w:lang w:val="en-US"/>
        </w:rPr>
        <w:t> </w:t>
      </w:r>
      <w:r w:rsidRPr="00F04224">
        <w:rPr>
          <w:rFonts w:asciiTheme="minorHAnsi" w:hAnsiTheme="minorHAnsi"/>
          <w:color w:val="252525"/>
          <w:shd w:val="clear" w:color="auto" w:fill="FFFFFF"/>
        </w:rPr>
        <w:t>знатоков</w:t>
      </w:r>
      <w:r w:rsidRPr="008F3D09">
        <w:rPr>
          <w:rFonts w:asciiTheme="minorHAnsi" w:hAnsiTheme="minorHAnsi"/>
          <w:color w:val="252525"/>
          <w:shd w:val="clear" w:color="auto" w:fill="FFFFFF"/>
        </w:rPr>
        <w:t xml:space="preserve"> </w:t>
      </w:r>
      <w:r w:rsidRPr="00F04224">
        <w:rPr>
          <w:rFonts w:asciiTheme="minorHAnsi" w:hAnsiTheme="minorHAnsi"/>
          <w:color w:val="252525"/>
          <w:shd w:val="clear" w:color="auto" w:fill="FFFFFF"/>
        </w:rPr>
        <w:t>теоретических</w:t>
      </w:r>
      <w:r w:rsidRPr="008F3D09">
        <w:rPr>
          <w:rFonts w:asciiTheme="minorHAnsi" w:hAnsiTheme="minorHAnsi"/>
          <w:color w:val="252525"/>
          <w:shd w:val="clear" w:color="auto" w:fill="FFFFFF"/>
        </w:rPr>
        <w:t xml:space="preserve"> </w:t>
      </w:r>
      <w:r w:rsidRPr="00F04224">
        <w:rPr>
          <w:rFonts w:asciiTheme="minorHAnsi" w:hAnsiTheme="minorHAnsi"/>
          <w:color w:val="252525"/>
          <w:shd w:val="clear" w:color="auto" w:fill="FFFFFF"/>
        </w:rPr>
        <w:t>и</w:t>
      </w:r>
      <w:r w:rsidRPr="008F3D09">
        <w:rPr>
          <w:rFonts w:asciiTheme="minorHAnsi" w:hAnsiTheme="minorHAnsi"/>
          <w:color w:val="252525"/>
          <w:shd w:val="clear" w:color="auto" w:fill="FFFFFF"/>
        </w:rPr>
        <w:t xml:space="preserve"> </w:t>
      </w:r>
      <w:r w:rsidRPr="00F04224">
        <w:rPr>
          <w:rFonts w:asciiTheme="minorHAnsi" w:hAnsiTheme="minorHAnsi"/>
          <w:color w:val="252525"/>
          <w:shd w:val="clear" w:color="auto" w:fill="FFFFFF"/>
        </w:rPr>
        <w:t>практических</w:t>
      </w:r>
      <w:r w:rsidRPr="008F3D09">
        <w:rPr>
          <w:rFonts w:asciiTheme="minorHAnsi" w:hAnsiTheme="minorHAnsi"/>
          <w:color w:val="252525"/>
          <w:shd w:val="clear" w:color="auto" w:fill="FFFFFF"/>
        </w:rPr>
        <w:t xml:space="preserve"> </w:t>
      </w:r>
      <w:r w:rsidRPr="00F04224">
        <w:rPr>
          <w:rFonts w:asciiTheme="minorHAnsi" w:hAnsiTheme="minorHAnsi"/>
          <w:color w:val="252525"/>
          <w:shd w:val="clear" w:color="auto" w:fill="FFFFFF"/>
        </w:rPr>
        <w:t>сторон</w:t>
      </w:r>
      <w:r w:rsidRPr="00F04224">
        <w:rPr>
          <w:rStyle w:val="apple-converted-space"/>
          <w:rFonts w:asciiTheme="minorHAnsi" w:hAnsiTheme="minorHAnsi"/>
          <w:color w:val="252525"/>
          <w:shd w:val="clear" w:color="auto" w:fill="FFFFFF"/>
          <w:lang w:val="en-US"/>
        </w:rPr>
        <w:t> </w:t>
      </w:r>
      <w:r w:rsidRPr="00F04224">
        <w:rPr>
          <w:rFonts w:asciiTheme="minorHAnsi" w:hAnsiTheme="minorHAnsi"/>
          <w:shd w:val="clear" w:color="auto" w:fill="FFFFFF"/>
        </w:rPr>
        <w:t>ислама</w:t>
      </w:r>
      <w:r w:rsidRPr="008F3D09">
        <w:rPr>
          <w:rFonts w:asciiTheme="minorHAnsi" w:hAnsiTheme="minorHAnsi"/>
          <w:color w:val="252525"/>
          <w:shd w:val="clear" w:color="auto" w:fill="FFFFFF"/>
        </w:rPr>
        <w:t xml:space="preserve">. </w:t>
      </w:r>
      <w:r w:rsidRPr="00F04224">
        <w:rPr>
          <w:rFonts w:asciiTheme="minorHAnsi" w:hAnsiTheme="minorHAnsi"/>
          <w:color w:val="252525"/>
          <w:shd w:val="clear" w:color="auto" w:fill="FFFFFF"/>
        </w:rPr>
        <w:t>Со</w:t>
      </w:r>
      <w:r w:rsidRPr="0039645F">
        <w:rPr>
          <w:rFonts w:asciiTheme="minorHAnsi" w:hAnsiTheme="minorHAnsi"/>
          <w:color w:val="252525"/>
          <w:shd w:val="clear" w:color="auto" w:fill="FFFFFF"/>
          <w:lang w:val="en-US"/>
        </w:rPr>
        <w:t xml:space="preserve"> </w:t>
      </w:r>
      <w:r w:rsidRPr="00F04224">
        <w:rPr>
          <w:rFonts w:asciiTheme="minorHAnsi" w:hAnsiTheme="minorHAnsi"/>
          <w:color w:val="252525"/>
          <w:shd w:val="clear" w:color="auto" w:fill="FFFFFF"/>
        </w:rPr>
        <w:t>временем</w:t>
      </w:r>
      <w:r w:rsidRPr="0039645F">
        <w:rPr>
          <w:rFonts w:asciiTheme="minorHAnsi" w:hAnsiTheme="minorHAnsi"/>
          <w:color w:val="252525"/>
          <w:shd w:val="clear" w:color="auto" w:fill="FFFFFF"/>
          <w:lang w:val="en-US"/>
        </w:rPr>
        <w:t xml:space="preserve"> </w:t>
      </w:r>
      <w:r w:rsidRPr="00F04224">
        <w:rPr>
          <w:rFonts w:asciiTheme="minorHAnsi" w:hAnsiTheme="minorHAnsi"/>
          <w:color w:val="252525"/>
          <w:shd w:val="clear" w:color="auto" w:fill="FFFFFF"/>
        </w:rPr>
        <w:t>стало</w:t>
      </w:r>
      <w:r w:rsidRPr="0039645F">
        <w:rPr>
          <w:rFonts w:asciiTheme="minorHAnsi" w:hAnsiTheme="minorHAnsi"/>
          <w:color w:val="252525"/>
          <w:shd w:val="clear" w:color="auto" w:fill="FFFFFF"/>
          <w:lang w:val="en-US"/>
        </w:rPr>
        <w:t xml:space="preserve"> </w:t>
      </w:r>
      <w:r w:rsidRPr="00F04224">
        <w:rPr>
          <w:rFonts w:asciiTheme="minorHAnsi" w:hAnsiTheme="minorHAnsi"/>
          <w:color w:val="252525"/>
          <w:shd w:val="clear" w:color="auto" w:fill="FFFFFF"/>
        </w:rPr>
        <w:t>уважительным</w:t>
      </w:r>
      <w:r w:rsidRPr="0039645F">
        <w:rPr>
          <w:rFonts w:asciiTheme="minorHAnsi" w:hAnsiTheme="minorHAnsi"/>
          <w:color w:val="252525"/>
          <w:shd w:val="clear" w:color="auto" w:fill="FFFFFF"/>
          <w:lang w:val="en-US"/>
        </w:rPr>
        <w:t xml:space="preserve"> </w:t>
      </w:r>
      <w:r w:rsidRPr="00F04224">
        <w:rPr>
          <w:rFonts w:asciiTheme="minorHAnsi" w:hAnsiTheme="minorHAnsi"/>
          <w:color w:val="252525"/>
          <w:shd w:val="clear" w:color="auto" w:fill="FFFFFF"/>
        </w:rPr>
        <w:t>прозвищем</w:t>
      </w:r>
      <w:r w:rsidRPr="0039645F">
        <w:rPr>
          <w:rFonts w:asciiTheme="minorHAnsi" w:hAnsiTheme="minorHAnsi"/>
          <w:color w:val="252525"/>
          <w:shd w:val="clear" w:color="auto" w:fill="FFFFFF"/>
          <w:lang w:val="en-US"/>
        </w:rPr>
        <w:t xml:space="preserve">. </w:t>
      </w:r>
      <w:proofErr w:type="gramStart"/>
      <w:r w:rsidRPr="007B6C4A">
        <w:rPr>
          <w:lang w:val="en-US"/>
        </w:rPr>
        <w:t>Ian</w:t>
      </w:r>
      <w:r w:rsidRPr="0039645F">
        <w:rPr>
          <w:lang w:val="en-US"/>
        </w:rPr>
        <w:t xml:space="preserve"> </w:t>
      </w:r>
      <w:r w:rsidRPr="007B6C4A">
        <w:rPr>
          <w:lang w:val="en-US"/>
        </w:rPr>
        <w:t>R</w:t>
      </w:r>
      <w:r w:rsidRPr="0039645F">
        <w:rPr>
          <w:lang w:val="en-US"/>
        </w:rPr>
        <w:t xml:space="preserve">. </w:t>
      </w:r>
      <w:proofErr w:type="spellStart"/>
      <w:r w:rsidRPr="007B6C4A">
        <w:rPr>
          <w:lang w:val="en-US"/>
        </w:rPr>
        <w:t>Netton</w:t>
      </w:r>
      <w:proofErr w:type="spellEnd"/>
      <w:r w:rsidRPr="0039645F">
        <w:rPr>
          <w:lang w:val="en-US"/>
        </w:rPr>
        <w:t xml:space="preserve">, </w:t>
      </w:r>
      <w:r w:rsidRPr="007B6C4A">
        <w:rPr>
          <w:lang w:val="en-US"/>
        </w:rPr>
        <w:t>A</w:t>
      </w:r>
      <w:r w:rsidRPr="0039645F">
        <w:rPr>
          <w:lang w:val="en-US"/>
        </w:rPr>
        <w:t xml:space="preserve"> </w:t>
      </w:r>
      <w:r w:rsidRPr="007B6C4A">
        <w:rPr>
          <w:lang w:val="en-US"/>
        </w:rPr>
        <w:t>popular</w:t>
      </w:r>
      <w:r w:rsidRPr="0039645F">
        <w:rPr>
          <w:lang w:val="en-US"/>
        </w:rPr>
        <w:t xml:space="preserve"> </w:t>
      </w:r>
      <w:r w:rsidRPr="007B6C4A">
        <w:rPr>
          <w:lang w:val="en-US"/>
        </w:rPr>
        <w:t>Dictionary</w:t>
      </w:r>
      <w:r w:rsidRPr="0039645F">
        <w:rPr>
          <w:lang w:val="en-US"/>
        </w:rPr>
        <w:t xml:space="preserve"> </w:t>
      </w:r>
      <w:r w:rsidRPr="007B6C4A">
        <w:rPr>
          <w:lang w:val="en-US"/>
        </w:rPr>
        <w:t>of</w:t>
      </w:r>
      <w:r w:rsidRPr="0039645F">
        <w:rPr>
          <w:lang w:val="en-US"/>
        </w:rPr>
        <w:t xml:space="preserve"> </w:t>
      </w:r>
      <w:r w:rsidRPr="007B6C4A">
        <w:rPr>
          <w:lang w:val="en-US"/>
        </w:rPr>
        <w:t>Islam</w:t>
      </w:r>
      <w:r w:rsidRPr="0039645F">
        <w:rPr>
          <w:lang w:val="en-US"/>
        </w:rPr>
        <w:t>.</w:t>
      </w:r>
      <w:proofErr w:type="gramEnd"/>
      <w:r w:rsidRPr="0039645F">
        <w:rPr>
          <w:lang w:val="en-US"/>
        </w:rPr>
        <w:t xml:space="preserve"> </w:t>
      </w:r>
      <w:r w:rsidRPr="007B6C4A">
        <w:rPr>
          <w:lang w:val="en-US"/>
        </w:rPr>
        <w:t xml:space="preserve">Curzon Press: London, 1992, - p. </w:t>
      </w:r>
      <w:r w:rsidRPr="00A273AB">
        <w:rPr>
          <w:lang w:val="en-US"/>
        </w:rPr>
        <w:t>251</w:t>
      </w:r>
      <w:r w:rsidRPr="007B6C4A">
        <w:rPr>
          <w:lang w:val="en-US"/>
        </w:rPr>
        <w:t>.</w:t>
      </w:r>
    </w:p>
  </w:footnote>
  <w:footnote w:id="16">
    <w:p w:rsidR="00AE1B23" w:rsidRPr="008F3D09" w:rsidRDefault="00AE1B23">
      <w:pPr>
        <w:pStyle w:val="a9"/>
        <w:rPr>
          <w:lang w:val="en-US"/>
        </w:rPr>
      </w:pPr>
      <w:r>
        <w:rPr>
          <w:rStyle w:val="ab"/>
        </w:rPr>
        <w:footnoteRef/>
      </w:r>
      <w:r w:rsidRPr="00217746">
        <w:t xml:space="preserve"> </w:t>
      </w:r>
      <w:r>
        <w:t>Араб</w:t>
      </w:r>
      <w:r w:rsidRPr="00217746">
        <w:t xml:space="preserve">. </w:t>
      </w:r>
      <w:r w:rsidRPr="00E77F2D">
        <w:rPr>
          <w:rFonts w:asciiTheme="minorHAnsi" w:hAnsiTheme="minorHAnsi"/>
          <w:color w:val="252525"/>
          <w:shd w:val="clear" w:color="auto" w:fill="FFFFFF"/>
          <w:rtl/>
        </w:rPr>
        <w:t>حديث</w:t>
      </w:r>
      <w:r w:rsidRPr="00217746">
        <w:rPr>
          <w:rFonts w:asciiTheme="minorHAnsi" w:hAnsiTheme="minorHAnsi"/>
          <w:color w:val="252525"/>
          <w:shd w:val="clear" w:color="auto" w:fill="FFFFFF"/>
        </w:rPr>
        <w:t xml:space="preserve"> – </w:t>
      </w:r>
      <w:r>
        <w:rPr>
          <w:rFonts w:asciiTheme="minorHAnsi" w:hAnsiTheme="minorHAnsi"/>
          <w:color w:val="252525"/>
          <w:shd w:val="clear" w:color="auto" w:fill="FFFFFF"/>
        </w:rPr>
        <w:t>Предание</w:t>
      </w:r>
      <w:r w:rsidRPr="00217746">
        <w:rPr>
          <w:rFonts w:asciiTheme="minorHAnsi" w:hAnsiTheme="minorHAnsi"/>
          <w:color w:val="252525"/>
          <w:shd w:val="clear" w:color="auto" w:fill="FFFFFF"/>
        </w:rPr>
        <w:t xml:space="preserve"> </w:t>
      </w:r>
      <w:r>
        <w:rPr>
          <w:rFonts w:asciiTheme="minorHAnsi" w:hAnsiTheme="minorHAnsi"/>
          <w:color w:val="252525"/>
          <w:shd w:val="clear" w:color="auto" w:fill="FFFFFF"/>
        </w:rPr>
        <w:t>о</w:t>
      </w:r>
      <w:r w:rsidRPr="00217746">
        <w:rPr>
          <w:rFonts w:asciiTheme="minorHAnsi" w:hAnsiTheme="minorHAnsi"/>
          <w:color w:val="252525"/>
          <w:shd w:val="clear" w:color="auto" w:fill="FFFFFF"/>
        </w:rPr>
        <w:t xml:space="preserve"> </w:t>
      </w:r>
      <w:r>
        <w:rPr>
          <w:rFonts w:asciiTheme="minorHAnsi" w:hAnsiTheme="minorHAnsi"/>
          <w:color w:val="252525"/>
          <w:shd w:val="clear" w:color="auto" w:fill="FFFFFF"/>
        </w:rPr>
        <w:t>словах</w:t>
      </w:r>
      <w:r w:rsidRPr="00217746">
        <w:rPr>
          <w:rFonts w:asciiTheme="minorHAnsi" w:hAnsiTheme="minorHAnsi"/>
          <w:color w:val="252525"/>
          <w:shd w:val="clear" w:color="auto" w:fill="FFFFFF"/>
        </w:rPr>
        <w:t xml:space="preserve"> </w:t>
      </w:r>
      <w:r>
        <w:rPr>
          <w:rFonts w:asciiTheme="minorHAnsi" w:hAnsiTheme="minorHAnsi"/>
          <w:color w:val="252525"/>
          <w:shd w:val="clear" w:color="auto" w:fill="FFFFFF"/>
        </w:rPr>
        <w:t>и</w:t>
      </w:r>
      <w:r w:rsidRPr="00217746">
        <w:rPr>
          <w:rFonts w:asciiTheme="minorHAnsi" w:hAnsiTheme="minorHAnsi"/>
          <w:color w:val="252525"/>
          <w:shd w:val="clear" w:color="auto" w:fill="FFFFFF"/>
        </w:rPr>
        <w:t xml:space="preserve"> </w:t>
      </w:r>
      <w:r>
        <w:rPr>
          <w:rFonts w:asciiTheme="minorHAnsi" w:hAnsiTheme="minorHAnsi"/>
          <w:color w:val="252525"/>
          <w:shd w:val="clear" w:color="auto" w:fill="FFFFFF"/>
        </w:rPr>
        <w:t>действиях</w:t>
      </w:r>
      <w:r w:rsidRPr="00217746">
        <w:rPr>
          <w:rFonts w:asciiTheme="minorHAnsi" w:hAnsiTheme="minorHAnsi"/>
          <w:color w:val="252525"/>
          <w:shd w:val="clear" w:color="auto" w:fill="FFFFFF"/>
        </w:rPr>
        <w:t xml:space="preserve"> </w:t>
      </w:r>
      <w:r>
        <w:rPr>
          <w:rFonts w:asciiTheme="minorHAnsi" w:hAnsiTheme="minorHAnsi"/>
          <w:color w:val="252525"/>
          <w:shd w:val="clear" w:color="auto" w:fill="FFFFFF"/>
        </w:rPr>
        <w:t>Пророка</w:t>
      </w:r>
      <w:r w:rsidRPr="00217746">
        <w:rPr>
          <w:rFonts w:asciiTheme="minorHAnsi" w:hAnsiTheme="minorHAnsi"/>
          <w:color w:val="252525"/>
          <w:shd w:val="clear" w:color="auto" w:fill="FFFFFF"/>
        </w:rPr>
        <w:t xml:space="preserve"> </w:t>
      </w:r>
      <w:proofErr w:type="spellStart"/>
      <w:r>
        <w:rPr>
          <w:rFonts w:asciiTheme="minorHAnsi" w:hAnsiTheme="minorHAnsi"/>
          <w:color w:val="252525"/>
          <w:shd w:val="clear" w:color="auto" w:fill="FFFFFF"/>
        </w:rPr>
        <w:t>Мухаммада</w:t>
      </w:r>
      <w:proofErr w:type="spellEnd"/>
      <w:r w:rsidRPr="00217746">
        <w:rPr>
          <w:rFonts w:asciiTheme="minorHAnsi" w:hAnsiTheme="minorHAnsi"/>
          <w:color w:val="252525"/>
          <w:shd w:val="clear" w:color="auto" w:fill="FFFFFF"/>
        </w:rPr>
        <w:t xml:space="preserve"> (570/71 – 632), </w:t>
      </w:r>
      <w:r>
        <w:rPr>
          <w:rFonts w:asciiTheme="minorHAnsi" w:hAnsiTheme="minorHAnsi"/>
          <w:color w:val="252525"/>
          <w:shd w:val="clear" w:color="auto" w:fill="FFFFFF"/>
        </w:rPr>
        <w:t>затрагивающее</w:t>
      </w:r>
      <w:r w:rsidRPr="00217746">
        <w:rPr>
          <w:rFonts w:asciiTheme="minorHAnsi" w:hAnsiTheme="minorHAnsi"/>
          <w:color w:val="252525"/>
          <w:shd w:val="clear" w:color="auto" w:fill="FFFFFF"/>
        </w:rPr>
        <w:t xml:space="preserve"> </w:t>
      </w:r>
      <w:r>
        <w:rPr>
          <w:rFonts w:asciiTheme="minorHAnsi" w:hAnsiTheme="minorHAnsi"/>
          <w:color w:val="252525"/>
          <w:shd w:val="clear" w:color="auto" w:fill="FFFFFF"/>
        </w:rPr>
        <w:t>разнообразные</w:t>
      </w:r>
      <w:r w:rsidRPr="00217746">
        <w:rPr>
          <w:rFonts w:asciiTheme="minorHAnsi" w:hAnsiTheme="minorHAnsi"/>
          <w:color w:val="252525"/>
          <w:shd w:val="clear" w:color="auto" w:fill="FFFFFF"/>
        </w:rPr>
        <w:t xml:space="preserve"> </w:t>
      </w:r>
      <w:r>
        <w:rPr>
          <w:rFonts w:asciiTheme="minorHAnsi" w:hAnsiTheme="minorHAnsi"/>
          <w:color w:val="252525"/>
          <w:shd w:val="clear" w:color="auto" w:fill="FFFFFF"/>
        </w:rPr>
        <w:t>религиозно</w:t>
      </w:r>
      <w:r w:rsidRPr="00217746">
        <w:rPr>
          <w:rFonts w:asciiTheme="minorHAnsi" w:hAnsiTheme="minorHAnsi"/>
          <w:color w:val="252525"/>
          <w:shd w:val="clear" w:color="auto" w:fill="FFFFFF"/>
        </w:rPr>
        <w:t>-</w:t>
      </w:r>
      <w:r>
        <w:rPr>
          <w:rFonts w:asciiTheme="minorHAnsi" w:hAnsiTheme="minorHAnsi"/>
          <w:color w:val="252525"/>
          <w:shd w:val="clear" w:color="auto" w:fill="FFFFFF"/>
        </w:rPr>
        <w:t>правовые</w:t>
      </w:r>
      <w:r w:rsidRPr="00217746">
        <w:rPr>
          <w:rFonts w:asciiTheme="minorHAnsi" w:hAnsiTheme="minorHAnsi"/>
          <w:color w:val="252525"/>
          <w:shd w:val="clear" w:color="auto" w:fill="FFFFFF"/>
        </w:rPr>
        <w:t xml:space="preserve"> </w:t>
      </w:r>
      <w:r>
        <w:rPr>
          <w:rFonts w:asciiTheme="minorHAnsi" w:hAnsiTheme="minorHAnsi"/>
          <w:color w:val="252525"/>
          <w:shd w:val="clear" w:color="auto" w:fill="FFFFFF"/>
        </w:rPr>
        <w:t>стороны</w:t>
      </w:r>
      <w:r w:rsidRPr="00217746">
        <w:rPr>
          <w:rFonts w:asciiTheme="minorHAnsi" w:hAnsiTheme="minorHAnsi"/>
          <w:color w:val="252525"/>
          <w:shd w:val="clear" w:color="auto" w:fill="FFFFFF"/>
        </w:rPr>
        <w:t xml:space="preserve"> </w:t>
      </w:r>
      <w:r>
        <w:rPr>
          <w:rFonts w:asciiTheme="minorHAnsi" w:hAnsiTheme="minorHAnsi"/>
          <w:color w:val="252525"/>
          <w:shd w:val="clear" w:color="auto" w:fill="FFFFFF"/>
        </w:rPr>
        <w:t>жизни</w:t>
      </w:r>
      <w:r w:rsidRPr="00217746">
        <w:rPr>
          <w:rFonts w:asciiTheme="minorHAnsi" w:hAnsiTheme="minorHAnsi"/>
          <w:color w:val="252525"/>
          <w:shd w:val="clear" w:color="auto" w:fill="FFFFFF"/>
        </w:rPr>
        <w:t xml:space="preserve"> </w:t>
      </w:r>
      <w:r>
        <w:rPr>
          <w:rFonts w:asciiTheme="minorHAnsi" w:hAnsiTheme="minorHAnsi"/>
          <w:color w:val="252525"/>
          <w:shd w:val="clear" w:color="auto" w:fill="FFFFFF"/>
        </w:rPr>
        <w:t>мусульманской</w:t>
      </w:r>
      <w:r w:rsidRPr="00217746">
        <w:rPr>
          <w:rFonts w:asciiTheme="minorHAnsi" w:hAnsiTheme="minorHAnsi"/>
          <w:color w:val="252525"/>
          <w:shd w:val="clear" w:color="auto" w:fill="FFFFFF"/>
        </w:rPr>
        <w:t xml:space="preserve"> </w:t>
      </w:r>
      <w:r>
        <w:rPr>
          <w:rFonts w:asciiTheme="minorHAnsi" w:hAnsiTheme="minorHAnsi"/>
          <w:color w:val="252525"/>
          <w:shd w:val="clear" w:color="auto" w:fill="FFFFFF"/>
        </w:rPr>
        <w:t>общины</w:t>
      </w:r>
      <w:r w:rsidRPr="00217746">
        <w:rPr>
          <w:rFonts w:asciiTheme="minorHAnsi" w:hAnsiTheme="minorHAnsi"/>
          <w:color w:val="252525"/>
          <w:shd w:val="clear" w:color="auto" w:fill="FFFFFF"/>
        </w:rPr>
        <w:t xml:space="preserve">. </w:t>
      </w:r>
      <w:proofErr w:type="gramStart"/>
      <w:r w:rsidRPr="007B6C4A">
        <w:rPr>
          <w:lang w:val="en-US"/>
        </w:rPr>
        <w:t xml:space="preserve">Ian R. </w:t>
      </w:r>
      <w:proofErr w:type="spellStart"/>
      <w:r w:rsidRPr="007B6C4A">
        <w:rPr>
          <w:lang w:val="en-US"/>
        </w:rPr>
        <w:t>Netton</w:t>
      </w:r>
      <w:proofErr w:type="spellEnd"/>
      <w:r w:rsidRPr="007B6C4A">
        <w:rPr>
          <w:lang w:val="en-US"/>
        </w:rPr>
        <w:t>, A popular Dictionary of Islam.</w:t>
      </w:r>
      <w:proofErr w:type="gramEnd"/>
      <w:r w:rsidRPr="007B6C4A">
        <w:rPr>
          <w:lang w:val="en-US"/>
        </w:rPr>
        <w:t xml:space="preserve"> Curzon Press: London, 1992, - p. </w:t>
      </w:r>
      <w:r w:rsidRPr="008F3D09">
        <w:rPr>
          <w:lang w:val="en-US"/>
        </w:rPr>
        <w:t>90</w:t>
      </w:r>
      <w:r w:rsidRPr="007B6C4A">
        <w:rPr>
          <w:lang w:val="en-US"/>
        </w:rPr>
        <w:t>.</w:t>
      </w:r>
    </w:p>
  </w:footnote>
  <w:footnote w:id="17">
    <w:p w:rsidR="00AE1B23" w:rsidRPr="006C59F6" w:rsidRDefault="00AE1B23">
      <w:pPr>
        <w:pStyle w:val="a9"/>
        <w:rPr>
          <w:lang w:val="en-US"/>
        </w:rPr>
      </w:pPr>
      <w:r>
        <w:rPr>
          <w:rStyle w:val="ab"/>
        </w:rPr>
        <w:footnoteRef/>
      </w:r>
      <w:r w:rsidRPr="00E77F2D">
        <w:rPr>
          <w:lang w:val="en-US"/>
        </w:rPr>
        <w:t xml:space="preserve"> </w:t>
      </w:r>
      <w:proofErr w:type="spellStart"/>
      <w:r w:rsidRPr="007B6C4A">
        <w:rPr>
          <w:lang w:val="en-US"/>
        </w:rPr>
        <w:t>Aamir</w:t>
      </w:r>
      <w:proofErr w:type="spellEnd"/>
      <w:r w:rsidRPr="007B6C4A">
        <w:rPr>
          <w:lang w:val="en-US"/>
        </w:rPr>
        <w:t xml:space="preserve"> </w:t>
      </w:r>
      <w:proofErr w:type="spellStart"/>
      <w:r w:rsidRPr="007B6C4A">
        <w:rPr>
          <w:lang w:val="en-US"/>
        </w:rPr>
        <w:t>Bashir</w:t>
      </w:r>
      <w:proofErr w:type="spellEnd"/>
      <w:r w:rsidRPr="007B6C4A">
        <w:rPr>
          <w:lang w:val="en-US"/>
        </w:rPr>
        <w:t xml:space="preserve">, </w:t>
      </w:r>
      <w:proofErr w:type="spellStart"/>
      <w:r w:rsidRPr="007B6C4A">
        <w:rPr>
          <w:lang w:val="en-US"/>
        </w:rPr>
        <w:t>Shari`at</w:t>
      </w:r>
      <w:proofErr w:type="spellEnd"/>
      <w:r w:rsidRPr="007B6C4A">
        <w:rPr>
          <w:lang w:val="en-US"/>
        </w:rPr>
        <w:t xml:space="preserve"> and </w:t>
      </w:r>
      <w:proofErr w:type="spellStart"/>
      <w:r w:rsidRPr="007B6C4A">
        <w:rPr>
          <w:lang w:val="en-US"/>
        </w:rPr>
        <w:t>Tariqat</w:t>
      </w:r>
      <w:proofErr w:type="spellEnd"/>
      <w:r w:rsidRPr="007B6C4A">
        <w:rPr>
          <w:lang w:val="en-US"/>
        </w:rPr>
        <w:t xml:space="preserve">: A study of the </w:t>
      </w:r>
      <w:proofErr w:type="spellStart"/>
      <w:r w:rsidRPr="007B6C4A">
        <w:rPr>
          <w:lang w:val="en-US"/>
        </w:rPr>
        <w:t>Deobandi</w:t>
      </w:r>
      <w:proofErr w:type="spellEnd"/>
      <w:r w:rsidRPr="007B6C4A">
        <w:rPr>
          <w:lang w:val="en-US"/>
        </w:rPr>
        <w:t xml:space="preserve">, Understanding and Practice of </w:t>
      </w:r>
      <w:proofErr w:type="spellStart"/>
      <w:r w:rsidRPr="007B6C4A">
        <w:rPr>
          <w:lang w:val="en-US"/>
        </w:rPr>
        <w:t>Tasawwuf</w:t>
      </w:r>
      <w:proofErr w:type="spellEnd"/>
      <w:r w:rsidRPr="007B6C4A">
        <w:rPr>
          <w:lang w:val="en-US"/>
        </w:rPr>
        <w:t>. Dar al-</w:t>
      </w:r>
      <w:proofErr w:type="spellStart"/>
      <w:r w:rsidRPr="007B6C4A">
        <w:rPr>
          <w:lang w:val="en-US"/>
        </w:rPr>
        <w:t>Sa`</w:t>
      </w:r>
      <w:r>
        <w:rPr>
          <w:lang w:val="en-US"/>
        </w:rPr>
        <w:t>adah</w:t>
      </w:r>
      <w:proofErr w:type="spellEnd"/>
      <w:r>
        <w:rPr>
          <w:lang w:val="en-US"/>
        </w:rPr>
        <w:t xml:space="preserve"> Publications, 2013, - p. 4</w:t>
      </w:r>
      <w:r w:rsidRPr="006C59F6">
        <w:rPr>
          <w:lang w:val="en-US"/>
        </w:rPr>
        <w:t>8</w:t>
      </w:r>
      <w:r w:rsidRPr="007B6C4A">
        <w:rPr>
          <w:lang w:val="en-US"/>
        </w:rPr>
        <w:t>.</w:t>
      </w:r>
    </w:p>
  </w:footnote>
  <w:footnote w:id="18">
    <w:p w:rsidR="00AE1B23" w:rsidRPr="006C59F6" w:rsidRDefault="00AE1B23" w:rsidP="00866508">
      <w:pPr>
        <w:pStyle w:val="a9"/>
        <w:rPr>
          <w:lang w:val="en-US"/>
        </w:rPr>
      </w:pPr>
      <w:r>
        <w:rPr>
          <w:rStyle w:val="ab"/>
        </w:rPr>
        <w:footnoteRef/>
      </w:r>
      <w:r w:rsidRPr="006C59F6">
        <w:rPr>
          <w:lang w:val="en-US"/>
        </w:rPr>
        <w:t xml:space="preserve"> </w:t>
      </w:r>
      <w:r>
        <w:rPr>
          <w:lang w:val="en-US"/>
        </w:rPr>
        <w:t xml:space="preserve">Olivier Roy </w:t>
      </w:r>
      <w:r w:rsidRPr="004B35B2">
        <w:rPr>
          <w:lang w:val="en-US" w:bidi="ps-AF"/>
        </w:rPr>
        <w:t>«</w:t>
      </w:r>
      <w:r>
        <w:rPr>
          <w:lang w:val="en-US"/>
        </w:rPr>
        <w:t>Islam and resistance in Afghanistan</w:t>
      </w:r>
      <w:r w:rsidRPr="004B35B2">
        <w:rPr>
          <w:lang w:val="en-US"/>
        </w:rPr>
        <w:t>»</w:t>
      </w:r>
      <w:r>
        <w:rPr>
          <w:lang w:val="en-US"/>
        </w:rPr>
        <w:t>, Cambridge University Press, second edition, 1990, p. 55.</w:t>
      </w:r>
    </w:p>
  </w:footnote>
  <w:footnote w:id="19">
    <w:p w:rsidR="00AE1B23" w:rsidRDefault="00AE1B23">
      <w:pPr>
        <w:pStyle w:val="a9"/>
      </w:pPr>
      <w:r>
        <w:rPr>
          <w:rStyle w:val="ab"/>
        </w:rPr>
        <w:footnoteRef/>
      </w:r>
      <w:r w:rsidRPr="004B35B2">
        <w:t xml:space="preserve"> </w:t>
      </w:r>
      <w:proofErr w:type="spellStart"/>
      <w:r w:rsidRPr="007B6C4A">
        <w:t>Стори</w:t>
      </w:r>
      <w:proofErr w:type="spellEnd"/>
      <w:r w:rsidRPr="004B35B2">
        <w:t xml:space="preserve">, </w:t>
      </w:r>
      <w:r w:rsidRPr="007B6C4A">
        <w:t>Ч</w:t>
      </w:r>
      <w:r w:rsidRPr="004B35B2">
        <w:t>.</w:t>
      </w:r>
      <w:r w:rsidRPr="007B6C4A">
        <w:t>А</w:t>
      </w:r>
      <w:r w:rsidRPr="004B35B2">
        <w:t xml:space="preserve">. </w:t>
      </w:r>
      <w:r w:rsidRPr="007B6C4A">
        <w:t>Персидская</w:t>
      </w:r>
      <w:r w:rsidRPr="004B35B2">
        <w:t xml:space="preserve"> </w:t>
      </w:r>
      <w:r w:rsidRPr="007B6C4A">
        <w:t>литература</w:t>
      </w:r>
      <w:r w:rsidRPr="004B35B2">
        <w:t xml:space="preserve">. </w:t>
      </w:r>
      <w:proofErr w:type="spellStart"/>
      <w:proofErr w:type="gramStart"/>
      <w:r w:rsidRPr="007B6C4A">
        <w:t>Био-библиографический</w:t>
      </w:r>
      <w:proofErr w:type="spellEnd"/>
      <w:proofErr w:type="gramEnd"/>
      <w:r w:rsidRPr="007B6C4A">
        <w:t xml:space="preserve"> обзор в трёх частях, – </w:t>
      </w:r>
      <w:proofErr w:type="spellStart"/>
      <w:r w:rsidRPr="007B6C4A">
        <w:t>М.:Главная</w:t>
      </w:r>
      <w:proofErr w:type="spellEnd"/>
      <w:r w:rsidRPr="007B6C4A">
        <w:t xml:space="preserve"> редакция восточной литературы, 1972. – </w:t>
      </w:r>
      <w:r w:rsidRPr="007B6C4A">
        <w:rPr>
          <w:lang w:val="en-US"/>
        </w:rPr>
        <w:t>c</w:t>
      </w:r>
      <w:r>
        <w:t>. 548</w:t>
      </w:r>
      <w:r w:rsidRPr="007B6C4A">
        <w:t>.</w:t>
      </w:r>
    </w:p>
  </w:footnote>
  <w:footnote w:id="20">
    <w:p w:rsidR="00AE1B23" w:rsidRDefault="00AE1B23">
      <w:pPr>
        <w:pStyle w:val="a9"/>
      </w:pPr>
      <w:r>
        <w:rPr>
          <w:rStyle w:val="ab"/>
        </w:rPr>
        <w:footnoteRef/>
      </w:r>
      <w:r>
        <w:t xml:space="preserve"> Там же</w:t>
      </w:r>
      <w:proofErr w:type="gramStart"/>
      <w:r>
        <w:t>.</w:t>
      </w:r>
      <w:proofErr w:type="gramEnd"/>
      <w:r>
        <w:t xml:space="preserve"> – </w:t>
      </w:r>
      <w:proofErr w:type="gramStart"/>
      <w:r>
        <w:t>с</w:t>
      </w:r>
      <w:proofErr w:type="gramEnd"/>
      <w:r>
        <w:t>. 641.</w:t>
      </w:r>
    </w:p>
  </w:footnote>
  <w:footnote w:id="21">
    <w:p w:rsidR="00AE1B23" w:rsidRDefault="00AE1B23">
      <w:pPr>
        <w:pStyle w:val="a9"/>
      </w:pPr>
      <w:r>
        <w:rPr>
          <w:rStyle w:val="ab"/>
        </w:rPr>
        <w:footnoteRef/>
      </w:r>
      <w:r>
        <w:t xml:space="preserve"> Там же</w:t>
      </w:r>
      <w:proofErr w:type="gramStart"/>
      <w:r>
        <w:t>.</w:t>
      </w:r>
      <w:proofErr w:type="gramEnd"/>
      <w:r>
        <w:t xml:space="preserve"> -  </w:t>
      </w:r>
      <w:proofErr w:type="gramStart"/>
      <w:r>
        <w:t>с</w:t>
      </w:r>
      <w:proofErr w:type="gramEnd"/>
      <w:r>
        <w:t>. 155.</w:t>
      </w:r>
    </w:p>
  </w:footnote>
  <w:footnote w:id="22">
    <w:p w:rsidR="00AE1B23" w:rsidRPr="008F3D09" w:rsidRDefault="00AE1B23">
      <w:pPr>
        <w:pStyle w:val="a9"/>
        <w:rPr>
          <w:lang w:val="en-US" w:bidi="ps-AF"/>
        </w:rPr>
      </w:pPr>
      <w:r>
        <w:rPr>
          <w:rStyle w:val="ab"/>
        </w:rPr>
        <w:footnoteRef/>
      </w:r>
      <w:r>
        <w:t xml:space="preserve"> </w:t>
      </w:r>
      <w:r>
        <w:rPr>
          <w:lang w:bidi="ps-AF"/>
        </w:rPr>
        <w:t xml:space="preserve">Араб. </w:t>
      </w:r>
      <w:r w:rsidRPr="00932A29">
        <w:rPr>
          <w:rFonts w:asciiTheme="minorHAnsi" w:hAnsiTheme="minorHAnsi"/>
          <w:color w:val="252525"/>
          <w:shd w:val="clear" w:color="auto" w:fill="FFFFFF"/>
          <w:rtl/>
        </w:rPr>
        <w:t>توحيد</w:t>
      </w:r>
      <w:r>
        <w:rPr>
          <w:rFonts w:asciiTheme="minorHAnsi" w:hAnsiTheme="minorHAnsi"/>
          <w:color w:val="252525"/>
          <w:shd w:val="clear" w:color="auto" w:fill="FFFFFF"/>
        </w:rPr>
        <w:t xml:space="preserve"> - </w:t>
      </w:r>
      <w:r w:rsidRPr="00932A29">
        <w:rPr>
          <w:color w:val="252525"/>
          <w:shd w:val="clear" w:color="auto" w:fill="FFFFFF"/>
        </w:rPr>
        <w:t>Исламский термин, которым обозначается догмат о единственности и единстве</w:t>
      </w:r>
      <w:r w:rsidRPr="00932A29">
        <w:rPr>
          <w:rStyle w:val="apple-converted-space"/>
          <w:color w:val="252525"/>
          <w:shd w:val="clear" w:color="auto" w:fill="FFFFFF"/>
        </w:rPr>
        <w:t> </w:t>
      </w:r>
      <w:r w:rsidRPr="00932A29">
        <w:rPr>
          <w:shd w:val="clear" w:color="auto" w:fill="FFFFFF"/>
        </w:rPr>
        <w:t>Аллаха</w:t>
      </w:r>
      <w:r w:rsidRPr="00B7705A">
        <w:rPr>
          <w:rFonts w:asciiTheme="minorHAnsi" w:hAnsiTheme="minorHAnsi"/>
          <w:shd w:val="clear" w:color="auto" w:fill="FFFFFF"/>
        </w:rPr>
        <w:t>.</w:t>
      </w:r>
      <w:r>
        <w:rPr>
          <w:rFonts w:asciiTheme="minorHAnsi" w:hAnsiTheme="minorHAnsi"/>
          <w:shd w:val="clear" w:color="auto" w:fill="FFFFFF"/>
        </w:rPr>
        <w:t xml:space="preserve"> </w:t>
      </w:r>
      <w:proofErr w:type="gramStart"/>
      <w:r w:rsidRPr="007B6C4A">
        <w:rPr>
          <w:lang w:val="en-US"/>
        </w:rPr>
        <w:t>Ian</w:t>
      </w:r>
      <w:r w:rsidRPr="00217746">
        <w:rPr>
          <w:lang w:val="en-US"/>
        </w:rPr>
        <w:t xml:space="preserve"> </w:t>
      </w:r>
      <w:r w:rsidRPr="007B6C4A">
        <w:rPr>
          <w:lang w:val="en-US"/>
        </w:rPr>
        <w:t>R</w:t>
      </w:r>
      <w:r w:rsidRPr="00217746">
        <w:rPr>
          <w:lang w:val="en-US"/>
        </w:rPr>
        <w:t xml:space="preserve">. </w:t>
      </w:r>
      <w:proofErr w:type="spellStart"/>
      <w:r w:rsidRPr="007B6C4A">
        <w:rPr>
          <w:lang w:val="en-US"/>
        </w:rPr>
        <w:t>Netton</w:t>
      </w:r>
      <w:proofErr w:type="spellEnd"/>
      <w:r w:rsidRPr="00217746">
        <w:rPr>
          <w:lang w:val="en-US"/>
        </w:rPr>
        <w:t xml:space="preserve">, </w:t>
      </w:r>
      <w:r w:rsidRPr="007B6C4A">
        <w:rPr>
          <w:lang w:val="en-US"/>
        </w:rPr>
        <w:t>A</w:t>
      </w:r>
      <w:r w:rsidRPr="00217746">
        <w:rPr>
          <w:lang w:val="en-US"/>
        </w:rPr>
        <w:t xml:space="preserve"> </w:t>
      </w:r>
      <w:r w:rsidRPr="007B6C4A">
        <w:rPr>
          <w:lang w:val="en-US"/>
        </w:rPr>
        <w:t>popular</w:t>
      </w:r>
      <w:r w:rsidRPr="00217746">
        <w:rPr>
          <w:lang w:val="en-US"/>
        </w:rPr>
        <w:t xml:space="preserve"> </w:t>
      </w:r>
      <w:r w:rsidRPr="007B6C4A">
        <w:rPr>
          <w:lang w:val="en-US"/>
        </w:rPr>
        <w:t>Dictionary</w:t>
      </w:r>
      <w:r w:rsidRPr="00217746">
        <w:rPr>
          <w:lang w:val="en-US"/>
        </w:rPr>
        <w:t xml:space="preserve"> </w:t>
      </w:r>
      <w:r w:rsidRPr="007B6C4A">
        <w:rPr>
          <w:lang w:val="en-US"/>
        </w:rPr>
        <w:t>of</w:t>
      </w:r>
      <w:r w:rsidRPr="00217746">
        <w:rPr>
          <w:lang w:val="en-US"/>
        </w:rPr>
        <w:t xml:space="preserve"> </w:t>
      </w:r>
      <w:r w:rsidRPr="007B6C4A">
        <w:rPr>
          <w:lang w:val="en-US"/>
        </w:rPr>
        <w:t>Islam</w:t>
      </w:r>
      <w:r w:rsidRPr="00217746">
        <w:rPr>
          <w:lang w:val="en-US"/>
        </w:rPr>
        <w:t>.</w:t>
      </w:r>
      <w:proofErr w:type="gramEnd"/>
      <w:r w:rsidRPr="00217746">
        <w:rPr>
          <w:lang w:val="en-US"/>
        </w:rPr>
        <w:t xml:space="preserve"> </w:t>
      </w:r>
      <w:r w:rsidRPr="007B6C4A">
        <w:rPr>
          <w:lang w:val="en-US"/>
        </w:rPr>
        <w:t xml:space="preserve">Curzon Press: London, 1992, - p. </w:t>
      </w:r>
      <w:r w:rsidRPr="008F3D09">
        <w:rPr>
          <w:lang w:val="en-US"/>
        </w:rPr>
        <w:t>248</w:t>
      </w:r>
      <w:r w:rsidRPr="007B6C4A">
        <w:rPr>
          <w:lang w:val="en-US"/>
        </w:rPr>
        <w:t>.</w:t>
      </w:r>
    </w:p>
  </w:footnote>
  <w:footnote w:id="23">
    <w:p w:rsidR="00AE1B23" w:rsidRPr="008F3D09" w:rsidRDefault="00AE1B23" w:rsidP="00234767">
      <w:pPr>
        <w:pStyle w:val="a9"/>
        <w:rPr>
          <w:lang w:val="en-US"/>
        </w:rPr>
      </w:pPr>
      <w:r>
        <w:rPr>
          <w:rStyle w:val="ab"/>
        </w:rPr>
        <w:footnoteRef/>
      </w:r>
      <w:r w:rsidRPr="002D2729">
        <w:rPr>
          <w:lang w:val="en-US"/>
        </w:rPr>
        <w:t xml:space="preserve"> </w:t>
      </w:r>
      <w:r>
        <w:rPr>
          <w:lang w:val="en-US"/>
        </w:rPr>
        <w:t xml:space="preserve">Barbara D. Metcalf, Islamic Revival in British India: </w:t>
      </w:r>
      <w:proofErr w:type="spellStart"/>
      <w:r>
        <w:rPr>
          <w:lang w:val="en-US"/>
        </w:rPr>
        <w:t>Deoband</w:t>
      </w:r>
      <w:proofErr w:type="spellEnd"/>
      <w:r>
        <w:rPr>
          <w:lang w:val="en-US"/>
        </w:rPr>
        <w:t xml:space="preserve">, 1860-1900. Princeton University Press, New Jersey, 1982, – p. </w:t>
      </w:r>
      <w:r w:rsidRPr="008F3D09">
        <w:rPr>
          <w:lang w:val="en-US"/>
        </w:rPr>
        <w:t>38</w:t>
      </w:r>
      <w:r>
        <w:rPr>
          <w:lang w:val="en-US"/>
        </w:rPr>
        <w:t>.</w:t>
      </w:r>
    </w:p>
  </w:footnote>
  <w:footnote w:id="24">
    <w:p w:rsidR="00AE1B23" w:rsidRPr="00D24893" w:rsidRDefault="00AE1B23">
      <w:pPr>
        <w:pStyle w:val="a9"/>
        <w:rPr>
          <w:lang w:val="en-US"/>
        </w:rPr>
      </w:pPr>
      <w:r>
        <w:rPr>
          <w:rStyle w:val="ab"/>
        </w:rPr>
        <w:footnoteRef/>
      </w:r>
      <w:r w:rsidRPr="00D24893">
        <w:rPr>
          <w:lang w:val="en-US"/>
        </w:rPr>
        <w:t xml:space="preserve"> </w:t>
      </w:r>
      <w:r>
        <w:rPr>
          <w:lang w:val="en-US"/>
        </w:rPr>
        <w:t>Myra</w:t>
      </w:r>
      <w:r w:rsidRPr="00D24893">
        <w:rPr>
          <w:lang w:val="en-US"/>
        </w:rPr>
        <w:t xml:space="preserve"> </w:t>
      </w:r>
      <w:proofErr w:type="spellStart"/>
      <w:r>
        <w:rPr>
          <w:lang w:val="en-US"/>
        </w:rPr>
        <w:t>Hamid</w:t>
      </w:r>
      <w:proofErr w:type="spellEnd"/>
      <w:r w:rsidRPr="00D24893">
        <w:rPr>
          <w:lang w:val="en-US"/>
        </w:rPr>
        <w:t xml:space="preserve">, </w:t>
      </w:r>
      <w:r>
        <w:rPr>
          <w:lang w:val="en-US"/>
        </w:rPr>
        <w:t xml:space="preserve">The political struggles of the </w:t>
      </w:r>
      <w:proofErr w:type="spellStart"/>
      <w:r>
        <w:rPr>
          <w:lang w:val="en-US"/>
        </w:rPr>
        <w:t>Ulama</w:t>
      </w:r>
      <w:proofErr w:type="spellEnd"/>
      <w:r>
        <w:rPr>
          <w:lang w:val="en-US"/>
        </w:rPr>
        <w:t xml:space="preserve"> of Dar-</w:t>
      </w:r>
      <w:proofErr w:type="spellStart"/>
      <w:r>
        <w:rPr>
          <w:lang w:val="en-US"/>
        </w:rPr>
        <w:t>ul</w:t>
      </w:r>
      <w:proofErr w:type="spellEnd"/>
      <w:r>
        <w:rPr>
          <w:lang w:val="en-US"/>
        </w:rPr>
        <w:t>-`</w:t>
      </w:r>
      <w:proofErr w:type="spellStart"/>
      <w:r>
        <w:rPr>
          <w:lang w:val="en-US"/>
        </w:rPr>
        <w:t>Uloom</w:t>
      </w:r>
      <w:proofErr w:type="spellEnd"/>
      <w:r>
        <w:rPr>
          <w:lang w:val="en-US"/>
        </w:rPr>
        <w:t xml:space="preserve"> </w:t>
      </w:r>
      <w:proofErr w:type="spellStart"/>
      <w:r>
        <w:rPr>
          <w:lang w:val="en-US"/>
        </w:rPr>
        <w:t>Deoband</w:t>
      </w:r>
      <w:proofErr w:type="spellEnd"/>
      <w:r>
        <w:rPr>
          <w:lang w:val="en-US"/>
        </w:rPr>
        <w:t xml:space="preserve">: Identifying and </w:t>
      </w:r>
      <w:proofErr w:type="spellStart"/>
      <w:r>
        <w:rPr>
          <w:lang w:val="en-US"/>
        </w:rPr>
        <w:t>operationalizing</w:t>
      </w:r>
      <w:proofErr w:type="spellEnd"/>
      <w:r>
        <w:rPr>
          <w:lang w:val="en-US"/>
        </w:rPr>
        <w:t xml:space="preserve"> the traditionalist approach to politics, University of Maryland, Master of arts, 2005, pp. 39-40.</w:t>
      </w:r>
    </w:p>
  </w:footnote>
  <w:footnote w:id="25">
    <w:p w:rsidR="00AE1B23" w:rsidRPr="004D4944" w:rsidRDefault="00AE1B23" w:rsidP="004D4944">
      <w:pPr>
        <w:pStyle w:val="a9"/>
        <w:rPr>
          <w:rFonts w:asciiTheme="minorHAnsi" w:hAnsiTheme="minorHAnsi"/>
        </w:rPr>
      </w:pPr>
      <w:r>
        <w:rPr>
          <w:rStyle w:val="ab"/>
        </w:rPr>
        <w:footnoteRef/>
      </w:r>
      <w:r>
        <w:t xml:space="preserve"> </w:t>
      </w:r>
      <w:proofErr w:type="spellStart"/>
      <w:r w:rsidRPr="00234767">
        <w:rPr>
          <w:rFonts w:asciiTheme="minorHAnsi" w:hAnsiTheme="minorHAnsi"/>
          <w:color w:val="000000"/>
          <w:shd w:val="clear" w:color="auto" w:fill="FFFFFF"/>
        </w:rPr>
        <w:t>Топычканов</w:t>
      </w:r>
      <w:proofErr w:type="spellEnd"/>
      <w:r>
        <w:rPr>
          <w:rFonts w:asciiTheme="minorHAnsi" w:hAnsiTheme="minorHAnsi"/>
          <w:color w:val="000000"/>
          <w:shd w:val="clear" w:color="auto" w:fill="FFFFFF"/>
        </w:rPr>
        <w:t xml:space="preserve"> П. </w:t>
      </w:r>
      <w:proofErr w:type="spellStart"/>
      <w:r>
        <w:rPr>
          <w:rFonts w:asciiTheme="minorHAnsi" w:hAnsiTheme="minorHAnsi"/>
          <w:color w:val="000000"/>
          <w:shd w:val="clear" w:color="auto" w:fill="FFFFFF"/>
        </w:rPr>
        <w:t>Деобанд</w:t>
      </w:r>
      <w:proofErr w:type="spellEnd"/>
      <w:r>
        <w:rPr>
          <w:rFonts w:asciiTheme="minorHAnsi" w:hAnsiTheme="minorHAnsi"/>
          <w:color w:val="000000"/>
          <w:shd w:val="clear" w:color="auto" w:fill="FFFFFF"/>
        </w:rPr>
        <w:t xml:space="preserve"> с утра до вечера, журнал </w:t>
      </w:r>
      <w:r w:rsidRPr="00234767">
        <w:rPr>
          <w:rFonts w:asciiTheme="minorHAnsi" w:hAnsiTheme="minorHAnsi"/>
          <w:color w:val="000000"/>
          <w:shd w:val="clear" w:color="auto" w:fill="FFFFFF"/>
        </w:rPr>
        <w:t>Восточная коллекция. 2009. №1.</w:t>
      </w:r>
      <w:r>
        <w:rPr>
          <w:rFonts w:asciiTheme="minorHAnsi" w:hAnsiTheme="minorHAnsi"/>
          <w:color w:val="000000"/>
          <w:shd w:val="clear" w:color="auto" w:fill="FFFFFF"/>
        </w:rPr>
        <w:t xml:space="preserve"> - с. 68-75.</w:t>
      </w:r>
    </w:p>
  </w:footnote>
  <w:footnote w:id="26">
    <w:p w:rsidR="00AE1B23" w:rsidRPr="00234767" w:rsidRDefault="00AE1B23">
      <w:pPr>
        <w:pStyle w:val="a9"/>
        <w:rPr>
          <w:rFonts w:asciiTheme="minorHAnsi" w:hAnsiTheme="minorHAnsi"/>
        </w:rPr>
      </w:pPr>
      <w:r>
        <w:rPr>
          <w:rStyle w:val="ab"/>
        </w:rPr>
        <w:footnoteRef/>
      </w:r>
      <w:r>
        <w:t xml:space="preserve"> </w:t>
      </w:r>
      <w:proofErr w:type="spellStart"/>
      <w:r w:rsidRPr="00234767">
        <w:rPr>
          <w:rFonts w:asciiTheme="minorHAnsi" w:hAnsiTheme="minorHAnsi"/>
          <w:color w:val="000000"/>
          <w:shd w:val="clear" w:color="auto" w:fill="FFFFFF"/>
        </w:rPr>
        <w:t>Ганковский</w:t>
      </w:r>
      <w:proofErr w:type="spellEnd"/>
      <w:r w:rsidRPr="00234767">
        <w:rPr>
          <w:rFonts w:asciiTheme="minorHAnsi" w:hAnsiTheme="minorHAnsi"/>
          <w:color w:val="000000"/>
          <w:shd w:val="clear" w:color="auto" w:fill="FFFFFF"/>
        </w:rPr>
        <w:t xml:space="preserve"> Ю.В., Гордон-Полонская Л.Н. История Пакистана. М., 1961. С.21-22.</w:t>
      </w:r>
    </w:p>
  </w:footnote>
  <w:footnote w:id="27">
    <w:p w:rsidR="00AE1B23" w:rsidRPr="00234767" w:rsidRDefault="00AE1B23">
      <w:pPr>
        <w:pStyle w:val="a9"/>
        <w:rPr>
          <w:rFonts w:asciiTheme="minorHAnsi" w:hAnsiTheme="minorHAnsi"/>
        </w:rPr>
      </w:pPr>
      <w:r>
        <w:rPr>
          <w:rStyle w:val="ab"/>
        </w:rPr>
        <w:footnoteRef/>
      </w:r>
      <w:r>
        <w:t xml:space="preserve"> </w:t>
      </w:r>
      <w:proofErr w:type="spellStart"/>
      <w:r w:rsidRPr="00234767">
        <w:rPr>
          <w:rFonts w:asciiTheme="minorHAnsi" w:hAnsiTheme="minorHAnsi"/>
          <w:color w:val="000000"/>
          <w:shd w:val="clear" w:color="auto" w:fill="FFFFFF"/>
        </w:rPr>
        <w:t>Топычканов</w:t>
      </w:r>
      <w:proofErr w:type="spellEnd"/>
      <w:r>
        <w:rPr>
          <w:rFonts w:asciiTheme="minorHAnsi" w:hAnsiTheme="minorHAnsi"/>
          <w:color w:val="000000"/>
          <w:shd w:val="clear" w:color="auto" w:fill="FFFFFF"/>
        </w:rPr>
        <w:t xml:space="preserve"> П. </w:t>
      </w:r>
      <w:proofErr w:type="spellStart"/>
      <w:r>
        <w:rPr>
          <w:rFonts w:asciiTheme="minorHAnsi" w:hAnsiTheme="minorHAnsi"/>
          <w:color w:val="000000"/>
          <w:shd w:val="clear" w:color="auto" w:fill="FFFFFF"/>
        </w:rPr>
        <w:t>Деобанд</w:t>
      </w:r>
      <w:proofErr w:type="spellEnd"/>
      <w:r>
        <w:rPr>
          <w:rFonts w:asciiTheme="minorHAnsi" w:hAnsiTheme="minorHAnsi"/>
          <w:color w:val="000000"/>
          <w:shd w:val="clear" w:color="auto" w:fill="FFFFFF"/>
        </w:rPr>
        <w:t xml:space="preserve"> с утра до вечера, журнал </w:t>
      </w:r>
      <w:r w:rsidRPr="00234767">
        <w:rPr>
          <w:rFonts w:asciiTheme="minorHAnsi" w:hAnsiTheme="minorHAnsi"/>
          <w:color w:val="000000"/>
          <w:shd w:val="clear" w:color="auto" w:fill="FFFFFF"/>
        </w:rPr>
        <w:t>Восточная коллекция. 2009. №1.</w:t>
      </w:r>
      <w:r>
        <w:rPr>
          <w:rFonts w:asciiTheme="minorHAnsi" w:hAnsiTheme="minorHAnsi"/>
          <w:color w:val="000000"/>
          <w:shd w:val="clear" w:color="auto" w:fill="FFFFFF"/>
        </w:rPr>
        <w:t xml:space="preserve"> – с. 68-75</w:t>
      </w:r>
    </w:p>
  </w:footnote>
  <w:footnote w:id="28">
    <w:p w:rsidR="00AE1B23" w:rsidRPr="000D30B6" w:rsidRDefault="00AE1B23" w:rsidP="0044067B">
      <w:pPr>
        <w:jc w:val="both"/>
        <w:rPr>
          <w:sz w:val="20"/>
          <w:szCs w:val="20"/>
        </w:rPr>
      </w:pPr>
      <w:r>
        <w:rPr>
          <w:rStyle w:val="ab"/>
        </w:rPr>
        <w:footnoteRef/>
      </w:r>
      <w:r>
        <w:t xml:space="preserve"> </w:t>
      </w:r>
      <w:proofErr w:type="spellStart"/>
      <w:r w:rsidRPr="000D30B6">
        <w:rPr>
          <w:sz w:val="20"/>
          <w:szCs w:val="20"/>
        </w:rPr>
        <w:t>Массон</w:t>
      </w:r>
      <w:proofErr w:type="spellEnd"/>
      <w:r w:rsidRPr="000D30B6">
        <w:rPr>
          <w:sz w:val="20"/>
          <w:szCs w:val="20"/>
        </w:rPr>
        <w:t xml:space="preserve"> В.М. История Афганистана / В.М. </w:t>
      </w:r>
      <w:proofErr w:type="spellStart"/>
      <w:r w:rsidRPr="000D30B6">
        <w:rPr>
          <w:sz w:val="20"/>
          <w:szCs w:val="20"/>
        </w:rPr>
        <w:t>Массон</w:t>
      </w:r>
      <w:proofErr w:type="spellEnd"/>
      <w:r w:rsidRPr="000D30B6">
        <w:rPr>
          <w:sz w:val="20"/>
          <w:szCs w:val="20"/>
        </w:rPr>
        <w:t xml:space="preserve">, В.А. </w:t>
      </w:r>
      <w:proofErr w:type="spellStart"/>
      <w:r w:rsidRPr="000D30B6">
        <w:rPr>
          <w:sz w:val="20"/>
          <w:szCs w:val="20"/>
        </w:rPr>
        <w:t>Ромодин</w:t>
      </w:r>
      <w:proofErr w:type="spellEnd"/>
      <w:r w:rsidRPr="000D30B6">
        <w:rPr>
          <w:sz w:val="20"/>
          <w:szCs w:val="20"/>
        </w:rPr>
        <w:t>.- М.:  Наука, 1965. – том 2, с. 90.</w:t>
      </w:r>
    </w:p>
  </w:footnote>
  <w:footnote w:id="29">
    <w:p w:rsidR="00AE1B23" w:rsidRPr="000D30B6" w:rsidRDefault="00AE1B23" w:rsidP="00C152EA">
      <w:pPr>
        <w:rPr>
          <w:sz w:val="20"/>
          <w:szCs w:val="20"/>
          <w:lang w:val="en-US"/>
        </w:rPr>
      </w:pPr>
      <w:r>
        <w:t xml:space="preserve"> </w:t>
      </w:r>
      <w:r>
        <w:rPr>
          <w:rStyle w:val="ab"/>
        </w:rPr>
        <w:footnoteRef/>
      </w:r>
      <w:r>
        <w:t xml:space="preserve"> </w:t>
      </w:r>
      <w:proofErr w:type="spellStart"/>
      <w:r w:rsidRPr="000D30B6">
        <w:rPr>
          <w:sz w:val="20"/>
          <w:szCs w:val="20"/>
        </w:rPr>
        <w:t>Снесарев</w:t>
      </w:r>
      <w:proofErr w:type="spellEnd"/>
      <w:r w:rsidRPr="000D30B6">
        <w:rPr>
          <w:sz w:val="20"/>
          <w:szCs w:val="20"/>
        </w:rPr>
        <w:t xml:space="preserve">, А.Е. </w:t>
      </w:r>
      <w:proofErr w:type="spellStart"/>
      <w:r w:rsidRPr="000D30B6">
        <w:rPr>
          <w:sz w:val="20"/>
          <w:szCs w:val="20"/>
        </w:rPr>
        <w:t>Авганистан</w:t>
      </w:r>
      <w:proofErr w:type="spellEnd"/>
      <w:r w:rsidRPr="000D30B6">
        <w:rPr>
          <w:sz w:val="20"/>
          <w:szCs w:val="20"/>
        </w:rPr>
        <w:t xml:space="preserve">: сборник лекций / А.Е. </w:t>
      </w:r>
      <w:proofErr w:type="spellStart"/>
      <w:r w:rsidRPr="000D30B6">
        <w:rPr>
          <w:sz w:val="20"/>
          <w:szCs w:val="20"/>
        </w:rPr>
        <w:t>Снесарева</w:t>
      </w:r>
      <w:proofErr w:type="spellEnd"/>
      <w:r w:rsidRPr="000D30B6">
        <w:rPr>
          <w:sz w:val="20"/>
          <w:szCs w:val="20"/>
        </w:rPr>
        <w:t xml:space="preserve">. – М.: </w:t>
      </w:r>
      <w:proofErr w:type="spellStart"/>
      <w:r w:rsidRPr="000D30B6">
        <w:rPr>
          <w:sz w:val="20"/>
          <w:szCs w:val="20"/>
        </w:rPr>
        <w:t>Гос</w:t>
      </w:r>
      <w:proofErr w:type="spellEnd"/>
      <w:r w:rsidRPr="000D30B6">
        <w:rPr>
          <w:sz w:val="20"/>
          <w:szCs w:val="20"/>
        </w:rPr>
        <w:t xml:space="preserve">. </w:t>
      </w:r>
      <w:proofErr w:type="spellStart"/>
      <w:r w:rsidRPr="000D30B6">
        <w:rPr>
          <w:sz w:val="20"/>
          <w:szCs w:val="20"/>
        </w:rPr>
        <w:t>Изд</w:t>
      </w:r>
      <w:proofErr w:type="spellEnd"/>
      <w:r w:rsidRPr="000D30B6">
        <w:rPr>
          <w:sz w:val="20"/>
          <w:szCs w:val="20"/>
          <w:lang w:val="en-US"/>
        </w:rPr>
        <w:t>-</w:t>
      </w:r>
      <w:r w:rsidRPr="000D30B6">
        <w:rPr>
          <w:sz w:val="20"/>
          <w:szCs w:val="20"/>
        </w:rPr>
        <w:t>во</w:t>
      </w:r>
      <w:r w:rsidRPr="000D30B6">
        <w:rPr>
          <w:sz w:val="20"/>
          <w:szCs w:val="20"/>
          <w:lang w:val="en-US"/>
        </w:rPr>
        <w:t xml:space="preserve">, 1921. – 169 </w:t>
      </w:r>
      <w:proofErr w:type="gramStart"/>
      <w:r w:rsidRPr="000D30B6">
        <w:rPr>
          <w:sz w:val="20"/>
          <w:szCs w:val="20"/>
        </w:rPr>
        <w:t>с</w:t>
      </w:r>
      <w:proofErr w:type="gramEnd"/>
      <w:r w:rsidRPr="000D30B6">
        <w:rPr>
          <w:sz w:val="20"/>
          <w:szCs w:val="20"/>
          <w:lang w:val="en-US"/>
        </w:rPr>
        <w:t>.</w:t>
      </w:r>
    </w:p>
  </w:footnote>
  <w:footnote w:id="30">
    <w:p w:rsidR="00AE1B23" w:rsidRPr="008F3D09" w:rsidRDefault="00AE1B23">
      <w:pPr>
        <w:pStyle w:val="a9"/>
        <w:rPr>
          <w:lang w:val="en-US"/>
        </w:rPr>
      </w:pPr>
      <w:r>
        <w:rPr>
          <w:rStyle w:val="ab"/>
        </w:rPr>
        <w:footnoteRef/>
      </w:r>
      <w:r w:rsidRPr="00C152EA">
        <w:rPr>
          <w:lang w:val="en-US"/>
        </w:rPr>
        <w:t xml:space="preserve"> </w:t>
      </w:r>
      <w:r>
        <w:rPr>
          <w:lang w:val="en-US"/>
        </w:rPr>
        <w:t xml:space="preserve">Barbara D. Metcalf, Islamic Revival in British India: </w:t>
      </w:r>
      <w:proofErr w:type="spellStart"/>
      <w:r>
        <w:rPr>
          <w:lang w:val="en-US"/>
        </w:rPr>
        <w:t>Deoband</w:t>
      </w:r>
      <w:proofErr w:type="spellEnd"/>
      <w:r>
        <w:rPr>
          <w:lang w:val="en-US"/>
        </w:rPr>
        <w:t xml:space="preserve">, 1860-1900. </w:t>
      </w:r>
      <w:proofErr w:type="gramStart"/>
      <w:r>
        <w:rPr>
          <w:lang w:val="en-US"/>
        </w:rPr>
        <w:t xml:space="preserve">Princeton University Press, New Jersey, 1982, – p. </w:t>
      </w:r>
      <w:r w:rsidRPr="008F3D09">
        <w:rPr>
          <w:lang w:val="en-US"/>
        </w:rPr>
        <w:t>82-84</w:t>
      </w:r>
      <w:r>
        <w:rPr>
          <w:lang w:val="en-US"/>
        </w:rPr>
        <w:t>.</w:t>
      </w:r>
      <w:proofErr w:type="gramEnd"/>
    </w:p>
  </w:footnote>
  <w:footnote w:id="31">
    <w:p w:rsidR="00AE1B23" w:rsidRDefault="00AE1B23">
      <w:pPr>
        <w:pStyle w:val="a9"/>
      </w:pPr>
      <w:r>
        <w:rPr>
          <w:rStyle w:val="ab"/>
        </w:rPr>
        <w:footnoteRef/>
      </w:r>
      <w:r w:rsidRPr="008F3D09">
        <w:rPr>
          <w:lang w:val="en-US"/>
        </w:rPr>
        <w:t xml:space="preserve"> </w:t>
      </w:r>
      <w:proofErr w:type="spellStart"/>
      <w:r w:rsidRPr="00234767">
        <w:rPr>
          <w:rFonts w:asciiTheme="minorHAnsi" w:hAnsiTheme="minorHAnsi"/>
          <w:color w:val="000000"/>
          <w:shd w:val="clear" w:color="auto" w:fill="FFFFFF"/>
        </w:rPr>
        <w:t>Ганковский</w:t>
      </w:r>
      <w:proofErr w:type="spellEnd"/>
      <w:r w:rsidRPr="008F3D09">
        <w:rPr>
          <w:rFonts w:asciiTheme="minorHAnsi" w:hAnsiTheme="minorHAnsi"/>
          <w:color w:val="000000"/>
          <w:shd w:val="clear" w:color="auto" w:fill="FFFFFF"/>
          <w:lang w:val="en-US"/>
        </w:rPr>
        <w:t xml:space="preserve"> </w:t>
      </w:r>
      <w:r w:rsidRPr="00234767">
        <w:rPr>
          <w:rFonts w:asciiTheme="minorHAnsi" w:hAnsiTheme="minorHAnsi"/>
          <w:color w:val="000000"/>
          <w:shd w:val="clear" w:color="auto" w:fill="FFFFFF"/>
        </w:rPr>
        <w:t>Ю</w:t>
      </w:r>
      <w:r w:rsidRPr="008F3D09">
        <w:rPr>
          <w:rFonts w:asciiTheme="minorHAnsi" w:hAnsiTheme="minorHAnsi"/>
          <w:color w:val="000000"/>
          <w:shd w:val="clear" w:color="auto" w:fill="FFFFFF"/>
          <w:lang w:val="en-US"/>
        </w:rPr>
        <w:t>.</w:t>
      </w:r>
      <w:r w:rsidRPr="00234767">
        <w:rPr>
          <w:rFonts w:asciiTheme="minorHAnsi" w:hAnsiTheme="minorHAnsi"/>
          <w:color w:val="000000"/>
          <w:shd w:val="clear" w:color="auto" w:fill="FFFFFF"/>
        </w:rPr>
        <w:t>В</w:t>
      </w:r>
      <w:r w:rsidRPr="008F3D09">
        <w:rPr>
          <w:rFonts w:asciiTheme="minorHAnsi" w:hAnsiTheme="minorHAnsi"/>
          <w:color w:val="000000"/>
          <w:shd w:val="clear" w:color="auto" w:fill="FFFFFF"/>
          <w:lang w:val="en-US"/>
        </w:rPr>
        <w:t xml:space="preserve">., </w:t>
      </w:r>
      <w:r w:rsidRPr="00234767">
        <w:rPr>
          <w:rFonts w:asciiTheme="minorHAnsi" w:hAnsiTheme="minorHAnsi"/>
          <w:color w:val="000000"/>
          <w:shd w:val="clear" w:color="auto" w:fill="FFFFFF"/>
        </w:rPr>
        <w:t>Гордон</w:t>
      </w:r>
      <w:r w:rsidRPr="008F3D09">
        <w:rPr>
          <w:rFonts w:asciiTheme="minorHAnsi" w:hAnsiTheme="minorHAnsi"/>
          <w:color w:val="000000"/>
          <w:shd w:val="clear" w:color="auto" w:fill="FFFFFF"/>
          <w:lang w:val="en-US"/>
        </w:rPr>
        <w:t>-</w:t>
      </w:r>
      <w:r w:rsidRPr="00234767">
        <w:rPr>
          <w:rFonts w:asciiTheme="minorHAnsi" w:hAnsiTheme="minorHAnsi"/>
          <w:color w:val="000000"/>
          <w:shd w:val="clear" w:color="auto" w:fill="FFFFFF"/>
        </w:rPr>
        <w:t>Полонская</w:t>
      </w:r>
      <w:r w:rsidRPr="008F3D09">
        <w:rPr>
          <w:rFonts w:asciiTheme="minorHAnsi" w:hAnsiTheme="minorHAnsi"/>
          <w:color w:val="000000"/>
          <w:shd w:val="clear" w:color="auto" w:fill="FFFFFF"/>
          <w:lang w:val="en-US"/>
        </w:rPr>
        <w:t xml:space="preserve"> </w:t>
      </w:r>
      <w:r w:rsidRPr="00234767">
        <w:rPr>
          <w:rFonts w:asciiTheme="minorHAnsi" w:hAnsiTheme="minorHAnsi"/>
          <w:color w:val="000000"/>
          <w:shd w:val="clear" w:color="auto" w:fill="FFFFFF"/>
        </w:rPr>
        <w:t>Л</w:t>
      </w:r>
      <w:r w:rsidRPr="008F3D09">
        <w:rPr>
          <w:rFonts w:asciiTheme="minorHAnsi" w:hAnsiTheme="minorHAnsi"/>
          <w:color w:val="000000"/>
          <w:shd w:val="clear" w:color="auto" w:fill="FFFFFF"/>
          <w:lang w:val="en-US"/>
        </w:rPr>
        <w:t>.</w:t>
      </w:r>
      <w:r w:rsidRPr="00234767">
        <w:rPr>
          <w:rFonts w:asciiTheme="minorHAnsi" w:hAnsiTheme="minorHAnsi"/>
          <w:color w:val="000000"/>
          <w:shd w:val="clear" w:color="auto" w:fill="FFFFFF"/>
        </w:rPr>
        <w:t>Н</w:t>
      </w:r>
      <w:r w:rsidRPr="008F3D09">
        <w:rPr>
          <w:rFonts w:asciiTheme="minorHAnsi" w:hAnsiTheme="minorHAnsi"/>
          <w:color w:val="000000"/>
          <w:shd w:val="clear" w:color="auto" w:fill="FFFFFF"/>
          <w:lang w:val="en-US"/>
        </w:rPr>
        <w:t xml:space="preserve">. </w:t>
      </w:r>
      <w:r w:rsidRPr="00234767">
        <w:rPr>
          <w:rFonts w:asciiTheme="minorHAnsi" w:hAnsiTheme="minorHAnsi"/>
          <w:color w:val="000000"/>
          <w:shd w:val="clear" w:color="auto" w:fill="FFFFFF"/>
        </w:rPr>
        <w:t>Исто</w:t>
      </w:r>
      <w:r>
        <w:rPr>
          <w:rFonts w:asciiTheme="minorHAnsi" w:hAnsiTheme="minorHAnsi"/>
          <w:color w:val="000000"/>
          <w:shd w:val="clear" w:color="auto" w:fill="FFFFFF"/>
        </w:rPr>
        <w:t>рия</w:t>
      </w:r>
      <w:r w:rsidRPr="008F3D09">
        <w:rPr>
          <w:rFonts w:asciiTheme="minorHAnsi" w:hAnsiTheme="minorHAnsi"/>
          <w:color w:val="000000"/>
          <w:shd w:val="clear" w:color="auto" w:fill="FFFFFF"/>
          <w:lang w:val="en-US"/>
        </w:rPr>
        <w:t xml:space="preserve"> </w:t>
      </w:r>
      <w:r>
        <w:rPr>
          <w:rFonts w:asciiTheme="minorHAnsi" w:hAnsiTheme="minorHAnsi"/>
          <w:color w:val="000000"/>
          <w:shd w:val="clear" w:color="auto" w:fill="FFFFFF"/>
        </w:rPr>
        <w:t>Пакистана</w:t>
      </w:r>
      <w:r w:rsidRPr="008F3D09">
        <w:rPr>
          <w:rFonts w:asciiTheme="minorHAnsi" w:hAnsiTheme="minorHAnsi"/>
          <w:color w:val="000000"/>
          <w:shd w:val="clear" w:color="auto" w:fill="FFFFFF"/>
          <w:lang w:val="en-US"/>
        </w:rPr>
        <w:t xml:space="preserve">. </w:t>
      </w:r>
      <w:r>
        <w:rPr>
          <w:rFonts w:asciiTheme="minorHAnsi" w:hAnsiTheme="minorHAnsi"/>
          <w:color w:val="000000"/>
          <w:shd w:val="clear" w:color="auto" w:fill="FFFFFF"/>
        </w:rPr>
        <w:t>М.:, Наука, 1961. -  с.44-45</w:t>
      </w:r>
      <w:r w:rsidRPr="00234767">
        <w:rPr>
          <w:rFonts w:asciiTheme="minorHAnsi" w:hAnsiTheme="minorHAnsi"/>
          <w:color w:val="000000"/>
          <w:shd w:val="clear" w:color="auto" w:fill="FFFFFF"/>
        </w:rPr>
        <w:t>.</w:t>
      </w:r>
    </w:p>
  </w:footnote>
  <w:footnote w:id="32">
    <w:p w:rsidR="00AE1B23" w:rsidRPr="001D75E8" w:rsidRDefault="00AE1B23">
      <w:pPr>
        <w:pStyle w:val="a9"/>
      </w:pPr>
      <w:r>
        <w:rPr>
          <w:rStyle w:val="ab"/>
        </w:rPr>
        <w:footnoteRef/>
      </w:r>
      <w:r>
        <w:t xml:space="preserve"> </w:t>
      </w:r>
      <w:proofErr w:type="spellStart"/>
      <w:r w:rsidRPr="001D75E8">
        <w:rPr>
          <w:rFonts w:cs="Times New Roman"/>
          <w:b/>
          <w:bCs/>
          <w:color w:val="252525"/>
          <w:shd w:val="clear" w:color="auto" w:fill="FFFFFF"/>
        </w:rPr>
        <w:t>Младоафганцы</w:t>
      </w:r>
      <w:proofErr w:type="spellEnd"/>
      <w:r w:rsidRPr="001D75E8">
        <w:rPr>
          <w:rFonts w:cs="Times New Roman"/>
          <w:color w:val="252525"/>
          <w:shd w:val="clear" w:color="auto" w:fill="FFFFFF"/>
        </w:rPr>
        <w:t> — национально-патриотическое движение в</w:t>
      </w:r>
      <w:r w:rsidRPr="001D75E8">
        <w:rPr>
          <w:rStyle w:val="apple-converted-space"/>
          <w:rFonts w:cs="Times New Roman"/>
          <w:color w:val="252525"/>
          <w:shd w:val="clear" w:color="auto" w:fill="FFFFFF"/>
        </w:rPr>
        <w:t> </w:t>
      </w:r>
      <w:r w:rsidRPr="001D75E8">
        <w:rPr>
          <w:rFonts w:cs="Times New Roman"/>
          <w:shd w:val="clear" w:color="auto" w:fill="FFFFFF"/>
        </w:rPr>
        <w:t>Афганистане</w:t>
      </w:r>
      <w:r w:rsidRPr="001D75E8">
        <w:rPr>
          <w:rFonts w:cs="Times New Roman"/>
          <w:color w:val="252525"/>
          <w:shd w:val="clear" w:color="auto" w:fill="FFFFFF"/>
        </w:rPr>
        <w:t>, зародившееся в начале 20-го века в кругах прогрессивных афганских чиновников, офицеров, либеральных помещиков и купечества.</w:t>
      </w:r>
      <w:r>
        <w:rPr>
          <w:rFonts w:cs="Times New Roman"/>
          <w:color w:val="252525"/>
          <w:shd w:val="clear" w:color="auto" w:fill="FFFFFF"/>
        </w:rPr>
        <w:t xml:space="preserve"> </w:t>
      </w:r>
      <w:r w:rsidRPr="001D75E8">
        <w:rPr>
          <w:color w:val="252525"/>
          <w:shd w:val="clear" w:color="auto" w:fill="FFFFFF"/>
        </w:rPr>
        <w:t>Одним из главных идеологов «</w:t>
      </w:r>
      <w:proofErr w:type="spellStart"/>
      <w:r w:rsidRPr="001D75E8">
        <w:rPr>
          <w:color w:val="252525"/>
          <w:shd w:val="clear" w:color="auto" w:fill="FFFFFF"/>
        </w:rPr>
        <w:t>младоафганцев</w:t>
      </w:r>
      <w:proofErr w:type="spellEnd"/>
      <w:r w:rsidRPr="001D75E8">
        <w:rPr>
          <w:color w:val="252525"/>
          <w:shd w:val="clear" w:color="auto" w:fill="FFFFFF"/>
        </w:rPr>
        <w:t>» был издатель одной из первых афганских газет «</w:t>
      </w:r>
      <w:proofErr w:type="spellStart"/>
      <w:r w:rsidRPr="001D75E8">
        <w:rPr>
          <w:color w:val="252525"/>
          <w:shd w:val="clear" w:color="auto" w:fill="FFFFFF"/>
        </w:rPr>
        <w:t>Сирадж-уль-Ахбар</w:t>
      </w:r>
      <w:proofErr w:type="spellEnd"/>
      <w:r w:rsidRPr="001D75E8">
        <w:rPr>
          <w:color w:val="252525"/>
          <w:shd w:val="clear" w:color="auto" w:fill="FFFFFF"/>
        </w:rPr>
        <w:t>»</w:t>
      </w:r>
      <w:r w:rsidRPr="001D75E8">
        <w:rPr>
          <w:rStyle w:val="apple-converted-space"/>
          <w:color w:val="252525"/>
          <w:shd w:val="clear" w:color="auto" w:fill="FFFFFF"/>
        </w:rPr>
        <w:t> </w:t>
      </w:r>
      <w:proofErr w:type="spellStart"/>
      <w:r w:rsidRPr="001D75E8">
        <w:rPr>
          <w:shd w:val="clear" w:color="auto" w:fill="FFFFFF"/>
        </w:rPr>
        <w:t>Махмуд</w:t>
      </w:r>
      <w:r>
        <w:rPr>
          <w:shd w:val="clear" w:color="auto" w:fill="FFFFFF"/>
        </w:rPr>
        <w:t>-бек</w:t>
      </w:r>
      <w:proofErr w:type="spellEnd"/>
      <w:r w:rsidRPr="001D75E8">
        <w:rPr>
          <w:shd w:val="clear" w:color="auto" w:fill="FFFFFF"/>
        </w:rPr>
        <w:t xml:space="preserve"> </w:t>
      </w:r>
      <w:proofErr w:type="spellStart"/>
      <w:r w:rsidRPr="001D75E8">
        <w:rPr>
          <w:shd w:val="clear" w:color="auto" w:fill="FFFFFF"/>
        </w:rPr>
        <w:t>Тарзи</w:t>
      </w:r>
      <w:proofErr w:type="spellEnd"/>
      <w:r>
        <w:rPr>
          <w:shd w:val="clear" w:color="auto" w:fill="FFFFFF"/>
        </w:rPr>
        <w:t xml:space="preserve"> (1865-1933).</w:t>
      </w:r>
    </w:p>
  </w:footnote>
  <w:footnote w:id="33">
    <w:p w:rsidR="00AE1B23" w:rsidRPr="008F3D09" w:rsidRDefault="00AE1B23">
      <w:pPr>
        <w:pStyle w:val="a9"/>
        <w:rPr>
          <w:lang w:val="en-US"/>
        </w:rPr>
      </w:pPr>
      <w:r>
        <w:rPr>
          <w:rStyle w:val="ab"/>
        </w:rPr>
        <w:footnoteRef/>
      </w:r>
      <w:r>
        <w:t xml:space="preserve"> </w:t>
      </w:r>
      <w:proofErr w:type="spellStart"/>
      <w:r w:rsidRPr="00234767">
        <w:rPr>
          <w:rFonts w:asciiTheme="minorHAnsi" w:hAnsiTheme="minorHAnsi"/>
          <w:color w:val="000000"/>
          <w:shd w:val="clear" w:color="auto" w:fill="FFFFFF"/>
        </w:rPr>
        <w:t>Ганковский</w:t>
      </w:r>
      <w:proofErr w:type="spellEnd"/>
      <w:r w:rsidRPr="00234767">
        <w:rPr>
          <w:rFonts w:asciiTheme="minorHAnsi" w:hAnsiTheme="minorHAnsi"/>
          <w:color w:val="000000"/>
          <w:shd w:val="clear" w:color="auto" w:fill="FFFFFF"/>
        </w:rPr>
        <w:t xml:space="preserve"> Ю.В., Гордон-Полонская Л.Н. Исто</w:t>
      </w:r>
      <w:r>
        <w:rPr>
          <w:rFonts w:asciiTheme="minorHAnsi" w:hAnsiTheme="minorHAnsi"/>
          <w:color w:val="000000"/>
          <w:shd w:val="clear" w:color="auto" w:fill="FFFFFF"/>
        </w:rPr>
        <w:t>рия Пакистана. М</w:t>
      </w:r>
      <w:r w:rsidRPr="008F3D09">
        <w:rPr>
          <w:rFonts w:asciiTheme="minorHAnsi" w:hAnsiTheme="minorHAnsi"/>
          <w:color w:val="000000"/>
          <w:shd w:val="clear" w:color="auto" w:fill="FFFFFF"/>
          <w:lang w:val="en-US"/>
        </w:rPr>
        <w:t xml:space="preserve">.:, </w:t>
      </w:r>
      <w:r>
        <w:rPr>
          <w:rFonts w:asciiTheme="minorHAnsi" w:hAnsiTheme="minorHAnsi"/>
          <w:color w:val="000000"/>
          <w:shd w:val="clear" w:color="auto" w:fill="FFFFFF"/>
        </w:rPr>
        <w:t>Наука</w:t>
      </w:r>
      <w:r w:rsidRPr="008F3D09">
        <w:rPr>
          <w:rFonts w:asciiTheme="minorHAnsi" w:hAnsiTheme="minorHAnsi"/>
          <w:color w:val="000000"/>
          <w:shd w:val="clear" w:color="auto" w:fill="FFFFFF"/>
          <w:lang w:val="en-US"/>
        </w:rPr>
        <w:t xml:space="preserve">, 1961. -  </w:t>
      </w:r>
      <w:r>
        <w:rPr>
          <w:rFonts w:asciiTheme="minorHAnsi" w:hAnsiTheme="minorHAnsi"/>
          <w:color w:val="000000"/>
          <w:shd w:val="clear" w:color="auto" w:fill="FFFFFF"/>
        </w:rPr>
        <w:t>с</w:t>
      </w:r>
      <w:r w:rsidRPr="008F3D09">
        <w:rPr>
          <w:rFonts w:asciiTheme="minorHAnsi" w:hAnsiTheme="minorHAnsi"/>
          <w:color w:val="000000"/>
          <w:shd w:val="clear" w:color="auto" w:fill="FFFFFF"/>
          <w:lang w:val="en-US"/>
        </w:rPr>
        <w:t>.44-45.</w:t>
      </w:r>
    </w:p>
  </w:footnote>
  <w:footnote w:id="34">
    <w:p w:rsidR="00AE1B23" w:rsidRPr="00AC2398" w:rsidRDefault="00AE1B23">
      <w:pPr>
        <w:pStyle w:val="a9"/>
        <w:rPr>
          <w:lang w:val="en-US"/>
        </w:rPr>
      </w:pPr>
      <w:r>
        <w:rPr>
          <w:rStyle w:val="ab"/>
        </w:rPr>
        <w:footnoteRef/>
      </w:r>
      <w:r w:rsidRPr="00AC2398">
        <w:rPr>
          <w:lang w:val="en-US"/>
        </w:rPr>
        <w:t xml:space="preserve"> </w:t>
      </w:r>
      <w:r>
        <w:rPr>
          <w:lang w:val="en-US"/>
        </w:rPr>
        <w:t>Myra</w:t>
      </w:r>
      <w:r w:rsidRPr="00D24893">
        <w:rPr>
          <w:lang w:val="en-US"/>
        </w:rPr>
        <w:t xml:space="preserve"> </w:t>
      </w:r>
      <w:proofErr w:type="spellStart"/>
      <w:r>
        <w:rPr>
          <w:lang w:val="en-US"/>
        </w:rPr>
        <w:t>Hamid</w:t>
      </w:r>
      <w:proofErr w:type="spellEnd"/>
      <w:r w:rsidRPr="00D24893">
        <w:rPr>
          <w:lang w:val="en-US"/>
        </w:rPr>
        <w:t xml:space="preserve">, </w:t>
      </w:r>
      <w:r>
        <w:rPr>
          <w:lang w:val="en-US"/>
        </w:rPr>
        <w:t xml:space="preserve">The political struggles of the </w:t>
      </w:r>
      <w:proofErr w:type="spellStart"/>
      <w:r>
        <w:rPr>
          <w:lang w:val="en-US"/>
        </w:rPr>
        <w:t>Ulama</w:t>
      </w:r>
      <w:proofErr w:type="spellEnd"/>
      <w:r>
        <w:rPr>
          <w:lang w:val="en-US"/>
        </w:rPr>
        <w:t xml:space="preserve"> of Dar-</w:t>
      </w:r>
      <w:proofErr w:type="spellStart"/>
      <w:r>
        <w:rPr>
          <w:lang w:val="en-US"/>
        </w:rPr>
        <w:t>ul</w:t>
      </w:r>
      <w:proofErr w:type="spellEnd"/>
      <w:r>
        <w:rPr>
          <w:lang w:val="en-US"/>
        </w:rPr>
        <w:t>-`</w:t>
      </w:r>
      <w:proofErr w:type="spellStart"/>
      <w:r>
        <w:rPr>
          <w:lang w:val="en-US"/>
        </w:rPr>
        <w:t>Uloom</w:t>
      </w:r>
      <w:proofErr w:type="spellEnd"/>
      <w:r>
        <w:rPr>
          <w:lang w:val="en-US"/>
        </w:rPr>
        <w:t xml:space="preserve"> </w:t>
      </w:r>
      <w:proofErr w:type="spellStart"/>
      <w:r>
        <w:rPr>
          <w:lang w:val="en-US"/>
        </w:rPr>
        <w:t>Deoband</w:t>
      </w:r>
      <w:proofErr w:type="spellEnd"/>
      <w:r>
        <w:rPr>
          <w:lang w:val="en-US"/>
        </w:rPr>
        <w:t xml:space="preserve">: Identifying and </w:t>
      </w:r>
      <w:proofErr w:type="spellStart"/>
      <w:r>
        <w:rPr>
          <w:lang w:val="en-US"/>
        </w:rPr>
        <w:t>operationalizing</w:t>
      </w:r>
      <w:proofErr w:type="spellEnd"/>
      <w:r>
        <w:rPr>
          <w:lang w:val="en-US"/>
        </w:rPr>
        <w:t xml:space="preserve"> the traditionalist approach to politics, University of Maryland, Master of arts, 2005, </w:t>
      </w:r>
      <w:r w:rsidRPr="00AC2398">
        <w:rPr>
          <w:lang w:val="en-US"/>
        </w:rPr>
        <w:t xml:space="preserve">- </w:t>
      </w:r>
      <w:r>
        <w:rPr>
          <w:lang w:val="en-US"/>
        </w:rPr>
        <w:t>p</w:t>
      </w:r>
      <w:r w:rsidRPr="00AC2398">
        <w:rPr>
          <w:lang w:val="en-US"/>
        </w:rPr>
        <w:t>. 42</w:t>
      </w:r>
      <w:r>
        <w:rPr>
          <w:lang w:val="en-US"/>
        </w:rPr>
        <w:t>.</w:t>
      </w:r>
    </w:p>
  </w:footnote>
  <w:footnote w:id="35">
    <w:p w:rsidR="00AE1B23" w:rsidRPr="00581653" w:rsidRDefault="00AE1B23">
      <w:pPr>
        <w:pStyle w:val="a9"/>
        <w:rPr>
          <w:lang w:val="en-US"/>
        </w:rPr>
      </w:pPr>
      <w:r>
        <w:rPr>
          <w:rStyle w:val="ab"/>
        </w:rPr>
        <w:footnoteRef/>
      </w:r>
      <w:r w:rsidRPr="00581653">
        <w:rPr>
          <w:lang w:val="en-US"/>
        </w:rPr>
        <w:t xml:space="preserve"> </w:t>
      </w:r>
      <w:r>
        <w:rPr>
          <w:lang w:val="en-US"/>
        </w:rPr>
        <w:t xml:space="preserve">Barbara D. Metcalf, Islamic Revival in British India: </w:t>
      </w:r>
      <w:proofErr w:type="spellStart"/>
      <w:r>
        <w:rPr>
          <w:lang w:val="en-US"/>
        </w:rPr>
        <w:t>Deoband</w:t>
      </w:r>
      <w:proofErr w:type="spellEnd"/>
      <w:r>
        <w:rPr>
          <w:lang w:val="en-US"/>
        </w:rPr>
        <w:t>, 1860-1900. Princeton University Press, New Jersey, 1982, – p. 93.</w:t>
      </w:r>
    </w:p>
  </w:footnote>
  <w:footnote w:id="36">
    <w:p w:rsidR="00AE1B23" w:rsidRPr="004D7D76" w:rsidRDefault="00AE1B23">
      <w:pPr>
        <w:pStyle w:val="a9"/>
        <w:rPr>
          <w:lang w:val="en-US"/>
        </w:rPr>
      </w:pPr>
      <w:r>
        <w:rPr>
          <w:rStyle w:val="ab"/>
        </w:rPr>
        <w:footnoteRef/>
      </w:r>
      <w:r w:rsidRPr="004D7D76">
        <w:rPr>
          <w:lang w:val="en-US"/>
        </w:rPr>
        <w:t xml:space="preserve"> </w:t>
      </w:r>
      <w:r>
        <w:rPr>
          <w:lang w:val="en-US"/>
        </w:rPr>
        <w:t xml:space="preserve"> Barbara D. Metcalf, Traditionalist Islamic activism: </w:t>
      </w:r>
      <w:proofErr w:type="spellStart"/>
      <w:r>
        <w:rPr>
          <w:lang w:val="en-US"/>
        </w:rPr>
        <w:t>Deoband</w:t>
      </w:r>
      <w:proofErr w:type="spellEnd"/>
      <w:r>
        <w:rPr>
          <w:lang w:val="en-US"/>
        </w:rPr>
        <w:t xml:space="preserve">, </w:t>
      </w:r>
      <w:proofErr w:type="spellStart"/>
      <w:r>
        <w:rPr>
          <w:lang w:val="en-US"/>
        </w:rPr>
        <w:t>Tablighs</w:t>
      </w:r>
      <w:proofErr w:type="spellEnd"/>
      <w:r>
        <w:rPr>
          <w:lang w:val="en-US"/>
        </w:rPr>
        <w:t xml:space="preserve"> and </w:t>
      </w:r>
      <w:proofErr w:type="spellStart"/>
      <w:r>
        <w:rPr>
          <w:lang w:val="en-US"/>
        </w:rPr>
        <w:t>Talibs</w:t>
      </w:r>
      <w:proofErr w:type="spellEnd"/>
      <w:r>
        <w:rPr>
          <w:lang w:val="en-US"/>
        </w:rPr>
        <w:t xml:space="preserve">, </w:t>
      </w:r>
      <w:proofErr w:type="spellStart"/>
      <w:r>
        <w:rPr>
          <w:lang w:val="en-US"/>
        </w:rPr>
        <w:t>Er</w:t>
      </w:r>
      <w:proofErr w:type="spellEnd"/>
      <w:r>
        <w:rPr>
          <w:lang w:val="en-US"/>
        </w:rPr>
        <w:t xml:space="preserve"> Leiden, 2002, - pp. 8-12.</w:t>
      </w:r>
    </w:p>
  </w:footnote>
  <w:footnote w:id="37">
    <w:p w:rsidR="00AE1B23" w:rsidRPr="004D7D76" w:rsidRDefault="00AE1B23">
      <w:pPr>
        <w:pStyle w:val="a9"/>
        <w:rPr>
          <w:lang w:val="en-US"/>
        </w:rPr>
      </w:pPr>
      <w:r>
        <w:rPr>
          <w:rStyle w:val="ab"/>
        </w:rPr>
        <w:footnoteRef/>
      </w:r>
      <w:r w:rsidRPr="004D7D76">
        <w:rPr>
          <w:lang w:val="en-US"/>
        </w:rPr>
        <w:t xml:space="preserve"> </w:t>
      </w:r>
      <w:r>
        <w:rPr>
          <w:lang w:val="en-US"/>
        </w:rPr>
        <w:t xml:space="preserve"> </w:t>
      </w:r>
      <w:r>
        <w:t>Там</w:t>
      </w:r>
      <w:r w:rsidRPr="004D7D76">
        <w:rPr>
          <w:lang w:val="en-US"/>
        </w:rPr>
        <w:t xml:space="preserve"> </w:t>
      </w:r>
      <w:r>
        <w:t>же</w:t>
      </w:r>
    </w:p>
  </w:footnote>
  <w:footnote w:id="38">
    <w:p w:rsidR="00AE1B23" w:rsidRPr="00E270C2" w:rsidRDefault="00AE1B23" w:rsidP="004D7D76">
      <w:pPr>
        <w:pStyle w:val="a9"/>
        <w:rPr>
          <w:lang w:val="en-US"/>
        </w:rPr>
      </w:pPr>
      <w:r>
        <w:rPr>
          <w:rStyle w:val="ab"/>
        </w:rPr>
        <w:footnoteRef/>
      </w:r>
      <w:r w:rsidRPr="004D7D76">
        <w:rPr>
          <w:lang w:val="en-US"/>
        </w:rPr>
        <w:t xml:space="preserve"> </w:t>
      </w:r>
      <w:r>
        <w:rPr>
          <w:lang w:val="en-US"/>
        </w:rPr>
        <w:t xml:space="preserve">Barbara D. Metcalf, Traditionalist Islamic activism: </w:t>
      </w:r>
      <w:proofErr w:type="spellStart"/>
      <w:r>
        <w:rPr>
          <w:lang w:val="en-US"/>
        </w:rPr>
        <w:t>Deoband</w:t>
      </w:r>
      <w:proofErr w:type="spellEnd"/>
      <w:r>
        <w:rPr>
          <w:lang w:val="en-US"/>
        </w:rPr>
        <w:t xml:space="preserve">, </w:t>
      </w:r>
      <w:proofErr w:type="spellStart"/>
      <w:r>
        <w:rPr>
          <w:lang w:val="en-US"/>
        </w:rPr>
        <w:t>Tablighs</w:t>
      </w:r>
      <w:proofErr w:type="spellEnd"/>
      <w:r>
        <w:rPr>
          <w:lang w:val="en-US"/>
        </w:rPr>
        <w:t xml:space="preserve"> and </w:t>
      </w:r>
      <w:proofErr w:type="spellStart"/>
      <w:r>
        <w:rPr>
          <w:lang w:val="en-US"/>
        </w:rPr>
        <w:t>Talibs</w:t>
      </w:r>
      <w:proofErr w:type="spellEnd"/>
      <w:r>
        <w:rPr>
          <w:lang w:val="en-US"/>
        </w:rPr>
        <w:t xml:space="preserve">, </w:t>
      </w:r>
      <w:proofErr w:type="spellStart"/>
      <w:r>
        <w:rPr>
          <w:lang w:val="en-US"/>
        </w:rPr>
        <w:t>Er</w:t>
      </w:r>
      <w:proofErr w:type="spellEnd"/>
      <w:r>
        <w:rPr>
          <w:lang w:val="en-US"/>
        </w:rPr>
        <w:t xml:space="preserve"> Leiden, 2002, - pp. 8-12.</w:t>
      </w:r>
    </w:p>
  </w:footnote>
  <w:footnote w:id="39">
    <w:p w:rsidR="00AE1B23" w:rsidRPr="004D7D76" w:rsidRDefault="00AE1B23" w:rsidP="00D3315F">
      <w:pPr>
        <w:pStyle w:val="a9"/>
        <w:rPr>
          <w:rFonts w:ascii="Times New Roman" w:hAnsi="Times New Roman" w:cs="Times New Roman"/>
          <w:lang w:val="en-US"/>
        </w:rPr>
      </w:pPr>
      <w:r w:rsidRPr="004D7D76">
        <w:rPr>
          <w:rStyle w:val="ab"/>
          <w:rFonts w:ascii="Times New Roman" w:hAnsi="Times New Roman" w:cs="Times New Roman"/>
        </w:rPr>
        <w:footnoteRef/>
      </w:r>
      <w:r w:rsidRPr="004D7D76">
        <w:rPr>
          <w:rFonts w:ascii="Times New Roman" w:hAnsi="Times New Roman" w:cs="Times New Roman"/>
          <w:lang w:val="en-US"/>
        </w:rPr>
        <w:t xml:space="preserve"> </w:t>
      </w:r>
      <w:r w:rsidRPr="004D7D76">
        <w:rPr>
          <w:rFonts w:ascii="Times New Roman" w:hAnsi="Times New Roman" w:cs="Times New Roman"/>
          <w:shd w:val="clear" w:color="auto" w:fill="F7F7F7"/>
          <w:lang w:val="en-US"/>
        </w:rPr>
        <w:t>Nasr,</w:t>
      </w:r>
      <w:r w:rsidRPr="004D7D76">
        <w:rPr>
          <w:rStyle w:val="apple-converted-space"/>
          <w:rFonts w:ascii="Times New Roman" w:hAnsi="Times New Roman" w:cs="Times New Roman"/>
          <w:color w:val="0B0080"/>
          <w:shd w:val="clear" w:color="auto" w:fill="F7F7F7"/>
          <w:lang w:val="en-US"/>
        </w:rPr>
        <w:t> </w:t>
      </w:r>
      <w:proofErr w:type="spellStart"/>
      <w:r w:rsidRPr="004D7D76">
        <w:rPr>
          <w:rFonts w:ascii="Times New Roman" w:hAnsi="Times New Roman" w:cs="Times New Roman"/>
          <w:shd w:val="clear" w:color="auto" w:fill="F7F7F7"/>
          <w:lang w:val="en-US"/>
        </w:rPr>
        <w:t>Mawdudi</w:t>
      </w:r>
      <w:proofErr w:type="spellEnd"/>
      <w:r w:rsidRPr="004D7D76">
        <w:rPr>
          <w:rFonts w:ascii="Times New Roman" w:hAnsi="Times New Roman" w:cs="Times New Roman"/>
          <w:shd w:val="clear" w:color="auto" w:fill="F7F7F7"/>
          <w:lang w:val="en-US"/>
        </w:rPr>
        <w:t xml:space="preserve"> and the Making of Islamic Revivalism, 1996</w:t>
      </w:r>
      <w:r w:rsidRPr="004D7D76">
        <w:rPr>
          <w:rFonts w:ascii="Times New Roman" w:hAnsi="Times New Roman" w:cs="Times New Roman"/>
          <w:color w:val="000000"/>
          <w:shd w:val="clear" w:color="auto" w:fill="F7F7F7"/>
          <w:lang w:val="en-US"/>
        </w:rPr>
        <w:t xml:space="preserve"> p.35</w:t>
      </w:r>
    </w:p>
  </w:footnote>
  <w:footnote w:id="40">
    <w:p w:rsidR="00AE1B23" w:rsidRPr="003A115E" w:rsidRDefault="00AE1B23" w:rsidP="003A115E">
      <w:pPr>
        <w:spacing w:line="360" w:lineRule="auto"/>
        <w:rPr>
          <w:rFonts w:asciiTheme="minorHAnsi" w:hAnsiTheme="minorHAnsi" w:cs="Times New Roman"/>
          <w:sz w:val="28"/>
          <w:szCs w:val="28"/>
          <w:lang w:val="en-US" w:bidi="ar-EG"/>
        </w:rPr>
      </w:pPr>
      <w:r>
        <w:rPr>
          <w:rStyle w:val="ab"/>
        </w:rPr>
        <w:footnoteRef/>
      </w:r>
      <w:r w:rsidRPr="003A115E">
        <w:rPr>
          <w:lang w:val="en-US"/>
        </w:rPr>
        <w:t xml:space="preserve"> </w:t>
      </w:r>
      <w:proofErr w:type="spellStart"/>
      <w:r w:rsidRPr="003A115E">
        <w:rPr>
          <w:rFonts w:asciiTheme="minorHAnsi" w:hAnsiTheme="minorHAnsi" w:cs="Times New Roman"/>
          <w:sz w:val="20"/>
          <w:szCs w:val="20"/>
          <w:lang w:val="en-US"/>
        </w:rPr>
        <w:t>Moj</w:t>
      </w:r>
      <w:proofErr w:type="spellEnd"/>
      <w:r w:rsidRPr="003A115E">
        <w:rPr>
          <w:rFonts w:asciiTheme="minorHAnsi" w:hAnsiTheme="minorHAnsi" w:cs="Times New Roman"/>
          <w:sz w:val="20"/>
          <w:szCs w:val="20"/>
          <w:lang w:val="en-US"/>
        </w:rPr>
        <w:t xml:space="preserve"> Muhammad Tariq, </w:t>
      </w:r>
      <w:proofErr w:type="spellStart"/>
      <w:r w:rsidRPr="003A115E">
        <w:rPr>
          <w:rFonts w:asciiTheme="minorHAnsi" w:hAnsiTheme="minorHAnsi" w:cs="Times New Roman"/>
          <w:sz w:val="20"/>
          <w:szCs w:val="20"/>
          <w:lang w:val="en-US"/>
        </w:rPr>
        <w:t>Deoband</w:t>
      </w:r>
      <w:proofErr w:type="spellEnd"/>
      <w:r w:rsidRPr="003A115E">
        <w:rPr>
          <w:rFonts w:asciiTheme="minorHAnsi" w:hAnsiTheme="minorHAnsi" w:cs="Times New Roman"/>
          <w:sz w:val="20"/>
          <w:szCs w:val="20"/>
          <w:lang w:val="en-US"/>
        </w:rPr>
        <w:t xml:space="preserve"> </w:t>
      </w:r>
      <w:proofErr w:type="spellStart"/>
      <w:r w:rsidRPr="003A115E">
        <w:rPr>
          <w:rFonts w:asciiTheme="minorHAnsi" w:hAnsiTheme="minorHAnsi" w:cs="Times New Roman"/>
          <w:sz w:val="20"/>
          <w:szCs w:val="20"/>
          <w:lang w:val="en-US"/>
        </w:rPr>
        <w:t>Madrassah</w:t>
      </w:r>
      <w:proofErr w:type="spellEnd"/>
      <w:r w:rsidRPr="003A115E">
        <w:rPr>
          <w:rFonts w:asciiTheme="minorHAnsi" w:hAnsiTheme="minorHAnsi" w:cs="Times New Roman"/>
          <w:sz w:val="20"/>
          <w:szCs w:val="20"/>
          <w:lang w:val="en-US"/>
        </w:rPr>
        <w:t xml:space="preserve"> Movement: Counter cultural trends and tendencies. </w:t>
      </w:r>
      <w:proofErr w:type="gramStart"/>
      <w:r w:rsidRPr="003A115E">
        <w:rPr>
          <w:rFonts w:asciiTheme="minorHAnsi" w:hAnsiTheme="minorHAnsi" w:cs="Times New Roman"/>
          <w:sz w:val="20"/>
          <w:szCs w:val="20"/>
          <w:lang w:val="en-US"/>
        </w:rPr>
        <w:t>Australian National University, 2007, - p. 299-303.</w:t>
      </w:r>
      <w:proofErr w:type="gramEnd"/>
    </w:p>
    <w:p w:rsidR="00AE1B23" w:rsidRPr="003A115E" w:rsidRDefault="00AE1B23">
      <w:pPr>
        <w:pStyle w:val="a9"/>
        <w:rPr>
          <w:lang w:val="en-US"/>
        </w:rPr>
      </w:pPr>
    </w:p>
  </w:footnote>
  <w:footnote w:id="41">
    <w:p w:rsidR="00AE1B23" w:rsidRPr="003A115E" w:rsidRDefault="00AE1B23" w:rsidP="003A115E">
      <w:pPr>
        <w:spacing w:line="360" w:lineRule="auto"/>
        <w:rPr>
          <w:rFonts w:asciiTheme="minorHAnsi" w:hAnsiTheme="minorHAnsi" w:cs="Times New Roman"/>
          <w:sz w:val="20"/>
          <w:szCs w:val="20"/>
          <w:lang w:val="en-US" w:bidi="ar-EG"/>
        </w:rPr>
      </w:pPr>
      <w:r>
        <w:rPr>
          <w:rStyle w:val="ab"/>
        </w:rPr>
        <w:footnoteRef/>
      </w:r>
      <w:r w:rsidRPr="003A115E">
        <w:rPr>
          <w:lang w:val="en-US"/>
        </w:rPr>
        <w:t xml:space="preserve"> </w:t>
      </w:r>
      <w:proofErr w:type="spellStart"/>
      <w:r w:rsidRPr="003A115E">
        <w:rPr>
          <w:rFonts w:asciiTheme="minorHAnsi" w:hAnsiTheme="minorHAnsi" w:cs="Times New Roman"/>
          <w:sz w:val="20"/>
          <w:szCs w:val="20"/>
          <w:lang w:val="en-US"/>
        </w:rPr>
        <w:t>Moj</w:t>
      </w:r>
      <w:proofErr w:type="spellEnd"/>
      <w:r w:rsidRPr="003A115E">
        <w:rPr>
          <w:rFonts w:asciiTheme="minorHAnsi" w:hAnsiTheme="minorHAnsi" w:cs="Times New Roman"/>
          <w:sz w:val="20"/>
          <w:szCs w:val="20"/>
          <w:lang w:val="en-US"/>
        </w:rPr>
        <w:t xml:space="preserve"> Muhammad Tariq, </w:t>
      </w:r>
      <w:proofErr w:type="spellStart"/>
      <w:r w:rsidRPr="003A115E">
        <w:rPr>
          <w:rFonts w:asciiTheme="minorHAnsi" w:hAnsiTheme="minorHAnsi" w:cs="Times New Roman"/>
          <w:sz w:val="20"/>
          <w:szCs w:val="20"/>
          <w:lang w:val="en-US"/>
        </w:rPr>
        <w:t>Deoband</w:t>
      </w:r>
      <w:proofErr w:type="spellEnd"/>
      <w:r w:rsidRPr="003A115E">
        <w:rPr>
          <w:rFonts w:asciiTheme="minorHAnsi" w:hAnsiTheme="minorHAnsi" w:cs="Times New Roman"/>
          <w:sz w:val="20"/>
          <w:szCs w:val="20"/>
          <w:lang w:val="en-US"/>
        </w:rPr>
        <w:t xml:space="preserve"> </w:t>
      </w:r>
      <w:proofErr w:type="spellStart"/>
      <w:r w:rsidRPr="003A115E">
        <w:rPr>
          <w:rFonts w:asciiTheme="minorHAnsi" w:hAnsiTheme="minorHAnsi" w:cs="Times New Roman"/>
          <w:sz w:val="20"/>
          <w:szCs w:val="20"/>
          <w:lang w:val="en-US"/>
        </w:rPr>
        <w:t>Madrassah</w:t>
      </w:r>
      <w:proofErr w:type="spellEnd"/>
      <w:r w:rsidRPr="003A115E">
        <w:rPr>
          <w:rFonts w:asciiTheme="minorHAnsi" w:hAnsiTheme="minorHAnsi" w:cs="Times New Roman"/>
          <w:sz w:val="20"/>
          <w:szCs w:val="20"/>
          <w:lang w:val="en-US"/>
        </w:rPr>
        <w:t xml:space="preserve"> Movement: Counter cultural trends and tendencies. </w:t>
      </w:r>
      <w:proofErr w:type="gramStart"/>
      <w:r w:rsidRPr="003A115E">
        <w:rPr>
          <w:rFonts w:asciiTheme="minorHAnsi" w:hAnsiTheme="minorHAnsi" w:cs="Times New Roman"/>
          <w:sz w:val="20"/>
          <w:szCs w:val="20"/>
          <w:lang w:val="en-US"/>
        </w:rPr>
        <w:t>Australian National University, 2007, - p. 299-303.</w:t>
      </w:r>
      <w:proofErr w:type="gramEnd"/>
    </w:p>
    <w:p w:rsidR="00AE1B23" w:rsidRPr="003A115E" w:rsidRDefault="00AE1B23">
      <w:pPr>
        <w:pStyle w:val="a9"/>
        <w:rPr>
          <w:lang w:val="en-US"/>
        </w:rPr>
      </w:pPr>
    </w:p>
  </w:footnote>
  <w:footnote w:id="42">
    <w:p w:rsidR="00AE1B23" w:rsidRPr="00DB3107" w:rsidRDefault="00AE1B23">
      <w:pPr>
        <w:pStyle w:val="a9"/>
        <w:rPr>
          <w:lang w:val="en-US"/>
        </w:rPr>
      </w:pPr>
      <w:r>
        <w:rPr>
          <w:rStyle w:val="ab"/>
        </w:rPr>
        <w:footnoteRef/>
      </w:r>
      <w:r w:rsidRPr="00DB3107">
        <w:rPr>
          <w:lang w:val="en-US"/>
        </w:rPr>
        <w:t xml:space="preserve"> </w:t>
      </w:r>
      <w:r w:rsidRPr="00E456B5">
        <w:rPr>
          <w:rFonts w:hint="cs"/>
          <w:rtl/>
        </w:rPr>
        <w:t>محمد</w:t>
      </w:r>
      <w:r w:rsidRPr="00E456B5">
        <w:rPr>
          <w:rtl/>
        </w:rPr>
        <w:t xml:space="preserve"> </w:t>
      </w:r>
      <w:r w:rsidRPr="00E456B5">
        <w:rPr>
          <w:rFonts w:hint="cs"/>
          <w:rtl/>
        </w:rPr>
        <w:t>سرافراز</w:t>
      </w:r>
      <w:r w:rsidRPr="00E456B5">
        <w:rPr>
          <w:rtl/>
        </w:rPr>
        <w:t xml:space="preserve"> </w:t>
      </w:r>
      <w:r w:rsidRPr="00E456B5">
        <w:rPr>
          <w:rFonts w:hint="cs"/>
          <w:rtl/>
        </w:rPr>
        <w:t>جنبش</w:t>
      </w:r>
      <w:r w:rsidRPr="00E456B5">
        <w:rPr>
          <w:rtl/>
        </w:rPr>
        <w:t xml:space="preserve"> </w:t>
      </w:r>
      <w:r w:rsidRPr="00E456B5">
        <w:rPr>
          <w:rFonts w:hint="cs"/>
          <w:rtl/>
        </w:rPr>
        <w:t>طالبان</w:t>
      </w:r>
      <w:r w:rsidRPr="00E456B5">
        <w:rPr>
          <w:rtl/>
        </w:rPr>
        <w:t xml:space="preserve"> </w:t>
      </w:r>
      <w:r w:rsidRPr="00E456B5">
        <w:rPr>
          <w:rFonts w:hint="cs"/>
          <w:rtl/>
        </w:rPr>
        <w:t>از</w:t>
      </w:r>
      <w:r w:rsidRPr="00E456B5">
        <w:rPr>
          <w:rtl/>
        </w:rPr>
        <w:t xml:space="preserve"> </w:t>
      </w:r>
      <w:r w:rsidRPr="00E456B5">
        <w:rPr>
          <w:rFonts w:hint="cs"/>
          <w:rtl/>
        </w:rPr>
        <w:t>ظهور</w:t>
      </w:r>
      <w:r w:rsidRPr="00E456B5">
        <w:rPr>
          <w:rtl/>
        </w:rPr>
        <w:t xml:space="preserve"> </w:t>
      </w:r>
      <w:r w:rsidRPr="00E456B5">
        <w:rPr>
          <w:rFonts w:hint="cs"/>
          <w:rtl/>
        </w:rPr>
        <w:t>تا</w:t>
      </w:r>
      <w:r w:rsidRPr="00E456B5">
        <w:rPr>
          <w:rtl/>
        </w:rPr>
        <w:t xml:space="preserve"> </w:t>
      </w:r>
      <w:r w:rsidRPr="00E456B5">
        <w:rPr>
          <w:rFonts w:hint="cs"/>
          <w:rtl/>
        </w:rPr>
        <w:t>افول،</w:t>
      </w:r>
      <w:r w:rsidRPr="00E456B5">
        <w:rPr>
          <w:rtl/>
        </w:rPr>
        <w:t xml:space="preserve"> </w:t>
      </w:r>
      <w:r w:rsidRPr="00E456B5">
        <w:rPr>
          <w:rFonts w:hint="cs"/>
          <w:rtl/>
        </w:rPr>
        <w:t>سروش،</w:t>
      </w:r>
      <w:r w:rsidRPr="00E456B5">
        <w:rPr>
          <w:rtl/>
        </w:rPr>
        <w:t xml:space="preserve"> </w:t>
      </w:r>
      <w:r w:rsidRPr="00E456B5">
        <w:rPr>
          <w:rFonts w:hint="cs"/>
          <w:rtl/>
        </w:rPr>
        <w:t>تهران</w:t>
      </w:r>
      <w:r w:rsidRPr="00E456B5">
        <w:rPr>
          <w:rtl/>
        </w:rPr>
        <w:t xml:space="preserve"> </w:t>
      </w:r>
      <w:r w:rsidRPr="00E456B5">
        <w:rPr>
          <w:rtl/>
          <w:lang w:bidi="fa-IR"/>
        </w:rPr>
        <w:t>۱۳۹۰</w:t>
      </w:r>
      <w:r w:rsidRPr="00E456B5">
        <w:rPr>
          <w:rFonts w:hint="cs"/>
          <w:rtl/>
        </w:rPr>
        <w:t>،</w:t>
      </w:r>
      <w:r w:rsidRPr="00E456B5">
        <w:rPr>
          <w:rtl/>
        </w:rPr>
        <w:t xml:space="preserve"> </w:t>
      </w:r>
      <w:r w:rsidRPr="00E456B5">
        <w:rPr>
          <w:rFonts w:hint="cs"/>
          <w:rtl/>
        </w:rPr>
        <w:t>صفحه</w:t>
      </w:r>
      <w:r w:rsidRPr="00E456B5">
        <w:rPr>
          <w:rtl/>
        </w:rPr>
        <w:t xml:space="preserve"> </w:t>
      </w:r>
      <w:r w:rsidRPr="00E456B5">
        <w:rPr>
          <w:rtl/>
          <w:lang w:bidi="fa-IR"/>
        </w:rPr>
        <w:t>۱۱۷</w:t>
      </w:r>
    </w:p>
  </w:footnote>
  <w:footnote w:id="43">
    <w:p w:rsidR="00AE1B23" w:rsidRDefault="00AE1B23">
      <w:pPr>
        <w:pStyle w:val="a9"/>
      </w:pPr>
      <w:r>
        <w:rPr>
          <w:rStyle w:val="ab"/>
        </w:rPr>
        <w:footnoteRef/>
      </w:r>
      <w:r>
        <w:t xml:space="preserve"> Против этого движения выступали мусульмане не только Индии и Пакистана, еще в 1901-03 гг. в Кабуле были забиты насмерть несколько членов </w:t>
      </w:r>
      <w:proofErr w:type="spellStart"/>
      <w:r>
        <w:t>Ахмадийской</w:t>
      </w:r>
      <w:proofErr w:type="spellEnd"/>
      <w:r>
        <w:t xml:space="preserve"> общины. Позже, начиная с 1924 г. во время правления короля </w:t>
      </w:r>
      <w:proofErr w:type="spellStart"/>
      <w:r>
        <w:t>Амануллы-хана</w:t>
      </w:r>
      <w:proofErr w:type="spellEnd"/>
      <w:r>
        <w:t xml:space="preserve">, связь с </w:t>
      </w:r>
      <w:proofErr w:type="spellStart"/>
      <w:r>
        <w:t>Ахмадией</w:t>
      </w:r>
      <w:proofErr w:type="spellEnd"/>
      <w:r>
        <w:t xml:space="preserve"> считалась как уголовное преступление.</w:t>
      </w:r>
    </w:p>
  </w:footnote>
  <w:footnote w:id="44">
    <w:p w:rsidR="00AE1B23" w:rsidRPr="004D7D76" w:rsidRDefault="00AE1B23">
      <w:pPr>
        <w:pStyle w:val="a9"/>
        <w:rPr>
          <w:rFonts w:ascii="Times New Roman" w:hAnsi="Times New Roman" w:cs="Times New Roman"/>
          <w:lang w:val="en-US"/>
        </w:rPr>
      </w:pPr>
      <w:r>
        <w:rPr>
          <w:rStyle w:val="ab"/>
        </w:rPr>
        <w:footnoteRef/>
      </w:r>
      <w:r w:rsidRPr="00FF1FA3">
        <w:rPr>
          <w:lang w:val="en-US"/>
        </w:rPr>
        <w:t xml:space="preserve"> </w:t>
      </w:r>
      <w:proofErr w:type="gramStart"/>
      <w:r w:rsidRPr="004D7D76">
        <w:rPr>
          <w:rFonts w:ascii="Times New Roman" w:hAnsi="Times New Roman" w:cs="Times New Roman"/>
          <w:color w:val="252525"/>
          <w:shd w:val="clear" w:color="auto" w:fill="FFFFFF"/>
          <w:lang w:val="en-US"/>
        </w:rPr>
        <w:t xml:space="preserve">Adams, Charles J, </w:t>
      </w:r>
      <w:proofErr w:type="spellStart"/>
      <w:r w:rsidRPr="004D7D76">
        <w:rPr>
          <w:rFonts w:ascii="Times New Roman" w:hAnsi="Times New Roman" w:cs="Times New Roman"/>
          <w:color w:val="252525"/>
          <w:shd w:val="clear" w:color="auto" w:fill="FFFFFF"/>
          <w:lang w:val="en-US"/>
        </w:rPr>
        <w:t>Maududi</w:t>
      </w:r>
      <w:proofErr w:type="spellEnd"/>
      <w:r w:rsidRPr="004D7D76">
        <w:rPr>
          <w:rFonts w:ascii="Times New Roman" w:hAnsi="Times New Roman" w:cs="Times New Roman"/>
          <w:color w:val="252525"/>
          <w:shd w:val="clear" w:color="auto" w:fill="FFFFFF"/>
          <w:lang w:val="en-US"/>
        </w:rPr>
        <w:t xml:space="preserve"> and the Islamic State.</w:t>
      </w:r>
      <w:proofErr w:type="gramEnd"/>
      <w:r w:rsidRPr="004D7D76">
        <w:rPr>
          <w:rFonts w:ascii="Times New Roman" w:hAnsi="Times New Roman" w:cs="Times New Roman"/>
          <w:color w:val="252525"/>
          <w:shd w:val="clear" w:color="auto" w:fill="FFFFFF"/>
          <w:lang w:val="en-US"/>
        </w:rPr>
        <w:t xml:space="preserve"> </w:t>
      </w:r>
      <w:proofErr w:type="gramStart"/>
      <w:r w:rsidRPr="004D7D76">
        <w:rPr>
          <w:rFonts w:ascii="Times New Roman" w:hAnsi="Times New Roman" w:cs="Times New Roman"/>
          <w:color w:val="252525"/>
          <w:shd w:val="clear" w:color="auto" w:fill="FFFFFF"/>
          <w:lang w:val="en-US"/>
        </w:rPr>
        <w:t>In Esposito, John L.</w:t>
      </w:r>
      <w:r w:rsidRPr="004D7D76">
        <w:rPr>
          <w:rStyle w:val="apple-converted-space"/>
          <w:rFonts w:ascii="Times New Roman" w:hAnsi="Times New Roman" w:cs="Times New Roman"/>
          <w:color w:val="252525"/>
          <w:shd w:val="clear" w:color="auto" w:fill="FFFFFF"/>
          <w:lang w:val="en-US"/>
        </w:rPr>
        <w:t> </w:t>
      </w:r>
      <w:r w:rsidRPr="004D7D76">
        <w:rPr>
          <w:rFonts w:ascii="Times New Roman" w:hAnsi="Times New Roman" w:cs="Times New Roman"/>
          <w:i/>
          <w:iCs/>
          <w:color w:val="252525"/>
          <w:shd w:val="clear" w:color="auto" w:fill="FFFFFF"/>
          <w:lang w:val="en-US"/>
        </w:rPr>
        <w:t>Voices of Resurgent Islam</w:t>
      </w:r>
      <w:r w:rsidRPr="004D7D76">
        <w:rPr>
          <w:rFonts w:ascii="Times New Roman" w:hAnsi="Times New Roman" w:cs="Times New Roman"/>
          <w:color w:val="252525"/>
          <w:shd w:val="clear" w:color="auto" w:fill="FFFFFF"/>
          <w:lang w:val="en-US"/>
        </w:rPr>
        <w:t>.</w:t>
      </w:r>
      <w:proofErr w:type="gramEnd"/>
      <w:r w:rsidRPr="004D7D76">
        <w:rPr>
          <w:rFonts w:ascii="Times New Roman" w:hAnsi="Times New Roman" w:cs="Times New Roman"/>
          <w:color w:val="252525"/>
          <w:shd w:val="clear" w:color="auto" w:fill="FFFFFF"/>
          <w:lang w:val="en-US"/>
        </w:rPr>
        <w:t xml:space="preserve"> </w:t>
      </w:r>
      <w:proofErr w:type="gramStart"/>
      <w:r w:rsidRPr="006B71AF">
        <w:rPr>
          <w:rFonts w:ascii="Times New Roman" w:hAnsi="Times New Roman" w:cs="Times New Roman"/>
          <w:color w:val="252525"/>
          <w:shd w:val="clear" w:color="auto" w:fill="FFFFFF"/>
          <w:lang w:val="en-US"/>
        </w:rPr>
        <w:t>Oxford University Press</w:t>
      </w:r>
      <w:r w:rsidRPr="004D7D76">
        <w:rPr>
          <w:rFonts w:ascii="Times New Roman" w:hAnsi="Times New Roman" w:cs="Times New Roman"/>
          <w:color w:val="252525"/>
          <w:shd w:val="clear" w:color="auto" w:fill="FFFFFF"/>
          <w:lang w:val="en-US"/>
        </w:rPr>
        <w:t>, 1983.</w:t>
      </w:r>
      <w:proofErr w:type="gramEnd"/>
      <w:r w:rsidRPr="004D7D76">
        <w:rPr>
          <w:rFonts w:ascii="Times New Roman" w:hAnsi="Times New Roman" w:cs="Times New Roman"/>
          <w:color w:val="252525"/>
          <w:shd w:val="clear" w:color="auto" w:fill="FFFFFF"/>
          <w:lang w:val="en-US"/>
        </w:rPr>
        <w:t xml:space="preserve"> </w:t>
      </w:r>
      <w:proofErr w:type="gramStart"/>
      <w:r w:rsidRPr="004D7D76">
        <w:rPr>
          <w:rFonts w:ascii="Times New Roman" w:hAnsi="Times New Roman" w:cs="Times New Roman"/>
          <w:color w:val="252525"/>
          <w:shd w:val="clear" w:color="auto" w:fill="FFFFFF"/>
          <w:lang w:val="en-US"/>
        </w:rPr>
        <w:t xml:space="preserve">- </w:t>
      </w:r>
      <w:r w:rsidRPr="006B71AF">
        <w:rPr>
          <w:rFonts w:ascii="Times New Roman" w:hAnsi="Times New Roman" w:cs="Times New Roman"/>
          <w:color w:val="252525"/>
          <w:shd w:val="clear" w:color="auto" w:fill="FFFFFF"/>
          <w:lang w:val="en-US"/>
        </w:rPr>
        <w:t xml:space="preserve"> p</w:t>
      </w:r>
      <w:r w:rsidRPr="004D7D76">
        <w:rPr>
          <w:rFonts w:ascii="Times New Roman" w:hAnsi="Times New Roman" w:cs="Times New Roman"/>
          <w:color w:val="252525"/>
          <w:shd w:val="clear" w:color="auto" w:fill="FFFFFF"/>
          <w:lang w:val="en-US"/>
        </w:rPr>
        <w:t>p</w:t>
      </w:r>
      <w:r w:rsidRPr="006B71AF">
        <w:rPr>
          <w:rFonts w:ascii="Times New Roman" w:hAnsi="Times New Roman" w:cs="Times New Roman"/>
          <w:color w:val="252525"/>
          <w:shd w:val="clear" w:color="auto" w:fill="FFFFFF"/>
          <w:lang w:val="en-US"/>
        </w:rPr>
        <w:t>.</w:t>
      </w:r>
      <w:r w:rsidRPr="004D7D76">
        <w:rPr>
          <w:rFonts w:ascii="Times New Roman" w:hAnsi="Times New Roman" w:cs="Times New Roman"/>
          <w:color w:val="252525"/>
          <w:shd w:val="clear" w:color="auto" w:fill="FFFFFF"/>
          <w:lang w:val="en-US"/>
        </w:rPr>
        <w:t xml:space="preserve"> 104-1</w:t>
      </w:r>
      <w:r w:rsidRPr="006B71AF">
        <w:rPr>
          <w:rFonts w:ascii="Times New Roman" w:hAnsi="Times New Roman" w:cs="Times New Roman"/>
          <w:color w:val="252525"/>
          <w:shd w:val="clear" w:color="auto" w:fill="FFFFFF"/>
          <w:lang w:val="en-US"/>
        </w:rPr>
        <w:t>05</w:t>
      </w:r>
      <w:r w:rsidRPr="004D7D76">
        <w:rPr>
          <w:rFonts w:ascii="Times New Roman" w:hAnsi="Times New Roman" w:cs="Times New Roman"/>
          <w:color w:val="252525"/>
          <w:shd w:val="clear" w:color="auto" w:fill="FFFFFF"/>
          <w:lang w:val="en-US"/>
        </w:rPr>
        <w:t>.</w:t>
      </w:r>
      <w:proofErr w:type="gramEnd"/>
      <w:r w:rsidRPr="004D7D76">
        <w:rPr>
          <w:rFonts w:ascii="Times New Roman" w:hAnsi="Times New Roman" w:cs="Times New Roman"/>
          <w:color w:val="252525"/>
          <w:shd w:val="clear" w:color="auto" w:fill="FFFFFF"/>
          <w:lang w:val="en-US"/>
        </w:rPr>
        <w:t xml:space="preserve"> </w:t>
      </w:r>
    </w:p>
  </w:footnote>
  <w:footnote w:id="45">
    <w:p w:rsidR="00AE1B23" w:rsidRPr="00BA38DA" w:rsidRDefault="00AE1B23" w:rsidP="00BA38DA">
      <w:pPr>
        <w:spacing w:line="360" w:lineRule="auto"/>
        <w:rPr>
          <w:rFonts w:asciiTheme="minorHAnsi" w:hAnsiTheme="minorHAnsi" w:cs="Times New Roman"/>
          <w:sz w:val="20"/>
          <w:szCs w:val="20"/>
        </w:rPr>
      </w:pPr>
      <w:r>
        <w:rPr>
          <w:rStyle w:val="ab"/>
        </w:rPr>
        <w:footnoteRef/>
      </w:r>
      <w:r w:rsidRPr="002959C2">
        <w:rPr>
          <w:lang w:val="en-US"/>
        </w:rPr>
        <w:t xml:space="preserve"> </w:t>
      </w:r>
      <w:proofErr w:type="gramStart"/>
      <w:r w:rsidRPr="002959C2">
        <w:rPr>
          <w:rFonts w:asciiTheme="minorHAnsi" w:hAnsiTheme="minorHAnsi" w:cs="Times New Roman"/>
          <w:sz w:val="20"/>
          <w:szCs w:val="20"/>
          <w:lang w:val="en-US"/>
        </w:rPr>
        <w:t xml:space="preserve">Ian R. </w:t>
      </w:r>
      <w:proofErr w:type="spellStart"/>
      <w:r w:rsidRPr="002959C2">
        <w:rPr>
          <w:rFonts w:asciiTheme="minorHAnsi" w:hAnsiTheme="minorHAnsi" w:cs="Times New Roman"/>
          <w:sz w:val="20"/>
          <w:szCs w:val="20"/>
          <w:lang w:val="en-US"/>
        </w:rPr>
        <w:t>Netton</w:t>
      </w:r>
      <w:proofErr w:type="spellEnd"/>
      <w:r w:rsidRPr="002959C2">
        <w:rPr>
          <w:rFonts w:asciiTheme="minorHAnsi" w:hAnsiTheme="minorHAnsi" w:cs="Times New Roman"/>
          <w:sz w:val="20"/>
          <w:szCs w:val="20"/>
          <w:lang w:val="en-US"/>
        </w:rPr>
        <w:t>, A popular Dictionary of Islam.</w:t>
      </w:r>
      <w:proofErr w:type="gramEnd"/>
      <w:r w:rsidRPr="002959C2">
        <w:rPr>
          <w:rFonts w:asciiTheme="minorHAnsi" w:hAnsiTheme="minorHAnsi" w:cs="Times New Roman"/>
          <w:sz w:val="20"/>
          <w:szCs w:val="20"/>
          <w:lang w:val="en-US"/>
        </w:rPr>
        <w:t xml:space="preserve"> Curz</w:t>
      </w:r>
      <w:r>
        <w:rPr>
          <w:rFonts w:asciiTheme="minorHAnsi" w:hAnsiTheme="minorHAnsi" w:cs="Times New Roman"/>
          <w:sz w:val="20"/>
          <w:szCs w:val="20"/>
          <w:lang w:val="en-US"/>
        </w:rPr>
        <w:t>on</w:t>
      </w:r>
      <w:r w:rsidRPr="006B71AF">
        <w:rPr>
          <w:rFonts w:asciiTheme="minorHAnsi" w:hAnsiTheme="minorHAnsi" w:cs="Times New Roman"/>
          <w:sz w:val="20"/>
          <w:szCs w:val="20"/>
        </w:rPr>
        <w:t xml:space="preserve"> </w:t>
      </w:r>
      <w:r>
        <w:rPr>
          <w:rFonts w:asciiTheme="minorHAnsi" w:hAnsiTheme="minorHAnsi" w:cs="Times New Roman"/>
          <w:sz w:val="20"/>
          <w:szCs w:val="20"/>
          <w:lang w:val="en-US"/>
        </w:rPr>
        <w:t>Press</w:t>
      </w:r>
      <w:r w:rsidRPr="006B71AF">
        <w:rPr>
          <w:rFonts w:asciiTheme="minorHAnsi" w:hAnsiTheme="minorHAnsi" w:cs="Times New Roman"/>
          <w:sz w:val="20"/>
          <w:szCs w:val="20"/>
        </w:rPr>
        <w:t xml:space="preserve">: </w:t>
      </w:r>
      <w:r>
        <w:rPr>
          <w:rFonts w:asciiTheme="minorHAnsi" w:hAnsiTheme="minorHAnsi" w:cs="Times New Roman"/>
          <w:sz w:val="20"/>
          <w:szCs w:val="20"/>
          <w:lang w:val="en-US"/>
        </w:rPr>
        <w:t>London</w:t>
      </w:r>
      <w:r w:rsidRPr="006B71AF">
        <w:rPr>
          <w:rFonts w:asciiTheme="minorHAnsi" w:hAnsiTheme="minorHAnsi" w:cs="Times New Roman"/>
          <w:sz w:val="20"/>
          <w:szCs w:val="20"/>
        </w:rPr>
        <w:t xml:space="preserve">, 1992, - </w:t>
      </w:r>
      <w:r>
        <w:rPr>
          <w:rFonts w:asciiTheme="minorHAnsi" w:hAnsiTheme="minorHAnsi" w:cs="Times New Roman"/>
          <w:sz w:val="20"/>
          <w:szCs w:val="20"/>
          <w:lang w:val="en-US"/>
        </w:rPr>
        <w:t>pp</w:t>
      </w:r>
      <w:r w:rsidRPr="006B71AF">
        <w:rPr>
          <w:rFonts w:asciiTheme="minorHAnsi" w:hAnsiTheme="minorHAnsi" w:cs="Times New Roman"/>
          <w:sz w:val="20"/>
          <w:szCs w:val="20"/>
        </w:rPr>
        <w:t>. 52-53</w:t>
      </w:r>
      <w:r>
        <w:rPr>
          <w:rFonts w:asciiTheme="minorHAnsi" w:hAnsiTheme="minorHAnsi" w:cs="Times New Roman"/>
          <w:sz w:val="20"/>
          <w:szCs w:val="20"/>
        </w:rPr>
        <w:t>.</w:t>
      </w:r>
    </w:p>
  </w:footnote>
  <w:footnote w:id="46">
    <w:p w:rsidR="00AE1B23" w:rsidRDefault="00AE1B23">
      <w:pPr>
        <w:pStyle w:val="a9"/>
      </w:pPr>
      <w:r>
        <w:rPr>
          <w:rStyle w:val="ab"/>
        </w:rPr>
        <w:footnoteRef/>
      </w:r>
      <w:r>
        <w:t xml:space="preserve"> Эти два </w:t>
      </w:r>
      <w:proofErr w:type="spellStart"/>
      <w:r>
        <w:t>тариката</w:t>
      </w:r>
      <w:proofErr w:type="spellEnd"/>
      <w:r>
        <w:t xml:space="preserve"> были основаны </w:t>
      </w:r>
      <w:proofErr w:type="spellStart"/>
      <w:r>
        <w:t>Шихабуддином</w:t>
      </w:r>
      <w:proofErr w:type="spellEnd"/>
      <w:r>
        <w:t xml:space="preserve"> </w:t>
      </w:r>
      <w:proofErr w:type="spellStart"/>
      <w:r>
        <w:t>Сухраварди</w:t>
      </w:r>
      <w:proofErr w:type="spellEnd"/>
      <w:r>
        <w:t xml:space="preserve"> и Абу </w:t>
      </w:r>
      <w:proofErr w:type="spellStart"/>
      <w:r>
        <w:t>Исхаком</w:t>
      </w:r>
      <w:proofErr w:type="spellEnd"/>
      <w:r>
        <w:t xml:space="preserve"> </w:t>
      </w:r>
      <w:proofErr w:type="spellStart"/>
      <w:r>
        <w:t>Чишти</w:t>
      </w:r>
      <w:proofErr w:type="spellEnd"/>
      <w:r>
        <w:t xml:space="preserve"> (</w:t>
      </w:r>
      <w:proofErr w:type="spellStart"/>
      <w:r>
        <w:t>Чишт</w:t>
      </w:r>
      <w:proofErr w:type="spellEnd"/>
      <w:r>
        <w:t xml:space="preserve"> - небольшой город недалеко от Герата, Афганистан) в 12 и 13 </w:t>
      </w:r>
      <w:proofErr w:type="spellStart"/>
      <w:proofErr w:type="gramStart"/>
      <w:r>
        <w:t>вв</w:t>
      </w:r>
      <w:proofErr w:type="spellEnd"/>
      <w:proofErr w:type="gramEnd"/>
      <w:r>
        <w:t xml:space="preserve"> соответственно.</w:t>
      </w:r>
    </w:p>
  </w:footnote>
  <w:footnote w:id="47">
    <w:p w:rsidR="00AE1B23" w:rsidRPr="00DB3107" w:rsidRDefault="00AE1B23">
      <w:pPr>
        <w:pStyle w:val="a9"/>
        <w:rPr>
          <w:lang w:val="en-US"/>
        </w:rPr>
      </w:pPr>
      <w:r>
        <w:rPr>
          <w:rStyle w:val="ab"/>
        </w:rPr>
        <w:footnoteRef/>
      </w:r>
      <w:r w:rsidRPr="00366284">
        <w:rPr>
          <w:lang w:val="en-US"/>
        </w:rPr>
        <w:t xml:space="preserve"> </w:t>
      </w:r>
      <w:proofErr w:type="gramStart"/>
      <w:r w:rsidRPr="002959C2">
        <w:rPr>
          <w:rFonts w:asciiTheme="minorHAnsi" w:hAnsiTheme="minorHAnsi" w:cs="Times New Roman"/>
          <w:lang w:val="en-US"/>
        </w:rPr>
        <w:t xml:space="preserve">Ian R. </w:t>
      </w:r>
      <w:proofErr w:type="spellStart"/>
      <w:r w:rsidRPr="002959C2">
        <w:rPr>
          <w:rFonts w:asciiTheme="minorHAnsi" w:hAnsiTheme="minorHAnsi" w:cs="Times New Roman"/>
          <w:lang w:val="en-US"/>
        </w:rPr>
        <w:t>Netton</w:t>
      </w:r>
      <w:proofErr w:type="spellEnd"/>
      <w:r w:rsidRPr="002959C2">
        <w:rPr>
          <w:rFonts w:asciiTheme="minorHAnsi" w:hAnsiTheme="minorHAnsi" w:cs="Times New Roman"/>
          <w:lang w:val="en-US"/>
        </w:rPr>
        <w:t>, A popular Dictionary of Islam.</w:t>
      </w:r>
      <w:proofErr w:type="gramEnd"/>
      <w:r w:rsidRPr="002959C2">
        <w:rPr>
          <w:rFonts w:asciiTheme="minorHAnsi" w:hAnsiTheme="minorHAnsi" w:cs="Times New Roman"/>
          <w:lang w:val="en-US"/>
        </w:rPr>
        <w:t xml:space="preserve"> Curz</w:t>
      </w:r>
      <w:r>
        <w:rPr>
          <w:rFonts w:asciiTheme="minorHAnsi" w:hAnsiTheme="minorHAnsi" w:cs="Times New Roman"/>
          <w:lang w:val="en-US"/>
        </w:rPr>
        <w:t>on Press: London, 1992, - p</w:t>
      </w:r>
      <w:r w:rsidRPr="00DB3107">
        <w:rPr>
          <w:rFonts w:asciiTheme="minorHAnsi" w:hAnsiTheme="minorHAnsi" w:cs="Times New Roman"/>
          <w:lang w:val="en-US"/>
        </w:rPr>
        <w:t>. 63.</w:t>
      </w:r>
    </w:p>
  </w:footnote>
  <w:footnote w:id="48">
    <w:p w:rsidR="00AE1B23" w:rsidRPr="003A115E" w:rsidRDefault="00AE1B23">
      <w:pPr>
        <w:pStyle w:val="a9"/>
        <w:rPr>
          <w:lang w:val="en-US"/>
        </w:rPr>
      </w:pPr>
      <w:r>
        <w:rPr>
          <w:rStyle w:val="ab"/>
        </w:rPr>
        <w:footnoteRef/>
      </w:r>
      <w:r w:rsidRPr="003A115E">
        <w:rPr>
          <w:lang w:val="en-US"/>
        </w:rPr>
        <w:t xml:space="preserve"> </w:t>
      </w:r>
      <w:r>
        <w:rPr>
          <w:lang w:val="en-US"/>
        </w:rPr>
        <w:t xml:space="preserve">Olivier Roy </w:t>
      </w:r>
      <w:r w:rsidRPr="004B35B2">
        <w:rPr>
          <w:lang w:val="en-US" w:bidi="ps-AF"/>
        </w:rPr>
        <w:t>«</w:t>
      </w:r>
      <w:r>
        <w:rPr>
          <w:lang w:val="en-US"/>
        </w:rPr>
        <w:t>Islam and resistance in Afghanistan</w:t>
      </w:r>
      <w:r w:rsidRPr="004B35B2">
        <w:rPr>
          <w:lang w:val="en-US"/>
        </w:rPr>
        <w:t>»</w:t>
      </w:r>
      <w:r>
        <w:rPr>
          <w:lang w:val="en-US"/>
        </w:rPr>
        <w:t>, Cambridge University Press, second edition, 1990, p</w:t>
      </w:r>
      <w:proofErr w:type="spellStart"/>
      <w:r>
        <w:t>р</w:t>
      </w:r>
      <w:proofErr w:type="spellEnd"/>
      <w:r>
        <w:rPr>
          <w:lang w:val="en-US"/>
        </w:rPr>
        <w:t>. 5</w:t>
      </w:r>
      <w:r w:rsidRPr="003A115E">
        <w:rPr>
          <w:lang w:val="en-US"/>
        </w:rPr>
        <w:t>7-58</w:t>
      </w:r>
      <w:r>
        <w:rPr>
          <w:lang w:val="en-US"/>
        </w:rPr>
        <w:t>.</w:t>
      </w:r>
    </w:p>
  </w:footnote>
  <w:footnote w:id="49">
    <w:p w:rsidR="00AE1B23" w:rsidRPr="00BE0B3B" w:rsidRDefault="00AE1B23">
      <w:pPr>
        <w:pStyle w:val="a9"/>
        <w:rPr>
          <w:lang w:val="en-US"/>
        </w:rPr>
      </w:pPr>
      <w:r>
        <w:rPr>
          <w:rStyle w:val="ab"/>
        </w:rPr>
        <w:footnoteRef/>
      </w:r>
      <w:r w:rsidRPr="0047432F">
        <w:rPr>
          <w:lang w:val="en-US"/>
        </w:rPr>
        <w:t xml:space="preserve"> </w:t>
      </w:r>
      <w:r>
        <w:t>Там</w:t>
      </w:r>
      <w:r w:rsidRPr="00BE0B3B">
        <w:rPr>
          <w:lang w:val="en-US"/>
        </w:rPr>
        <w:t xml:space="preserve"> </w:t>
      </w:r>
      <w:r>
        <w:t>же</w:t>
      </w:r>
    </w:p>
  </w:footnote>
  <w:footnote w:id="50">
    <w:p w:rsidR="00AE1B23" w:rsidRPr="00BD28F7" w:rsidRDefault="00AE1B23">
      <w:pPr>
        <w:pStyle w:val="a9"/>
        <w:rPr>
          <w:lang w:val="en-US"/>
        </w:rPr>
      </w:pPr>
      <w:r>
        <w:rPr>
          <w:rStyle w:val="ab"/>
        </w:rPr>
        <w:footnoteRef/>
      </w:r>
      <w:r w:rsidRPr="00BD28F7">
        <w:rPr>
          <w:lang w:val="en-US"/>
        </w:rPr>
        <w:t xml:space="preserve"> </w:t>
      </w:r>
      <w:r>
        <w:rPr>
          <w:lang w:val="en-US"/>
        </w:rPr>
        <w:t xml:space="preserve">Olivier Roy </w:t>
      </w:r>
      <w:r w:rsidRPr="004B35B2">
        <w:rPr>
          <w:lang w:val="en-US" w:bidi="ps-AF"/>
        </w:rPr>
        <w:t>«</w:t>
      </w:r>
      <w:r>
        <w:rPr>
          <w:lang w:val="en-US"/>
        </w:rPr>
        <w:t>Islam and resistance in Afghanistan</w:t>
      </w:r>
      <w:r w:rsidRPr="004B35B2">
        <w:rPr>
          <w:lang w:val="en-US"/>
        </w:rPr>
        <w:t>»</w:t>
      </w:r>
      <w:r>
        <w:rPr>
          <w:lang w:val="en-US"/>
        </w:rPr>
        <w:t>, Cambridge University Press, second edition, 1990, p</w:t>
      </w:r>
      <w:proofErr w:type="spellStart"/>
      <w:r>
        <w:t>р</w:t>
      </w:r>
      <w:proofErr w:type="spellEnd"/>
      <w:r>
        <w:rPr>
          <w:lang w:val="en-US"/>
        </w:rPr>
        <w:t>. 5</w:t>
      </w:r>
      <w:r w:rsidRPr="003A115E">
        <w:rPr>
          <w:lang w:val="en-US"/>
        </w:rPr>
        <w:t>7-58</w:t>
      </w:r>
      <w:r>
        <w:rPr>
          <w:lang w:val="en-US"/>
        </w:rPr>
        <w:t>.</w:t>
      </w:r>
    </w:p>
  </w:footnote>
  <w:footnote w:id="51">
    <w:p w:rsidR="00AE1B23" w:rsidRPr="00431AB5" w:rsidRDefault="00AE1B23">
      <w:pPr>
        <w:pStyle w:val="a9"/>
        <w:rPr>
          <w:lang w:val="en-US"/>
        </w:rPr>
      </w:pPr>
    </w:p>
  </w:footnote>
  <w:footnote w:id="52">
    <w:p w:rsidR="00AE1B23" w:rsidRPr="00431AB5" w:rsidRDefault="00AE1B23">
      <w:pPr>
        <w:pStyle w:val="a9"/>
        <w:rPr>
          <w:lang w:val="en-US"/>
        </w:rPr>
      </w:pPr>
    </w:p>
  </w:footnote>
  <w:footnote w:id="53">
    <w:p w:rsidR="00AE1B23" w:rsidRPr="001A6DD4" w:rsidRDefault="00AE1B23">
      <w:pPr>
        <w:pStyle w:val="a9"/>
        <w:rPr>
          <w:lang w:val="en-US"/>
        </w:rPr>
      </w:pPr>
      <w:r>
        <w:rPr>
          <w:rStyle w:val="ab"/>
        </w:rPr>
        <w:footnoteRef/>
      </w:r>
      <w:r w:rsidRPr="001A6DD4">
        <w:rPr>
          <w:lang w:val="en-US"/>
        </w:rPr>
        <w:t xml:space="preserve"> </w:t>
      </w:r>
      <w:proofErr w:type="spellStart"/>
      <w:r w:rsidRPr="003A115E">
        <w:rPr>
          <w:rFonts w:asciiTheme="minorHAnsi" w:hAnsiTheme="minorHAnsi" w:cs="Times New Roman"/>
          <w:lang w:val="en-US"/>
        </w:rPr>
        <w:t>Moj</w:t>
      </w:r>
      <w:proofErr w:type="spellEnd"/>
      <w:r w:rsidRPr="003A115E">
        <w:rPr>
          <w:rFonts w:asciiTheme="minorHAnsi" w:hAnsiTheme="minorHAnsi" w:cs="Times New Roman"/>
          <w:lang w:val="en-US"/>
        </w:rPr>
        <w:t xml:space="preserve"> Muhammad Tariq, </w:t>
      </w:r>
      <w:proofErr w:type="spellStart"/>
      <w:r w:rsidRPr="003A115E">
        <w:rPr>
          <w:rFonts w:asciiTheme="minorHAnsi" w:hAnsiTheme="minorHAnsi" w:cs="Times New Roman"/>
          <w:lang w:val="en-US"/>
        </w:rPr>
        <w:t>Deoband</w:t>
      </w:r>
      <w:proofErr w:type="spellEnd"/>
      <w:r w:rsidRPr="003A115E">
        <w:rPr>
          <w:rFonts w:asciiTheme="minorHAnsi" w:hAnsiTheme="minorHAnsi" w:cs="Times New Roman"/>
          <w:lang w:val="en-US"/>
        </w:rPr>
        <w:t xml:space="preserve"> </w:t>
      </w:r>
      <w:proofErr w:type="spellStart"/>
      <w:r w:rsidRPr="003A115E">
        <w:rPr>
          <w:rFonts w:asciiTheme="minorHAnsi" w:hAnsiTheme="minorHAnsi" w:cs="Times New Roman"/>
          <w:lang w:val="en-US"/>
        </w:rPr>
        <w:t>Madrassah</w:t>
      </w:r>
      <w:proofErr w:type="spellEnd"/>
      <w:r w:rsidRPr="003A115E">
        <w:rPr>
          <w:rFonts w:asciiTheme="minorHAnsi" w:hAnsiTheme="minorHAnsi" w:cs="Times New Roman"/>
          <w:lang w:val="en-US"/>
        </w:rPr>
        <w:t xml:space="preserve"> Movement: Counter cultural trends and tendencies. </w:t>
      </w:r>
      <w:proofErr w:type="gramStart"/>
      <w:r w:rsidRPr="003A115E">
        <w:rPr>
          <w:rFonts w:asciiTheme="minorHAnsi" w:hAnsiTheme="minorHAnsi" w:cs="Times New Roman"/>
          <w:lang w:val="en-US"/>
        </w:rPr>
        <w:t>Australian Nationa</w:t>
      </w:r>
      <w:r>
        <w:rPr>
          <w:rFonts w:asciiTheme="minorHAnsi" w:hAnsiTheme="minorHAnsi" w:cs="Times New Roman"/>
          <w:lang w:val="en-US"/>
        </w:rPr>
        <w:t xml:space="preserve">l University, 2007, - pp. </w:t>
      </w:r>
      <w:r w:rsidRPr="001A6DD4">
        <w:rPr>
          <w:rFonts w:asciiTheme="minorHAnsi" w:hAnsiTheme="minorHAnsi" w:cs="Times New Roman"/>
          <w:lang w:val="en-US"/>
        </w:rPr>
        <w:t>301</w:t>
      </w:r>
      <w:r>
        <w:rPr>
          <w:rFonts w:asciiTheme="minorHAnsi" w:hAnsiTheme="minorHAnsi" w:cs="Times New Roman"/>
          <w:lang w:val="en-US"/>
        </w:rPr>
        <w:t>-303.</w:t>
      </w:r>
      <w:proofErr w:type="gramEnd"/>
    </w:p>
  </w:footnote>
  <w:footnote w:id="54">
    <w:p w:rsidR="00AE1B23" w:rsidRPr="001A6DD4" w:rsidRDefault="00AE1B23">
      <w:pPr>
        <w:pStyle w:val="a9"/>
        <w:rPr>
          <w:lang w:val="en-US"/>
        </w:rPr>
      </w:pPr>
      <w:r>
        <w:rPr>
          <w:rStyle w:val="ab"/>
        </w:rPr>
        <w:footnoteRef/>
      </w:r>
      <w:r w:rsidRPr="001A6DD4">
        <w:rPr>
          <w:lang w:val="en-US"/>
        </w:rPr>
        <w:t xml:space="preserve"> </w:t>
      </w:r>
      <w:r>
        <w:t>Там</w:t>
      </w:r>
      <w:r w:rsidRPr="001A6DD4">
        <w:rPr>
          <w:lang w:val="en-US"/>
        </w:rPr>
        <w:t xml:space="preserve"> </w:t>
      </w:r>
      <w:r>
        <w:t>же</w:t>
      </w:r>
    </w:p>
  </w:footnote>
  <w:footnote w:id="55">
    <w:p w:rsidR="00AE1B23" w:rsidRPr="006B71AF" w:rsidRDefault="00AE1B23">
      <w:pPr>
        <w:pStyle w:val="a9"/>
        <w:rPr>
          <w:lang w:val="en-US"/>
        </w:rPr>
      </w:pPr>
      <w:r>
        <w:rPr>
          <w:rStyle w:val="ab"/>
        </w:rPr>
        <w:footnoteRef/>
      </w:r>
      <w:r w:rsidRPr="006B71AF">
        <w:rPr>
          <w:lang w:val="en-US"/>
        </w:rPr>
        <w:t xml:space="preserve"> </w:t>
      </w:r>
      <w:r>
        <w:t>Там</w:t>
      </w:r>
      <w:r w:rsidRPr="006B71AF">
        <w:rPr>
          <w:lang w:val="en-US"/>
        </w:rPr>
        <w:t xml:space="preserve"> </w:t>
      </w:r>
      <w:r>
        <w:t>же</w:t>
      </w:r>
    </w:p>
  </w:footnote>
  <w:footnote w:id="56">
    <w:p w:rsidR="00AE1B23" w:rsidRPr="00B80B1F" w:rsidRDefault="00AE1B23">
      <w:pPr>
        <w:pStyle w:val="a9"/>
        <w:rPr>
          <w:lang w:val="en-US"/>
        </w:rPr>
      </w:pPr>
      <w:r>
        <w:rPr>
          <w:rStyle w:val="ab"/>
        </w:rPr>
        <w:footnoteRef/>
      </w:r>
      <w:r w:rsidRPr="00B80B1F">
        <w:rPr>
          <w:lang w:val="en-US"/>
        </w:rPr>
        <w:t xml:space="preserve"> </w:t>
      </w:r>
      <w:proofErr w:type="spellStart"/>
      <w:r w:rsidRPr="003A115E">
        <w:rPr>
          <w:rFonts w:asciiTheme="minorHAnsi" w:hAnsiTheme="minorHAnsi" w:cs="Times New Roman"/>
          <w:lang w:val="en-US"/>
        </w:rPr>
        <w:t>Moj</w:t>
      </w:r>
      <w:proofErr w:type="spellEnd"/>
      <w:r w:rsidRPr="003A115E">
        <w:rPr>
          <w:rFonts w:asciiTheme="minorHAnsi" w:hAnsiTheme="minorHAnsi" w:cs="Times New Roman"/>
          <w:lang w:val="en-US"/>
        </w:rPr>
        <w:t xml:space="preserve"> Muhammad Tariq, </w:t>
      </w:r>
      <w:proofErr w:type="spellStart"/>
      <w:r w:rsidRPr="003A115E">
        <w:rPr>
          <w:rFonts w:asciiTheme="minorHAnsi" w:hAnsiTheme="minorHAnsi" w:cs="Times New Roman"/>
          <w:lang w:val="en-US"/>
        </w:rPr>
        <w:t>Deoband</w:t>
      </w:r>
      <w:proofErr w:type="spellEnd"/>
      <w:r w:rsidRPr="003A115E">
        <w:rPr>
          <w:rFonts w:asciiTheme="minorHAnsi" w:hAnsiTheme="minorHAnsi" w:cs="Times New Roman"/>
          <w:lang w:val="en-US"/>
        </w:rPr>
        <w:t xml:space="preserve"> </w:t>
      </w:r>
      <w:proofErr w:type="spellStart"/>
      <w:r w:rsidRPr="003A115E">
        <w:rPr>
          <w:rFonts w:asciiTheme="minorHAnsi" w:hAnsiTheme="minorHAnsi" w:cs="Times New Roman"/>
          <w:lang w:val="en-US"/>
        </w:rPr>
        <w:t>Madrassah</w:t>
      </w:r>
      <w:proofErr w:type="spellEnd"/>
      <w:r w:rsidRPr="003A115E">
        <w:rPr>
          <w:rFonts w:asciiTheme="minorHAnsi" w:hAnsiTheme="minorHAnsi" w:cs="Times New Roman"/>
          <w:lang w:val="en-US"/>
        </w:rPr>
        <w:t xml:space="preserve"> Movement: Counter cultural trends and tendencies. </w:t>
      </w:r>
      <w:proofErr w:type="gramStart"/>
      <w:r w:rsidRPr="003A115E">
        <w:rPr>
          <w:rFonts w:asciiTheme="minorHAnsi" w:hAnsiTheme="minorHAnsi" w:cs="Times New Roman"/>
          <w:lang w:val="en-US"/>
        </w:rPr>
        <w:t>Australian National University, 2007, - p</w:t>
      </w:r>
      <w:r>
        <w:rPr>
          <w:rFonts w:asciiTheme="minorHAnsi" w:hAnsiTheme="minorHAnsi" w:cs="Times New Roman"/>
          <w:lang w:val="en-US"/>
        </w:rPr>
        <w:t>p</w:t>
      </w:r>
      <w:r w:rsidRPr="003A115E">
        <w:rPr>
          <w:rFonts w:asciiTheme="minorHAnsi" w:hAnsiTheme="minorHAnsi" w:cs="Times New Roman"/>
          <w:lang w:val="en-US"/>
        </w:rPr>
        <w:t>. 299-303</w:t>
      </w:r>
      <w:r>
        <w:rPr>
          <w:rFonts w:asciiTheme="minorHAnsi" w:hAnsiTheme="minorHAnsi" w:cs="Times New Roman"/>
          <w:lang w:val="en-US"/>
        </w:rPr>
        <w:t>.</w:t>
      </w:r>
      <w:proofErr w:type="gramEnd"/>
    </w:p>
  </w:footnote>
  <w:footnote w:id="57">
    <w:p w:rsidR="00AE1B23" w:rsidRPr="00BE0B3B" w:rsidRDefault="00AE1B23">
      <w:pPr>
        <w:pStyle w:val="a9"/>
        <w:rPr>
          <w:lang w:val="en-US"/>
        </w:rPr>
      </w:pPr>
      <w:r>
        <w:rPr>
          <w:rStyle w:val="ab"/>
        </w:rPr>
        <w:footnoteRef/>
      </w:r>
      <w:r w:rsidRPr="00BE0B3B">
        <w:rPr>
          <w:lang w:val="en-US"/>
        </w:rPr>
        <w:t xml:space="preserve"> </w:t>
      </w:r>
      <w:proofErr w:type="spellStart"/>
      <w:r w:rsidRPr="003A115E">
        <w:rPr>
          <w:rFonts w:asciiTheme="minorHAnsi" w:hAnsiTheme="minorHAnsi" w:cs="Times New Roman"/>
          <w:lang w:val="en-US"/>
        </w:rPr>
        <w:t>Moj</w:t>
      </w:r>
      <w:proofErr w:type="spellEnd"/>
      <w:r w:rsidRPr="003A115E">
        <w:rPr>
          <w:rFonts w:asciiTheme="minorHAnsi" w:hAnsiTheme="minorHAnsi" w:cs="Times New Roman"/>
          <w:lang w:val="en-US"/>
        </w:rPr>
        <w:t xml:space="preserve"> Muhammad Tariq, </w:t>
      </w:r>
      <w:proofErr w:type="spellStart"/>
      <w:r w:rsidRPr="003A115E">
        <w:rPr>
          <w:rFonts w:asciiTheme="minorHAnsi" w:hAnsiTheme="minorHAnsi" w:cs="Times New Roman"/>
          <w:lang w:val="en-US"/>
        </w:rPr>
        <w:t>Deoband</w:t>
      </w:r>
      <w:proofErr w:type="spellEnd"/>
      <w:r w:rsidRPr="003A115E">
        <w:rPr>
          <w:rFonts w:asciiTheme="minorHAnsi" w:hAnsiTheme="minorHAnsi" w:cs="Times New Roman"/>
          <w:lang w:val="en-US"/>
        </w:rPr>
        <w:t xml:space="preserve"> </w:t>
      </w:r>
      <w:proofErr w:type="spellStart"/>
      <w:r w:rsidRPr="003A115E">
        <w:rPr>
          <w:rFonts w:asciiTheme="minorHAnsi" w:hAnsiTheme="minorHAnsi" w:cs="Times New Roman"/>
          <w:lang w:val="en-US"/>
        </w:rPr>
        <w:t>Madrassah</w:t>
      </w:r>
      <w:proofErr w:type="spellEnd"/>
      <w:r w:rsidRPr="003A115E">
        <w:rPr>
          <w:rFonts w:asciiTheme="minorHAnsi" w:hAnsiTheme="minorHAnsi" w:cs="Times New Roman"/>
          <w:lang w:val="en-US"/>
        </w:rPr>
        <w:t xml:space="preserve"> Movement: Counter cultural trends and tendencies. </w:t>
      </w:r>
      <w:proofErr w:type="gramStart"/>
      <w:r w:rsidRPr="003A115E">
        <w:rPr>
          <w:rFonts w:asciiTheme="minorHAnsi" w:hAnsiTheme="minorHAnsi" w:cs="Times New Roman"/>
          <w:lang w:val="en-US"/>
        </w:rPr>
        <w:t>Australian National University, 2007, - p</w:t>
      </w:r>
      <w:r>
        <w:rPr>
          <w:rFonts w:asciiTheme="minorHAnsi" w:hAnsiTheme="minorHAnsi" w:cs="Times New Roman"/>
          <w:lang w:val="en-US"/>
        </w:rPr>
        <w:t>p</w:t>
      </w:r>
      <w:r w:rsidRPr="003A115E">
        <w:rPr>
          <w:rFonts w:asciiTheme="minorHAnsi" w:hAnsiTheme="minorHAnsi" w:cs="Times New Roman"/>
          <w:lang w:val="en-US"/>
        </w:rPr>
        <w:t>. 299-303</w:t>
      </w:r>
      <w:r>
        <w:rPr>
          <w:rFonts w:asciiTheme="minorHAnsi" w:hAnsiTheme="minorHAnsi" w:cs="Times New Roman"/>
          <w:lang w:val="en-US"/>
        </w:rPr>
        <w:t>.</w:t>
      </w:r>
      <w:proofErr w:type="gramEnd"/>
    </w:p>
  </w:footnote>
  <w:footnote w:id="58">
    <w:p w:rsidR="00AE1B23" w:rsidRPr="005F4371" w:rsidRDefault="00AE1B23">
      <w:pPr>
        <w:pStyle w:val="a9"/>
        <w:rPr>
          <w:lang w:val="en-US"/>
        </w:rPr>
      </w:pPr>
      <w:r>
        <w:rPr>
          <w:rStyle w:val="ab"/>
        </w:rPr>
        <w:footnoteRef/>
      </w:r>
      <w:r w:rsidRPr="00BE0B3B">
        <w:rPr>
          <w:lang w:val="en-US"/>
        </w:rPr>
        <w:t xml:space="preserve"> </w:t>
      </w:r>
      <w:r>
        <w:t>Там</w:t>
      </w:r>
      <w:r w:rsidRPr="005F4371">
        <w:rPr>
          <w:lang w:val="en-US"/>
        </w:rPr>
        <w:t xml:space="preserve"> </w:t>
      </w:r>
      <w:r>
        <w:t>же</w:t>
      </w:r>
    </w:p>
  </w:footnote>
  <w:footnote w:id="59">
    <w:p w:rsidR="00AE1B23" w:rsidRPr="00B80B1F" w:rsidRDefault="00AE1B23">
      <w:pPr>
        <w:pStyle w:val="a9"/>
        <w:rPr>
          <w:lang w:val="en-US"/>
        </w:rPr>
      </w:pPr>
      <w:r>
        <w:rPr>
          <w:rStyle w:val="ab"/>
        </w:rPr>
        <w:footnoteRef/>
      </w:r>
      <w:r w:rsidRPr="00B80B1F">
        <w:rPr>
          <w:lang w:val="en-US"/>
        </w:rPr>
        <w:t xml:space="preserve"> </w:t>
      </w:r>
      <w:r>
        <w:rPr>
          <w:lang w:val="en-US"/>
        </w:rPr>
        <w:t xml:space="preserve">Olivier Roy </w:t>
      </w:r>
      <w:r w:rsidRPr="004B35B2">
        <w:rPr>
          <w:lang w:val="en-US" w:bidi="ps-AF"/>
        </w:rPr>
        <w:t>«</w:t>
      </w:r>
      <w:r>
        <w:rPr>
          <w:lang w:val="en-US"/>
        </w:rPr>
        <w:t>Islam and resistance in Afghanistan</w:t>
      </w:r>
      <w:r w:rsidRPr="004B35B2">
        <w:rPr>
          <w:lang w:val="en-US"/>
        </w:rPr>
        <w:t>»</w:t>
      </w:r>
      <w:r>
        <w:rPr>
          <w:lang w:val="en-US"/>
        </w:rPr>
        <w:t>, Cambridge University Press, second edition, 1990, p</w:t>
      </w:r>
      <w:proofErr w:type="spellStart"/>
      <w:r>
        <w:t>р</w:t>
      </w:r>
      <w:proofErr w:type="spellEnd"/>
      <w:r>
        <w:rPr>
          <w:lang w:val="en-US"/>
        </w:rPr>
        <w:t>. 5</w:t>
      </w:r>
      <w:r w:rsidRPr="003A115E">
        <w:rPr>
          <w:lang w:val="en-US"/>
        </w:rPr>
        <w:t>7-58</w:t>
      </w:r>
      <w:r>
        <w:rPr>
          <w:lang w:val="en-US"/>
        </w:rPr>
        <w:t>.</w:t>
      </w:r>
    </w:p>
  </w:footnote>
  <w:footnote w:id="60">
    <w:p w:rsidR="00AE1B23" w:rsidRPr="00B80B1F" w:rsidRDefault="00AE1B23">
      <w:pPr>
        <w:pStyle w:val="a9"/>
      </w:pPr>
      <w:r>
        <w:rPr>
          <w:rStyle w:val="ab"/>
        </w:rPr>
        <w:footnoteRef/>
      </w:r>
      <w:r w:rsidRPr="00B80B1F">
        <w:t xml:space="preserve"> </w:t>
      </w:r>
      <w:r>
        <w:t>Там же</w:t>
      </w:r>
    </w:p>
  </w:footnote>
  <w:footnote w:id="61">
    <w:p w:rsidR="00AE1B23" w:rsidRDefault="00AE1B23">
      <w:pPr>
        <w:pStyle w:val="a9"/>
      </w:pPr>
      <w:r>
        <w:rPr>
          <w:rStyle w:val="ab"/>
        </w:rPr>
        <w:footnoteRef/>
      </w:r>
      <w:r>
        <w:t xml:space="preserve"> Там же</w:t>
      </w:r>
    </w:p>
  </w:footnote>
  <w:footnote w:id="62">
    <w:p w:rsidR="00AE1B23" w:rsidRPr="002A47F4" w:rsidRDefault="00AE1B23">
      <w:pPr>
        <w:pStyle w:val="a9"/>
      </w:pPr>
      <w:r>
        <w:rPr>
          <w:rStyle w:val="ab"/>
        </w:rPr>
        <w:footnoteRef/>
      </w:r>
      <w:r w:rsidRPr="00B80B1F">
        <w:t xml:space="preserve"> </w:t>
      </w:r>
      <w:hyperlink r:id="rId1" w:history="1">
        <w:r w:rsidRPr="00EA427C">
          <w:rPr>
            <w:rStyle w:val="a5"/>
            <w:lang w:val="en-US"/>
          </w:rPr>
          <w:t>http</w:t>
        </w:r>
        <w:r w:rsidRPr="00EA427C">
          <w:rPr>
            <w:rStyle w:val="a5"/>
          </w:rPr>
          <w:t>://</w:t>
        </w:r>
        <w:r w:rsidRPr="00EA427C">
          <w:rPr>
            <w:rStyle w:val="a5"/>
            <w:lang w:val="en-US"/>
          </w:rPr>
          <w:t>www</w:t>
        </w:r>
        <w:r w:rsidRPr="00EA427C">
          <w:rPr>
            <w:rStyle w:val="a5"/>
          </w:rPr>
          <w:t>.</w:t>
        </w:r>
        <w:proofErr w:type="spellStart"/>
        <w:r w:rsidRPr="00EA427C">
          <w:rPr>
            <w:rStyle w:val="a5"/>
            <w:lang w:val="en-US"/>
          </w:rPr>
          <w:t>thejakartapost</w:t>
        </w:r>
        <w:proofErr w:type="spellEnd"/>
        <w:r w:rsidRPr="00EA427C">
          <w:rPr>
            <w:rStyle w:val="a5"/>
          </w:rPr>
          <w:t>.</w:t>
        </w:r>
        <w:r w:rsidRPr="00EA427C">
          <w:rPr>
            <w:rStyle w:val="a5"/>
            <w:lang w:val="en-US"/>
          </w:rPr>
          <w:t>com</w:t>
        </w:r>
        <w:r w:rsidRPr="00EA427C">
          <w:rPr>
            <w:rStyle w:val="a5"/>
          </w:rPr>
          <w:t>/</w:t>
        </w:r>
        <w:r w:rsidRPr="00EA427C">
          <w:rPr>
            <w:rStyle w:val="a5"/>
            <w:lang w:val="en-US"/>
          </w:rPr>
          <w:t>news</w:t>
        </w:r>
        <w:r w:rsidRPr="00EA427C">
          <w:rPr>
            <w:rStyle w:val="a5"/>
          </w:rPr>
          <w:t>/2013/06/21/</w:t>
        </w:r>
        <w:r w:rsidRPr="00EA427C">
          <w:rPr>
            <w:rStyle w:val="a5"/>
            <w:lang w:val="en-US"/>
          </w:rPr>
          <w:t>us</w:t>
        </w:r>
        <w:r w:rsidRPr="00EA427C">
          <w:rPr>
            <w:rStyle w:val="a5"/>
          </w:rPr>
          <w:t>-</w:t>
        </w:r>
        <w:r w:rsidRPr="00EA427C">
          <w:rPr>
            <w:rStyle w:val="a5"/>
            <w:lang w:val="en-US"/>
          </w:rPr>
          <w:t>welcomes</w:t>
        </w:r>
        <w:r w:rsidRPr="00EA427C">
          <w:rPr>
            <w:rStyle w:val="a5"/>
          </w:rPr>
          <w:t>-</w:t>
        </w:r>
        <w:proofErr w:type="spellStart"/>
        <w:r w:rsidRPr="00EA427C">
          <w:rPr>
            <w:rStyle w:val="a5"/>
            <w:lang w:val="en-US"/>
          </w:rPr>
          <w:t>qatar</w:t>
        </w:r>
        <w:proofErr w:type="spellEnd"/>
        <w:r w:rsidRPr="00EA427C">
          <w:rPr>
            <w:rStyle w:val="a5"/>
          </w:rPr>
          <w:t>-</w:t>
        </w:r>
        <w:r w:rsidRPr="00EA427C">
          <w:rPr>
            <w:rStyle w:val="a5"/>
            <w:lang w:val="en-US"/>
          </w:rPr>
          <w:t>decision</w:t>
        </w:r>
        <w:r w:rsidRPr="00EA427C">
          <w:rPr>
            <w:rStyle w:val="a5"/>
          </w:rPr>
          <w:t>-</w:t>
        </w:r>
        <w:proofErr w:type="spellStart"/>
        <w:r w:rsidRPr="00EA427C">
          <w:rPr>
            <w:rStyle w:val="a5"/>
            <w:lang w:val="en-US"/>
          </w:rPr>
          <w:t>taliban</w:t>
        </w:r>
        <w:proofErr w:type="spellEnd"/>
        <w:r w:rsidRPr="00EA427C">
          <w:rPr>
            <w:rStyle w:val="a5"/>
          </w:rPr>
          <w:t>-</w:t>
        </w:r>
        <w:r w:rsidRPr="00EA427C">
          <w:rPr>
            <w:rStyle w:val="a5"/>
            <w:lang w:val="en-US"/>
          </w:rPr>
          <w:t>name</w:t>
        </w:r>
        <w:r w:rsidRPr="00EA427C">
          <w:rPr>
            <w:rStyle w:val="a5"/>
          </w:rPr>
          <w:t>-</w:t>
        </w:r>
        <w:r w:rsidRPr="00EA427C">
          <w:rPr>
            <w:rStyle w:val="a5"/>
            <w:lang w:val="en-US"/>
          </w:rPr>
          <w:t>change</w:t>
        </w:r>
        <w:r w:rsidRPr="00EA427C">
          <w:rPr>
            <w:rStyle w:val="a5"/>
          </w:rPr>
          <w:t>.</w:t>
        </w:r>
        <w:r w:rsidRPr="00EA427C">
          <w:rPr>
            <w:rStyle w:val="a5"/>
            <w:lang w:val="en-US"/>
          </w:rPr>
          <w:t>html</w:t>
        </w:r>
      </w:hyperlink>
      <w:r>
        <w:t xml:space="preserve"> - </w:t>
      </w:r>
      <w:proofErr w:type="spellStart"/>
      <w:r>
        <w:t>эл</w:t>
      </w:r>
      <w:proofErr w:type="spellEnd"/>
      <w:r>
        <w:t>. ресурс</w:t>
      </w:r>
    </w:p>
  </w:footnote>
  <w:footnote w:id="63">
    <w:p w:rsidR="00AE1B23" w:rsidRPr="009B4D9D" w:rsidRDefault="00AE1B23" w:rsidP="009B4D9D">
      <w:pPr>
        <w:pStyle w:val="a9"/>
        <w:rPr>
          <w:rFonts w:asciiTheme="majorBidi" w:hAnsiTheme="majorBidi" w:cstheme="majorBidi"/>
        </w:rPr>
      </w:pPr>
      <w:r w:rsidRPr="009B4D9D">
        <w:rPr>
          <w:rStyle w:val="ab"/>
          <w:rFonts w:asciiTheme="majorBidi" w:hAnsiTheme="majorBidi" w:cstheme="majorBidi"/>
        </w:rPr>
        <w:footnoteRef/>
      </w:r>
      <w:r>
        <w:rPr>
          <w:rFonts w:asciiTheme="majorBidi" w:hAnsiTheme="majorBidi" w:cstheme="majorBidi"/>
          <w:noProof/>
          <w:lang w:bidi="fa-IR"/>
        </w:rPr>
        <w:t xml:space="preserve"> </w:t>
      </w:r>
      <w:r w:rsidRPr="009B4D9D">
        <w:rPr>
          <w:rFonts w:asciiTheme="majorBidi" w:hAnsiTheme="majorBidi" w:cs="Times New Roman" w:hint="cs"/>
          <w:noProof/>
          <w:rtl/>
          <w:lang w:bidi="fa-IR"/>
        </w:rPr>
        <w:t>سرافراز</w:t>
      </w:r>
      <w:r w:rsidRPr="009B4D9D">
        <w:rPr>
          <w:rFonts w:asciiTheme="majorBidi" w:hAnsiTheme="majorBidi" w:cs="Times New Roman"/>
          <w:noProof/>
          <w:rtl/>
          <w:lang w:bidi="fa-IR"/>
        </w:rPr>
        <w:t xml:space="preserve"> </w:t>
      </w:r>
      <w:r w:rsidRPr="009B4D9D">
        <w:rPr>
          <w:rFonts w:asciiTheme="majorBidi" w:hAnsiTheme="majorBidi" w:cs="Times New Roman" w:hint="cs"/>
          <w:noProof/>
          <w:rtl/>
          <w:lang w:bidi="fa-IR"/>
        </w:rPr>
        <w:t>محمد</w:t>
      </w:r>
      <w:r w:rsidRPr="009B4D9D">
        <w:rPr>
          <w:rFonts w:asciiTheme="majorBidi" w:hAnsiTheme="majorBidi" w:cs="Times New Roman"/>
          <w:noProof/>
          <w:rtl/>
          <w:lang w:bidi="fa-IR"/>
        </w:rPr>
        <w:t xml:space="preserve">., </w:t>
      </w:r>
      <w:r w:rsidRPr="009B4D9D">
        <w:rPr>
          <w:rFonts w:asciiTheme="majorBidi" w:hAnsiTheme="majorBidi" w:cs="Times New Roman" w:hint="cs"/>
          <w:noProof/>
          <w:rtl/>
          <w:lang w:bidi="fa-IR"/>
        </w:rPr>
        <w:t>جنبش</w:t>
      </w:r>
      <w:r w:rsidRPr="009B4D9D">
        <w:rPr>
          <w:rFonts w:asciiTheme="majorBidi" w:hAnsiTheme="majorBidi" w:cs="Times New Roman"/>
          <w:noProof/>
          <w:rtl/>
          <w:lang w:bidi="fa-IR"/>
        </w:rPr>
        <w:t xml:space="preserve"> </w:t>
      </w:r>
      <w:r w:rsidRPr="009B4D9D">
        <w:rPr>
          <w:rFonts w:asciiTheme="majorBidi" w:hAnsiTheme="majorBidi" w:cs="Times New Roman" w:hint="cs"/>
          <w:noProof/>
          <w:rtl/>
          <w:lang w:bidi="fa-IR"/>
        </w:rPr>
        <w:t>طالبان</w:t>
      </w:r>
      <w:r w:rsidRPr="009B4D9D">
        <w:rPr>
          <w:rFonts w:asciiTheme="majorBidi" w:hAnsiTheme="majorBidi" w:cs="Times New Roman"/>
          <w:noProof/>
          <w:rtl/>
          <w:lang w:bidi="fa-IR"/>
        </w:rPr>
        <w:t xml:space="preserve"> </w:t>
      </w:r>
      <w:r w:rsidRPr="009B4D9D">
        <w:rPr>
          <w:rFonts w:asciiTheme="majorBidi" w:hAnsiTheme="majorBidi" w:cs="Times New Roman" w:hint="cs"/>
          <w:noProof/>
          <w:rtl/>
          <w:lang w:bidi="fa-IR"/>
        </w:rPr>
        <w:t>از</w:t>
      </w:r>
      <w:r w:rsidRPr="009B4D9D">
        <w:rPr>
          <w:rFonts w:asciiTheme="majorBidi" w:hAnsiTheme="majorBidi" w:cs="Times New Roman"/>
          <w:noProof/>
          <w:rtl/>
          <w:lang w:bidi="fa-IR"/>
        </w:rPr>
        <w:t xml:space="preserve"> </w:t>
      </w:r>
      <w:r w:rsidRPr="009B4D9D">
        <w:rPr>
          <w:rFonts w:asciiTheme="majorBidi" w:hAnsiTheme="majorBidi" w:cs="Times New Roman" w:hint="cs"/>
          <w:noProof/>
          <w:rtl/>
          <w:lang w:bidi="fa-IR"/>
        </w:rPr>
        <w:t>ظهور</w:t>
      </w:r>
      <w:r w:rsidRPr="009B4D9D">
        <w:rPr>
          <w:rFonts w:asciiTheme="majorBidi" w:hAnsiTheme="majorBidi" w:cs="Times New Roman"/>
          <w:noProof/>
          <w:rtl/>
          <w:lang w:bidi="fa-IR"/>
        </w:rPr>
        <w:t xml:space="preserve"> </w:t>
      </w:r>
      <w:r w:rsidRPr="009B4D9D">
        <w:rPr>
          <w:rFonts w:asciiTheme="majorBidi" w:hAnsiTheme="majorBidi" w:cs="Times New Roman" w:hint="cs"/>
          <w:noProof/>
          <w:rtl/>
          <w:lang w:bidi="fa-IR"/>
        </w:rPr>
        <w:t>تا</w:t>
      </w:r>
      <w:r w:rsidRPr="009B4D9D">
        <w:rPr>
          <w:rFonts w:asciiTheme="majorBidi" w:hAnsiTheme="majorBidi" w:cs="Times New Roman"/>
          <w:noProof/>
          <w:rtl/>
          <w:lang w:bidi="fa-IR"/>
        </w:rPr>
        <w:t xml:space="preserve"> </w:t>
      </w:r>
      <w:r w:rsidRPr="009B4D9D">
        <w:rPr>
          <w:rFonts w:asciiTheme="majorBidi" w:hAnsiTheme="majorBidi" w:cs="Times New Roman" w:hint="cs"/>
          <w:noProof/>
          <w:rtl/>
          <w:lang w:bidi="fa-IR"/>
        </w:rPr>
        <w:t>افول</w:t>
      </w:r>
      <w:r w:rsidRPr="009B4D9D">
        <w:rPr>
          <w:rFonts w:asciiTheme="majorBidi" w:hAnsiTheme="majorBidi" w:cs="Times New Roman"/>
          <w:noProof/>
          <w:rtl/>
          <w:lang w:bidi="fa-IR"/>
        </w:rPr>
        <w:t xml:space="preserve"> - </w:t>
      </w:r>
      <w:r w:rsidRPr="009B4D9D">
        <w:rPr>
          <w:rFonts w:asciiTheme="majorBidi" w:hAnsiTheme="majorBidi" w:cs="Times New Roman" w:hint="cs"/>
          <w:noProof/>
          <w:rtl/>
          <w:lang w:bidi="fa-IR"/>
        </w:rPr>
        <w:t>تهران</w:t>
      </w:r>
      <w:r w:rsidRPr="009B4D9D">
        <w:rPr>
          <w:rFonts w:asciiTheme="majorBidi" w:hAnsiTheme="majorBidi" w:cs="Times New Roman"/>
          <w:noProof/>
          <w:rtl/>
          <w:lang w:bidi="fa-IR"/>
        </w:rPr>
        <w:t xml:space="preserve"> : </w:t>
      </w:r>
      <w:r w:rsidRPr="009B4D9D">
        <w:rPr>
          <w:rFonts w:asciiTheme="majorBidi" w:hAnsiTheme="majorBidi" w:cs="Times New Roman" w:hint="cs"/>
          <w:noProof/>
          <w:rtl/>
          <w:lang w:bidi="fa-IR"/>
        </w:rPr>
        <w:t>سروش</w:t>
      </w:r>
      <w:r w:rsidRPr="009B4D9D">
        <w:rPr>
          <w:rFonts w:asciiTheme="majorBidi" w:hAnsiTheme="majorBidi" w:cs="Times New Roman"/>
          <w:noProof/>
          <w:rtl/>
          <w:lang w:bidi="fa-IR"/>
        </w:rPr>
        <w:t xml:space="preserve">, ۱۳۹۰ </w:t>
      </w:r>
      <w:r w:rsidRPr="009B4D9D">
        <w:rPr>
          <w:rFonts w:asciiTheme="majorBidi" w:hAnsiTheme="majorBidi" w:cs="Times New Roman" w:hint="cs"/>
          <w:noProof/>
          <w:rtl/>
          <w:lang w:bidi="fa-IR"/>
        </w:rPr>
        <w:t>ص</w:t>
      </w:r>
      <w:r w:rsidRPr="009B4D9D">
        <w:rPr>
          <w:rFonts w:asciiTheme="majorBidi" w:hAnsiTheme="majorBidi" w:cs="Times New Roman"/>
          <w:noProof/>
          <w:rtl/>
          <w:lang w:bidi="fa-IR"/>
        </w:rPr>
        <w:t xml:space="preserve"> ۱۱۳-۱۱۴</w:t>
      </w:r>
    </w:p>
  </w:footnote>
  <w:footnote w:id="64">
    <w:p w:rsidR="00AE1B23" w:rsidRDefault="00AE1B23">
      <w:pPr>
        <w:pStyle w:val="a9"/>
      </w:pPr>
      <w:r>
        <w:rPr>
          <w:rStyle w:val="ab"/>
        </w:rPr>
        <w:footnoteRef/>
      </w:r>
      <w:r>
        <w:t xml:space="preserve"> Там же</w:t>
      </w:r>
    </w:p>
  </w:footnote>
  <w:footnote w:id="65">
    <w:p w:rsidR="00AE1B23" w:rsidRDefault="00AE1B23">
      <w:pPr>
        <w:pStyle w:val="a9"/>
      </w:pPr>
      <w:r>
        <w:rPr>
          <w:rStyle w:val="ab"/>
        </w:rPr>
        <w:footnoteRef/>
      </w:r>
      <w:r>
        <w:t xml:space="preserve"> </w:t>
      </w:r>
      <w:r w:rsidRPr="009B4D9D">
        <w:rPr>
          <w:rFonts w:hint="cs"/>
          <w:rtl/>
        </w:rPr>
        <w:t>سرافراز</w:t>
      </w:r>
      <w:r w:rsidRPr="009B4D9D">
        <w:rPr>
          <w:rtl/>
        </w:rPr>
        <w:t xml:space="preserve"> </w:t>
      </w:r>
      <w:r w:rsidRPr="009B4D9D">
        <w:rPr>
          <w:rFonts w:hint="cs"/>
          <w:rtl/>
        </w:rPr>
        <w:t>محمد</w:t>
      </w:r>
      <w:r w:rsidRPr="009B4D9D">
        <w:rPr>
          <w:rtl/>
        </w:rPr>
        <w:t xml:space="preserve">., </w:t>
      </w:r>
      <w:r w:rsidRPr="009B4D9D">
        <w:rPr>
          <w:rFonts w:hint="cs"/>
          <w:rtl/>
        </w:rPr>
        <w:t>جنبش</w:t>
      </w:r>
      <w:r w:rsidRPr="009B4D9D">
        <w:rPr>
          <w:rtl/>
        </w:rPr>
        <w:t xml:space="preserve"> </w:t>
      </w:r>
      <w:r w:rsidRPr="009B4D9D">
        <w:rPr>
          <w:rFonts w:hint="cs"/>
          <w:rtl/>
        </w:rPr>
        <w:t>طالبان</w:t>
      </w:r>
      <w:r w:rsidRPr="009B4D9D">
        <w:rPr>
          <w:rtl/>
        </w:rPr>
        <w:t xml:space="preserve"> </w:t>
      </w:r>
      <w:r w:rsidRPr="009B4D9D">
        <w:rPr>
          <w:rFonts w:hint="cs"/>
          <w:rtl/>
        </w:rPr>
        <w:t>از</w:t>
      </w:r>
      <w:r w:rsidRPr="009B4D9D">
        <w:rPr>
          <w:rtl/>
        </w:rPr>
        <w:t xml:space="preserve"> </w:t>
      </w:r>
      <w:r w:rsidRPr="009B4D9D">
        <w:rPr>
          <w:rFonts w:hint="cs"/>
          <w:rtl/>
        </w:rPr>
        <w:t>ظهور</w:t>
      </w:r>
      <w:r w:rsidRPr="009B4D9D">
        <w:rPr>
          <w:rtl/>
        </w:rPr>
        <w:t xml:space="preserve"> </w:t>
      </w:r>
      <w:r w:rsidRPr="009B4D9D">
        <w:rPr>
          <w:rFonts w:hint="cs"/>
          <w:rtl/>
        </w:rPr>
        <w:t>تا</w:t>
      </w:r>
      <w:r w:rsidRPr="009B4D9D">
        <w:rPr>
          <w:rtl/>
        </w:rPr>
        <w:t xml:space="preserve"> </w:t>
      </w:r>
      <w:r w:rsidRPr="009B4D9D">
        <w:rPr>
          <w:rFonts w:hint="cs"/>
          <w:rtl/>
        </w:rPr>
        <w:t>افول</w:t>
      </w:r>
      <w:r w:rsidRPr="009B4D9D">
        <w:rPr>
          <w:rtl/>
        </w:rPr>
        <w:t xml:space="preserve"> - </w:t>
      </w:r>
      <w:r w:rsidRPr="009B4D9D">
        <w:rPr>
          <w:rFonts w:hint="cs"/>
          <w:rtl/>
        </w:rPr>
        <w:t>تهران</w:t>
      </w:r>
      <w:r w:rsidRPr="009B4D9D">
        <w:rPr>
          <w:rtl/>
        </w:rPr>
        <w:t xml:space="preserve"> : </w:t>
      </w:r>
      <w:r w:rsidRPr="009B4D9D">
        <w:rPr>
          <w:rFonts w:hint="cs"/>
          <w:rtl/>
        </w:rPr>
        <w:t>سروش</w:t>
      </w:r>
      <w:r w:rsidRPr="009B4D9D">
        <w:rPr>
          <w:rtl/>
        </w:rPr>
        <w:t xml:space="preserve">, </w:t>
      </w:r>
      <w:r w:rsidRPr="009B4D9D">
        <w:rPr>
          <w:rtl/>
          <w:lang w:bidi="fa-IR"/>
        </w:rPr>
        <w:t>۱۳۹۰</w:t>
      </w:r>
      <w:r w:rsidRPr="009B4D9D">
        <w:rPr>
          <w:rtl/>
        </w:rPr>
        <w:t xml:space="preserve"> </w:t>
      </w:r>
      <w:r w:rsidRPr="009B4D9D">
        <w:rPr>
          <w:rFonts w:hint="cs"/>
          <w:rtl/>
        </w:rPr>
        <w:t>ص</w:t>
      </w:r>
      <w:r w:rsidRPr="009B4D9D">
        <w:rPr>
          <w:rtl/>
        </w:rPr>
        <w:t xml:space="preserve"> </w:t>
      </w:r>
      <w:r w:rsidRPr="009B4D9D">
        <w:rPr>
          <w:rtl/>
          <w:lang w:bidi="fa-IR"/>
        </w:rPr>
        <w:t>۱۱۵-۱۱۶</w:t>
      </w:r>
    </w:p>
  </w:footnote>
  <w:footnote w:id="66">
    <w:p w:rsidR="00AE1B23" w:rsidRPr="005F4371" w:rsidRDefault="00AE1B23">
      <w:pPr>
        <w:pStyle w:val="a9"/>
        <w:rPr>
          <w:lang w:val="en-US"/>
        </w:rPr>
      </w:pPr>
      <w:r>
        <w:rPr>
          <w:rStyle w:val="ab"/>
        </w:rPr>
        <w:footnoteRef/>
      </w:r>
      <w:r w:rsidRPr="005F4371">
        <w:rPr>
          <w:lang w:val="en-US"/>
        </w:rPr>
        <w:t xml:space="preserve"> </w:t>
      </w:r>
      <w:r>
        <w:t>Там</w:t>
      </w:r>
      <w:r w:rsidRPr="005F4371">
        <w:rPr>
          <w:lang w:val="en-US"/>
        </w:rPr>
        <w:t xml:space="preserve"> </w:t>
      </w:r>
      <w:r>
        <w:t>же</w:t>
      </w:r>
    </w:p>
  </w:footnote>
  <w:footnote w:id="67">
    <w:p w:rsidR="00AE1B23" w:rsidRPr="00C040C0" w:rsidRDefault="00AE1B23">
      <w:pPr>
        <w:pStyle w:val="a9"/>
        <w:rPr>
          <w:lang w:val="en-US"/>
        </w:rPr>
      </w:pPr>
      <w:r>
        <w:rPr>
          <w:rStyle w:val="ab"/>
        </w:rPr>
        <w:footnoteRef/>
      </w:r>
      <w:r w:rsidRPr="00C040C0">
        <w:rPr>
          <w:lang w:val="en-US"/>
        </w:rPr>
        <w:t xml:space="preserve"> </w:t>
      </w:r>
      <w:r>
        <w:rPr>
          <w:lang w:val="en-US"/>
        </w:rPr>
        <w:t xml:space="preserve">Hassan </w:t>
      </w:r>
      <w:proofErr w:type="spellStart"/>
      <w:r>
        <w:rPr>
          <w:lang w:val="en-US"/>
        </w:rPr>
        <w:t>Abbas</w:t>
      </w:r>
      <w:proofErr w:type="spellEnd"/>
      <w:r>
        <w:rPr>
          <w:lang w:val="en-US"/>
        </w:rPr>
        <w:t xml:space="preserve"> </w:t>
      </w:r>
      <w:r w:rsidRPr="00C040C0">
        <w:rPr>
          <w:lang w:val="en-US"/>
        </w:rPr>
        <w:t>«</w:t>
      </w:r>
      <w:r>
        <w:rPr>
          <w:lang w:val="en-US"/>
        </w:rPr>
        <w:t>The Taliban Revival: Violence and Extremism on the Pakistan-Afghanistan Frontier</w:t>
      </w:r>
      <w:r w:rsidRPr="00C040C0">
        <w:rPr>
          <w:lang w:val="en-US"/>
        </w:rPr>
        <w:t xml:space="preserve">», </w:t>
      </w:r>
      <w:r>
        <w:rPr>
          <w:lang w:val="en-US"/>
        </w:rPr>
        <w:t>Yale University Press, New Heaven,</w:t>
      </w:r>
      <w:r w:rsidRPr="00C040C0">
        <w:rPr>
          <w:lang w:val="en-US"/>
        </w:rPr>
        <w:t xml:space="preserve"> 2014,</w:t>
      </w:r>
      <w:r>
        <w:rPr>
          <w:lang w:val="en-US"/>
        </w:rPr>
        <w:t xml:space="preserve"> pp. 67-75.</w:t>
      </w:r>
    </w:p>
  </w:footnote>
  <w:footnote w:id="68">
    <w:p w:rsidR="00AE1B23" w:rsidRPr="00C040C0" w:rsidRDefault="00AE1B23">
      <w:pPr>
        <w:pStyle w:val="a9"/>
        <w:rPr>
          <w:lang w:val="en-US"/>
        </w:rPr>
      </w:pPr>
      <w:r>
        <w:rPr>
          <w:rStyle w:val="ab"/>
        </w:rPr>
        <w:footnoteRef/>
      </w:r>
      <w:r w:rsidRPr="00C040C0">
        <w:rPr>
          <w:lang w:val="en-US"/>
        </w:rPr>
        <w:t xml:space="preserve"> </w:t>
      </w:r>
      <w:r>
        <w:rPr>
          <w:lang w:val="en-US"/>
        </w:rPr>
        <w:t xml:space="preserve">Hassan </w:t>
      </w:r>
      <w:proofErr w:type="spellStart"/>
      <w:r>
        <w:rPr>
          <w:lang w:val="en-US"/>
        </w:rPr>
        <w:t>Abbas</w:t>
      </w:r>
      <w:proofErr w:type="spellEnd"/>
      <w:r>
        <w:rPr>
          <w:lang w:val="en-US"/>
        </w:rPr>
        <w:t xml:space="preserve"> </w:t>
      </w:r>
      <w:r w:rsidRPr="00C040C0">
        <w:rPr>
          <w:lang w:val="en-US"/>
        </w:rPr>
        <w:t>«</w:t>
      </w:r>
      <w:r>
        <w:rPr>
          <w:lang w:val="en-US"/>
        </w:rPr>
        <w:t>The Taliban Revival: Violence and Extremism on the Pakistan-Afghanistan Frontier</w:t>
      </w:r>
      <w:r w:rsidRPr="00C040C0">
        <w:rPr>
          <w:lang w:val="en-US"/>
        </w:rPr>
        <w:t xml:space="preserve">», </w:t>
      </w:r>
      <w:r>
        <w:rPr>
          <w:lang w:val="en-US"/>
        </w:rPr>
        <w:t>Yale University Press, New Heaven,</w:t>
      </w:r>
      <w:r w:rsidRPr="00C040C0">
        <w:rPr>
          <w:lang w:val="en-US"/>
        </w:rPr>
        <w:t xml:space="preserve"> 2014,</w:t>
      </w:r>
      <w:r>
        <w:rPr>
          <w:lang w:val="en-US"/>
        </w:rPr>
        <w:t xml:space="preserve"> pp. 67-75.</w:t>
      </w:r>
    </w:p>
  </w:footnote>
  <w:footnote w:id="69">
    <w:p w:rsidR="00AE1B23" w:rsidRPr="005F4371" w:rsidRDefault="00AE1B23">
      <w:pPr>
        <w:pStyle w:val="a9"/>
        <w:rPr>
          <w:lang w:val="en-US"/>
        </w:rPr>
      </w:pPr>
      <w:r>
        <w:rPr>
          <w:rStyle w:val="ab"/>
        </w:rPr>
        <w:footnoteRef/>
      </w:r>
      <w:r w:rsidRPr="005F4371">
        <w:rPr>
          <w:lang w:val="en-US"/>
        </w:rPr>
        <w:t xml:space="preserve"> </w:t>
      </w:r>
      <w:r>
        <w:t>Там</w:t>
      </w:r>
      <w:r w:rsidRPr="005F4371">
        <w:rPr>
          <w:lang w:val="en-US"/>
        </w:rPr>
        <w:t xml:space="preserve"> </w:t>
      </w:r>
      <w:r>
        <w:t>же</w:t>
      </w:r>
    </w:p>
  </w:footnote>
  <w:footnote w:id="70">
    <w:p w:rsidR="00AE1B23" w:rsidRPr="00C040C0" w:rsidRDefault="00AE1B23">
      <w:pPr>
        <w:pStyle w:val="a9"/>
        <w:rPr>
          <w:lang w:val="en-US"/>
        </w:rPr>
      </w:pPr>
      <w:r>
        <w:rPr>
          <w:rStyle w:val="ab"/>
        </w:rPr>
        <w:footnoteRef/>
      </w:r>
      <w:r w:rsidRPr="00C040C0">
        <w:rPr>
          <w:lang w:val="en-US"/>
        </w:rPr>
        <w:t xml:space="preserve"> </w:t>
      </w:r>
      <w:r>
        <w:rPr>
          <w:lang w:val="en-US"/>
        </w:rPr>
        <w:t xml:space="preserve">Hassan </w:t>
      </w:r>
      <w:proofErr w:type="spellStart"/>
      <w:r>
        <w:rPr>
          <w:lang w:val="en-US"/>
        </w:rPr>
        <w:t>Abbas</w:t>
      </w:r>
      <w:proofErr w:type="spellEnd"/>
      <w:r>
        <w:rPr>
          <w:lang w:val="en-US"/>
        </w:rPr>
        <w:t xml:space="preserve"> </w:t>
      </w:r>
      <w:r w:rsidRPr="00C040C0">
        <w:rPr>
          <w:lang w:val="en-US"/>
        </w:rPr>
        <w:t>«</w:t>
      </w:r>
      <w:r>
        <w:rPr>
          <w:lang w:val="en-US"/>
        </w:rPr>
        <w:t>The Taliban Revival: Violence and Extremism on the Pakistan-Afghanistan Frontier</w:t>
      </w:r>
      <w:r w:rsidRPr="00C040C0">
        <w:rPr>
          <w:lang w:val="en-US"/>
        </w:rPr>
        <w:t xml:space="preserve">», </w:t>
      </w:r>
      <w:r>
        <w:rPr>
          <w:lang w:val="en-US"/>
        </w:rPr>
        <w:t>Yale University Press, New Heaven,</w:t>
      </w:r>
      <w:r w:rsidRPr="00C040C0">
        <w:rPr>
          <w:lang w:val="en-US"/>
        </w:rPr>
        <w:t xml:space="preserve"> 2014,</w:t>
      </w:r>
      <w:r>
        <w:rPr>
          <w:lang w:val="en-US"/>
        </w:rPr>
        <w:t xml:space="preserve"> pp. 67-75.</w:t>
      </w:r>
    </w:p>
  </w:footnote>
  <w:footnote w:id="71">
    <w:p w:rsidR="00AE1B23" w:rsidRDefault="00AE1B23">
      <w:pPr>
        <w:pStyle w:val="a9"/>
      </w:pPr>
      <w:r>
        <w:rPr>
          <w:rStyle w:val="ab"/>
        </w:rPr>
        <w:footnoteRef/>
      </w:r>
      <w:r>
        <w:t xml:space="preserve"> Там же</w:t>
      </w:r>
    </w:p>
  </w:footnote>
  <w:footnote w:id="72">
    <w:p w:rsidR="00AE1B23" w:rsidRDefault="00AE1B23">
      <w:pPr>
        <w:pStyle w:val="a9"/>
      </w:pPr>
      <w:r>
        <w:rPr>
          <w:rStyle w:val="ab"/>
        </w:rPr>
        <w:footnoteRef/>
      </w:r>
      <w:r>
        <w:t xml:space="preserve"> Там же</w:t>
      </w:r>
    </w:p>
  </w:footnote>
  <w:footnote w:id="73">
    <w:p w:rsidR="00AE1B23" w:rsidRDefault="00AE1B23">
      <w:pPr>
        <w:pStyle w:val="a9"/>
      </w:pPr>
      <w:r>
        <w:rPr>
          <w:rStyle w:val="ab"/>
        </w:rPr>
        <w:footnoteRef/>
      </w:r>
      <w:r>
        <w:t xml:space="preserve"> Там же</w:t>
      </w:r>
    </w:p>
  </w:footnote>
  <w:footnote w:id="74">
    <w:p w:rsidR="00AE1B23" w:rsidRDefault="00AE1B23">
      <w:pPr>
        <w:pStyle w:val="a9"/>
      </w:pPr>
      <w:r>
        <w:rPr>
          <w:rStyle w:val="ab"/>
        </w:rPr>
        <w:footnoteRef/>
      </w:r>
      <w:r>
        <w:t xml:space="preserve"> </w:t>
      </w:r>
      <w:hyperlink r:id="rId2" w:history="1">
        <w:r w:rsidRPr="00EA427C">
          <w:rPr>
            <w:rStyle w:val="a5"/>
          </w:rPr>
          <w:t>https://www.thetimes.co.uk/my-articles/a-movement-fostered-by-the-fear-of-imperial-rule-0q3bnzknplb</w:t>
        </w:r>
      </w:hyperlink>
      <w:r>
        <w:t xml:space="preserve"> - </w:t>
      </w:r>
      <w:proofErr w:type="spellStart"/>
      <w:r>
        <w:t>эл</w:t>
      </w:r>
      <w:proofErr w:type="spellEnd"/>
      <w:r>
        <w:t>. ресурс</w:t>
      </w:r>
    </w:p>
  </w:footnote>
  <w:footnote w:id="75">
    <w:p w:rsidR="00AE1B23" w:rsidRDefault="00AE1B23">
      <w:pPr>
        <w:pStyle w:val="a9"/>
      </w:pPr>
      <w:r>
        <w:rPr>
          <w:rStyle w:val="ab"/>
        </w:rPr>
        <w:footnoteRef/>
      </w:r>
      <w:r>
        <w:t xml:space="preserve"> Там же</w:t>
      </w:r>
    </w:p>
  </w:footnote>
  <w:footnote w:id="76">
    <w:p w:rsidR="00AE1B23" w:rsidRDefault="00AE1B23">
      <w:pPr>
        <w:pStyle w:val="a9"/>
      </w:pPr>
      <w:r>
        <w:rPr>
          <w:rStyle w:val="ab"/>
        </w:rPr>
        <w:footnoteRef/>
      </w:r>
      <w:r>
        <w:t xml:space="preserve"> Там же</w:t>
      </w:r>
    </w:p>
  </w:footnote>
  <w:footnote w:id="77">
    <w:p w:rsidR="00AE1B23" w:rsidRDefault="00AE1B23">
      <w:pPr>
        <w:pStyle w:val="a9"/>
      </w:pPr>
      <w:r>
        <w:rPr>
          <w:rStyle w:val="ab"/>
        </w:rPr>
        <w:footnoteRef/>
      </w:r>
      <w:r>
        <w:t xml:space="preserve"> Там же</w:t>
      </w:r>
    </w:p>
  </w:footnote>
  <w:footnote w:id="78">
    <w:p w:rsidR="00AE1B23" w:rsidRDefault="00AE1B23">
      <w:pPr>
        <w:pStyle w:val="a9"/>
      </w:pPr>
      <w:r>
        <w:rPr>
          <w:rStyle w:val="ab"/>
        </w:rPr>
        <w:footnoteRef/>
      </w:r>
      <w:r>
        <w:t xml:space="preserve"> </w:t>
      </w:r>
      <w:hyperlink r:id="rId3" w:history="1">
        <w:r w:rsidRPr="00EA427C">
          <w:rPr>
            <w:rStyle w:val="a5"/>
          </w:rPr>
          <w:t>https://www.thetimes.co.uk/my-articles/a-movement-fostered-by-the-fear-of-imperial-rule-0q3bnzknplb</w:t>
        </w:r>
      </w:hyperlink>
      <w:r>
        <w:t xml:space="preserve"> - </w:t>
      </w:r>
      <w:proofErr w:type="spellStart"/>
      <w:r>
        <w:t>эл</w:t>
      </w:r>
      <w:proofErr w:type="spellEnd"/>
      <w:r>
        <w:t>. ресурс</w:t>
      </w:r>
    </w:p>
  </w:footnote>
  <w:footnote w:id="79">
    <w:p w:rsidR="00AE1B23" w:rsidRDefault="00AE1B23">
      <w:pPr>
        <w:pStyle w:val="a9"/>
      </w:pPr>
      <w:r>
        <w:rPr>
          <w:rStyle w:val="ab"/>
        </w:rPr>
        <w:footnoteRef/>
      </w:r>
      <w:r>
        <w:t xml:space="preserve"> </w:t>
      </w:r>
      <w:hyperlink r:id="rId4" w:history="1">
        <w:r w:rsidRPr="00EA427C">
          <w:rPr>
            <w:rStyle w:val="a5"/>
          </w:rPr>
          <w:t>https://www.thetimes.co.uk/my-articles/extremist-toured-uk-mosques-to-preach-jihad-sxr36qh8q</w:t>
        </w:r>
      </w:hyperlink>
      <w:r>
        <w:t xml:space="preserve"> - </w:t>
      </w:r>
      <w:proofErr w:type="spellStart"/>
      <w:r>
        <w:t>эл</w:t>
      </w:r>
      <w:proofErr w:type="gramStart"/>
      <w:r>
        <w:t>.р</w:t>
      </w:r>
      <w:proofErr w:type="gramEnd"/>
      <w:r>
        <w:t>есурс</w:t>
      </w:r>
      <w:proofErr w:type="spellEnd"/>
    </w:p>
  </w:footnote>
  <w:footnote w:id="80">
    <w:p w:rsidR="00AE1B23" w:rsidRDefault="00AE1B23">
      <w:pPr>
        <w:pStyle w:val="a9"/>
      </w:pPr>
      <w:r>
        <w:rPr>
          <w:rStyle w:val="ab"/>
        </w:rPr>
        <w:footnoteRef/>
      </w:r>
      <w:r>
        <w:t xml:space="preserve"> Там же</w:t>
      </w:r>
    </w:p>
  </w:footnote>
  <w:footnote w:id="81">
    <w:p w:rsidR="00AE1B23" w:rsidRDefault="00AE1B23">
      <w:pPr>
        <w:pStyle w:val="a9"/>
      </w:pPr>
      <w:r>
        <w:rPr>
          <w:rStyle w:val="ab"/>
        </w:rPr>
        <w:footnoteRef/>
      </w:r>
      <w:r>
        <w:t xml:space="preserve"> Там же</w:t>
      </w:r>
    </w:p>
  </w:footnote>
  <w:footnote w:id="82">
    <w:p w:rsidR="00AE1B23" w:rsidRDefault="00AE1B23">
      <w:pPr>
        <w:pStyle w:val="a9"/>
      </w:pPr>
      <w:r>
        <w:rPr>
          <w:rStyle w:val="ab"/>
        </w:rPr>
        <w:footnoteRef/>
      </w:r>
      <w:r>
        <w:t xml:space="preserve"> </w:t>
      </w:r>
      <w:hyperlink r:id="rId5" w:history="1">
        <w:r w:rsidRPr="00EA427C">
          <w:rPr>
            <w:rStyle w:val="a5"/>
          </w:rPr>
          <w:t>https://www.thetimes.co.uk/my-articles/extremist-toured-uk-mosques-to-preach-jihad-sxr36qh8q</w:t>
        </w:r>
      </w:hyperlink>
      <w:r>
        <w:t xml:space="preserve"> - </w:t>
      </w:r>
      <w:proofErr w:type="spellStart"/>
      <w:r>
        <w:t>эл</w:t>
      </w:r>
      <w:proofErr w:type="gramStart"/>
      <w:r>
        <w:t>.р</w:t>
      </w:r>
      <w:proofErr w:type="gramEnd"/>
      <w:r>
        <w:t>есурс</w:t>
      </w:r>
      <w:proofErr w:type="spellEnd"/>
    </w:p>
  </w:footnote>
  <w:footnote w:id="83">
    <w:p w:rsidR="00AE1B23" w:rsidRDefault="00AE1B23">
      <w:pPr>
        <w:pStyle w:val="a9"/>
      </w:pPr>
      <w:r>
        <w:rPr>
          <w:rStyle w:val="ab"/>
        </w:rPr>
        <w:footnoteRef/>
      </w:r>
      <w:r>
        <w:t xml:space="preserve"> Там же</w:t>
      </w:r>
    </w:p>
  </w:footnote>
  <w:footnote w:id="84">
    <w:p w:rsidR="00AE1B23" w:rsidRDefault="00AE1B23">
      <w:pPr>
        <w:pStyle w:val="a9"/>
      </w:pPr>
      <w:r>
        <w:rPr>
          <w:rStyle w:val="ab"/>
        </w:rPr>
        <w:footnoteRef/>
      </w:r>
      <w:r>
        <w:t xml:space="preserve"> </w:t>
      </w:r>
      <w:hyperlink r:id="rId6" w:history="1">
        <w:r w:rsidRPr="00EA427C">
          <w:rPr>
            <w:rStyle w:val="a5"/>
          </w:rPr>
          <w:t>https://www.thetimes.co.uk/my-articles/hardline-takeover-of-british-mosques-khdjz2cjpnc</w:t>
        </w:r>
      </w:hyperlink>
      <w:r>
        <w:t xml:space="preserve"> - </w:t>
      </w:r>
      <w:proofErr w:type="spellStart"/>
      <w:r>
        <w:t>эл</w:t>
      </w:r>
      <w:proofErr w:type="spellEnd"/>
      <w:r>
        <w:t>. ресурс</w:t>
      </w:r>
    </w:p>
  </w:footnote>
  <w:footnote w:id="85">
    <w:p w:rsidR="00AE1B23" w:rsidRDefault="00AE1B23">
      <w:pPr>
        <w:pStyle w:val="a9"/>
      </w:pPr>
      <w:r>
        <w:rPr>
          <w:rStyle w:val="ab"/>
        </w:rPr>
        <w:footnoteRef/>
      </w:r>
      <w:r>
        <w:t xml:space="preserve"> </w:t>
      </w:r>
      <w:hyperlink r:id="rId7" w:history="1">
        <w:r w:rsidRPr="00EA427C">
          <w:rPr>
            <w:rStyle w:val="a5"/>
          </w:rPr>
          <w:t>https://www.thetimes.co.uk/my-articles/hardline-takeover-of-british-mosques-khdjz2cjpnc</w:t>
        </w:r>
      </w:hyperlink>
      <w:r>
        <w:t xml:space="preserve"> - </w:t>
      </w:r>
      <w:proofErr w:type="spellStart"/>
      <w:r>
        <w:t>эл</w:t>
      </w:r>
      <w:proofErr w:type="spellEnd"/>
      <w:r>
        <w:t>. ресурс</w:t>
      </w:r>
    </w:p>
  </w:footnote>
  <w:footnote w:id="86">
    <w:p w:rsidR="00AE1B23" w:rsidRDefault="00AE1B23">
      <w:pPr>
        <w:pStyle w:val="a9"/>
      </w:pPr>
      <w:r>
        <w:rPr>
          <w:rStyle w:val="ab"/>
        </w:rPr>
        <w:footnoteRef/>
      </w:r>
      <w:r>
        <w:t xml:space="preserve"> Там же</w:t>
      </w:r>
    </w:p>
  </w:footnote>
  <w:footnote w:id="87">
    <w:p w:rsidR="00AE1B23" w:rsidRDefault="00AE1B23">
      <w:pPr>
        <w:pStyle w:val="a9"/>
      </w:pPr>
      <w:r>
        <w:rPr>
          <w:rStyle w:val="ab"/>
        </w:rPr>
        <w:footnoteRef/>
      </w:r>
      <w:r>
        <w:t xml:space="preserve"> Там же</w:t>
      </w:r>
    </w:p>
  </w:footnote>
  <w:footnote w:id="88">
    <w:p w:rsidR="00AE1B23" w:rsidRDefault="00AE1B23">
      <w:pPr>
        <w:pStyle w:val="a9"/>
      </w:pPr>
      <w:r>
        <w:rPr>
          <w:rStyle w:val="ab"/>
        </w:rPr>
        <w:footnoteRef/>
      </w:r>
      <w:r>
        <w:t xml:space="preserve"> Там же</w:t>
      </w:r>
    </w:p>
  </w:footnote>
  <w:footnote w:id="89">
    <w:p w:rsidR="00AE1B23" w:rsidRDefault="00AE1B23">
      <w:pPr>
        <w:pStyle w:val="a9"/>
      </w:pPr>
      <w:r>
        <w:rPr>
          <w:rStyle w:val="ab"/>
        </w:rPr>
        <w:footnoteRef/>
      </w:r>
      <w:r>
        <w:t xml:space="preserve"> Там же</w:t>
      </w:r>
    </w:p>
  </w:footnote>
  <w:footnote w:id="90">
    <w:p w:rsidR="00AE1B23" w:rsidRDefault="00AE1B23">
      <w:pPr>
        <w:pStyle w:val="a9"/>
      </w:pPr>
      <w:r>
        <w:rPr>
          <w:rStyle w:val="ab"/>
        </w:rPr>
        <w:footnoteRef/>
      </w:r>
      <w:r>
        <w:t xml:space="preserve"> </w:t>
      </w:r>
      <w:hyperlink r:id="rId8" w:history="1">
        <w:r w:rsidRPr="00EA427C">
          <w:rPr>
            <w:rStyle w:val="a5"/>
          </w:rPr>
          <w:t>https://www.thetimes.co.uk/my-articles/hardline-takeover-of-british-mosques-khdjz2cjpnc</w:t>
        </w:r>
      </w:hyperlink>
      <w:r>
        <w:t xml:space="preserve"> - </w:t>
      </w:r>
      <w:proofErr w:type="spellStart"/>
      <w:r>
        <w:t>эл</w:t>
      </w:r>
      <w:proofErr w:type="spellEnd"/>
      <w:r>
        <w:t>. ресурс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4142"/>
    </w:sdtPr>
    <w:sdtContent>
      <w:p w:rsidR="00AE1B23" w:rsidRDefault="00A45E2D">
        <w:pPr>
          <w:pStyle w:val="ad"/>
          <w:jc w:val="center"/>
        </w:pPr>
        <w:fldSimple w:instr=" PAGE   \* MERGEFORMAT ">
          <w:r w:rsidR="00EA7514">
            <w:rPr>
              <w:noProof/>
            </w:rPr>
            <w:t>3</w:t>
          </w:r>
        </w:fldSimple>
      </w:p>
    </w:sdtContent>
  </w:sdt>
  <w:p w:rsidR="00AE1B23" w:rsidRDefault="00AE1B2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E90"/>
    <w:multiLevelType w:val="hybridMultilevel"/>
    <w:tmpl w:val="B7966F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B6387"/>
    <w:multiLevelType w:val="hybridMultilevel"/>
    <w:tmpl w:val="ECF0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93C5F"/>
    <w:multiLevelType w:val="hybridMultilevel"/>
    <w:tmpl w:val="CC543334"/>
    <w:lvl w:ilvl="0" w:tplc="251896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252B2B2A"/>
    <w:multiLevelType w:val="hybridMultilevel"/>
    <w:tmpl w:val="F298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FB05C6"/>
    <w:multiLevelType w:val="hybridMultilevel"/>
    <w:tmpl w:val="3A9840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C1E47"/>
    <w:multiLevelType w:val="hybridMultilevel"/>
    <w:tmpl w:val="F298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F00DC0"/>
    <w:multiLevelType w:val="hybridMultilevel"/>
    <w:tmpl w:val="77DC93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432675"/>
    <w:multiLevelType w:val="hybridMultilevel"/>
    <w:tmpl w:val="7C36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500CD"/>
    <w:multiLevelType w:val="hybridMultilevel"/>
    <w:tmpl w:val="F30A7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417795"/>
    <w:multiLevelType w:val="hybridMultilevel"/>
    <w:tmpl w:val="BB4E3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B96330"/>
    <w:multiLevelType w:val="hybridMultilevel"/>
    <w:tmpl w:val="C784A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3536FF"/>
    <w:multiLevelType w:val="hybridMultilevel"/>
    <w:tmpl w:val="F298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7"/>
  </w:num>
  <w:num w:numId="5">
    <w:abstractNumId w:val="5"/>
  </w:num>
  <w:num w:numId="6">
    <w:abstractNumId w:val="3"/>
  </w:num>
  <w:num w:numId="7">
    <w:abstractNumId w:val="2"/>
  </w:num>
  <w:num w:numId="8">
    <w:abstractNumId w:val="0"/>
  </w:num>
  <w:num w:numId="9">
    <w:abstractNumId w:val="4"/>
  </w:num>
  <w:num w:numId="10">
    <w:abstractNumId w:val="6"/>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1F2B1E"/>
    <w:rsid w:val="0000005C"/>
    <w:rsid w:val="000000E6"/>
    <w:rsid w:val="00001019"/>
    <w:rsid w:val="00002C0D"/>
    <w:rsid w:val="000040D0"/>
    <w:rsid w:val="0001264A"/>
    <w:rsid w:val="000168A5"/>
    <w:rsid w:val="00025054"/>
    <w:rsid w:val="00025EDF"/>
    <w:rsid w:val="00042ED0"/>
    <w:rsid w:val="0004446A"/>
    <w:rsid w:val="000454C9"/>
    <w:rsid w:val="000469B1"/>
    <w:rsid w:val="00047EA6"/>
    <w:rsid w:val="00053635"/>
    <w:rsid w:val="000550C5"/>
    <w:rsid w:val="00057275"/>
    <w:rsid w:val="00061B00"/>
    <w:rsid w:val="000645BC"/>
    <w:rsid w:val="00072F7E"/>
    <w:rsid w:val="0007301C"/>
    <w:rsid w:val="00081D37"/>
    <w:rsid w:val="00086081"/>
    <w:rsid w:val="00090A17"/>
    <w:rsid w:val="0009141C"/>
    <w:rsid w:val="000929BD"/>
    <w:rsid w:val="00094604"/>
    <w:rsid w:val="000977CB"/>
    <w:rsid w:val="000A036C"/>
    <w:rsid w:val="000A56C5"/>
    <w:rsid w:val="000B2361"/>
    <w:rsid w:val="000B6CAA"/>
    <w:rsid w:val="000B764B"/>
    <w:rsid w:val="000C2D52"/>
    <w:rsid w:val="000C60E3"/>
    <w:rsid w:val="000D30B6"/>
    <w:rsid w:val="000E098C"/>
    <w:rsid w:val="000E5582"/>
    <w:rsid w:val="000E7B7C"/>
    <w:rsid w:val="000F108A"/>
    <w:rsid w:val="000F1DC8"/>
    <w:rsid w:val="00100304"/>
    <w:rsid w:val="00101EFB"/>
    <w:rsid w:val="001032C5"/>
    <w:rsid w:val="0011394D"/>
    <w:rsid w:val="00114945"/>
    <w:rsid w:val="00114FC8"/>
    <w:rsid w:val="00124E1D"/>
    <w:rsid w:val="001253EF"/>
    <w:rsid w:val="001265E3"/>
    <w:rsid w:val="00131340"/>
    <w:rsid w:val="00131F17"/>
    <w:rsid w:val="001328E9"/>
    <w:rsid w:val="0013376A"/>
    <w:rsid w:val="00135D4B"/>
    <w:rsid w:val="00141FAC"/>
    <w:rsid w:val="00143E69"/>
    <w:rsid w:val="00150EA2"/>
    <w:rsid w:val="00151B4E"/>
    <w:rsid w:val="001530BA"/>
    <w:rsid w:val="00153A28"/>
    <w:rsid w:val="001579CD"/>
    <w:rsid w:val="001631D4"/>
    <w:rsid w:val="0016547E"/>
    <w:rsid w:val="00166C3F"/>
    <w:rsid w:val="0017282B"/>
    <w:rsid w:val="00177F7B"/>
    <w:rsid w:val="00180AAB"/>
    <w:rsid w:val="00182974"/>
    <w:rsid w:val="001838F7"/>
    <w:rsid w:val="00184E6D"/>
    <w:rsid w:val="001930D6"/>
    <w:rsid w:val="00193874"/>
    <w:rsid w:val="00197E35"/>
    <w:rsid w:val="001A583C"/>
    <w:rsid w:val="001A68E3"/>
    <w:rsid w:val="001A6DD4"/>
    <w:rsid w:val="001B2463"/>
    <w:rsid w:val="001B3501"/>
    <w:rsid w:val="001B3AA5"/>
    <w:rsid w:val="001B3FA2"/>
    <w:rsid w:val="001B4751"/>
    <w:rsid w:val="001B521A"/>
    <w:rsid w:val="001C1A2C"/>
    <w:rsid w:val="001C589A"/>
    <w:rsid w:val="001C7758"/>
    <w:rsid w:val="001D221B"/>
    <w:rsid w:val="001D5B2B"/>
    <w:rsid w:val="001D7253"/>
    <w:rsid w:val="001D75E8"/>
    <w:rsid w:val="001E0781"/>
    <w:rsid w:val="001E0C7B"/>
    <w:rsid w:val="001E1226"/>
    <w:rsid w:val="001E49ED"/>
    <w:rsid w:val="001F254B"/>
    <w:rsid w:val="001F2B1E"/>
    <w:rsid w:val="001F7F53"/>
    <w:rsid w:val="00201890"/>
    <w:rsid w:val="00204474"/>
    <w:rsid w:val="00210202"/>
    <w:rsid w:val="0021128D"/>
    <w:rsid w:val="00214012"/>
    <w:rsid w:val="00214349"/>
    <w:rsid w:val="00214917"/>
    <w:rsid w:val="0021665E"/>
    <w:rsid w:val="00217746"/>
    <w:rsid w:val="00220C1E"/>
    <w:rsid w:val="00221AF2"/>
    <w:rsid w:val="00230386"/>
    <w:rsid w:val="00230705"/>
    <w:rsid w:val="00232A4D"/>
    <w:rsid w:val="00234767"/>
    <w:rsid w:val="00246F00"/>
    <w:rsid w:val="00251941"/>
    <w:rsid w:val="00251A01"/>
    <w:rsid w:val="00252295"/>
    <w:rsid w:val="002527CE"/>
    <w:rsid w:val="00253BFE"/>
    <w:rsid w:val="00255D2A"/>
    <w:rsid w:val="00256EF0"/>
    <w:rsid w:val="00257F5A"/>
    <w:rsid w:val="002605CE"/>
    <w:rsid w:val="002606F4"/>
    <w:rsid w:val="00264C31"/>
    <w:rsid w:val="00276A63"/>
    <w:rsid w:val="002800B1"/>
    <w:rsid w:val="00282B19"/>
    <w:rsid w:val="00282DFD"/>
    <w:rsid w:val="00284D09"/>
    <w:rsid w:val="00286E14"/>
    <w:rsid w:val="0028737C"/>
    <w:rsid w:val="00295079"/>
    <w:rsid w:val="002956BC"/>
    <w:rsid w:val="002959C2"/>
    <w:rsid w:val="00295D75"/>
    <w:rsid w:val="00296C4D"/>
    <w:rsid w:val="002A0747"/>
    <w:rsid w:val="002A463B"/>
    <w:rsid w:val="002A47F4"/>
    <w:rsid w:val="002A591D"/>
    <w:rsid w:val="002B6212"/>
    <w:rsid w:val="002B6B68"/>
    <w:rsid w:val="002C06A3"/>
    <w:rsid w:val="002C2CF7"/>
    <w:rsid w:val="002C3801"/>
    <w:rsid w:val="002C4419"/>
    <w:rsid w:val="002C6724"/>
    <w:rsid w:val="002D06C8"/>
    <w:rsid w:val="002D2729"/>
    <w:rsid w:val="002D2DF1"/>
    <w:rsid w:val="002E19B4"/>
    <w:rsid w:val="002E5C93"/>
    <w:rsid w:val="002F5727"/>
    <w:rsid w:val="002F5B1F"/>
    <w:rsid w:val="00304E4C"/>
    <w:rsid w:val="00305B58"/>
    <w:rsid w:val="00312B48"/>
    <w:rsid w:val="00321FEC"/>
    <w:rsid w:val="003255E9"/>
    <w:rsid w:val="003304C3"/>
    <w:rsid w:val="003329B7"/>
    <w:rsid w:val="00336F92"/>
    <w:rsid w:val="00337027"/>
    <w:rsid w:val="003408E1"/>
    <w:rsid w:val="0034154C"/>
    <w:rsid w:val="003457BB"/>
    <w:rsid w:val="003465BD"/>
    <w:rsid w:val="00346610"/>
    <w:rsid w:val="003518C7"/>
    <w:rsid w:val="003549F8"/>
    <w:rsid w:val="00366284"/>
    <w:rsid w:val="00366775"/>
    <w:rsid w:val="0037090E"/>
    <w:rsid w:val="00370A4E"/>
    <w:rsid w:val="00371CA5"/>
    <w:rsid w:val="00372282"/>
    <w:rsid w:val="00374E98"/>
    <w:rsid w:val="00376E5F"/>
    <w:rsid w:val="003770A9"/>
    <w:rsid w:val="00377D81"/>
    <w:rsid w:val="0038072F"/>
    <w:rsid w:val="0038086C"/>
    <w:rsid w:val="0038786B"/>
    <w:rsid w:val="0039021E"/>
    <w:rsid w:val="00391492"/>
    <w:rsid w:val="00392087"/>
    <w:rsid w:val="0039217E"/>
    <w:rsid w:val="0039645F"/>
    <w:rsid w:val="003974BA"/>
    <w:rsid w:val="003A115E"/>
    <w:rsid w:val="003A3599"/>
    <w:rsid w:val="003A5CAB"/>
    <w:rsid w:val="003A6F74"/>
    <w:rsid w:val="003B50C8"/>
    <w:rsid w:val="003B7844"/>
    <w:rsid w:val="003B7DBF"/>
    <w:rsid w:val="003C2629"/>
    <w:rsid w:val="003C2826"/>
    <w:rsid w:val="003C6E8B"/>
    <w:rsid w:val="003C7E1F"/>
    <w:rsid w:val="003D0AA3"/>
    <w:rsid w:val="003D26EA"/>
    <w:rsid w:val="003D293C"/>
    <w:rsid w:val="003D6FAF"/>
    <w:rsid w:val="003E21AB"/>
    <w:rsid w:val="003E2FF8"/>
    <w:rsid w:val="003F1A7B"/>
    <w:rsid w:val="003F1D76"/>
    <w:rsid w:val="003F42AC"/>
    <w:rsid w:val="003F5806"/>
    <w:rsid w:val="003F61BC"/>
    <w:rsid w:val="003F767D"/>
    <w:rsid w:val="00400D0B"/>
    <w:rsid w:val="0040399C"/>
    <w:rsid w:val="00405C93"/>
    <w:rsid w:val="00407AA1"/>
    <w:rsid w:val="00414ECD"/>
    <w:rsid w:val="0041594F"/>
    <w:rsid w:val="00421D5E"/>
    <w:rsid w:val="00423759"/>
    <w:rsid w:val="00424DCF"/>
    <w:rsid w:val="00431AB5"/>
    <w:rsid w:val="004339DE"/>
    <w:rsid w:val="00435ACB"/>
    <w:rsid w:val="0044067B"/>
    <w:rsid w:val="00441251"/>
    <w:rsid w:val="00443AA3"/>
    <w:rsid w:val="004505A1"/>
    <w:rsid w:val="0045314E"/>
    <w:rsid w:val="0045374B"/>
    <w:rsid w:val="00453BD3"/>
    <w:rsid w:val="00454B54"/>
    <w:rsid w:val="00454D0D"/>
    <w:rsid w:val="00455E18"/>
    <w:rsid w:val="00470AA7"/>
    <w:rsid w:val="0047432F"/>
    <w:rsid w:val="00475F2B"/>
    <w:rsid w:val="00477852"/>
    <w:rsid w:val="004913E8"/>
    <w:rsid w:val="00492FF9"/>
    <w:rsid w:val="004A56A6"/>
    <w:rsid w:val="004B35B2"/>
    <w:rsid w:val="004B3F4D"/>
    <w:rsid w:val="004B494C"/>
    <w:rsid w:val="004C3991"/>
    <w:rsid w:val="004C4ABF"/>
    <w:rsid w:val="004D1E17"/>
    <w:rsid w:val="004D31FF"/>
    <w:rsid w:val="004D4944"/>
    <w:rsid w:val="004D4DBF"/>
    <w:rsid w:val="004D7D76"/>
    <w:rsid w:val="004E3539"/>
    <w:rsid w:val="004E7989"/>
    <w:rsid w:val="004F42C6"/>
    <w:rsid w:val="004F4B46"/>
    <w:rsid w:val="004F4CDA"/>
    <w:rsid w:val="00502AF9"/>
    <w:rsid w:val="00506A11"/>
    <w:rsid w:val="00507672"/>
    <w:rsid w:val="00507D35"/>
    <w:rsid w:val="00510F70"/>
    <w:rsid w:val="005112EC"/>
    <w:rsid w:val="005120CC"/>
    <w:rsid w:val="005134D8"/>
    <w:rsid w:val="005156C3"/>
    <w:rsid w:val="00516045"/>
    <w:rsid w:val="0051654A"/>
    <w:rsid w:val="00517288"/>
    <w:rsid w:val="005254B3"/>
    <w:rsid w:val="0053654E"/>
    <w:rsid w:val="005377A1"/>
    <w:rsid w:val="00546F0F"/>
    <w:rsid w:val="00562CFF"/>
    <w:rsid w:val="00566F46"/>
    <w:rsid w:val="00567F89"/>
    <w:rsid w:val="00572E59"/>
    <w:rsid w:val="00573A7C"/>
    <w:rsid w:val="00581653"/>
    <w:rsid w:val="00586BAF"/>
    <w:rsid w:val="00586BC1"/>
    <w:rsid w:val="005941B7"/>
    <w:rsid w:val="00594907"/>
    <w:rsid w:val="005A0592"/>
    <w:rsid w:val="005A0A13"/>
    <w:rsid w:val="005A33AB"/>
    <w:rsid w:val="005A7805"/>
    <w:rsid w:val="005B14D2"/>
    <w:rsid w:val="005B157E"/>
    <w:rsid w:val="005B7D09"/>
    <w:rsid w:val="005C02CE"/>
    <w:rsid w:val="005C442B"/>
    <w:rsid w:val="005C68AE"/>
    <w:rsid w:val="005C70EA"/>
    <w:rsid w:val="005D4E9A"/>
    <w:rsid w:val="005D5936"/>
    <w:rsid w:val="005D5AC5"/>
    <w:rsid w:val="005E16E2"/>
    <w:rsid w:val="005E3993"/>
    <w:rsid w:val="005F4371"/>
    <w:rsid w:val="005F50BF"/>
    <w:rsid w:val="005F545C"/>
    <w:rsid w:val="00605A6A"/>
    <w:rsid w:val="006112FE"/>
    <w:rsid w:val="006141EB"/>
    <w:rsid w:val="0061442B"/>
    <w:rsid w:val="006156F7"/>
    <w:rsid w:val="0062036E"/>
    <w:rsid w:val="00621BBA"/>
    <w:rsid w:val="00627E18"/>
    <w:rsid w:val="00630481"/>
    <w:rsid w:val="00634B07"/>
    <w:rsid w:val="006353E7"/>
    <w:rsid w:val="00636646"/>
    <w:rsid w:val="00637BE2"/>
    <w:rsid w:val="006426B2"/>
    <w:rsid w:val="006431A8"/>
    <w:rsid w:val="00643325"/>
    <w:rsid w:val="006509A1"/>
    <w:rsid w:val="006531A3"/>
    <w:rsid w:val="00662EE6"/>
    <w:rsid w:val="00667783"/>
    <w:rsid w:val="00672B89"/>
    <w:rsid w:val="006730D5"/>
    <w:rsid w:val="006769E0"/>
    <w:rsid w:val="0067720F"/>
    <w:rsid w:val="00682712"/>
    <w:rsid w:val="00687052"/>
    <w:rsid w:val="00693458"/>
    <w:rsid w:val="0069584C"/>
    <w:rsid w:val="006A4448"/>
    <w:rsid w:val="006A5517"/>
    <w:rsid w:val="006A7D7C"/>
    <w:rsid w:val="006B288D"/>
    <w:rsid w:val="006B35A4"/>
    <w:rsid w:val="006B5F05"/>
    <w:rsid w:val="006B71AF"/>
    <w:rsid w:val="006C1A43"/>
    <w:rsid w:val="006C59F6"/>
    <w:rsid w:val="006D629D"/>
    <w:rsid w:val="006D7533"/>
    <w:rsid w:val="006E0178"/>
    <w:rsid w:val="006E089F"/>
    <w:rsid w:val="006E38EE"/>
    <w:rsid w:val="006E41CD"/>
    <w:rsid w:val="006E48DD"/>
    <w:rsid w:val="006F121D"/>
    <w:rsid w:val="006F2AA5"/>
    <w:rsid w:val="006F3983"/>
    <w:rsid w:val="006F4B5A"/>
    <w:rsid w:val="006F53C3"/>
    <w:rsid w:val="00702C9B"/>
    <w:rsid w:val="00703577"/>
    <w:rsid w:val="0070441C"/>
    <w:rsid w:val="00704746"/>
    <w:rsid w:val="00706429"/>
    <w:rsid w:val="0071026E"/>
    <w:rsid w:val="00710397"/>
    <w:rsid w:val="007129EC"/>
    <w:rsid w:val="00713020"/>
    <w:rsid w:val="00723BAA"/>
    <w:rsid w:val="00730C48"/>
    <w:rsid w:val="0073166F"/>
    <w:rsid w:val="00731DE8"/>
    <w:rsid w:val="00732553"/>
    <w:rsid w:val="0073295B"/>
    <w:rsid w:val="007417D7"/>
    <w:rsid w:val="007504B9"/>
    <w:rsid w:val="00757711"/>
    <w:rsid w:val="00760F86"/>
    <w:rsid w:val="007655AF"/>
    <w:rsid w:val="00775DF9"/>
    <w:rsid w:val="007773A3"/>
    <w:rsid w:val="00777F7D"/>
    <w:rsid w:val="00783258"/>
    <w:rsid w:val="00787DEF"/>
    <w:rsid w:val="007912E3"/>
    <w:rsid w:val="00791612"/>
    <w:rsid w:val="00792E7D"/>
    <w:rsid w:val="0079333A"/>
    <w:rsid w:val="00796274"/>
    <w:rsid w:val="007A50E6"/>
    <w:rsid w:val="007B1599"/>
    <w:rsid w:val="007B2A64"/>
    <w:rsid w:val="007B2DB5"/>
    <w:rsid w:val="007B48D4"/>
    <w:rsid w:val="007B6C4A"/>
    <w:rsid w:val="007D44E3"/>
    <w:rsid w:val="007E059A"/>
    <w:rsid w:val="007E5067"/>
    <w:rsid w:val="007F16BE"/>
    <w:rsid w:val="007F2242"/>
    <w:rsid w:val="007F3FB8"/>
    <w:rsid w:val="007F70F1"/>
    <w:rsid w:val="007F79E6"/>
    <w:rsid w:val="0080382C"/>
    <w:rsid w:val="008038DE"/>
    <w:rsid w:val="00804CB3"/>
    <w:rsid w:val="00806577"/>
    <w:rsid w:val="00806727"/>
    <w:rsid w:val="00807D9F"/>
    <w:rsid w:val="00807F43"/>
    <w:rsid w:val="00826B41"/>
    <w:rsid w:val="008344BB"/>
    <w:rsid w:val="008369A6"/>
    <w:rsid w:val="008373FC"/>
    <w:rsid w:val="00837798"/>
    <w:rsid w:val="00844BA7"/>
    <w:rsid w:val="00847632"/>
    <w:rsid w:val="0085799B"/>
    <w:rsid w:val="0086001E"/>
    <w:rsid w:val="0086097D"/>
    <w:rsid w:val="00864E6E"/>
    <w:rsid w:val="00866508"/>
    <w:rsid w:val="008667DC"/>
    <w:rsid w:val="00867BE7"/>
    <w:rsid w:val="00871DBB"/>
    <w:rsid w:val="00875A9B"/>
    <w:rsid w:val="00875F24"/>
    <w:rsid w:val="00875FC7"/>
    <w:rsid w:val="008837C9"/>
    <w:rsid w:val="008848AE"/>
    <w:rsid w:val="00890B63"/>
    <w:rsid w:val="00890E66"/>
    <w:rsid w:val="008911A0"/>
    <w:rsid w:val="00891696"/>
    <w:rsid w:val="00894AA1"/>
    <w:rsid w:val="00896873"/>
    <w:rsid w:val="008A02AC"/>
    <w:rsid w:val="008A1AFD"/>
    <w:rsid w:val="008A6C1E"/>
    <w:rsid w:val="008B0CED"/>
    <w:rsid w:val="008B11A9"/>
    <w:rsid w:val="008B2E59"/>
    <w:rsid w:val="008B3210"/>
    <w:rsid w:val="008B675E"/>
    <w:rsid w:val="008C211F"/>
    <w:rsid w:val="008D6B8B"/>
    <w:rsid w:val="008E0E8B"/>
    <w:rsid w:val="008E1891"/>
    <w:rsid w:val="008E5B89"/>
    <w:rsid w:val="008E6D7E"/>
    <w:rsid w:val="008F1A9D"/>
    <w:rsid w:val="008F33C2"/>
    <w:rsid w:val="008F39FB"/>
    <w:rsid w:val="008F3D09"/>
    <w:rsid w:val="008F726C"/>
    <w:rsid w:val="008F7DD7"/>
    <w:rsid w:val="009027CE"/>
    <w:rsid w:val="009037A3"/>
    <w:rsid w:val="00903FCC"/>
    <w:rsid w:val="00905C34"/>
    <w:rsid w:val="00907362"/>
    <w:rsid w:val="00907707"/>
    <w:rsid w:val="00912C48"/>
    <w:rsid w:val="0091498F"/>
    <w:rsid w:val="00914DA9"/>
    <w:rsid w:val="00915081"/>
    <w:rsid w:val="009150A0"/>
    <w:rsid w:val="009210C5"/>
    <w:rsid w:val="00922E07"/>
    <w:rsid w:val="00923D28"/>
    <w:rsid w:val="00925598"/>
    <w:rsid w:val="0093229F"/>
    <w:rsid w:val="00932A29"/>
    <w:rsid w:val="009350B1"/>
    <w:rsid w:val="00946379"/>
    <w:rsid w:val="0095234A"/>
    <w:rsid w:val="009532B4"/>
    <w:rsid w:val="009606AD"/>
    <w:rsid w:val="00961267"/>
    <w:rsid w:val="009614A3"/>
    <w:rsid w:val="00962A71"/>
    <w:rsid w:val="00962C76"/>
    <w:rsid w:val="00963032"/>
    <w:rsid w:val="00963856"/>
    <w:rsid w:val="009675CB"/>
    <w:rsid w:val="00967C6F"/>
    <w:rsid w:val="00971DE9"/>
    <w:rsid w:val="00972331"/>
    <w:rsid w:val="00973BB5"/>
    <w:rsid w:val="00974287"/>
    <w:rsid w:val="0097551C"/>
    <w:rsid w:val="00976604"/>
    <w:rsid w:val="009800F9"/>
    <w:rsid w:val="009845D0"/>
    <w:rsid w:val="009846CA"/>
    <w:rsid w:val="009855DB"/>
    <w:rsid w:val="00985BD7"/>
    <w:rsid w:val="00986178"/>
    <w:rsid w:val="00990668"/>
    <w:rsid w:val="00990A6A"/>
    <w:rsid w:val="00991987"/>
    <w:rsid w:val="00994D8F"/>
    <w:rsid w:val="009978D8"/>
    <w:rsid w:val="009A6636"/>
    <w:rsid w:val="009A6867"/>
    <w:rsid w:val="009B0FBA"/>
    <w:rsid w:val="009B189F"/>
    <w:rsid w:val="009B1FC4"/>
    <w:rsid w:val="009B430E"/>
    <w:rsid w:val="009B4D9D"/>
    <w:rsid w:val="009B6A60"/>
    <w:rsid w:val="009B793F"/>
    <w:rsid w:val="009C3816"/>
    <w:rsid w:val="009C7DCA"/>
    <w:rsid w:val="009D1DE1"/>
    <w:rsid w:val="009D2BFB"/>
    <w:rsid w:val="009D578F"/>
    <w:rsid w:val="009E5781"/>
    <w:rsid w:val="009F666B"/>
    <w:rsid w:val="00A02878"/>
    <w:rsid w:val="00A03066"/>
    <w:rsid w:val="00A038A3"/>
    <w:rsid w:val="00A04128"/>
    <w:rsid w:val="00A11587"/>
    <w:rsid w:val="00A12CF2"/>
    <w:rsid w:val="00A13D5A"/>
    <w:rsid w:val="00A2246C"/>
    <w:rsid w:val="00A24664"/>
    <w:rsid w:val="00A25AD5"/>
    <w:rsid w:val="00A273AB"/>
    <w:rsid w:val="00A35465"/>
    <w:rsid w:val="00A41EF1"/>
    <w:rsid w:val="00A44D66"/>
    <w:rsid w:val="00A451AA"/>
    <w:rsid w:val="00A45E2D"/>
    <w:rsid w:val="00A51AB1"/>
    <w:rsid w:val="00A52931"/>
    <w:rsid w:val="00A54921"/>
    <w:rsid w:val="00A63C39"/>
    <w:rsid w:val="00A64305"/>
    <w:rsid w:val="00A66A63"/>
    <w:rsid w:val="00A66F6A"/>
    <w:rsid w:val="00A72FE8"/>
    <w:rsid w:val="00A73143"/>
    <w:rsid w:val="00A8058D"/>
    <w:rsid w:val="00A83425"/>
    <w:rsid w:val="00A915A9"/>
    <w:rsid w:val="00A929F7"/>
    <w:rsid w:val="00A94BBF"/>
    <w:rsid w:val="00AA0572"/>
    <w:rsid w:val="00AA4807"/>
    <w:rsid w:val="00AB0158"/>
    <w:rsid w:val="00AB4EC8"/>
    <w:rsid w:val="00AB5F78"/>
    <w:rsid w:val="00AC01AB"/>
    <w:rsid w:val="00AC0C0E"/>
    <w:rsid w:val="00AC19F0"/>
    <w:rsid w:val="00AC2398"/>
    <w:rsid w:val="00AC2AA6"/>
    <w:rsid w:val="00AC5172"/>
    <w:rsid w:val="00AC5F02"/>
    <w:rsid w:val="00AC7E7E"/>
    <w:rsid w:val="00AD0CAD"/>
    <w:rsid w:val="00AD540D"/>
    <w:rsid w:val="00AD7A38"/>
    <w:rsid w:val="00AE022C"/>
    <w:rsid w:val="00AE03B4"/>
    <w:rsid w:val="00AE0603"/>
    <w:rsid w:val="00AE198C"/>
    <w:rsid w:val="00AE1B23"/>
    <w:rsid w:val="00AE2E2C"/>
    <w:rsid w:val="00AF35A7"/>
    <w:rsid w:val="00AF3E56"/>
    <w:rsid w:val="00AF443A"/>
    <w:rsid w:val="00AF5440"/>
    <w:rsid w:val="00B015A9"/>
    <w:rsid w:val="00B115A2"/>
    <w:rsid w:val="00B1278A"/>
    <w:rsid w:val="00B1656B"/>
    <w:rsid w:val="00B204C2"/>
    <w:rsid w:val="00B22F39"/>
    <w:rsid w:val="00B4343E"/>
    <w:rsid w:val="00B45954"/>
    <w:rsid w:val="00B47C23"/>
    <w:rsid w:val="00B50CEF"/>
    <w:rsid w:val="00B51803"/>
    <w:rsid w:val="00B554B3"/>
    <w:rsid w:val="00B5670A"/>
    <w:rsid w:val="00B56E24"/>
    <w:rsid w:val="00B57906"/>
    <w:rsid w:val="00B60553"/>
    <w:rsid w:val="00B621FD"/>
    <w:rsid w:val="00B7241C"/>
    <w:rsid w:val="00B73A71"/>
    <w:rsid w:val="00B75F21"/>
    <w:rsid w:val="00B762B0"/>
    <w:rsid w:val="00B7705A"/>
    <w:rsid w:val="00B80B1F"/>
    <w:rsid w:val="00B80CF8"/>
    <w:rsid w:val="00B81AC9"/>
    <w:rsid w:val="00B83BCE"/>
    <w:rsid w:val="00BA0C5D"/>
    <w:rsid w:val="00BA2672"/>
    <w:rsid w:val="00BA2C8D"/>
    <w:rsid w:val="00BA38DA"/>
    <w:rsid w:val="00BA4BEA"/>
    <w:rsid w:val="00BA51BF"/>
    <w:rsid w:val="00BA7656"/>
    <w:rsid w:val="00BB759F"/>
    <w:rsid w:val="00BC0052"/>
    <w:rsid w:val="00BC2382"/>
    <w:rsid w:val="00BC5F83"/>
    <w:rsid w:val="00BC6020"/>
    <w:rsid w:val="00BC6EB5"/>
    <w:rsid w:val="00BC6FE4"/>
    <w:rsid w:val="00BC75E5"/>
    <w:rsid w:val="00BC7DD4"/>
    <w:rsid w:val="00BD19D1"/>
    <w:rsid w:val="00BD28F7"/>
    <w:rsid w:val="00BD32B5"/>
    <w:rsid w:val="00BD3F21"/>
    <w:rsid w:val="00BD56CB"/>
    <w:rsid w:val="00BD6559"/>
    <w:rsid w:val="00BE0B3B"/>
    <w:rsid w:val="00BE6613"/>
    <w:rsid w:val="00BE7208"/>
    <w:rsid w:val="00BE7852"/>
    <w:rsid w:val="00BF3231"/>
    <w:rsid w:val="00BF3C53"/>
    <w:rsid w:val="00C01B89"/>
    <w:rsid w:val="00C040C0"/>
    <w:rsid w:val="00C06E4F"/>
    <w:rsid w:val="00C078A0"/>
    <w:rsid w:val="00C10E6E"/>
    <w:rsid w:val="00C152EA"/>
    <w:rsid w:val="00C1617E"/>
    <w:rsid w:val="00C2402C"/>
    <w:rsid w:val="00C264FC"/>
    <w:rsid w:val="00C340CA"/>
    <w:rsid w:val="00C45487"/>
    <w:rsid w:val="00C45EBE"/>
    <w:rsid w:val="00C509EF"/>
    <w:rsid w:val="00C50F69"/>
    <w:rsid w:val="00C514A0"/>
    <w:rsid w:val="00C5611B"/>
    <w:rsid w:val="00C6040A"/>
    <w:rsid w:val="00C64ED3"/>
    <w:rsid w:val="00C70537"/>
    <w:rsid w:val="00C70968"/>
    <w:rsid w:val="00C71AC2"/>
    <w:rsid w:val="00C71F78"/>
    <w:rsid w:val="00C72831"/>
    <w:rsid w:val="00C72A00"/>
    <w:rsid w:val="00C7314A"/>
    <w:rsid w:val="00C736CD"/>
    <w:rsid w:val="00C7531C"/>
    <w:rsid w:val="00C76FBF"/>
    <w:rsid w:val="00C8306F"/>
    <w:rsid w:val="00C84C71"/>
    <w:rsid w:val="00C8542B"/>
    <w:rsid w:val="00C909A2"/>
    <w:rsid w:val="00CA02D3"/>
    <w:rsid w:val="00CA29C5"/>
    <w:rsid w:val="00CA633E"/>
    <w:rsid w:val="00CA68D4"/>
    <w:rsid w:val="00CB2557"/>
    <w:rsid w:val="00CB35F0"/>
    <w:rsid w:val="00CB4DBC"/>
    <w:rsid w:val="00CC015E"/>
    <w:rsid w:val="00CC0B40"/>
    <w:rsid w:val="00CC5038"/>
    <w:rsid w:val="00CD3B7D"/>
    <w:rsid w:val="00CD3D04"/>
    <w:rsid w:val="00CD6DB4"/>
    <w:rsid w:val="00CE1DDC"/>
    <w:rsid w:val="00CE1F31"/>
    <w:rsid w:val="00CE2C5A"/>
    <w:rsid w:val="00CE38AC"/>
    <w:rsid w:val="00CE698C"/>
    <w:rsid w:val="00CF1E47"/>
    <w:rsid w:val="00CF3B47"/>
    <w:rsid w:val="00CF4C07"/>
    <w:rsid w:val="00CF5AB8"/>
    <w:rsid w:val="00CF6A0F"/>
    <w:rsid w:val="00D04907"/>
    <w:rsid w:val="00D05458"/>
    <w:rsid w:val="00D071C0"/>
    <w:rsid w:val="00D11335"/>
    <w:rsid w:val="00D206DD"/>
    <w:rsid w:val="00D24759"/>
    <w:rsid w:val="00D24893"/>
    <w:rsid w:val="00D24DA5"/>
    <w:rsid w:val="00D3315F"/>
    <w:rsid w:val="00D34842"/>
    <w:rsid w:val="00D41321"/>
    <w:rsid w:val="00D4313A"/>
    <w:rsid w:val="00D447A2"/>
    <w:rsid w:val="00D478E7"/>
    <w:rsid w:val="00D51F3C"/>
    <w:rsid w:val="00D5366C"/>
    <w:rsid w:val="00D54B44"/>
    <w:rsid w:val="00D54E69"/>
    <w:rsid w:val="00D553A0"/>
    <w:rsid w:val="00D56E66"/>
    <w:rsid w:val="00D603BF"/>
    <w:rsid w:val="00D6122F"/>
    <w:rsid w:val="00D6203A"/>
    <w:rsid w:val="00D66049"/>
    <w:rsid w:val="00D667C2"/>
    <w:rsid w:val="00D71BD0"/>
    <w:rsid w:val="00D80547"/>
    <w:rsid w:val="00D8732F"/>
    <w:rsid w:val="00D91BBE"/>
    <w:rsid w:val="00D94C8C"/>
    <w:rsid w:val="00D957A1"/>
    <w:rsid w:val="00D95D98"/>
    <w:rsid w:val="00DA0307"/>
    <w:rsid w:val="00DA09AD"/>
    <w:rsid w:val="00DA4A77"/>
    <w:rsid w:val="00DA4B1F"/>
    <w:rsid w:val="00DA5997"/>
    <w:rsid w:val="00DA7C26"/>
    <w:rsid w:val="00DB0801"/>
    <w:rsid w:val="00DB28DD"/>
    <w:rsid w:val="00DB3107"/>
    <w:rsid w:val="00DB723F"/>
    <w:rsid w:val="00DC044F"/>
    <w:rsid w:val="00DC1561"/>
    <w:rsid w:val="00DD0F11"/>
    <w:rsid w:val="00DD2462"/>
    <w:rsid w:val="00DD4291"/>
    <w:rsid w:val="00DE01D0"/>
    <w:rsid w:val="00DE2CBB"/>
    <w:rsid w:val="00DE3343"/>
    <w:rsid w:val="00DE38E6"/>
    <w:rsid w:val="00DE4AE6"/>
    <w:rsid w:val="00DE6088"/>
    <w:rsid w:val="00DF53D6"/>
    <w:rsid w:val="00DF6438"/>
    <w:rsid w:val="00E00776"/>
    <w:rsid w:val="00E0601A"/>
    <w:rsid w:val="00E07591"/>
    <w:rsid w:val="00E10B67"/>
    <w:rsid w:val="00E11952"/>
    <w:rsid w:val="00E130DB"/>
    <w:rsid w:val="00E200CA"/>
    <w:rsid w:val="00E2147B"/>
    <w:rsid w:val="00E247BD"/>
    <w:rsid w:val="00E24D91"/>
    <w:rsid w:val="00E270C2"/>
    <w:rsid w:val="00E30A02"/>
    <w:rsid w:val="00E3355F"/>
    <w:rsid w:val="00E34F77"/>
    <w:rsid w:val="00E41FE5"/>
    <w:rsid w:val="00E42548"/>
    <w:rsid w:val="00E4435D"/>
    <w:rsid w:val="00E456B5"/>
    <w:rsid w:val="00E45811"/>
    <w:rsid w:val="00E45A01"/>
    <w:rsid w:val="00E47085"/>
    <w:rsid w:val="00E51F52"/>
    <w:rsid w:val="00E54953"/>
    <w:rsid w:val="00E63F79"/>
    <w:rsid w:val="00E65CB6"/>
    <w:rsid w:val="00E769ED"/>
    <w:rsid w:val="00E77F2D"/>
    <w:rsid w:val="00E80AE3"/>
    <w:rsid w:val="00E81382"/>
    <w:rsid w:val="00E81866"/>
    <w:rsid w:val="00E87BA7"/>
    <w:rsid w:val="00E901B8"/>
    <w:rsid w:val="00E95151"/>
    <w:rsid w:val="00E9595C"/>
    <w:rsid w:val="00E967AB"/>
    <w:rsid w:val="00EA18EA"/>
    <w:rsid w:val="00EA28EB"/>
    <w:rsid w:val="00EA29EB"/>
    <w:rsid w:val="00EA2EDF"/>
    <w:rsid w:val="00EA3827"/>
    <w:rsid w:val="00EA407E"/>
    <w:rsid w:val="00EA4D9D"/>
    <w:rsid w:val="00EA56EA"/>
    <w:rsid w:val="00EA639F"/>
    <w:rsid w:val="00EA7514"/>
    <w:rsid w:val="00EA7B69"/>
    <w:rsid w:val="00EB262B"/>
    <w:rsid w:val="00EB28C0"/>
    <w:rsid w:val="00EB68BD"/>
    <w:rsid w:val="00EB7993"/>
    <w:rsid w:val="00EB7BBF"/>
    <w:rsid w:val="00EC29F2"/>
    <w:rsid w:val="00EC4BBF"/>
    <w:rsid w:val="00EC6373"/>
    <w:rsid w:val="00EC69DF"/>
    <w:rsid w:val="00EC7D41"/>
    <w:rsid w:val="00ED32FD"/>
    <w:rsid w:val="00ED4AD0"/>
    <w:rsid w:val="00EE240C"/>
    <w:rsid w:val="00EE374E"/>
    <w:rsid w:val="00EE4312"/>
    <w:rsid w:val="00EE54D2"/>
    <w:rsid w:val="00EF25EB"/>
    <w:rsid w:val="00EF2F90"/>
    <w:rsid w:val="00EF4F8E"/>
    <w:rsid w:val="00EF51CC"/>
    <w:rsid w:val="00EF5379"/>
    <w:rsid w:val="00EF73BC"/>
    <w:rsid w:val="00F04224"/>
    <w:rsid w:val="00F05CC1"/>
    <w:rsid w:val="00F06A8A"/>
    <w:rsid w:val="00F06BFD"/>
    <w:rsid w:val="00F076B1"/>
    <w:rsid w:val="00F10667"/>
    <w:rsid w:val="00F12229"/>
    <w:rsid w:val="00F159A9"/>
    <w:rsid w:val="00F17261"/>
    <w:rsid w:val="00F23B11"/>
    <w:rsid w:val="00F30486"/>
    <w:rsid w:val="00F33A6B"/>
    <w:rsid w:val="00F3647B"/>
    <w:rsid w:val="00F366B8"/>
    <w:rsid w:val="00F36DF9"/>
    <w:rsid w:val="00F37618"/>
    <w:rsid w:val="00F377E8"/>
    <w:rsid w:val="00F417F7"/>
    <w:rsid w:val="00F5519D"/>
    <w:rsid w:val="00F568B8"/>
    <w:rsid w:val="00F56E46"/>
    <w:rsid w:val="00F56EB8"/>
    <w:rsid w:val="00F60CD3"/>
    <w:rsid w:val="00F67D4E"/>
    <w:rsid w:val="00F70491"/>
    <w:rsid w:val="00F717E3"/>
    <w:rsid w:val="00F753A1"/>
    <w:rsid w:val="00F75983"/>
    <w:rsid w:val="00F926D7"/>
    <w:rsid w:val="00F937BB"/>
    <w:rsid w:val="00F95762"/>
    <w:rsid w:val="00FA2322"/>
    <w:rsid w:val="00FA605A"/>
    <w:rsid w:val="00FA6A35"/>
    <w:rsid w:val="00FA7CC9"/>
    <w:rsid w:val="00FB3422"/>
    <w:rsid w:val="00FB48EC"/>
    <w:rsid w:val="00FC28A4"/>
    <w:rsid w:val="00FE5AD9"/>
    <w:rsid w:val="00FE74C9"/>
    <w:rsid w:val="00FE778B"/>
    <w:rsid w:val="00FE77FD"/>
    <w:rsid w:val="00FF1FA3"/>
    <w:rsid w:val="00FF6083"/>
    <w:rsid w:val="00FF6343"/>
    <w:rsid w:val="06D81738"/>
    <w:rsid w:val="0F942F54"/>
    <w:rsid w:val="33DE3448"/>
    <w:rsid w:val="342C3357"/>
    <w:rsid w:val="3DB18478"/>
    <w:rsid w:val="4076A56A"/>
    <w:rsid w:val="6E559373"/>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78"/>
    <w:pPr>
      <w:spacing w:after="200" w:line="276" w:lineRule="auto"/>
    </w:pPr>
    <w:rPr>
      <w:color w:val="000000" w:themeColor="text1"/>
      <w:sz w:val="32"/>
      <w:szCs w:val="22"/>
      <w:lang w:eastAsia="en-US"/>
    </w:rPr>
  </w:style>
  <w:style w:type="paragraph" w:styleId="1">
    <w:name w:val="heading 1"/>
    <w:basedOn w:val="a"/>
    <w:link w:val="10"/>
    <w:uiPriority w:val="9"/>
    <w:qFormat/>
    <w:rsid w:val="001C7758"/>
    <w:pPr>
      <w:spacing w:beforeAutospacing="1" w:after="0" w:afterAutospacing="1" w:line="240" w:lineRule="auto"/>
      <w:jc w:val="center"/>
      <w:outlineLvl w:val="0"/>
    </w:pPr>
    <w:rPr>
      <w:rFonts w:ascii="Times New Roman" w:eastAsia="Times New Roman" w:hAnsi="Times New Roman" w:cs="Times New Roman"/>
      <w:b/>
      <w:bCs/>
      <w:kern w:val="36"/>
      <w:szCs w:val="48"/>
      <w:lang w:eastAsia="ru-RU"/>
    </w:rPr>
  </w:style>
  <w:style w:type="paragraph" w:styleId="2">
    <w:name w:val="heading 2"/>
    <w:basedOn w:val="a"/>
    <w:next w:val="a"/>
    <w:link w:val="20"/>
    <w:uiPriority w:val="9"/>
    <w:unhideWhenUsed/>
    <w:qFormat/>
    <w:rsid w:val="000D30B6"/>
    <w:pPr>
      <w:keepNext/>
      <w:keepLines/>
      <w:spacing w:before="200" w:after="0"/>
      <w:ind w:left="708"/>
      <w:jc w:val="center"/>
      <w:outlineLvl w:val="1"/>
    </w:pPr>
    <w:rPr>
      <w:rFonts w:asciiTheme="majorHAnsi" w:eastAsiaTheme="majorEastAsia" w:hAnsiTheme="majorHAnsi"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58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11587"/>
    <w:rPr>
      <w:rFonts w:ascii="Tahoma" w:hAnsi="Tahoma" w:cs="Tahoma"/>
      <w:sz w:val="16"/>
      <w:szCs w:val="16"/>
    </w:rPr>
  </w:style>
  <w:style w:type="character" w:customStyle="1" w:styleId="apple-converted-space">
    <w:name w:val="apple-converted-space"/>
    <w:basedOn w:val="a0"/>
    <w:rsid w:val="00BD32B5"/>
  </w:style>
  <w:style w:type="character" w:styleId="a5">
    <w:name w:val="Hyperlink"/>
    <w:basedOn w:val="a0"/>
    <w:uiPriority w:val="99"/>
    <w:unhideWhenUsed/>
    <w:rsid w:val="00BD32B5"/>
    <w:rPr>
      <w:color w:val="0000FF"/>
      <w:u w:val="single"/>
    </w:rPr>
  </w:style>
  <w:style w:type="paragraph" w:styleId="a6">
    <w:name w:val="endnote text"/>
    <w:basedOn w:val="a"/>
    <w:link w:val="a7"/>
    <w:uiPriority w:val="99"/>
    <w:semiHidden/>
    <w:unhideWhenUsed/>
    <w:rsid w:val="00BA2C8D"/>
    <w:pPr>
      <w:spacing w:after="0" w:line="240" w:lineRule="auto"/>
    </w:pPr>
    <w:rPr>
      <w:sz w:val="20"/>
      <w:szCs w:val="20"/>
    </w:rPr>
  </w:style>
  <w:style w:type="character" w:customStyle="1" w:styleId="a7">
    <w:name w:val="Текст концевой сноски Знак"/>
    <w:basedOn w:val="a0"/>
    <w:link w:val="a6"/>
    <w:uiPriority w:val="99"/>
    <w:semiHidden/>
    <w:rsid w:val="00BA2C8D"/>
    <w:rPr>
      <w:lang w:eastAsia="en-US"/>
    </w:rPr>
  </w:style>
  <w:style w:type="character" w:styleId="a8">
    <w:name w:val="endnote reference"/>
    <w:basedOn w:val="a0"/>
    <w:uiPriority w:val="99"/>
    <w:semiHidden/>
    <w:unhideWhenUsed/>
    <w:rsid w:val="00BA2C8D"/>
    <w:rPr>
      <w:vertAlign w:val="superscript"/>
    </w:rPr>
  </w:style>
  <w:style w:type="paragraph" w:styleId="a9">
    <w:name w:val="footnote text"/>
    <w:basedOn w:val="a"/>
    <w:link w:val="aa"/>
    <w:uiPriority w:val="99"/>
    <w:unhideWhenUsed/>
    <w:rsid w:val="00BA2C8D"/>
    <w:pPr>
      <w:spacing w:after="0" w:line="240" w:lineRule="auto"/>
    </w:pPr>
    <w:rPr>
      <w:sz w:val="20"/>
      <w:szCs w:val="20"/>
    </w:rPr>
  </w:style>
  <w:style w:type="character" w:customStyle="1" w:styleId="aa">
    <w:name w:val="Текст сноски Знак"/>
    <w:basedOn w:val="a0"/>
    <w:link w:val="a9"/>
    <w:uiPriority w:val="99"/>
    <w:rsid w:val="00BA2C8D"/>
    <w:rPr>
      <w:lang w:eastAsia="en-US"/>
    </w:rPr>
  </w:style>
  <w:style w:type="character" w:styleId="ab">
    <w:name w:val="footnote reference"/>
    <w:basedOn w:val="a0"/>
    <w:uiPriority w:val="99"/>
    <w:semiHidden/>
    <w:unhideWhenUsed/>
    <w:rsid w:val="00BA2C8D"/>
    <w:rPr>
      <w:vertAlign w:val="superscript"/>
    </w:rPr>
  </w:style>
  <w:style w:type="table" w:styleId="ac">
    <w:name w:val="Table Grid"/>
    <w:basedOn w:val="a1"/>
    <w:uiPriority w:val="59"/>
    <w:rsid w:val="002E5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5">
    <w:name w:val="s5"/>
    <w:basedOn w:val="a0"/>
    <w:rsid w:val="00282B19"/>
  </w:style>
  <w:style w:type="paragraph" w:styleId="ad">
    <w:name w:val="header"/>
    <w:basedOn w:val="a"/>
    <w:link w:val="ae"/>
    <w:uiPriority w:val="99"/>
    <w:unhideWhenUsed/>
    <w:rsid w:val="00B762B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62B0"/>
    <w:rPr>
      <w:sz w:val="22"/>
      <w:szCs w:val="22"/>
      <w:lang w:eastAsia="en-US"/>
    </w:rPr>
  </w:style>
  <w:style w:type="paragraph" w:styleId="af">
    <w:name w:val="footer"/>
    <w:basedOn w:val="a"/>
    <w:link w:val="af0"/>
    <w:uiPriority w:val="99"/>
    <w:semiHidden/>
    <w:unhideWhenUsed/>
    <w:rsid w:val="00B762B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762B0"/>
    <w:rPr>
      <w:sz w:val="22"/>
      <w:szCs w:val="22"/>
      <w:lang w:eastAsia="en-US"/>
    </w:rPr>
  </w:style>
  <w:style w:type="paragraph" w:styleId="af1">
    <w:name w:val="List Paragraph"/>
    <w:basedOn w:val="a"/>
    <w:uiPriority w:val="34"/>
    <w:qFormat/>
    <w:rsid w:val="00EA18EA"/>
    <w:pPr>
      <w:ind w:left="720"/>
      <w:contextualSpacing/>
    </w:pPr>
  </w:style>
  <w:style w:type="character" w:customStyle="1" w:styleId="10">
    <w:name w:val="Заголовок 1 Знак"/>
    <w:basedOn w:val="a0"/>
    <w:link w:val="1"/>
    <w:uiPriority w:val="9"/>
    <w:rsid w:val="001C7758"/>
    <w:rPr>
      <w:rFonts w:ascii="Times New Roman" w:eastAsia="Times New Roman" w:hAnsi="Times New Roman" w:cs="Times New Roman"/>
      <w:b/>
      <w:bCs/>
      <w:color w:val="000000" w:themeColor="text1"/>
      <w:kern w:val="36"/>
      <w:sz w:val="32"/>
      <w:szCs w:val="48"/>
    </w:rPr>
  </w:style>
  <w:style w:type="paragraph" w:styleId="af2">
    <w:name w:val="Normal (Web)"/>
    <w:basedOn w:val="a"/>
    <w:uiPriority w:val="99"/>
    <w:unhideWhenUsed/>
    <w:rsid w:val="00090A1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w">
    <w:name w:val="w"/>
    <w:basedOn w:val="a0"/>
    <w:rsid w:val="009B1FC4"/>
  </w:style>
  <w:style w:type="paragraph" w:customStyle="1" w:styleId="Heading">
    <w:name w:val="Heading"/>
    <w:rsid w:val="00C64ED3"/>
    <w:pPr>
      <w:widowControl w:val="0"/>
      <w:autoSpaceDE w:val="0"/>
      <w:autoSpaceDN w:val="0"/>
      <w:adjustRightInd w:val="0"/>
    </w:pPr>
    <w:rPr>
      <w:rFonts w:ascii="Arial" w:eastAsia="Times New Roman" w:hAnsi="Arial"/>
      <w:b/>
      <w:bCs/>
      <w:sz w:val="22"/>
      <w:szCs w:val="22"/>
    </w:rPr>
  </w:style>
  <w:style w:type="character" w:customStyle="1" w:styleId="20">
    <w:name w:val="Заголовок 2 Знак"/>
    <w:basedOn w:val="a0"/>
    <w:link w:val="2"/>
    <w:uiPriority w:val="9"/>
    <w:rsid w:val="000D30B6"/>
    <w:rPr>
      <w:rFonts w:asciiTheme="majorHAnsi" w:eastAsiaTheme="majorEastAsia" w:hAnsiTheme="majorHAnsi" w:cstheme="majorBidi"/>
      <w:b/>
      <w:bCs/>
      <w:color w:val="000000" w:themeColor="text1"/>
      <w:sz w:val="28"/>
      <w:szCs w:val="26"/>
      <w:lang w:eastAsia="en-US"/>
    </w:rPr>
  </w:style>
  <w:style w:type="paragraph" w:styleId="af3">
    <w:name w:val="TOC Heading"/>
    <w:basedOn w:val="1"/>
    <w:next w:val="a"/>
    <w:uiPriority w:val="39"/>
    <w:semiHidden/>
    <w:unhideWhenUsed/>
    <w:qFormat/>
    <w:rsid w:val="000D30B6"/>
    <w:pPr>
      <w:keepNext/>
      <w:keepLines/>
      <w:spacing w:before="480" w:beforeAutospacing="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0D30B6"/>
    <w:pPr>
      <w:spacing w:after="100"/>
    </w:pPr>
  </w:style>
  <w:style w:type="paragraph" w:styleId="21">
    <w:name w:val="toc 2"/>
    <w:basedOn w:val="a"/>
    <w:next w:val="a"/>
    <w:autoRedefine/>
    <w:uiPriority w:val="39"/>
    <w:unhideWhenUsed/>
    <w:rsid w:val="000D30B6"/>
    <w:pPr>
      <w:spacing w:after="100"/>
      <w:ind w:left="320"/>
    </w:pPr>
  </w:style>
  <w:style w:type="paragraph" w:styleId="af4">
    <w:name w:val="Bibliography"/>
    <w:basedOn w:val="a"/>
    <w:next w:val="a"/>
    <w:uiPriority w:val="37"/>
    <w:unhideWhenUsed/>
    <w:rsid w:val="0079333A"/>
  </w:style>
</w:styles>
</file>

<file path=word/webSettings.xml><?xml version="1.0" encoding="utf-8"?>
<w:webSettings xmlns:r="http://schemas.openxmlformats.org/officeDocument/2006/relationships" xmlns:w="http://schemas.openxmlformats.org/wordprocessingml/2006/main">
  <w:divs>
    <w:div w:id="203562054">
      <w:bodyDiv w:val="1"/>
      <w:marLeft w:val="0"/>
      <w:marRight w:val="0"/>
      <w:marTop w:val="0"/>
      <w:marBottom w:val="0"/>
      <w:divBdr>
        <w:top w:val="none" w:sz="0" w:space="0" w:color="auto"/>
        <w:left w:val="none" w:sz="0" w:space="0" w:color="auto"/>
        <w:bottom w:val="none" w:sz="0" w:space="0" w:color="auto"/>
        <w:right w:val="none" w:sz="0" w:space="0" w:color="auto"/>
      </w:divBdr>
    </w:div>
    <w:div w:id="1063212456">
      <w:bodyDiv w:val="1"/>
      <w:marLeft w:val="0"/>
      <w:marRight w:val="0"/>
      <w:marTop w:val="0"/>
      <w:marBottom w:val="0"/>
      <w:divBdr>
        <w:top w:val="none" w:sz="0" w:space="0" w:color="auto"/>
        <w:left w:val="none" w:sz="0" w:space="0" w:color="auto"/>
        <w:bottom w:val="none" w:sz="0" w:space="0" w:color="auto"/>
        <w:right w:val="none" w:sz="0" w:space="0" w:color="auto"/>
      </w:divBdr>
    </w:div>
    <w:div w:id="18053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times.co.uk/my-articles/hardline-takeover-of-british-mosques-khdjz2cjpnc" TargetMode="External"/><Relationship Id="rId3" Type="http://schemas.openxmlformats.org/officeDocument/2006/relationships/hyperlink" Target="https://www.thetimes.co.uk/my-articles/a-movement-fostered-by-the-fear-of-imperial-rule-0q3bnzknplb" TargetMode="External"/><Relationship Id="rId7" Type="http://schemas.openxmlformats.org/officeDocument/2006/relationships/hyperlink" Target="https://www.thetimes.co.uk/my-articles/hardline-takeover-of-british-mosques-khdjz2cjpnc" TargetMode="External"/><Relationship Id="rId2" Type="http://schemas.openxmlformats.org/officeDocument/2006/relationships/hyperlink" Target="https://www.thetimes.co.uk/my-articles/a-movement-fostered-by-the-fear-of-imperial-rule-0q3bnzknplb" TargetMode="External"/><Relationship Id="rId1" Type="http://schemas.openxmlformats.org/officeDocument/2006/relationships/hyperlink" Target="http://www.thejakartapost.com/news/2013/06/21/us-welcomes-qatar-decision-taliban-name-change.html" TargetMode="External"/><Relationship Id="rId6" Type="http://schemas.openxmlformats.org/officeDocument/2006/relationships/hyperlink" Target="https://www.thetimes.co.uk/my-articles/hardline-takeover-of-british-mosques-khdjz2cjpnc" TargetMode="External"/><Relationship Id="rId5" Type="http://schemas.openxmlformats.org/officeDocument/2006/relationships/hyperlink" Target="https://www.thetimes.co.uk/my-articles/extremist-toured-uk-mosques-to-preach-jihad-sxr36qh8q" TargetMode="External"/><Relationship Id="rId4" Type="http://schemas.openxmlformats.org/officeDocument/2006/relationships/hyperlink" Target="https://www.thetimes.co.uk/my-articles/extremist-toured-uk-mosques-to-preach-jihad-sxr36qh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ЧАС72</b:Tag>
    <b:SourceType>Book</b:SourceType>
    <b:Guid>{11CE6649-3583-413E-AD51-7452FEDA055A}</b:Guid>
    <b:LCID>0</b:LCID>
    <b:Author>
      <b:Author>
        <b:NameList>
          <b:Person>
            <b:Last>Стори Ч.А.</b:Last>
          </b:Person>
        </b:NameList>
      </b:Author>
      <b:Translator>
        <b:NameList>
          <b:Person>
            <b:Last>Ю.Э.</b:Last>
            <b:First>Брегель</b:First>
          </b:Person>
        </b:NameList>
      </b:Translator>
    </b:Author>
    <b:Title>Персидская литература, био-библиографический обзор в трех частях</b:Title>
    <b:Year>1972</b:Year>
    <b:City>Москва</b:City>
    <b:Publisher>Редакция восточной литературы</b:Publisher>
    <b:Pages>1884</b:Pages>
    <b:RefOrder>1</b:RefOrder>
  </b:Source>
  <b:Source>
    <b:Tag>ПТо09</b:Tag>
    <b:SourceType>JournalArticle</b:SourceType>
    <b:Guid>{C53CE445-3F43-4158-B179-3A6073A735D2}</b:Guid>
    <b:LCID>0</b:LCID>
    <b:Author>
      <b:Author>
        <b:NameList>
          <b:Person>
            <b:Last>Топычканов П.</b:Last>
          </b:Person>
        </b:NameList>
      </b:Author>
    </b:Author>
    <b:Title>Деобанд с утра до вечера</b:Title>
    <b:Year>2009</b:Year>
    <b:City>Москва</b:City>
    <b:JournalName>Журнал восточная коллекция</b:JournalName>
    <b:Pages>68-75</b:Pages>
    <b:Issue>1</b:Issue>
    <b:RefOrder>2</b:RefOrder>
  </b:Source>
  <b:Source>
    <b:Tag>Мас65</b:Tag>
    <b:SourceType>Book</b:SourceType>
    <b:Guid>{D837CC15-5CBE-44B2-98D5-FEBE337F9A60}</b:Guid>
    <b:LCID>0</b:LCID>
    <b:Author>
      <b:Author>
        <b:NameList>
          <b:Person>
            <b:Last>Массон В.М.</b:Last>
            <b:First>Ромодин</b:First>
            <b:Middle>В.А.,</b:Middle>
          </b:Person>
        </b:NameList>
      </b:Author>
    </b:Author>
    <b:Title>История Афганистана</b:Title>
    <b:Year>1965</b:Year>
    <b:City>Москва</b:City>
    <b:Publisher>Наука</b:Publisher>
    <b:Volume>2</b:Volume>
    <b:Pages>529</b:Pages>
    <b:RefOrder>3</b:RefOrder>
  </b:Source>
  <b:Source>
    <b:Tag>Ган61</b:Tag>
    <b:SourceType>Book</b:SourceType>
    <b:Guid>{61621710-6151-4170-9E0C-EE51073A1F7B}</b:Guid>
    <b:LCID>1049</b:LCID>
    <b:Author>
      <b:Author>
        <b:NameList>
          <b:Person>
            <b:Last>Ганковский Ю.В.</b:Last>
            <b:First>Гордон-Поклонская</b:First>
            <b:Middle>Л.Н.,</b:Middle>
          </b:Person>
        </b:NameList>
      </b:Author>
    </b:Author>
    <b:Title>История Пакистана</b:Title>
    <b:Year>1961</b:Year>
    <b:City>Москва</b:City>
    <b:Publisher>Наука</b:Publisher>
    <b:Pages>381</b:Pages>
    <b:RefOrder>4</b:RefOrder>
  </b:Source>
  <b:Source>
    <b:Tag>АЕС21</b:Tag>
    <b:SourceType>Book</b:SourceType>
    <b:Guid>{46D37286-EF09-4B1E-9B60-EBC9AF36F7AF}</b:Guid>
    <b:LCID>0</b:LCID>
    <b:Author>
      <b:Author>
        <b:NameList>
          <b:Person>
            <b:Last>Снесарев А.Е.</b:Last>
          </b:Person>
        </b:NameList>
      </b:Author>
    </b:Author>
    <b:Title>Авганистан, сборник лекций</b:Title>
    <b:Year>1921</b:Year>
    <b:Publisher>Государственное издание</b:Publisher>
    <b:Pages>244</b:Pages>
    <b:City>Москва</b:City>
    <b:RefOrder>5</b:RefOrder>
  </b:Source>
  <b:Source>
    <b:Tag>Wal96</b:Tag>
    <b:SourceType>Book</b:SourceType>
    <b:Guid>{38C0D3FB-F85D-4269-A592-66F522FF5A0E}</b:Guid>
    <b:LCID>1033</b:LCID>
    <b:Author>
      <b:Author>
        <b:NameList>
          <b:Person>
            <b:Last>Nasr Walid.</b:Last>
          </b:Person>
        </b:NameList>
      </b:Author>
    </b:Author>
    <b:Title>Maududi and the making of Islamic Revivalism</b:Title>
    <b:Year>1996</b:Year>
    <b:Publisher>Oxford University Press</b:Publisher>
    <b:City>Oxford</b:City>
    <b:Pages>232</b:Pages>
    <b:Edition>1 edition</b:Edition>
    <b:RefOrder>6</b:RefOrder>
  </b:Source>
  <b:Source>
    <b:Tag>Tar07</b:Tag>
    <b:SourceType>Book</b:SourceType>
    <b:Guid>{9FE76AA9-9A5D-472D-8184-F8109201AAD4}</b:Guid>
    <b:LCID>1033</b:LCID>
    <b:Author>
      <b:Author>
        <b:NameList>
          <b:Person>
            <b:Last>Moj Muhammad Tariq.</b:Last>
          </b:Person>
        </b:NameList>
      </b:Author>
    </b:Author>
    <b:Title>Deoband madrassah movement: Counter cultural trends and tendencies</b:Title>
    <b:Year>2007</b:Year>
    <b:City>Sidney</b:City>
    <b:Publisher>Australian National University</b:Publisher>
    <b:Pages>282</b:Pages>
    <b:RefOrder>7</b:RefOrder>
  </b:Source>
  <b:Source>
    <b:Tag>Oli90</b:Tag>
    <b:SourceType>Book</b:SourceType>
    <b:Guid>{65CB0624-C0DA-4FF8-A753-7C9F08821907}</b:Guid>
    <b:LCID>1033</b:LCID>
    <b:Author>
      <b:Author>
        <b:NameList>
          <b:Person>
            <b:Last>Roy Oliver.</b:Last>
          </b:Person>
        </b:NameList>
      </b:Author>
    </b:Author>
    <b:Title>Islam and Resistance in Afghanistan</b:Title>
    <b:Year>1990</b:Year>
    <b:City>Cambridge</b:City>
    <b:Publisher>Cambridge University Press</b:Publisher>
    <b:Pages>284</b:Pages>
    <b:Edition>2 edition</b:Edition>
    <b:RefOrder>8</b:RefOrder>
  </b:Source>
  <b:Source>
    <b:Tag>Myr05</b:Tag>
    <b:SourceType>Report</b:SourceType>
    <b:Guid>{5EA6824E-858A-40D8-8A30-3E17DA4C72BB}</b:Guid>
    <b:LCID>1033</b:LCID>
    <b:Author>
      <b:Author>
        <b:NameList>
          <b:Person>
            <b:Last>Hamid Myra.</b:Last>
          </b:Person>
        </b:NameList>
      </b:Author>
    </b:Author>
    <b:Title>The political struggles of the Ulama of Dar al-`Uloom Deoband: identifying and oprationalizing the tradionalist approach to politics</b:Title>
    <b:Year>2005</b:Year>
    <b:City>Annapolis</b:City>
    <b:Publisher>University of Maryland</b:Publisher>
    <b:Pages>93</b:Pages>
    <b:RefOrder>9</b:RefOrder>
  </b:Source>
  <b:Source>
    <b:Tag>Ian92</b:Tag>
    <b:SourceType>Book</b:SourceType>
    <b:Guid>{1ED1ECF7-E350-4C1E-B7C1-BA687C245052}</b:Guid>
    <b:LCID>1033</b:LCID>
    <b:Author>
      <b:Author>
        <b:NameList>
          <b:Person>
            <b:Last>Netton Ian.</b:Last>
          </b:Person>
        </b:NameList>
      </b:Author>
    </b:Author>
    <b:Title>A popular dictionary of Islam</b:Title>
    <b:Year>1992</b:Year>
    <b:City>London</b:City>
    <b:Publisher>Curzon Press</b:Publisher>
    <b:Pages>279</b:Pages>
    <b:RefOrder>10</b:RefOrder>
  </b:Source>
  <b:Source>
    <b:Tag>Cha83</b:Tag>
    <b:SourceType>Book</b:SourceType>
    <b:Guid>{1BD670A8-9054-4F67-874E-ACC5B22F893E}</b:Guid>
    <b:LCID>1033</b:LCID>
    <b:Author>
      <b:Author>
        <b:NameList>
          <b:Person>
            <b:Last>Adams Charles.</b:Last>
          </b:Person>
        </b:NameList>
      </b:Author>
    </b:Author>
    <b:Title>Maududi and Islamic State</b:Title>
    <b:Year>1983</b:Year>
    <b:Pages>384</b:Pages>
    <b:City>Oxford</b:City>
    <b:Publisher>Ofxford University Press</b:Publisher>
    <b:RefOrder>11</b:RefOrder>
  </b:Source>
  <b:Source>
    <b:Tag>Aam13</b:Tag>
    <b:SourceType>Book</b:SourceType>
    <b:Guid>{0086DBD8-EE44-46C0-AC46-ECB2DB706E7F}</b:Guid>
    <b:LCID>1033</b:LCID>
    <b:Author>
      <b:Author>
        <b:NameList>
          <b:Person>
            <b:Last>Aamir Bashir.</b:Last>
          </b:Person>
        </b:NameList>
      </b:Author>
    </b:Author>
    <b:Title>Shari`at and Tariqat: A study of the Deobandi, Understanding and Practice of Tasawwuf</b:Title>
    <b:Year>2013</b:Year>
    <b:City>Lahor</b:City>
    <b:Publisher>Dar al-Sa`adah Publications</b:Publisher>
    <b:Pages>282</b:Pages>
    <b:RefOrder>12</b:RefOrder>
  </b:Source>
  <b:Source>
    <b:Tag>Bar02</b:Tag>
    <b:SourceType>Book</b:SourceType>
    <b:Guid>{AF12CA23-9071-4664-9538-94F8A8C0BFA6}</b:Guid>
    <b:LCID>1033</b:LCID>
    <b:Author>
      <b:Author>
        <b:NameList>
          <b:Person>
            <b:Last>Metcalf Barbara.</b:Last>
          </b:Person>
        </b:NameList>
      </b:Author>
    </b:Author>
    <b:Title>Traditionalist Islamic activism: Deoband, Tabligh and Talibs</b:Title>
    <b:Year>2002</b:Year>
    <b:City>Oxford</b:City>
    <b:Publisher>Oxford University Press</b:Publisher>
    <b:Pages>402</b:Pages>
    <b:RefOrder>13</b:RefOrder>
  </b:Source>
  <b:Source>
    <b:Tag>htt</b:Tag>
    <b:SourceType>InternetSite</b:SourceType>
    <b:Guid>{598B3DDA-EBC0-437E-8588-CB7AFF0AA7A9}</b:Guid>
    <b:LCID>0</b:LCID>
    <b:Title>Britannica</b:Title>
    <b:URL>https://www.britannica.com/</b:URL>
    <b:YearAccessed>2017</b:YearAccessed>
    <b:MonthAccessed>May</b:MonthAccessed>
    <b:DayAccessed>25</b:DayAccessed>
    <b:RefOrder>14</b:RefOrder>
  </b:Source>
  <b:Source>
    <b:Tag>htt1</b:Tag>
    <b:SourceType>InternetSite</b:SourceType>
    <b:Guid>{FD74DFE8-B136-4DDF-BFDB-DC0F43F69530}</b:Guid>
    <b:LCID>0</b:LCID>
    <b:URL>http://shamela.ws/index.php/author/1349</b:URL>
    <b:Title>Shamela</b:Title>
    <b:YearAccessed>2017</b:YearAccessed>
    <b:MonthAccessed>May</b:MonthAccessed>
    <b:DayAccessed>25</b:DayAccessed>
    <b:RefOrder>15</b:RefOrder>
  </b:Source>
  <b:Source>
    <b:Tag>محمجن</b:Tag>
    <b:SourceType>Book</b:SourceType>
    <b:Guid>{EED13A78-FFD3-422A-8FCB-2780787D63ED}</b:Guid>
    <b:LCID>1065</b:LCID>
    <b:Author>
      <b:Author>
        <b:NameList>
          <b:Person>
            <b:Last>سرافراز</b:Last>
            <b:First>محمد.,</b:First>
          </b:Person>
        </b:NameList>
      </b:Author>
    </b:Author>
    <b:Title>جنبش طالبان از ظهور تا افول</b:Title>
    <b:Year>۱۳۹۰</b:Year>
    <b:City>تهران</b:City>
    <b:Publisher>سروش</b:Publisher>
    <b:Pages>۳۷۹</b:Pages>
    <b:RefOrder>16</b:RefOrder>
  </b:Source>
  <b:Source>
    <b:Tag>The07</b:Tag>
    <b:SourceType>InternetSite</b:SourceType>
    <b:Guid>{72AA6194-3522-43CD-8E71-3EA1679B894A}</b:Guid>
    <b:LCID>1033</b:LCID>
    <b:Title>The Times</b:Title>
    <b:InternetSiteTitle>Hardline takeover of British mosques</b:InternetSiteTitle>
    <b:Year>2007</b:Year>
    <b:Month>September</b:Month>
    <b:Day>7</b:Day>
    <b:YearAccessed>2017</b:YearAccessed>
    <b:MonthAccessed>May</b:MonthAccessed>
    <b:DayAccessed>25</b:DayAccessed>
    <b:URL>https://www.thetimes.co.uk/my-articles/hardline-takeover-of-british-mosques-khdjz2cjpnc</b:URL>
    <b:RefOrder>17</b:RefOrder>
  </b:Source>
  <b:Source>
    <b:Tag>The16</b:Tag>
    <b:SourceType>InternetSite</b:SourceType>
    <b:Guid>{08554F13-040A-47BE-84C6-A216EF48D05E}</b:Guid>
    <b:LCID>1033</b:LCID>
    <b:Title>The Times</b:Title>
    <b:Year>2016</b:Year>
    <b:Month>April</b:Month>
    <b:Day>5</b:Day>
    <b:YearAccessed>2017</b:YearAccessed>
    <b:MonthAccessed>May</b:MonthAccessed>
    <b:DayAccessed>25</b:DayAccessed>
    <b:URL>https://www.thetimes.co.uk/my-articles/extremist-toured-uk-mosques-to-preach-jihad-sxr36qh8q</b:URL>
    <b:InternetSiteTitle>Extremist toured UK mosques to preach jihad</b:InternetSiteTitle>
    <b:RefOrder>18</b:RefOrder>
  </b:Source>
  <b:Source>
    <b:Tag>The071</b:Tag>
    <b:SourceType>InternetSite</b:SourceType>
    <b:Guid>{E5AF89B0-8B86-48B6-B227-3CAB47DAE9EE}</b:Guid>
    <b:LCID>1033</b:LCID>
    <b:Title>The Times</b:Title>
    <b:InternetSiteTitle>A movement fostered by the fear of ‘imperial’ rule</b:InternetSiteTitle>
    <b:Year>2007</b:Year>
    <b:Month>September</b:Month>
    <b:Day>7</b:Day>
    <b:YearAccessed>2017</b:YearAccessed>
    <b:MonthAccessed>May</b:MonthAccessed>
    <b:DayAccessed>25</b:DayAccessed>
    <b:URL>https://www.thetimes.co.uk/my-articles/a-movement-fostered-by-the-fear-of-imperial-rule-0q3bnzknplb</b:URL>
    <b:RefOrder>19</b:RefOrder>
  </b:Source>
  <b:Source>
    <b:Tag>Has14</b:Tag>
    <b:SourceType>Book</b:SourceType>
    <b:Guid>{90FEF576-42E2-4E24-8FD2-CE4C637086C0}</b:Guid>
    <b:LCID>1033</b:LCID>
    <b:Author>
      <b:Author>
        <b:NameList>
          <b:Person>
            <b:Last>Abbas.</b:Last>
            <b:First>Hassan</b:First>
          </b:Person>
        </b:NameList>
      </b:Author>
    </b:Author>
    <b:Title>The Taliban Revival: Violence and Extremism on the Pakistan-Afghanistan Frontier</b:Title>
    <b:Year>2014</b:Year>
    <b:City>New Heaven</b:City>
    <b:Publisher>Yale University Press</b:Publisher>
    <b:Pages>296 </b:Pages>
    <b:RefOrder>20</b:RefOrder>
  </b:Source>
</b:Sources>
</file>

<file path=customXml/itemProps1.xml><?xml version="1.0" encoding="utf-8"?>
<ds:datastoreItem xmlns:ds="http://schemas.openxmlformats.org/officeDocument/2006/customXml" ds:itemID="{1CCCC5C6-6E6A-44E2-B559-7F55E754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7183</TotalTime>
  <Pages>47</Pages>
  <Words>11128</Words>
  <Characters>63432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198</cp:revision>
  <dcterms:created xsi:type="dcterms:W3CDTF">2016-08-29T14:42:00Z</dcterms:created>
  <dcterms:modified xsi:type="dcterms:W3CDTF">2017-05-30T15:24:00Z</dcterms:modified>
</cp:coreProperties>
</file>