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4FCF1" w14:textId="77777777" w:rsidR="00D87108" w:rsidRPr="0080420B" w:rsidRDefault="00D87108" w:rsidP="00D87108">
      <w:pPr>
        <w:pStyle w:val="a4"/>
        <w:rPr>
          <w:smallCaps/>
        </w:rPr>
      </w:pPr>
      <w:r w:rsidRPr="0080420B">
        <w:rPr>
          <w:smallCaps/>
        </w:rPr>
        <w:t>Санкт-Петербургский государственный университет</w:t>
      </w:r>
    </w:p>
    <w:p w14:paraId="62286B56" w14:textId="77777777" w:rsidR="00793937" w:rsidRPr="009D75D3" w:rsidRDefault="009D0E2A" w:rsidP="00793937">
      <w:pPr>
        <w:pStyle w:val="a4"/>
        <w:rPr>
          <w:b/>
          <w:smallCaps/>
        </w:rPr>
      </w:pPr>
      <w:r>
        <w:rPr>
          <w:b/>
          <w:smallCaps/>
        </w:rPr>
        <w:t>Кафедра компьютерных технологий и систем</w:t>
      </w:r>
    </w:p>
    <w:p w14:paraId="43AAAE83" w14:textId="77777777" w:rsidR="00D87108" w:rsidRDefault="00D87108" w:rsidP="00D87108">
      <w:pPr>
        <w:pStyle w:val="a4"/>
      </w:pPr>
    </w:p>
    <w:p w14:paraId="05F5C37E" w14:textId="77777777" w:rsidR="00FB0320" w:rsidRDefault="00FB0320" w:rsidP="00D87108">
      <w:pPr>
        <w:pStyle w:val="a4"/>
      </w:pPr>
    </w:p>
    <w:p w14:paraId="40595B77" w14:textId="77777777" w:rsidR="00FB0320" w:rsidRDefault="00FB0320" w:rsidP="00D87108">
      <w:pPr>
        <w:pStyle w:val="a4"/>
      </w:pPr>
    </w:p>
    <w:p w14:paraId="3F16C1E4" w14:textId="77777777" w:rsidR="00FB0320" w:rsidRDefault="00FB0320" w:rsidP="00D87108">
      <w:pPr>
        <w:pStyle w:val="a4"/>
      </w:pPr>
    </w:p>
    <w:p w14:paraId="6719239D" w14:textId="77777777" w:rsidR="00D87108" w:rsidRPr="009D0E2A" w:rsidRDefault="009D0E2A" w:rsidP="00D87108">
      <w:pPr>
        <w:pStyle w:val="a4"/>
        <w:rPr>
          <w:b/>
          <w:sz w:val="40"/>
          <w:szCs w:val="40"/>
        </w:rPr>
      </w:pPr>
      <w:r>
        <w:rPr>
          <w:b/>
          <w:sz w:val="40"/>
          <w:szCs w:val="40"/>
        </w:rPr>
        <w:t>Тищук Максим Анатольевич</w:t>
      </w:r>
    </w:p>
    <w:p w14:paraId="4A782B6E" w14:textId="77777777" w:rsidR="00D87108" w:rsidRPr="00E970C1" w:rsidRDefault="00D87108" w:rsidP="00D87108">
      <w:pPr>
        <w:pStyle w:val="a4"/>
      </w:pPr>
    </w:p>
    <w:p w14:paraId="7F26FC4A" w14:textId="77777777" w:rsidR="00D87108" w:rsidRPr="009D75D3" w:rsidRDefault="00D87108" w:rsidP="00D87108">
      <w:pPr>
        <w:pStyle w:val="a4"/>
        <w:rPr>
          <w:b/>
          <w:sz w:val="36"/>
          <w:szCs w:val="36"/>
        </w:rPr>
      </w:pPr>
      <w:r w:rsidRPr="00D87108">
        <w:rPr>
          <w:b/>
          <w:sz w:val="36"/>
          <w:szCs w:val="36"/>
        </w:rPr>
        <w:t>Выпускная квалификационная работа бакалавра</w:t>
      </w:r>
    </w:p>
    <w:p w14:paraId="15A9A137" w14:textId="77777777" w:rsidR="00D87108" w:rsidRPr="00142AFD" w:rsidRDefault="00D87108" w:rsidP="00D87108">
      <w:pPr>
        <w:pStyle w:val="a4"/>
      </w:pPr>
    </w:p>
    <w:p w14:paraId="279A780D" w14:textId="77777777" w:rsidR="00D87108" w:rsidRPr="00DE4A67" w:rsidRDefault="00D87108" w:rsidP="00D87108">
      <w:pPr>
        <w:pStyle w:val="a4"/>
      </w:pPr>
    </w:p>
    <w:p w14:paraId="6BFC3F9F" w14:textId="77777777" w:rsidR="009D0E2A" w:rsidRDefault="009D0E2A" w:rsidP="009D0E2A">
      <w:pPr>
        <w:pStyle w:val="a4"/>
        <w:rPr>
          <w:b/>
          <w:sz w:val="40"/>
          <w:szCs w:val="40"/>
        </w:rPr>
      </w:pPr>
      <w:r w:rsidRPr="009D0E2A">
        <w:rPr>
          <w:b/>
          <w:sz w:val="40"/>
          <w:szCs w:val="40"/>
        </w:rPr>
        <w:t>Синтез</w:t>
      </w:r>
      <w:r w:rsidR="00675E18">
        <w:rPr>
          <w:b/>
          <w:sz w:val="40"/>
          <w:szCs w:val="40"/>
        </w:rPr>
        <w:t xml:space="preserve"> нелинейных законов управления для </w:t>
      </w:r>
      <w:r>
        <w:rPr>
          <w:b/>
          <w:sz w:val="40"/>
          <w:szCs w:val="40"/>
        </w:rPr>
        <w:t>робота-манипулятора</w:t>
      </w:r>
    </w:p>
    <w:p w14:paraId="472199BE" w14:textId="1E64C847" w:rsidR="00D87108" w:rsidRPr="001E5264" w:rsidRDefault="009D0E2A" w:rsidP="009D0E2A">
      <w:pPr>
        <w:pStyle w:val="a4"/>
        <w:rPr>
          <w:b/>
          <w:sz w:val="40"/>
          <w:szCs w:val="40"/>
          <w:lang w:val="en-US"/>
        </w:rPr>
      </w:pPr>
      <w:r>
        <w:rPr>
          <w:color w:val="000000"/>
        </w:rPr>
        <w:t>Направление 010400</w:t>
      </w:r>
      <w:r w:rsidR="001E5264">
        <w:rPr>
          <w:color w:val="000000"/>
          <w:lang w:val="en-US"/>
        </w:rPr>
        <w:t>.62</w:t>
      </w:r>
    </w:p>
    <w:p w14:paraId="6F13E5E9" w14:textId="77777777" w:rsidR="00D87108" w:rsidRPr="009D0E2A" w:rsidRDefault="009D0E2A" w:rsidP="00D87108">
      <w:pPr>
        <w:pStyle w:val="a4"/>
      </w:pPr>
      <w:r>
        <w:t>Прикладная математика, информатика и программирования</w:t>
      </w:r>
    </w:p>
    <w:p w14:paraId="69681E51" w14:textId="77777777" w:rsidR="00D87108" w:rsidRDefault="00D87108" w:rsidP="00D87108">
      <w:pPr>
        <w:pStyle w:val="a4"/>
      </w:pPr>
    </w:p>
    <w:p w14:paraId="5A60013C" w14:textId="77777777" w:rsidR="00D87108" w:rsidRDefault="00D87108" w:rsidP="00D87108">
      <w:pPr>
        <w:pStyle w:val="a4"/>
      </w:pPr>
    </w:p>
    <w:p w14:paraId="301C45A5" w14:textId="77777777" w:rsidR="00D27E94" w:rsidRDefault="00FB0320" w:rsidP="00FB0320">
      <w:pPr>
        <w:pStyle w:val="a4"/>
        <w:tabs>
          <w:tab w:val="right" w:pos="9356"/>
        </w:tabs>
        <w:ind w:left="5670"/>
        <w:jc w:val="left"/>
      </w:pPr>
      <w:r>
        <w:t xml:space="preserve">Научный </w:t>
      </w:r>
      <w:r w:rsidR="00D27E94">
        <w:t xml:space="preserve">руководитель, </w:t>
      </w:r>
    </w:p>
    <w:p w14:paraId="47A8A588" w14:textId="77777777" w:rsidR="00FB0320" w:rsidRDefault="00D27E94" w:rsidP="00FB0320">
      <w:pPr>
        <w:pStyle w:val="a4"/>
        <w:tabs>
          <w:tab w:val="right" w:pos="9356"/>
        </w:tabs>
        <w:ind w:left="5670"/>
        <w:jc w:val="left"/>
      </w:pPr>
      <w:r>
        <w:t>доктор</w:t>
      </w:r>
      <w:r w:rsidR="00FB0320">
        <w:t xml:space="preserve"> физ.-мат. наук,</w:t>
      </w:r>
      <w:r w:rsidR="00FB0320">
        <w:br/>
        <w:t>доцент</w:t>
      </w:r>
      <w:r w:rsidR="00FB0320">
        <w:br/>
      </w:r>
      <w:r w:rsidR="009D0E2A">
        <w:t>Сотникова М. В.</w:t>
      </w:r>
    </w:p>
    <w:p w14:paraId="2BE31D09" w14:textId="77777777" w:rsidR="00D87108" w:rsidRDefault="00D87108" w:rsidP="00D87108">
      <w:pPr>
        <w:pStyle w:val="a4"/>
      </w:pPr>
    </w:p>
    <w:p w14:paraId="42DDB8D0" w14:textId="77777777" w:rsidR="00FB0320" w:rsidRDefault="00FB0320" w:rsidP="00D87108">
      <w:pPr>
        <w:pStyle w:val="a4"/>
      </w:pPr>
    </w:p>
    <w:p w14:paraId="4F07D589" w14:textId="77777777" w:rsidR="00FB0320" w:rsidRDefault="00FB0320" w:rsidP="00D87108">
      <w:pPr>
        <w:pStyle w:val="a4"/>
      </w:pPr>
    </w:p>
    <w:p w14:paraId="7A97B7AA" w14:textId="77777777" w:rsidR="00FB0320" w:rsidRDefault="00FB0320" w:rsidP="00D87108">
      <w:pPr>
        <w:pStyle w:val="a4"/>
      </w:pPr>
    </w:p>
    <w:p w14:paraId="296DFF3A" w14:textId="77777777" w:rsidR="00D87108" w:rsidRDefault="00D87108" w:rsidP="00D87108">
      <w:pPr>
        <w:pStyle w:val="a4"/>
      </w:pPr>
    </w:p>
    <w:p w14:paraId="7BE52151" w14:textId="77777777" w:rsidR="00D87108" w:rsidRPr="001808C5" w:rsidRDefault="00D87108" w:rsidP="00D87108">
      <w:pPr>
        <w:pStyle w:val="a4"/>
      </w:pPr>
      <w:r w:rsidRPr="001808C5">
        <w:t>Санкт-Петербург</w:t>
      </w:r>
    </w:p>
    <w:p w14:paraId="203C2B0C" w14:textId="77777777" w:rsidR="00D87108" w:rsidRPr="00FB0320" w:rsidRDefault="00D87108" w:rsidP="00D87108">
      <w:pPr>
        <w:pStyle w:val="a4"/>
        <w:sectPr w:rsidR="00D87108" w:rsidRPr="00FB0320" w:rsidSect="0008378A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808C5">
        <w:t>201</w:t>
      </w:r>
      <w:r w:rsidR="00554704">
        <w:t>7</w:t>
      </w:r>
    </w:p>
    <w:p w14:paraId="3F4C2056" w14:textId="77777777" w:rsidR="00174B39" w:rsidRDefault="00297A4B" w:rsidP="00297A4B">
      <w:pPr>
        <w:pStyle w:val="1"/>
      </w:pPr>
      <w:r>
        <w:lastRenderedPageBreak/>
        <w:t>Содержание</w:t>
      </w:r>
    </w:p>
    <w:p w14:paraId="668146D3" w14:textId="64858C98" w:rsidR="00297A4B" w:rsidRPr="0008378A" w:rsidRDefault="00297A4B" w:rsidP="00B45141">
      <w:pPr>
        <w:pStyle w:val="a5"/>
      </w:pPr>
      <w:r w:rsidRPr="0008378A">
        <w:t xml:space="preserve">Введение </w:t>
      </w:r>
      <w:r w:rsidRPr="0008378A">
        <w:tab/>
      </w:r>
      <w:r w:rsidR="0008378A">
        <w:t>3</w:t>
      </w:r>
    </w:p>
    <w:p w14:paraId="088706B7" w14:textId="726F8E8D" w:rsidR="00297A4B" w:rsidRPr="0008378A" w:rsidRDefault="00297A4B" w:rsidP="00297A4B">
      <w:pPr>
        <w:pStyle w:val="a5"/>
      </w:pPr>
      <w:r w:rsidRPr="0008378A">
        <w:t xml:space="preserve">Глава 1. </w:t>
      </w:r>
      <w:r w:rsidR="00513DE7" w:rsidRPr="0008378A">
        <w:t>Постановка задачи</w:t>
      </w:r>
      <w:r w:rsidRPr="0008378A">
        <w:tab/>
      </w:r>
      <w:r w:rsidR="0008378A">
        <w:t>5</w:t>
      </w:r>
    </w:p>
    <w:p w14:paraId="3F1949D6" w14:textId="3CBCABF6" w:rsidR="00297A4B" w:rsidRPr="0008378A" w:rsidRDefault="00297A4B" w:rsidP="00297A4B">
      <w:pPr>
        <w:pStyle w:val="a5"/>
        <w:ind w:left="1134" w:firstLine="0"/>
      </w:pPr>
      <w:r w:rsidRPr="0008378A">
        <w:t xml:space="preserve">1.1. </w:t>
      </w:r>
      <w:r w:rsidR="00513DE7" w:rsidRPr="0008378A">
        <w:t>Математическая модель дву</w:t>
      </w:r>
      <w:r w:rsidR="009D4379" w:rsidRPr="0008378A">
        <w:t>х</w:t>
      </w:r>
      <w:r w:rsidR="00513DE7" w:rsidRPr="0008378A">
        <w:t>звенного робота-манипулятора</w:t>
      </w:r>
      <w:r w:rsidRPr="0008378A">
        <w:tab/>
      </w:r>
      <w:r w:rsidR="0008378A">
        <w:t>5</w:t>
      </w:r>
    </w:p>
    <w:p w14:paraId="483268CA" w14:textId="789E47BD" w:rsidR="008A3A39" w:rsidRPr="0008378A" w:rsidRDefault="008A3A39" w:rsidP="00297A4B">
      <w:pPr>
        <w:pStyle w:val="a5"/>
        <w:ind w:left="1134" w:firstLine="0"/>
      </w:pPr>
      <w:r w:rsidRPr="0008378A">
        <w:t>1.2</w:t>
      </w:r>
      <w:r w:rsidR="008C6D55" w:rsidRPr="0008378A">
        <w:t xml:space="preserve">. </w:t>
      </w:r>
      <w:r w:rsidRPr="0008378A">
        <w:t>Проверка наблюдаемости и управляемости системы</w:t>
      </w:r>
      <w:r w:rsidRPr="0008378A">
        <w:tab/>
      </w:r>
      <w:r w:rsidR="0008378A">
        <w:t>7</w:t>
      </w:r>
    </w:p>
    <w:p w14:paraId="50EAE340" w14:textId="6B3315C5" w:rsidR="00297A4B" w:rsidRPr="0008378A" w:rsidRDefault="00297A4B" w:rsidP="00297A4B">
      <w:pPr>
        <w:pStyle w:val="a5"/>
        <w:ind w:left="1134" w:firstLine="0"/>
      </w:pPr>
      <w:r w:rsidRPr="0008378A">
        <w:t>1.</w:t>
      </w:r>
      <w:r w:rsidR="008A3A39" w:rsidRPr="0008378A">
        <w:t>3</w:t>
      </w:r>
      <w:r w:rsidRPr="0008378A">
        <w:t xml:space="preserve">. </w:t>
      </w:r>
      <w:r w:rsidR="00B45141" w:rsidRPr="0008378A">
        <w:t>Постановка задачи управления</w:t>
      </w:r>
      <w:r w:rsidR="00513DE7" w:rsidRPr="0008378A">
        <w:t xml:space="preserve"> роботом-манипулятором</w:t>
      </w:r>
      <w:r w:rsidRPr="0008378A">
        <w:tab/>
      </w:r>
      <w:r w:rsidR="0008378A">
        <w:t>10</w:t>
      </w:r>
    </w:p>
    <w:p w14:paraId="5E1CEE3B" w14:textId="21D70700" w:rsidR="00297A4B" w:rsidRPr="0008378A" w:rsidRDefault="00297A4B" w:rsidP="00297A4B">
      <w:pPr>
        <w:pStyle w:val="a5"/>
        <w:ind w:left="1134" w:firstLine="0"/>
      </w:pPr>
      <w:r w:rsidRPr="0008378A">
        <w:t>1.</w:t>
      </w:r>
      <w:r w:rsidR="008A3A39" w:rsidRPr="0008378A">
        <w:t>4</w:t>
      </w:r>
      <w:r w:rsidRPr="0008378A">
        <w:t xml:space="preserve">. </w:t>
      </w:r>
      <w:r w:rsidR="009D4379" w:rsidRPr="0008378A">
        <w:t>Обзор литературы</w:t>
      </w:r>
      <w:r w:rsidRPr="0008378A">
        <w:tab/>
      </w:r>
      <w:r w:rsidR="0008378A">
        <w:t>11</w:t>
      </w:r>
    </w:p>
    <w:p w14:paraId="16EC416D" w14:textId="51345C26" w:rsidR="00297A4B" w:rsidRPr="0008378A" w:rsidRDefault="00297A4B" w:rsidP="00F16616">
      <w:pPr>
        <w:pStyle w:val="a5"/>
        <w:ind w:left="1701" w:hanging="992"/>
        <w:jc w:val="left"/>
      </w:pPr>
      <w:r w:rsidRPr="0008378A">
        <w:t xml:space="preserve">Глава 2. </w:t>
      </w:r>
      <w:r w:rsidR="009D4379" w:rsidRPr="0008378A">
        <w:t xml:space="preserve">Синтез законов управления </w:t>
      </w:r>
      <w:r w:rsidR="00E17F36" w:rsidRPr="0008378A">
        <w:t xml:space="preserve">для </w:t>
      </w:r>
      <w:r w:rsidR="009D4379" w:rsidRPr="0008378A">
        <w:t xml:space="preserve">двухзвенного </w:t>
      </w:r>
      <w:r w:rsidR="00F16616" w:rsidRPr="0008378A">
        <w:br/>
      </w:r>
      <w:r w:rsidR="009D4379" w:rsidRPr="0008378A">
        <w:t>робота-манипулятора</w:t>
      </w:r>
      <w:r w:rsidRPr="0008378A">
        <w:tab/>
      </w:r>
      <w:r w:rsidR="0008378A">
        <w:t>13</w:t>
      </w:r>
    </w:p>
    <w:p w14:paraId="0096ACF9" w14:textId="60BFECC7" w:rsidR="00297A4B" w:rsidRPr="0008378A" w:rsidRDefault="00F7030D" w:rsidP="00297A4B">
      <w:pPr>
        <w:pStyle w:val="a5"/>
        <w:ind w:left="1134" w:firstLine="0"/>
      </w:pPr>
      <w:r w:rsidRPr="0008378A">
        <w:t>2.1. Синтез асимптотического наблюдателя</w:t>
      </w:r>
      <w:r w:rsidR="00297A4B" w:rsidRPr="0008378A">
        <w:tab/>
      </w:r>
      <w:r w:rsidR="0008378A">
        <w:t>13</w:t>
      </w:r>
    </w:p>
    <w:p w14:paraId="5F1ED04B" w14:textId="3DEB795E" w:rsidR="00F7030D" w:rsidRPr="0008378A" w:rsidRDefault="00F7030D" w:rsidP="00297A4B">
      <w:pPr>
        <w:pStyle w:val="a5"/>
        <w:ind w:left="1134" w:firstLine="0"/>
      </w:pPr>
      <w:r w:rsidRPr="0008378A">
        <w:t>2.2. Синтез PD-регулятора</w:t>
      </w:r>
      <w:r w:rsidRPr="0008378A">
        <w:tab/>
      </w:r>
      <w:r w:rsidR="0008378A">
        <w:t>16</w:t>
      </w:r>
      <w:r w:rsidRPr="0008378A">
        <w:t xml:space="preserve"> </w:t>
      </w:r>
    </w:p>
    <w:p w14:paraId="2F766CAD" w14:textId="0D9BD448" w:rsidR="00297A4B" w:rsidRPr="0008378A" w:rsidRDefault="00297A4B" w:rsidP="00297A4B">
      <w:pPr>
        <w:pStyle w:val="a5"/>
        <w:ind w:left="1134" w:firstLine="0"/>
      </w:pPr>
      <w:r w:rsidRPr="0008378A">
        <w:t>2.</w:t>
      </w:r>
      <w:r w:rsidR="00F7030D" w:rsidRPr="0008378A">
        <w:t>3</w:t>
      </w:r>
      <w:r w:rsidRPr="0008378A">
        <w:t xml:space="preserve">. </w:t>
      </w:r>
      <w:r w:rsidR="009D4379" w:rsidRPr="0008378A">
        <w:t>Метод линеаризации обратной связью</w:t>
      </w:r>
      <w:r w:rsidRPr="0008378A">
        <w:tab/>
      </w:r>
      <w:r w:rsidR="0008378A">
        <w:t>18</w:t>
      </w:r>
    </w:p>
    <w:p w14:paraId="6D3406BB" w14:textId="08CBAA7D" w:rsidR="00297A4B" w:rsidRPr="0008378A" w:rsidRDefault="00297A4B" w:rsidP="00297A4B">
      <w:pPr>
        <w:pStyle w:val="a5"/>
        <w:ind w:left="1134" w:firstLine="0"/>
      </w:pPr>
      <w:r w:rsidRPr="0008378A">
        <w:t>2.</w:t>
      </w:r>
      <w:r w:rsidR="00F7030D" w:rsidRPr="0008378A">
        <w:t>4</w:t>
      </w:r>
      <w:r w:rsidRPr="0008378A">
        <w:t xml:space="preserve">. </w:t>
      </w:r>
      <w:r w:rsidR="009D4379" w:rsidRPr="0008378A">
        <w:t xml:space="preserve">Синтез </w:t>
      </w:r>
      <w:r w:rsidR="00E17F36" w:rsidRPr="0008378A">
        <w:t xml:space="preserve">закона управления с </w:t>
      </w:r>
      <w:r w:rsidR="009D4379" w:rsidRPr="0008378A">
        <w:t>прогнозом</w:t>
      </w:r>
      <w:r w:rsidRPr="0008378A">
        <w:tab/>
      </w:r>
      <w:r w:rsidR="000C1BF7">
        <w:t>20</w:t>
      </w:r>
    </w:p>
    <w:p w14:paraId="7FF33020" w14:textId="085834B6" w:rsidR="00297A4B" w:rsidRPr="0008378A" w:rsidRDefault="00297A4B" w:rsidP="0098313E">
      <w:pPr>
        <w:pStyle w:val="a5"/>
        <w:ind w:left="1701" w:hanging="992"/>
        <w:jc w:val="left"/>
      </w:pPr>
      <w:r w:rsidRPr="0008378A">
        <w:t xml:space="preserve">Глава 3. </w:t>
      </w:r>
      <w:r w:rsidR="00E17F36" w:rsidRPr="0008378A">
        <w:t>Практическая реализация разработанных алгоритмов управления и результаты моделирования</w:t>
      </w:r>
      <w:r w:rsidRPr="0008378A">
        <w:tab/>
      </w:r>
      <w:r w:rsidR="000C1BF7">
        <w:t>25</w:t>
      </w:r>
    </w:p>
    <w:p w14:paraId="2F8A2B58" w14:textId="3AEADF8B" w:rsidR="00297A4B" w:rsidRPr="0008378A" w:rsidRDefault="00297A4B" w:rsidP="00297A4B">
      <w:pPr>
        <w:pStyle w:val="a5"/>
        <w:ind w:left="1134" w:firstLine="0"/>
      </w:pPr>
      <w:r w:rsidRPr="0008378A">
        <w:t xml:space="preserve">3.1. </w:t>
      </w:r>
      <w:r w:rsidR="009D4379" w:rsidRPr="0008378A">
        <w:t>Имитационно-моделирующий комплекс</w:t>
      </w:r>
      <w:r w:rsidRPr="0008378A">
        <w:tab/>
      </w:r>
      <w:r w:rsidR="000C1BF7">
        <w:t>25</w:t>
      </w:r>
    </w:p>
    <w:p w14:paraId="62ADA236" w14:textId="5F8E9E87" w:rsidR="00297A4B" w:rsidRDefault="00297A4B" w:rsidP="0098313E">
      <w:pPr>
        <w:pStyle w:val="a5"/>
        <w:ind w:left="1701" w:hanging="567"/>
        <w:jc w:val="left"/>
      </w:pPr>
      <w:r w:rsidRPr="0008378A">
        <w:t xml:space="preserve">3.2. </w:t>
      </w:r>
      <w:r w:rsidR="00EE4696" w:rsidRPr="0008378A">
        <w:t>Результат вычислительных экспериментов для разработанных алгоритмов</w:t>
      </w:r>
      <w:r w:rsidR="0098313E" w:rsidRPr="0098313E">
        <w:t xml:space="preserve"> </w:t>
      </w:r>
      <w:r w:rsidR="00E17F36">
        <w:t>управления</w:t>
      </w:r>
      <w:r>
        <w:tab/>
      </w:r>
      <w:r w:rsidR="000C1BF7">
        <w:t>27</w:t>
      </w:r>
    </w:p>
    <w:p w14:paraId="3A34EA41" w14:textId="1F44465F" w:rsidR="00297A4B" w:rsidRDefault="00297A4B" w:rsidP="00297A4B">
      <w:pPr>
        <w:pStyle w:val="a5"/>
      </w:pPr>
      <w:r w:rsidRPr="00297A4B">
        <w:t>Выводы</w:t>
      </w:r>
      <w:r>
        <w:tab/>
      </w:r>
      <w:r w:rsidR="000C1BF7">
        <w:t>34</w:t>
      </w:r>
    </w:p>
    <w:p w14:paraId="1B0B8407" w14:textId="5D6E83E3" w:rsidR="00476B9D" w:rsidRDefault="00476B9D" w:rsidP="00297A4B">
      <w:pPr>
        <w:pStyle w:val="a5"/>
      </w:pPr>
      <w:r>
        <w:t xml:space="preserve">Список литературы </w:t>
      </w:r>
      <w:r>
        <w:tab/>
      </w:r>
      <w:r w:rsidR="000C1BF7">
        <w:t>35</w:t>
      </w:r>
    </w:p>
    <w:p w14:paraId="23D4ADCD" w14:textId="24913F8A" w:rsidR="00297A4B" w:rsidRDefault="00297A4B" w:rsidP="00297A4B">
      <w:pPr>
        <w:pStyle w:val="a5"/>
      </w:pPr>
      <w:r>
        <w:t xml:space="preserve">Приложение </w:t>
      </w:r>
      <w:r>
        <w:tab/>
      </w:r>
      <w:r w:rsidR="000C1BF7">
        <w:t>36</w:t>
      </w:r>
    </w:p>
    <w:p w14:paraId="311C6039" w14:textId="77777777" w:rsidR="000345E0" w:rsidRDefault="000345E0" w:rsidP="00297A4B">
      <w:pPr>
        <w:pStyle w:val="a5"/>
      </w:pPr>
    </w:p>
    <w:p w14:paraId="28A440E0" w14:textId="77777777" w:rsidR="000345E0" w:rsidRDefault="000345E0" w:rsidP="00297A4B">
      <w:pPr>
        <w:pStyle w:val="a5"/>
      </w:pPr>
    </w:p>
    <w:p w14:paraId="4059A6DE" w14:textId="77777777" w:rsidR="000345E0" w:rsidRDefault="000345E0" w:rsidP="00297A4B">
      <w:pPr>
        <w:pStyle w:val="a5"/>
      </w:pPr>
    </w:p>
    <w:p w14:paraId="4A637627" w14:textId="77777777" w:rsidR="000345E0" w:rsidRDefault="000345E0" w:rsidP="00297A4B">
      <w:pPr>
        <w:pStyle w:val="a5"/>
      </w:pPr>
    </w:p>
    <w:p w14:paraId="64B89866" w14:textId="77777777" w:rsidR="000345E0" w:rsidRDefault="000345E0" w:rsidP="00297A4B">
      <w:pPr>
        <w:pStyle w:val="a5"/>
      </w:pPr>
    </w:p>
    <w:p w14:paraId="18BB5FEB" w14:textId="77777777" w:rsidR="000345E0" w:rsidRDefault="000345E0" w:rsidP="00297A4B">
      <w:pPr>
        <w:pStyle w:val="a5"/>
      </w:pPr>
    </w:p>
    <w:p w14:paraId="675B6C32" w14:textId="77777777" w:rsidR="000345E0" w:rsidRDefault="000345E0" w:rsidP="000345E0">
      <w:pPr>
        <w:pStyle w:val="a5"/>
        <w:ind w:firstLine="0"/>
      </w:pPr>
    </w:p>
    <w:p w14:paraId="3952B25A" w14:textId="77777777" w:rsidR="000345E0" w:rsidRPr="001268D8" w:rsidRDefault="007847DE" w:rsidP="00297A4B">
      <w:pPr>
        <w:pStyle w:val="1"/>
      </w:pPr>
      <w:r>
        <w:lastRenderedPageBreak/>
        <w:t>Введение</w:t>
      </w:r>
    </w:p>
    <w:p w14:paraId="3490E7A9" w14:textId="77777777" w:rsidR="00E47FFA" w:rsidRDefault="00E47FFA" w:rsidP="00E47FFA">
      <w:r>
        <w:t xml:space="preserve">Задач, описываемых нелинейными моделями, во много раз </w:t>
      </w:r>
      <w:r w:rsidRPr="00A76FF3">
        <w:t>больше</w:t>
      </w:r>
      <w:r w:rsidR="001268D8" w:rsidRPr="00A76FF3">
        <w:t xml:space="preserve"> чем</w:t>
      </w:r>
      <w:r>
        <w:t xml:space="preserve"> задач, описываемых линейными моделями. Несмотря на это, нелинейные модели не так хорошо изучены, как линейные. Не существует универсальных алгоритмов для работы с нелинейными моделями. Различные известные методы могут быть применены лишь к некоторым особым классам нелинейных задач. Зачастую, при работе с нелинейными </w:t>
      </w:r>
      <w:r w:rsidRPr="00A76FF3">
        <w:t>моделям</w:t>
      </w:r>
      <w:r w:rsidR="00410D1D" w:rsidRPr="00A76FF3">
        <w:t>и</w:t>
      </w:r>
      <w:r>
        <w:t xml:space="preserve"> применяются различные методы линеаризации и уже с полученной линейной системой проводят различные манипуляции. Но любая математическая модель уже не точно описывает реальный объект, а линеаризация влечет за собой дополнительные потери. Именно поэтому важно уметь работать с нелинейными математическими моделями.</w:t>
      </w:r>
    </w:p>
    <w:p w14:paraId="36140461" w14:textId="77777777" w:rsidR="00E47FFA" w:rsidRDefault="00E47FFA" w:rsidP="00E47FFA">
      <w:r w:rsidRPr="00E17F36">
        <w:t>Одна из сфер, где используются нелинейные математические</w:t>
      </w:r>
      <w:r w:rsidRPr="00E17F36">
        <w:br/>
        <w:t xml:space="preserve">модели – робототехника. </w:t>
      </w:r>
      <w:r>
        <w:t xml:space="preserve">Сегодня сложно представить нашу жизнь без различных роботов. </w:t>
      </w:r>
      <w:r w:rsidRPr="00D33CD2">
        <w:t>Область их применения обширна.</w:t>
      </w:r>
      <w:r>
        <w:t xml:space="preserve"> Современные роботы, созданные на базе самых последних достижений науки и техники, применяются во всех сферах человеческой деятельности. Люди получили верного помощника, способного не только выполнять опасные для жизни человека работы, но и освободить человечество от однообразных рутинных операций</w:t>
      </w:r>
      <w:r w:rsidR="00E17F36">
        <w:t xml:space="preserve"> [</w:t>
      </w:r>
      <w:r w:rsidR="0030178F" w:rsidRPr="0030178F">
        <w:t>1</w:t>
      </w:r>
      <w:r w:rsidR="00E17F36">
        <w:t>]</w:t>
      </w:r>
      <w:r>
        <w:t xml:space="preserve">. Основным недостатком всех роботов является высокая цена. Это связано не только с дороговизной различных датчиков и вычислительных элементов, но и со сложностью моделирования этих систем, а </w:t>
      </w:r>
      <w:r w:rsidR="00E17F36">
        <w:t>также</w:t>
      </w:r>
      <w:r>
        <w:t xml:space="preserve"> построения управления.</w:t>
      </w:r>
    </w:p>
    <w:p w14:paraId="38F8C9BE" w14:textId="77777777" w:rsidR="007C437D" w:rsidRDefault="007C437D" w:rsidP="00E47FFA">
      <w:r>
        <w:t xml:space="preserve">Для построения </w:t>
      </w:r>
      <w:r w:rsidR="00083EB5" w:rsidRPr="00A76FF3">
        <w:t>эффективных законов</w:t>
      </w:r>
      <w:r>
        <w:t xml:space="preserve"> управления необходимо</w:t>
      </w:r>
      <w:r w:rsidR="00083EB5">
        <w:t>, в частности,</w:t>
      </w:r>
      <w:r>
        <w:t xml:space="preserve"> полностью знать вектор состояния системы. Однако зачастую он бывает неизвестен. Одним из способов оценки полного вектора состояния системы является </w:t>
      </w:r>
      <w:r w:rsidR="00083EB5" w:rsidRPr="00A76FF3">
        <w:t>использование асимптотического наблюдателя</w:t>
      </w:r>
      <w:r w:rsidRPr="00A76FF3">
        <w:t>.</w:t>
      </w:r>
    </w:p>
    <w:p w14:paraId="3B6042F5" w14:textId="061E5ABB" w:rsidR="007C437D" w:rsidRDefault="00BB5C80" w:rsidP="00BB5C80">
      <w:r w:rsidRPr="00A76FF3">
        <w:t xml:space="preserve">В </w:t>
      </w:r>
      <w:r w:rsidR="00123D52" w:rsidRPr="00A76FF3">
        <w:t>данной работе рассматриваю</w:t>
      </w:r>
      <w:r w:rsidRPr="00A76FF3">
        <w:t>тся</w:t>
      </w:r>
      <w:r w:rsidR="00123D52" w:rsidRPr="00A76FF3">
        <w:t xml:space="preserve"> вопросы синтеза нелинейных законов управления</w:t>
      </w:r>
      <w:r w:rsidRPr="00A76FF3">
        <w:t xml:space="preserve"> </w:t>
      </w:r>
      <w:r w:rsidR="00123D52" w:rsidRPr="00A76FF3">
        <w:t xml:space="preserve">для двухзвенного </w:t>
      </w:r>
      <w:r w:rsidRPr="00A76FF3">
        <w:t>робота-манипулятора.</w:t>
      </w:r>
      <w:r w:rsidR="00123D52">
        <w:t xml:space="preserve"> </w:t>
      </w:r>
      <w:r>
        <w:t xml:space="preserve">Робот-манипулятор </w:t>
      </w:r>
      <w:r>
        <w:lastRenderedPageBreak/>
        <w:t xml:space="preserve">представляет </w:t>
      </w:r>
      <w:r w:rsidR="001C7C5B">
        <w:t>собой</w:t>
      </w:r>
      <w:r>
        <w:t xml:space="preserve"> последовательность звеньев, соединенных сочленениями различного типа, например поступательные или вращательные. На конце манипулятора обычно располагается устройство для выполнения определенного действия.</w:t>
      </w:r>
    </w:p>
    <w:p w14:paraId="76F58F09" w14:textId="77777777" w:rsidR="00BB5C80" w:rsidRDefault="00F902AC" w:rsidP="00BB5C80">
      <w:r>
        <w:t xml:space="preserve">В работе используется нелинейная модель двухзвенного робота-манипулятора с вращательными сочленениями. Движение робота происходит только в </w:t>
      </w:r>
      <w:r w:rsidRPr="00DC2690">
        <w:t>вертикально</w:t>
      </w:r>
      <w:r w:rsidR="001D2F6F" w:rsidRPr="00DC2690">
        <w:t>й</w:t>
      </w:r>
      <w:r>
        <w:t xml:space="preserve"> плоскости.</w:t>
      </w:r>
      <w:r w:rsidR="00123D52">
        <w:t xml:space="preserve"> </w:t>
      </w:r>
      <w:r w:rsidR="007C437D">
        <w:t xml:space="preserve">Проверяется управляемость и наблюдаемость данной модели, </w:t>
      </w:r>
      <w:r w:rsidR="007C437D" w:rsidRPr="00A76FF3">
        <w:t>стро</w:t>
      </w:r>
      <w:r w:rsidR="00123D52" w:rsidRPr="00A76FF3">
        <w:t>ит</w:t>
      </w:r>
      <w:r w:rsidR="007C437D" w:rsidRPr="00A76FF3">
        <w:t xml:space="preserve">ся </w:t>
      </w:r>
      <w:r w:rsidR="00123D52" w:rsidRPr="00A76FF3">
        <w:t>асимптотический</w:t>
      </w:r>
      <w:r w:rsidR="00123D52">
        <w:t xml:space="preserve"> </w:t>
      </w:r>
      <w:r w:rsidR="007C437D">
        <w:t xml:space="preserve">наблюдатель и синтезируются три закона управления: с использованием </w:t>
      </w:r>
      <w:r w:rsidR="007C437D">
        <w:rPr>
          <w:lang w:val="en-US"/>
        </w:rPr>
        <w:t>PD</w:t>
      </w:r>
      <w:r w:rsidR="007C437D">
        <w:t xml:space="preserve">-регулятора, </w:t>
      </w:r>
      <w:r w:rsidR="005A49C5" w:rsidRPr="00A76FF3">
        <w:t>методом линеаризации</w:t>
      </w:r>
      <w:r w:rsidR="007C437D" w:rsidRPr="00A76FF3">
        <w:t xml:space="preserve"> обратной связью и закон управления с прогнозом.</w:t>
      </w:r>
      <w:r w:rsidR="00AE56A6" w:rsidRPr="00A76FF3">
        <w:t xml:space="preserve"> Проводится сравнительный анализ </w:t>
      </w:r>
      <w:r w:rsidR="005A49C5" w:rsidRPr="00A76FF3">
        <w:t xml:space="preserve">данных </w:t>
      </w:r>
      <w:r w:rsidR="00AE56A6" w:rsidRPr="00A76FF3">
        <w:t xml:space="preserve">законов управления с помощью </w:t>
      </w:r>
      <w:r w:rsidR="005A49C5" w:rsidRPr="00A76FF3">
        <w:t>разработанного</w:t>
      </w:r>
      <w:r w:rsidR="005A49C5">
        <w:t xml:space="preserve"> </w:t>
      </w:r>
      <w:r w:rsidR="00AE56A6">
        <w:t>имитационно-моделирующего комплекса.</w:t>
      </w:r>
    </w:p>
    <w:p w14:paraId="457D4AE6" w14:textId="77777777" w:rsidR="00B45141" w:rsidRDefault="00476B9D" w:rsidP="00B45141">
      <w:pPr>
        <w:pStyle w:val="1"/>
      </w:pPr>
      <w:r>
        <w:lastRenderedPageBreak/>
        <w:t xml:space="preserve">Глава 1. </w:t>
      </w:r>
      <w:r w:rsidR="000345E0">
        <w:t>Постановка задачи</w:t>
      </w:r>
    </w:p>
    <w:p w14:paraId="72AF327E" w14:textId="77777777" w:rsidR="00B45141" w:rsidRDefault="00AE56A6" w:rsidP="00AE56A6">
      <w:r>
        <w:t xml:space="preserve">В первой главе вводится математическая модель исследуемого объекта и необходимые теоретические сведения. Проводится анализ управляемости и наблюдаемости </w:t>
      </w:r>
      <w:r w:rsidR="00C07333">
        <w:t>системы</w:t>
      </w:r>
      <w:r>
        <w:t xml:space="preserve"> и ставится задача управления.</w:t>
      </w:r>
      <w:r w:rsidR="002E1D45">
        <w:t xml:space="preserve"> Так же производится обзор </w:t>
      </w:r>
      <w:r w:rsidR="0004735D">
        <w:t>изученной</w:t>
      </w:r>
      <w:r w:rsidR="002E1D45">
        <w:t xml:space="preserve"> литературы.</w:t>
      </w:r>
    </w:p>
    <w:p w14:paraId="4630FCEA" w14:textId="77777777" w:rsidR="00174B39" w:rsidRDefault="00BA244E" w:rsidP="00675E18">
      <w:pPr>
        <w:pStyle w:val="2"/>
        <w:numPr>
          <w:ilvl w:val="0"/>
          <w:numId w:val="16"/>
        </w:numPr>
      </w:pPr>
      <w:r>
        <w:t xml:space="preserve">Математическая модель двухзвенного </w:t>
      </w:r>
      <w:r>
        <w:br/>
      </w:r>
      <w:r w:rsidR="002D629E">
        <w:t>робота</w:t>
      </w:r>
      <w:r>
        <w:t>-</w:t>
      </w:r>
      <w:r w:rsidR="002D629E">
        <w:t>манипу</w:t>
      </w:r>
      <w:r>
        <w:t>л</w:t>
      </w:r>
      <w:r w:rsidR="002D629E">
        <w:t>я</w:t>
      </w:r>
      <w:r>
        <w:t>тора</w:t>
      </w:r>
    </w:p>
    <w:p w14:paraId="606381A3" w14:textId="77777777" w:rsidR="00871D7D" w:rsidRDefault="00216A73" w:rsidP="00554704">
      <w:r>
        <w:t xml:space="preserve">Для описания динамики двухзвенного робота-манипулятора воспользуемся математической моделью </w:t>
      </w:r>
      <w:r w:rsidRPr="00A76FF3">
        <w:t xml:space="preserve">из </w:t>
      </w:r>
      <w:r w:rsidR="00FB32BA" w:rsidRPr="00A76FF3">
        <w:t>книги</w:t>
      </w:r>
      <w:r w:rsidR="00FB32BA">
        <w:t xml:space="preserve"> </w:t>
      </w:r>
      <w:r w:rsidRPr="00216A73">
        <w:t>[</w:t>
      </w:r>
      <w:r w:rsidR="0030178F" w:rsidRPr="0030178F">
        <w:t>2</w:t>
      </w:r>
      <w:r w:rsidRPr="00216A73">
        <w:t>].</w:t>
      </w:r>
    </w:p>
    <w:p w14:paraId="647121E1" w14:textId="77777777" w:rsidR="00780D00" w:rsidRDefault="00780D00" w:rsidP="00780D00">
      <w:pPr>
        <w:jc w:val="center"/>
      </w:pPr>
      <w:r>
        <w:rPr>
          <w:noProof/>
        </w:rPr>
        <w:drawing>
          <wp:inline distT="0" distB="0" distL="0" distR="0" wp14:anchorId="4F570A77" wp14:editId="59394B60">
            <wp:extent cx="3444109" cy="3267075"/>
            <wp:effectExtent l="0" t="0" r="4445" b="0"/>
            <wp:docPr id="16" name="Рисунок 16" descr="C:\Users\Maksimus\Desktop\ROB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Maksimus\Desktop\ROBO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616" cy="328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A282" w14:textId="77777777" w:rsidR="00780D00" w:rsidRPr="00780D00" w:rsidRDefault="00780D00" w:rsidP="00780D00">
      <w:pPr>
        <w:jc w:val="center"/>
        <w:rPr>
          <w:sz w:val="24"/>
          <w:szCs w:val="24"/>
        </w:rPr>
      </w:pPr>
      <w:r w:rsidRPr="00780D00">
        <w:rPr>
          <w:sz w:val="24"/>
          <w:szCs w:val="24"/>
        </w:rPr>
        <w:t>Рис. 1: Двухзвенный робот-манипулятор.</w:t>
      </w:r>
    </w:p>
    <w:p w14:paraId="68C03309" w14:textId="77777777" w:rsidR="002B181E" w:rsidRPr="002B181E" w:rsidRDefault="002B181E" w:rsidP="002B181E">
      <w:pPr>
        <w:ind w:firstLine="0"/>
      </w:pPr>
      <w:r w:rsidRPr="002B181E">
        <w:t xml:space="preserve">На рис. 1 представлена общая схема данного объекта. При этом приняты следующие обозначения: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B181E">
        <w:t xml:space="preserve"> – масса первого звена,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B181E">
        <w:t xml:space="preserve"> – масса второго звена,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B181E">
        <w:t xml:space="preserve"> –</w:t>
      </w:r>
      <w:r w:rsidR="00DC2690">
        <w:t xml:space="preserve"> </w:t>
      </w:r>
      <w:r w:rsidRPr="002B181E">
        <w:t xml:space="preserve">длина первого звена,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B181E">
        <w:t xml:space="preserve"> – длина второго звена,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</w:rPr>
              <m:t>c1</m:t>
            </m:r>
          </m:sub>
        </m:sSub>
      </m:oMath>
      <w:r w:rsidRPr="002B181E">
        <w:t xml:space="preserve"> – расстояние до центра масс первого звена,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  <m:r>
              <w:rPr>
                <w:rFonts w:ascii="Cambria Math" w:hAnsi="Cambria Math"/>
              </w:rPr>
              <m:t>2</m:t>
            </m:r>
          </m:sub>
        </m:sSub>
      </m:oMath>
      <w:r w:rsidRPr="002B181E">
        <w:t xml:space="preserve"> – расстояние до центра масс второго звена,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B181E">
        <w:t xml:space="preserve"> – момент инерции первого звена относительно его центра масс,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B181E">
        <w:t xml:space="preserve"> – момент инерции второго звена относительно его центра масс, </w:t>
      </w:r>
      <m:oMath>
        <m:r>
          <w:rPr>
            <w:rFonts w:ascii="Cambria Math" w:hAnsi="Cambria Math"/>
            <w:lang w:val="en-US"/>
          </w:rPr>
          <m:t>g</m:t>
        </m:r>
      </m:oMath>
      <w:r w:rsidRPr="002B181E">
        <w:t xml:space="preserve"> – ускорение силы тяжести,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B181E">
        <w:t xml:space="preserve"> – угол между первым звеном и горизонтальной плоскостью,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B181E">
        <w:t xml:space="preserve"> – угол между </w:t>
      </w:r>
      <w:r w:rsidRPr="002B181E">
        <w:lastRenderedPageBreak/>
        <w:t xml:space="preserve">вторым звеном и продолжением первого звена,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τ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B181E">
        <w:t xml:space="preserve"> – крутящий момент первого двигателя,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τ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B181E">
        <w:t xml:space="preserve"> – крутящий момент второго двигателя.</w:t>
      </w:r>
    </w:p>
    <w:p w14:paraId="3072C9FF" w14:textId="77777777" w:rsidR="00B34401" w:rsidRPr="009F3DDE" w:rsidRDefault="00554704" w:rsidP="00EC7B54">
      <w:r>
        <w:t>Для удобства введем дополнительно пять переменных для упрощения записи уравнений динамики робота-манипулятора</w:t>
      </w:r>
    </w:p>
    <w:p w14:paraId="3EBBFA6D" w14:textId="77777777" w:rsidR="009F3DDE" w:rsidRPr="009F3DDE" w:rsidRDefault="00F3645C" w:rsidP="00EC7B54">
      <w:pPr>
        <w:ind w:firstLine="0"/>
        <w:jc w:val="center"/>
      </w:pPr>
      <m:oMath>
        <m:sSub>
          <m:sSubPr>
            <m:ctrlPr>
              <w:rPr>
                <w:rStyle w:val="ipa"/>
                <w:rFonts w:ascii="Cambria Math"/>
              </w:rPr>
            </m:ctrlPr>
          </m:sSubPr>
          <m:e>
            <m:r>
              <m:rPr>
                <m:sty m:val="p"/>
              </m:rPr>
              <w:rPr>
                <w:rStyle w:val="ipa"/>
                <w:rFonts w:ascii="Cambria Math" w:hAnsi="Cambria Math"/>
              </w:rPr>
              <m:t>θ</m:t>
            </m:r>
            <m:ctrlPr>
              <w:rPr>
                <w:rStyle w:val="ipa"/>
                <w:rFonts w:ascii="Cambria Math" w:hAnsi="Cambria Math"/>
              </w:rPr>
            </m:ctrlPr>
          </m:e>
          <m:sub>
            <m:r>
              <w:rPr>
                <w:rStyle w:val="ipa"/>
                <w:rFonts w:ascii="Cambria Math"/>
              </w:rPr>
              <m:t>1</m:t>
            </m:r>
          </m:sub>
        </m:sSub>
        <m:r>
          <w:rPr>
            <w:rStyle w:val="ipa"/>
            <w:rFonts w:ascii="Cambria Math"/>
          </w:rPr>
          <m:t>=</m:t>
        </m:r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m</m:t>
            </m:r>
          </m:e>
          <m:sub>
            <m:r>
              <w:rPr>
                <w:rStyle w:val="ipa"/>
                <w:rFonts w:ascii="Cambria Math"/>
              </w:rPr>
              <m:t>1</m:t>
            </m:r>
          </m:sub>
        </m:sSub>
        <m:sSubSup>
          <m:sSubSupPr>
            <m:ctrlPr>
              <w:rPr>
                <w:rStyle w:val="ipa"/>
                <w:rFonts w:ascii="Cambria Math"/>
                <w:i/>
              </w:rPr>
            </m:ctrlPr>
          </m:sSubSupPr>
          <m:e>
            <m:r>
              <w:rPr>
                <w:rStyle w:val="ipa"/>
                <w:rFonts w:ascii="Cambria Math"/>
              </w:rPr>
              <m:t>L</m:t>
            </m:r>
          </m:e>
          <m:sub>
            <m:r>
              <w:rPr>
                <w:rStyle w:val="ipa"/>
                <w:rFonts w:ascii="Cambria Math"/>
              </w:rPr>
              <m:t>c1</m:t>
            </m:r>
          </m:sub>
          <m:sup>
            <m:r>
              <w:rPr>
                <w:rStyle w:val="ipa"/>
                <w:rFonts w:ascii="Cambria Math"/>
              </w:rPr>
              <m:t>2</m:t>
            </m:r>
          </m:sup>
        </m:sSubSup>
        <m:r>
          <w:rPr>
            <w:rStyle w:val="ipa"/>
            <w:rFonts w:ascii="Cambria Math"/>
          </w:rPr>
          <m:t>+</m:t>
        </m:r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m</m:t>
            </m:r>
          </m:e>
          <m:sub>
            <m:r>
              <w:rPr>
                <w:rStyle w:val="ipa"/>
                <w:rFonts w:ascii="Cambria Math"/>
              </w:rPr>
              <m:t>2</m:t>
            </m:r>
          </m:sub>
        </m:sSub>
        <m:sSubSup>
          <m:sSubSupPr>
            <m:ctrlPr>
              <w:rPr>
                <w:rStyle w:val="ipa"/>
                <w:rFonts w:ascii="Cambria Math"/>
                <w:i/>
              </w:rPr>
            </m:ctrlPr>
          </m:sSubSupPr>
          <m:e>
            <m:r>
              <w:rPr>
                <w:rStyle w:val="ipa"/>
                <w:rFonts w:ascii="Cambria Math"/>
              </w:rPr>
              <m:t>L</m:t>
            </m:r>
          </m:e>
          <m:sub>
            <m:r>
              <w:rPr>
                <w:rStyle w:val="ipa"/>
                <w:rFonts w:ascii="Cambria Math"/>
              </w:rPr>
              <m:t>1</m:t>
            </m:r>
          </m:sub>
          <m:sup>
            <m:r>
              <w:rPr>
                <w:rStyle w:val="ipa"/>
                <w:rFonts w:ascii="Cambria Math"/>
              </w:rPr>
              <m:t>2</m:t>
            </m:r>
          </m:sup>
        </m:sSubSup>
        <m:r>
          <w:rPr>
            <w:rStyle w:val="ipa"/>
            <w:rFonts w:ascii="Cambria Math"/>
          </w:rPr>
          <m:t>+</m:t>
        </m:r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I</m:t>
            </m:r>
          </m:e>
          <m:sub>
            <m:r>
              <w:rPr>
                <w:rStyle w:val="ipa"/>
                <w:rFonts w:ascii="Cambria Math"/>
              </w:rPr>
              <m:t>1</m:t>
            </m:r>
          </m:sub>
        </m:sSub>
      </m:oMath>
      <w:r w:rsidR="00701558" w:rsidRPr="00701558">
        <w:rPr>
          <w:rStyle w:val="ipa"/>
        </w:rPr>
        <w:t xml:space="preserve">; </w:t>
      </w:r>
      <m:oMath>
        <m:sSub>
          <m:sSubPr>
            <m:ctrlPr>
              <w:rPr>
                <w:rStyle w:val="ipa"/>
                <w:rFonts w:ascii="Cambria Math"/>
              </w:rPr>
            </m:ctrlPr>
          </m:sSubPr>
          <m:e>
            <m:r>
              <m:rPr>
                <m:sty m:val="p"/>
              </m:rPr>
              <w:rPr>
                <w:rStyle w:val="ipa"/>
                <w:rFonts w:ascii="Cambria Math" w:hAnsi="Cambria Math"/>
              </w:rPr>
              <m:t>θ</m:t>
            </m:r>
            <m:ctrlPr>
              <w:rPr>
                <w:rStyle w:val="ipa"/>
                <w:rFonts w:ascii="Cambria Math" w:hAnsi="Cambria Math"/>
              </w:rPr>
            </m:ctrlPr>
          </m:e>
          <m:sub>
            <m:r>
              <w:rPr>
                <w:rStyle w:val="ipa"/>
                <w:rFonts w:ascii="Cambria Math"/>
              </w:rPr>
              <m:t>2</m:t>
            </m:r>
          </m:sub>
        </m:sSub>
        <m:r>
          <w:rPr>
            <w:rStyle w:val="ipa"/>
            <w:rFonts w:ascii="Cambria Math"/>
          </w:rPr>
          <m:t>=</m:t>
        </m:r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m</m:t>
            </m:r>
          </m:e>
          <m:sub>
            <m:r>
              <w:rPr>
                <w:rStyle w:val="ipa"/>
                <w:rFonts w:ascii="Cambria Math"/>
              </w:rPr>
              <m:t>2</m:t>
            </m:r>
          </m:sub>
        </m:sSub>
        <m:sSubSup>
          <m:sSubSupPr>
            <m:ctrlPr>
              <w:rPr>
                <w:rStyle w:val="ipa"/>
                <w:rFonts w:ascii="Cambria Math"/>
                <w:i/>
              </w:rPr>
            </m:ctrlPr>
          </m:sSubSupPr>
          <m:e>
            <m:r>
              <w:rPr>
                <w:rStyle w:val="ipa"/>
                <w:rFonts w:ascii="Cambria Math"/>
              </w:rPr>
              <m:t>L</m:t>
            </m:r>
          </m:e>
          <m:sub>
            <m:r>
              <w:rPr>
                <w:rStyle w:val="ipa"/>
                <w:rFonts w:ascii="Cambria Math"/>
              </w:rPr>
              <m:t>c2</m:t>
            </m:r>
          </m:sub>
          <m:sup>
            <m:r>
              <w:rPr>
                <w:rStyle w:val="ipa"/>
                <w:rFonts w:ascii="Cambria Math"/>
              </w:rPr>
              <m:t>2</m:t>
            </m:r>
          </m:sup>
        </m:sSubSup>
        <m:r>
          <w:rPr>
            <w:rStyle w:val="ipa"/>
            <w:rFonts w:ascii="Cambria Math"/>
          </w:rPr>
          <m:t>+</m:t>
        </m:r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I</m:t>
            </m:r>
          </m:e>
          <m:sub>
            <m:r>
              <w:rPr>
                <w:rStyle w:val="ipa"/>
                <w:rFonts w:ascii="Cambria Math"/>
              </w:rPr>
              <m:t>2</m:t>
            </m:r>
          </m:sub>
        </m:sSub>
      </m:oMath>
      <w:r w:rsidR="00701558" w:rsidRPr="00701558">
        <w:rPr>
          <w:rStyle w:val="ipa"/>
        </w:rPr>
        <w:t>;</w:t>
      </w:r>
      <m:oMath>
        <m:sSub>
          <m:sSubPr>
            <m:ctrlPr>
              <w:rPr>
                <w:rStyle w:val="ipa"/>
                <w:rFonts w:ascii="Cambria Math"/>
              </w:rPr>
            </m:ctrlPr>
          </m:sSubPr>
          <m:e>
            <m:r>
              <m:rPr>
                <m:sty m:val="p"/>
              </m:rPr>
              <w:rPr>
                <w:rStyle w:val="ipa"/>
                <w:rFonts w:ascii="Cambria Math" w:hAnsi="Cambria Math"/>
              </w:rPr>
              <m:t>θ</m:t>
            </m:r>
            <m:ctrlPr>
              <w:rPr>
                <w:rStyle w:val="ipa"/>
                <w:rFonts w:ascii="Cambria Math" w:hAnsi="Cambria Math"/>
              </w:rPr>
            </m:ctrlPr>
          </m:e>
          <m:sub>
            <m:r>
              <w:rPr>
                <w:rStyle w:val="ipa"/>
                <w:rFonts w:ascii="Cambria Math"/>
              </w:rPr>
              <m:t>3</m:t>
            </m:r>
          </m:sub>
        </m:sSub>
        <m:r>
          <w:rPr>
            <w:rStyle w:val="ipa"/>
            <w:rFonts w:ascii="Cambria Math"/>
          </w:rPr>
          <m:t>=</m:t>
        </m:r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m</m:t>
            </m:r>
          </m:e>
          <m:sub>
            <m:r>
              <w:rPr>
                <w:rStyle w:val="ipa"/>
                <w:rFonts w:ascii="Cambria Math"/>
              </w:rPr>
              <m:t>2</m:t>
            </m:r>
          </m:sub>
        </m:sSub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L</m:t>
            </m:r>
          </m:e>
          <m:sub>
            <m:r>
              <w:rPr>
                <w:rStyle w:val="ipa"/>
                <w:rFonts w:ascii="Cambria Math"/>
              </w:rPr>
              <m:t>1</m:t>
            </m:r>
          </m:sub>
        </m:sSub>
        <m:sSubSup>
          <m:sSubSupPr>
            <m:ctrlPr>
              <w:rPr>
                <w:rStyle w:val="ipa"/>
                <w:rFonts w:ascii="Cambria Math"/>
                <w:i/>
              </w:rPr>
            </m:ctrlPr>
          </m:sSubSupPr>
          <m:e>
            <m:r>
              <w:rPr>
                <w:rStyle w:val="ipa"/>
                <w:rFonts w:ascii="Cambria Math"/>
              </w:rPr>
              <m:t>L</m:t>
            </m:r>
          </m:e>
          <m:sub>
            <m:r>
              <w:rPr>
                <w:rStyle w:val="ipa"/>
                <w:rFonts w:ascii="Cambria Math"/>
              </w:rPr>
              <m:t>c2</m:t>
            </m:r>
          </m:sub>
          <m:sup/>
        </m:sSubSup>
      </m:oMath>
      <w:r w:rsidR="00701558" w:rsidRPr="00701558">
        <w:rPr>
          <w:rStyle w:val="ipa"/>
        </w:rPr>
        <w:t>;</w:t>
      </w:r>
      <w:r w:rsidR="00EC7B54">
        <w:rPr>
          <w:rStyle w:val="ipa"/>
        </w:rPr>
        <w:br/>
      </w:r>
      <w:r w:rsidR="00701558" w:rsidRPr="00701558">
        <w:rPr>
          <w:rStyle w:val="ipa"/>
        </w:rPr>
        <w:t xml:space="preserve"> </w:t>
      </w:r>
      <m:oMath>
        <m:sSub>
          <m:sSubPr>
            <m:ctrlPr>
              <w:rPr>
                <w:rStyle w:val="ipa"/>
                <w:rFonts w:ascii="Cambria Math"/>
              </w:rPr>
            </m:ctrlPr>
          </m:sSubPr>
          <m:e>
            <m:r>
              <m:rPr>
                <m:sty m:val="p"/>
              </m:rPr>
              <w:rPr>
                <w:rStyle w:val="ipa"/>
                <w:rFonts w:ascii="Cambria Math" w:hAnsi="Cambria Math"/>
              </w:rPr>
              <m:t>θ</m:t>
            </m:r>
            <m:ctrlPr>
              <w:rPr>
                <w:rStyle w:val="ipa"/>
                <w:rFonts w:ascii="Cambria Math" w:hAnsi="Cambria Math"/>
              </w:rPr>
            </m:ctrlPr>
          </m:e>
          <m:sub>
            <m:r>
              <w:rPr>
                <w:rStyle w:val="ipa"/>
                <w:rFonts w:ascii="Cambria Math"/>
              </w:rPr>
              <m:t>4</m:t>
            </m:r>
          </m:sub>
        </m:sSub>
        <m:r>
          <w:rPr>
            <w:rStyle w:val="ipa"/>
            <w:rFonts w:ascii="Cambria Math"/>
          </w:rPr>
          <m:t>=</m:t>
        </m:r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m</m:t>
            </m:r>
          </m:e>
          <m:sub>
            <m:r>
              <w:rPr>
                <w:rStyle w:val="ipa"/>
                <w:rFonts w:ascii="Cambria Math"/>
              </w:rPr>
              <m:t>1</m:t>
            </m:r>
          </m:sub>
        </m:sSub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L</m:t>
            </m:r>
          </m:e>
          <m:sub>
            <m:r>
              <w:rPr>
                <w:rStyle w:val="ipa"/>
                <w:rFonts w:ascii="Cambria Math"/>
              </w:rPr>
              <m:t>c1</m:t>
            </m:r>
          </m:sub>
        </m:sSub>
        <m:r>
          <w:rPr>
            <w:rStyle w:val="ipa"/>
            <w:rFonts w:ascii="Cambria Math"/>
          </w:rPr>
          <m:t>+</m:t>
        </m:r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m</m:t>
            </m:r>
          </m:e>
          <m:sub>
            <m:r>
              <w:rPr>
                <w:rStyle w:val="ipa"/>
                <w:rFonts w:ascii="Cambria Math"/>
              </w:rPr>
              <m:t>2</m:t>
            </m:r>
          </m:sub>
        </m:sSub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L</m:t>
            </m:r>
          </m:e>
          <m:sub>
            <m:r>
              <w:rPr>
                <w:rStyle w:val="ipa"/>
                <w:rFonts w:ascii="Cambria Math"/>
              </w:rPr>
              <m:t>1</m:t>
            </m:r>
          </m:sub>
        </m:sSub>
      </m:oMath>
      <w:r w:rsidR="00701558" w:rsidRPr="00701558">
        <w:rPr>
          <w:rStyle w:val="ipa"/>
        </w:rPr>
        <w:t>;</w:t>
      </w:r>
      <m:oMath>
        <m:sSub>
          <m:sSubPr>
            <m:ctrlPr>
              <w:rPr>
                <w:rStyle w:val="ipa"/>
                <w:rFonts w:ascii="Cambria Math"/>
              </w:rPr>
            </m:ctrlPr>
          </m:sSubPr>
          <m:e>
            <m:r>
              <m:rPr>
                <m:sty m:val="p"/>
              </m:rPr>
              <w:rPr>
                <w:rStyle w:val="ipa"/>
                <w:rFonts w:ascii="Cambria Math" w:hAnsi="Cambria Math"/>
              </w:rPr>
              <m:t>θ</m:t>
            </m:r>
            <m:ctrlPr>
              <w:rPr>
                <w:rStyle w:val="ipa"/>
                <w:rFonts w:ascii="Cambria Math" w:hAnsi="Cambria Math"/>
              </w:rPr>
            </m:ctrlPr>
          </m:e>
          <m:sub>
            <m:r>
              <w:rPr>
                <w:rStyle w:val="ipa"/>
                <w:rFonts w:ascii="Cambria Math"/>
              </w:rPr>
              <m:t>5</m:t>
            </m:r>
          </m:sub>
        </m:sSub>
        <m:r>
          <w:rPr>
            <w:rStyle w:val="ipa"/>
            <w:rFonts w:ascii="Cambria Math"/>
          </w:rPr>
          <m:t>=</m:t>
        </m:r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m</m:t>
            </m:r>
          </m:e>
          <m:sub>
            <m:r>
              <w:rPr>
                <w:rStyle w:val="ipa"/>
                <w:rFonts w:ascii="Cambria Math"/>
              </w:rPr>
              <m:t>2</m:t>
            </m:r>
          </m:sub>
        </m:sSub>
        <m:sSub>
          <m:sSubPr>
            <m:ctrlPr>
              <w:rPr>
                <w:rStyle w:val="ipa"/>
                <w:rFonts w:ascii="Cambria Math"/>
                <w:i/>
              </w:rPr>
            </m:ctrlPr>
          </m:sSubPr>
          <m:e>
            <m:r>
              <w:rPr>
                <w:rStyle w:val="ipa"/>
                <w:rFonts w:ascii="Cambria Math"/>
              </w:rPr>
              <m:t>L</m:t>
            </m:r>
          </m:e>
          <m:sub>
            <m:r>
              <w:rPr>
                <w:rStyle w:val="ipa"/>
                <w:rFonts w:ascii="Cambria Math"/>
              </w:rPr>
              <m:t>c2</m:t>
            </m:r>
          </m:sub>
        </m:sSub>
      </m:oMath>
      <w:r w:rsidR="00701558" w:rsidRPr="00701558">
        <w:rPr>
          <w:rStyle w:val="ipa"/>
        </w:rPr>
        <w:t>.</w:t>
      </w:r>
    </w:p>
    <w:p w14:paraId="4C8309AE" w14:textId="77777777" w:rsidR="00483F09" w:rsidRDefault="00483F09" w:rsidP="00CD7B1E">
      <w:r>
        <w:t>В стандартной форме</w:t>
      </w:r>
      <w:r w:rsidR="00CD7B1E">
        <w:t xml:space="preserve">, </w:t>
      </w:r>
      <w:r w:rsidR="00CD7B1E" w:rsidRPr="00A76FF3">
        <w:t>используемой во многих источниках,</w:t>
      </w:r>
      <w:r>
        <w:t xml:space="preserve"> уравнение </w:t>
      </w:r>
      <w:r w:rsidR="0071483D">
        <w:t xml:space="preserve">динамики робота-манипулятора </w:t>
      </w:r>
      <w:r>
        <w:t>имеет вид</w:t>
      </w:r>
    </w:p>
    <w:p w14:paraId="5A172922" w14:textId="77777777" w:rsidR="00483F09" w:rsidRDefault="001D2F6F" w:rsidP="001D2F6F">
      <w:pPr>
        <w:pStyle w:val="af0"/>
      </w:pPr>
      <w: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+C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q,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</m:d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+g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 τ</m:t>
        </m:r>
      </m:oMath>
      <w:r w:rsidR="0082558F">
        <w:t>,</w:t>
      </w:r>
      <w:r>
        <w:tab/>
        <w:t>(1.1)</w:t>
      </w:r>
      <w:r>
        <w:rPr>
          <w:rFonts w:ascii="Cambria Math" w:hAnsi="Cambria Math"/>
        </w:rPr>
        <w:br/>
      </w:r>
      <w:r w:rsidR="00483F09">
        <w:t>где</w:t>
      </w:r>
      <w:r w:rsidR="00EA25D8">
        <w:t xml:space="preserve"> </w:t>
      </w:r>
      <m:oMath>
        <m:r>
          <w:rPr>
            <w:rFonts w:ascii="Cambria Math" w:hAnsi="Cambria Math"/>
            <w:lang w:val="en-US"/>
          </w:rPr>
          <m:t>H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)</m:t>
        </m:r>
      </m:oMath>
      <w:r w:rsidR="00750707">
        <w:t xml:space="preserve"> </w:t>
      </w:r>
      <w:r w:rsidR="00483F09">
        <w:t>–</w:t>
      </w:r>
      <w:r w:rsidR="00750707">
        <w:t xml:space="preserve"> </w:t>
      </w:r>
      <w:r w:rsidR="00483F09">
        <w:t xml:space="preserve">матрица инерции, </w:t>
      </w:r>
      <m:oMath>
        <m:r>
          <w:rPr>
            <w:rFonts w:ascii="Cambria Math" w:hAnsi="Cambria Math"/>
          </w:rPr>
          <m:t>C(q,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)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</m:oMath>
      <w:r w:rsidR="0055304D">
        <w:t xml:space="preserve"> </w:t>
      </w:r>
      <w:r w:rsidR="00483F09">
        <w:t>– вектор центробежных и кориолисовых сил</w:t>
      </w:r>
      <w:r w:rsidR="0071483D" w:rsidRPr="0071483D">
        <w:t xml:space="preserve">, </w:t>
      </w:r>
      <m:oMath>
        <m:r>
          <w:rPr>
            <w:rFonts w:ascii="Cambria Math" w:hAnsi="Cambria Math"/>
          </w:rPr>
          <m:t>g(q)</m:t>
        </m:r>
      </m:oMath>
      <w:r w:rsidR="00750707">
        <w:t xml:space="preserve"> </w:t>
      </w:r>
      <w:r w:rsidR="0071483D">
        <w:t>–</w:t>
      </w:r>
      <w:r w:rsidR="00750707">
        <w:t xml:space="preserve"> </w:t>
      </w:r>
      <w:r w:rsidR="0071483D">
        <w:t xml:space="preserve">вектор гравитационных сил, </w:t>
      </w:r>
      <m:oMath>
        <m:r>
          <w:rPr>
            <w:rFonts w:ascii="Cambria Math" w:hAnsi="Cambria Math"/>
          </w:rPr>
          <m:t>τ</m:t>
        </m:r>
      </m:oMath>
      <w:r w:rsidR="0071483D">
        <w:t xml:space="preserve"> – вектор моментов двигателей.</w:t>
      </w:r>
      <w:r w:rsidR="00750707">
        <w:t xml:space="preserve"> </w:t>
      </w:r>
      <w:r w:rsidR="00750707" w:rsidRPr="00A76FF3">
        <w:t>В</w:t>
      </w:r>
      <w:r w:rsidR="0071483D" w:rsidRPr="00A76FF3">
        <w:t>ыше</w:t>
      </w:r>
      <w:r w:rsidR="0071483D">
        <w:t xml:space="preserve"> перечисленные величины имеют следующий вид</w:t>
      </w:r>
    </w:p>
    <w:p w14:paraId="4591DDC9" w14:textId="77777777" w:rsidR="0071483D" w:rsidRPr="0071483D" w:rsidRDefault="0071483D" w:rsidP="0095077B">
      <w:pPr>
        <w:jc w:val="left"/>
      </w:pPr>
      <m:oMath>
        <m:r>
          <w:rPr>
            <w:rFonts w:ascii="Cambria Math" w:hAnsi="Cambria Math"/>
          </w:rPr>
          <m:t xml:space="preserve">q=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="0095077B" w:rsidRPr="0095077B">
        <w:t>;</w:t>
      </w:r>
      <w:r w:rsidR="0095077B" w:rsidRPr="0095077B"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1</m:t>
                      </m:r>
                    </m:sub>
                  </m:sSub>
                  <m:r>
                    <w:rPr>
                      <w:rStyle w:val="ipa"/>
                      <w:rFonts w:ascii="Cambria Math"/>
                    </w:rPr>
                    <m:t xml:space="preserve">+ </m:t>
                  </m:r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Style w:val="ipa"/>
                      <w:rFonts w:ascii="Cambria Math"/>
                    </w:rPr>
                    <m:t xml:space="preserve">+2 </m:t>
                  </m:r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3</m:t>
                      </m:r>
                    </m:sub>
                  </m:sSub>
                  <m:func>
                    <m:func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2</m:t>
                          </m:r>
                        </m:sub>
                      </m:sSub>
                    </m:e>
                  </m:func>
                </m:e>
                <m:e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Style w:val="ipa"/>
                      <w:rFonts w:ascii="Cambria Math"/>
                    </w:rPr>
                    <m:t xml:space="preserve">+ </m:t>
                  </m:r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3</m:t>
                      </m:r>
                    </m:sub>
                  </m:sSub>
                  <m:func>
                    <m:func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2</m:t>
                          </m:r>
                        </m:sub>
                      </m:sSub>
                    </m:e>
                  </m:func>
                </m:e>
              </m:mr>
              <m:mr>
                <m:e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Style w:val="ipa"/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3</m:t>
                      </m:r>
                    </m:sub>
                  </m:sSub>
                  <m:func>
                    <m:func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2</m:t>
                          </m:r>
                        </m:sub>
                      </m:sSub>
                    </m:e>
                  </m:func>
                </m:e>
                <m:e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;</m:t>
        </m:r>
      </m:oMath>
    </w:p>
    <w:p w14:paraId="07F63918" w14:textId="77777777" w:rsidR="0071483D" w:rsidRPr="0095077B" w:rsidRDefault="0095077B" w:rsidP="00483F09">
      <w:pPr>
        <w:jc w:val="left"/>
      </w:pP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q,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</m:d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3</m:t>
                      </m:r>
                    </m:sub>
                  </m:sSub>
                  <m:func>
                    <m:func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(q</m:t>
                          </m:r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Style w:val="ipa"/>
                          <w:rFonts w:ascii="Cambria Math"/>
                        </w:rPr>
                        <m:t>)</m:t>
                      </m:r>
                    </m:e>
                  </m:func>
                  <m:sSub>
                    <m:sSub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q</m:t>
                          </m:r>
                        </m:e>
                      </m:acc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3</m:t>
                      </m:r>
                    </m:sub>
                  </m:sSub>
                  <m:func>
                    <m:func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Style w:val="ipa"/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ipa"/>
                                  <w:rFonts w:asci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Style w:val="ipa"/>
                                  <w:rFonts w:asci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Style w:val="ipa"/>
                                  <w:rFonts w:asci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Style w:val="ipa"/>
                                  <w:rFonts w:ascii="Cambria Math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Style w:val="ipa"/>
                          <w:rFonts w:asci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Style w:val="ipa"/>
                              <w:rFonts w:ascii="Cambria Math" w:hAnsi="Cambria Math"/>
                            </w:rPr>
                            <m:t>θ</m:t>
                          </m:r>
                          <m:ctrlPr>
                            <w:rPr>
                              <w:rStyle w:val="ipa"/>
                              <w:rFonts w:ascii="Cambria Math" w:hAnsi="Cambria Math"/>
                            </w:rPr>
                          </m:ctrlPr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3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(q</m:t>
                          </m:r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Style w:val="ipa"/>
                          <w:rFonts w:ascii="Cambria Math"/>
                        </w:rPr>
                        <m:t>)</m:t>
                      </m:r>
                    </m:e>
                  </m:func>
                  <m:sSub>
                    <m:sSub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q</m:t>
                          </m:r>
                        </m:e>
                      </m:acc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5</m:t>
                      </m:r>
                    </m:sub>
                  </m:sSub>
                  <m:r>
                    <w:rPr>
                      <w:rStyle w:val="ipa"/>
                      <w:rFonts w:ascii="Cambria Math"/>
                    </w:rPr>
                    <m:t>g</m:t>
                  </m:r>
                  <m:func>
                    <m:func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/>
                        </w:rPr>
                        <m:t>cos</m:t>
                      </m:r>
                    </m:fName>
                    <m:e>
                      <m:r>
                        <w:rPr>
                          <w:rStyle w:val="ipa"/>
                          <w:rFonts w:asci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1</m:t>
                          </m:r>
                        </m:sub>
                      </m:sSub>
                    </m:e>
                  </m:func>
                  <m:r>
                    <w:rPr>
                      <w:rStyle w:val="ipa"/>
                      <w:rFonts w:ascii="Cambria Math"/>
                    </w:rPr>
                    <m:t>+</m:t>
                  </m:r>
                  <m:sSub>
                    <m:sSub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Style w:val="ipa"/>
                          <w:rFonts w:ascii="Cambria Math"/>
                        </w:rPr>
                        <m:t>q</m:t>
                      </m: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2</m:t>
                      </m:r>
                    </m:sub>
                  </m:sSub>
                  <m:r>
                    <w:rPr>
                      <w:rStyle w:val="ipa"/>
                      <w:rFonts w:ascii="Cambria Math"/>
                    </w:rPr>
                    <m:t>)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95077B">
        <w:t>;</w:t>
      </w:r>
    </w:p>
    <w:p w14:paraId="0BF915BA" w14:textId="77777777" w:rsidR="0095077B" w:rsidRDefault="0095077B" w:rsidP="00483F09">
      <w:pPr>
        <w:jc w:val="left"/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4</m:t>
                      </m:r>
                    </m:sub>
                  </m:sSub>
                  <m:r>
                    <w:rPr>
                      <w:rStyle w:val="ipa"/>
                      <w:rFonts w:ascii="Cambria Math"/>
                    </w:rPr>
                    <m:t>g</m:t>
                  </m:r>
                  <m:func>
                    <m:func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Style w:val="ipa"/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Style w:val="ipa"/>
                              <w:rFonts w:ascii="Cambria Math" w:hAnsi="Cambria Math"/>
                            </w:rPr>
                            <m:t>θ</m:t>
                          </m:r>
                          <m:ctrlPr>
                            <w:rPr>
                              <w:rStyle w:val="ipa"/>
                              <w:rFonts w:ascii="Cambria Math" w:hAnsi="Cambria Math"/>
                            </w:rPr>
                          </m:ctrlPr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5</m:t>
                          </m:r>
                        </m:sub>
                      </m:sSub>
                      <m:r>
                        <w:rPr>
                          <w:rStyle w:val="ipa"/>
                          <w:rFonts w:ascii="Cambria Math"/>
                        </w:rPr>
                        <m:t>g</m:t>
                      </m:r>
                      <m:func>
                        <m:func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Style w:val="ipa"/>
                              <w:rFonts w:asci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Style w:val="ipa"/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ipa"/>
                                  <w:rFonts w:asci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Style w:val="ipa"/>
                                  <w:rFonts w:asci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Style w:val="ipa"/>
                              <w:rFonts w:asci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Style w:val="ipa"/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ipa"/>
                                  <w:rFonts w:ascii="Cambria Math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Style w:val="ipa"/>
                                  <w:rFonts w:asci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Style w:val="ipa"/>
                              <w:rFonts w:ascii="Cambria Math"/>
                            </w:rPr>
                            <m:t>)</m:t>
                          </m:r>
                        </m:e>
                      </m:func>
                    </m:e>
                  </m:func>
                </m:e>
              </m:mr>
              <m:mr>
                <m:e>
                  <m:sSub>
                    <m:sSubPr>
                      <m:ctrlPr>
                        <w:rPr>
                          <w:rStyle w:val="ipa"/>
                          <w:rFonts w:asci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 w:hAnsi="Cambria Math"/>
                        </w:rPr>
                        <m:t>θ</m:t>
                      </m:r>
                      <m:ctrlPr>
                        <w:rPr>
                          <w:rStyle w:val="ipa"/>
                          <w:rFonts w:ascii="Cambria Math" w:hAnsi="Cambria Math"/>
                        </w:rPr>
                      </m:ctrlPr>
                    </m:e>
                    <m:sub>
                      <m:r>
                        <w:rPr>
                          <w:rStyle w:val="ipa"/>
                          <w:rFonts w:ascii="Cambria Math"/>
                        </w:rPr>
                        <m:t>5</m:t>
                      </m:r>
                    </m:sub>
                  </m:sSub>
                  <m:r>
                    <w:rPr>
                      <w:rStyle w:val="ipa"/>
                      <w:rFonts w:ascii="Cambria Math"/>
                    </w:rPr>
                    <m:t>g</m:t>
                  </m:r>
                  <m:func>
                    <m:funcPr>
                      <m:ctrlPr>
                        <w:rPr>
                          <w:rStyle w:val="ipa"/>
                          <w:rFonts w:asci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ipa"/>
                          <w:rFonts w:ascii="Cambria Math"/>
                        </w:rPr>
                        <m:t>cos</m:t>
                      </m:r>
                    </m:fName>
                    <m:e>
                      <m:r>
                        <w:rPr>
                          <w:rStyle w:val="ipa"/>
                          <w:rFonts w:asci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Style w:val="ipa"/>
                          <w:rFonts w:asci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Style w:val="ipa"/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Style w:val="ipa"/>
                              <w:rFonts w:asci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Style w:val="ipa"/>
                              <w:rFonts w:asci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Style w:val="ipa"/>
                          <w:rFonts w:ascii="Cambria Math"/>
                        </w:rPr>
                        <m:t>)</m:t>
                      </m:r>
                    </m:e>
                  </m:func>
                </m:e>
              </m:mr>
            </m:m>
          </m:e>
        </m:d>
      </m:oMath>
      <w:r w:rsidRPr="0095077B">
        <w:t>;</w:t>
      </w:r>
      <w:r>
        <w:tab/>
      </w:r>
      <m:oMath>
        <m:r>
          <w:rPr>
            <w:rFonts w:ascii="Cambria Math" w:hAnsi="Cambria Math"/>
          </w:rPr>
          <m:t>τ=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95077B">
        <w:t>.</w:t>
      </w:r>
    </w:p>
    <w:p w14:paraId="6DC34966" w14:textId="77777777" w:rsidR="00554704" w:rsidRDefault="00E7178B" w:rsidP="00362DD9">
      <w:r>
        <w:t xml:space="preserve">Так как матрица </w:t>
      </w:r>
      <m:oMath>
        <m:r>
          <w:rPr>
            <w:rFonts w:ascii="Cambria Math" w:hAnsi="Cambria Math"/>
          </w:rPr>
          <m:t>H(q)</m:t>
        </m:r>
      </m:oMath>
      <w:r w:rsidR="001E5DC5">
        <w:t xml:space="preserve"> </w:t>
      </w:r>
      <w:r>
        <w:t>не вырожденная, то из уравнения (1</w:t>
      </w:r>
      <w:r w:rsidR="001D2F6F">
        <w:t>.1</w:t>
      </w:r>
      <w:r>
        <w:t xml:space="preserve">) </w:t>
      </w:r>
      <w:r w:rsidRPr="00A76FF3">
        <w:t>можем</w:t>
      </w:r>
      <w:r w:rsidR="002A3BA5" w:rsidRPr="00A76FF3">
        <w:t xml:space="preserve"> найти явное выражение для 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</m:oMath>
      <w:r w:rsidR="00C849A2" w:rsidRPr="00A76FF3">
        <w:t>:</w:t>
      </w:r>
    </w:p>
    <w:p w14:paraId="77E3BD2C" w14:textId="77777777" w:rsidR="00554704" w:rsidRPr="00554704" w:rsidRDefault="00F3645C" w:rsidP="00554704">
      <w:pPr>
        <w:jc w:val="center"/>
      </w:pPr>
      <m:oMath>
        <m:acc>
          <m:accPr>
            <m:chr m:val="̈"/>
            <m:ctrlPr>
              <w:rPr>
                <w:rFonts w:ascii="Cambria Math" w:hAnsi="Cambria Math"/>
                <w:i/>
                <w:vertAlign w:val="subscript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  <m:r>
          <w:rPr>
            <w:rFonts w:ascii="Cambria Math" w:hAnsi="Cambria Math"/>
            <w:vertAlign w:val="subscript"/>
          </w:rPr>
          <m:t>=</m:t>
        </m:r>
        <m:sSup>
          <m:sSupPr>
            <m:ctrlPr>
              <w:rPr>
                <w:rFonts w:ascii="Cambria Math" w:hAnsi="Cambria Math"/>
                <w:i/>
                <w:vertAlign w:val="subscript"/>
              </w:rPr>
            </m:ctrlPr>
          </m:sSupPr>
          <m:e>
            <m:r>
              <w:rPr>
                <w:rFonts w:ascii="Cambria Math" w:hAnsi="Cambria Math"/>
                <w:vertAlign w:val="subscript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dPr>
              <m:e>
                <m:r>
                  <w:rPr>
                    <w:rFonts w:ascii="Cambria Math" w:hAnsi="Cambria Math"/>
                    <w:vertAlign w:val="subscript"/>
                  </w:rPr>
                  <m:t>q</m:t>
                </m:r>
              </m:e>
            </m:d>
          </m:e>
          <m:sup>
            <m:r>
              <w:rPr>
                <w:rFonts w:ascii="Cambria Math" w:hAnsi="Cambria Math"/>
                <w:vertAlign w:val="subscript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r>
              <w:rPr>
                <w:rFonts w:ascii="Cambria Math" w:hAnsi="Cambria Math"/>
                <w:vertAlign w:val="subscript"/>
              </w:rPr>
              <m:t>τ-C</m:t>
            </m:r>
            <m:d>
              <m:d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dPr>
              <m:e>
                <m:r>
                  <w:rPr>
                    <w:rFonts w:ascii="Cambria Math" w:hAnsi="Cambria Math"/>
                    <w:vertAlign w:val="subscript"/>
                  </w:rPr>
                  <m:t>q,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q</m:t>
                    </m:r>
                  </m:e>
                </m:acc>
              </m:e>
            </m:d>
            <m:acc>
              <m:accPr>
                <m:chr m:val="̇"/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accPr>
              <m:e>
                <m:r>
                  <w:rPr>
                    <w:rFonts w:ascii="Cambria Math" w:hAnsi="Cambria Math"/>
                    <w:vertAlign w:val="subscript"/>
                  </w:rPr>
                  <m:t>q</m:t>
                </m:r>
              </m:e>
            </m:acc>
            <m:r>
              <w:rPr>
                <w:rFonts w:ascii="Cambria Math" w:hAnsi="Cambria Math"/>
                <w:vertAlign w:val="subscript"/>
              </w:rPr>
              <m:t>- g</m:t>
            </m:r>
            <m:d>
              <m:d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dPr>
              <m:e>
                <m:r>
                  <w:rPr>
                    <w:rFonts w:ascii="Cambria Math" w:hAnsi="Cambria Math"/>
                    <w:vertAlign w:val="subscript"/>
                  </w:rPr>
                  <m:t>q</m:t>
                </m:r>
              </m:e>
            </m:d>
          </m:e>
        </m:d>
      </m:oMath>
      <w:r w:rsidR="00554704" w:rsidRPr="00554704">
        <w:t>.</w:t>
      </w:r>
    </w:p>
    <w:p w14:paraId="76DD2935" w14:textId="77777777" w:rsidR="00554704" w:rsidRPr="00554704" w:rsidRDefault="00B947F4" w:rsidP="00B947F4">
      <w:pPr>
        <w:ind w:firstLine="0"/>
      </w:pPr>
      <w:r w:rsidRPr="00A76FF3">
        <w:t>Далее,</w:t>
      </w:r>
      <w:r>
        <w:t xml:space="preserve"> с</w:t>
      </w:r>
      <w:r w:rsidR="00554704" w:rsidRPr="00554704">
        <w:t xml:space="preserve"> помощью замены переменных  </w:t>
      </w:r>
      <m:oMath>
        <m:r>
          <w:rPr>
            <w:rFonts w:ascii="Cambria Math" w:hAnsi="Cambria Math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=(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="001D2F6F">
        <w:t xml:space="preserve"> п</w:t>
      </w:r>
      <w:r w:rsidR="00554704" w:rsidRPr="00554704">
        <w:t>ерейдем от системы двух уравнений второго порядка к системе из четырех уравнений первого порядка</w:t>
      </w:r>
    </w:p>
    <w:p w14:paraId="1D82C992" w14:textId="77777777" w:rsidR="00554704" w:rsidRPr="00554704" w:rsidRDefault="00704AF1" w:rsidP="00704AF1">
      <w:pPr>
        <w:pStyle w:val="af0"/>
        <w:rPr>
          <w:iCs/>
        </w:rPr>
      </w:pP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d>
          <m:dPr>
            <m:begChr m:val=""/>
            <m:endChr m:val=""/>
            <m:ctrlPr>
              <w:rPr>
                <w:rFonts w:ascii="Cambria Math" w:hAnsi="Cambria Math"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"/>
            <m:endChr m:val=""/>
            <m:ctrlPr>
              <w:rPr>
                <w:rFonts w:ascii="Cambria Math" w:hAnsi="Cambria Math"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21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22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d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d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.</m:t>
        </m:r>
      </m:oMath>
      <w:r>
        <w:rPr>
          <w:iCs/>
        </w:rPr>
        <w:tab/>
        <w:t>(</w:t>
      </w:r>
      <w:r w:rsidR="001D2F6F">
        <w:rPr>
          <w:iCs/>
        </w:rPr>
        <w:t>1.2</w:t>
      </w:r>
      <w:r>
        <w:rPr>
          <w:iCs/>
        </w:rPr>
        <w:t>)</w:t>
      </w:r>
    </w:p>
    <w:p w14:paraId="3D7BAE7F" w14:textId="77777777" w:rsidR="00BE0753" w:rsidRPr="00325DD6" w:rsidRDefault="008351E8" w:rsidP="00C07333">
      <w:pPr>
        <w:ind w:firstLine="0"/>
        <w:jc w:val="left"/>
      </w:pPr>
      <w:r w:rsidRPr="00A76FF3">
        <w:t>З</w:t>
      </w:r>
      <w:r w:rsidR="00C07333">
        <w:t xml:space="preserve">десь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(x)</m:t>
                  </m:r>
                </m:e>
              </m:mr>
            </m:m>
          </m:e>
        </m:d>
        <m:r>
          <w:rPr>
            <w:rFonts w:ascii="Cambria Math" w:hAnsi="Cambria Math"/>
          </w:rPr>
          <m:t>=H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[-C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]</m:t>
        </m:r>
      </m:oMath>
      <w:r w:rsidR="00325DD6"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/>
          </w:rPr>
          <m:t>=H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325DD6" w:rsidRPr="00325DD6">
        <w:t>.</w:t>
      </w:r>
    </w:p>
    <w:p w14:paraId="4CE20A6A" w14:textId="77777777" w:rsidR="00C07333" w:rsidRDefault="00701558" w:rsidP="002E1D45">
      <w:pPr>
        <w:ind w:firstLine="0"/>
        <w:jc w:val="left"/>
      </w:pPr>
      <w:r>
        <w:t>Система</w:t>
      </w:r>
      <w:r w:rsidR="00E55C2C">
        <w:t xml:space="preserve"> имеет два </w:t>
      </w:r>
      <w:r w:rsidR="002E1D45">
        <w:t>измеряемых</w:t>
      </w:r>
      <w:r w:rsidR="007C7EC4">
        <w:t xml:space="preserve"> </w:t>
      </w:r>
      <w:r>
        <w:t>параметра вектора состояния</w:t>
      </w:r>
      <w:r w:rsidR="002E1D45" w:rsidRPr="002E1D45">
        <w:t xml:space="preserve"> – обобщенные </w:t>
      </w:r>
      <w:r w:rsidR="002E1D45" w:rsidRPr="002E1D45">
        <w:lastRenderedPageBreak/>
        <w:t>углы</w:t>
      </w:r>
      <w:r w:rsidRPr="002E1D45">
        <w:t>:</w:t>
      </w:r>
    </w:p>
    <w:p w14:paraId="16B65AE7" w14:textId="77777777" w:rsidR="00C07333" w:rsidRDefault="00C07333" w:rsidP="00C07333">
      <w:pPr>
        <w:pStyle w:val="af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Style w:val="af1"/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Style w:val="af1"/>
                    <w:rFonts w:ascii="Cambria Math" w:hAnsi="Cambria Math"/>
                  </w:rPr>
                </m:ctrlPr>
              </m:sSubPr>
              <m:e>
                <m:r>
                  <w:rPr>
                    <w:rStyle w:val="af1"/>
                    <w:rFonts w:ascii="Cambria Math" w:hAnsi="Cambria Math"/>
                  </w:rPr>
                  <m:t>x</m:t>
                </m:r>
              </m:e>
              <m:sub>
                <m:r>
                  <w:rPr>
                    <w:rStyle w:val="af1"/>
                    <w:rFonts w:ascii="Cambria Math" w:hAnsi="Cambria Math"/>
                  </w:rPr>
                  <m:t>1</m:t>
                </m:r>
              </m:sub>
            </m:sSub>
            <m:r>
              <w:rPr>
                <w:rStyle w:val="af1"/>
                <w:rFonts w:ascii="Cambria Math" w:hAnsi="Cambria Math"/>
              </w:rPr>
              <m:t>= q</m:t>
            </m:r>
          </m:e>
          <m:sub>
            <m:r>
              <w:rPr>
                <w:rStyle w:val="af1"/>
                <w:rFonts w:ascii="Cambria Math" w:hAnsi="Cambria Math"/>
              </w:rPr>
              <m:t>1</m:t>
            </m:r>
          </m:sub>
        </m:sSub>
      </m:oMath>
      <w:r w:rsidR="00E55C2C" w:rsidRPr="00C07333">
        <w:rPr>
          <w:rStyle w:val="af1"/>
        </w:rPr>
        <w:t>,</w:t>
      </w:r>
      <w:r w:rsidR="00230ECE">
        <w:rPr>
          <w:rStyle w:val="af1"/>
          <w:lang w:val="en-US"/>
        </w:rPr>
        <w:t xml:space="preserve"> </w:t>
      </w:r>
      <m:oMath>
        <m:r>
          <w:rPr>
            <w:rStyle w:val="af1"/>
            <w:rFonts w:ascii="Cambria Math" w:hAnsi="Cambria Math"/>
            <w:lang w:val="en-US"/>
          </w:rPr>
          <m:t xml:space="preserve">  </m:t>
        </m:r>
        <m:sSub>
          <m:sSubPr>
            <m:ctrlPr>
              <w:rPr>
                <w:rStyle w:val="af1"/>
                <w:rFonts w:ascii="Cambria Math" w:hAnsi="Cambria Math"/>
              </w:rPr>
            </m:ctrlPr>
          </m:sSubPr>
          <m:e>
            <m:r>
              <w:rPr>
                <w:rStyle w:val="af1"/>
                <w:rFonts w:ascii="Cambria Math" w:hAnsi="Cambria Math"/>
              </w:rPr>
              <m:t>y</m:t>
            </m:r>
          </m:e>
          <m:sub>
            <m:r>
              <w:rPr>
                <w:rStyle w:val="af1"/>
                <w:rFonts w:ascii="Cambria Math" w:hAnsi="Cambria Math"/>
              </w:rPr>
              <m:t>2</m:t>
            </m:r>
          </m:sub>
        </m:sSub>
        <m:r>
          <w:rPr>
            <w:rStyle w:val="af1"/>
            <w:rFonts w:ascii="Cambria Math" w:hAnsi="Cambria Math"/>
          </w:rPr>
          <m:t>=</m:t>
        </m:r>
        <m:sSub>
          <m:sSubPr>
            <m:ctrlPr>
              <w:rPr>
                <w:rStyle w:val="af1"/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Style w:val="af1"/>
                    <w:rFonts w:ascii="Cambria Math" w:hAnsi="Cambria Math"/>
                  </w:rPr>
                </m:ctrlPr>
              </m:sSubPr>
              <m:e>
                <m:r>
                  <w:rPr>
                    <w:rStyle w:val="af1"/>
                    <w:rFonts w:ascii="Cambria Math" w:hAnsi="Cambria Math"/>
                  </w:rPr>
                  <m:t>x</m:t>
                </m:r>
              </m:e>
              <m:sub>
                <m:r>
                  <w:rPr>
                    <w:rStyle w:val="af1"/>
                    <w:rFonts w:ascii="Cambria Math" w:hAnsi="Cambria Math"/>
                  </w:rPr>
                  <m:t>3</m:t>
                </m:r>
              </m:sub>
            </m:sSub>
            <m:r>
              <w:rPr>
                <w:rStyle w:val="af1"/>
                <w:rFonts w:ascii="Cambria Math" w:hAnsi="Cambria Math"/>
              </w:rPr>
              <m:t>= q</m:t>
            </m:r>
          </m:e>
          <m:sub>
            <m:r>
              <w:rPr>
                <w:rStyle w:val="af1"/>
                <w:rFonts w:ascii="Cambria Math" w:hAnsi="Cambria Math"/>
              </w:rPr>
              <m:t>2</m:t>
            </m:r>
          </m:sub>
        </m:sSub>
      </m:oMath>
      <w:r w:rsidR="00701558" w:rsidRPr="00701558">
        <w:t>.</w:t>
      </w:r>
      <w:r>
        <w:tab/>
        <w:t>(</w:t>
      </w:r>
      <w:r w:rsidR="001D2F6F">
        <w:t>1.3</w:t>
      </w:r>
      <w:r>
        <w:t xml:space="preserve">) </w:t>
      </w:r>
    </w:p>
    <w:p w14:paraId="6CCA13F3" w14:textId="77777777" w:rsidR="00D16736" w:rsidRDefault="00D16736" w:rsidP="00167A90">
      <w:pPr>
        <w:pStyle w:val="2"/>
        <w:numPr>
          <w:ilvl w:val="0"/>
          <w:numId w:val="16"/>
        </w:numPr>
        <w:spacing w:before="360"/>
        <w:ind w:left="0" w:firstLine="0"/>
      </w:pPr>
      <w:r>
        <w:t xml:space="preserve">Проверка наблюдаемости и </w:t>
      </w:r>
      <w:r w:rsidR="00167A90" w:rsidRPr="00167A90">
        <w:br/>
      </w:r>
      <w:r>
        <w:t>управляемости системы</w:t>
      </w:r>
    </w:p>
    <w:p w14:paraId="1F6C4EC9" w14:textId="77777777" w:rsidR="00D16736" w:rsidRDefault="00D16736" w:rsidP="00D16736">
      <w:r>
        <w:t>Проверка наблюдаемости и управляемости нелинейной системы основана на использовании алгебры Ли векторных полей.</w:t>
      </w:r>
      <w:r w:rsidR="004F7A11">
        <w:t xml:space="preserve"> Наиболее удачно для понимания и применения алгебра Ли векторных полей введена в книге </w:t>
      </w:r>
      <w:r w:rsidR="004F7A11" w:rsidRPr="004F7A11">
        <w:t>[</w:t>
      </w:r>
      <w:r w:rsidR="00D33CD2">
        <w:t>3</w:t>
      </w:r>
      <w:r w:rsidR="004F7A11" w:rsidRPr="004F7A11">
        <w:t>].</w:t>
      </w:r>
    </w:p>
    <w:p w14:paraId="19173217" w14:textId="77777777" w:rsidR="004F7A11" w:rsidRPr="001F6D4B" w:rsidRDefault="004F7A11" w:rsidP="00D16736">
      <w:pPr>
        <w:rPr>
          <w:i/>
        </w:rPr>
      </w:pPr>
      <w:r>
        <w:t>При описании следующих математических инструментов (ал</w:t>
      </w:r>
      <w:r w:rsidR="00DB322F">
        <w:t>гебры Ли) будем называть вектор</w:t>
      </w:r>
      <w:r w:rsidR="00DB322F" w:rsidRPr="00A76FF3">
        <w:t>ную</w:t>
      </w:r>
      <w:r w:rsidR="00DB322F">
        <w:t xml:space="preserve"> </w:t>
      </w:r>
      <w:r>
        <w:t xml:space="preserve">функцию </w:t>
      </w:r>
      <m:oMath>
        <m:r>
          <w:rPr>
            <w:rFonts w:ascii="Cambria Math" w:hAnsi="Cambria Math"/>
          </w:rPr>
          <m:t>f: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векторным полем в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4F06F3">
        <w:t xml:space="preserve">, </w:t>
      </w:r>
      <w:r w:rsidR="004F06F3" w:rsidRPr="004F06F3">
        <w:t>чтобы соответствовать терминологии,</w:t>
      </w:r>
      <w:r w:rsidR="00DB322F" w:rsidRPr="00DB322F">
        <w:t xml:space="preserve"> </w:t>
      </w:r>
      <w:r w:rsidR="004F06F3" w:rsidRPr="004F06F3">
        <w:t>используемой в дифференциальной геометрии</w:t>
      </w:r>
      <w:r>
        <w:t>.</w:t>
      </w:r>
      <w:r w:rsidR="004F06F3">
        <w:t xml:space="preserve"> В дальнейшем нас будут интересовать только гладкие векторные поля. Под гладкостью векторного поля будем подразумевать</w:t>
      </w:r>
      <w:r w:rsidR="001F6D4B">
        <w:t xml:space="preserve">, что функция </w:t>
      </w:r>
      <m:oMath>
        <m:r>
          <w:rPr>
            <w:rFonts w:ascii="Cambria Math" w:hAnsi="Cambria Math"/>
          </w:rPr>
          <m:t>f(x)</m:t>
        </m:r>
      </m:oMath>
      <w:r w:rsidR="001F6D4B">
        <w:t xml:space="preserve"> имеет непрерывные частные производные любого требуемого порядка.</w:t>
      </w:r>
    </w:p>
    <w:p w14:paraId="29E95142" w14:textId="77777777" w:rsidR="00D16736" w:rsidRPr="00A76FF3" w:rsidRDefault="00F7073B" w:rsidP="00A63404">
      <w:pPr>
        <w:ind w:firstLine="0"/>
      </w:pPr>
      <w:r>
        <w:rPr>
          <w:b/>
        </w:rPr>
        <w:tab/>
      </w:r>
      <w:r w:rsidR="00D16736" w:rsidRPr="00A76FF3">
        <w:rPr>
          <w:b/>
        </w:rPr>
        <w:t>Производная Ли:</w:t>
      </w:r>
      <w:r w:rsidR="0045484F" w:rsidRPr="00A76FF3">
        <w:rPr>
          <w:b/>
        </w:rPr>
        <w:t xml:space="preserve"> </w:t>
      </w:r>
      <w:r w:rsidR="001F6D4B" w:rsidRPr="00A76FF3">
        <w:t>Пусть</w:t>
      </w:r>
      <w:r w:rsidR="0045484F" w:rsidRPr="00A76FF3">
        <w:t xml:space="preserve"> </w:t>
      </w:r>
      <m:oMath>
        <m:r>
          <w:rPr>
            <w:rFonts w:ascii="Cambria Math" w:hAnsi="Cambria Math"/>
          </w:rPr>
          <m:t>h: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→</m:t>
        </m:r>
        <m:r>
          <w:rPr>
            <w:rFonts w:ascii="Cambria Math" w:hAnsi="Cambria Math"/>
            <w:lang w:val="en-US"/>
          </w:rPr>
          <m:t>R</m:t>
        </m:r>
      </m:oMath>
      <w:r w:rsidR="001F6D4B" w:rsidRPr="00A76FF3">
        <w:t xml:space="preserve"> гладкая скалярная функция и </w:t>
      </w:r>
      <m:oMath>
        <m:r>
          <w:rPr>
            <w:rFonts w:ascii="Cambria Math" w:hAnsi="Cambria Math"/>
          </w:rPr>
          <m:t>f: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45484F" w:rsidRPr="00A76FF3">
        <w:t xml:space="preserve"> гладкое векторное поле. Т</w:t>
      </w:r>
      <w:r w:rsidR="001F6D4B" w:rsidRPr="00A76FF3">
        <w:t xml:space="preserve">огда производной Ли функции </w:t>
      </w:r>
      <m:oMath>
        <m:r>
          <w:rPr>
            <w:rFonts w:ascii="Cambria Math" w:hAnsi="Cambria Math"/>
          </w:rPr>
          <m:t>h</m:t>
        </m:r>
      </m:oMath>
      <w:r w:rsidR="001F6D4B" w:rsidRPr="00A76FF3">
        <w:t xml:space="preserve"> по направлению векторного поля </w:t>
      </w:r>
      <m:oMath>
        <m:r>
          <w:rPr>
            <w:rFonts w:ascii="Cambria Math" w:hAnsi="Cambria Math"/>
            <w:lang w:val="en-US"/>
          </w:rPr>
          <m:t>f</m:t>
        </m:r>
      </m:oMath>
      <w:r w:rsidR="001F6D4B" w:rsidRPr="00A76FF3">
        <w:t xml:space="preserve"> будет скалярная функция</w:t>
      </w:r>
      <w:r w:rsidR="003C3A34" w:rsidRPr="00A76FF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h= </m:t>
        </m:r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h∙f.</m:t>
        </m:r>
      </m:oMath>
    </w:p>
    <w:p w14:paraId="76DF0D97" w14:textId="77777777" w:rsidR="00D16736" w:rsidRPr="00A76FF3" w:rsidRDefault="00D16736" w:rsidP="00E8770F">
      <w:pPr>
        <w:ind w:firstLine="0"/>
      </w:pPr>
      <w:r w:rsidRPr="00A76FF3">
        <w:t>Производные более высоких порядков задаются соотношениями</w:t>
      </w:r>
      <w:r w:rsidR="009E07BF" w:rsidRPr="00A76FF3">
        <w:t>:</w:t>
      </w:r>
    </w:p>
    <w:p w14:paraId="66195808" w14:textId="77777777" w:rsidR="00D16736" w:rsidRPr="00A76FF3" w:rsidRDefault="00F3645C" w:rsidP="00D16736">
      <w:pPr>
        <w:rPr>
          <w:i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</m:sSubSup>
          <m:r>
            <w:rPr>
              <w:rFonts w:ascii="Cambria Math" w:hAnsi="Cambria Math"/>
            </w:rPr>
            <m:t xml:space="preserve">h=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>
                  <m:r>
                    <w:rPr>
                      <w:rFonts w:ascii="Cambria Math" w:hAnsi="Cambria Math"/>
                    </w:rPr>
                    <m:t>k-1</m:t>
                  </m:r>
                </m:sup>
              </m:sSubSup>
              <m:r>
                <w:rPr>
                  <w:rFonts w:ascii="Cambria Math" w:hAnsi="Cambria Math"/>
                </w:rPr>
                <m:t>h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>
                  <m:r>
                    <w:rPr>
                      <w:rFonts w:ascii="Cambria Math" w:hAnsi="Cambria Math"/>
                    </w:rPr>
                    <m:t>k-1</m:t>
                  </m:r>
                </m:sup>
              </m:sSubSup>
              <m:r>
                <w:rPr>
                  <w:rFonts w:ascii="Cambria Math" w:hAnsi="Cambria Math"/>
                </w:rPr>
                <m:t>h</m:t>
              </m:r>
            </m:e>
          </m:d>
          <m:r>
            <w:rPr>
              <w:rFonts w:ascii="Cambria Math" w:hAnsi="Cambria Math"/>
            </w:rPr>
            <m:t xml:space="preserve">∙f,  k≥1, 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h=h.</m:t>
          </m:r>
        </m:oMath>
      </m:oMathPara>
    </w:p>
    <w:p w14:paraId="7553269C" w14:textId="77777777" w:rsidR="00E8770F" w:rsidRPr="00A76FF3" w:rsidRDefault="00E8770F" w:rsidP="00E8770F">
      <w:pPr>
        <w:ind w:firstLine="0"/>
      </w:pPr>
      <w:r w:rsidRPr="00A76FF3">
        <w:t>Так же, если</w:t>
      </w:r>
      <w:r w:rsidR="00031718" w:rsidRPr="00A76FF3">
        <w:t xml:space="preserve"> </w:t>
      </w:r>
      <m:oMath>
        <m:r>
          <w:rPr>
            <w:rFonts w:ascii="Cambria Math" w:hAnsi="Cambria Math"/>
          </w:rPr>
          <m:t>g</m:t>
        </m:r>
      </m:oMath>
      <w:r w:rsidRPr="00A76FF3">
        <w:t xml:space="preserve"> – векторное поле, то результатом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h</m:t>
        </m:r>
      </m:oMath>
      <w:r w:rsidR="00A63404" w:rsidRPr="00A76FF3">
        <w:t>будет скалярная функция</w:t>
      </w:r>
    </w:p>
    <w:p w14:paraId="11FD2A9B" w14:textId="77777777" w:rsidR="00A63404" w:rsidRPr="00A76FF3" w:rsidRDefault="00F3645C" w:rsidP="00E8770F">
      <w:pPr>
        <w:ind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  <w:lang w:val="en-US"/>
            </w:rPr>
            <m:t>h=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∇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h</m:t>
              </m:r>
            </m:e>
          </m:d>
          <m:r>
            <w:rPr>
              <w:rFonts w:ascii="Cambria Math" w:hAnsi="Cambria Math"/>
              <w:lang w:val="en-US"/>
            </w:rPr>
            <m:t>∙g.</m:t>
          </m:r>
        </m:oMath>
      </m:oMathPara>
    </w:p>
    <w:p w14:paraId="38584092" w14:textId="77777777" w:rsidR="00D16736" w:rsidRPr="00A76FF3" w:rsidRDefault="00526126" w:rsidP="00A63404">
      <w:pPr>
        <w:ind w:firstLine="0"/>
        <w:rPr>
          <w:i/>
        </w:rPr>
      </w:pPr>
      <w:r w:rsidRPr="00A76FF3">
        <w:rPr>
          <w:b/>
        </w:rPr>
        <w:tab/>
      </w:r>
      <w:r w:rsidR="00D16736" w:rsidRPr="00A76FF3">
        <w:rPr>
          <w:b/>
        </w:rPr>
        <w:t>Скобка Ли:</w:t>
      </w:r>
      <w:r w:rsidR="005F41E7" w:rsidRPr="00A76FF3">
        <w:rPr>
          <w:b/>
        </w:rPr>
        <w:t xml:space="preserve"> </w:t>
      </w:r>
      <w:r w:rsidR="00A63404" w:rsidRPr="00A76FF3">
        <w:t xml:space="preserve">Пусть </w:t>
      </w:r>
      <m:oMath>
        <m:r>
          <w:rPr>
            <w:rFonts w:ascii="Cambria Math" w:hAnsi="Cambria Math"/>
          </w:rPr>
          <m:t>f</m:t>
        </m:r>
      </m:oMath>
      <w:r w:rsidR="00A63404" w:rsidRPr="00A76FF3">
        <w:t xml:space="preserve"> и</w:t>
      </w:r>
      <w:r w:rsidR="005F41E7" w:rsidRPr="00A76FF3">
        <w:t xml:space="preserve"> </w:t>
      </w:r>
      <m:oMath>
        <m:r>
          <w:rPr>
            <w:rFonts w:ascii="Cambria Math" w:hAnsi="Cambria Math"/>
          </w:rPr>
          <m:t>g</m:t>
        </m:r>
      </m:oMath>
      <w:r w:rsidR="00A63404" w:rsidRPr="00A76FF3">
        <w:t xml:space="preserve"> </w:t>
      </w:r>
      <w:r w:rsidR="005F41E7" w:rsidRPr="00A76FF3">
        <w:t xml:space="preserve">– </w:t>
      </w:r>
      <w:r w:rsidR="00A63404" w:rsidRPr="00A76FF3">
        <w:t xml:space="preserve">два векторных поля в </w:t>
      </w:r>
      <w:r w:rsidR="00861590" w:rsidRPr="00A76FF3">
        <w:t xml:space="preserve">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861590" w:rsidRPr="00A76FF3">
        <w:t>.</w:t>
      </w:r>
      <w:r w:rsidR="009D7329" w:rsidRPr="00A76FF3">
        <w:t xml:space="preserve"> Т</w:t>
      </w:r>
      <w:r w:rsidR="00A63404" w:rsidRPr="00A76FF3">
        <w:t xml:space="preserve">огда скобкой Ли векторных полей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 w:rsidR="0032718F" w:rsidRPr="00A76FF3">
        <w:t xml:space="preserve"> </w:t>
      </w:r>
      <w:r w:rsidR="00A63404" w:rsidRPr="00A76FF3">
        <w:t xml:space="preserve">и </w:t>
      </w:r>
      <m:oMath>
        <m:r>
          <w:rPr>
            <w:rFonts w:ascii="Cambria Math" w:hAnsi="Cambria Math"/>
          </w:rPr>
          <m:t>g</m:t>
        </m:r>
      </m:oMath>
      <w:r w:rsidR="00A63404" w:rsidRPr="00A76FF3">
        <w:t xml:space="preserve"> будет векторное поле</w:t>
      </w:r>
    </w:p>
    <w:p w14:paraId="2CB1E6B9" w14:textId="77777777" w:rsidR="00D16736" w:rsidRPr="00A76FF3" w:rsidRDefault="00F3645C" w:rsidP="00D16736">
      <w:pPr>
        <w:rPr>
          <w:i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f, g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g∙f-</m:t>
          </m:r>
          <m:r>
            <m:rPr>
              <m:sty m:val="p"/>
            </m:rPr>
            <w:rPr>
              <w:rFonts w:ascii="Cambria Math" w:hAnsi="Cambria Math"/>
            </w:rPr>
            <m:t>∇</m:t>
          </m:r>
          <m:r>
            <w:rPr>
              <w:rFonts w:ascii="Cambria Math" w:hAnsi="Cambria Math"/>
            </w:rPr>
            <m:t>f∙g.</m:t>
          </m:r>
        </m:oMath>
      </m:oMathPara>
    </w:p>
    <w:p w14:paraId="3FED1E33" w14:textId="77777777" w:rsidR="00D16736" w:rsidRDefault="003852ED" w:rsidP="00D16736">
      <w:pPr>
        <w:ind w:firstLine="0"/>
      </w:pPr>
      <w:r w:rsidRPr="00A76FF3">
        <w:t>При этом часто используется обозначение:</w:t>
      </w:r>
      <w:r>
        <w:t xml:space="preserve"> </w:t>
      </w:r>
      <m:oMath>
        <m:r>
          <w:rPr>
            <w:rFonts w:ascii="Cambria Math" w:hAnsi="Cambria Math"/>
          </w:rPr>
          <m:t>[f, g]  ≡a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</m:oMath>
      <w:r w:rsidR="00D16736" w:rsidRPr="0071519E">
        <w:t>. Производные более высокого порядка задаются соотношениями</w:t>
      </w:r>
    </w:p>
    <w:p w14:paraId="06AC5FF3" w14:textId="77777777" w:rsidR="00D16736" w:rsidRPr="007142DE" w:rsidRDefault="00D16736" w:rsidP="00D16736">
      <m:oMathPara>
        <m:oMath>
          <m:r>
            <w:rPr>
              <w:rFonts w:ascii="Cambria Math" w:hAnsi="Cambria Math"/>
            </w:rPr>
            <m:t>a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</w:rPr>
                <m:t>d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</w:rPr>
                <m:t>f</m:t>
              </m:r>
              <m:ctrlPr>
                <w:rPr>
                  <w:rFonts w:ascii="Cambria Math" w:hAnsi="Cambria Math"/>
                  <w:i/>
                </w:rPr>
              </m:ctrlPr>
            </m:sub>
            <m:sup>
              <m:r>
                <w:rPr>
                  <w:rFonts w:ascii="Cambria Math" w:hAnsi="Cambria Math"/>
                  <w:lang w:val="en-US"/>
                </w:rPr>
                <m:t>k</m:t>
              </m:r>
            </m:sup>
          </m:sSubSup>
          <m:r>
            <w:rPr>
              <w:rFonts w:ascii="Cambria Math" w:hAnsi="Cambria Math"/>
            </w:rPr>
            <m:t>g=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f,a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  <m:sup>
                  <m:r>
                    <w:rPr>
                      <w:rFonts w:ascii="Cambria Math" w:hAnsi="Cambria Math"/>
                    </w:rPr>
                    <m:t>k-1</m:t>
                  </m:r>
                </m:sup>
              </m:sSubSup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>,  k≥1,  a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g=g.</m:t>
          </m:r>
        </m:oMath>
      </m:oMathPara>
    </w:p>
    <w:p w14:paraId="1DE9A374" w14:textId="77777777" w:rsidR="00F81A7E" w:rsidRDefault="00D16736" w:rsidP="00F81A7E">
      <w:r w:rsidRPr="0071519E">
        <w:lastRenderedPageBreak/>
        <w:t>Пусть имеется некоторая, во</w:t>
      </w:r>
      <w:r w:rsidR="00F81A7E">
        <w:t>обще говоря, нелинейная система</w:t>
      </w:r>
    </w:p>
    <w:p w14:paraId="27305922" w14:textId="77777777" w:rsidR="00D16736" w:rsidRPr="00F81A7E" w:rsidRDefault="00F81A7E" w:rsidP="00F81A7E">
      <w:pPr>
        <w:pStyle w:val="af0"/>
      </w:pPr>
      <w: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mr>
          <m:mr>
            <m:e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mr>
        </m:m>
      </m:oMath>
      <w:r>
        <w:tab/>
        <w:t>(</w:t>
      </w:r>
      <w:r w:rsidR="001D2F6F">
        <w:t>1.4</w:t>
      </w:r>
      <w:r>
        <w:t>)</w:t>
      </w:r>
    </w:p>
    <w:p w14:paraId="04D8257A" w14:textId="3331EC27" w:rsidR="00D16736" w:rsidRPr="008F2171" w:rsidRDefault="00D16736" w:rsidP="00C676C6">
      <w:pPr>
        <w:ind w:firstLine="0"/>
        <w:jc w:val="left"/>
      </w:pPr>
      <w:r w:rsidRPr="0071519E">
        <w:t xml:space="preserve">где </w:t>
      </w:r>
      <m:oMath>
        <m:r>
          <w:rPr>
            <w:rFonts w:ascii="Cambria Math" w:hAnsi="Cambria Math"/>
          </w:rPr>
          <m:t>x∈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71519E">
        <w:t>,</w:t>
      </w:r>
      <w:r w:rsidR="00B35E0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 w:rsidRPr="0071519E">
        <w:t xml:space="preserve">,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71519E">
        <w:t xml:space="preserve">, </w:t>
      </w:r>
      <w:r>
        <w:rPr>
          <w:rFonts w:ascii="Cambria Math" w:hAnsi="Cambria Math"/>
        </w:rP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1j</m:t>
                </m:r>
              </m:sub>
            </m:sSub>
            <m:r>
              <w:rPr>
                <w:rFonts w:ascii="Cambria Math" w:hAnsi="Cambria Math"/>
              </w:rPr>
              <m:t>(x),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2j</m:t>
                </m:r>
              </m:sub>
            </m:sSub>
            <m:r>
              <w:rPr>
                <w:rFonts w:ascii="Cambria Math" w:hAnsi="Cambria Math"/>
              </w:rPr>
              <m:t xml:space="preserve">(x),…,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nj</m:t>
                </m:r>
              </m:sub>
            </m:sSub>
            <m:r>
              <w:rPr>
                <w:rFonts w:ascii="Cambria Math" w:hAnsi="Cambria Math"/>
              </w:rPr>
              <m:t>(x))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C676C6">
        <w:t xml:space="preserve"> </w:t>
      </w:r>
      <w:r w:rsidRPr="0071519E">
        <w:t>и</w:t>
      </w:r>
      <w:r w:rsidR="00C676C6">
        <w:t xml:space="preserve"> </w:t>
      </w:r>
      <w:r w:rsidRPr="0071519E"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, …,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8F2171">
        <w:t>.</w:t>
      </w:r>
    </w:p>
    <w:p w14:paraId="73226EAB" w14:textId="77777777" w:rsidR="00D33CD2" w:rsidRPr="00A76FF3" w:rsidRDefault="00C676C6" w:rsidP="00A63404">
      <w:pPr>
        <w:ind w:firstLine="0"/>
      </w:pPr>
      <w:r>
        <w:rPr>
          <w:b/>
        </w:rPr>
        <w:tab/>
      </w:r>
      <w:r w:rsidR="00D16736" w:rsidRPr="00A76FF3">
        <w:rPr>
          <w:b/>
        </w:rPr>
        <w:t>Управляемость</w:t>
      </w:r>
      <w:r w:rsidR="00D16736" w:rsidRPr="00A76FF3">
        <w:t xml:space="preserve"> нелинейной системы, как и в линейном случае, определяется при помощи ранга матрицы управляемости. В нелинейном случае она состоит из скобок Ли векторных полей </w:t>
      </w:r>
    </w:p>
    <w:p w14:paraId="0AFC7C8D" w14:textId="77777777" w:rsidR="00D16736" w:rsidRPr="00A76FF3" w:rsidRDefault="00D16736" w:rsidP="002A3006">
      <w:pPr>
        <w:ind w:firstLine="0"/>
        <w:jc w:val="center"/>
      </w:pPr>
      <m:oMath>
        <m:r>
          <w:rPr>
            <w:rFonts w:ascii="Cambria Math" w:hAnsi="Cambria Math"/>
          </w:rPr>
          <m:t>V=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bSup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 …,a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0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 xml:space="preserve">,…,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bSup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 …,a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n-1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e>
        </m:d>
      </m:oMath>
      <w:r w:rsidRPr="00A76FF3">
        <w:t>.</w:t>
      </w:r>
    </w:p>
    <w:p w14:paraId="1342EC64" w14:textId="77777777" w:rsidR="00D16736" w:rsidRPr="00A76FF3" w:rsidRDefault="00BB2252" w:rsidP="00A63404">
      <w:pPr>
        <w:ind w:firstLine="0"/>
      </w:pPr>
      <w:r w:rsidRPr="00A76FF3">
        <w:rPr>
          <w:b/>
        </w:rPr>
        <w:tab/>
      </w:r>
      <w:r w:rsidR="00D16736" w:rsidRPr="00A76FF3">
        <w:rPr>
          <w:b/>
        </w:rPr>
        <w:t xml:space="preserve">Индексы наблюдаемости: </w:t>
      </w:r>
      <w:r w:rsidR="00D16736" w:rsidRPr="00A76FF3">
        <w:t xml:space="preserve">если система наблюдаема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324DBD" w:rsidRPr="00A76FF3">
        <w:t xml:space="preserve"> </w:t>
      </w:r>
      <w:r w:rsidR="00D16736" w:rsidRPr="00A76FF3">
        <w:t xml:space="preserve">и если существует такая окрестность </w:t>
      </w:r>
      <m:oMath>
        <m:r>
          <w:rPr>
            <w:rFonts w:ascii="Cambria Math" w:hAnsi="Cambria Math"/>
          </w:rPr>
          <m:t>Ω(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="00324DBD" w:rsidRPr="00A76FF3">
        <w:t xml:space="preserve"> </w:t>
      </w:r>
      <w:r w:rsidR="00D16736" w:rsidRPr="00A76FF3">
        <w:t xml:space="preserve">и целые числа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D16736" w:rsidRPr="00A76FF3">
        <w:t>такие что</w:t>
      </w:r>
    </w:p>
    <w:p w14:paraId="09737087" w14:textId="77777777" w:rsidR="00324DBD" w:rsidRPr="00A76FF3" w:rsidRDefault="00F3645C" w:rsidP="00324DBD">
      <w:pPr>
        <w:pStyle w:val="aa"/>
        <w:numPr>
          <w:ilvl w:val="0"/>
          <w:numId w:val="14"/>
        </w:num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≥…≥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≥0</m:t>
        </m:r>
      </m:oMath>
      <w:r w:rsidR="00324DBD" w:rsidRPr="00A76FF3">
        <w:t xml:space="preserve"> </w:t>
      </w:r>
      <w:r w:rsidR="00D16736" w:rsidRPr="00A76FF3">
        <w:t xml:space="preserve">и 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=n</m:t>
            </m:r>
          </m:e>
        </m:nary>
      </m:oMath>
      <w:r w:rsidR="00324DBD" w:rsidRPr="00A76FF3">
        <w:t>;</w:t>
      </w:r>
    </w:p>
    <w:p w14:paraId="2CB0A75D" w14:textId="77777777" w:rsidR="00324DBD" w:rsidRPr="00A76FF3" w:rsidRDefault="00324DBD" w:rsidP="00D16736">
      <w:pPr>
        <w:pStyle w:val="aa"/>
        <w:numPr>
          <w:ilvl w:val="0"/>
          <w:numId w:val="14"/>
        </w:numPr>
        <w:rPr>
          <w:i/>
        </w:rPr>
      </w:pPr>
      <w:r w:rsidRPr="00A76FF3">
        <w:t>п</w:t>
      </w:r>
      <w:r w:rsidR="00D16736" w:rsidRPr="00A76FF3">
        <w:t xml:space="preserve">осле некоторой перестановки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D16736" w:rsidRPr="00A76FF3">
        <w:t xml:space="preserve"> в каждой точке </w:t>
      </w:r>
      <m:oMath>
        <m:r>
          <w:rPr>
            <w:rFonts w:ascii="Cambria Math" w:hAnsi="Cambria Math"/>
          </w:rPr>
          <m:t>x∈Ω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</w:p>
    <w:p w14:paraId="101156BB" w14:textId="77777777" w:rsidR="00D16736" w:rsidRPr="00A76FF3" w:rsidRDefault="00D16736" w:rsidP="00324DBD">
      <w:pPr>
        <w:pStyle w:val="aa"/>
        <w:ind w:left="1429" w:firstLine="0"/>
        <w:rPr>
          <w:i/>
        </w:rPr>
      </w:pPr>
      <m:oMath>
        <m:r>
          <w:rPr>
            <w:rFonts w:ascii="Cambria Math" w:hAnsi="Cambria Math"/>
          </w:rPr>
          <m:t>n-</m:t>
        </m:r>
      </m:oMath>
      <w:r w:rsidRPr="00A76FF3">
        <w:t xml:space="preserve">мерные векторы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j-1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:i=1,…,m;j=1,…,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}</m:t>
            </m:r>
          </m:e>
        </m:d>
      </m:oMath>
      <w:r w:rsidRPr="00A76FF3">
        <w:t xml:space="preserve"> линейно независимы,</w:t>
      </w:r>
    </w:p>
    <w:p w14:paraId="04390367" w14:textId="77777777" w:rsidR="00D16736" w:rsidRPr="00A76FF3" w:rsidRDefault="00D16736" w:rsidP="00D16736">
      <w:pPr>
        <w:ind w:firstLine="0"/>
      </w:pPr>
      <w:r w:rsidRPr="00A76FF3">
        <w:t xml:space="preserve">то целые числа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A76FF3">
        <w:t xml:space="preserve"> называются индексами наблюдаемости системы.</w:t>
      </w:r>
    </w:p>
    <w:p w14:paraId="1A443420" w14:textId="77777777" w:rsidR="00D16736" w:rsidRPr="00A76FF3" w:rsidRDefault="00101AF5" w:rsidP="00F81A7E">
      <w:pPr>
        <w:ind w:firstLine="0"/>
      </w:pPr>
      <w:r w:rsidRPr="00A76FF3">
        <w:rPr>
          <w:b/>
        </w:rPr>
        <w:tab/>
      </w:r>
      <w:r w:rsidR="00D16736" w:rsidRPr="00A76FF3">
        <w:rPr>
          <w:b/>
        </w:rPr>
        <w:t>Наблюдаемость</w:t>
      </w:r>
      <w:r w:rsidR="006B3118" w:rsidRPr="00A76FF3">
        <w:t xml:space="preserve"> нелинейной системы</w:t>
      </w:r>
      <w:r w:rsidR="00D16736" w:rsidRPr="00A76FF3">
        <w:t xml:space="preserve"> определяется так же, как и в линейном случае</w:t>
      </w:r>
      <w:r w:rsidR="0028397D" w:rsidRPr="00A76FF3">
        <w:t>,</w:t>
      </w:r>
      <w:r w:rsidR="00D16736" w:rsidRPr="00A76FF3">
        <w:t xml:space="preserve"> при помощи матрицы наблюдаемости. В нелинейном случае матрица выглядит следующим образом</w:t>
      </w:r>
    </w:p>
    <w:p w14:paraId="459081D2" w14:textId="77777777" w:rsidR="00D16736" w:rsidRPr="00A76FF3" w:rsidRDefault="00D16736" w:rsidP="00D16736">
      <m:oMathPara>
        <m:oMath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 xml:space="preserve">,…,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>,…,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∂x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14:paraId="53D13918" w14:textId="77777777" w:rsidR="00D16736" w:rsidRPr="00A76FF3" w:rsidRDefault="00D16736" w:rsidP="00D16736">
      <w:pPr>
        <w:ind w:firstLine="0"/>
      </w:pPr>
      <w:r w:rsidRPr="00A76FF3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Pr="00A76FF3">
        <w:t xml:space="preserve"> – индексы наблюдаемости системы. </w:t>
      </w:r>
    </w:p>
    <w:p w14:paraId="1C882576" w14:textId="77777777" w:rsidR="00D16736" w:rsidRPr="0071519E" w:rsidRDefault="0028397D" w:rsidP="00F81A7E">
      <w:pPr>
        <w:ind w:firstLine="0"/>
      </w:pPr>
      <w:r w:rsidRPr="00A76FF3">
        <w:rPr>
          <w:b/>
        </w:rPr>
        <w:tab/>
      </w:r>
      <w:r w:rsidR="00D16736" w:rsidRPr="00A76FF3">
        <w:rPr>
          <w:b/>
        </w:rPr>
        <w:t>Канонический вид.</w:t>
      </w:r>
      <w:r w:rsidR="00D16736" w:rsidRPr="00A76FF3">
        <w:t xml:space="preserve"> Если</w:t>
      </w:r>
      <w:r w:rsidR="00D16736" w:rsidRPr="0071519E">
        <w:t xml:space="preserve"> система</w:t>
      </w:r>
      <w:r w:rsidR="00F81A7E">
        <w:t xml:space="preserve"> (</w:t>
      </w:r>
      <w:r w:rsidR="00284E53" w:rsidRPr="00284E53">
        <w:t>1.4</w:t>
      </w:r>
      <w:r w:rsidR="00F81A7E">
        <w:t>)</w:t>
      </w:r>
      <w:r w:rsidR="00DB2DD8">
        <w:t xml:space="preserve"> </w:t>
      </w:r>
      <w:r w:rsidR="00F81A7E">
        <w:t xml:space="preserve">с индексами наблюдаемости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D16736" w:rsidRPr="0071519E">
        <w:t>приведена к форме</w:t>
      </w:r>
    </w:p>
    <w:p w14:paraId="2E11EE3E" w14:textId="77777777" w:rsidR="00D16736" w:rsidRPr="00253356" w:rsidRDefault="00F3645C" w:rsidP="00253356">
      <w:pPr>
        <w:jc w:val="center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+ 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1j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…,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m-1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=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m-1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+ 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j=1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mj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</m:t>
                        </m:r>
                      </m:e>
                    </m:nary>
                  </m:e>
                </m:mr>
              </m:m>
            </m:e>
          </m:d>
        </m:oMath>
      </m:oMathPara>
    </w:p>
    <w:p w14:paraId="00ED9A37" w14:textId="77777777" w:rsidR="00F81A7E" w:rsidRPr="00253356" w:rsidRDefault="00F3645C" w:rsidP="00253356">
      <w:pPr>
        <w:jc w:val="center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</w:rPr>
                  <m:t>-1</m:t>
                </m:r>
              </m:sub>
            </m:sSub>
            <m:r>
              <w:rPr>
                <w:rFonts w:ascii="Cambria Math" w:hAnsi="Cambria Math"/>
              </w:rPr>
              <m:t>+1</m:t>
            </m:r>
          </m:sub>
        </m:sSub>
      </m:oMath>
      <w:r w:rsidR="00253356" w:rsidRPr="00253356">
        <w:t>,</w:t>
      </w:r>
    </w:p>
    <w:p w14:paraId="3641F3B7" w14:textId="77777777" w:rsidR="00C05E84" w:rsidRDefault="00D16736" w:rsidP="00C05E84">
      <w:pPr>
        <w:ind w:firstLine="0"/>
      </w:pPr>
      <w:r w:rsidRPr="0071519E">
        <w:t>то будем говорить, что система находится в каноническом виде.</w:t>
      </w:r>
    </w:p>
    <w:p w14:paraId="1B2F951E" w14:textId="77777777" w:rsidR="00FE0CE6" w:rsidRPr="00FD1322" w:rsidRDefault="00355BB7" w:rsidP="00C05E84">
      <w:pPr>
        <w:ind w:firstLine="0"/>
      </w:pPr>
      <w:r w:rsidRPr="00D33CD2">
        <w:tab/>
      </w:r>
      <w:r w:rsidR="005A23F2" w:rsidRPr="00FD1322">
        <w:t>Заметим, что с</w:t>
      </w:r>
      <w:r w:rsidRPr="00FD1322">
        <w:t>истема (</w:t>
      </w:r>
      <w:r w:rsidR="00284E53" w:rsidRPr="00FD1322">
        <w:t>1.2</w:t>
      </w:r>
      <w:r w:rsidR="005A23F2" w:rsidRPr="00FD1322">
        <w:t>)-</w:t>
      </w:r>
      <w:r w:rsidRPr="00FD1322">
        <w:t>(</w:t>
      </w:r>
      <w:r w:rsidR="00284E53" w:rsidRPr="00FD1322">
        <w:t>1.3</w:t>
      </w:r>
      <w:r w:rsidRPr="00FD1322">
        <w:t xml:space="preserve">) </w:t>
      </w:r>
      <w:r w:rsidR="00D4166C" w:rsidRPr="00FD1322">
        <w:t xml:space="preserve">уже </w:t>
      </w:r>
      <w:r w:rsidRPr="00FD1322">
        <w:t xml:space="preserve">находится в каноническом виде. Такой вид системы называется каноническим неслучайно. Матрица наблюдаемости </w:t>
      </w:r>
      <m:oMath>
        <m:r>
          <w:rPr>
            <w:rFonts w:ascii="Cambria Math" w:hAnsi="Cambria Math"/>
          </w:rPr>
          <m:t>W(x)</m:t>
        </m:r>
      </m:oMath>
      <w:r w:rsidR="004379F1" w:rsidRPr="00FD1322">
        <w:t xml:space="preserve"> системы в таком виде является единичной. </w:t>
      </w:r>
      <w:r w:rsidR="007E008C" w:rsidRPr="00FD1322">
        <w:t>Действительно, в</w:t>
      </w:r>
      <w:r w:rsidR="00FE0CE6" w:rsidRPr="00FD1322">
        <w:t xml:space="preserve">ычислим матрицу </w:t>
      </w:r>
      <m:oMath>
        <m:r>
          <w:rPr>
            <w:rFonts w:ascii="Cambria Math" w:hAnsi="Cambria Math"/>
          </w:rPr>
          <m:t>W(x)</m:t>
        </m:r>
      </m:oMath>
      <w:r w:rsidR="00662223" w:rsidRPr="00FD1322">
        <w:t xml:space="preserve"> </w:t>
      </w:r>
      <w:r w:rsidR="00FE0CE6" w:rsidRPr="00FD1322">
        <w:t>системы</w:t>
      </w:r>
      <w:r w:rsidR="00696E53" w:rsidRPr="00FD1322">
        <w:t xml:space="preserve"> </w:t>
      </w:r>
      <w:r w:rsidR="00284E53" w:rsidRPr="00FD1322">
        <w:t>(1.2</w:t>
      </w:r>
      <w:r w:rsidR="003959BC" w:rsidRPr="00FD1322">
        <w:t>)-</w:t>
      </w:r>
      <w:r w:rsidR="00284E53" w:rsidRPr="00FD1322">
        <w:t>(1.3)</w:t>
      </w:r>
      <w:r w:rsidR="003959BC" w:rsidRPr="00FD1322">
        <w:t>. Д</w:t>
      </w:r>
      <w:r w:rsidR="00FE0CE6" w:rsidRPr="00FD1322">
        <w:t>ля этого перепишем систему (</w:t>
      </w:r>
      <w:r w:rsidR="00284E53" w:rsidRPr="00FD1322">
        <w:t>1.2</w:t>
      </w:r>
      <w:r w:rsidR="00FE0CE6" w:rsidRPr="00FD1322">
        <w:t>) в виде</w:t>
      </w:r>
    </w:p>
    <w:p w14:paraId="0B78527B" w14:textId="77777777" w:rsidR="00FE0CE6" w:rsidRPr="00FD1322" w:rsidRDefault="00F3645C" w:rsidP="00C05E84">
      <w:pPr>
        <w:ind w:firstLine="0"/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dx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/>
            </w:rPr>
            <m:t>,</m:t>
          </m:r>
        </m:oMath>
      </m:oMathPara>
    </w:p>
    <w:p w14:paraId="2200DD1A" w14:textId="77777777" w:rsidR="00FE0CE6" w:rsidRDefault="005236A1" w:rsidP="00C05E84">
      <w:pPr>
        <w:ind w:firstLine="0"/>
      </w:pPr>
      <w:r w:rsidRPr="00FD1322">
        <w:t>где</w:t>
      </w:r>
      <m:oMath>
        <m:r>
          <w:rPr>
            <w:rFonts w:ascii="Cambria Math" w:hAnsi="Cambria Math"/>
          </w:rPr>
          <m:t xml:space="preserve"> 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FE0CE6" w:rsidRPr="00FD1322"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1j</m:t>
                    </m:r>
                  </m:sub>
                </m:sSub>
                <m:r>
                  <w:rPr>
                    <w:rFonts w:ascii="Cambria Math" w:hAnsi="Cambria Math"/>
                  </w:rPr>
                  <m:t>,0,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2j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694574" w:rsidRPr="00FD1322">
        <w:t>.</w:t>
      </w:r>
      <w:r w:rsidR="00696E53" w:rsidRPr="00FD1322">
        <w:t xml:space="preserve"> </w:t>
      </w:r>
      <w:r w:rsidR="00694574" w:rsidRPr="00FD1322">
        <w:t>Тогда</w:t>
      </w:r>
      <w:r w:rsidR="00696E53" w:rsidRPr="00FD1322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94574" w:rsidRPr="00FD1322">
        <w:t>,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694574" w:rsidRPr="00FD1322">
        <w:t xml:space="preserve">,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694574" w:rsidRPr="00FD1322">
        <w:t>. Отсюда</w:t>
      </w:r>
      <w:r w:rsidR="00696E53" w:rsidRPr="00FD1322">
        <w:t xml:space="preserve"> имеем</w:t>
      </w:r>
    </w:p>
    <w:p w14:paraId="162EEC90" w14:textId="77777777" w:rsidR="00694574" w:rsidRPr="00284E53" w:rsidRDefault="00694574" w:rsidP="00694574">
      <w:pPr>
        <w:ind w:firstLine="0"/>
        <w:jc w:val="center"/>
      </w:pPr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284E53">
        <w:t>.</w:t>
      </w:r>
    </w:p>
    <w:p w14:paraId="21361A0B" w14:textId="77777777" w:rsidR="00694574" w:rsidRDefault="00694574" w:rsidP="00694574">
      <w:pPr>
        <w:ind w:firstLine="0"/>
      </w:pPr>
      <w:r>
        <w:t>Следовательно</w:t>
      </w:r>
      <w:r w:rsidR="002A3006">
        <w:t>,</w:t>
      </w:r>
      <w:r>
        <w:t xml:space="preserve"> система наблюдаема.</w:t>
      </w:r>
    </w:p>
    <w:p w14:paraId="3391E7A5" w14:textId="558B639E" w:rsidR="00694574" w:rsidRPr="002A3006" w:rsidRDefault="00120C21" w:rsidP="00694574">
      <w:pPr>
        <w:ind w:firstLine="0"/>
        <w:rPr>
          <w:i/>
        </w:rPr>
      </w:pPr>
      <w:r>
        <w:tab/>
      </w:r>
      <w:r w:rsidR="00694574">
        <w:t>При исследовании управляемости системы</w:t>
      </w:r>
      <w:r w:rsidR="00076212">
        <w:t xml:space="preserve"> (</w:t>
      </w:r>
      <w:r w:rsidR="00284E53" w:rsidRPr="00284E53">
        <w:t>1.2</w:t>
      </w:r>
      <w:r w:rsidR="00076212">
        <w:t xml:space="preserve">), при вычислении скобок Ли были получены громоздкие формулы, переписывать которые не имеет смысла. Основной интерес представляет ранг матрицы управляемости </w:t>
      </w:r>
      <m:oMath>
        <m:r>
          <w:rPr>
            <w:rFonts w:ascii="Cambria Math" w:hAnsi="Cambria Math"/>
          </w:rPr>
          <m:t>V(x)</m:t>
        </m:r>
      </m:oMath>
      <w:r w:rsidR="002A3006">
        <w:t xml:space="preserve">. Возьмем первые </w:t>
      </w:r>
      <m:oMath>
        <m:r>
          <w:rPr>
            <w:rFonts w:ascii="Cambria Math" w:hAnsi="Cambria Math"/>
          </w:rPr>
          <m:t>n</m:t>
        </m:r>
      </m:oMath>
      <w:r w:rsidR="002A3006">
        <w:t xml:space="preserve"> сто</w:t>
      </w:r>
      <w:r w:rsidR="001C7C5B">
        <w:t>л</w:t>
      </w:r>
      <w:r w:rsidR="002A3006">
        <w:t xml:space="preserve">бцов матрицы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2A3006">
        <w:t xml:space="preserve"> и посчитаем определитель.</w:t>
      </w:r>
      <w:r w:rsidR="004C1F19">
        <w:t xml:space="preserve"> В результате получим:</w:t>
      </w:r>
    </w:p>
    <w:p w14:paraId="7F708200" w14:textId="77777777" w:rsidR="005108D0" w:rsidRPr="002A3006" w:rsidRDefault="00F3645C" w:rsidP="00694574">
      <w:pPr>
        <w:ind w:firstLine="0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e>
          </m:func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[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c2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c1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c2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c1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c2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c2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d>
                    </m:e>
                  </m:func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1A382AC5" w14:textId="77777777" w:rsidR="005108D0" w:rsidRPr="005108D0" w:rsidRDefault="005108D0" w:rsidP="00694574">
      <w:pPr>
        <w:ind w:firstLine="0"/>
      </w:pPr>
      <w:r>
        <w:t>Определитель не обращается в ноль, а значит</w:t>
      </w:r>
    </w:p>
    <w:p w14:paraId="77CD8947" w14:textId="77777777" w:rsidR="00076212" w:rsidRPr="005108D0" w:rsidRDefault="00076212" w:rsidP="00694574">
      <w:pPr>
        <w:ind w:firstLine="0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rank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=4.</m:t>
          </m:r>
        </m:oMath>
      </m:oMathPara>
    </w:p>
    <w:p w14:paraId="23184E19" w14:textId="10FB24B6" w:rsidR="0008378A" w:rsidRDefault="00FF503C" w:rsidP="00694574">
      <w:pPr>
        <w:ind w:firstLine="0"/>
      </w:pPr>
      <w:r>
        <w:t>С</w:t>
      </w:r>
      <w:r w:rsidR="005108D0">
        <w:t>ледовательно</w:t>
      </w:r>
      <w:r w:rsidR="002A3006">
        <w:t>,</w:t>
      </w:r>
      <w:r w:rsidR="005108D0">
        <w:t xml:space="preserve"> система (1</w:t>
      </w:r>
      <w:r w:rsidR="00284E53" w:rsidRPr="00284E53">
        <w:t>.</w:t>
      </w:r>
      <w:r w:rsidR="00284E53">
        <w:rPr>
          <w:lang w:val="en-US"/>
        </w:rPr>
        <w:t>2</w:t>
      </w:r>
      <w:r w:rsidR="005108D0">
        <w:t>) управляема.</w:t>
      </w:r>
    </w:p>
    <w:p w14:paraId="0DBC2280" w14:textId="77777777" w:rsidR="0008378A" w:rsidRDefault="0008378A">
      <w:pPr>
        <w:widowControl/>
        <w:autoSpaceDE/>
        <w:autoSpaceDN/>
        <w:adjustRightInd/>
        <w:spacing w:line="240" w:lineRule="auto"/>
        <w:ind w:firstLine="0"/>
        <w:jc w:val="left"/>
      </w:pPr>
      <w:r>
        <w:br w:type="page"/>
      </w:r>
    </w:p>
    <w:p w14:paraId="1605C158" w14:textId="77777777" w:rsidR="00216A73" w:rsidRDefault="00E47FFA" w:rsidP="00335381">
      <w:pPr>
        <w:pStyle w:val="2"/>
        <w:numPr>
          <w:ilvl w:val="0"/>
          <w:numId w:val="16"/>
        </w:numPr>
        <w:ind w:left="0" w:firstLine="0"/>
      </w:pPr>
      <w:r>
        <w:lastRenderedPageBreak/>
        <w:t>Постановка задачи управления</w:t>
      </w:r>
      <w:r w:rsidR="00216A73">
        <w:t xml:space="preserve"> </w:t>
      </w:r>
      <w:r w:rsidR="00335381">
        <w:br/>
      </w:r>
      <w:r w:rsidR="00216A73">
        <w:t xml:space="preserve">роботом-манипулятором </w:t>
      </w:r>
    </w:p>
    <w:p w14:paraId="75D707EF" w14:textId="77777777" w:rsidR="00A83D14" w:rsidRDefault="00B04B50" w:rsidP="004A617F">
      <w:r w:rsidRPr="00FD1322">
        <w:t>Основной</w:t>
      </w:r>
      <w:r w:rsidR="00E47FFA">
        <w:t xml:space="preserve"> задачей для роботов-манипуляторов является перемещение объектов из одной точки в другую.</w:t>
      </w:r>
      <w:r w:rsidR="002E1D45">
        <w:t xml:space="preserve"> Если говорить формально, то пусть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⋆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BE0753">
        <w:softHyphen/>
      </w:r>
      <w:r w:rsidR="00BE0753" w:rsidRPr="0071519E">
        <w:t>–</w:t>
      </w:r>
      <w:r w:rsidR="00BE0753">
        <w:t>требуемое состояние системы,</w:t>
      </w:r>
      <w:r w:rsidR="006C589E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 xml:space="preserve">0 </m:t>
            </m:r>
          </m:sub>
        </m:sSub>
      </m:oMath>
      <w:r w:rsidR="00B65E32" w:rsidRPr="0071519E">
        <w:t>–</w:t>
      </w:r>
      <w:r w:rsidR="00B65E32">
        <w:t xml:space="preserve"> начальное состояние системы, </w:t>
      </w:r>
      <m:oMath>
        <m:r>
          <w:rPr>
            <w:rFonts w:ascii="Cambria Math" w:hAnsi="Cambria Math"/>
          </w:rPr>
          <m:t>τ</m:t>
        </m:r>
      </m:oMath>
      <w:r w:rsidR="00B65E32">
        <w:t>(</w:t>
      </w:r>
      <w:r w:rsidR="00B65E32" w:rsidRPr="009B1E8C">
        <w:rPr>
          <w:i/>
        </w:rPr>
        <w:t>t</w:t>
      </w:r>
      <w:r w:rsidR="00B65E32">
        <w:t xml:space="preserve">) </w:t>
      </w:r>
      <w:r w:rsidR="00B65E32" w:rsidRPr="0071519E">
        <w:t>–</w:t>
      </w:r>
      <w:r w:rsidR="009B1E8C">
        <w:t xml:space="preserve"> </w:t>
      </w:r>
      <w:r w:rsidR="00B65E32">
        <w:t xml:space="preserve">вектор управляющих моментов,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t,τ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 w:rsidR="009B1E8C">
        <w:t xml:space="preserve"> </w:t>
      </w:r>
      <w:r w:rsidR="00B65E32" w:rsidRPr="0071519E">
        <w:t>–</w:t>
      </w:r>
      <w:r w:rsidR="009B1E8C">
        <w:t xml:space="preserve"> </w:t>
      </w:r>
      <w:r w:rsidR="00B65E32">
        <w:t xml:space="preserve">состояние системы в момент времени </w:t>
      </w:r>
      <m:oMath>
        <m:r>
          <w:rPr>
            <w:rFonts w:ascii="Cambria Math" w:hAnsi="Cambria Math"/>
          </w:rPr>
          <m:t>t</m:t>
        </m:r>
      </m:oMath>
      <w:r w:rsidR="00B65E32">
        <w:t>. Тогда потребуем выполнения условия</w:t>
      </w:r>
    </w:p>
    <w:p w14:paraId="55585A27" w14:textId="77777777" w:rsidR="00A83D14" w:rsidRDefault="00F3645C" w:rsidP="00A83D14">
      <w:pPr>
        <w:pStyle w:val="af0"/>
        <w:jc w:val="center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⋆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τ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=0</m:t>
            </m:r>
          </m:e>
        </m:func>
      </m:oMath>
      <w:r w:rsidR="00A83D14">
        <w:t>,</w:t>
      </w:r>
    </w:p>
    <w:p w14:paraId="39876D99" w14:textId="77777777" w:rsidR="004A617F" w:rsidRDefault="004A617F" w:rsidP="00A83D14">
      <w:pPr>
        <w:ind w:firstLine="0"/>
      </w:pPr>
      <w:r>
        <w:t>причем, будем полагать, что обобщенные скорости</w:t>
      </w:r>
      <w:r w:rsidR="00601E97">
        <w:t xml:space="preserve"> в </w:t>
      </w:r>
      <w:r w:rsidR="00A83D14">
        <w:t xml:space="preserve">начальный и конечный </w:t>
      </w:r>
      <w:r w:rsidR="00601E97">
        <w:t>моменты</w:t>
      </w:r>
      <w:r w:rsidR="00A83D14">
        <w:t xml:space="preserve"> времени, соответствующие векторам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⋆</m:t>
            </m:r>
          </m:sup>
        </m:sSup>
      </m:oMath>
      <w:r>
        <w:t xml:space="preserve"> и</w:t>
      </w:r>
      <w:r w:rsidR="00A83D1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83D14">
        <w:t>,</w:t>
      </w:r>
      <w:r>
        <w:t xml:space="preserve"> равны нулю.</w:t>
      </w:r>
    </w:p>
    <w:p w14:paraId="1B8461D9" w14:textId="77777777" w:rsidR="00557F64" w:rsidRDefault="00557F64" w:rsidP="004A617F">
      <w:r w:rsidRPr="00FD1322">
        <w:t>Задача состоит в том, чтобы</w:t>
      </w:r>
      <w:r w:rsidR="008E232D" w:rsidRPr="00FD1322">
        <w:t xml:space="preserve"> </w:t>
      </w:r>
      <w:r w:rsidRPr="00FD1322">
        <w:t>отыскать такое управление с обратной связью</w:t>
      </w:r>
      <w:r w:rsidR="00DB0848" w:rsidRPr="00FD1322">
        <w:t xml:space="preserve"> </w:t>
      </w:r>
      <w:r w:rsidR="008E232D" w:rsidRPr="00FD1322">
        <w:t xml:space="preserve">в области допустимых управлений, при котором </w:t>
      </w:r>
      <w:r w:rsidRPr="00FD1322">
        <w:t>достигается поставленная</w:t>
      </w:r>
      <w:r w:rsidR="008E232D" w:rsidRPr="00FD1322">
        <w:t xml:space="preserve"> цель.</w:t>
      </w:r>
      <w:r w:rsidR="008E232D">
        <w:t xml:space="preserve"> </w:t>
      </w:r>
    </w:p>
    <w:p w14:paraId="40AA7E73" w14:textId="77777777" w:rsidR="009B1E8C" w:rsidRDefault="00FC5693" w:rsidP="004A617F">
      <w:r>
        <w:t>Основными критериями качества процесса управления являются: перерегулирование, колебательность и время переходного процесса.</w:t>
      </w:r>
      <w:r w:rsidR="004B11BE">
        <w:t xml:space="preserve"> При синтезе закона управления будем требовать выполнение следующих условий: </w:t>
      </w:r>
    </w:p>
    <w:p w14:paraId="67C1D997" w14:textId="77777777" w:rsidR="007A40E2" w:rsidRDefault="007A40E2" w:rsidP="004A617F">
      <w:r w:rsidRPr="00FD1322">
        <w:t xml:space="preserve">1) устойчивость положения равновесия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⋆</m:t>
            </m:r>
          </m:sup>
        </m:sSup>
      </m:oMath>
      <w:r w:rsidRPr="00FD1322">
        <w:t xml:space="preserve"> замкнутой системы;</w:t>
      </w:r>
    </w:p>
    <w:p w14:paraId="12C57191" w14:textId="77777777" w:rsidR="009B1E8C" w:rsidRDefault="001F3297" w:rsidP="004A617F">
      <w:r>
        <w:t>2</w:t>
      </w:r>
      <w:r w:rsidR="009B1E8C">
        <w:t xml:space="preserve">) </w:t>
      </w:r>
      <w:r w:rsidR="004B11BE">
        <w:t>отсутствие перерегулировани</w:t>
      </w:r>
      <w:r w:rsidR="00DB0848">
        <w:t>я</w:t>
      </w:r>
      <w:r w:rsidR="004B11BE">
        <w:t xml:space="preserve"> и колебательности</w:t>
      </w:r>
      <w:r w:rsidR="009B1E8C">
        <w:t>;</w:t>
      </w:r>
    </w:p>
    <w:p w14:paraId="3BA276E2" w14:textId="41B99059" w:rsidR="00DB0848" w:rsidRDefault="001F3297" w:rsidP="004A617F">
      <w:r>
        <w:t>3</w:t>
      </w:r>
      <w:r w:rsidR="009B1E8C">
        <w:t>)</w:t>
      </w:r>
      <w:r w:rsidR="00F3645C">
        <w:t xml:space="preserve"> </w:t>
      </w:r>
      <w:r w:rsidR="00DB0848">
        <w:t xml:space="preserve">время переходного процесса не должно превышать некоторой заданной величины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DB0848" w:rsidRPr="00DB0848">
        <w:t>.</w:t>
      </w:r>
    </w:p>
    <w:p w14:paraId="62B78036" w14:textId="7E4D7467" w:rsidR="003F2B77" w:rsidRPr="003F2B77" w:rsidRDefault="003F2B77" w:rsidP="003F2B77">
      <w:pPr>
        <w:rPr>
          <w:i/>
        </w:rPr>
      </w:pPr>
      <w:r>
        <w:t xml:space="preserve">Так же потребуем, чтобы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τ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</w:rPr>
          <m:t>∈X</m:t>
        </m:r>
      </m:oMath>
      <w:r>
        <w:t xml:space="preserve">, где </w:t>
      </w:r>
      <m:oMath>
        <m:r>
          <w:rPr>
            <w:rFonts w:ascii="Cambria Math" w:hAnsi="Cambria Math"/>
          </w:rPr>
          <m:t>X</m:t>
        </m:r>
      </m:oMath>
      <w:r>
        <w:t xml:space="preserve"> – </w:t>
      </w:r>
      <w:r w:rsidR="007C41ED">
        <w:t xml:space="preserve">компактное </w:t>
      </w:r>
      <w:r>
        <w:t xml:space="preserve">множество допустимых состояний системы и, чтобы </w:t>
      </w:r>
      <m:oMath>
        <m:r>
          <w:rPr>
            <w:rFonts w:ascii="Cambria Math" w:hAnsi="Cambria Math"/>
          </w:rPr>
          <m:t>τ</m:t>
        </m:r>
        <m:r>
          <w:rPr>
            <w:rFonts w:ascii="Cambria Math" w:hAnsi="Cambria Math"/>
          </w:rPr>
          <m:t>(t)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U</m:t>
        </m:r>
      </m:oMath>
      <w:r>
        <w:t xml:space="preserve">, где </w:t>
      </w:r>
      <m:oMath>
        <m:r>
          <w:rPr>
            <w:rFonts w:ascii="Cambria Math" w:hAnsi="Cambria Math"/>
          </w:rPr>
          <m:t>U</m:t>
        </m:r>
      </m:oMath>
      <w:r>
        <w:t xml:space="preserve"> – множество допустимых управлений.</w:t>
      </w:r>
    </w:p>
    <w:p w14:paraId="34BE75BA" w14:textId="77777777" w:rsidR="009B165B" w:rsidRPr="00FD1322" w:rsidRDefault="00E47FFA" w:rsidP="004A617F">
      <w:pPr>
        <w:rPr>
          <w:i/>
        </w:rPr>
      </w:pPr>
      <w:r>
        <w:t xml:space="preserve">В данной работе рассматривается движение робота в вертикальной плоскости. Это допущение сильно упрощает синтез законов управления. </w:t>
      </w:r>
      <w:r w:rsidR="00312F80" w:rsidRPr="00FD1322">
        <w:t>Отметим, что</w:t>
      </w:r>
      <w:r w:rsidRPr="00FD1322">
        <w:t xml:space="preserve"> для перемещения объектов с помощью робота в трехмерном пространстве достаточно смоделировать вращающуюся подставку.</w:t>
      </w:r>
    </w:p>
    <w:p w14:paraId="09B73FCF" w14:textId="77777777" w:rsidR="00E47FFA" w:rsidRPr="00FD1322" w:rsidRDefault="00E47FFA" w:rsidP="00E47FFA">
      <w:r w:rsidRPr="00FD1322">
        <w:t xml:space="preserve">Одним из простейших методов управления роботами-манипуляторами </w:t>
      </w:r>
      <w:r w:rsidR="007F2190" w:rsidRPr="00FD1322">
        <w:lastRenderedPageBreak/>
        <w:t>является использование</w:t>
      </w:r>
      <w:r w:rsidRPr="00FD1322">
        <w:t xml:space="preserve"> PD-регулятор</w:t>
      </w:r>
      <w:r w:rsidR="007F2190" w:rsidRPr="00FD1322">
        <w:t>а</w:t>
      </w:r>
      <w:r w:rsidRPr="00FD1322">
        <w:t xml:space="preserve">. </w:t>
      </w:r>
      <w:r w:rsidR="007F2190" w:rsidRPr="00FD1322">
        <w:t>Д</w:t>
      </w:r>
      <w:r w:rsidRPr="00FD1322">
        <w:t xml:space="preserve">оказана устойчивость </w:t>
      </w:r>
      <w:r w:rsidR="007F2190" w:rsidRPr="00FD1322">
        <w:t>соответствующей замкнутой</w:t>
      </w:r>
      <w:r w:rsidRPr="00FD1322">
        <w:t xml:space="preserve"> системы управления с помощью</w:t>
      </w:r>
      <w:r w:rsidR="00A472E9" w:rsidRPr="00FD1322">
        <w:t xml:space="preserve"> метода</w:t>
      </w:r>
      <w:r w:rsidRPr="00FD1322">
        <w:t xml:space="preserve"> функци</w:t>
      </w:r>
      <w:r w:rsidR="00A472E9" w:rsidRPr="00FD1322">
        <w:t>й</w:t>
      </w:r>
      <w:r w:rsidRPr="00FD1322">
        <w:t xml:space="preserve"> Ляпунова [</w:t>
      </w:r>
      <w:r w:rsidR="0030178F" w:rsidRPr="00FD1322">
        <w:t>3</w:t>
      </w:r>
      <w:r w:rsidR="001E0A54" w:rsidRPr="00FD1322">
        <w:t>,</w:t>
      </w:r>
      <w:r w:rsidR="0030178F" w:rsidRPr="00FD1322">
        <w:t>4</w:t>
      </w:r>
      <w:r w:rsidRPr="00FD1322">
        <w:t>].</w:t>
      </w:r>
    </w:p>
    <w:p w14:paraId="56179681" w14:textId="77777777" w:rsidR="00E47FFA" w:rsidRPr="00FD1322" w:rsidRDefault="00E47FFA" w:rsidP="00E47FFA">
      <w:r w:rsidRPr="00FD1322">
        <w:t xml:space="preserve">Метод линеаризации обратной связью с вычислительной точки зрения сложнее вышеизложенного, но </w:t>
      </w:r>
      <w:r w:rsidR="002C33D3" w:rsidRPr="00FD1322">
        <w:t>в результате</w:t>
      </w:r>
      <w:r w:rsidRPr="00FD1322">
        <w:t xml:space="preserve"> мы</w:t>
      </w:r>
      <w:r>
        <w:t xml:space="preserve"> получаем желаемую линейную </w:t>
      </w:r>
      <w:r w:rsidRPr="00FD1322">
        <w:t>динамику</w:t>
      </w:r>
      <w:r w:rsidR="002C33D3" w:rsidRPr="00FD1322">
        <w:t xml:space="preserve"> замкнутой системы</w:t>
      </w:r>
      <w:r w:rsidR="004A617F" w:rsidRPr="00FD1322">
        <w:t xml:space="preserve">. В отличии от синтеза управления с использованием </w:t>
      </w:r>
      <w:r w:rsidR="004A617F" w:rsidRPr="00FD1322">
        <w:rPr>
          <w:lang w:val="en-US"/>
        </w:rPr>
        <w:t>PD</w:t>
      </w:r>
      <w:r w:rsidR="004A617F" w:rsidRPr="00FD1322">
        <w:t>-регулятора, этот метод учитывает нелинейности системы при синтезе управляющего воздействия, что положительно сказывается на качестве управления</w:t>
      </w:r>
      <w:r w:rsidRPr="00FD1322">
        <w:t>.</w:t>
      </w:r>
    </w:p>
    <w:p w14:paraId="61F5B671" w14:textId="3245BB23" w:rsidR="004A617F" w:rsidRPr="00FD1322" w:rsidRDefault="002C33D3" w:rsidP="00E47FFA">
      <w:r w:rsidRPr="00FD1322">
        <w:t>Отметим, что о</w:t>
      </w:r>
      <w:r w:rsidR="004A617F" w:rsidRPr="00FD1322">
        <w:t xml:space="preserve">ба </w:t>
      </w:r>
      <w:r w:rsidRPr="00FD1322">
        <w:t xml:space="preserve">указанных </w:t>
      </w:r>
      <w:r w:rsidR="004A617F" w:rsidRPr="00FD1322">
        <w:t>метода не являются оптимизационными и не учитывают ограничения, накладываемые на управление и состояние системы</w:t>
      </w:r>
      <w:r w:rsidRPr="00FD1322">
        <w:t>. В</w:t>
      </w:r>
      <w:r w:rsidR="00601E97" w:rsidRPr="00FD1322">
        <w:t xml:space="preserve"> отличи</w:t>
      </w:r>
      <w:r w:rsidR="001C7C5B">
        <w:t>е</w:t>
      </w:r>
      <w:r w:rsidRPr="00FD1322">
        <w:t xml:space="preserve"> от них, метод</w:t>
      </w:r>
      <w:r w:rsidR="00601E97" w:rsidRPr="00FD1322">
        <w:t xml:space="preserve"> </w:t>
      </w:r>
      <w:r w:rsidR="0004735D" w:rsidRPr="00FD1322">
        <w:t>управления с прогнозом</w:t>
      </w:r>
      <w:r w:rsidRPr="00FD1322">
        <w:t xml:space="preserve"> </w:t>
      </w:r>
      <w:r w:rsidR="0004735D" w:rsidRPr="00FD1322">
        <w:t>(</w:t>
      </w:r>
      <w:r w:rsidR="00A40C9F" w:rsidRPr="00FD1322">
        <w:rPr>
          <w:lang w:val="en-US"/>
        </w:rPr>
        <w:t>Model</w:t>
      </w:r>
      <w:r w:rsidR="00A40C9F" w:rsidRPr="00FD1322">
        <w:t xml:space="preserve"> </w:t>
      </w:r>
      <w:r w:rsidR="00A40C9F" w:rsidRPr="00FD1322">
        <w:rPr>
          <w:lang w:val="en-US"/>
        </w:rPr>
        <w:t>Predictive</w:t>
      </w:r>
      <w:r w:rsidR="00A40C9F" w:rsidRPr="00FD1322">
        <w:t xml:space="preserve"> </w:t>
      </w:r>
      <w:r w:rsidR="00A40C9F" w:rsidRPr="00FD1322">
        <w:rPr>
          <w:lang w:val="en-US"/>
        </w:rPr>
        <w:t>Control</w:t>
      </w:r>
      <w:r w:rsidR="00A40C9F" w:rsidRPr="00FD1322">
        <w:t xml:space="preserve">, </w:t>
      </w:r>
      <w:r w:rsidR="00601E97" w:rsidRPr="00FD1322">
        <w:rPr>
          <w:lang w:val="en-US"/>
        </w:rPr>
        <w:t>MPC</w:t>
      </w:r>
      <w:r w:rsidR="0004735D" w:rsidRPr="00FD1322">
        <w:t>)</w:t>
      </w:r>
      <w:r w:rsidRPr="00FD1322">
        <w:t xml:space="preserve"> является оптимизационным и позволяет непосредственно учесть подобные ограничения</w:t>
      </w:r>
      <w:r w:rsidR="0004735D" w:rsidRPr="00FD1322">
        <w:t>.</w:t>
      </w:r>
      <w:r w:rsidR="00A22AB2" w:rsidRPr="00FD1322">
        <w:t xml:space="preserve"> Этот метод ш</w:t>
      </w:r>
      <w:r w:rsidR="00AA46CD" w:rsidRPr="00FD1322">
        <w:t>ироко используется в химической и н</w:t>
      </w:r>
      <w:r w:rsidR="00A40C9F" w:rsidRPr="00FD1322">
        <w:t>е</w:t>
      </w:r>
      <w:r w:rsidR="00AA46CD" w:rsidRPr="00FD1322">
        <w:t xml:space="preserve">фтеперерабатывающей промышленности с 1980-го года. </w:t>
      </w:r>
      <w:r w:rsidR="00125AE4" w:rsidRPr="00FD1322">
        <w:t xml:space="preserve">В последние годы </w:t>
      </w:r>
      <w:r w:rsidR="00A40C9F" w:rsidRPr="00FD1322">
        <w:t xml:space="preserve">он </w:t>
      </w:r>
      <w:r w:rsidR="00125AE4" w:rsidRPr="00FD1322">
        <w:t xml:space="preserve">также использовался для балансировки энергосистем [12]. Главным преимуществом </w:t>
      </w:r>
      <w:r w:rsidR="00125AE4" w:rsidRPr="00FD1322">
        <w:rPr>
          <w:lang w:val="en-US"/>
        </w:rPr>
        <w:t>MPC</w:t>
      </w:r>
      <w:r w:rsidR="00A40C9F" w:rsidRPr="00FD1322">
        <w:t xml:space="preserve">-подхода </w:t>
      </w:r>
      <w:r w:rsidR="00125AE4" w:rsidRPr="00FD1322">
        <w:t>является возможность «предвидеть» будущие события и предпринимать необходимые меры в текущий момент времени.</w:t>
      </w:r>
      <w:r w:rsidR="00A40C9F" w:rsidRPr="00FD1322">
        <w:t xml:space="preserve"> </w:t>
      </w:r>
      <w:r w:rsidR="0004735D" w:rsidRPr="00FD1322">
        <w:t>Минусом является вычислительная сложность.</w:t>
      </w:r>
      <w:r w:rsidR="00A40C9F" w:rsidRPr="00FD1322">
        <w:t xml:space="preserve"> </w:t>
      </w:r>
      <w:r w:rsidR="0004735D" w:rsidRPr="00FD1322">
        <w:t>Вероятность применения данного метода для динамических систем быстро меняющихся со временем крайне мала из-за ограниченности вычислительных ресурсов</w:t>
      </w:r>
      <w:r w:rsidR="00125AE4" w:rsidRPr="00FD1322">
        <w:t>.</w:t>
      </w:r>
    </w:p>
    <w:p w14:paraId="2A64F640" w14:textId="77777777" w:rsidR="00701558" w:rsidRDefault="00A40C9F" w:rsidP="00E47FFA">
      <w:r w:rsidRPr="00FD1322">
        <w:t xml:space="preserve">Важно отметить, что </w:t>
      </w:r>
      <w:r w:rsidR="00701558" w:rsidRPr="00FD1322">
        <w:t xml:space="preserve">полный вектор состояния </w:t>
      </w:r>
      <w:r w:rsidRPr="00FD1322">
        <w:t>рассматриваемой системы нам неизвестен, а для реализации законов управления он необходим. В связи с этим</w:t>
      </w:r>
      <w:r w:rsidR="00701558" w:rsidRPr="00FD1322">
        <w:t xml:space="preserve"> </w:t>
      </w:r>
      <w:r w:rsidRPr="00FD1322">
        <w:t>следует так</w:t>
      </w:r>
      <w:r w:rsidR="00701558" w:rsidRPr="00FD1322">
        <w:t xml:space="preserve">же построить асимптотический наблюдатель для </w:t>
      </w:r>
      <w:r w:rsidRPr="00FD1322">
        <w:t xml:space="preserve">оценки вектора состояния </w:t>
      </w:r>
      <w:r w:rsidR="00ED14D5" w:rsidRPr="00FD1322">
        <w:t>двухзвенного робота-манипулятора</w:t>
      </w:r>
      <w:r w:rsidR="00701558" w:rsidRPr="00FD1322">
        <w:t>.</w:t>
      </w:r>
    </w:p>
    <w:p w14:paraId="7E47CFFC" w14:textId="77777777" w:rsidR="00216A73" w:rsidRDefault="00216A73" w:rsidP="004F2545">
      <w:pPr>
        <w:pStyle w:val="2"/>
        <w:numPr>
          <w:ilvl w:val="0"/>
          <w:numId w:val="16"/>
        </w:numPr>
        <w:ind w:left="0" w:firstLine="0"/>
      </w:pPr>
      <w:r>
        <w:t>Обзор литературы</w:t>
      </w:r>
    </w:p>
    <w:p w14:paraId="2402F57A" w14:textId="77777777" w:rsidR="00E47FFA" w:rsidRPr="00FD1322" w:rsidRDefault="00256D42" w:rsidP="00E47FFA">
      <w:r w:rsidRPr="00FD1322">
        <w:t>Общий вид уравнений</w:t>
      </w:r>
      <w:r w:rsidR="00E47FFA" w:rsidRPr="00FD1322">
        <w:t xml:space="preserve"> динамики робота-манипулятора с </w:t>
      </w:r>
      <w:r w:rsidR="00E47FFA" w:rsidRPr="00FD1322">
        <w:rPr>
          <w:i/>
        </w:rPr>
        <w:t>n</w:t>
      </w:r>
      <w:r w:rsidR="00E47FFA" w:rsidRPr="00FD1322">
        <w:t xml:space="preserve"> звеньями и сочленениями вращательного типа описан в [</w:t>
      </w:r>
      <w:r w:rsidR="0030178F" w:rsidRPr="00FD1322">
        <w:t>3,4</w:t>
      </w:r>
      <w:r w:rsidR="00EC1CD3" w:rsidRPr="00FD1322">
        <w:t>]. Уравнения</w:t>
      </w:r>
      <w:r w:rsidR="00E47FFA" w:rsidRPr="00FD1322">
        <w:t xml:space="preserve"> динамики двухзвенного робота-манипулятора</w:t>
      </w:r>
      <w:r w:rsidR="00EC1CD3" w:rsidRPr="00FD1322">
        <w:t>,</w:t>
      </w:r>
      <w:r w:rsidR="00E47FFA" w:rsidRPr="00FD1322">
        <w:t xml:space="preserve"> полученные с помощью уравнений </w:t>
      </w:r>
      <w:r w:rsidR="00E47FFA" w:rsidRPr="00FD1322">
        <w:lastRenderedPageBreak/>
        <w:t>Лагранжа второго рода, используемые в данной работе, описаны в [</w:t>
      </w:r>
      <w:r w:rsidR="0030178F" w:rsidRPr="00FD1322">
        <w:t>2</w:t>
      </w:r>
      <w:r w:rsidR="00E47FFA" w:rsidRPr="00FD1322">
        <w:t>].</w:t>
      </w:r>
    </w:p>
    <w:p w14:paraId="209017C6" w14:textId="77777777" w:rsidR="001506A8" w:rsidRDefault="00E47FFA" w:rsidP="001506A8">
      <w:r w:rsidRPr="00FD1322">
        <w:t xml:space="preserve">Методы построения наблюдателей для </w:t>
      </w:r>
      <w:r w:rsidR="00A9358A" w:rsidRPr="00FD1322">
        <w:t xml:space="preserve">нелинейных </w:t>
      </w:r>
      <w:r w:rsidRPr="00FD1322">
        <w:t>динамических SISO- и MIMO-систем через преобразование координат</w:t>
      </w:r>
      <w:r w:rsidR="00645CAD" w:rsidRPr="00FD1322">
        <w:t xml:space="preserve"> рассмотрены в работах</w:t>
      </w:r>
      <w:r w:rsidR="00A9358A" w:rsidRPr="00FD1322">
        <w:t xml:space="preserve"> </w:t>
      </w:r>
      <w:r w:rsidR="00645CAD" w:rsidRPr="00FD1322">
        <w:t>[</w:t>
      </w:r>
      <w:r w:rsidR="0030178F" w:rsidRPr="00FD1322">
        <w:t>5</w:t>
      </w:r>
      <w:r w:rsidR="001E0A54" w:rsidRPr="00FD1322">
        <w:t>,</w:t>
      </w:r>
      <w:r w:rsidR="0030178F" w:rsidRPr="00FD1322">
        <w:t>6</w:t>
      </w:r>
      <w:r w:rsidR="00645CAD" w:rsidRPr="00FD1322">
        <w:t>].</w:t>
      </w:r>
      <w:r w:rsidR="00EC1CD3" w:rsidRPr="00FD1322">
        <w:t xml:space="preserve"> </w:t>
      </w:r>
      <w:r w:rsidR="00645CAD" w:rsidRPr="00FD1322">
        <w:t>Пример построения наблюдателя для нелинейно</w:t>
      </w:r>
      <w:r w:rsidR="001506A8" w:rsidRPr="00FD1322">
        <w:t>й</w:t>
      </w:r>
      <w:r w:rsidR="00645CAD" w:rsidRPr="00FD1322">
        <w:t xml:space="preserve"> системы</w:t>
      </w:r>
      <w:r w:rsidR="001506A8" w:rsidRPr="00FD1322">
        <w:t xml:space="preserve"> гибкого однозвенного робота рассмотрен в работе</w:t>
      </w:r>
      <w:r w:rsidR="00A9358A" w:rsidRPr="00FD1322">
        <w:t xml:space="preserve"> </w:t>
      </w:r>
      <w:r w:rsidR="001506A8" w:rsidRPr="00FD1322">
        <w:t>[</w:t>
      </w:r>
      <w:r w:rsidR="0030178F" w:rsidRPr="00FD1322">
        <w:t>7</w:t>
      </w:r>
      <w:r w:rsidR="001506A8" w:rsidRPr="00FD1322">
        <w:t>]. К</w:t>
      </w:r>
      <w:r w:rsidRPr="00FD1322">
        <w:t xml:space="preserve">ритерии </w:t>
      </w:r>
      <w:r w:rsidR="00CC063B" w:rsidRPr="00FD1322">
        <w:t>управляемости и</w:t>
      </w:r>
      <w:r w:rsidR="00CC063B" w:rsidRPr="00A16198">
        <w:t xml:space="preserve"> наблюдаемости</w:t>
      </w:r>
      <w:r w:rsidR="00CC063B">
        <w:t xml:space="preserve"> нелинейных систем</w:t>
      </w:r>
      <w:r w:rsidR="003E15A4">
        <w:t>,</w:t>
      </w:r>
      <w:r w:rsidR="00CC063B">
        <w:t xml:space="preserve"> основанные на алгебре Ли векторных полей</w:t>
      </w:r>
      <w:r w:rsidR="003E15A4">
        <w:t>,</w:t>
      </w:r>
      <w:r w:rsidR="00CC063B">
        <w:t xml:space="preserve"> рассмотрены в лекциях </w:t>
      </w:r>
      <w:r>
        <w:t>[</w:t>
      </w:r>
      <w:r w:rsidR="0030178F" w:rsidRPr="0030178F">
        <w:t>5</w:t>
      </w:r>
      <w:r>
        <w:t>].</w:t>
      </w:r>
    </w:p>
    <w:p w14:paraId="52ECC139" w14:textId="3828F56C" w:rsidR="00267D89" w:rsidRDefault="00E14D83" w:rsidP="00267D89">
      <w:r>
        <w:t>В современной теории упра</w:t>
      </w:r>
      <w:r w:rsidR="001506A8">
        <w:t>в</w:t>
      </w:r>
      <w:r>
        <w:t>л</w:t>
      </w:r>
      <w:r w:rsidR="001506A8">
        <w:t>ения при синтезе законов управления нелин</w:t>
      </w:r>
      <w:r>
        <w:t>е</w:t>
      </w:r>
      <w:r w:rsidR="001506A8">
        <w:t xml:space="preserve">йными системами широко применяются работы таких авторов как </w:t>
      </w:r>
      <w:r w:rsidRPr="00E14D83">
        <w:rPr>
          <w:lang w:val="en-US"/>
        </w:rPr>
        <w:t>Jean</w:t>
      </w:r>
      <w:r w:rsidRPr="00E36160">
        <w:t>-</w:t>
      </w:r>
      <w:r w:rsidRPr="00E14D83">
        <w:rPr>
          <w:lang w:val="en-US"/>
        </w:rPr>
        <w:t>Jacques</w:t>
      </w:r>
      <w:r w:rsidR="00E36160" w:rsidRPr="00E36160">
        <w:t xml:space="preserve"> </w:t>
      </w:r>
      <w:r>
        <w:rPr>
          <w:lang w:val="en-US"/>
        </w:rPr>
        <w:t>E</w:t>
      </w:r>
      <w:r w:rsidRPr="00E36160">
        <w:t xml:space="preserve">. </w:t>
      </w:r>
      <w:r w:rsidRPr="00E14D83">
        <w:rPr>
          <w:lang w:val="en-US"/>
        </w:rPr>
        <w:t>Slotine</w:t>
      </w:r>
      <w:r w:rsidR="00E36160" w:rsidRPr="00E36160">
        <w:t>,</w:t>
      </w:r>
      <w:r w:rsidRPr="00E36160">
        <w:t xml:space="preserve"> </w:t>
      </w:r>
      <w:r w:rsidRPr="00E36160">
        <w:rPr>
          <w:lang w:val="en-US"/>
        </w:rPr>
        <w:t>Eduardo</w:t>
      </w:r>
      <w:r w:rsidRPr="00E36160">
        <w:t xml:space="preserve"> </w:t>
      </w:r>
      <w:r w:rsidRPr="00E36160">
        <w:rPr>
          <w:lang w:val="en-US"/>
        </w:rPr>
        <w:t>F</w:t>
      </w:r>
      <w:r w:rsidRPr="00E36160">
        <w:t xml:space="preserve">. </w:t>
      </w:r>
      <w:r w:rsidRPr="00E36160">
        <w:rPr>
          <w:lang w:val="en-US"/>
        </w:rPr>
        <w:t>Camacho</w:t>
      </w:r>
      <w:r w:rsidR="00E36160" w:rsidRPr="00E36160">
        <w:t xml:space="preserve"> </w:t>
      </w:r>
      <w:r w:rsidR="00E36160">
        <w:t>и</w:t>
      </w:r>
      <w:r w:rsidR="00E36160" w:rsidRPr="00E36160">
        <w:t xml:space="preserve"> </w:t>
      </w:r>
      <w:r w:rsidR="00E36160">
        <w:t>др</w:t>
      </w:r>
      <w:r w:rsidR="00D64855" w:rsidRPr="00E36160">
        <w:t>.</w:t>
      </w:r>
      <w:r w:rsidR="00DC2426">
        <w:t>,</w:t>
      </w:r>
      <w:r w:rsidR="00E36160" w:rsidRPr="00E36160">
        <w:t xml:space="preserve"> </w:t>
      </w:r>
      <w:r w:rsidR="00DC2426">
        <w:t>а</w:t>
      </w:r>
      <w:r w:rsidR="00327133">
        <w:t xml:space="preserve"> </w:t>
      </w:r>
      <w:r w:rsidR="00DC2426">
        <w:t>для разработки законов управления роботами-манипуляторами</w:t>
      </w:r>
      <w:r w:rsidR="00843669">
        <w:t xml:space="preserve"> – работы M.</w:t>
      </w:r>
      <w:r w:rsidR="00327133">
        <w:t xml:space="preserve"> W. Spong</w:t>
      </w:r>
      <w:r w:rsidR="00B929AF" w:rsidRPr="00B929AF">
        <w:t>'</w:t>
      </w:r>
      <w:r w:rsidR="00B929AF">
        <w:t>а</w:t>
      </w:r>
      <w:r w:rsidR="00327133">
        <w:t xml:space="preserve">. </w:t>
      </w:r>
      <w:r w:rsidR="00267D89">
        <w:t xml:space="preserve">Наиболее известными </w:t>
      </w:r>
      <w:r w:rsidR="00712162" w:rsidRPr="00FD1322">
        <w:t>и широко используемыми</w:t>
      </w:r>
      <w:r w:rsidR="00267D89">
        <w:t xml:space="preserve"> методами управления роботами-манипуляторами являются </w:t>
      </w:r>
      <w:r w:rsidR="00712162">
        <w:t xml:space="preserve">метод </w:t>
      </w:r>
      <w:r w:rsidR="00CC063B">
        <w:t xml:space="preserve">линеаризации обратной связью и </w:t>
      </w:r>
      <w:r w:rsidR="00CC063B">
        <w:rPr>
          <w:lang w:val="en-US"/>
        </w:rPr>
        <w:t>PD</w:t>
      </w:r>
      <w:r w:rsidR="00327133">
        <w:t>-регулятор</w:t>
      </w:r>
      <w:r w:rsidR="00267D89">
        <w:t xml:space="preserve">. Оба метода подробно рассмотрены в книгах </w:t>
      </w:r>
      <w:r w:rsidR="00E47FFA">
        <w:t>[</w:t>
      </w:r>
      <w:r w:rsidR="0030178F" w:rsidRPr="0030178F">
        <w:t>3</w:t>
      </w:r>
      <w:r w:rsidR="00327133">
        <w:t>,</w:t>
      </w:r>
      <w:r w:rsidR="0030178F" w:rsidRPr="0030178F">
        <w:t>4</w:t>
      </w:r>
      <w:r w:rsidR="00E47FFA">
        <w:t>].</w:t>
      </w:r>
    </w:p>
    <w:p w14:paraId="5FBD8DAF" w14:textId="77777777" w:rsidR="009114D6" w:rsidRPr="009114D6" w:rsidRDefault="0025631D" w:rsidP="00617541">
      <w:r>
        <w:t>Идея синтеза управления с прогнозом, теоретические сведения, различные алгоритмы синтеза управления</w:t>
      </w:r>
      <w:r w:rsidR="00267D89">
        <w:t>, а так</w:t>
      </w:r>
      <w:r w:rsidR="00645CAD">
        <w:t xml:space="preserve">же примеры приложения методов к задачам описаны в работах </w:t>
      </w:r>
      <w:r w:rsidR="00645CAD" w:rsidRPr="00645CAD">
        <w:t>[</w:t>
      </w:r>
      <w:r w:rsidR="0030178F" w:rsidRPr="0030178F">
        <w:t>8</w:t>
      </w:r>
      <w:r w:rsidR="001E0A54" w:rsidRPr="001E0A54">
        <w:t>,</w:t>
      </w:r>
      <w:r w:rsidR="0030178F" w:rsidRPr="0030178F">
        <w:t>9</w:t>
      </w:r>
      <w:r w:rsidR="00645CAD" w:rsidRPr="00645CAD">
        <w:t>]</w:t>
      </w:r>
      <w:r w:rsidR="00645CAD">
        <w:t>.</w:t>
      </w:r>
      <w:r w:rsidR="00712162">
        <w:t xml:space="preserve"> </w:t>
      </w:r>
      <w:r w:rsidR="00267D89">
        <w:t>Н</w:t>
      </w:r>
      <w:r w:rsidR="00645CAD">
        <w:t xml:space="preserve">ельзя не отметить </w:t>
      </w:r>
      <w:r w:rsidR="00A472E9">
        <w:t xml:space="preserve">методы понижения размерности </w:t>
      </w:r>
      <w:r w:rsidR="00645CAD">
        <w:t>оптимизационной задачи</w:t>
      </w:r>
      <w:r w:rsidR="00712162">
        <w:t>,</w:t>
      </w:r>
      <w:r w:rsidR="00645CAD">
        <w:t xml:space="preserve"> рассмотренные в </w:t>
      </w:r>
      <w:r w:rsidR="00645CAD" w:rsidRPr="00645CAD">
        <w:t>[</w:t>
      </w:r>
      <w:r w:rsidR="0030178F" w:rsidRPr="008A3A39">
        <w:t>9</w:t>
      </w:r>
      <w:r w:rsidR="00645CAD" w:rsidRPr="00645CAD">
        <w:t>].</w:t>
      </w:r>
    </w:p>
    <w:p w14:paraId="05F15496" w14:textId="77777777" w:rsidR="00617541" w:rsidRPr="00617541" w:rsidRDefault="009114D6" w:rsidP="009114D6">
      <w:pPr>
        <w:ind w:firstLine="0"/>
      </w:pPr>
      <w:r>
        <w:tab/>
        <w:t xml:space="preserve">Вопросы устойчивости </w:t>
      </w:r>
      <w:r w:rsidR="00DE5444">
        <w:t xml:space="preserve">и оптимизации </w:t>
      </w:r>
      <w:r>
        <w:t>играют важную роль в теории управления.</w:t>
      </w:r>
      <w:r w:rsidR="00617541">
        <w:t xml:space="preserve"> При доказательстве устойчивости использовался теоретический материал</w:t>
      </w:r>
      <w:r w:rsidR="00DE5444">
        <w:t>,</w:t>
      </w:r>
      <w:r w:rsidR="00617541">
        <w:t xml:space="preserve"> изложенный в </w:t>
      </w:r>
      <w:r w:rsidR="00DE5444">
        <w:t xml:space="preserve">книгах </w:t>
      </w:r>
      <w:r w:rsidR="00617541" w:rsidRPr="00617541">
        <w:t>[10,11].</w:t>
      </w:r>
      <w:r w:rsidR="00712162">
        <w:t xml:space="preserve"> </w:t>
      </w:r>
      <w:r w:rsidR="00617541">
        <w:t xml:space="preserve">Так же в лекциях </w:t>
      </w:r>
      <w:r w:rsidR="00617541" w:rsidRPr="00617541">
        <w:t>[10]</w:t>
      </w:r>
      <w:r w:rsidR="00617541">
        <w:t xml:space="preserve"> рассмотрен</w:t>
      </w:r>
      <w:r w:rsidR="00DE5444">
        <w:t>ы</w:t>
      </w:r>
      <w:r w:rsidR="00617541">
        <w:t xml:space="preserve"> вопрос</w:t>
      </w:r>
      <w:r w:rsidR="00DE5444">
        <w:t>ы</w:t>
      </w:r>
      <w:r w:rsidR="00617541">
        <w:t xml:space="preserve"> оптимальности управления.</w:t>
      </w:r>
    </w:p>
    <w:p w14:paraId="7AE0EE27" w14:textId="77777777" w:rsidR="00F7030D" w:rsidRDefault="00F7030D" w:rsidP="00F7030D">
      <w:pPr>
        <w:pStyle w:val="1"/>
      </w:pPr>
      <w:r>
        <w:lastRenderedPageBreak/>
        <w:t xml:space="preserve">Глава 2. Синтез законов управления </w:t>
      </w:r>
      <w:r w:rsidRPr="00FD1322">
        <w:t>для</w:t>
      </w:r>
      <w:r>
        <w:t xml:space="preserve"> двухзвенного робота-манипулятора</w:t>
      </w:r>
    </w:p>
    <w:p w14:paraId="221D3BB7" w14:textId="77777777" w:rsidR="00F7030D" w:rsidRPr="00FD1322" w:rsidRDefault="00F7030D" w:rsidP="00F7030D">
      <w:r w:rsidRPr="00FD1322">
        <w:t>В данной главе рассматриваются вопросы построения асимптотического наблюдателя для системы (1.2) и синтеза нелинейных законов управления для двухзвенного робота-манипулятора.</w:t>
      </w:r>
    </w:p>
    <w:p w14:paraId="5688A489" w14:textId="77777777" w:rsidR="00F7030D" w:rsidRPr="00FD1322" w:rsidRDefault="00F7030D" w:rsidP="00F7030D">
      <w:pPr>
        <w:pStyle w:val="2"/>
        <w:numPr>
          <w:ilvl w:val="0"/>
          <w:numId w:val="10"/>
        </w:numPr>
        <w:ind w:left="0" w:firstLine="0"/>
      </w:pPr>
      <w:r w:rsidRPr="00FD1322">
        <w:t>Синтез асимптотического наблюдателя</w:t>
      </w:r>
    </w:p>
    <w:p w14:paraId="531CF96E" w14:textId="77777777" w:rsidR="00F7030D" w:rsidRDefault="00F7030D" w:rsidP="00F7030D">
      <w:r>
        <w:t>Синтез нелинейного асимптотического наблюдателя является отнюдь не тривиальной задачей. Существуют различные методы синтеза, однако они применимы лишь к особым классам нелинейных задач, обладающих необходимыми свойствами. Поиск этих методов и проверка необходимых свойств – очень кропотливый труд, но полученный результат, обычно, стоит потраченного времени и сил.</w:t>
      </w:r>
    </w:p>
    <w:p w14:paraId="1999CCC0" w14:textId="77777777" w:rsidR="00F7030D" w:rsidRDefault="00F7030D" w:rsidP="00F7030D">
      <w:r>
        <w:t>Представим систему (1.2)-</w:t>
      </w:r>
      <w:r w:rsidRPr="00261D53">
        <w:t xml:space="preserve">(1.3) </w:t>
      </w:r>
      <w:r>
        <w:t>в удобном для построения наблюдателя виде</w:t>
      </w:r>
    </w:p>
    <w:p w14:paraId="3C50A8C8" w14:textId="77777777" w:rsidR="00F7030D" w:rsidRPr="00261D53" w:rsidRDefault="00F7030D" w:rsidP="00F7030D">
      <w:pPr>
        <w:pStyle w:val="af0"/>
      </w:pPr>
      <w: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τ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+Φ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mr>
          <m:mr>
            <m:e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Cx.</m:t>
              </m:r>
            </m:e>
          </m:mr>
        </m:m>
      </m:oMath>
      <w:r>
        <w:tab/>
        <w:t>(2.1)</w:t>
      </w:r>
    </w:p>
    <w:p w14:paraId="11F76E2F" w14:textId="77777777" w:rsidR="00FD1322" w:rsidRDefault="00F7030D" w:rsidP="00FD1322">
      <w:pPr>
        <w:ind w:firstLine="0"/>
      </w:pPr>
      <w:r>
        <w:t xml:space="preserve">Здесь </w:t>
      </w:r>
      <m:oMath>
        <m:r>
          <w:rPr>
            <w:rFonts w:ascii="Cambria Math" w:hAnsi="Cambria Math"/>
          </w:rPr>
          <m:t xml:space="preserve">A=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Pr="0004680D">
        <w:t xml:space="preserve">, </w:t>
      </w:r>
      <m:oMath>
        <m:r>
          <w:rPr>
            <w:rFonts w:ascii="Cambria Math" w:hAnsi="Cambria Math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e>
                        </m:d>
                      </m:e>
                    </m:mr>
                  </m:m>
                </m:e>
              </m:mr>
            </m:m>
          </m:e>
        </m:d>
      </m:oMath>
      <w:r w:rsidRPr="0004680D">
        <w:t xml:space="preserve">,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</m:mr>
                  </m:m>
                </m:e>
              </m:mr>
            </m:m>
          </m:e>
        </m:d>
      </m:oMath>
      <w:r>
        <w:t>,</w:t>
      </w:r>
      <w:r>
        <w:br/>
      </w:r>
      <m:oMath>
        <m:r>
          <w:rPr>
            <w:rFonts w:ascii="Cambria Math" w:hAnsi="Cambria Math"/>
          </w:rPr>
          <m:t xml:space="preserve">C=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>
        <w:t xml:space="preserve">. </w:t>
      </w:r>
      <w:r w:rsidR="00FD1322">
        <w:t>Наблюдатель для системы (2.1) будет искать в виде</w:t>
      </w:r>
    </w:p>
    <w:p w14:paraId="5C4ABBD1" w14:textId="77777777" w:rsidR="00FD1322" w:rsidRDefault="00FD1322" w:rsidP="00FD1322">
      <w:pPr>
        <w:pStyle w:val="af0"/>
      </w:pPr>
      <w:r>
        <w:tab/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=Az+B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τ+</m:t>
        </m:r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z,y</m:t>
            </m:r>
          </m:e>
        </m:d>
        <m:r>
          <w:rPr>
            <w:rFonts w:ascii="Cambria Math" w:hAnsi="Cambria Math"/>
          </w:rPr>
          <m:t>+L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y-Cz</m:t>
            </m:r>
          </m:e>
        </m:d>
        <m:r>
          <w:rPr>
            <w:rFonts w:ascii="Cambria Math" w:hAnsi="Cambria Math"/>
          </w:rPr>
          <m:t>.</m:t>
        </m:r>
      </m:oMath>
      <w:r>
        <w:tab/>
        <w:t>(2.2)</w:t>
      </w:r>
    </w:p>
    <w:p w14:paraId="3A142A5A" w14:textId="77777777" w:rsidR="00FD1322" w:rsidRPr="001F71A3" w:rsidRDefault="00FD1322" w:rsidP="00FD1322">
      <w:pPr>
        <w:pStyle w:val="af0"/>
      </w:pPr>
      <w:r>
        <w:t xml:space="preserve">Здесь матрица </w:t>
      </w:r>
      <m:oMath>
        <m:r>
          <w:rPr>
            <w:rFonts w:ascii="Cambria Math" w:hAnsi="Cambria Math"/>
          </w:rPr>
          <m:t>L</m:t>
        </m:r>
      </m:oMath>
      <w:r>
        <w:t xml:space="preserve"> матрица коэффициентов усиления наблюдателя. Для удобства будем предполагать следующую структуру матрицы </w:t>
      </w:r>
      <m:oMath>
        <m:r>
          <w:rPr>
            <w:rFonts w:ascii="Cambria Math" w:hAnsi="Cambria Math"/>
          </w:rPr>
          <m:t>L=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 w:rsidRPr="00B86A24">
        <w:t xml:space="preserve">. </w:t>
      </w:r>
    </w:p>
    <w:p w14:paraId="32A987FA" w14:textId="04A6089B" w:rsidR="00FD1322" w:rsidRDefault="00FD1322" w:rsidP="00FD1322">
      <w:pPr>
        <w:ind w:firstLine="0"/>
      </w:pPr>
      <w:r>
        <w:t>Динамика вектора ошибки</w:t>
      </w:r>
      <w:r w:rsidRPr="00FD1322">
        <w:t xml:space="preserve"> </w:t>
      </w:r>
      <w:r>
        <w:t xml:space="preserve">оценивания будет </w:t>
      </w:r>
      <w:r w:rsidR="00451DCE">
        <w:t>удовлетворять уравнению</w:t>
      </w:r>
    </w:p>
    <w:p w14:paraId="2CD24E06" w14:textId="77777777" w:rsidR="00FD1322" w:rsidRPr="00473C55" w:rsidRDefault="00FD1322" w:rsidP="00FD1322">
      <w:pPr>
        <w:pStyle w:val="af0"/>
      </w:pPr>
      <w:r>
        <w:lastRenderedPageBreak/>
        <w:tab/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L</m:t>
            </m:r>
            <m: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e</m:t>
        </m:r>
        <m:r>
          <m:rPr>
            <m:sty m:val="p"/>
          </m:rP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/>
            <w:lang w:val="en-US"/>
          </w:rPr>
          <m:t>Φ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Φ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L</m:t>
            </m:r>
            <m: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e</m:t>
        </m:r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  <w:lang w:val="en-US"/>
          </w:rPr>
          <m:t>Γ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z</m:t>
        </m:r>
        <m:r>
          <m:rPr>
            <m:sty m:val="p"/>
          </m:rPr>
          <w:rPr>
            <w:rFonts w:ascii="Cambria Math" w:hAnsi="Cambria Math"/>
          </w:rPr>
          <m:t>).</m:t>
        </m:r>
      </m:oMath>
      <w:r w:rsidRPr="00473C55">
        <w:tab/>
      </w:r>
      <w:r>
        <w:t>(2.3)</w:t>
      </w:r>
    </w:p>
    <w:p w14:paraId="1B080B9B" w14:textId="77777777" w:rsidR="00FD1322" w:rsidRPr="00191D00" w:rsidRDefault="00FD1322" w:rsidP="00FD1322">
      <w:pPr>
        <w:ind w:firstLine="0"/>
      </w:pPr>
      <w:r>
        <w:t xml:space="preserve">Здесь </w:t>
      </w:r>
      <m:oMath>
        <m:r>
          <w:rPr>
            <w:rFonts w:ascii="Cambria Math" w:hAnsi="Cambria Math"/>
          </w:rPr>
          <m:t>e=x-z</m:t>
        </m:r>
      </m:oMath>
      <w:r>
        <w:t xml:space="preserve"> – вектор ошибки, </w:t>
      </w:r>
      <m:oMath>
        <m:r>
          <m:rPr>
            <m:sty m:val="p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x,z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0, </m:t>
                      </m:r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x,z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,0,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x,z</m:t>
                                </m:r>
                              </m:e>
                            </m:d>
                          </m:e>
                        </m:mr>
                      </m:m>
                    </m:e>
                  </m:mr>
                </m:m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Pr="00191D00">
        <w:t>.</w:t>
      </w:r>
    </w:p>
    <w:p w14:paraId="1EB20178" w14:textId="696A8821" w:rsidR="00FD1322" w:rsidRDefault="00FD1322" w:rsidP="00FD1322">
      <w:pPr>
        <w:ind w:firstLine="0"/>
      </w:pPr>
      <w:r>
        <w:t>Так как множество допустимых состояний системы – компакт</w:t>
      </w:r>
      <w:r w:rsidR="007C41ED">
        <w:t>ное</w:t>
      </w:r>
      <w:r>
        <w:t xml:space="preserve">, то функции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x,z</m:t>
            </m:r>
          </m:e>
        </m:d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=1,2</m:t>
        </m:r>
      </m:oMath>
      <w:r>
        <w:t xml:space="preserve"> можно оценить сверху, причем оценку будем искать в виде </w:t>
      </w:r>
    </w:p>
    <w:p w14:paraId="2DEF0900" w14:textId="77777777" w:rsidR="00FD1322" w:rsidRDefault="00FD1322" w:rsidP="00FD1322">
      <w:pPr>
        <w:pStyle w:val="af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i1</m:t>
            </m:r>
          </m:sub>
          <m:sup>
            <m:r>
              <w:rPr>
                <w:rFonts w:ascii="Cambria Math" w:hAnsi="Cambria Math"/>
              </w:rPr>
              <m:t>max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i2</m:t>
            </m:r>
          </m:sub>
          <m:sup>
            <m:r>
              <w:rPr>
                <w:rFonts w:ascii="Cambria Math" w:hAnsi="Cambria Math"/>
              </w:rPr>
              <m:t>max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=1,2</m:t>
        </m:r>
      </m:oMath>
      <w:r>
        <w:t xml:space="preserve">. </w:t>
      </w:r>
      <w:r>
        <w:tab/>
        <w:t>(2.4)</w:t>
      </w:r>
    </w:p>
    <w:p w14:paraId="46390583" w14:textId="77777777" w:rsidR="00FD1322" w:rsidRDefault="00FD1322" w:rsidP="00FD1322">
      <w:pPr>
        <w:ind w:firstLine="0"/>
      </w:pPr>
      <w:r>
        <w:t>Тогда из системы (2.3) с учетом оценок (2.4) получим систему</w:t>
      </w:r>
    </w:p>
    <w:p w14:paraId="14955B7E" w14:textId="77777777" w:rsidR="00FD1322" w:rsidRPr="001F71A3" w:rsidRDefault="00FD1322" w:rsidP="00FD1322">
      <w:pPr>
        <w:pStyle w:val="af0"/>
      </w:pPr>
      <w:r>
        <w:tab/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L</m:t>
            </m:r>
            <m:r>
              <w:rPr>
                <w:rFonts w:ascii="Cambria Math" w:hAnsi="Cambria Math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Γ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max</m:t>
                </m:r>
              </m:sup>
            </m:sSup>
            <m:ctrlPr>
              <w:rPr>
                <w:rFonts w:ascii="Cambria Math" w:hAnsi="Cambria Math"/>
                <w:lang w:val="en-US"/>
              </w:rPr>
            </m:ctrlPr>
          </m:e>
        </m:d>
        <m:r>
          <w:rPr>
            <w:rFonts w:ascii="Cambria Math" w:hAnsi="Cambria Math"/>
            <w:lang w:val="en-US"/>
          </w:rPr>
          <m:t>e</m:t>
        </m:r>
      </m:oMath>
      <w:r w:rsidRPr="00643CD2">
        <w:t>,</w:t>
      </w:r>
      <w:r w:rsidRPr="00643CD2">
        <w:tab/>
      </w:r>
      <w:r>
        <w:t>(2.5)</w:t>
      </w:r>
    </w:p>
    <w:p w14:paraId="40E3AFA3" w14:textId="77777777" w:rsidR="00FD1322" w:rsidRPr="00643CD2" w:rsidRDefault="00FD1322" w:rsidP="00FD1322">
      <w:pPr>
        <w:ind w:firstLine="0"/>
      </w:pPr>
      <w:r>
        <w:t xml:space="preserve">где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0,</m:t>
                      </m:r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,0,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p>
                            </m:sSubSup>
                          </m:e>
                        </m:mr>
                      </m:m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1F71A3">
        <w:t xml:space="preserve">. </w:t>
      </w:r>
      <w:r>
        <w:t xml:space="preserve">Исходя из условий устойчивости системы (2.5) будем искать коэффициенты матрицы усиления </w:t>
      </w:r>
      <m:oMath>
        <m:r>
          <m:rPr>
            <m:sty m:val="p"/>
          </m:rPr>
          <w:rPr>
            <w:rFonts w:ascii="Cambria Math" w:hAnsi="Cambria Math"/>
          </w:rPr>
          <m:t xml:space="preserve">L </m:t>
        </m:r>
      </m:oMath>
      <w:r>
        <w:t>наблюдателя (2.2).</w:t>
      </w:r>
    </w:p>
    <w:p w14:paraId="79D5E943" w14:textId="77777777" w:rsidR="00FD1322" w:rsidRDefault="00FD1322" w:rsidP="00FD1322">
      <w:pPr>
        <w:ind w:firstLine="0"/>
      </w:pPr>
      <w:r>
        <w:tab/>
      </w:r>
      <w:r w:rsidRPr="007A23B6">
        <w:t>Произведем оценк</w:t>
      </w:r>
      <w:r>
        <w:t>у</w:t>
      </w:r>
      <w:r w:rsidRPr="007A23B6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z</m:t>
            </m:r>
          </m:e>
        </m:d>
      </m:oMath>
      <w:r>
        <w:t xml:space="preserve">, </w:t>
      </w:r>
    </w:p>
    <w:p w14:paraId="1E62A282" w14:textId="77777777" w:rsidR="00FD1322" w:rsidRPr="007A23B6" w:rsidRDefault="00FD1322" w:rsidP="00FD1322">
      <w:pPr>
        <w:ind w:firstLine="0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γ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x,z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</m:e>
              </m:func>
            </m:den>
          </m:f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4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4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lang w:val="en-US"/>
            </w:rPr>
            <m:t>(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)] .</m:t>
          </m:r>
        </m:oMath>
      </m:oMathPara>
    </w:p>
    <w:p w14:paraId="49010FBF" w14:textId="77777777" w:rsidR="00FD1322" w:rsidRPr="00B6105B" w:rsidRDefault="00FD1322" w:rsidP="00FD1322">
      <w:pPr>
        <w:ind w:firstLine="0"/>
      </w:pPr>
      <w:r>
        <w:t xml:space="preserve">Для начала оценим  разность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B6105B">
        <w:t xml:space="preserve"> </w:t>
      </w:r>
    </w:p>
    <w:p w14:paraId="48C5E6E8" w14:textId="77777777" w:rsidR="00FD1322" w:rsidRPr="00B608FE" w:rsidRDefault="00FD1322" w:rsidP="00FD1322">
      <w:pPr>
        <w:ind w:firstLine="0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≤4M(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6B3827EC" w14:textId="1B6E16B9" w:rsidR="00FD1322" w:rsidRDefault="00FD1322" w:rsidP="00FD1322">
      <w:pPr>
        <w:ind w:firstLine="0"/>
      </w:pPr>
      <w:r>
        <w:t xml:space="preserve">где </w:t>
      </w:r>
      <m:oMath>
        <m:r>
          <w:rPr>
            <w:rFonts w:ascii="Cambria Math" w:hAnsi="Cambria Math"/>
          </w:rPr>
          <m:t>M=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</m:func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–</w:t>
      </w:r>
      <w:r w:rsidRPr="00B608FE">
        <w:t xml:space="preserve"> </w:t>
      </w:r>
      <w:r>
        <w:t>границы множества</w:t>
      </w:r>
      <w:r w:rsidR="007C41ED" w:rsidRPr="007C41ED"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 w:rsidR="007C41ED" w:rsidRPr="007C41ED">
        <w:t xml:space="preserve"> </w:t>
      </w:r>
      <w:r w:rsidR="007C41ED">
        <w:t>допустимых состояний</w:t>
      </w:r>
      <w:r w:rsidR="007C41ED" w:rsidRPr="007C41ED">
        <w:t xml:space="preserve"> (1.2)</w:t>
      </w:r>
      <w:r>
        <w:t xml:space="preserve">. Аналогично оценим разность </w:t>
      </w:r>
      <m:oMath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</w:p>
    <w:p w14:paraId="64607A2D" w14:textId="77777777" w:rsidR="00FD1322" w:rsidRPr="00643CD2" w:rsidRDefault="00FD1322" w:rsidP="00FD1322">
      <w:pPr>
        <w:ind w:firstLine="0"/>
        <w:rPr>
          <w:i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  <w:lang w:val="en-US"/>
            </w:rPr>
            <m:t>≤2M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643BEA7C" w14:textId="77777777" w:rsidR="00FD1322" w:rsidRDefault="00FD1322" w:rsidP="00FD1322">
      <w:pPr>
        <w:ind w:firstLine="0"/>
      </w:pPr>
      <w:r>
        <w:t>Получим</w:t>
      </w:r>
    </w:p>
    <w:p w14:paraId="699F8497" w14:textId="77777777" w:rsidR="00FD1322" w:rsidRPr="00643CD2" w:rsidRDefault="00FD1322" w:rsidP="00FD1322">
      <w:pPr>
        <w:ind w:firstLine="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γ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x,z</m:t>
              </m:r>
            </m:e>
          </m:d>
          <m:r>
            <w:rPr>
              <w:rFonts w:ascii="Cambria Math" w:hAnsi="Cambria Math"/>
              <w:lang w:val="en-US"/>
            </w:rPr>
            <m:t xml:space="preserve">≤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</m:e>
              </m:func>
            </m:den>
          </m:f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</m:e>
              </m:func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4M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sub>
                      </m:sSub>
                    </m:e>
                  </m:d>
                </m:e>
              </m:d>
            </m:e>
          </m:d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lang w:val="en-US"/>
            </w:rPr>
            <m:t>2M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]≤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den>
          </m:f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4M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4</m:t>
                          </m:r>
                        </m:sub>
                      </m:sSub>
                    </m:e>
                  </m:d>
                </m:e>
              </m:d>
            </m:e>
          </m:d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M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]. </m:t>
          </m:r>
        </m:oMath>
      </m:oMathPara>
    </w:p>
    <w:p w14:paraId="27AE8420" w14:textId="053EB468" w:rsidR="00FD1322" w:rsidRDefault="00FD1322" w:rsidP="00FD1322">
      <w:pPr>
        <w:ind w:firstLine="0"/>
      </w:pPr>
      <w:r>
        <w:t>Следовательно</w:t>
      </w:r>
      <w:r w:rsidR="001C7C5B">
        <w:t>,</w:t>
      </w:r>
      <w:r>
        <w:t xml:space="preserve"> </w:t>
      </w:r>
    </w:p>
    <w:p w14:paraId="6D0F8F59" w14:textId="77777777" w:rsidR="00FD1322" w:rsidRDefault="00FD1322" w:rsidP="00FD1322">
      <w:pPr>
        <w:ind w:firstLine="0"/>
        <w:jc w:val="center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11</m:t>
            </m:r>
          </m:sub>
          <m:sup>
            <m:r>
              <w:rPr>
                <w:rFonts w:ascii="Cambria Math" w:hAnsi="Cambria Math"/>
              </w:rPr>
              <m:t>max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d>
          <m:dPr>
            <m:begChr m:val="[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d>
              <m:dPr>
                <m:begChr m:val=""/>
                <m:endChr m:val="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</m:d>
          </m:e>
        </m:d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θ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]</m:t>
        </m:r>
      </m:oMath>
      <w:r>
        <w:t>,</w:t>
      </w:r>
    </w:p>
    <w:p w14:paraId="08FB2D5D" w14:textId="77777777" w:rsidR="00FD1322" w:rsidRPr="00362B03" w:rsidRDefault="00FD1322" w:rsidP="00FD1322">
      <w:pPr>
        <w:ind w:firstLine="0"/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max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</m:d>
            </m:e>
          </m:d>
          <m:r>
            <w:rPr>
              <w:rFonts w:ascii="Cambria Math" w:hAnsi="Cambria Math"/>
            </w:rPr>
            <m:t>].</m:t>
          </m:r>
        </m:oMath>
      </m:oMathPara>
    </w:p>
    <w:p w14:paraId="27080F25" w14:textId="77777777" w:rsidR="00FD1322" w:rsidRPr="00FD1322" w:rsidRDefault="00FD1322" w:rsidP="00FD1322">
      <w:pPr>
        <w:ind w:firstLine="0"/>
      </w:pPr>
      <w:r>
        <w:t xml:space="preserve">При оценке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z</m:t>
            </m:r>
          </m:e>
        </m:d>
      </m:oMath>
    </w:p>
    <w:p w14:paraId="7B39C76B" w14:textId="77777777" w:rsidR="00FD1322" w:rsidRPr="00FD1322" w:rsidRDefault="00FD1322" w:rsidP="00FD1322">
      <w:pPr>
        <w:ind w:firstLine="0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z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d>
              </m:e>
            </m:func>
          </m:den>
        </m:f>
        <m:d>
          <m:dPr>
            <m:begChr m:val="[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)</m:t>
                </m:r>
              </m:e>
            </m:func>
          </m:e>
        </m:d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</m:fun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θ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θ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)]</m:t>
        </m:r>
      </m:oMath>
      <w:r w:rsidRPr="00FD1322">
        <w:t>,</w:t>
      </w:r>
    </w:p>
    <w:p w14:paraId="72A450EC" w14:textId="77777777" w:rsidR="00FD1322" w:rsidRPr="006E47F3" w:rsidRDefault="00FD1322" w:rsidP="00FD1322">
      <w:pPr>
        <w:ind w:firstLine="0"/>
        <w:rPr>
          <w:i/>
        </w:rPr>
      </w:pPr>
      <w:r>
        <w:t>н</w:t>
      </w:r>
      <w:r w:rsidRPr="00362B03">
        <w:t xml:space="preserve">е </w:t>
      </w:r>
      <w:r>
        <w:t xml:space="preserve">трудно видеть, что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, доставляющем максимум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)</m:t>
        </m:r>
      </m:oMath>
      <w:r>
        <w:t xml:space="preserve">, функция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z</m:t>
            </m:r>
          </m:e>
        </m:d>
        <m:r>
          <w:rPr>
            <w:rFonts w:ascii="Cambria Math" w:hAnsi="Cambria Math"/>
          </w:rPr>
          <m:t>≤0</m:t>
        </m:r>
      </m:oMath>
      <w:r>
        <w:t xml:space="preserve"> и наоборот,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, доставляющем максимум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)</m:t>
        </m:r>
      </m:oMath>
      <w:r>
        <w:t>,</w:t>
      </w:r>
      <w:r>
        <w:br/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z</m:t>
            </m:r>
          </m:e>
        </m:d>
        <m:r>
          <w:rPr>
            <w:rFonts w:ascii="Cambria Math" w:hAnsi="Cambria Math"/>
          </w:rPr>
          <m:t>≤0</m:t>
        </m:r>
      </m:oMath>
      <w:r>
        <w:t xml:space="preserve">. Таким образом, достаточно найти такие значения матрицы усиления </w:t>
      </w:r>
      <m:oMath>
        <m:r>
          <w:rPr>
            <w:rFonts w:ascii="Cambria Math" w:hAnsi="Cambria Math"/>
          </w:rPr>
          <m:t>L</m:t>
        </m:r>
      </m:oMath>
      <w:r>
        <w:t xml:space="preserve">, которые обеспечивали бы устойчивость (2.5) для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0,</m:t>
                      </m:r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,0,0</m:t>
                            </m:r>
                          </m:e>
                        </m:mr>
                      </m:m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6E47F3">
        <w:t xml:space="preserve"> </w:t>
      </w:r>
      <w:r>
        <w:t xml:space="preserve">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Γ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0,</m:t>
                      </m:r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0,0,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p>
                            </m:sSubSup>
                          </m:e>
                        </m:mr>
                      </m:m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>.</w:t>
      </w:r>
    </w:p>
    <w:p w14:paraId="24C17415" w14:textId="77777777" w:rsidR="00FD1322" w:rsidRPr="00191D00" w:rsidRDefault="00FD1322" w:rsidP="00FD1322">
      <w:r>
        <w:t xml:space="preserve">Отметим, что коэффициенты усиления будут достаточно большими, вероятно это связано с грубостью оценки. Однако, существует так же альтернативный метод, основанный на том, что функция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– нелинейная липшицева функция, с константой Лишица </w:t>
      </w:r>
      <m:oMath>
        <m:r>
          <w:rPr>
            <w:rFonts w:ascii="Cambria Math" w:hAnsi="Cambria Math"/>
          </w:rPr>
          <m:t>ρ</m:t>
        </m:r>
      </m:oMath>
      <w:r>
        <w:t xml:space="preserve"> то есть</w:t>
      </w:r>
    </w:p>
    <w:p w14:paraId="15557EE1" w14:textId="4E4BEC18" w:rsidR="00F7030D" w:rsidRPr="00432DD3" w:rsidRDefault="00F7030D" w:rsidP="00F7030D">
      <w:pPr>
        <w:pStyle w:val="af0"/>
      </w:pPr>
      <w:r>
        <w:tab/>
      </w:r>
      <m:oMath>
        <m:d>
          <m:dPr>
            <m:begChr m:val="‖"/>
            <m:endChr m:val="‖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Φ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acc>
              <m:accPr>
                <m:ctrlPr>
                  <w:rPr>
                    <w:rFonts w:ascii="Cambria Math" w:hAnsi="Cambria Math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d>
        <m:r>
          <m:rPr>
            <m:sty m:val="p"/>
          </m:rP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ρ</m:t>
        </m:r>
        <m:d>
          <m:dPr>
            <m:begChr m:val="‖"/>
            <m:endChr m:val="‖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</w:rPr>
          <m:t>, ∀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X</m:t>
        </m:r>
      </m:oMath>
      <w:r>
        <w:t>,</w:t>
      </w:r>
      <w:r w:rsidRPr="00432DD3">
        <w:br/>
      </w:r>
      <w:r>
        <w:t xml:space="preserve">где </w:t>
      </w:r>
      <m:oMath>
        <m:r>
          <w:rPr>
            <w:rFonts w:ascii="Cambria Math" w:hAnsi="Cambria Math"/>
          </w:rPr>
          <m:t>X={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|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  <m:sup>
            <m:r>
              <w:rPr>
                <w:rFonts w:ascii="Cambria Math" w:hAnsi="Cambria Math"/>
              </w:rPr>
              <m:t>min</m:t>
            </m:r>
          </m:sup>
        </m:sSubSup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max</m:t>
            </m:r>
          </m:sup>
        </m:sSubSup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r>
              <w:rPr>
                <w:rFonts w:ascii="Cambria Math" w:hAnsi="Cambria Math"/>
              </w:rPr>
              <m:t>1,4</m:t>
            </m:r>
          </m:e>
        </m:bar>
        <m:r>
          <w:rPr>
            <w:rFonts w:ascii="Cambria Math" w:hAnsi="Cambria Math"/>
          </w:rPr>
          <m:t>}</m:t>
        </m:r>
      </m:oMath>
      <w:r>
        <w:t xml:space="preserve"> – множество допустимых состояний системы (2.1)</w:t>
      </w:r>
      <w:r w:rsidRPr="00432DD3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min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m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max</m:t>
            </m:r>
          </m:sup>
        </m:sSubSup>
        <m:r>
          <w:rPr>
            <w:rFonts w:ascii="Cambria Math" w:hAnsi="Cambria Math"/>
          </w:rPr>
          <m:t xml:space="preserve"> ,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r>
              <w:rPr>
                <w:rFonts w:ascii="Cambria Math" w:hAnsi="Cambria Math"/>
              </w:rPr>
              <m:t>1,4</m:t>
            </m:r>
          </m:e>
        </m:bar>
      </m:oMath>
      <w:r>
        <w:t xml:space="preserve"> – некоторые константы.</w:t>
      </w:r>
      <w:r w:rsidRPr="00432DD3">
        <w:tab/>
      </w:r>
    </w:p>
    <w:p w14:paraId="0BF13ACF" w14:textId="77777777" w:rsidR="00F7030D" w:rsidRDefault="00F7030D" w:rsidP="00F7030D">
      <w:pPr>
        <w:ind w:firstLine="0"/>
      </w:pPr>
      <w:r>
        <w:tab/>
        <w:t>Наблюдатель для системы (2.1) будем строить в следующем виде</w:t>
      </w:r>
    </w:p>
    <w:p w14:paraId="4069CC19" w14:textId="34399398" w:rsidR="00F7030D" w:rsidRPr="002920A3" w:rsidRDefault="00F7030D" w:rsidP="00F7030D">
      <w:pPr>
        <w:pStyle w:val="af0"/>
      </w:pPr>
      <w:r>
        <w:tab/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x</m:t>
                </m:r>
              </m:e>
            </m:bar>
          </m:e>
        </m:acc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A</m:t>
        </m:r>
        <m:bar>
          <m:barPr>
            <m:pos m:val="top"/>
            <m:ctrlPr>
              <w:rPr>
                <w:rFonts w:ascii="Cambria Math" w:hAnsi="Cambria Math"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</m:e>
        </m:ba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τ</m:t>
        </m:r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  <w:lang w:val="en-US"/>
          </w:rPr>
          <m:t>Φ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ba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L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C</m:t>
            </m:r>
            <m:bar>
              <m:barPr>
                <m:pos m:val="top"/>
                <m:ctrlPr>
                  <w:rPr>
                    <w:rFonts w:ascii="Cambria Math" w:hAnsi="Cambria Math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bar>
          </m:e>
        </m:d>
      </m:oMath>
      <w:r>
        <w:t>.</w:t>
      </w:r>
      <w:r w:rsidRPr="002920A3">
        <w:tab/>
      </w:r>
      <w:r w:rsidR="00CB3CC6">
        <w:t>(2.6)</w:t>
      </w:r>
    </w:p>
    <w:p w14:paraId="35C7BE10" w14:textId="77777777" w:rsidR="00F7030D" w:rsidRDefault="00F7030D" w:rsidP="00F7030D">
      <w:pPr>
        <w:ind w:firstLine="0"/>
      </w:pPr>
      <w:r w:rsidRPr="00451DCE">
        <w:t>Тогда динамика ошибки оценивания будет</w:t>
      </w:r>
      <w:r>
        <w:t xml:space="preserve"> удовлетворять уравнению</w:t>
      </w:r>
    </w:p>
    <w:p w14:paraId="4AD343A1" w14:textId="77777777" w:rsidR="00F7030D" w:rsidRDefault="00F7030D" w:rsidP="00F7030D">
      <w:pPr>
        <w:pStyle w:val="af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LC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+Φ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-Φ</m:t>
        </m:r>
        <m:d>
          <m:dPr>
            <m:ctrlPr>
              <w:rPr>
                <w:rFonts w:ascii="Cambria Math" w:hAnsi="Cambria Math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</w:rPr>
                </m:ctrlPr>
              </m:barPr>
              <m:e>
                <m:r>
                  <w:rPr>
                    <w:rFonts w:ascii="Cambria Math" w:hAnsi="Cambria Math"/>
                  </w:rPr>
                  <m:t>x</m:t>
                </m:r>
              </m:e>
            </m:bar>
          </m:e>
        </m:d>
      </m:oMath>
      <w:r>
        <w:t>,</w:t>
      </w:r>
      <w:r>
        <w:tab/>
      </w:r>
    </w:p>
    <w:p w14:paraId="25D64CD5" w14:textId="77777777" w:rsidR="00F7030D" w:rsidRPr="0038787D" w:rsidRDefault="00F7030D" w:rsidP="00F7030D">
      <w:pPr>
        <w:ind w:firstLine="0"/>
        <w:rPr>
          <w:i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</m:t>
        </m:r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x</m:t>
            </m:r>
          </m:e>
        </m:bar>
      </m:oMath>
      <w:r w:rsidRPr="00432DD3">
        <w:t xml:space="preserve"> – вектор </w:t>
      </w:r>
      <w:r>
        <w:t>ошибки.</w:t>
      </w:r>
    </w:p>
    <w:p w14:paraId="294E5CF3" w14:textId="77777777" w:rsidR="00F7030D" w:rsidRDefault="00F7030D" w:rsidP="00F7030D">
      <w:pPr>
        <w:ind w:firstLine="0"/>
      </w:pPr>
      <w:r>
        <w:t xml:space="preserve">Исходя из теоремы 2 [13], будем искать матрицу </w:t>
      </w:r>
      <m:oMath>
        <m:r>
          <w:rPr>
            <w:rFonts w:ascii="Cambria Math" w:hAnsi="Cambria Math"/>
          </w:rPr>
          <m:t>L</m:t>
        </m:r>
      </m:oMath>
      <w:r>
        <w:t xml:space="preserve"> в виде</w:t>
      </w:r>
    </w:p>
    <w:p w14:paraId="3E509A63" w14:textId="77777777" w:rsidR="00F7030D" w:rsidRPr="002C7A72" w:rsidRDefault="00F7030D" w:rsidP="00F7030D">
      <w:pPr>
        <w:ind w:firstLine="0"/>
        <w:rPr>
          <w:i/>
        </w:rPr>
      </w:pPr>
      <m:oMathPara>
        <m:oMath>
          <m: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14:paraId="353FA613" w14:textId="77777777" w:rsidR="00F7030D" w:rsidRDefault="00F7030D" w:rsidP="00F7030D">
      <w:pPr>
        <w:ind w:firstLine="0"/>
      </w:pPr>
      <w:r>
        <w:t xml:space="preserve">где </w:t>
      </w:r>
      <m:oMath>
        <m:r>
          <w:rPr>
            <w:rFonts w:ascii="Cambria Math" w:hAnsi="Cambria Math"/>
          </w:rPr>
          <m:t>P</m:t>
        </m:r>
      </m:oMath>
      <w:r>
        <w:t xml:space="preserve"> – симметричная положительно определенная матриц</w:t>
      </w:r>
      <w:r w:rsidRPr="00451DCE">
        <w:t>а</w:t>
      </w:r>
      <w:r>
        <w:t>, являющаяся решением неравенства Риккати</w:t>
      </w:r>
    </w:p>
    <w:p w14:paraId="65D30622" w14:textId="0338CA64" w:rsidR="00F7030D" w:rsidRPr="002C7A72" w:rsidRDefault="00F7030D" w:rsidP="00F7030D">
      <w:pPr>
        <w:pStyle w:val="af0"/>
      </w:pPr>
      <w:r>
        <w:lastRenderedPageBreak/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ε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I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ε</m:t>
            </m:r>
          </m:den>
        </m:f>
        <m:r>
          <w:rPr>
            <w:rFonts w:ascii="Cambria Math" w:hAnsi="Cambria Math"/>
          </w:rPr>
          <m:t>PP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0.</m:t>
        </m:r>
      </m:oMath>
      <w:r>
        <w:tab/>
      </w:r>
      <w:r w:rsidR="00CB3CC6">
        <w:t>(2.7)</w:t>
      </w:r>
    </w:p>
    <w:p w14:paraId="6B9F4162" w14:textId="77777777" w:rsidR="00F7030D" w:rsidRDefault="00F7030D" w:rsidP="00F7030D">
      <w:pPr>
        <w:ind w:firstLine="0"/>
      </w:pPr>
      <w:r w:rsidRPr="00A92546">
        <w:t xml:space="preserve">Здесь </w:t>
      </w:r>
      <m:oMath>
        <m:r>
          <w:rPr>
            <w:rFonts w:ascii="Cambria Math" w:hAnsi="Cambria Math"/>
            <w:lang w:val="en-US"/>
          </w:rPr>
          <m:t>ε</m:t>
        </m:r>
        <m:r>
          <w:rPr>
            <w:rFonts w:ascii="Cambria Math" w:hAnsi="Cambria Math"/>
          </w:rPr>
          <m:t>&gt;0</m:t>
        </m:r>
      </m:oMath>
      <w:r>
        <w:t xml:space="preserve"> и </w:t>
      </w:r>
      <m:oMath>
        <m:r>
          <w:rPr>
            <w:rFonts w:ascii="Cambria Math" w:hAnsi="Cambria Math"/>
          </w:rPr>
          <m:t>β∈R</m:t>
        </m:r>
      </m:oMath>
      <w:r>
        <w:t xml:space="preserve"> – </w:t>
      </w:r>
      <w:r w:rsidRPr="00451DCE">
        <w:t>вещественные числа.</w:t>
      </w:r>
    </w:p>
    <w:p w14:paraId="579C302E" w14:textId="3A68A376" w:rsidR="00F7030D" w:rsidRDefault="00F7030D" w:rsidP="00F7030D">
      <w:pPr>
        <w:ind w:firstLine="0"/>
      </w:pPr>
      <w:r>
        <w:tab/>
        <w:t xml:space="preserve">Для удобства дальнейшего использования преобразуем </w:t>
      </w:r>
      <w:r w:rsidR="00CB3CC6">
        <w:t>(2.7)</w:t>
      </w:r>
      <w:r>
        <w:t xml:space="preserve"> как показано ниже</w:t>
      </w:r>
    </w:p>
    <w:p w14:paraId="1DF13DFD" w14:textId="1A06587F" w:rsidR="00F7030D" w:rsidRPr="0017562C" w:rsidRDefault="00F7030D" w:rsidP="00F7030D">
      <w:pPr>
        <w:pStyle w:val="af0"/>
      </w:pPr>
      <w: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PA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ε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I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ε</m:t>
            </m:r>
          </m:den>
        </m:f>
        <m:r>
          <w:rPr>
            <w:rFonts w:ascii="Cambria Math" w:hAnsi="Cambria Math"/>
          </w:rPr>
          <m:t>PP</m:t>
        </m:r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μ</m:t>
        </m:r>
        <m:r>
          <w:rPr>
            <w:rFonts w:ascii="Cambria Math" w:hAnsi="Cambria Math"/>
            <w:lang w:val="en-US"/>
          </w:rPr>
          <m:t>I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0.</m:t>
        </m:r>
      </m:oMath>
      <w:r>
        <w:tab/>
      </w:r>
      <w:r w:rsidR="00CB3CC6">
        <w:t>(2.8)</w:t>
      </w:r>
    </w:p>
    <w:p w14:paraId="4AE3CE41" w14:textId="77777777" w:rsidR="00F7030D" w:rsidRDefault="00F7030D" w:rsidP="00F7030D">
      <w:pPr>
        <w:ind w:firstLine="0"/>
      </w:pPr>
      <w:r>
        <w:t xml:space="preserve">Здесь </w:t>
      </w:r>
      <m:oMath>
        <m:r>
          <w:rPr>
            <w:rFonts w:ascii="Cambria Math" w:hAnsi="Cambria Math"/>
          </w:rPr>
          <m:t>μ&gt;0</m:t>
        </m:r>
      </m:oMath>
      <w:r>
        <w:t xml:space="preserve"> – некоторая константа. Для решения уравнения Риккати воспользуемся стандартной функцией</w:t>
      </w:r>
    </w:p>
    <w:p w14:paraId="206C680F" w14:textId="77777777" w:rsidR="00F7030D" w:rsidRPr="00A92546" w:rsidRDefault="00F7030D" w:rsidP="00F7030D">
      <w:pPr>
        <w:ind w:firstLine="0"/>
        <w:rPr>
          <w:i/>
        </w:rPr>
      </w:pPr>
      <m:oMathPara>
        <m:oMath>
          <m:r>
            <w:rPr>
              <w:rFonts w:ascii="Cambria Math" w:hAnsi="Cambria Math"/>
            </w:rPr>
            <m:t>Y=ARE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a,b,c</m:t>
              </m:r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79E0D61F" w14:textId="77777777" w:rsidR="00F7030D" w:rsidRDefault="00F7030D" w:rsidP="00F7030D">
      <w:pPr>
        <w:ind w:firstLine="0"/>
      </w:pPr>
      <w:r>
        <w:t>решающей уравнение вида</w:t>
      </w:r>
    </w:p>
    <w:p w14:paraId="418358D3" w14:textId="77777777" w:rsidR="00F7030D" w:rsidRPr="00A92546" w:rsidRDefault="00F7030D" w:rsidP="00F7030D">
      <w:pPr>
        <w:ind w:firstLine="0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Y+Ya-XbX+c=0.</m:t>
          </m:r>
        </m:oMath>
      </m:oMathPara>
    </w:p>
    <w:p w14:paraId="66F37057" w14:textId="70FEA41A" w:rsidR="00F7030D" w:rsidRDefault="00F7030D" w:rsidP="00F7030D">
      <w:pPr>
        <w:ind w:firstLine="0"/>
      </w:pPr>
      <w:r>
        <w:t xml:space="preserve">Тогда полученное уравнение </w:t>
      </w:r>
      <w:r w:rsidR="00CB3CC6">
        <w:t>(2.8)</w:t>
      </w:r>
      <w:r>
        <w:t xml:space="preserve"> приведем к необходимому виду</w:t>
      </w:r>
    </w:p>
    <w:p w14:paraId="2429A3B5" w14:textId="026BCB05" w:rsidR="00F7030D" w:rsidRPr="004C124D" w:rsidRDefault="00F7030D" w:rsidP="00F7030D">
      <w:pPr>
        <w:ind w:firstLine="0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p>
          <m:r>
            <w:rPr>
              <w:rFonts w:ascii="Cambria Math" w:hAnsi="Cambria Math"/>
              <w:lang w:val="en-US"/>
            </w:rPr>
            <m:t>P+P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-A</m:t>
              </m:r>
            </m:e>
          </m:d>
          <m:r>
            <w:rPr>
              <w:rFonts w:ascii="Cambria Math" w:hAnsi="Cambria Math"/>
              <w:lang w:val="en-US"/>
            </w:rPr>
            <m:t>-P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ε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I</m:t>
              </m:r>
            </m:e>
          </m:d>
          <m:r>
            <w:rPr>
              <w:rFonts w:ascii="Cambria Math" w:hAnsi="Cambria Math"/>
              <w:lang w:val="en-US"/>
            </w:rPr>
            <m:t>P+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-ε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I+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C-μI</m:t>
              </m:r>
            </m:e>
          </m:d>
          <m:r>
            <w:rPr>
              <w:rFonts w:ascii="Cambria Math" w:hAnsi="Cambria Math"/>
              <w:lang w:val="en-US"/>
            </w:rPr>
            <m:t xml:space="preserve">=0. </m:t>
          </m:r>
        </m:oMath>
      </m:oMathPara>
    </w:p>
    <w:p w14:paraId="6C7A1205" w14:textId="77777777" w:rsidR="00F7030D" w:rsidRDefault="00F7030D" w:rsidP="00F7030D">
      <w:pPr>
        <w:ind w:firstLine="0"/>
      </w:pPr>
      <w:r>
        <w:t xml:space="preserve">Матрицу </w:t>
      </w:r>
      <m:oMath>
        <m:r>
          <w:rPr>
            <w:rFonts w:ascii="Cambria Math" w:hAnsi="Cambria Math"/>
          </w:rPr>
          <m:t>P</m:t>
        </m:r>
      </m:oMath>
      <w:r>
        <w:t xml:space="preserve"> найдем как</w:t>
      </w:r>
    </w:p>
    <w:p w14:paraId="22123DA8" w14:textId="5CBC8DDF" w:rsidR="00F7030D" w:rsidRPr="00A372AF" w:rsidRDefault="00F7030D" w:rsidP="00F7030D">
      <w:pPr>
        <w:ind w:firstLine="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P=ARE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-A,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ε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I,-ε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I+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C-μI</m:t>
              </m:r>
            </m:e>
          </m:d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30D428FA" w14:textId="6FECE144" w:rsidR="00F7030D" w:rsidRPr="007D14EE" w:rsidRDefault="00F7030D" w:rsidP="00F7030D">
      <w:pPr>
        <w:ind w:firstLine="0"/>
        <w:rPr>
          <w:i/>
        </w:rPr>
      </w:pPr>
      <w:r>
        <w:t xml:space="preserve">Тогда выбор матрицы </w:t>
      </w:r>
      <m:oMath>
        <m: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обеспечивает асимптотическую устойчивость наблюдателя </w:t>
      </w:r>
      <w:r w:rsidR="00CB3CC6">
        <w:t>(2.6)</w:t>
      </w:r>
      <w:r>
        <w:t xml:space="preserve"> системы (2.1)</w:t>
      </w:r>
      <w:r w:rsidRPr="007D14EE">
        <w:t>[13].</w:t>
      </w:r>
      <w:r w:rsidR="00FD1322">
        <w:t xml:space="preserve"> Однако, вероятно из-за неопределенности выбора констант </w:t>
      </w:r>
      <m:oMath>
        <m:r>
          <w:rPr>
            <w:rFonts w:ascii="Cambria Math" w:hAnsi="Cambria Math"/>
          </w:rPr>
          <m:t>ε, β</m:t>
        </m:r>
      </m:oMath>
      <w:r w:rsidR="00FD1322">
        <w:t xml:space="preserve"> и </w:t>
      </w:r>
      <m:oMath>
        <m:r>
          <w:rPr>
            <w:rFonts w:ascii="Cambria Math" w:hAnsi="Cambria Math"/>
          </w:rPr>
          <m:t>μ</m:t>
        </m:r>
      </m:oMath>
      <w:r w:rsidR="00FD1322">
        <w:t xml:space="preserve"> найти подходящее решение не удалось, поэтому в работе реализован и используется первый метод.</w:t>
      </w:r>
    </w:p>
    <w:p w14:paraId="5634DB95" w14:textId="77777777" w:rsidR="00F7030D" w:rsidRDefault="00F7030D" w:rsidP="00F7030D">
      <w:pPr>
        <w:pStyle w:val="2"/>
        <w:numPr>
          <w:ilvl w:val="0"/>
          <w:numId w:val="10"/>
        </w:numPr>
        <w:ind w:left="0" w:firstLine="0"/>
      </w:pPr>
      <w:r>
        <w:t xml:space="preserve">Синтез </w:t>
      </w:r>
      <w:r>
        <w:rPr>
          <w:lang w:val="en-US"/>
        </w:rPr>
        <w:t>PD</w:t>
      </w:r>
      <w:r>
        <w:t>-регулятора</w:t>
      </w:r>
    </w:p>
    <w:p w14:paraId="44D8B806" w14:textId="77777777" w:rsidR="00F7030D" w:rsidRDefault="00F7030D" w:rsidP="00F7030D">
      <w:pPr>
        <w:rPr>
          <w:iCs/>
        </w:rPr>
      </w:pPr>
      <w:r>
        <w:rPr>
          <w:iCs/>
          <w:lang w:val="en-US"/>
        </w:rPr>
        <w:t>PD</w:t>
      </w:r>
      <w:r w:rsidRPr="00483A73">
        <w:rPr>
          <w:iCs/>
        </w:rPr>
        <w:t>-</w:t>
      </w:r>
      <w:r>
        <w:rPr>
          <w:iCs/>
        </w:rPr>
        <w:t>регулятор состоит из двух составляющих: пропорциональной и дифференциальной. Первая составляющая вырабатывает сигнал, противодействующий отклонению регулируемой величины от заданного значения</w:t>
      </w:r>
      <w:r w:rsidRPr="00640603">
        <w:rPr>
          <w:iCs/>
        </w:rPr>
        <w:t xml:space="preserve">, </w:t>
      </w:r>
      <w:r>
        <w:rPr>
          <w:iCs/>
        </w:rPr>
        <w:t>а вторая – сигнал, противодействующий отклонениям системы, которые прогнозируются в будущем.</w:t>
      </w:r>
    </w:p>
    <w:p w14:paraId="4918904D" w14:textId="77777777" w:rsidR="00F7030D" w:rsidRDefault="00F7030D" w:rsidP="00F7030D">
      <w:pPr>
        <w:rPr>
          <w:iCs/>
        </w:rPr>
      </w:pPr>
      <w:r>
        <w:rPr>
          <w:iCs/>
        </w:rPr>
        <w:t xml:space="preserve">В этом параграфе вместо обозначения вектора состояния системы как </w:t>
      </w:r>
      <w:r>
        <w:rPr>
          <w:iCs/>
        </w:rPr>
        <w:br/>
      </w:r>
      <m:oMath>
        <m:r>
          <w:rPr>
            <w:rFonts w:ascii="Cambria Math" w:hAnsi="Cambria Math"/>
          </w:rPr>
          <w:lastRenderedPageBreak/>
          <m:t>x=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rPr>
          <w:iCs/>
        </w:rPr>
        <w:t xml:space="preserve"> удобней использовать два вектора </w:t>
      </w:r>
      <w:r>
        <w:rPr>
          <w:iCs/>
        </w:rPr>
        <w:br/>
      </w:r>
      <m:oMath>
        <m:r>
          <w:rPr>
            <w:rFonts w:ascii="Cambria Math" w:hAnsi="Cambria Math"/>
          </w:rPr>
          <m:t>q=(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iCs/>
        </w:rPr>
        <w:t xml:space="preserve"> и </w:t>
      </w:r>
      <m:oMath>
        <m:acc>
          <m:accPr>
            <m:chr m:val="̇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AD5143">
        <w:rPr>
          <w:iCs/>
        </w:rPr>
        <w:t>.</w:t>
      </w:r>
      <w:r>
        <w:rPr>
          <w:iCs/>
        </w:rPr>
        <w:t xml:space="preserve"> А систему </w:t>
      </w:r>
      <w:r w:rsidRPr="00451DCE">
        <w:rPr>
          <w:iCs/>
        </w:rPr>
        <w:t>представить в виде</w:t>
      </w:r>
    </w:p>
    <w:p w14:paraId="4E64B6CF" w14:textId="5C18C278" w:rsidR="00F7030D" w:rsidRPr="00AD5143" w:rsidRDefault="00F7030D" w:rsidP="00F7030D">
      <w:pPr>
        <w:pStyle w:val="af0"/>
        <w:rPr>
          <w:iCs/>
        </w:rPr>
      </w:pPr>
      <w:r>
        <w:rPr>
          <w:iCs/>
        </w:rPr>
        <w:tab/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acc>
          <m:accPr>
            <m:chr m:val="̈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</m:d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τ</m:t>
        </m:r>
      </m:oMath>
      <w:r>
        <w:rPr>
          <w:iCs/>
        </w:rPr>
        <w:t>.</w:t>
      </w:r>
      <w:r>
        <w:rPr>
          <w:iCs/>
        </w:rPr>
        <w:tab/>
      </w:r>
      <w:r w:rsidR="00CB3CC6">
        <w:rPr>
          <w:iCs/>
        </w:rPr>
        <w:t>(2.9)</w:t>
      </w:r>
      <w:r>
        <w:rPr>
          <w:iCs/>
        </w:rPr>
        <w:tab/>
      </w:r>
    </w:p>
    <w:p w14:paraId="08C5FF11" w14:textId="61143EE7" w:rsidR="00F7030D" w:rsidRPr="00AD5143" w:rsidRDefault="00F7030D" w:rsidP="00F7030D">
      <w:pPr>
        <w:rPr>
          <w:iCs/>
        </w:rPr>
      </w:pPr>
      <w:r>
        <w:rPr>
          <w:iCs/>
        </w:rPr>
        <w:t xml:space="preserve">Синтезируем закон управления для системы </w:t>
      </w:r>
      <w:r w:rsidR="00CB3CC6">
        <w:rPr>
          <w:iCs/>
        </w:rPr>
        <w:t>(2.9)</w:t>
      </w:r>
      <w:r>
        <w:rPr>
          <w:iCs/>
        </w:rPr>
        <w:t xml:space="preserve">, состоящий из </w:t>
      </w:r>
      <w:r>
        <w:rPr>
          <w:iCs/>
          <w:lang w:val="en-US"/>
        </w:rPr>
        <w:t>PD</w:t>
      </w:r>
      <w:r>
        <w:rPr>
          <w:iCs/>
        </w:rPr>
        <w:t>-регулятора и компенсации силы тяжести</w:t>
      </w:r>
    </w:p>
    <w:p w14:paraId="2ED6D6D0" w14:textId="590805C6" w:rsidR="00F7030D" w:rsidRPr="00EE5984" w:rsidRDefault="00F7030D" w:rsidP="00F7030D">
      <w:pPr>
        <w:pStyle w:val="af0"/>
      </w:pPr>
      <w:r>
        <w:rPr>
          <w:iCs/>
        </w:rPr>
        <w:tab/>
      </w:r>
      <m:oMath>
        <m:r>
          <w:rPr>
            <w:rFonts w:ascii="Cambria Math" w:hAnsi="Cambria Math"/>
          </w:rPr>
          <m:t>τ</m:t>
        </m:r>
        <m:r>
          <m:rPr>
            <m:sty m:val="p"/>
          </m:rPr>
          <w:rPr>
            <w:rFonts w:ascii="Cambria Math" w:hAnsi="Cambria Math"/>
          </w:rPr>
          <m:t>=-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acc>
          <m:accPr>
            <m:chr m:val="̇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q</m:t>
            </m:r>
          </m:e>
        </m:acc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,</w:t>
      </w:r>
      <w:r>
        <w:tab/>
      </w:r>
      <w:r w:rsidR="00CB3CC6">
        <w:rPr>
          <w:iCs/>
        </w:rPr>
        <w:t>(2.10)</w:t>
      </w:r>
    </w:p>
    <w:p w14:paraId="02FBC6C7" w14:textId="77777777" w:rsidR="00F7030D" w:rsidRDefault="00F7030D" w:rsidP="00F7030D">
      <w:pPr>
        <w:ind w:firstLine="0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– постоянные </w:t>
      </w:r>
      <w:r w:rsidRPr="00451DCE">
        <w:t>положительно-определенные</w:t>
      </w:r>
      <w:r>
        <w:t xml:space="preserve"> диагональные матрицы,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=q-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 xml:space="preserve"> – вектор ошибки,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 xml:space="preserve"> – желаемое состояние системы.</w:t>
      </w:r>
    </w:p>
    <w:p w14:paraId="10057246" w14:textId="77B09F9F" w:rsidR="00F7030D" w:rsidRDefault="00F7030D" w:rsidP="00F7030D">
      <w:r>
        <w:t xml:space="preserve">Для доказательство устойчивости системы </w:t>
      </w:r>
      <w:r w:rsidR="00CB3CC6">
        <w:t>(2.9)</w:t>
      </w:r>
      <w:r>
        <w:t xml:space="preserve"> с законом управления </w:t>
      </w:r>
      <w:r w:rsidR="00CB3CC6">
        <w:t>(2.10)</w:t>
      </w:r>
      <w:r>
        <w:t xml:space="preserve"> и сходимости системы к желаемому </w:t>
      </w:r>
      <w:r w:rsidRPr="00451DCE">
        <w:t>положению введем квадратичную форму – кандидата на функцию Ляпунова</w:t>
      </w:r>
    </w:p>
    <w:p w14:paraId="3BFDA0D4" w14:textId="77777777" w:rsidR="00F7030D" w:rsidRPr="00AD5143" w:rsidRDefault="00F7030D" w:rsidP="00F7030D">
      <w:pPr>
        <w:ind w:firstLine="0"/>
        <w:rPr>
          <w:lang w:val="en-US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</m:acc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0C0FB4BE" w14:textId="70A4E00C" w:rsidR="00F7030D" w:rsidRDefault="00F7030D" w:rsidP="00F7030D">
      <w:pPr>
        <w:ind w:firstLine="0"/>
      </w:pPr>
      <w:r>
        <w:t xml:space="preserve">Здесь первое слагаемое – это кинетическая энергия робота. Второе слагаемое учитывает пропорциональную обратную связь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t xml:space="preserve">. </w:t>
      </w:r>
      <w:r w:rsidRPr="00451DCE">
        <w:t>Заметим, что значение</w:t>
      </w:r>
      <w:r w:rsidR="00451DCE">
        <w:br/>
      </w:r>
      <w:r w:rsidRPr="00451DCE">
        <w:t xml:space="preserve"> </w:t>
      </w:r>
      <m:oMath>
        <m:r>
          <w:rPr>
            <w:rFonts w:ascii="Cambria Math" w:hAnsi="Cambria Math"/>
          </w:rPr>
          <m:t>V</m:t>
        </m:r>
      </m:oMath>
      <w:r w:rsidRPr="00451DCE">
        <w:t xml:space="preserve"> – это полная кинетическая энергия системы, в которой вращательные сочленения были заменены на пружины с жесткостью, представленной матрицей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451DCE">
        <w:t xml:space="preserve">, и положением равновесия в точке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451DCE">
        <w:t>.</w:t>
      </w:r>
    </w:p>
    <w:p w14:paraId="51959AB0" w14:textId="77777777" w:rsidR="00F7030D" w:rsidRPr="00886E63" w:rsidRDefault="00F7030D" w:rsidP="00F7030D">
      <w:pPr>
        <w:ind w:firstLine="0"/>
      </w:pPr>
      <w:r>
        <w:tab/>
        <w:t xml:space="preserve">Вычислим полную производную функции </w:t>
      </w:r>
      <m:oMath>
        <m:r>
          <w:rPr>
            <w:rFonts w:ascii="Cambria Math" w:hAnsi="Cambria Math"/>
          </w:rPr>
          <m:t>V</m:t>
        </m:r>
      </m:oMath>
    </w:p>
    <w:p w14:paraId="735C3E95" w14:textId="53AAB864" w:rsidR="00F7030D" w:rsidRPr="00886E63" w:rsidRDefault="00F7030D" w:rsidP="00F7030D">
      <w:pPr>
        <w:pStyle w:val="af0"/>
      </w:pPr>
      <w: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  <m:ctrlPr>
              <w:rPr>
                <w:rFonts w:ascii="Cambria Math" w:hAnsi="Cambria Math"/>
                <w:iCs/>
              </w:rPr>
            </m:ctrlP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acc>
          <m:accPr>
            <m:chr m:val="̈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q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q</m:t>
                </m:r>
              </m:e>
            </m:acc>
          </m:e>
          <m:sup>
            <m:r>
              <w:rPr>
                <w:rFonts w:ascii="Cambria Math" w:hAnsi="Cambria Math"/>
              </w:rPr>
              <m:t>T</m:t>
            </m:r>
          </m:sup>
        </m:sSup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acc>
          <m:accPr>
            <m:chr m:val="̇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q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</m:acc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</m:oMath>
      <w:r w:rsidRPr="00C46803">
        <w:tab/>
      </w:r>
      <w:r w:rsidR="00CB3CC6">
        <w:t>(2.11)</w:t>
      </w:r>
    </w:p>
    <w:p w14:paraId="34D9C281" w14:textId="6FF707D6" w:rsidR="00F7030D" w:rsidRDefault="00F7030D" w:rsidP="00F7030D">
      <w:pPr>
        <w:ind w:firstLine="0"/>
      </w:pPr>
      <w:r>
        <w:t xml:space="preserve">Теперь выразим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</m:oMath>
      <w:r>
        <w:t xml:space="preserve"> из </w:t>
      </w:r>
      <w:r w:rsidR="00CB3CC6">
        <w:t>(2.9)</w:t>
      </w:r>
      <w:r>
        <w:t xml:space="preserve"> и подставим в </w:t>
      </w:r>
      <w:r w:rsidR="00CB3CC6">
        <w:t>(2.11)</w:t>
      </w:r>
      <w:r>
        <w:t>:</w:t>
      </w:r>
    </w:p>
    <w:p w14:paraId="2107A9C1" w14:textId="77777777" w:rsidR="00F7030D" w:rsidRPr="00C46803" w:rsidRDefault="00F7030D" w:rsidP="00F7030D">
      <w:pPr>
        <w:ind w:firstLine="0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dV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</m:acc>
            </m:e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τ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</m:acc>
                </m:e>
              </m:d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acc>
            <m:accPr>
              <m:chr m:val="̇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H</m:t>
              </m:r>
            </m:e>
          </m:acc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q</m:t>
              </m:r>
            </m:e>
          </m:d>
          <m:acc>
            <m:accPr>
              <m:chr m:val="̇"/>
              <m:ctrlPr>
                <w:rPr>
                  <w:rFonts w:ascii="Cambria Math" w:hAnsi="Cambria Math"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</m:acc>
            </m:e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p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</m:acc>
            </m:e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τ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  <m: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</m:acc>
                </m:e>
              </m:d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acc>
            <m:accPr>
              <m:chr m:val="̇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</m:acc>
          <m:r>
            <w:rPr>
              <w:rFonts w:ascii="Cambria Math" w:hAnsi="Cambria Math"/>
            </w:rPr>
            <m:t xml:space="preserve"> 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</m:acc>
            </m:e>
            <m:sup>
              <m:r>
                <w:rPr>
                  <w:rFonts w:ascii="Cambria Math" w:hAnsi="Cambria Math"/>
                  <w:lang w:val="en-US"/>
                </w:rPr>
                <m:t>T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τ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3E081141" w14:textId="060532B5" w:rsidR="00F7030D" w:rsidRDefault="00F7030D" w:rsidP="00F7030D">
      <w:pPr>
        <w:ind w:firstLine="0"/>
      </w:pPr>
      <w:r>
        <w:t xml:space="preserve">Здесь использовался тот факт, что матрица </w:t>
      </w:r>
      <m:oMath>
        <m:acc>
          <m:accPr>
            <m:chr m:val="̇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-2</m:t>
        </m:r>
        <m:r>
          <w:rPr>
            <w:rFonts w:ascii="Cambria Math" w:hAnsi="Cambria Math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q</m:t>
            </m:r>
            <m:r>
              <w:rPr>
                <w:rFonts w:ascii="Cambria Math" w:hAnsi="Cambria Math"/>
              </w:rPr>
              <m:t>,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</m:acc>
          </m:e>
        </m:d>
      </m:oMath>
      <w:r>
        <w:t xml:space="preserve"> является кососимметричной</w:t>
      </w:r>
      <w:r w:rsidRPr="00C46803">
        <w:t xml:space="preserve"> матриц</w:t>
      </w:r>
      <w:r>
        <w:t xml:space="preserve">ей </w:t>
      </w:r>
      <w:r w:rsidRPr="00C46803">
        <w:t>[2].</w:t>
      </w:r>
      <w:r>
        <w:t xml:space="preserve"> Теперь подставим закон управления с </w:t>
      </w:r>
      <w:r>
        <w:br/>
      </w:r>
      <w:r>
        <w:rPr>
          <w:lang w:val="en-US"/>
        </w:rPr>
        <w:lastRenderedPageBreak/>
        <w:t>PD</w:t>
      </w:r>
      <w:r>
        <w:t xml:space="preserve">-регулятором </w:t>
      </w:r>
      <w:r w:rsidR="00CB3CC6">
        <w:t>(2.10)</w:t>
      </w:r>
      <w:r>
        <w:t xml:space="preserve"> вместо </w:t>
      </w:r>
      <m:oMath>
        <m:r>
          <w:rPr>
            <w:rFonts w:ascii="Cambria Math" w:hAnsi="Cambria Math"/>
          </w:rPr>
          <m:t>τ</m:t>
        </m:r>
      </m:oMath>
      <w:r>
        <w:t xml:space="preserve">. </w:t>
      </w:r>
      <w:r w:rsidRPr="00451DCE">
        <w:t>В результате получим</w:t>
      </w:r>
    </w:p>
    <w:p w14:paraId="568AB0AC" w14:textId="02FDA3C8" w:rsidR="00F7030D" w:rsidRPr="00B22AEC" w:rsidRDefault="00F7030D" w:rsidP="00F7030D">
      <w:pPr>
        <w:pStyle w:val="af0"/>
      </w:pPr>
      <w:r w:rsidRPr="00B22AEC">
        <w:tab/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dV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>= -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</m:acc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  <m:acc>
          <m:accPr>
            <m:chr m:val="̇"/>
            <m:ctrlPr>
              <w:rPr>
                <w:rFonts w:ascii="Cambria Math" w:hAnsi="Cambria Math"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q</m:t>
            </m:r>
            <m:ctrlPr>
              <w:rPr>
                <w:rFonts w:ascii="Cambria Math" w:hAnsi="Cambria Math"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≤0.</m:t>
        </m:r>
      </m:oMath>
      <w:r w:rsidRPr="00B22AEC">
        <w:tab/>
      </w:r>
      <w:r w:rsidR="00CB3CC6">
        <w:t>(2.12)</w:t>
      </w:r>
    </w:p>
    <w:p w14:paraId="21A889F5" w14:textId="322AD31F" w:rsidR="00F7030D" w:rsidRDefault="00F7030D" w:rsidP="00F7030D">
      <w:pPr>
        <w:ind w:firstLine="0"/>
      </w:pPr>
      <w:r w:rsidRPr="00451DCE">
        <w:t>Данный</w:t>
      </w:r>
      <w:r>
        <w:t xml:space="preserve"> результат показывает, что функция </w:t>
      </w:r>
      <m:oMath>
        <m:r>
          <w:rPr>
            <w:rFonts w:ascii="Cambria Math" w:hAnsi="Cambria Math"/>
          </w:rPr>
          <m:t>V</m:t>
        </m:r>
      </m:oMath>
      <w:r>
        <w:t xml:space="preserve"> убывает, если вектор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0</m:t>
        </m:r>
      </m:oMath>
      <w:r>
        <w:t xml:space="preserve">. Этого недостаточно для доказательства желаемого результата, поскольку вполне вероятно, что манипулятор может достичь положения, где </w:t>
      </w:r>
      <m:oMath>
        <m:acc>
          <m:accPr>
            <m:chr m:val="̇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q</m:t>
            </m:r>
          </m:e>
        </m:acc>
        <m:r>
          <w:rPr>
            <w:rFonts w:ascii="Cambria Math" w:hAnsi="Cambria Math"/>
          </w:rPr>
          <m:t>=0</m:t>
        </m:r>
      </m:oMath>
      <w:r>
        <w:t xml:space="preserve">, но </w:t>
      </w:r>
      <m:oMath>
        <m:r>
          <w:rPr>
            <w:rFonts w:ascii="Cambria Math" w:hAnsi="Cambria Math"/>
          </w:rPr>
          <m:t>q≠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 xml:space="preserve">. Предположим, что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≡0</m:t>
        </m:r>
      </m:oMath>
      <w:r w:rsidRPr="00B22AEC">
        <w:t xml:space="preserve">. Тогда </w:t>
      </w:r>
      <w:r>
        <w:t xml:space="preserve">из </w:t>
      </w:r>
      <w:r w:rsidR="00CB3CC6">
        <w:t>(2.12)</w:t>
      </w:r>
      <w:r>
        <w:t xml:space="preserve"> следует, что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≡0</m:t>
        </m:r>
      </m:oMath>
      <w:r w:rsidRPr="00B22AEC">
        <w:t>,</w:t>
      </w:r>
      <w:r>
        <w:t xml:space="preserve"> отсюда следует, что </w:t>
      </w:r>
      <m:oMath>
        <m:acc>
          <m:accPr>
            <m:chr m:val="̈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≡0</m:t>
        </m:r>
      </m:oMath>
      <w:r w:rsidRPr="00B22AEC">
        <w:t xml:space="preserve">. </w:t>
      </w:r>
      <w:r>
        <w:t xml:space="preserve">Тогда из уравнения движения робота-манипулятора </w:t>
      </w:r>
      <w:r w:rsidR="00CB3CC6">
        <w:t>(2.9)</w:t>
      </w:r>
      <w:r>
        <w:t xml:space="preserve"> </w:t>
      </w:r>
      <w:r w:rsidRPr="00E108B0">
        <w:t xml:space="preserve">с </w:t>
      </w:r>
      <w:r w:rsidRPr="00B22AEC">
        <w:t>законом управления</w:t>
      </w:r>
      <w:r>
        <w:t xml:space="preserve"> </w:t>
      </w:r>
      <w:r w:rsidR="00CB3CC6">
        <w:t>(2.10)</w:t>
      </w:r>
      <w:r>
        <w:t xml:space="preserve"> получаем </w:t>
      </w:r>
      <m:oMath>
        <m:r>
          <w:rPr>
            <w:rFonts w:ascii="Cambria Math" w:hAnsi="Cambria Math"/>
          </w:rPr>
          <m:t>0=-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</m:oMath>
      <w:r>
        <w:t xml:space="preserve">. </w:t>
      </w:r>
      <w:r w:rsidRPr="00451DCE">
        <w:t xml:space="preserve">Из того, что матрица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451DCE">
        <w:t xml:space="preserve"> положительно определенная и невырожденная</w:t>
      </w:r>
      <w:r>
        <w:t xml:space="preserve"> следует,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=0.</m:t>
        </m:r>
      </m:oMath>
      <w:r>
        <w:t xml:space="preserve"> А из теоремы Барбашина–</w:t>
      </w:r>
      <w:r w:rsidRPr="0054292B">
        <w:t>Красовского</w:t>
      </w:r>
      <w:r>
        <w:t xml:space="preserve"> </w:t>
      </w:r>
      <w:r w:rsidRPr="0054292B">
        <w:t>[11]</w:t>
      </w:r>
      <w:r>
        <w:t xml:space="preserve"> следует, что полученное тривиальное решение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,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=0</m:t>
        </m:r>
      </m:oMath>
      <w:r>
        <w:t xml:space="preserve"> является асимптотически устойчивым.</w:t>
      </w:r>
    </w:p>
    <w:p w14:paraId="59C13CD1" w14:textId="77777777" w:rsidR="00F7030D" w:rsidRPr="00AD5143" w:rsidRDefault="00F7030D" w:rsidP="00F7030D">
      <w:pPr>
        <w:ind w:firstLine="0"/>
      </w:pPr>
      <w:r>
        <w:tab/>
      </w:r>
      <w:r w:rsidRPr="00054D59">
        <w:t>Как уже упоминалось ранее</w:t>
      </w:r>
      <w:r>
        <w:t xml:space="preserve">, данный метод не является оптимизационным и не учитывает ограничения ни на управляющий сигнал, ни на компоненты вектора состояния. Для получения желаемого управления производится настройка </w:t>
      </w:r>
      <w:r>
        <w:rPr>
          <w:lang w:val="en-US"/>
        </w:rPr>
        <w:t>PD</w:t>
      </w:r>
      <w:r w:rsidRPr="00CE4A5D">
        <w:t>-</w:t>
      </w:r>
      <w:r>
        <w:t xml:space="preserve">регулятора подбором коэффициентов матриц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>.</w:t>
      </w:r>
    </w:p>
    <w:p w14:paraId="6546FC55" w14:textId="77777777" w:rsidR="00F7030D" w:rsidRDefault="00F7030D" w:rsidP="00F7030D">
      <w:pPr>
        <w:pStyle w:val="2"/>
        <w:numPr>
          <w:ilvl w:val="0"/>
          <w:numId w:val="10"/>
        </w:numPr>
        <w:spacing w:before="360"/>
        <w:ind w:left="0" w:firstLine="0"/>
      </w:pPr>
      <w:r w:rsidRPr="00D27E94">
        <w:t>Мет</w:t>
      </w:r>
      <w:r>
        <w:t>од линеаризации обратной связью</w:t>
      </w:r>
    </w:p>
    <w:p w14:paraId="6F4B43FC" w14:textId="77777777" w:rsidR="00F7030D" w:rsidRDefault="00F7030D" w:rsidP="00F7030D">
      <w:r>
        <w:t>Метод линеаризации обратной связью, то есть устранение нелинейности и получение желаемой линейной динамки, может быть применен к классу нелинейных систем, которые находятся в канонической форме. В рассматриваемой задаче математическая модель объекта управления имеет каноническую форму, поэтому мы можем использовать данный метод. Для пояснения его основной идеи сначала рассмотрим пример системы со скалярным входом и состоянием, а затем обобщим на многомерный случай.</w:t>
      </w:r>
    </w:p>
    <w:p w14:paraId="357C0519" w14:textId="77777777" w:rsidR="00F7030D" w:rsidRDefault="00F7030D" w:rsidP="00F7030D">
      <w:r>
        <w:t>Пусть имеется система</w:t>
      </w:r>
    </w:p>
    <w:p w14:paraId="71DC4EF2" w14:textId="77777777" w:rsidR="00F7030D" w:rsidRPr="005461AD" w:rsidRDefault="00F7030D" w:rsidP="00F7030D">
      <w:pPr>
        <w:jc w:val="center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)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u</m:t>
        </m:r>
      </m:oMath>
      <w:r>
        <w:t>,</w:t>
      </w:r>
    </w:p>
    <w:p w14:paraId="2BCD82F7" w14:textId="77777777" w:rsidR="00F7030D" w:rsidRDefault="00F7030D" w:rsidP="00F7030D">
      <w:pPr>
        <w:ind w:firstLine="0"/>
      </w:pPr>
      <w:r>
        <w:t>которая представима в виде</w:t>
      </w:r>
    </w:p>
    <w:p w14:paraId="06260AB0" w14:textId="77777777" w:rsidR="00F7030D" w:rsidRPr="007D7723" w:rsidRDefault="00F7030D" w:rsidP="00F7030D">
      <w:pPr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d>
            <m:dPr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…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d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+b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7C74A3F4" w14:textId="77777777" w:rsidR="00F7030D" w:rsidRDefault="00F7030D" w:rsidP="00F7030D">
      <w:pPr>
        <w:ind w:firstLine="0"/>
      </w:pPr>
      <w:r>
        <w:t xml:space="preserve">Тогда, при условии, что </w:t>
      </w:r>
      <m:oMath>
        <m:r>
          <w:rPr>
            <w:rFonts w:ascii="Cambria Math" w:hAnsi="Cambria Math"/>
          </w:rPr>
          <m:t>b(x)≠0</m:t>
        </m:r>
      </m:oMath>
      <w:r>
        <w:t>, примем закон управления в форме</w:t>
      </w:r>
    </w:p>
    <w:p w14:paraId="21C2B351" w14:textId="77777777" w:rsidR="00F7030D" w:rsidRDefault="00F7030D" w:rsidP="00F7030D">
      <w:pPr>
        <w:rPr>
          <w:i/>
        </w:rPr>
      </w:pPr>
      <m:oMathPara>
        <m:oMath>
          <m:r>
            <w:rPr>
              <w:rFonts w:ascii="Cambria Math" w:hAnsi="Cambria Math"/>
            </w:rPr>
            <m:t xml:space="preserve">u=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4565DEA7" w14:textId="77777777" w:rsidR="00F7030D" w:rsidRDefault="00F7030D" w:rsidP="00F7030D">
      <w:pPr>
        <w:ind w:firstLine="0"/>
      </w:pPr>
      <w:r>
        <w:t xml:space="preserve">В результате приходим к уравнению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(n)</m:t>
            </m:r>
          </m:sup>
        </m:sSup>
        <m:r>
          <w:rPr>
            <w:rFonts w:ascii="Cambria Math" w:hAnsi="Cambria Math"/>
          </w:rPr>
          <m:t>=v(x)</m:t>
        </m:r>
      </m:oMath>
      <w:r w:rsidRPr="007D7723">
        <w:t xml:space="preserve">. </w:t>
      </w:r>
      <w:r>
        <w:t>Теперь сформируем регулятор вида</w:t>
      </w:r>
    </w:p>
    <w:p w14:paraId="701B774B" w14:textId="77777777" w:rsidR="00F7030D" w:rsidRPr="00392364" w:rsidRDefault="00F7030D" w:rsidP="00F7030D">
      <w:pPr>
        <w:jc w:val="center"/>
        <w:rPr>
          <w:i/>
        </w:rPr>
      </w:pP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-⋯-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(n-1)</m:t>
            </m:r>
          </m:sup>
        </m:sSup>
      </m:oMath>
      <w:r>
        <w:t>,</w:t>
      </w:r>
    </w:p>
    <w:p w14:paraId="68BC7526" w14:textId="77777777" w:rsidR="00F7030D" w:rsidRPr="00C4469E" w:rsidRDefault="00F7030D" w:rsidP="00F7030D">
      <w:pPr>
        <w:ind w:firstLine="0"/>
      </w:pPr>
      <w:r>
        <w:t xml:space="preserve">где коэффициенты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выбираются таким образом, чтобы корни полинома</w:t>
      </w:r>
    </w:p>
    <w:p w14:paraId="20E72B37" w14:textId="77777777" w:rsidR="00F7030D" w:rsidRPr="00C4469E" w:rsidRDefault="00F7030D" w:rsidP="00F7030D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5F71B2D9" w14:textId="77777777" w:rsidR="00F7030D" w:rsidRDefault="00F7030D" w:rsidP="00F7030D">
      <w:pPr>
        <w:ind w:firstLine="0"/>
      </w:pPr>
      <w:r>
        <w:t>находились в левой полуплоскости, что обеспечивает экспоненциальную устойчивость нулевого положения равновесия для уравнения</w:t>
      </w:r>
    </w:p>
    <w:p w14:paraId="27E70ED1" w14:textId="77777777" w:rsidR="00F7030D" w:rsidRPr="00C4469E" w:rsidRDefault="00F7030D" w:rsidP="00F7030D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 xml:space="preserve">+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(n-1)</m:t>
              </m:r>
            </m:sup>
          </m:sSup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x=0,</m:t>
          </m:r>
        </m:oMath>
      </m:oMathPara>
    </w:p>
    <w:p w14:paraId="6630358D" w14:textId="77777777" w:rsidR="00F7030D" w:rsidRDefault="00F7030D" w:rsidP="00F7030D">
      <w:pPr>
        <w:ind w:firstLine="0"/>
      </w:pPr>
      <w:r>
        <w:t xml:space="preserve">а это значит, что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t→∞</m:t>
                </m:r>
              </m:lim>
            </m:limLow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=0</m:t>
        </m:r>
      </m:oMath>
      <w:r w:rsidRPr="00C4469E">
        <w:t xml:space="preserve">. </w:t>
      </w:r>
      <w:r>
        <w:t xml:space="preserve">Если в задаче требуется достичь желаемого состояния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>, то закон управления зададим следующим образом:</w:t>
      </w:r>
    </w:p>
    <w:p w14:paraId="628342F4" w14:textId="77777777" w:rsidR="00F7030D" w:rsidRPr="00C4469E" w:rsidRDefault="00F7030D" w:rsidP="00F7030D"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  <m:sup>
              <m:r>
                <w:rPr>
                  <w:rFonts w:ascii="Cambria Math" w:hAnsi="Cambria Math"/>
                </w:rPr>
                <m:t>(n)</m:t>
              </m:r>
            </m:sup>
          </m:sSub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</w:rPr>
            <m:t xml:space="preserve">-⋯-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(n-1)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14:paraId="60AC7796" w14:textId="77777777" w:rsidR="00F7030D" w:rsidRDefault="00F7030D" w:rsidP="00F7030D">
      <w:pPr>
        <w:ind w:firstLine="0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 xml:space="preserve"> – вектор отклонения от заданного положения. При этом новое положение равновесия </w:t>
      </w:r>
      <m:oMath>
        <m:r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 xml:space="preserve"> будет также экспоненциально устойчивым.</w:t>
      </w:r>
    </w:p>
    <w:p w14:paraId="53749360" w14:textId="578584C6" w:rsidR="00F7030D" w:rsidRDefault="00F7030D" w:rsidP="00F7030D">
      <w:r>
        <w:t xml:space="preserve">Полученные результаты справедливы и для векторного случая. </w:t>
      </w:r>
      <w:r>
        <w:br/>
        <w:t xml:space="preserve">Для удобства введем новые векторы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>
        <w:t xml:space="preserve">,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>. Тогда система (1</w:t>
      </w:r>
      <w:r w:rsidR="00CB3CC6">
        <w:t>.2</w:t>
      </w:r>
      <w:r>
        <w:t>) может быть записана в виде</w:t>
      </w:r>
    </w:p>
    <w:p w14:paraId="3A46BA91" w14:textId="77777777" w:rsidR="00F7030D" w:rsidRPr="007A31E5" w:rsidRDefault="00F7030D" w:rsidP="00F7030D">
      <w:pPr>
        <w:rPr>
          <w:i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τ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46702DB5" w14:textId="77777777" w:rsidR="00F7030D" w:rsidRDefault="00F7030D" w:rsidP="00F7030D">
      <w:pPr>
        <w:ind w:firstLine="0"/>
      </w:pPr>
      <w:r>
        <w:t xml:space="preserve">где </w:t>
      </w:r>
    </w:p>
    <w:p w14:paraId="58965B35" w14:textId="77777777" w:rsidR="00F7030D" w:rsidRPr="00C84D47" w:rsidRDefault="00F7030D" w:rsidP="00F7030D">
      <w:pPr>
        <w:ind w:firstLine="0"/>
        <w:jc w:val="center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</m:m>
          </m:e>
        </m:d>
      </m:oMath>
      <w: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mr>
            </m:m>
          </m:e>
        </m:d>
      </m:oMath>
      <w:r>
        <w:t xml:space="preserve">,  </w:t>
      </w:r>
      <m:oMath>
        <m:r>
          <w:rPr>
            <w:rFonts w:ascii="Cambria Math" w:hAnsi="Cambria Math"/>
          </w:rPr>
          <m:t>τ=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t>.</w:t>
      </w:r>
    </w:p>
    <w:p w14:paraId="1B35F405" w14:textId="77777777" w:rsidR="00F7030D" w:rsidRDefault="00F7030D" w:rsidP="00F7030D">
      <w:pPr>
        <w:ind w:firstLine="0"/>
      </w:pPr>
      <w:r>
        <w:t xml:space="preserve">Заметим, что </w:t>
      </w:r>
      <m:oMath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=H(x)</m:t>
        </m:r>
      </m:oMath>
      <w:r>
        <w:t>. Будем искать управление в виде</w:t>
      </w:r>
    </w:p>
    <w:p w14:paraId="7FDF2FA4" w14:textId="1E2961E2" w:rsidR="00F7030D" w:rsidRPr="00CB3CC6" w:rsidRDefault="00CB3CC6" w:rsidP="00CB3CC6">
      <w:pPr>
        <w:pStyle w:val="af0"/>
      </w:pPr>
      <w:r>
        <w:rPr>
          <w:iCs/>
        </w:rPr>
        <w:tab/>
      </w:r>
      <m:oMath>
        <m:r>
          <w:rPr>
            <w:rFonts w:ascii="Cambria Math" w:hAnsi="Cambria Math"/>
          </w:rPr>
          <m:t>τ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b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>
        <w:tab/>
        <w:t>(2.13)</w:t>
      </w:r>
    </w:p>
    <w:p w14:paraId="30339FE3" w14:textId="77777777" w:rsidR="00F7030D" w:rsidRDefault="00F7030D" w:rsidP="00F7030D">
      <w:pPr>
        <w:ind w:firstLine="0"/>
      </w:pPr>
      <w:r w:rsidRPr="00451DCE">
        <w:lastRenderedPageBreak/>
        <w:t xml:space="preserve">Сформируем функцию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51DCE">
        <w:t xml:space="preserve"> следующим образом</w:t>
      </w:r>
    </w:p>
    <w:p w14:paraId="4789A44D" w14:textId="77777777" w:rsidR="00F7030D" w:rsidRDefault="00F7030D" w:rsidP="00F7030D">
      <w:pPr>
        <w:pStyle w:val="af0"/>
        <w:jc w:val="center"/>
      </w:pP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>
        <w:t>,</w:t>
      </w:r>
    </w:p>
    <w:p w14:paraId="0670F9D7" w14:textId="77777777" w:rsidR="00F7030D" w:rsidRDefault="00F7030D" w:rsidP="00F7030D">
      <w:pPr>
        <w:ind w:firstLine="0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 xml:space="preserve"> – задают желаемое состояние системы,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=z-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Pr="006D071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=y-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>
        <w:t xml:space="preserve"> – векторы ошибок,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=diag{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02</m:t>
            </m:r>
          </m:sub>
        </m:sSub>
        <m:r>
          <w:rPr>
            <w:rFonts w:ascii="Cambria Math" w:hAnsi="Cambria Math"/>
          </w:rPr>
          <m:t xml:space="preserve">} </m:t>
        </m:r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 diag{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}</m:t>
        </m:r>
      </m:oMath>
      <w:r>
        <w:t xml:space="preserve"> – некоторые диагональные матрицы, обеспечивающие нахождение вещественных частей корней системы</w:t>
      </w:r>
    </w:p>
    <w:p w14:paraId="372D54BE" w14:textId="2583E7E1" w:rsidR="00F7030D" w:rsidRPr="007920B4" w:rsidRDefault="00F7030D" w:rsidP="00F7030D">
      <w:pPr>
        <w:pStyle w:val="af0"/>
      </w:pP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=0</m:t>
                  </m:r>
                </m:e>
              </m:mr>
            </m:m>
          </m:e>
        </m:d>
      </m:oMath>
      <w:r>
        <w:tab/>
      </w:r>
      <w:r w:rsidR="00CB3CC6">
        <w:t>(2.14)</w:t>
      </w:r>
    </w:p>
    <w:p w14:paraId="3B7A419A" w14:textId="77777777" w:rsidR="00CB3CC6" w:rsidRDefault="00F7030D" w:rsidP="00F7030D">
      <w:pPr>
        <w:ind w:firstLine="0"/>
      </w:pPr>
      <w:r>
        <w:t xml:space="preserve">в левой полуплоскости. В </w:t>
      </w:r>
      <w:r w:rsidRPr="004628A1">
        <w:t>[3,4]</w:t>
      </w:r>
      <w:r>
        <w:t xml:space="preserve"> предлагается искать матрицы в виде</w:t>
      </w:r>
    </w:p>
    <w:p w14:paraId="7C3E5BC6" w14:textId="0C3788C1" w:rsidR="00CB3CC6" w:rsidRDefault="00CB3CC6" w:rsidP="00CB3CC6">
      <w:pPr>
        <w:pStyle w:val="af0"/>
      </w:pPr>
      <w:r>
        <w:rPr>
          <w:rStyle w:val="af1"/>
        </w:rPr>
        <w:tab/>
      </w:r>
      <m:oMath>
        <m:sSub>
          <m:sSubPr>
            <m:ctrlPr>
              <w:rPr>
                <w:rStyle w:val="af1"/>
                <w:rFonts w:ascii="Cambria Math" w:hAnsi="Cambria Math"/>
                <w:i/>
              </w:rPr>
            </m:ctrlPr>
          </m:sSubPr>
          <m:e>
            <m:r>
              <w:rPr>
                <w:rStyle w:val="af1"/>
                <w:rFonts w:ascii="Cambria Math" w:hAnsi="Cambria Math"/>
              </w:rPr>
              <m:t>K</m:t>
            </m:r>
          </m:e>
          <m:sub>
            <m:r>
              <w:rPr>
                <w:rStyle w:val="af1"/>
                <w:rFonts w:ascii="Cambria Math" w:hAnsi="Cambria Math"/>
              </w:rPr>
              <m:t>0</m:t>
            </m:r>
          </m:sub>
        </m:sSub>
        <m:r>
          <w:rPr>
            <w:rStyle w:val="af1"/>
            <w:rFonts w:ascii="Cambria Math" w:hAnsi="Cambria Math"/>
          </w:rPr>
          <m:t>=diag</m:t>
        </m:r>
        <m:d>
          <m:dPr>
            <m:begChr m:val="{"/>
            <m:endChr m:val="}"/>
            <m:ctrlPr>
              <w:rPr>
                <w:rStyle w:val="af1"/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Style w:val="af1"/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Style w:val="af1"/>
                    <w:rFonts w:ascii="Cambria Math" w:hAnsi="Cambria Math"/>
                  </w:rPr>
                  <m:t>λ</m:t>
                </m:r>
              </m:e>
              <m:sub>
                <m:r>
                  <w:rPr>
                    <w:rStyle w:val="af1"/>
                    <w:rFonts w:ascii="Cambria Math" w:hAnsi="Cambria Math"/>
                  </w:rPr>
                  <m:t>1</m:t>
                </m:r>
              </m:sub>
              <m:sup>
                <m:r>
                  <w:rPr>
                    <w:rStyle w:val="af1"/>
                    <w:rFonts w:ascii="Cambria Math" w:hAnsi="Cambria Math"/>
                  </w:rPr>
                  <m:t>2</m:t>
                </m:r>
              </m:sup>
            </m:sSubSup>
            <m:r>
              <w:rPr>
                <w:rStyle w:val="af1"/>
                <w:rFonts w:ascii="Cambria Math" w:hAnsi="Cambria Math"/>
              </w:rPr>
              <m:t>,</m:t>
            </m:r>
            <m:sSubSup>
              <m:sSubSupPr>
                <m:ctrlPr>
                  <w:rPr>
                    <w:rStyle w:val="af1"/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Style w:val="af1"/>
                    <w:rFonts w:ascii="Cambria Math" w:hAnsi="Cambria Math"/>
                  </w:rPr>
                  <m:t>λ</m:t>
                </m:r>
              </m:e>
              <m:sub>
                <m:r>
                  <w:rPr>
                    <w:rStyle w:val="af1"/>
                    <w:rFonts w:ascii="Cambria Math" w:hAnsi="Cambria Math"/>
                  </w:rPr>
                  <m:t>2</m:t>
                </m:r>
              </m:sub>
              <m:sup>
                <m:r>
                  <w:rPr>
                    <w:rStyle w:val="af1"/>
                    <w:rFonts w:ascii="Cambria Math" w:hAnsi="Cambria Math"/>
                  </w:rPr>
                  <m:t>2</m:t>
                </m:r>
              </m:sup>
            </m:sSubSup>
          </m:e>
        </m:d>
      </m:oMath>
      <w:r w:rsidR="00F7030D" w:rsidRPr="00CB3CC6">
        <w:rPr>
          <w:rStyle w:val="af1"/>
        </w:rPr>
        <w:t xml:space="preserve">, </w:t>
      </w:r>
      <m:oMath>
        <m:sSub>
          <m:sSubPr>
            <m:ctrlPr>
              <w:rPr>
                <w:rStyle w:val="af1"/>
                <w:rFonts w:ascii="Cambria Math" w:hAnsi="Cambria Math"/>
                <w:i/>
              </w:rPr>
            </m:ctrlPr>
          </m:sSubPr>
          <m:e>
            <m:r>
              <w:rPr>
                <w:rStyle w:val="af1"/>
                <w:rFonts w:ascii="Cambria Math" w:hAnsi="Cambria Math"/>
              </w:rPr>
              <m:t>K</m:t>
            </m:r>
          </m:e>
          <m:sub>
            <m:r>
              <w:rPr>
                <w:rStyle w:val="af1"/>
                <w:rFonts w:ascii="Cambria Math" w:hAnsi="Cambria Math"/>
              </w:rPr>
              <m:t>1</m:t>
            </m:r>
          </m:sub>
        </m:sSub>
        <m:r>
          <w:rPr>
            <w:rStyle w:val="af1"/>
            <w:rFonts w:ascii="Cambria Math" w:hAnsi="Cambria Math"/>
          </w:rPr>
          <m:t>=diag</m:t>
        </m:r>
        <m:d>
          <m:dPr>
            <m:begChr m:val="{"/>
            <m:endChr m:val="}"/>
            <m:ctrlPr>
              <w:rPr>
                <w:rStyle w:val="af1"/>
                <w:rFonts w:ascii="Cambria Math" w:hAnsi="Cambria Math"/>
                <w:i/>
              </w:rPr>
            </m:ctrlPr>
          </m:dPr>
          <m:e>
            <m:r>
              <w:rPr>
                <w:rStyle w:val="af1"/>
                <w:rFonts w:ascii="Cambria Math" w:hAnsi="Cambria Math"/>
              </w:rPr>
              <m:t>2</m:t>
            </m:r>
            <m:sSub>
              <m:sSubPr>
                <m:ctrlPr>
                  <w:rPr>
                    <w:rStyle w:val="af1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af1"/>
                    <w:rFonts w:ascii="Cambria Math" w:hAnsi="Cambria Math"/>
                  </w:rPr>
                  <m:t>λ</m:t>
                </m:r>
              </m:e>
              <m:sub>
                <m:r>
                  <w:rPr>
                    <w:rStyle w:val="af1"/>
                    <w:rFonts w:ascii="Cambria Math" w:hAnsi="Cambria Math"/>
                  </w:rPr>
                  <m:t>1</m:t>
                </m:r>
              </m:sub>
            </m:sSub>
            <m:r>
              <w:rPr>
                <w:rStyle w:val="af1"/>
                <w:rFonts w:ascii="Cambria Math" w:hAnsi="Cambria Math"/>
              </w:rPr>
              <m:t>, 2</m:t>
            </m:r>
            <m:sSub>
              <m:sSubPr>
                <m:ctrlPr>
                  <w:rPr>
                    <w:rStyle w:val="af1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af1"/>
                    <w:rFonts w:ascii="Cambria Math" w:hAnsi="Cambria Math"/>
                  </w:rPr>
                  <m:t>λ</m:t>
                </m:r>
              </m:e>
              <m:sub>
                <m:r>
                  <w:rPr>
                    <w:rStyle w:val="af1"/>
                    <w:rFonts w:ascii="Cambria Math" w:hAnsi="Cambria Math"/>
                  </w:rPr>
                  <m:t>2</m:t>
                </m:r>
              </m:sub>
            </m:sSub>
          </m:e>
        </m:d>
      </m:oMath>
      <w:r w:rsidR="00F7030D">
        <w:t xml:space="preserve">, </w:t>
      </w:r>
      <w:r>
        <w:tab/>
        <w:t>(2.15)</w:t>
      </w:r>
    </w:p>
    <w:p w14:paraId="6118DA3C" w14:textId="0EC6E3F5" w:rsidR="00F7030D" w:rsidRDefault="00F7030D" w:rsidP="00F7030D">
      <w:pPr>
        <w:ind w:firstLine="0"/>
      </w:pPr>
      <w:r>
        <w:t xml:space="preserve">потому что корнями системы </w:t>
      </w:r>
      <w:r w:rsidR="00CB3CC6">
        <w:t>(2.14)</w:t>
      </w:r>
      <w:r>
        <w:t xml:space="preserve"> </w:t>
      </w:r>
      <w:r w:rsidRPr="00451DCE">
        <w:t xml:space="preserve">в этом случае будут числа </w:t>
      </w:r>
      <m:oMath>
        <m:r>
          <w:rPr>
            <w:rFonts w:ascii="Cambria Math" w:hAnsi="Cambria Math"/>
          </w:rPr>
          <w:br/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 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51DCE">
        <w:t>.</w:t>
      </w:r>
    </w:p>
    <w:p w14:paraId="11790824" w14:textId="77777777" w:rsidR="00F7030D" w:rsidRPr="00A62596" w:rsidRDefault="00F7030D" w:rsidP="00F7030D">
      <w:pPr>
        <w:ind w:firstLine="0"/>
        <w:rPr>
          <w:i/>
          <w:lang w:val="en-US"/>
        </w:rPr>
      </w:pPr>
      <w:r>
        <w:tab/>
        <w:t xml:space="preserve">Метод линеаризации обратной связью также не является оптимизационным и не учитывает ограничения ни на управляющий вектор, ни на компоненты вектора состояния. Настройка производится подбором коэффициентов матриц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</w:t>
      </w:r>
    </w:p>
    <w:p w14:paraId="6B3A0679" w14:textId="77777777" w:rsidR="00F7030D" w:rsidRDefault="00F7030D" w:rsidP="00F7030D">
      <w:pPr>
        <w:pStyle w:val="2"/>
        <w:numPr>
          <w:ilvl w:val="0"/>
          <w:numId w:val="10"/>
        </w:numPr>
        <w:ind w:left="0" w:firstLine="0"/>
      </w:pPr>
      <w:r>
        <w:t>Синтез регулятора с прогнозом</w:t>
      </w:r>
    </w:p>
    <w:p w14:paraId="2C172F0B" w14:textId="77777777" w:rsidR="00F7030D" w:rsidRDefault="00F7030D" w:rsidP="00F7030D">
      <w:r>
        <w:t xml:space="preserve">Данный закон управления синтезируется для дискретной модели. Связано это с тем, что управление с прогнозирующими моделями практически реализуются только на базе цифровых элементов – иные варианты в настоящее время не представляются актуальными </w:t>
      </w:r>
      <w:r w:rsidRPr="009F48E3">
        <w:t>[9].</w:t>
      </w:r>
    </w:p>
    <w:p w14:paraId="10747FCE" w14:textId="77777777" w:rsidR="00F7030D" w:rsidRPr="00CC2E26" w:rsidRDefault="00F7030D" w:rsidP="00F7030D">
      <w:pPr>
        <w:rPr>
          <w:i/>
        </w:rPr>
      </w:pPr>
      <w:r>
        <w:t xml:space="preserve">Горизонтом прогноза будем называть некоторую величину </w:t>
      </w:r>
      <m:oMath>
        <m:r>
          <w:rPr>
            <w:rFonts w:ascii="Cambria Math" w:hAnsi="Cambria Math"/>
          </w:rPr>
          <m:t>P≥1</m:t>
        </m:r>
      </m:oMath>
      <w:r>
        <w:t xml:space="preserve">, обозначающую количество прогнозируемых тактов. Горизонтом управления будем называть величину </w:t>
      </w:r>
      <m:oMath>
        <m:r>
          <w:rPr>
            <w:rFonts w:ascii="Cambria Math" w:hAnsi="Cambria Math"/>
          </w:rPr>
          <m:t>C≥1</m:t>
        </m:r>
      </m:oMath>
      <w:r>
        <w:t xml:space="preserve">, </w:t>
      </w:r>
      <m:oMath>
        <m:r>
          <w:rPr>
            <w:rFonts w:ascii="Cambria Math" w:hAnsi="Cambria Math"/>
          </w:rPr>
          <m:t>C≤P</m:t>
        </m:r>
      </m:oMath>
      <w:r>
        <w:t xml:space="preserve">, такую что </w:t>
      </w:r>
      <m:oMath>
        <m:r>
          <w:rPr>
            <w:rFonts w:ascii="Cambria Math" w:hAnsi="Cambria Math"/>
          </w:rPr>
          <m:t>u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=u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k+C</m:t>
            </m:r>
          </m:e>
        </m:d>
        <m: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w:br/>
        </m:r>
        <m:r>
          <w:rPr>
            <w:rFonts w:ascii="Cambria Math" w:hAnsi="Cambria Math"/>
          </w:rPr>
          <m:t>s∈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k+C, k+P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В рамках данной работы будем предполагать, что </w:t>
      </w:r>
      <m:oMath>
        <m:r>
          <w:rPr>
            <w:rFonts w:ascii="Cambria Math" w:hAnsi="Cambria Math"/>
          </w:rPr>
          <m:t>P=C.</m:t>
        </m:r>
      </m:oMath>
    </w:p>
    <w:p w14:paraId="6057CE43" w14:textId="77777777" w:rsidR="00F7030D" w:rsidRDefault="00F7030D" w:rsidP="00F7030D">
      <w:r>
        <w:t>Пусть задана математическая модель динамики объекта в дискретном времени</w:t>
      </w:r>
    </w:p>
    <w:p w14:paraId="2390C4AC" w14:textId="6106C29D" w:rsidR="00F7030D" w:rsidRPr="00015FB1" w:rsidRDefault="00F7030D" w:rsidP="00F7030D">
      <w:pPr>
        <w:pStyle w:val="af0"/>
      </w:pPr>
      <w:r>
        <w:lastRenderedPageBreak/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ba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ba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ba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ba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ba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ba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mr>
          <m:mr>
            <m:e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ba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C</m:t>
              </m:r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ba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e>
          </m:mr>
        </m:m>
      </m:oMath>
      <w:r>
        <w:tab/>
      </w:r>
      <w:r w:rsidR="00CB3CC6">
        <w:t>(2.16)</w:t>
      </w:r>
    </w:p>
    <w:p w14:paraId="03D5B648" w14:textId="77777777" w:rsidR="00F7030D" w:rsidRDefault="00F7030D" w:rsidP="00F7030D">
      <w:pPr>
        <w:ind w:firstLine="0"/>
      </w:pPr>
      <w:r>
        <w:t xml:space="preserve">Здесь </w:t>
      </w:r>
      <m:oMath>
        <m:r>
          <w:rPr>
            <w:rFonts w:ascii="Cambria Math" w:hAnsi="Cambria Math"/>
          </w:rPr>
          <m:t>k=0,1,2…</m:t>
        </m:r>
      </m:oMath>
      <w:r>
        <w:t xml:space="preserve"> – текущий момент дискретного времени, задающий соответствующий момент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=k*h</m:t>
        </m:r>
      </m:oMath>
      <w:r>
        <w:t xml:space="preserve"> непрерывного времени, где </w:t>
      </w:r>
      <m:oMath>
        <m:r>
          <w:rPr>
            <w:rFonts w:ascii="Cambria Math" w:hAnsi="Cambria Math"/>
          </w:rPr>
          <m:t>h</m:t>
        </m:r>
      </m:oMath>
      <w:r>
        <w:t xml:space="preserve"> – период дискретности,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</m:e>
        </m:ba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∈X 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– текущее состояние</w:t>
      </w:r>
      <w:r w:rsidRPr="002C3A27">
        <w:t xml:space="preserve">, </w:t>
      </w:r>
      <m:oMath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u</m:t>
            </m:r>
          </m:e>
        </m:ba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m</m:t>
            </m:r>
          </m:sup>
        </m:sSup>
      </m:oMath>
      <w:r>
        <w:t xml:space="preserve"> – текущее управление и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y</m:t>
            </m:r>
          </m:e>
        </m:ba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>
        <w:t xml:space="preserve"> – текущее измерение. Здесь </w:t>
      </w:r>
      <m:oMath>
        <m:r>
          <w:rPr>
            <w:rFonts w:ascii="Cambria Math" w:hAnsi="Cambria Math"/>
          </w:rPr>
          <m:t>X</m:t>
        </m:r>
      </m:oMath>
      <w:r>
        <w:t xml:space="preserve"> и </w:t>
      </w:r>
      <m:oMath>
        <m:r>
          <w:rPr>
            <w:rFonts w:ascii="Cambria Math" w:hAnsi="Cambria Math"/>
          </w:rPr>
          <m:t>U</m:t>
        </m:r>
      </m:oMath>
      <w:r>
        <w:t xml:space="preserve"> – множества допустимых состояний и управлений системы соответственно. </w:t>
      </w:r>
    </w:p>
    <w:p w14:paraId="38BE99AF" w14:textId="49F3951A" w:rsidR="00F7030D" w:rsidRDefault="00F7030D" w:rsidP="00F7030D">
      <w:pPr>
        <w:ind w:firstLine="0"/>
      </w:pPr>
      <w:r>
        <w:tab/>
        <w:t xml:space="preserve">Будем считать, что целью управления объектом </w:t>
      </w:r>
      <w:r w:rsidR="00CB3CC6">
        <w:t>(2.16)</w:t>
      </w:r>
      <w:r>
        <w:t xml:space="preserve"> является обеспечение выполнения равенств</w:t>
      </w:r>
    </w:p>
    <w:p w14:paraId="031AAAE4" w14:textId="130CEF75" w:rsidR="00F7030D" w:rsidRPr="00DD320C" w:rsidRDefault="00F7030D" w:rsidP="00F7030D">
      <w:pPr>
        <w:pStyle w:val="af0"/>
      </w:pP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begChr m:val="‖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"/>
                    <m:endChr m:val="‖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ba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d>
                  </m:e>
                </m:d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 xml:space="preserve">=0,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→∞</m:t>
                </m:r>
              </m:lim>
            </m:limLow>
          </m:fName>
          <m:e>
            <m:d>
              <m:dPr>
                <m:begChr m:val="‖"/>
                <m:endChr m:val="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begChr m:val=""/>
                    <m:endChr m:val="‖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ba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sup>
                    </m:s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d>
                  </m:e>
                </m:d>
              </m:e>
            </m:d>
          </m:e>
        </m:func>
        <m:r>
          <m:rPr>
            <m:sty m:val="p"/>
          </m:rPr>
          <w:rPr>
            <w:rFonts w:ascii="Cambria Math" w:hAnsi="Cambria Math"/>
          </w:rPr>
          <m:t>=0,</m:t>
        </m:r>
      </m:oMath>
      <w:r w:rsidRPr="00DD320C">
        <w:tab/>
      </w:r>
      <w:r w:rsidR="00CB3CC6">
        <w:t>(2.17)</w:t>
      </w:r>
    </w:p>
    <w:p w14:paraId="311A97EA" w14:textId="77777777" w:rsidR="00F7030D" w:rsidRDefault="00F7030D" w:rsidP="00F7030D">
      <w:pPr>
        <w:ind w:firstLine="0"/>
      </w:pPr>
      <w:r>
        <w:t xml:space="preserve">где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r</m:t>
            </m:r>
          </m:e>
          <m:sup>
            <m:r>
              <w:rPr>
                <w:rFonts w:ascii="Cambria Math" w:hAnsi="Cambria Math"/>
              </w:rPr>
              <m:t>u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t xml:space="preserve"> – заданные последовательности векторов, определяющие желаемое движения объекта.</w:t>
      </w:r>
    </w:p>
    <w:p w14:paraId="6442B07E" w14:textId="7F65E40E" w:rsidR="00F7030D" w:rsidRDefault="00F7030D" w:rsidP="00F7030D">
      <w:pPr>
        <w:ind w:firstLine="0"/>
      </w:pPr>
      <w:r>
        <w:tab/>
      </w:r>
      <w:r w:rsidRPr="00451DCE">
        <w:t>На движениях</w:t>
      </w:r>
      <w:r>
        <w:t xml:space="preserve"> объекта </w:t>
      </w:r>
      <w:r w:rsidR="00CB3CC6">
        <w:t>(2.16)</w:t>
      </w:r>
      <w:r>
        <w:t xml:space="preserve"> зададим некоторый функционал</w:t>
      </w:r>
    </w:p>
    <w:p w14:paraId="6D79C35D" w14:textId="1938B46D" w:rsidR="00F7030D" w:rsidRPr="00DD320C" w:rsidRDefault="00F7030D" w:rsidP="00F7030D">
      <w:pPr>
        <w:pStyle w:val="af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ba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ba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>
        <w:tab/>
      </w:r>
      <w:r w:rsidR="00CB3CC6">
        <w:t>(2.18)</w:t>
      </w:r>
    </w:p>
    <w:p w14:paraId="7348AEB5" w14:textId="77777777" w:rsidR="00F7030D" w:rsidRDefault="00F7030D" w:rsidP="00F7030D">
      <w:pPr>
        <w:ind w:firstLine="0"/>
      </w:pPr>
      <w:r>
        <w:t>определяющий качество процессов управления.</w:t>
      </w:r>
    </w:p>
    <w:p w14:paraId="4663538F" w14:textId="0961A46D" w:rsidR="00F7030D" w:rsidRDefault="00F7030D" w:rsidP="00F7030D">
      <w:pPr>
        <w:ind w:firstLine="0"/>
      </w:pPr>
      <w:r>
        <w:tab/>
        <w:t>Будем рассматривать задачу о синтезе управления</w:t>
      </w:r>
      <w:r w:rsidRPr="00717B6E">
        <w:t xml:space="preserve"> для </w:t>
      </w:r>
      <w:r w:rsidRPr="00451DCE">
        <w:t>объекта</w:t>
      </w:r>
      <w:r>
        <w:t xml:space="preserve"> </w:t>
      </w:r>
      <w:r w:rsidR="00CB3CC6">
        <w:t>(2.16)</w:t>
      </w:r>
      <w:r>
        <w:t xml:space="preserve">, которое обеспечивает достижение цели </w:t>
      </w:r>
      <w:r w:rsidR="00CB3CC6">
        <w:t>(2.17)</w:t>
      </w:r>
      <w:r>
        <w:t xml:space="preserve"> и доставляет минимум функционалу </w:t>
      </w:r>
      <w:r w:rsidR="00CB3CC6">
        <w:t>(2.18)</w:t>
      </w:r>
      <w:r w:rsidRPr="00717B6E">
        <w:t>.</w:t>
      </w:r>
    </w:p>
    <w:p w14:paraId="6B896DE3" w14:textId="116E0491" w:rsidR="00F7030D" w:rsidRDefault="00F7030D" w:rsidP="00F7030D">
      <w:pPr>
        <w:ind w:firstLine="0"/>
      </w:pPr>
      <w:r>
        <w:tab/>
      </w:r>
      <w:r w:rsidRPr="00717B6E">
        <w:t xml:space="preserve">Наряду с математической моделью </w:t>
      </w:r>
      <w:r w:rsidR="00CB3CC6">
        <w:t>(2.16)</w:t>
      </w:r>
      <w:r>
        <w:t xml:space="preserve"> введем систему разностных уравнений</w:t>
      </w:r>
    </w:p>
    <w:p w14:paraId="12498E9C" w14:textId="30DC4F58" w:rsidR="00F7030D" w:rsidRPr="00015FB1" w:rsidRDefault="00F7030D" w:rsidP="00F7030D">
      <w:pPr>
        <w:pStyle w:val="af0"/>
      </w:pPr>
      <w: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w:rPr>
                  <w:rFonts w:ascii="Cambria Math" w:hAnsi="Cambria Math"/>
                  <w:lang w:val="en-US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, </m:t>
                  </m:r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,  </m:t>
              </m:r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=0,1,2…,  </m:t>
              </m:r>
              <m:r>
                <w:rPr>
                  <w:rFonts w:ascii="Cambria Math" w:hAnsi="Cambria Math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bar>
              <m:r>
                <w:rPr>
                  <w:rFonts w:ascii="Cambria Math" w:hAnsi="Cambria Math"/>
                </w:rPr>
                <m:t>[k]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mr>
          <m:mr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Cx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</m:e>
          </m:mr>
        </m:m>
      </m:oMath>
      <w:r>
        <w:tab/>
      </w:r>
      <w:r w:rsidR="00CB3CC6">
        <w:t>(2.19)</w:t>
      </w:r>
    </w:p>
    <w:p w14:paraId="2AF0B4F0" w14:textId="77777777" w:rsidR="00F7030D" w:rsidRPr="00451DCE" w:rsidRDefault="00F7030D" w:rsidP="00F7030D">
      <w:pPr>
        <w:ind w:firstLine="0"/>
      </w:pPr>
      <w:r w:rsidRPr="00451DCE">
        <w:t xml:space="preserve">Здесь </w:t>
      </w:r>
      <m:oMath>
        <m:r>
          <w:rPr>
            <w:rFonts w:ascii="Cambria Math" w:hAnsi="Cambria Math"/>
            <w:lang w:val="en-US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∈X 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451DCE">
        <w:t xml:space="preserve"> – текущее состояние, </w:t>
      </w:r>
      <m:oMath>
        <m:r>
          <w:rPr>
            <w:rFonts w:ascii="Cambria Math" w:hAnsi="Cambria Math"/>
            <w:lang w:val="en-US"/>
          </w:rPr>
          <m:t>u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i</m:t>
            </m:r>
          </m:e>
        </m:d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m</m:t>
            </m:r>
          </m:sup>
        </m:sSup>
      </m:oMath>
      <w:r w:rsidRPr="00451DCE">
        <w:t xml:space="preserve"> – текущее управление и </w:t>
      </w:r>
      <m:oMath>
        <m:r>
          <w:rPr>
            <w:rFonts w:ascii="Cambria Math" w:hAnsi="Cambria Math"/>
          </w:rPr>
          <m:t>y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 w:rsidRPr="00451DCE">
        <w:t xml:space="preserve"> – текущее измерение, </w:t>
      </w:r>
      <m:oMath>
        <m:r>
          <w:rPr>
            <w:rFonts w:ascii="Cambria Math" w:hAnsi="Cambria Math"/>
          </w:rPr>
          <m:t>i=k, k+1,…</m:t>
        </m:r>
      </m:oMath>
      <w:r w:rsidRPr="00451DCE">
        <w:t xml:space="preserve">.; </w:t>
      </w:r>
      <m:oMath>
        <m:r>
          <w:rPr>
            <w:rFonts w:ascii="Cambria Math" w:hAnsi="Cambria Math"/>
          </w:rPr>
          <m:t>X</m:t>
        </m:r>
      </m:oMath>
      <w:r w:rsidRPr="00451DCE">
        <w:t xml:space="preserve"> и </w:t>
      </w:r>
      <m:oMath>
        <m:r>
          <w:rPr>
            <w:rFonts w:ascii="Cambria Math" w:hAnsi="Cambria Math"/>
          </w:rPr>
          <m:t>U</m:t>
        </m:r>
      </m:oMath>
      <w:r w:rsidRPr="00451DCE">
        <w:t xml:space="preserve"> – множества допустимых состояний и управлений системы соответственно.</w:t>
      </w:r>
    </w:p>
    <w:p w14:paraId="6F5A32DA" w14:textId="2606DDED" w:rsidR="00F7030D" w:rsidRPr="00451DCE" w:rsidRDefault="00F7030D" w:rsidP="00F7030D">
      <w:pPr>
        <w:ind w:firstLine="0"/>
      </w:pPr>
      <w:r w:rsidRPr="00451DCE">
        <w:tab/>
        <w:t xml:space="preserve">Будем полагать, что функция </w:t>
      </w:r>
      <m:oMath>
        <m:r>
          <w:rPr>
            <w:rFonts w:ascii="Cambria Math" w:hAnsi="Cambria Math"/>
          </w:rPr>
          <m:t>f</m:t>
        </m:r>
      </m:oMath>
      <w:r w:rsidRPr="00451DCE">
        <w:t xml:space="preserve"> системы </w:t>
      </w:r>
      <w:r w:rsidR="00CB3CC6" w:rsidRPr="00451DCE">
        <w:t>(2.19)</w:t>
      </w:r>
      <w:r w:rsidRPr="00451DCE">
        <w:t xml:space="preserve"> задана таким образом, что для любой последовательности управлений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e>
        </m:d>
        <m:r>
          <w:rPr>
            <w:rFonts w:ascii="Cambria Math" w:hAnsi="Cambria Math"/>
          </w:rPr>
          <m:t>≡{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u</m:t>
            </m:r>
          </m:e>
        </m:bar>
        <m:r>
          <w:rPr>
            <w:rFonts w:ascii="Cambria Math" w:hAnsi="Cambria Math"/>
          </w:rPr>
          <m:t>[k]}</m:t>
        </m:r>
      </m:oMath>
      <w:r w:rsidRPr="00451DCE">
        <w:t xml:space="preserve"> соответствующие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e>
        </m:d>
      </m:oMath>
      <w:r w:rsidRPr="00451DCE">
        <w:t xml:space="preserve"> 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x</m:t>
                </m:r>
              </m:e>
            </m:ba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e>
        </m:d>
      </m:oMath>
      <w:r w:rsidRPr="00451DCE">
        <w:t xml:space="preserve"> векторов состояний систем </w:t>
      </w:r>
      <w:r w:rsidR="00CB3CC6" w:rsidRPr="00451DCE">
        <w:t>(2.19)</w:t>
      </w:r>
      <w:r w:rsidRPr="00451DCE">
        <w:t xml:space="preserve"> и </w:t>
      </w:r>
      <w:r w:rsidR="00CB3CC6" w:rsidRPr="00451DCE">
        <w:t>(2.16)</w:t>
      </w:r>
      <w:r w:rsidRPr="00451DCE">
        <w:t xml:space="preserve"> </w:t>
      </w:r>
      <w:r w:rsidRPr="00451DCE">
        <w:lastRenderedPageBreak/>
        <w:t xml:space="preserve">близки между собой. Систему </w:t>
      </w:r>
      <w:r w:rsidR="00CB3CC6" w:rsidRPr="00451DCE">
        <w:t>(2.19)</w:t>
      </w:r>
      <w:r w:rsidRPr="00451DCE">
        <w:t xml:space="preserve"> будем называть прогнозирующей для системы </w:t>
      </w:r>
      <w:r w:rsidR="00CB3CC6" w:rsidRPr="00451DCE">
        <w:t>(2.16)</w:t>
      </w:r>
      <w:r w:rsidRPr="00451DCE">
        <w:t>.</w:t>
      </w:r>
    </w:p>
    <w:p w14:paraId="725DC2F6" w14:textId="78793E3A" w:rsidR="00F7030D" w:rsidRPr="00451DCE" w:rsidRDefault="00F7030D" w:rsidP="00F7030D">
      <w:pPr>
        <w:ind w:firstLine="0"/>
      </w:pPr>
      <w:r w:rsidRPr="00451DCE">
        <w:tab/>
        <w:t xml:space="preserve">Прогнозирующая модель инициируется на начальном такте </w:t>
      </w:r>
      <m:oMath>
        <m:r>
          <w:rPr>
            <w:rFonts w:ascii="Cambria Math" w:hAnsi="Cambria Math"/>
          </w:rPr>
          <m:t>i=</m:t>
        </m:r>
        <m:r>
          <w:rPr>
            <w:rFonts w:ascii="Cambria Math" w:hAnsi="Cambria Math"/>
            <w:lang w:val="en-US"/>
          </w:rPr>
          <m:t>k</m:t>
        </m:r>
      </m:oMath>
      <w:r w:rsidRPr="00451DCE">
        <w:t xml:space="preserve"> текущим состоянием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</m:e>
        </m:bar>
        <m:r>
          <w:rPr>
            <w:rFonts w:ascii="Cambria Math" w:hAnsi="Cambria Math"/>
          </w:rPr>
          <m:t>[k]</m:t>
        </m:r>
      </m:oMath>
      <w:r w:rsidRPr="00451DCE">
        <w:t xml:space="preserve"> системы </w:t>
      </w:r>
      <w:r w:rsidR="00CB3CC6" w:rsidRPr="00451DCE">
        <w:t>(2</w:t>
      </w:r>
      <w:r w:rsidR="00CB3CC6">
        <w:t>.16)</w:t>
      </w:r>
      <w:r w:rsidRPr="00F107A4">
        <w:t xml:space="preserve"> и</w:t>
      </w:r>
      <w:r>
        <w:t xml:space="preserve">, при заданной последовательности управлений </w:t>
      </w:r>
      <w:r w:rsidRPr="00F107A4">
        <w:t>{</w:t>
      </w:r>
      <w:r w:rsidRPr="0076582F">
        <w:rPr>
          <w:i/>
          <w:lang w:val="en-US"/>
        </w:rPr>
        <w:t>u</w:t>
      </w:r>
      <w:r w:rsidRPr="00F107A4">
        <w:t>[</w:t>
      </w:r>
      <w:r w:rsidRPr="0076582F">
        <w:rPr>
          <w:i/>
          <w:lang w:val="en-US"/>
        </w:rPr>
        <w:t>k</w:t>
      </w:r>
      <w:r w:rsidRPr="00F107A4">
        <w:t>]}</w:t>
      </w:r>
      <w:r>
        <w:t>,</w:t>
      </w:r>
      <w:r w:rsidRPr="00F107A4">
        <w:t xml:space="preserve"> позволяет приближенно спрогнозировать</w:t>
      </w:r>
      <w:r>
        <w:t xml:space="preserve"> поведение </w:t>
      </w:r>
      <w:r w:rsidRPr="00451DCE">
        <w:t xml:space="preserve">реального объекта на горизонте </w:t>
      </w:r>
      <m:oMath>
        <m:r>
          <w:rPr>
            <w:rFonts w:ascii="Cambria Math" w:hAnsi="Cambria Math"/>
          </w:rPr>
          <m:t>P≥1</m:t>
        </m:r>
      </m:oMath>
      <w:r w:rsidRPr="00451DCE">
        <w:t xml:space="preserve">, путем нахождения решения системы </w:t>
      </w:r>
      <w:r w:rsidR="00CB3CC6" w:rsidRPr="00451DCE">
        <w:t>(2.19)</w:t>
      </w:r>
      <w:r w:rsidRPr="00451DCE">
        <w:t xml:space="preserve"> для моментов </w:t>
      </w:r>
      <m:oMath>
        <m:r>
          <w:rPr>
            <w:rFonts w:ascii="Cambria Math" w:hAnsi="Cambria Math"/>
          </w:rPr>
          <m:t>i=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k+1,k+P</m:t>
            </m:r>
          </m:e>
        </m:bar>
      </m:oMath>
      <w:r w:rsidRPr="00451DCE">
        <w:t xml:space="preserve">. Таким образом, получаем конечную последовательность управлений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</m:t>
                </m:r>
              </m:e>
            </m:d>
          </m:e>
        </m:d>
      </m:oMath>
      <w:r w:rsidRPr="00451DCE">
        <w:t xml:space="preserve">,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-1</m:t>
            </m:r>
          </m:e>
        </m:bar>
      </m:oMath>
      <w:r w:rsidRPr="00451DCE">
        <w:t xml:space="preserve"> и соответствующую ей конечную последовательность векторов состояния </w:t>
      </w:r>
      <m:oMath>
        <m:r>
          <w:rPr>
            <w:rFonts w:ascii="Cambria Math" w:hAnsi="Cambria Math"/>
          </w:rPr>
          <m:t>{x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</w:rPr>
          <m:t>}</m:t>
        </m:r>
      </m:oMath>
      <w:r w:rsidRPr="00451DCE">
        <w:t xml:space="preserve">, </w:t>
      </w:r>
      <m:oMath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+1,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P</m:t>
            </m:r>
          </m:e>
        </m:bar>
      </m:oMath>
      <w:r w:rsidRPr="00451DCE">
        <w:t xml:space="preserve">. Будем говорить, что при этом сформирован прогноз движения реального объекта с горизонтом </w:t>
      </w:r>
      <m:oMath>
        <m:r>
          <w:rPr>
            <w:rFonts w:ascii="Cambria Math" w:hAnsi="Cambria Math"/>
          </w:rPr>
          <m:t>P</m:t>
        </m:r>
      </m:oMath>
      <w:r w:rsidRPr="00451DCE">
        <w:t>.</w:t>
      </w:r>
    </w:p>
    <w:p w14:paraId="120D5B9E" w14:textId="77777777" w:rsidR="00F7030D" w:rsidRPr="00451DCE" w:rsidRDefault="00F7030D" w:rsidP="00F7030D">
      <w:pPr>
        <w:ind w:firstLine="0"/>
      </w:pPr>
      <w:r w:rsidRPr="00451DCE">
        <w:tab/>
        <w:t>Рассмотрим функционал, характеризующий качество управления прогнозирующей моделью на горизонте прогноза</w:t>
      </w:r>
    </w:p>
    <w:p w14:paraId="258086CE" w14:textId="313BA022" w:rsidR="00F7030D" w:rsidRPr="00451DCE" w:rsidRDefault="00F7030D" w:rsidP="00F7030D">
      <w:pPr>
        <w:pStyle w:val="af0"/>
      </w:pPr>
      <w:r w:rsidRPr="00451DCE">
        <w:tab/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US"/>
                  </w:rPr>
                  <m:t>P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US"/>
                  </w:rPr>
                  <m:t>P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Pr="00451DCE">
        <w:tab/>
      </w:r>
      <w:r w:rsidR="00CB3CC6" w:rsidRPr="00451DCE">
        <w:t>(2.20)</w:t>
      </w:r>
    </w:p>
    <w:p w14:paraId="4EC04E79" w14:textId="77777777" w:rsidR="00F7030D" w:rsidRPr="00451DCE" w:rsidRDefault="00F7030D" w:rsidP="00F7030D">
      <w:pPr>
        <w:ind w:firstLine="0"/>
      </w:pPr>
      <w:r w:rsidRPr="00451DCE">
        <w:t>где</w:t>
      </w:r>
    </w:p>
    <w:p w14:paraId="428F564B" w14:textId="77777777" w:rsidR="00F7030D" w:rsidRPr="00451DCE" w:rsidRDefault="00F7030D" w:rsidP="00F7030D">
      <w:pPr>
        <w:ind w:firstLine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</m:t>
                </m:r>
                <m:r>
                  <w:rPr>
                    <w:rFonts w:ascii="Cambria Math" w:hAnsi="Cambria Math"/>
                    <w:lang w:val="en-US"/>
                  </w:rPr>
                  <m:t>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,…, </m:t>
                </m:r>
                <m:r>
                  <w:rPr>
                    <w:rFonts w:ascii="Cambria Math" w:hAnsi="Cambria Math"/>
                    <w:lang w:val="en-US"/>
                  </w:rPr>
                  <m:t>u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mP</m:t>
            </m:r>
          </m:sup>
        </m:sSup>
      </m:oMath>
      <w:r w:rsidRPr="00451DCE">
        <w:t>,</w:t>
      </w:r>
    </w:p>
    <w:p w14:paraId="0FEE4906" w14:textId="77777777" w:rsidR="00F7030D" w:rsidRPr="00451DCE" w:rsidRDefault="00F7030D" w:rsidP="00F7030D">
      <w:pPr>
        <w:ind w:firstLine="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  <m:r>
                  <w:rPr>
                    <w:rFonts w:ascii="Cambria Math" w:hAnsi="Cambria Math"/>
                  </w:rPr>
                  <m:t>,x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k+2</m:t>
                    </m:r>
                  </m:e>
                </m:d>
                <m:r>
                  <w:rPr>
                    <w:rFonts w:ascii="Cambria Math" w:hAnsi="Cambria Math"/>
                  </w:rPr>
                  <m:t>,…,x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k+P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nP</m:t>
            </m:r>
          </m:sup>
        </m:sSup>
      </m:oMath>
      <w:r w:rsidRPr="00451DCE">
        <w:t>.</w:t>
      </w:r>
    </w:p>
    <w:p w14:paraId="4374337C" w14:textId="77777777" w:rsidR="00F7030D" w:rsidRPr="00451DCE" w:rsidRDefault="00F7030D" w:rsidP="00F7030D">
      <w:pPr>
        <w:ind w:firstLine="0"/>
      </w:pPr>
      <w:r w:rsidRPr="00451DCE">
        <w:t xml:space="preserve">Функционал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451DCE">
        <w:t xml:space="preserve"> представляет собой исходный функционал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451DCE">
        <w:t xml:space="preserve">, заданный на конечном </w:t>
      </w:r>
      <m:oMath>
        <m:r>
          <w:rPr>
            <w:rFonts w:ascii="Cambria Math" w:hAnsi="Cambria Math"/>
          </w:rPr>
          <m:t>k</m:t>
        </m:r>
      </m:oMath>
      <w:r w:rsidRPr="00451DCE">
        <w:t>-м горизонте прогноза.</w:t>
      </w:r>
    </w:p>
    <w:p w14:paraId="5BE800C0" w14:textId="3E2AE3F0" w:rsidR="00F7030D" w:rsidRPr="00451DCE" w:rsidRDefault="00F7030D" w:rsidP="00F7030D">
      <w:pPr>
        <w:ind w:firstLine="0"/>
      </w:pPr>
      <w:r w:rsidRPr="00451DCE">
        <w:tab/>
        <w:t xml:space="preserve">Последовательностью допустимых управлений будем называть такую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e>
        </m:d>
      </m:oMath>
      <w:r w:rsidRPr="00451DCE">
        <w:t xml:space="preserve">, каждый элемент которой принадлежит множеству допустимых управлений </w:t>
      </w:r>
      <m:oMath>
        <m:r>
          <w:rPr>
            <w:rFonts w:ascii="Cambria Math" w:hAnsi="Cambria Math"/>
          </w:rPr>
          <m:t>U</m:t>
        </m:r>
      </m:oMath>
      <w:r w:rsidRPr="00451DCE">
        <w:t xml:space="preserve">. Последовательность допустимых управлений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⋆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451DCE">
        <w:t xml:space="preserve"> будем называть оптимальной, если она доставляет минимум функционалу </w:t>
      </w:r>
      <w:r w:rsidR="00CB3CC6" w:rsidRPr="00451DCE">
        <w:t>(2.18)</w:t>
      </w:r>
      <w:r w:rsidRPr="00451DCE">
        <w:t>, то есть</w:t>
      </w:r>
    </w:p>
    <w:p w14:paraId="6E71A462" w14:textId="77777777" w:rsidR="00F7030D" w:rsidRPr="00C00D34" w:rsidRDefault="00F7030D" w:rsidP="00F7030D">
      <w:pPr>
        <w:ind w:firstLine="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⋆</m:t>
                      </m: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,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⋆</m:t>
                      </m:r>
                    </m:sup>
                  </m:sSup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d>
                </m:e>
              </m:d>
            </m:e>
          </m:d>
          <m:r>
            <w:rPr>
              <w:rFonts w:ascii="Cambria Math" w:hAnsi="Cambria Math"/>
            </w:rPr>
            <m:t>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,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</m:d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18BC2D41" w14:textId="77777777" w:rsidR="00F7030D" w:rsidRDefault="00F7030D" w:rsidP="00F7030D">
      <w:pPr>
        <w:ind w:firstLine="0"/>
      </w:pPr>
      <w:r>
        <w:t xml:space="preserve">Здесь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⋆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e>
            </m:d>
          </m:e>
        </m:d>
      </m:oMath>
      <w:r w:rsidRPr="00C00D34">
        <w:t xml:space="preserve"> –</w:t>
      </w:r>
      <w:r>
        <w:t xml:space="preserve"> последовательность состояний системы, соответствующих последовательности управлений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⋆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e>
        </m:d>
      </m:oMath>
      <w:r w:rsidRPr="00C55F73">
        <w:t>.</w:t>
      </w:r>
    </w:p>
    <w:p w14:paraId="0620CE97" w14:textId="2592C934" w:rsidR="00F7030D" w:rsidRDefault="00F7030D" w:rsidP="00F7030D">
      <w:pPr>
        <w:ind w:firstLine="0"/>
      </w:pPr>
      <w:r>
        <w:tab/>
        <w:t xml:space="preserve">По аналогии, конечную последовательность допустимых управлений </w:t>
      </w:r>
      <m:oMath>
        <m:r>
          <w:rPr>
            <w:rFonts w:ascii="Cambria Math" w:hAnsi="Cambria Math"/>
          </w:rPr>
          <w:lastRenderedPageBreak/>
          <m:t>{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⋆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}</m:t>
        </m:r>
      </m:oMath>
      <w:r w:rsidRPr="00C55F73">
        <w:t xml:space="preserve">,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-1</m:t>
            </m:r>
          </m:e>
        </m:bar>
      </m:oMath>
      <w:r>
        <w:t xml:space="preserve"> будем называть оптимальной, если она доставляет минимум функционалу </w:t>
      </w:r>
      <w:r w:rsidR="00CB3CC6">
        <w:t>(2.20)</w:t>
      </w:r>
      <w:r>
        <w:t>, то есть</w:t>
      </w:r>
    </w:p>
    <w:p w14:paraId="33A21E45" w14:textId="77777777" w:rsidR="00F7030D" w:rsidRPr="00F81FAD" w:rsidRDefault="00F7030D" w:rsidP="00F7030D">
      <w:pPr>
        <w:ind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⋆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⋆</m:t>
                  </m:r>
                </m:sup>
              </m:sSubSup>
            </m:e>
          </m:d>
          <m:r>
            <w:rPr>
              <w:rFonts w:ascii="Cambria Math" w:hAnsi="Cambria Math"/>
            </w:rPr>
            <m:t>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6D70055F" w14:textId="77777777" w:rsidR="00F7030D" w:rsidRDefault="00F7030D" w:rsidP="00F7030D">
      <w:pPr>
        <w:ind w:firstLine="0"/>
      </w:pPr>
      <w:r>
        <w:t xml:space="preserve">Здесь </w:t>
      </w:r>
    </w:p>
    <w:p w14:paraId="7D8AF236" w14:textId="77777777" w:rsidR="00F7030D" w:rsidRDefault="00F7030D" w:rsidP="00F7030D">
      <w:pPr>
        <w:ind w:firstLine="0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⋆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⋆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⋆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,…,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⋆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Pr="00F81FAD">
        <w:t>,</w:t>
      </w:r>
    </w:p>
    <w:p w14:paraId="567B069D" w14:textId="77777777" w:rsidR="00F7030D" w:rsidRPr="00F81FAD" w:rsidRDefault="00F7030D" w:rsidP="00F7030D">
      <w:pPr>
        <w:ind w:firstLine="0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⋆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⋆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  <m:r>
                  <w:rPr>
                    <w:rFonts w:ascii="Cambria Math" w:hAnsi="Cambria Math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⋆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k+2</m:t>
                    </m:r>
                  </m:e>
                </m:d>
                <m:r>
                  <w:rPr>
                    <w:rFonts w:ascii="Cambria Math" w:hAnsi="Cambria Math"/>
                  </w:rPr>
                  <m:t>,…,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⋆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k+P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Pr="00F81FAD">
        <w:t>.</w:t>
      </w:r>
    </w:p>
    <w:p w14:paraId="48B99EC2" w14:textId="77777777" w:rsidR="00F7030D" w:rsidRPr="00C65B65" w:rsidRDefault="00F7030D" w:rsidP="00F7030D">
      <w:pPr>
        <w:ind w:firstLine="0"/>
      </w:pPr>
      <w:r>
        <w:t xml:space="preserve">Конечная последовательность состояний 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⋆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e>
                </m:d>
              </m:e>
            </m:d>
          </m:e>
        </m:d>
      </m:oMath>
      <w:r w:rsidRPr="00F81FAD">
        <w:t xml:space="preserve">,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+1,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P</m:t>
            </m:r>
          </m:e>
        </m:bar>
      </m:oMath>
      <w:r>
        <w:t xml:space="preserve"> соответствует конечной последовательности допустимых управлений </w:t>
      </w:r>
      <m:oMath>
        <m:r>
          <w:rPr>
            <w:rFonts w:ascii="Cambria Math" w:hAnsi="Cambria Math"/>
          </w:rPr>
          <m:t>{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⋆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}</m:t>
        </m:r>
      </m:oMath>
      <w:r w:rsidRPr="00C55F73">
        <w:t xml:space="preserve">,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lang w:val="en-US"/>
              </w:rPr>
            </m:ctrlPr>
          </m:bar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-1</m:t>
            </m:r>
          </m:e>
        </m:bar>
      </m:oMath>
      <w:r>
        <w:t>.</w:t>
      </w:r>
    </w:p>
    <w:p w14:paraId="140C5DA2" w14:textId="77777777" w:rsidR="00F7030D" w:rsidRDefault="00F7030D" w:rsidP="00F7030D">
      <w:pPr>
        <w:ind w:firstLine="0"/>
      </w:pPr>
      <w:r>
        <w:tab/>
        <w:t>Так как движения системы однознач</w:t>
      </w:r>
      <w:r w:rsidRPr="00C7159A">
        <w:t xml:space="preserve">но </w:t>
      </w:r>
      <w:r>
        <w:t xml:space="preserve">определяются последовательностью управлений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, 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)</m:t>
        </m:r>
      </m:oMath>
      <w:r w:rsidRPr="00C7159A">
        <w:t xml:space="preserve">. </w:t>
      </w:r>
      <w:r w:rsidRPr="00451DCE">
        <w:t>В результате получаем оп</w:t>
      </w:r>
      <w:r>
        <w:t xml:space="preserve">тимизационную задачу размерности </w:t>
      </w:r>
      <m:oMath>
        <m:r>
          <w:rPr>
            <w:rFonts w:ascii="Cambria Math" w:hAnsi="Cambria Math"/>
          </w:rPr>
          <m:t>mP</m:t>
        </m:r>
      </m:oMath>
    </w:p>
    <w:p w14:paraId="3970CB92" w14:textId="185FCFC9" w:rsidR="00F7030D" w:rsidRPr="00CC2E26" w:rsidRDefault="00F7030D" w:rsidP="00F7030D">
      <w:pPr>
        <w:pStyle w:val="af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→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</m:lim>
            </m:limLow>
          </m:fName>
          <m:e>
            <m:r>
              <w:rPr>
                <w:rFonts w:ascii="Cambria Math" w:hAnsi="Cambria Math"/>
              </w:rPr>
              <m:t xml:space="preserve"> </m:t>
            </m:r>
          </m:e>
        </m:func>
      </m:oMath>
      <w:r>
        <w:tab/>
      </w:r>
      <w:r w:rsidR="00CB3CC6">
        <w:t>(2.21)</w:t>
      </w:r>
    </w:p>
    <w:p w14:paraId="373E70F6" w14:textId="77777777" w:rsidR="00F7030D" w:rsidRDefault="00F7030D" w:rsidP="00F7030D">
      <w:pPr>
        <w:ind w:firstLine="0"/>
      </w:pPr>
      <w:r>
        <w:t xml:space="preserve">Несмотря на то, что обычно прогнозирующая система выбирается с вычислительной точки зрения достаточно простой, задача минимизации функции </w:t>
      </w:r>
      <m:oMath>
        <m:r>
          <w:rPr>
            <w:rFonts w:ascii="Cambria Math" w:hAnsi="Cambria Math"/>
          </w:rPr>
          <m:t>mP</m:t>
        </m:r>
      </m:oMath>
      <w:r>
        <w:t xml:space="preserve"> переменных сложна, поэтому в некоторых задачах необходимо применять методы понижения размерности</w:t>
      </w:r>
      <w:r w:rsidRPr="004103E1">
        <w:t xml:space="preserve"> [9]</w:t>
      </w:r>
      <w:r>
        <w:t>.</w:t>
      </w:r>
    </w:p>
    <w:p w14:paraId="71806DCC" w14:textId="40B24BE0" w:rsidR="00F7030D" w:rsidRDefault="00F7030D" w:rsidP="00F7030D">
      <w:pPr>
        <w:ind w:firstLine="0"/>
      </w:pPr>
      <w:r>
        <w:tab/>
        <w:t xml:space="preserve">В данной работе для понижения размерности оптимизационной задачи </w:t>
      </w:r>
      <w:r w:rsidR="00CB3CC6">
        <w:t>(2.21)</w:t>
      </w:r>
      <w:r>
        <w:t xml:space="preserve"> выберем период дискретности управления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>
        <w:t xml:space="preserve"> кратным периоду функционирования системы </w:t>
      </w:r>
      <m:oMath>
        <m:r>
          <w:rPr>
            <w:rFonts w:ascii="Cambria Math" w:hAnsi="Cambria Math"/>
          </w:rPr>
          <m:t>T</m:t>
        </m:r>
      </m:oMath>
      <w:r w:rsidRPr="00B63F99">
        <w:t xml:space="preserve">. </w:t>
      </w:r>
      <w:r>
        <w:t xml:space="preserve">То есть будет верно соотношение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=bT</m:t>
        </m:r>
      </m:oMath>
      <w:r>
        <w:t xml:space="preserve">, где </w:t>
      </w:r>
      <m:oMath>
        <m:r>
          <w:rPr>
            <w:rFonts w:ascii="Cambria Math" w:hAnsi="Cambria Math"/>
          </w:rPr>
          <m:t>b&gt;1</m:t>
        </m:r>
      </m:oMath>
      <w:r w:rsidRPr="00B63F99">
        <w:t xml:space="preserve">. </w:t>
      </w:r>
      <w:r>
        <w:t xml:space="preserve">Таким образом получим размерность </w:t>
      </w:r>
      <m:oMath>
        <m:r>
          <w:rPr>
            <w:rFonts w:ascii="Cambria Math" w:hAnsi="Cambria Math"/>
          </w:rPr>
          <m:t>vm</m:t>
        </m:r>
      </m:oMath>
      <w:r>
        <w:t xml:space="preserve"> оптимизационной задачи, где </w:t>
      </w:r>
      <m:oMath>
        <m:r>
          <w:rPr>
            <w:rFonts w:ascii="Cambria Math" w:hAnsi="Cambria Math"/>
          </w:rPr>
          <m:t>v=P/</m:t>
        </m:r>
        <m:r>
          <w:rPr>
            <w:rFonts w:ascii="Cambria Math" w:hAnsi="Cambria Math"/>
            <w:lang w:val="en-US"/>
          </w:rPr>
          <m:t>b</m:t>
        </m:r>
      </m:oMath>
      <w:r w:rsidRPr="00B63F99">
        <w:t>.</w:t>
      </w:r>
    </w:p>
    <w:p w14:paraId="6701228B" w14:textId="77777777" w:rsidR="00F7030D" w:rsidRDefault="00F7030D" w:rsidP="00F7030D">
      <w:pPr>
        <w:ind w:firstLine="0"/>
      </w:pPr>
      <w:r>
        <w:tab/>
        <w:t>В итоге, управление будет осуществляться по следующему алгоритму:</w:t>
      </w:r>
    </w:p>
    <w:p w14:paraId="31971D04" w14:textId="06DD02AE" w:rsidR="00F7030D" w:rsidRPr="00032482" w:rsidRDefault="00F7030D" w:rsidP="00F7030D">
      <w:pPr>
        <w:pStyle w:val="aa"/>
        <w:numPr>
          <w:ilvl w:val="0"/>
          <w:numId w:val="19"/>
        </w:numPr>
      </w:pPr>
      <w:r>
        <w:t xml:space="preserve">Оценивается текущее состояние объекта </w:t>
      </w:r>
      <w:r w:rsidR="00CB3CC6">
        <w:t>(2.16)</w:t>
      </w:r>
      <w: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</m:e>
        </m:bar>
        <m:r>
          <w:rPr>
            <w:rFonts w:ascii="Cambria Math" w:hAnsi="Cambria Math"/>
          </w:rPr>
          <m:t>[k]</m:t>
        </m:r>
      </m:oMath>
      <w:r w:rsidRPr="00032482">
        <w:t>.</w:t>
      </w:r>
    </w:p>
    <w:p w14:paraId="0D40F939" w14:textId="4A9FFCF6" w:rsidR="00F7030D" w:rsidRPr="00451DCE" w:rsidRDefault="00F7030D" w:rsidP="00F7030D">
      <w:pPr>
        <w:pStyle w:val="aa"/>
        <w:numPr>
          <w:ilvl w:val="0"/>
          <w:numId w:val="19"/>
        </w:numPr>
      </w:pPr>
      <w:r w:rsidRPr="00451DCE">
        <w:t xml:space="preserve">Выбором управления на горизонте прогноза оптимизируется движение прогнозирующей модели </w:t>
      </w:r>
      <w:r w:rsidR="00CB3CC6" w:rsidRPr="00451DCE">
        <w:t>(2.19)</w:t>
      </w:r>
      <w:r w:rsidRPr="00451DCE">
        <w:t xml:space="preserve"> по отношению к функционалу </w:t>
      </w:r>
      <w:r w:rsidR="00CB3CC6" w:rsidRPr="00451DCE">
        <w:t>(2.20)</w:t>
      </w:r>
      <w:r w:rsidRPr="00451DCE">
        <w:t>.</w:t>
      </w:r>
    </w:p>
    <w:p w14:paraId="10A5C039" w14:textId="4548959E" w:rsidR="00F7030D" w:rsidRPr="00451DCE" w:rsidRDefault="00F7030D" w:rsidP="00F7030D">
      <w:pPr>
        <w:pStyle w:val="aa"/>
        <w:numPr>
          <w:ilvl w:val="0"/>
          <w:numId w:val="19"/>
        </w:numPr>
      </w:pPr>
      <w:r w:rsidRPr="00451DCE">
        <w:t xml:space="preserve">Из полученной оптимальной программной последовательности векторов управления в качестве управляющего воздействия на текущем </w:t>
      </w:r>
      <w:r w:rsidRPr="00451DCE">
        <w:lastRenderedPageBreak/>
        <w:t xml:space="preserve">такте для системы </w:t>
      </w:r>
      <w:r w:rsidR="00CB3CC6" w:rsidRPr="00451DCE">
        <w:t>(2.16)</w:t>
      </w:r>
      <w:r w:rsidRPr="00451DCE">
        <w:t xml:space="preserve"> выбирается только первый вектор. </w:t>
      </w:r>
    </w:p>
    <w:p w14:paraId="41CC0D3E" w14:textId="77777777" w:rsidR="00F7030D" w:rsidRPr="00451DCE" w:rsidRDefault="00F7030D" w:rsidP="00F7030D">
      <w:pPr>
        <w:pStyle w:val="aa"/>
        <w:numPr>
          <w:ilvl w:val="0"/>
          <w:numId w:val="19"/>
        </w:numPr>
      </w:pPr>
      <w:r w:rsidRPr="00451DCE">
        <w:t>На следующем такте переходим к пункту 1.</w:t>
      </w:r>
    </w:p>
    <w:p w14:paraId="4C24E8C0" w14:textId="06D9E017" w:rsidR="00F7030D" w:rsidRDefault="00F7030D" w:rsidP="00F7030D">
      <w:pPr>
        <w:spacing w:before="120"/>
        <w:ind w:firstLine="0"/>
      </w:pPr>
      <w:r w:rsidRPr="00451DCE">
        <w:tab/>
        <w:t>В рассматриваемой задаче в</w:t>
      </w:r>
      <w:r>
        <w:t xml:space="preserve"> качестве объекта управления и прогнозирующей модели будет использована система (1.2), </w:t>
      </w:r>
      <w:r w:rsidRPr="0076103A">
        <w:t xml:space="preserve">дискретизированная </w:t>
      </w:r>
      <w:r>
        <w:t xml:space="preserve">с помощью метода Рунге-Кутты с высоким и низким порядком точности соответственно. Множество допустимых управлений </w:t>
      </w:r>
      <m:oMath>
        <m:r>
          <w:rPr>
            <w:rFonts w:ascii="Cambria Math" w:hAnsi="Cambria Math"/>
          </w:rPr>
          <m:t>U</m:t>
        </m:r>
      </m:oMath>
      <w:r>
        <w:t xml:space="preserve"> определим некоторыми линейными и нелинейными ограничениями </w:t>
      </w:r>
      <w:r w:rsidRPr="00451DCE">
        <w:t xml:space="preserve">на компоненты контролируемых и управляющих переменных. В качестве функционала </w:t>
      </w:r>
      <w:r w:rsidR="00CB3CC6" w:rsidRPr="00451DCE">
        <w:t>(2.20)</w:t>
      </w:r>
      <w:r w:rsidRPr="00451DCE">
        <w:t xml:space="preserve"> примем квадратичный функционал</w:t>
      </w:r>
    </w:p>
    <w:p w14:paraId="3F01F6CD" w14:textId="7373B5BE" w:rsidR="00F7030D" w:rsidRDefault="00451DCE" w:rsidP="00451DCE">
      <w:pPr>
        <w:pStyle w:val="af0"/>
      </w:pP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J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T</m:t>
            </m:r>
          </m:sup>
        </m:sSubSup>
        <m:r>
          <w:rPr>
            <w:rFonts w:ascii="Cambria Math" w:hAnsi="Cambria Math"/>
          </w:rPr>
          <m:t>R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T</m:t>
            </m:r>
          </m:sup>
        </m:sSubSup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F7030D" w:rsidRPr="0076103A">
        <w:t>,</w:t>
      </w:r>
      <w:r>
        <w:tab/>
        <w:t>(2.2</w:t>
      </w:r>
      <w:r w:rsidR="007C41ED" w:rsidRPr="007336B9">
        <w:t>2</w:t>
      </w:r>
      <w:r>
        <w:t>)</w:t>
      </w:r>
    </w:p>
    <w:p w14:paraId="4965E346" w14:textId="77777777" w:rsidR="00F7030D" w:rsidRPr="0076103A" w:rsidRDefault="00F7030D" w:rsidP="00F7030D">
      <w:pPr>
        <w:ind w:firstLine="0"/>
        <w:rPr>
          <w:i/>
        </w:rPr>
      </w:pPr>
      <w:r>
        <w:t xml:space="preserve">где </w:t>
      </w:r>
      <m:oMath>
        <m:r>
          <w:rPr>
            <w:rFonts w:ascii="Cambria Math" w:hAnsi="Cambria Math"/>
          </w:rPr>
          <m:t>R</m:t>
        </m:r>
      </m:oMath>
      <w:r>
        <w:t xml:space="preserve"> и </w:t>
      </w:r>
      <m:oMath>
        <m:r>
          <w:rPr>
            <w:rFonts w:ascii="Cambria Math" w:hAnsi="Cambria Math"/>
          </w:rPr>
          <m:t>D</m:t>
        </m:r>
      </m:oMath>
      <w:r>
        <w:t xml:space="preserve"> – диагональные матрицы необходимых размерностей.</w:t>
      </w:r>
    </w:p>
    <w:p w14:paraId="3816E4BA" w14:textId="77777777" w:rsidR="00F7030D" w:rsidRDefault="00F7030D" w:rsidP="00F7030D">
      <w:pPr>
        <w:pStyle w:val="1"/>
      </w:pPr>
      <w:r>
        <w:lastRenderedPageBreak/>
        <w:t>Глава 3. Практический результат</w:t>
      </w:r>
    </w:p>
    <w:p w14:paraId="61517BB9" w14:textId="62E9D577" w:rsidR="00F7030D" w:rsidRDefault="00F7030D" w:rsidP="00F7030D">
      <w:r w:rsidRPr="00D7775A">
        <w:t>Процесс моделирования динамки движения робота-манипулятора на основе модели (1.2) с выходом (1.3), наблюдателем (2.2) и законами управления, описанными в главе 2, осуществлялся в среде Matlab (Simulink). В первом параграфе</w:t>
      </w:r>
      <w:r>
        <w:t xml:space="preserve"> данной главы представлены блок-</w:t>
      </w:r>
      <w:r w:rsidRPr="00D7775A">
        <w:t>схемы</w:t>
      </w:r>
      <w:r>
        <w:t xml:space="preserve"> </w:t>
      </w:r>
      <w:r w:rsidRPr="00D7775A">
        <w:t xml:space="preserve">программ и описаны некоторые </w:t>
      </w:r>
      <w:r>
        <w:t>скрипты, использованные в работе</w:t>
      </w:r>
      <w:r w:rsidRPr="00D7775A">
        <w:t>. Во второй главе продемонстрированы результаты моделирования и произведено сравнение результатов</w:t>
      </w:r>
    </w:p>
    <w:p w14:paraId="0E046557" w14:textId="77777777" w:rsidR="00F7030D" w:rsidRDefault="00F7030D" w:rsidP="00F7030D">
      <w:pPr>
        <w:pStyle w:val="2"/>
        <w:numPr>
          <w:ilvl w:val="0"/>
          <w:numId w:val="12"/>
        </w:numPr>
        <w:jc w:val="both"/>
      </w:pPr>
      <w:r>
        <w:t>И</w:t>
      </w:r>
      <w:r w:rsidRPr="009D4379">
        <w:t>митационно-моделирующий комплекс</w:t>
      </w:r>
    </w:p>
    <w:p w14:paraId="59B07B1E" w14:textId="0E0D6A85" w:rsidR="00F7030D" w:rsidRDefault="00F7030D" w:rsidP="00F7030D">
      <w:r>
        <w:t xml:space="preserve">Для удобства моделирования были реализованы несколько скриптов, представленных в </w:t>
      </w:r>
      <w:r w:rsidR="00F30165" w:rsidRPr="00F30165">
        <w:t>[14]</w:t>
      </w:r>
      <w:r>
        <w:t xml:space="preserve">. </w:t>
      </w:r>
      <w:r w:rsidRPr="00F30165">
        <w:t xml:space="preserve">Результатом работы RobotArmModelSym.m является модель динамики робота-манипулятора (1.2) в символьных переменных. Полученная модель используется при проверке наблюдаемости и управляемости системы с помощью скриптов ObsAbil.m и CntrlAbil.m соответственно. Элементы алгебры Ли, а именно скобки Ли и производная Ли реализованы в скриптах LieBrackets.m и LieDerivative.m. </w:t>
      </w:r>
    </w:p>
    <w:p w14:paraId="627016CC" w14:textId="5B3C63C2" w:rsidR="00F7030D" w:rsidRDefault="001C7C5B" w:rsidP="00F7030D">
      <w:pPr>
        <w:jc w:val="center"/>
      </w:pPr>
      <w:r>
        <w:rPr>
          <w:noProof/>
        </w:rPr>
        <w:drawing>
          <wp:inline distT="0" distB="0" distL="0" distR="0" wp14:anchorId="79802F00" wp14:editId="36CBE005">
            <wp:extent cx="4395600" cy="2476800"/>
            <wp:effectExtent l="0" t="0" r="5080" b="0"/>
            <wp:docPr id="4" name="Рисунок 4" descr="C:\Users\Maksimus\Documents\GitHub\RobotArmAnd\VKR WORD\st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simus\Documents\GitHub\RobotArmAnd\VKR WORD\sten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6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7557" w14:textId="0FF9F020" w:rsidR="00F7030D" w:rsidRPr="007336B9" w:rsidRDefault="00F7030D" w:rsidP="00F7030D">
      <w:pPr>
        <w:jc w:val="center"/>
        <w:rPr>
          <w:sz w:val="24"/>
        </w:rPr>
      </w:pPr>
      <w:r>
        <w:rPr>
          <w:sz w:val="24"/>
        </w:rPr>
        <w:t xml:space="preserve">Рис. 2. </w:t>
      </w:r>
      <w:r>
        <w:rPr>
          <w:sz w:val="24"/>
          <w:lang w:val="en-US"/>
        </w:rPr>
        <w:t>Simulink</w:t>
      </w:r>
      <w:r>
        <w:rPr>
          <w:sz w:val="24"/>
        </w:rPr>
        <w:t>-модель робота-манипулятора с наблюдателем и управлением</w:t>
      </w:r>
      <w:r w:rsidR="007336B9" w:rsidRPr="007336B9">
        <w:rPr>
          <w:sz w:val="24"/>
        </w:rPr>
        <w:t>.</w:t>
      </w:r>
    </w:p>
    <w:p w14:paraId="61CD4D4A" w14:textId="62DB3E82" w:rsidR="00F7030D" w:rsidRDefault="007336B9" w:rsidP="007336B9">
      <w:pPr>
        <w:ind w:firstLine="0"/>
      </w:pPr>
      <w:r w:rsidRPr="00F30165">
        <w:t>При задании всех необходимых параметров можно воспользов</w:t>
      </w:r>
      <w:r>
        <w:t xml:space="preserve">аться скриптом RobotArmModel.m, </w:t>
      </w:r>
      <w:r w:rsidRPr="007336B9">
        <w:t>результатом работы которого является файл RobotSystem.m, содержащий правые части уравнения динамики.</w:t>
      </w:r>
    </w:p>
    <w:p w14:paraId="1C1B030D" w14:textId="5113B9B4" w:rsidR="00F7030D" w:rsidRDefault="00F7030D" w:rsidP="00F7030D">
      <w:r>
        <w:lastRenderedPageBreak/>
        <w:t xml:space="preserve">Моделирование динамики системы (1.2) </w:t>
      </w:r>
      <w:r w:rsidR="00CE0E89">
        <w:t>с</w:t>
      </w:r>
      <w:r>
        <w:t xml:space="preserve"> закон</w:t>
      </w:r>
      <w:r w:rsidR="00CE0E89">
        <w:t>ами</w:t>
      </w:r>
      <w:r>
        <w:t xml:space="preserve"> управления (2.</w:t>
      </w:r>
      <w:r w:rsidR="00CE0E89" w:rsidRPr="00CE0E89">
        <w:t>10</w:t>
      </w:r>
      <w:r>
        <w:t>) и  (2.</w:t>
      </w:r>
      <w:r w:rsidR="00CE0E89" w:rsidRPr="00CE0E89">
        <w:t>13</w:t>
      </w:r>
      <w:r>
        <w:t>) осуществляется с помощью блок-схемы, представленной на рис. 2.</w:t>
      </w:r>
    </w:p>
    <w:p w14:paraId="5350CFA1" w14:textId="310CDE73" w:rsidR="00F7030D" w:rsidRDefault="008D4F9C" w:rsidP="00F7030D">
      <w:pPr>
        <w:jc w:val="center"/>
      </w:pPr>
      <w:r>
        <w:rPr>
          <w:noProof/>
        </w:rPr>
        <w:drawing>
          <wp:inline distT="0" distB="0" distL="0" distR="0" wp14:anchorId="0C22EF32" wp14:editId="55BEA0A4">
            <wp:extent cx="4395600" cy="2476800"/>
            <wp:effectExtent l="0" t="0" r="5080" b="0"/>
            <wp:docPr id="5" name="Рисунок 5" descr="C:\Users\Maksimus\Documents\GitHub\RobotArmAnd\VKR WORD\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simus\Documents\GitHub\RobotArmAnd\VKR WORD\syst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6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A3F62" w14:textId="29B65580" w:rsidR="00F7030D" w:rsidRPr="005A5478" w:rsidRDefault="00F7030D" w:rsidP="00F7030D">
      <w:pPr>
        <w:jc w:val="center"/>
        <w:rPr>
          <w:sz w:val="24"/>
        </w:rPr>
      </w:pPr>
      <w:r>
        <w:rPr>
          <w:sz w:val="24"/>
        </w:rPr>
        <w:t xml:space="preserve">Рис. 3. </w:t>
      </w:r>
      <w:r>
        <w:rPr>
          <w:sz w:val="24"/>
          <w:lang w:val="en-US"/>
        </w:rPr>
        <w:t>Simulink</w:t>
      </w:r>
      <w:r w:rsidRPr="005A5478">
        <w:rPr>
          <w:sz w:val="24"/>
        </w:rPr>
        <w:t>-</w:t>
      </w:r>
      <w:r>
        <w:rPr>
          <w:sz w:val="24"/>
        </w:rPr>
        <w:t xml:space="preserve">модель подсистемы </w:t>
      </w:r>
      <w:r>
        <w:rPr>
          <w:sz w:val="24"/>
          <w:lang w:val="en-US"/>
        </w:rPr>
        <w:t>system</w:t>
      </w:r>
      <w:r w:rsidR="007336B9" w:rsidRPr="008D4F9C">
        <w:rPr>
          <w:sz w:val="24"/>
        </w:rPr>
        <w:t>.</w:t>
      </w:r>
    </w:p>
    <w:p w14:paraId="7B9E8204" w14:textId="77777777" w:rsidR="00F7030D" w:rsidRDefault="00F7030D" w:rsidP="00F7030D">
      <w:r>
        <w:t>Подсистема «system» (рис. 3) описывает динамику робота-манипулятора (1.2). На вход, данный блок, принимает вектор управляющих воздействий τ, выходом является вектор измеримых параметров y, согласно (1.3).</w:t>
      </w:r>
    </w:p>
    <w:p w14:paraId="0AEED77B" w14:textId="3BB86D25" w:rsidR="00F7030D" w:rsidRDefault="008D4F9C" w:rsidP="00F7030D">
      <w:pPr>
        <w:jc w:val="center"/>
      </w:pPr>
      <w:r>
        <w:rPr>
          <w:noProof/>
        </w:rPr>
        <w:drawing>
          <wp:inline distT="0" distB="0" distL="0" distR="0" wp14:anchorId="244D9809" wp14:editId="2D3FFA16">
            <wp:extent cx="4395600" cy="2476800"/>
            <wp:effectExtent l="0" t="0" r="5080" b="0"/>
            <wp:docPr id="10" name="Рисунок 10" descr="C:\Users\Maksimus\Documents\GitHub\RobotArmAnd\VKR WORD\obser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ksimus\Documents\GitHub\RobotArmAnd\VKR WORD\observ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6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D3F43" w14:textId="027DA883" w:rsidR="00F7030D" w:rsidRPr="005A5478" w:rsidRDefault="00F7030D" w:rsidP="00F7030D">
      <w:pPr>
        <w:jc w:val="center"/>
        <w:rPr>
          <w:sz w:val="24"/>
        </w:rPr>
      </w:pPr>
      <w:r>
        <w:rPr>
          <w:sz w:val="24"/>
        </w:rPr>
        <w:t xml:space="preserve">Рис. </w:t>
      </w:r>
      <w:r w:rsidRPr="009164C1">
        <w:rPr>
          <w:sz w:val="24"/>
        </w:rPr>
        <w:t>4</w:t>
      </w:r>
      <w:r>
        <w:rPr>
          <w:sz w:val="24"/>
        </w:rPr>
        <w:t xml:space="preserve">. </w:t>
      </w:r>
      <w:r>
        <w:rPr>
          <w:sz w:val="24"/>
          <w:lang w:val="en-US"/>
        </w:rPr>
        <w:t>Simulink</w:t>
      </w:r>
      <w:r w:rsidRPr="005A5478">
        <w:rPr>
          <w:sz w:val="24"/>
        </w:rPr>
        <w:t>-</w:t>
      </w:r>
      <w:r>
        <w:rPr>
          <w:sz w:val="24"/>
        </w:rPr>
        <w:t xml:space="preserve">модель подсистемы </w:t>
      </w:r>
      <w:r>
        <w:rPr>
          <w:sz w:val="24"/>
          <w:lang w:val="en-US"/>
        </w:rPr>
        <w:t>observer</w:t>
      </w:r>
      <w:r w:rsidR="007336B9" w:rsidRPr="008D4F9C">
        <w:rPr>
          <w:sz w:val="24"/>
        </w:rPr>
        <w:t>.</w:t>
      </w:r>
    </w:p>
    <w:p w14:paraId="68009BF1" w14:textId="1159601A" w:rsidR="00F7030D" w:rsidRDefault="00F7030D" w:rsidP="00F7030D">
      <w:r>
        <w:t>Подсистема «observer» (рис. 4) – наблюдатель (2.2). На вход принимается вектор y измеримых параметров системы (1.2). Выходом является оцененный полный вектор состояния системы (1.2).</w:t>
      </w:r>
    </w:p>
    <w:p w14:paraId="7A6B6C00" w14:textId="4F1CFC99" w:rsidR="00F7030D" w:rsidRDefault="00F7030D" w:rsidP="00F7030D">
      <w:r>
        <w:t>В подсистеме «control» (рис. 5) осуществляется синтез закона управления (2.</w:t>
      </w:r>
      <w:r w:rsidR="00CE0E89">
        <w:t>10</w:t>
      </w:r>
      <w:r>
        <w:t>), если используется PD-регулятор, или (2.</w:t>
      </w:r>
      <w:r w:rsidR="00CE0E89">
        <w:t>13</w:t>
      </w:r>
      <w:r>
        <w:t xml:space="preserve">) если применяется линеаризация обратной связью. На вход блок принимает вектор </w:t>
      </w:r>
      <w:r>
        <w:lastRenderedPageBreak/>
        <w:t xml:space="preserve">оцененного полного состояния системы. Выходом является вектор </w:t>
      </w:r>
      <w:bookmarkStart w:id="0" w:name="_GoBack"/>
      <w:bookmarkEnd w:id="0"/>
      <w:r>
        <w:t>управляющих воздействий.</w:t>
      </w:r>
    </w:p>
    <w:p w14:paraId="061B3B15" w14:textId="435BFD8F" w:rsidR="00F7030D" w:rsidRDefault="008D4F9C" w:rsidP="00F7030D">
      <w:pPr>
        <w:jc w:val="center"/>
      </w:pPr>
      <w:r>
        <w:rPr>
          <w:noProof/>
        </w:rPr>
        <w:drawing>
          <wp:inline distT="0" distB="0" distL="0" distR="0" wp14:anchorId="06E89AFB" wp14:editId="28DC7CD6">
            <wp:extent cx="4395600" cy="2476800"/>
            <wp:effectExtent l="0" t="0" r="5080" b="0"/>
            <wp:docPr id="15" name="Рисунок 15" descr="C:\Users\Maksimus\Documents\GitHub\RobotArmAnd\VKR WORD\contr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simus\Documents\GitHub\RobotArmAnd\VKR WORD\contro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6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64A80" w14:textId="52FAD3E9" w:rsidR="00F7030D" w:rsidRPr="007336B9" w:rsidRDefault="00F7030D" w:rsidP="00F7030D">
      <w:pPr>
        <w:jc w:val="center"/>
        <w:rPr>
          <w:sz w:val="24"/>
        </w:rPr>
      </w:pPr>
      <w:r>
        <w:rPr>
          <w:sz w:val="24"/>
        </w:rPr>
        <w:t xml:space="preserve">Рис. </w:t>
      </w:r>
      <w:r w:rsidRPr="00942964">
        <w:rPr>
          <w:sz w:val="24"/>
        </w:rPr>
        <w:t>5</w:t>
      </w:r>
      <w:r>
        <w:rPr>
          <w:sz w:val="24"/>
        </w:rPr>
        <w:t xml:space="preserve">. </w:t>
      </w:r>
      <w:r>
        <w:rPr>
          <w:sz w:val="24"/>
          <w:lang w:val="en-US"/>
        </w:rPr>
        <w:t>Simulink</w:t>
      </w:r>
      <w:r w:rsidRPr="005A5478">
        <w:rPr>
          <w:sz w:val="24"/>
        </w:rPr>
        <w:t>-</w:t>
      </w:r>
      <w:r>
        <w:rPr>
          <w:sz w:val="24"/>
        </w:rPr>
        <w:t xml:space="preserve">модель подсистемы </w:t>
      </w:r>
      <w:r>
        <w:rPr>
          <w:sz w:val="24"/>
          <w:lang w:val="en-US"/>
        </w:rPr>
        <w:t>control</w:t>
      </w:r>
      <w:r w:rsidR="007336B9" w:rsidRPr="007336B9">
        <w:rPr>
          <w:sz w:val="24"/>
        </w:rPr>
        <w:t>.</w:t>
      </w:r>
    </w:p>
    <w:p w14:paraId="35550158" w14:textId="77777777" w:rsidR="00F7030D" w:rsidRPr="00677346" w:rsidRDefault="00F7030D" w:rsidP="00F7030D">
      <w:r>
        <w:t xml:space="preserve">Моделирование динамики робота-манипулятора (1.2) с управлением с прогнозирующей моделью осуществляется с помощью скрипта </w:t>
      </w:r>
      <w:r>
        <w:rPr>
          <w:lang w:val="en-US"/>
        </w:rPr>
        <w:t>startscript</w:t>
      </w:r>
      <w:r w:rsidRPr="00FD2117">
        <w:t>.</w:t>
      </w:r>
      <w:r>
        <w:rPr>
          <w:lang w:val="en-US"/>
        </w:rPr>
        <w:t>m</w:t>
      </w:r>
      <w:r w:rsidRPr="00FD2117">
        <w:t xml:space="preserve"> </w:t>
      </w:r>
      <w:r>
        <w:t xml:space="preserve">(листинг 1). </w:t>
      </w:r>
    </w:p>
    <w:p w14:paraId="19215594" w14:textId="77777777" w:rsidR="00F7030D" w:rsidRDefault="00F7030D" w:rsidP="00F7030D">
      <w:pPr>
        <w:pStyle w:val="2"/>
        <w:numPr>
          <w:ilvl w:val="0"/>
          <w:numId w:val="12"/>
        </w:numPr>
        <w:jc w:val="both"/>
      </w:pPr>
      <w:r>
        <w:t>Результат вычислительных экспериментов для разработанных алгоритмов</w:t>
      </w:r>
    </w:p>
    <w:p w14:paraId="2EDCC29E" w14:textId="77777777" w:rsidR="00F7030D" w:rsidRPr="00FD2117" w:rsidRDefault="00F7030D" w:rsidP="00F7030D">
      <w:r>
        <w:t>При моделировании будем использовать следующие параметры для (1.2)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1229"/>
      </w:tblGrid>
      <w:tr w:rsidR="00F7030D" w14:paraId="49D507D3" w14:textId="77777777" w:rsidTr="00FD1322">
        <w:trPr>
          <w:trHeight w:val="410"/>
          <w:jc w:val="center"/>
        </w:trPr>
        <w:tc>
          <w:tcPr>
            <w:tcW w:w="236" w:type="dxa"/>
          </w:tcPr>
          <w:p w14:paraId="6622F58C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877371">
              <w:rPr>
                <w:sz w:val="24"/>
                <w:szCs w:val="24"/>
              </w:rPr>
              <w:t>Параметр:</w:t>
            </w:r>
          </w:p>
        </w:tc>
        <w:tc>
          <w:tcPr>
            <w:tcW w:w="272" w:type="dxa"/>
          </w:tcPr>
          <w:p w14:paraId="6632E701" w14:textId="77777777" w:rsidR="00F7030D" w:rsidRPr="00877371" w:rsidRDefault="00F7030D" w:rsidP="00FD1322">
            <w:pPr>
              <w:pStyle w:val="a5"/>
              <w:ind w:firstLine="0"/>
              <w:rPr>
                <w:sz w:val="24"/>
                <w:szCs w:val="24"/>
              </w:rPr>
            </w:pPr>
            <w:r w:rsidRPr="00877371">
              <w:rPr>
                <w:sz w:val="24"/>
                <w:szCs w:val="24"/>
              </w:rPr>
              <w:t>Значение:</w:t>
            </w:r>
          </w:p>
        </w:tc>
      </w:tr>
      <w:tr w:rsidR="00F7030D" w14:paraId="56D22112" w14:textId="77777777" w:rsidTr="00FD1322">
        <w:trPr>
          <w:trHeight w:val="410"/>
          <w:jc w:val="center"/>
        </w:trPr>
        <w:tc>
          <w:tcPr>
            <w:tcW w:w="236" w:type="dxa"/>
          </w:tcPr>
          <w:p w14:paraId="0C9A0A2A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72" w:type="dxa"/>
          </w:tcPr>
          <w:p w14:paraId="0C849EF0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7030D" w14:paraId="2BB2FB54" w14:textId="77777777" w:rsidTr="00FD1322">
        <w:trPr>
          <w:trHeight w:val="180"/>
          <w:jc w:val="center"/>
        </w:trPr>
        <w:tc>
          <w:tcPr>
            <w:tcW w:w="236" w:type="dxa"/>
          </w:tcPr>
          <w:p w14:paraId="564B9F1B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72" w:type="dxa"/>
          </w:tcPr>
          <w:p w14:paraId="2E23BA68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7030D" w14:paraId="3EF32AAC" w14:textId="77777777" w:rsidTr="00FD1322">
        <w:trPr>
          <w:trHeight w:val="310"/>
          <w:jc w:val="center"/>
        </w:trPr>
        <w:tc>
          <w:tcPr>
            <w:tcW w:w="236" w:type="dxa"/>
          </w:tcPr>
          <w:p w14:paraId="0C608D4D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c1</m:t>
                    </m:r>
                  </m:sub>
                </m:sSub>
              </m:oMath>
            </m:oMathPara>
          </w:p>
        </w:tc>
        <w:tc>
          <w:tcPr>
            <w:tcW w:w="272" w:type="dxa"/>
          </w:tcPr>
          <w:p w14:paraId="6F1976E5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</w:tr>
      <w:tr w:rsidR="00F7030D" w14:paraId="0A6B53CD" w14:textId="77777777" w:rsidTr="00FD1322">
        <w:trPr>
          <w:trHeight w:val="163"/>
          <w:jc w:val="center"/>
        </w:trPr>
        <w:tc>
          <w:tcPr>
            <w:tcW w:w="236" w:type="dxa"/>
          </w:tcPr>
          <w:p w14:paraId="11B8EF84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c2</m:t>
                    </m:r>
                  </m:sub>
                </m:sSub>
              </m:oMath>
            </m:oMathPara>
          </w:p>
        </w:tc>
        <w:tc>
          <w:tcPr>
            <w:tcW w:w="272" w:type="dxa"/>
          </w:tcPr>
          <w:p w14:paraId="7EC9450F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</w:t>
            </w:r>
          </w:p>
        </w:tc>
      </w:tr>
      <w:tr w:rsidR="00F7030D" w14:paraId="27B8D945" w14:textId="77777777" w:rsidTr="00FD1322">
        <w:trPr>
          <w:trHeight w:val="203"/>
          <w:jc w:val="center"/>
        </w:trPr>
        <w:tc>
          <w:tcPr>
            <w:tcW w:w="236" w:type="dxa"/>
          </w:tcPr>
          <w:p w14:paraId="527AA2FB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72" w:type="dxa"/>
          </w:tcPr>
          <w:p w14:paraId="45CB6A46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0.12</w:t>
            </w:r>
          </w:p>
        </w:tc>
      </w:tr>
      <w:tr w:rsidR="00F7030D" w14:paraId="56666206" w14:textId="77777777" w:rsidTr="00FD1322">
        <w:trPr>
          <w:trHeight w:val="270"/>
          <w:jc w:val="center"/>
        </w:trPr>
        <w:tc>
          <w:tcPr>
            <w:tcW w:w="236" w:type="dxa"/>
          </w:tcPr>
          <w:p w14:paraId="7973FDBC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72" w:type="dxa"/>
          </w:tcPr>
          <w:p w14:paraId="71DA150C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0.12</w:t>
            </w:r>
          </w:p>
        </w:tc>
      </w:tr>
      <w:tr w:rsidR="00F7030D" w14:paraId="0BD40A15" w14:textId="77777777" w:rsidTr="00FD1322">
        <w:trPr>
          <w:trHeight w:val="250"/>
          <w:jc w:val="center"/>
        </w:trPr>
        <w:tc>
          <w:tcPr>
            <w:tcW w:w="236" w:type="dxa"/>
          </w:tcPr>
          <w:p w14:paraId="30CB52FA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72" w:type="dxa"/>
          </w:tcPr>
          <w:p w14:paraId="033B0FA6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7030D" w14:paraId="420582B7" w14:textId="77777777" w:rsidTr="00FD1322">
        <w:trPr>
          <w:trHeight w:val="223"/>
          <w:jc w:val="center"/>
        </w:trPr>
        <w:tc>
          <w:tcPr>
            <w:tcW w:w="236" w:type="dxa"/>
          </w:tcPr>
          <w:p w14:paraId="609372A3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72" w:type="dxa"/>
          </w:tcPr>
          <w:p w14:paraId="13A1D217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7030D" w14:paraId="4754C5DB" w14:textId="77777777" w:rsidTr="00FD1322">
        <w:trPr>
          <w:trHeight w:val="310"/>
          <w:jc w:val="center"/>
        </w:trPr>
        <w:tc>
          <w:tcPr>
            <w:tcW w:w="236" w:type="dxa"/>
          </w:tcPr>
          <w:p w14:paraId="68746F75" w14:textId="77777777" w:rsidR="00F7030D" w:rsidRPr="00FD2117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272" w:type="dxa"/>
          </w:tcPr>
          <w:p w14:paraId="55E4D88F" w14:textId="77777777" w:rsidR="00F7030D" w:rsidRPr="00877371" w:rsidRDefault="00F7030D" w:rsidP="00FD1322">
            <w:pPr>
              <w:pStyle w:val="a5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</w:tbl>
    <w:p w14:paraId="1A374F95" w14:textId="77777777" w:rsidR="00F7030D" w:rsidRPr="00FD2117" w:rsidRDefault="00F7030D" w:rsidP="00F7030D">
      <w:pPr>
        <w:pStyle w:val="a5"/>
        <w:jc w:val="center"/>
        <w:rPr>
          <w:sz w:val="24"/>
          <w:szCs w:val="24"/>
        </w:rPr>
      </w:pPr>
      <w:r w:rsidRPr="00FD2117">
        <w:rPr>
          <w:sz w:val="24"/>
          <w:szCs w:val="24"/>
        </w:rPr>
        <w:t>Таблица 1. Параметры компьютерной модели</w:t>
      </w:r>
    </w:p>
    <w:p w14:paraId="56F4C59E" w14:textId="1C2F48CD" w:rsidR="00F7030D" w:rsidRDefault="00F7030D" w:rsidP="00F7030D">
      <w:pPr>
        <w:pStyle w:val="a5"/>
        <w:ind w:firstLine="0"/>
      </w:pPr>
      <w:r>
        <w:t>Сначала продемонстрируем работу наблюдателя (2</w:t>
      </w:r>
      <w:r w:rsidR="00CE0E89">
        <w:t>.2</w:t>
      </w:r>
      <w:r>
        <w:t>) системы (</w:t>
      </w:r>
      <w:r w:rsidR="00CE0E89">
        <w:t>1.2</w:t>
      </w:r>
      <w:r>
        <w:t xml:space="preserve">). </w:t>
      </w:r>
      <w:r>
        <w:lastRenderedPageBreak/>
        <w:t xml:space="preserve">Множество </w:t>
      </w:r>
      <m:oMath>
        <m:r>
          <w:rPr>
            <w:rFonts w:ascii="Cambria Math" w:hAnsi="Cambria Math"/>
          </w:rPr>
          <m:t>X</m:t>
        </m:r>
      </m:oMath>
      <w:r>
        <w:t xml:space="preserve"> допустимых состояний системы (1.2) зададим следующим образом</w:t>
      </w:r>
    </w:p>
    <w:p w14:paraId="074E2AF9" w14:textId="3C351134" w:rsidR="00F7030D" w:rsidRPr="00F7030D" w:rsidRDefault="00F7030D" w:rsidP="00F7030D">
      <w:pPr>
        <w:pStyle w:val="af0"/>
      </w:pPr>
      <w:r>
        <w:rPr>
          <w:iCs/>
        </w:rPr>
        <w:tab/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≤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≤0;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≤5; </m:t>
            </m:r>
            <m:r>
              <w:rPr>
                <w:rFonts w:ascii="Cambria Math" w:hAnsi="Cambria Math"/>
                <w:lang w:val="en-US"/>
              </w:rPr>
              <m:t>|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</w:rPr>
              <m:t>≤</m:t>
            </m:r>
            <m:r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≤5</m:t>
            </m: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>
        <w:tab/>
      </w:r>
      <w:r w:rsidRPr="00F7030D">
        <w:t>(3.1)</w:t>
      </w:r>
    </w:p>
    <w:p w14:paraId="5CD34D80" w14:textId="64AC0694" w:rsidR="00F7030D" w:rsidRPr="00573C07" w:rsidRDefault="00F7030D" w:rsidP="00F7030D">
      <w:pPr>
        <w:pStyle w:val="a5"/>
        <w:ind w:firstLine="0"/>
        <w:rPr>
          <w:i/>
        </w:rPr>
      </w:pPr>
      <w:r>
        <w:t xml:space="preserve">Следовательно </w:t>
      </w:r>
      <w:r>
        <w:rPr>
          <w:lang w:val="en-US"/>
        </w:rPr>
        <w:t>M</w:t>
      </w:r>
      <w:r w:rsidRPr="009164C1">
        <w:t xml:space="preserve"> = </w:t>
      </w:r>
      <w:r w:rsidR="00CE0E89">
        <w:t>5</w:t>
      </w:r>
      <w:r>
        <w:t>. Проведем три эксперимента с разными начальными состояниями системы</w:t>
      </w:r>
      <w:r w:rsidR="00CE0E89">
        <w:t xml:space="preserve"> </w:t>
      </w:r>
      <w:r>
        <w:t>(1.2) и наблюдателя</w:t>
      </w:r>
      <w:r w:rsidR="00CE0E89">
        <w:t xml:space="preserve"> </w:t>
      </w:r>
      <w:r>
        <w:t>(</w:t>
      </w:r>
      <w:r w:rsidR="00CE0E89">
        <w:t>2.2</w:t>
      </w:r>
      <w:r>
        <w:t xml:space="preserve">). Результат  демонстрируется на графиках (рис.6, рис. 7, рис. 8). Здесь </w:t>
      </w:r>
      <m:oMath>
        <m:r>
          <w:rPr>
            <w:rFonts w:ascii="Cambria Math" w:hAnsi="Cambria Math"/>
          </w:rPr>
          <m:t>e=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>
        <w:t xml:space="preserve"> – вектор ошибок</w:t>
      </w:r>
      <w:r w:rsidR="00CE0E89">
        <w:t xml:space="preserve"> оценки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573C07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– компонента состояния системы,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>
        <w:t xml:space="preserve"> – компонента вектора оценки, </w:t>
      </w:r>
      <m:oMath>
        <m:r>
          <w:rPr>
            <w:rFonts w:ascii="Cambria Math" w:hAnsi="Cambria Math"/>
          </w:rPr>
          <m:t>i=1,2,3,4</m:t>
        </m:r>
      </m:oMath>
    </w:p>
    <w:p w14:paraId="3151066F" w14:textId="77777777" w:rsidR="00F7030D" w:rsidRDefault="00F7030D" w:rsidP="00F7030D">
      <w:pPr>
        <w:pStyle w:val="a5"/>
        <w:ind w:firstLine="0"/>
        <w:jc w:val="center"/>
      </w:pPr>
      <w:r>
        <w:rPr>
          <w:noProof/>
        </w:rPr>
        <w:drawing>
          <wp:inline distT="0" distB="0" distL="0" distR="0" wp14:anchorId="55E42D44" wp14:editId="2DA95AB4">
            <wp:extent cx="5930900" cy="3155950"/>
            <wp:effectExtent l="0" t="0" r="0" b="6350"/>
            <wp:docPr id="13" name="Рисунок 13" descr="C:\Users\Maksimus\Documents\GitHub\RobotArmAnd\VKR WORD\0pi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ksimus\Documents\GitHub\RobotArmAnd\VKR WORD\0pi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0AF7D" w14:textId="14587AB6" w:rsidR="00F7030D" w:rsidRDefault="00F7030D" w:rsidP="00F7030D">
      <w:pPr>
        <w:pStyle w:val="a5"/>
        <w:ind w:firstLine="0"/>
        <w:jc w:val="center"/>
        <w:rPr>
          <w:sz w:val="24"/>
        </w:rPr>
      </w:pPr>
      <w:r>
        <w:rPr>
          <w:sz w:val="24"/>
        </w:rPr>
        <w:t>Рис. 6. График ошибки оценки с начальными условиями</w:t>
      </w:r>
      <m:oMath>
        <m:r>
          <w:rPr>
            <w:rFonts w:ascii="Cambria Math" w:hAnsi="Cambria Math"/>
            <w:sz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begChr m:val=""/>
                <m:endChr m:val="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0,-π,0,0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4"/>
              </w:rPr>
              <m:t>T</m:t>
            </m:r>
          </m:sup>
        </m:sSup>
      </m:oMath>
      <w:r w:rsidRPr="00573C07">
        <w:rPr>
          <w:sz w:val="24"/>
        </w:rPr>
        <w:t>.</w:t>
      </w:r>
    </w:p>
    <w:p w14:paraId="37319782" w14:textId="77777777" w:rsidR="00CE0E89" w:rsidRDefault="00CE0E89" w:rsidP="00CE0E89">
      <w:r>
        <w:t xml:space="preserve">Как видно из графиков, ошибки по компонентам обобщенных скоростей,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t xml:space="preserve">, даже при достаточно большом начальном отклонении быстро сходятся к нулю. А ошибки по компонентам обобщённых углов,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, хотя и сходятся к нулю, но влекут за собой сильное отклонение оценки обобщённых скоростей. Хотя в обоих случаях оценка сходится за доли секунды. Скорее всего, такая динамика ошибки связана с большими значениями коэффициентов усиления.</w:t>
      </w:r>
    </w:p>
    <w:p w14:paraId="0E6AC248" w14:textId="77777777" w:rsidR="00CE0E89" w:rsidRPr="00573C07" w:rsidRDefault="00CE0E89" w:rsidP="00CE0E89"/>
    <w:p w14:paraId="5A08F5BF" w14:textId="26F9C880" w:rsidR="00F7030D" w:rsidRPr="00573C07" w:rsidRDefault="00F7030D" w:rsidP="00F7030D">
      <w:pPr>
        <w:pStyle w:val="a5"/>
        <w:ind w:firstLine="0"/>
        <w:jc w:val="center"/>
        <w:rPr>
          <w:i/>
          <w:sz w:val="24"/>
        </w:rPr>
      </w:pPr>
      <w:r>
        <w:rPr>
          <w:noProof/>
        </w:rPr>
        <w:lastRenderedPageBreak/>
        <w:drawing>
          <wp:inline distT="0" distB="0" distL="0" distR="0" wp14:anchorId="55096C6D" wp14:editId="659184E9">
            <wp:extent cx="5930900" cy="3060700"/>
            <wp:effectExtent l="0" t="0" r="0" b="6350"/>
            <wp:docPr id="11" name="Рисунок 11" descr="C:\Users\Maksimus\Documents\GitHub\RobotArmAnd\VKR WORD\pi12pi12pi6-pi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ksimus\Documents\GitHub\RobotArmAnd\VKR WORD\pi12pi12pi6-pi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C07">
        <w:rPr>
          <w:sz w:val="24"/>
        </w:rPr>
        <w:t xml:space="preserve"> </w:t>
      </w:r>
      <w:r>
        <w:rPr>
          <w:sz w:val="24"/>
        </w:rPr>
        <w:t xml:space="preserve">Рис. </w:t>
      </w:r>
      <w:r w:rsidRPr="00573C07">
        <w:rPr>
          <w:sz w:val="24"/>
        </w:rPr>
        <w:t>7</w:t>
      </w:r>
      <w:r>
        <w:rPr>
          <w:sz w:val="24"/>
        </w:rPr>
        <w:t>. График ошибки оценки с начальными условиями</w:t>
      </w:r>
      <m:oMath>
        <m:r>
          <w:rPr>
            <w:rFonts w:ascii="Cambria Math" w:hAnsi="Cambria Math"/>
            <w:sz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begChr m:val=""/>
                <m:endChr m:val="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</w:rPr>
                      <m:t>,-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</w:rPr>
                      <m:t>,-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6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/>
                <w:sz w:val="24"/>
              </w:rPr>
              <m:t>T</m:t>
            </m:r>
          </m:sup>
        </m:sSup>
      </m:oMath>
      <w:r w:rsidRPr="00573C07">
        <w:rPr>
          <w:sz w:val="24"/>
        </w:rPr>
        <w:t>.</w:t>
      </w:r>
    </w:p>
    <w:p w14:paraId="24C88817" w14:textId="6EEF664E" w:rsidR="00F7030D" w:rsidRDefault="00F7030D" w:rsidP="00F7030D">
      <w:pPr>
        <w:pStyle w:val="a5"/>
        <w:ind w:firstLine="0"/>
        <w:jc w:val="center"/>
        <w:rPr>
          <w:sz w:val="24"/>
        </w:rPr>
      </w:pPr>
      <w:r>
        <w:rPr>
          <w:noProof/>
        </w:rPr>
        <w:drawing>
          <wp:inline distT="0" distB="0" distL="0" distR="0" wp14:anchorId="1AA4CD64" wp14:editId="3F683AA3">
            <wp:extent cx="5930900" cy="3060700"/>
            <wp:effectExtent l="0" t="0" r="0" b="6350"/>
            <wp:docPr id="12" name="Рисунок 12" descr="C:\Users\Maksimus\Documents\GitHub\RobotArmAnd\VKR WORD\000-pi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ksimus\Documents\GitHub\RobotArmAnd\VKR WORD\000-pi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Рис. 8. График ошибки оценки с начальными условиями</w:t>
      </w:r>
      <m:oMath>
        <m:r>
          <w:rPr>
            <w:rFonts w:ascii="Cambria Math" w:hAnsi="Cambria Math"/>
            <w:sz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</w:rPr>
              <m:t>0</m:t>
            </m:r>
          </m:sub>
        </m:sSub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begChr m:val=""/>
                <m:endChr m:val="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0,0,0,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6</m:t>
                        </m:r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/>
                <w:sz w:val="24"/>
              </w:rPr>
              <m:t>T</m:t>
            </m:r>
          </m:sup>
        </m:sSup>
      </m:oMath>
      <w:r w:rsidRPr="00573C07">
        <w:rPr>
          <w:sz w:val="24"/>
        </w:rPr>
        <w:t>.</w:t>
      </w:r>
    </w:p>
    <w:p w14:paraId="3DA1DC30" w14:textId="77777777" w:rsidR="00F7030D" w:rsidRDefault="00F7030D" w:rsidP="00F7030D">
      <w:r>
        <w:t>Перед реализацией законов управления введем необходимые параметры.</w:t>
      </w:r>
      <w:r w:rsidRPr="009355C4">
        <w:t xml:space="preserve"> </w:t>
      </w:r>
      <w:r>
        <w:t xml:space="preserve">Максимальное время переходного процесса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=2 сек</m:t>
        </m:r>
      </m:oMath>
      <w:r w:rsidRPr="009355C4">
        <w:t xml:space="preserve">, </w:t>
      </w:r>
      <w:r>
        <w:t>множество допустимых состояний зададим как (3.1), множество допустимых управлений</w:t>
      </w:r>
      <w:r w:rsidRPr="009355C4">
        <w:t xml:space="preserve"> </w:t>
      </w:r>
      <m:oMath>
        <m:r>
          <w:rPr>
            <w:rFonts w:ascii="Cambria Math" w:hAnsi="Cambria Math"/>
          </w:rPr>
          <m:t>U</m:t>
        </m:r>
      </m:oMath>
      <w:r>
        <w:t xml:space="preserve">, сначала введем неограниченным </w:t>
      </w:r>
      <m:oMath>
        <m:r>
          <w:rPr>
            <w:rFonts w:ascii="Cambria Math" w:hAnsi="Cambria Math"/>
          </w:rPr>
          <m:t>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. </w:t>
      </w:r>
    </w:p>
    <w:p w14:paraId="0588E440" w14:textId="5F1CA97E" w:rsidR="00F7030D" w:rsidRPr="00FC4D25" w:rsidRDefault="00F7030D" w:rsidP="00F7030D">
      <w:pPr>
        <w:rPr>
          <w:i/>
        </w:rPr>
      </w:pPr>
      <w:r>
        <w:t xml:space="preserve">Приступим к настройке управлений. Начнем с выбора коэффициентов усиления </w:t>
      </w:r>
      <w:r>
        <w:rPr>
          <w:lang w:val="en-US"/>
        </w:rPr>
        <w:t>PD</w:t>
      </w:r>
      <w:r>
        <w:t>-регулятора (</w:t>
      </w:r>
      <w:r w:rsidR="00CE0E89">
        <w:t>2.10</w:t>
      </w:r>
      <w:r>
        <w:t xml:space="preserve">).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 xml:space="preserve">=100E,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3.</m:t>
        </m:r>
        <m:r>
          <w:rPr>
            <w:rFonts w:ascii="Cambria Math" w:hAnsi="Cambria Math"/>
          </w:rPr>
          <m:t>5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>
        <w:t xml:space="preserve">, здесь </w:t>
      </w:r>
      <m:oMath>
        <m:r>
          <w:rPr>
            <w:rFonts w:ascii="Cambria Math" w:hAnsi="Cambria Math"/>
          </w:rPr>
          <m:t>E</m:t>
        </m:r>
      </m:oMath>
      <w:r>
        <w:t xml:space="preserve"> – </w:t>
      </w:r>
      <w:r>
        <w:lastRenderedPageBreak/>
        <w:t>единичная матрица. Для настройки управления линеаризацией обратной связью (</w:t>
      </w:r>
      <w:r w:rsidR="00CE0E89">
        <w:t>2.13</w:t>
      </w:r>
      <w:r>
        <w:t xml:space="preserve">) нужно подобрать параметр </w:t>
      </w:r>
      <m:oMath>
        <m:r>
          <w:rPr>
            <w:rFonts w:ascii="Cambria Math" w:hAnsi="Cambria Math"/>
          </w:rPr>
          <m:t>λ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E0E89">
        <w:t xml:space="preserve"> (2.15</w:t>
      </w:r>
      <w:r>
        <w:t xml:space="preserve">). Пусть </w:t>
      </w:r>
      <m:oMath>
        <m:r>
          <w:rPr>
            <w:rFonts w:ascii="Cambria Math" w:hAnsi="Cambria Math"/>
          </w:rPr>
          <m:t>λ=5.</m:t>
        </m:r>
      </m:oMath>
      <w:r>
        <w:t xml:space="preserve"> К сожалению, реализация </w:t>
      </w:r>
      <w:r>
        <w:rPr>
          <w:lang w:val="en-US"/>
        </w:rPr>
        <w:t>MPC</w:t>
      </w:r>
      <w:r>
        <w:t xml:space="preserve"> подхода позволяет выбирать управление лишь на заданном ограниченном промежутке, но можно выбрать достаточно большой промежуток</w:t>
      </w:r>
      <w:r w:rsidR="00CE0E89" w:rsidRPr="00CE0E89">
        <w:t>,</w:t>
      </w:r>
      <w:r w:rsidR="00CE0E89">
        <w:t xml:space="preserve"> например пусть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τ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≤150,i=1,2</m:t>
        </m:r>
      </m:oMath>
      <w:r>
        <w:t>. Настройка данного закона управления осуществляетс</w:t>
      </w:r>
      <w:r w:rsidR="007336B9">
        <w:t>я заданием коэффициентов матриц</w:t>
      </w:r>
      <w:r>
        <w:t xml:space="preserve"> </w:t>
      </w:r>
      <m:oMath>
        <m:r>
          <w:rPr>
            <w:rFonts w:ascii="Cambria Math" w:hAnsi="Cambria Math"/>
          </w:rPr>
          <m:t>R</m:t>
        </m:r>
      </m:oMath>
      <w:r>
        <w:t xml:space="preserve"> и </w:t>
      </w:r>
      <m:oMath>
        <m:r>
          <w:rPr>
            <w:rFonts w:ascii="Cambria Math" w:hAnsi="Cambria Math"/>
          </w:rPr>
          <m:t>D</m:t>
        </m:r>
      </m:oMath>
      <w:r>
        <w:t xml:space="preserve"> (</w:t>
      </w:r>
      <w:r w:rsidR="00CE0E89" w:rsidRPr="00CE0E89">
        <w:t>2.2</w:t>
      </w:r>
      <w:r w:rsidR="007336B9" w:rsidRPr="007336B9">
        <w:t>2</w:t>
      </w:r>
      <w:r>
        <w:t>),</w:t>
      </w:r>
      <w:r w:rsidR="00105DE4">
        <w:t xml:space="preserve"> определением величины горизонта прогноза </w:t>
      </w:r>
      <m:oMath>
        <m:r>
          <w:rPr>
            <w:rFonts w:ascii="Cambria Math" w:hAnsi="Cambria Math"/>
          </w:rPr>
          <m:t>P</m:t>
        </m:r>
      </m:oMath>
      <w:r w:rsidR="00105DE4">
        <w:t xml:space="preserve">, </w:t>
      </w:r>
      <w:r>
        <w:t xml:space="preserve">а также наложением различных ограничений, в том числе и нелинейных, на вектор состояния объекта, вектор управляющих воздействий, или на движение системы. Пусть </w:t>
      </w:r>
      <m:oMath>
        <m:r>
          <w:rPr>
            <w:rFonts w:ascii="Cambria Math" w:hAnsi="Cambria Math"/>
          </w:rPr>
          <m:t>R=</m:t>
        </m:r>
        <m:r>
          <w:rPr>
            <w:rFonts w:ascii="Cambria Math" w:hAnsi="Cambria Math"/>
            <w:lang w:val="en-US"/>
          </w:rPr>
          <m:t>diag</m:t>
        </m:r>
        <m:r>
          <w:rPr>
            <w:rFonts w:ascii="Cambria Math" w:hAnsi="Cambria Math"/>
          </w:rPr>
          <m:t>{1,0.</m:t>
        </m:r>
        <m:r>
          <w:rPr>
            <w:rFonts w:ascii="Cambria Math" w:hAnsi="Cambria Math"/>
          </w:rPr>
          <m:t>005,1…,0.005}</m:t>
        </m:r>
      </m:oMath>
      <w:r w:rsidRPr="00FC4D25">
        <w:t xml:space="preserve">, </w:t>
      </w:r>
      <m:oMath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=0.1</m:t>
        </m:r>
        <m:r>
          <w:rPr>
            <w:rFonts w:ascii="Cambria Math" w:hAnsi="Cambria Math"/>
            <w:lang w:val="en-US"/>
          </w:rPr>
          <m:t>E</m:t>
        </m:r>
      </m:oMath>
      <w:r>
        <w:t xml:space="preserve">, </w:t>
      </w:r>
      <m:oMath>
        <m:r>
          <w:rPr>
            <w:rFonts w:ascii="Cambria Math" w:hAnsi="Cambria Math"/>
          </w:rPr>
          <m:t>P=1</m:t>
        </m:r>
      </m:oMath>
      <w:r w:rsidR="008B5EF7" w:rsidRPr="008B5EF7">
        <w:t xml:space="preserve">, </w:t>
      </w:r>
      <w:r w:rsidR="00CE0E89">
        <w:t>а</w:t>
      </w:r>
      <w:r>
        <w:t xml:space="preserve"> так же зада</w:t>
      </w:r>
      <w:r w:rsidR="008B5EF7">
        <w:t>д</w:t>
      </w:r>
      <w:r>
        <w:t>им нелинейное ограничение</w:t>
      </w:r>
      <w:r w:rsidRPr="00FC4D25">
        <w:t xml:space="preserve"> </w:t>
      </w:r>
      <w:r>
        <w:t>на движение (листинг 5).</w:t>
      </w:r>
    </w:p>
    <w:p w14:paraId="6FA91150" w14:textId="77777777" w:rsidR="00F7030D" w:rsidRDefault="00F7030D" w:rsidP="00F7030D">
      <w:pPr>
        <w:ind w:firstLine="0"/>
        <w:jc w:val="center"/>
        <w:rPr>
          <w:i/>
        </w:rPr>
      </w:pPr>
      <w:r>
        <w:rPr>
          <w:i/>
          <w:noProof/>
        </w:rPr>
        <w:drawing>
          <wp:inline distT="0" distB="0" distL="0" distR="0" wp14:anchorId="1C9E59BB" wp14:editId="01E51E99">
            <wp:extent cx="5932805" cy="3061970"/>
            <wp:effectExtent l="0" t="0" r="0" b="5080"/>
            <wp:docPr id="9" name="Рисунок 9" descr="C:\Users\Maksimus\Documents\GitHub\RobotArmAnd\MATLAB\Simulink models\MPC\NO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ksimus\Documents\GitHub\RobotArmAnd\MATLAB\Simulink models\MPC\NONC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A0E64" w14:textId="77777777" w:rsidR="00F7030D" w:rsidRPr="00753366" w:rsidRDefault="00F7030D" w:rsidP="00F7030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9. Движение системы с разными законами управления, множество </w:t>
      </w:r>
      <m:oMath>
        <m:r>
          <w:rPr>
            <w:rFonts w:ascii="Cambria Math" w:hAnsi="Cambria Math"/>
            <w:sz w:val="24"/>
            <w:szCs w:val="24"/>
          </w:rPr>
          <m:t>U=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>.</w:t>
      </w:r>
    </w:p>
    <w:p w14:paraId="50D6F48F" w14:textId="6DBE9AE5" w:rsidR="00F7030D" w:rsidRPr="00753366" w:rsidRDefault="00F7030D" w:rsidP="00F7030D">
      <w:pPr>
        <w:ind w:firstLine="0"/>
        <w:rPr>
          <w:szCs w:val="28"/>
        </w:rPr>
      </w:pPr>
      <w:r>
        <w:rPr>
          <w:szCs w:val="28"/>
        </w:rPr>
        <w:t>Как видно из графиков движения системы</w:t>
      </w:r>
      <w:r w:rsidR="00105DE4">
        <w:rPr>
          <w:szCs w:val="28"/>
        </w:rPr>
        <w:t xml:space="preserve"> (1.2)</w:t>
      </w:r>
      <w:r>
        <w:rPr>
          <w:szCs w:val="28"/>
        </w:rPr>
        <w:t xml:space="preserve"> на рис. 9, все переходные процессы завершаются до момента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max</m:t>
            </m:r>
          </m:sub>
        </m:sSub>
      </m:oMath>
      <w:r>
        <w:rPr>
          <w:szCs w:val="28"/>
        </w:rPr>
        <w:t xml:space="preserve">, однако движения системы под управлением </w:t>
      </w:r>
      <w:r>
        <w:rPr>
          <w:szCs w:val="28"/>
          <w:lang w:val="en-US"/>
        </w:rPr>
        <w:t>PD</w:t>
      </w:r>
      <w:r>
        <w:rPr>
          <w:szCs w:val="28"/>
        </w:rPr>
        <w:t xml:space="preserve">-регулятора и </w:t>
      </w:r>
      <w:r>
        <w:rPr>
          <w:szCs w:val="28"/>
          <w:lang w:val="en-US"/>
        </w:rPr>
        <w:t>MPC</w:t>
      </w:r>
      <w:r w:rsidRPr="00550226">
        <w:rPr>
          <w:szCs w:val="28"/>
        </w:rPr>
        <w:t xml:space="preserve"> </w:t>
      </w:r>
      <w:r>
        <w:rPr>
          <w:szCs w:val="28"/>
        </w:rPr>
        <w:t xml:space="preserve">имеют перерегулирования. Это связано с тем, что </w:t>
      </w:r>
      <w:r>
        <w:rPr>
          <w:szCs w:val="28"/>
          <w:lang w:val="en-US"/>
        </w:rPr>
        <w:t>PD</w:t>
      </w:r>
      <w:r w:rsidRPr="00550226">
        <w:rPr>
          <w:szCs w:val="28"/>
        </w:rPr>
        <w:t>-регулятор не учитывает влияние ди</w:t>
      </w:r>
      <w:r>
        <w:rPr>
          <w:szCs w:val="28"/>
        </w:rPr>
        <w:t xml:space="preserve">намики первого звена на второе, а </w:t>
      </w:r>
      <w:r>
        <w:rPr>
          <w:szCs w:val="28"/>
          <w:lang w:val="en-US"/>
        </w:rPr>
        <w:t>MPC</w:t>
      </w:r>
      <w:r>
        <w:rPr>
          <w:szCs w:val="28"/>
        </w:rPr>
        <w:t xml:space="preserve"> подход считается численно, и, вероятно, при решении оптимизационной задачи был найден некий локальный минимум, который вызвал данную нежелательную динамику. Это также отразилось на </w:t>
      </w:r>
      <w:r>
        <w:rPr>
          <w:szCs w:val="28"/>
        </w:rPr>
        <w:lastRenderedPageBreak/>
        <w:t xml:space="preserve">управляющем сигнале. На рис. 10 видно, что управляющий сигнал </w:t>
      </w:r>
      <w:r>
        <w:rPr>
          <w:szCs w:val="28"/>
          <w:lang w:val="en-US"/>
        </w:rPr>
        <w:t>MPC</w:t>
      </w:r>
      <w:r>
        <w:rPr>
          <w:szCs w:val="28"/>
        </w:rPr>
        <w:t xml:space="preserve"> делает резкие скачки в момент времени близкий к начальному.</w:t>
      </w:r>
    </w:p>
    <w:p w14:paraId="6170F0CF" w14:textId="77777777" w:rsidR="00F7030D" w:rsidRDefault="00F7030D" w:rsidP="00F7030D">
      <w:pPr>
        <w:ind w:firstLine="0"/>
        <w:rPr>
          <w:i/>
        </w:rPr>
      </w:pPr>
      <w:r>
        <w:rPr>
          <w:i/>
          <w:noProof/>
        </w:rPr>
        <w:drawing>
          <wp:inline distT="0" distB="0" distL="0" distR="0" wp14:anchorId="4DD387E2" wp14:editId="4710BAB3">
            <wp:extent cx="5932805" cy="3061970"/>
            <wp:effectExtent l="0" t="0" r="0" b="5080"/>
            <wp:docPr id="7" name="Рисунок 7" descr="C:\Users\Maksimus\Documents\GitHub\RobotArmAnd\MATLAB\Simulink models\MPC\CNO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ksimus\Documents\GitHub\RobotArmAnd\MATLAB\Simulink models\MPC\CNON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30D64" w14:textId="77777777" w:rsidR="00F7030D" w:rsidRDefault="00F7030D" w:rsidP="00F7030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Рис. 10. Управляющий сигнал разных законов управления, множество </w:t>
      </w:r>
      <m:oMath>
        <m:r>
          <w:rPr>
            <w:rFonts w:ascii="Cambria Math" w:hAnsi="Cambria Math"/>
            <w:sz w:val="24"/>
            <w:szCs w:val="24"/>
          </w:rPr>
          <m:t>U=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sz w:val="24"/>
          <w:szCs w:val="24"/>
        </w:rPr>
        <w:t>.</w:t>
      </w:r>
    </w:p>
    <w:p w14:paraId="782939FF" w14:textId="77777777" w:rsidR="00105DE4" w:rsidRDefault="00105DE4" w:rsidP="00105DE4">
      <w:pPr>
        <w:ind w:firstLine="0"/>
        <w:jc w:val="center"/>
      </w:pPr>
      <w:r>
        <w:rPr>
          <w:noProof/>
        </w:rPr>
        <w:drawing>
          <wp:inline distT="0" distB="0" distL="0" distR="0" wp14:anchorId="659784EB" wp14:editId="00D3060A">
            <wp:extent cx="5931535" cy="3061335"/>
            <wp:effectExtent l="0" t="0" r="0" b="5715"/>
            <wp:docPr id="14" name="Рисунок 14" descr="C:\Users\Maksimus\Documents\GitHub\RobotArmAnd\MATLAB\Simulink models\MPC\oGRNOCRRE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ksimus\Documents\GitHub\RobotArmAnd\MATLAB\Simulink models\MPC\oGRNOCRREr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EE29" w14:textId="3A403D78" w:rsidR="00105DE4" w:rsidRPr="00753366" w:rsidRDefault="00105DE4" w:rsidP="00105DE4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Рис. 11. Движение </w:t>
      </w:r>
      <w:r w:rsidRPr="00753366">
        <w:rPr>
          <w:sz w:val="24"/>
          <w:szCs w:val="24"/>
        </w:rPr>
        <w:t xml:space="preserve">системы с разными законами управления, </w:t>
      </w:r>
      <m:oMath>
        <m:r>
          <w:rPr>
            <w:rFonts w:ascii="Cambria Math" w:hAnsi="Cambria Math"/>
            <w:sz w:val="24"/>
            <w:szCs w:val="24"/>
          </w:rPr>
          <m:t>{|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|≤50, i=1,2}</m:t>
        </m:r>
      </m:oMath>
      <w:r w:rsidRPr="00753366">
        <w:rPr>
          <w:sz w:val="24"/>
          <w:szCs w:val="24"/>
        </w:rPr>
        <w:t>.</w:t>
      </w:r>
      <w:r w:rsidR="00326C0A">
        <w:rPr>
          <w:sz w:val="24"/>
          <w:szCs w:val="24"/>
        </w:rPr>
        <w:t xml:space="preserve"> Без перенастройки законов управления, не учитывающих ограничения.</w:t>
      </w:r>
    </w:p>
    <w:p w14:paraId="25242EEE" w14:textId="77777777" w:rsidR="00105DE4" w:rsidRPr="00F23502" w:rsidRDefault="00105DE4" w:rsidP="00F7030D">
      <w:pPr>
        <w:ind w:firstLine="0"/>
        <w:jc w:val="center"/>
        <w:rPr>
          <w:sz w:val="24"/>
          <w:szCs w:val="24"/>
        </w:rPr>
      </w:pPr>
    </w:p>
    <w:p w14:paraId="6FB58726" w14:textId="77777777" w:rsidR="00F7030D" w:rsidRDefault="00F7030D" w:rsidP="00F7030D">
      <w:r>
        <w:t>Теперь ограничим множество допустимых управлений</w:t>
      </w:r>
    </w:p>
    <w:p w14:paraId="220EA422" w14:textId="77777777" w:rsidR="00F7030D" w:rsidRPr="007C21F8" w:rsidRDefault="00F7030D" w:rsidP="00F7030D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>U={|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|≤50, i=1,2}</m:t>
          </m:r>
        </m:oMath>
      </m:oMathPara>
    </w:p>
    <w:p w14:paraId="0020F99E" w14:textId="5BC3159D" w:rsidR="00F7030D" w:rsidRPr="00F83E9E" w:rsidRDefault="00F7030D" w:rsidP="00105DE4">
      <w:pPr>
        <w:ind w:firstLine="0"/>
        <w:rPr>
          <w:i/>
        </w:rPr>
      </w:pPr>
      <w:r>
        <w:t>и повторим эксперименты. Ожидалось, что оба метода синтеза закон</w:t>
      </w:r>
      <w:r w:rsidR="0004040E">
        <w:t xml:space="preserve">ов </w:t>
      </w:r>
      <w:r>
        <w:lastRenderedPageBreak/>
        <w:t xml:space="preserve">управления, не учитывающие ограничения, буду вести себя неадекватно, если их не перенастроить, однако на рис. 11 видно, что </w:t>
      </w:r>
      <w:r>
        <w:rPr>
          <w:lang w:val="en-US"/>
        </w:rPr>
        <w:t>PD</w:t>
      </w:r>
      <w:r>
        <w:t>-регулятор показывает хороший результат</w:t>
      </w:r>
      <w:r w:rsidRPr="006D7E85">
        <w:t xml:space="preserve"> </w:t>
      </w:r>
      <w:r>
        <w:t xml:space="preserve">без перенастройки с небольшими перерегулированиями как и раньше. Чего нельзя сказать о методе линеаризации обратной связью, </w:t>
      </w:r>
    </w:p>
    <w:p w14:paraId="4E40C40C" w14:textId="77777777" w:rsidR="00F7030D" w:rsidRDefault="00F7030D" w:rsidP="00F7030D">
      <w:pPr>
        <w:ind w:firstLine="0"/>
      </w:pPr>
      <w:r>
        <w:rPr>
          <w:noProof/>
        </w:rPr>
        <w:drawing>
          <wp:inline distT="0" distB="0" distL="0" distR="0" wp14:anchorId="1E16D870" wp14:editId="6D7A101C">
            <wp:extent cx="5931535" cy="3061335"/>
            <wp:effectExtent l="0" t="0" r="0" b="5715"/>
            <wp:docPr id="2" name="Рисунок 2" descr="C:\Users\Maksimus\Documents\GitHub\RobotArmAnd\MATLAB\Simulink models\MPC\CoGRNOCRRE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ksimus\Documents\GitHub\RobotArmAnd\MATLAB\Simulink models\MPC\CoGRNOCRREr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DD4CE" w14:textId="0C857FB7" w:rsidR="00F7030D" w:rsidRDefault="00F7030D" w:rsidP="00F7030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Рис. 12. Управляющий сигнал разных законов управления</w:t>
      </w:r>
      <w:r w:rsidRPr="00753366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{|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|≤50, i=1,2}</m:t>
        </m:r>
      </m:oMath>
      <w:r w:rsidRPr="00753366">
        <w:rPr>
          <w:sz w:val="24"/>
          <w:szCs w:val="24"/>
        </w:rPr>
        <w:t>.</w:t>
      </w:r>
      <w:r w:rsidR="00326C0A" w:rsidRPr="00326C0A">
        <w:rPr>
          <w:sz w:val="24"/>
          <w:szCs w:val="24"/>
        </w:rPr>
        <w:t xml:space="preserve"> </w:t>
      </w:r>
      <w:r w:rsidR="00326C0A">
        <w:rPr>
          <w:sz w:val="24"/>
          <w:szCs w:val="24"/>
        </w:rPr>
        <w:br/>
      </w:r>
      <w:r w:rsidR="00326C0A">
        <w:rPr>
          <w:sz w:val="24"/>
          <w:szCs w:val="24"/>
        </w:rPr>
        <w:t>Без перенастройки законов управления, не учитывающих ограничения.</w:t>
      </w:r>
    </w:p>
    <w:p w14:paraId="5015570E" w14:textId="77777777" w:rsidR="00105DE4" w:rsidRDefault="00105DE4" w:rsidP="00105DE4">
      <w:pPr>
        <w:ind w:firstLine="0"/>
      </w:pPr>
      <w:r>
        <w:t>появились неприемлемые перерегулирования. Управляющий сигнал этих методов продемонстрирован на рис. 12.</w:t>
      </w:r>
    </w:p>
    <w:p w14:paraId="71EBA823" w14:textId="2BDAD180" w:rsidR="0008378A" w:rsidRDefault="00105DE4" w:rsidP="0008378A">
      <w:pPr>
        <w:ind w:firstLine="0"/>
      </w:pPr>
      <w:r>
        <w:tab/>
        <w:t xml:space="preserve">Перенастроим метод линеаризации обратной связью с помощью уменьшения параметра </w:t>
      </w:r>
      <m:oMath>
        <m:r>
          <w:rPr>
            <w:rFonts w:ascii="Cambria Math" w:hAnsi="Cambria Math"/>
          </w:rPr>
          <m:t>λ</m:t>
        </m:r>
      </m:oMath>
      <w:r>
        <w:t>.</w:t>
      </w:r>
      <w:r>
        <w:t xml:space="preserve"> Остальные методы о</w:t>
      </w:r>
      <w:r w:rsidR="0027271E">
        <w:rPr>
          <w:lang w:val="en-US"/>
        </w:rPr>
        <w:t>c</w:t>
      </w:r>
      <w:r>
        <w:t>тавим без изменений.</w:t>
      </w:r>
      <w:r>
        <w:t xml:space="preserve"> Пусть </w:t>
      </w:r>
      <m:oMath>
        <m:r>
          <w:rPr>
            <w:rFonts w:ascii="Cambria Math" w:hAnsi="Cambria Math"/>
          </w:rPr>
          <m:t>λ=3</m:t>
        </m:r>
      </m:oMath>
      <w:r>
        <w:t xml:space="preserve">. </w:t>
      </w:r>
      <w:r w:rsidR="0008378A">
        <w:t xml:space="preserve">При дальнейшем уменьшении </w:t>
      </w:r>
      <m:oMath>
        <m:r>
          <w:rPr>
            <w:rFonts w:ascii="Cambria Math" w:hAnsi="Cambria Math"/>
          </w:rPr>
          <m:t>λ</m:t>
        </m:r>
      </m:oMath>
      <w:r w:rsidR="0008378A">
        <w:t xml:space="preserve"> переходный процесс затягивается, но перерегулирование</w:t>
      </w:r>
      <w:r w:rsidR="00F05333">
        <w:t xml:space="preserve"> </w:t>
      </w:r>
      <w:r w:rsidR="00F05333">
        <w:t>убывает</w:t>
      </w:r>
      <w:r w:rsidR="0008378A">
        <w:t>.</w:t>
      </w:r>
    </w:p>
    <w:p w14:paraId="5DB9993D" w14:textId="458EB784" w:rsidR="00105DE4" w:rsidRPr="00F83E9E" w:rsidRDefault="00105DE4" w:rsidP="00105DE4">
      <w:pPr>
        <w:ind w:firstLine="0"/>
        <w:rPr>
          <w:i/>
        </w:rPr>
      </w:pPr>
    </w:p>
    <w:p w14:paraId="20B164C5" w14:textId="77777777" w:rsidR="00F7030D" w:rsidRDefault="00F7030D" w:rsidP="00F7030D">
      <w:pPr>
        <w:ind w:firstLine="0"/>
        <w:jc w:val="center"/>
      </w:pPr>
      <w:r>
        <w:rPr>
          <w:noProof/>
          <w:sz w:val="24"/>
          <w:szCs w:val="24"/>
        </w:rPr>
        <w:lastRenderedPageBreak/>
        <w:drawing>
          <wp:inline distT="0" distB="0" distL="0" distR="0" wp14:anchorId="7EC8F0B0" wp14:editId="7DC68D24">
            <wp:extent cx="5931535" cy="3061335"/>
            <wp:effectExtent l="0" t="0" r="0" b="5715"/>
            <wp:docPr id="17" name="Рисунок 17" descr="C:\Users\Maksimus\Documents\GitHub\RobotArmAnd\MATLAB\Simulink models\MPC\o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ksimus\Documents\GitHub\RobotArmAnd\MATLAB\Simulink models\MPC\ogr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398F4" w14:textId="5265E9D0" w:rsidR="00F7030D" w:rsidRDefault="00F7030D" w:rsidP="00F7030D">
      <w:pPr>
        <w:ind w:firstLine="0"/>
        <w:jc w:val="center"/>
        <w:rPr>
          <w:sz w:val="24"/>
          <w:szCs w:val="24"/>
        </w:rPr>
      </w:pPr>
      <w:r>
        <w:rPr>
          <w:sz w:val="24"/>
        </w:rPr>
        <w:t xml:space="preserve">Рис. 13. </w:t>
      </w:r>
      <w:r>
        <w:rPr>
          <w:sz w:val="24"/>
          <w:szCs w:val="24"/>
        </w:rPr>
        <w:t xml:space="preserve">Движение </w:t>
      </w:r>
      <w:r w:rsidRPr="00753366">
        <w:rPr>
          <w:sz w:val="24"/>
          <w:szCs w:val="24"/>
        </w:rPr>
        <w:t xml:space="preserve">системы с разными законами управления, </w:t>
      </w:r>
      <m:oMath>
        <m:r>
          <w:rPr>
            <w:rFonts w:ascii="Cambria Math" w:hAnsi="Cambria Math"/>
            <w:sz w:val="24"/>
            <w:szCs w:val="24"/>
          </w:rPr>
          <m:t>{|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|≤50, i=1,2}</m:t>
        </m:r>
      </m:oMath>
      <w:r w:rsidR="00326C0A">
        <w:rPr>
          <w:sz w:val="24"/>
          <w:szCs w:val="24"/>
        </w:rPr>
        <w:t>,</w:t>
      </w:r>
      <w:r w:rsidR="00326C0A" w:rsidRPr="00326C0A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λ=3</m:t>
        </m:r>
      </m:oMath>
      <w:r w:rsidR="00326C0A" w:rsidRPr="00326C0A">
        <w:rPr>
          <w:sz w:val="24"/>
          <w:szCs w:val="24"/>
        </w:rPr>
        <w:t>.</w:t>
      </w:r>
      <w:r>
        <w:rPr>
          <w:noProof/>
        </w:rPr>
        <w:drawing>
          <wp:inline distT="0" distB="0" distL="0" distR="0" wp14:anchorId="45218BFF" wp14:editId="3304A176">
            <wp:extent cx="5931535" cy="3061335"/>
            <wp:effectExtent l="0" t="0" r="0" b="5715"/>
            <wp:docPr id="18" name="Рисунок 18" descr="C:\Users\Maksimus\Documents\GitHub\RobotArmAnd\MATLAB\Simulink models\MPC\Co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ksimus\Documents\GitHub\RobotArmAnd\MATLAB\Simulink models\MPC\Corg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BC1A" w14:textId="59EE5F69" w:rsidR="00F7030D" w:rsidRPr="00326C0A" w:rsidRDefault="00F7030D" w:rsidP="00F7030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Рис. 12. Управляющий сигнал разных законов управления</w:t>
      </w:r>
      <w:r w:rsidRPr="00753366">
        <w:rPr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{|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|≤50, i=1,2}</m:t>
        </m:r>
      </m:oMath>
      <w:r w:rsidR="00326C0A">
        <w:rPr>
          <w:sz w:val="24"/>
          <w:szCs w:val="24"/>
        </w:rPr>
        <w:t>,</w:t>
      </w:r>
      <w:r w:rsidR="00326C0A" w:rsidRPr="00326C0A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λ=3</m:t>
        </m:r>
      </m:oMath>
      <w:r w:rsidR="00326C0A" w:rsidRPr="00326C0A">
        <w:rPr>
          <w:sz w:val="24"/>
          <w:szCs w:val="24"/>
        </w:rPr>
        <w:t>.</w:t>
      </w:r>
    </w:p>
    <w:p w14:paraId="3EC8BC29" w14:textId="74A877D3" w:rsidR="00105DE4" w:rsidRPr="0027271E" w:rsidRDefault="0027271E" w:rsidP="00105DE4">
      <w:r>
        <w:t xml:space="preserve">Из экспериментов видно, что </w:t>
      </w:r>
      <w:r>
        <w:rPr>
          <w:lang w:val="en-US"/>
        </w:rPr>
        <w:t>MPC</w:t>
      </w:r>
      <w:r>
        <w:t xml:space="preserve"> подход показывает себя </w:t>
      </w:r>
      <w:r w:rsidR="00A7629A">
        <w:t>лучше</w:t>
      </w:r>
      <w:r>
        <w:t>, чем другие методы управления</w:t>
      </w:r>
      <w:r w:rsidR="00DE2A37">
        <w:t xml:space="preserve">, реализованные в данной работе. </w:t>
      </w:r>
      <w:r>
        <w:t>Однако, стоит заметить, что время моделирования системы с</w:t>
      </w:r>
      <w:r w:rsidRPr="0027271E">
        <w:t xml:space="preserve"> </w:t>
      </w:r>
      <w:r>
        <w:t xml:space="preserve">управлением с прогнозирующей моделью в </w:t>
      </w:r>
      <w:r w:rsidR="00A7629A">
        <w:t>сотни</w:t>
      </w:r>
      <w:r>
        <w:t xml:space="preserve"> раз </w:t>
      </w:r>
      <w:r w:rsidR="00DE2A37">
        <w:t xml:space="preserve">превышает время моделирования систем с управлением с помощью </w:t>
      </w:r>
      <w:r w:rsidR="00DE2A37">
        <w:rPr>
          <w:lang w:val="en-US"/>
        </w:rPr>
        <w:t>PD</w:t>
      </w:r>
      <w:r w:rsidR="00DE2A37">
        <w:t xml:space="preserve">-регулятора и </w:t>
      </w:r>
      <w:r w:rsidR="00DE2A37" w:rsidRPr="00DE2A37">
        <w:t>линеаризации обратной связью.</w:t>
      </w:r>
      <w:r w:rsidR="00DE2A37">
        <w:t xml:space="preserve"> </w:t>
      </w:r>
    </w:p>
    <w:p w14:paraId="3FA02E20" w14:textId="77777777" w:rsidR="00F7030D" w:rsidRDefault="00F7030D" w:rsidP="00F7030D">
      <w:pPr>
        <w:pStyle w:val="1"/>
      </w:pPr>
      <w:r w:rsidRPr="00297A4B">
        <w:lastRenderedPageBreak/>
        <w:t>Выводы</w:t>
      </w:r>
    </w:p>
    <w:p w14:paraId="7F16650D" w14:textId="77777777" w:rsidR="00F7030D" w:rsidRDefault="00F7030D" w:rsidP="00F7030D">
      <w:r>
        <w:t xml:space="preserve">Как показал сравнительный анализ, каждый из методов имеет ряд преимуществ и недостатков. </w:t>
      </w:r>
    </w:p>
    <w:p w14:paraId="192FA55A" w14:textId="77777777" w:rsidR="00F7030D" w:rsidRDefault="00F7030D" w:rsidP="00F7030D">
      <w:pPr>
        <w:pStyle w:val="aa"/>
        <w:numPr>
          <w:ilvl w:val="0"/>
          <w:numId w:val="21"/>
        </w:numPr>
      </w:pPr>
      <w:r w:rsidRPr="006927B7">
        <w:rPr>
          <w:lang w:val="en-US"/>
        </w:rPr>
        <w:t>PD</w:t>
      </w:r>
      <w:r>
        <w:t xml:space="preserve">-регулятор прост с вычислительной точки зрения, универсален и удивительно хорошо справился с ограничениями на управление. Но не учитывает особенности системы, настройка осуществляется подбором коэффициентов. </w:t>
      </w:r>
    </w:p>
    <w:p w14:paraId="53E72A76" w14:textId="77777777" w:rsidR="00F7030D" w:rsidRDefault="00F7030D" w:rsidP="00F7030D">
      <w:pPr>
        <w:pStyle w:val="aa"/>
        <w:numPr>
          <w:ilvl w:val="0"/>
          <w:numId w:val="21"/>
        </w:numPr>
      </w:pPr>
      <w:r>
        <w:t>Метод линеаризации обратной связью использует информацию о системе, относительно простой с вычислительной точки зрения. Но удивительно плохо реагирует на ограничения на управляющий сигнал, настраивается вручную подбором параметров.</w:t>
      </w:r>
    </w:p>
    <w:p w14:paraId="6654D69E" w14:textId="3297A2CE" w:rsidR="00F7030D" w:rsidRDefault="00F7030D" w:rsidP="00F7030D">
      <w:pPr>
        <w:pStyle w:val="aa"/>
        <w:numPr>
          <w:ilvl w:val="0"/>
          <w:numId w:val="21"/>
        </w:numPr>
      </w:pPr>
      <w:r w:rsidRPr="006927B7">
        <w:t>Закон управления с прогнозом</w:t>
      </w:r>
      <w:r>
        <w:t xml:space="preserve"> является оптимизационным, учитывает ограничения на вектор состояния и управления, имеет достаточное количество параметров для настройки, что позволяет добиться требуемых качеств управления. Но очень сложен с вычислительно точки зрения, что является весомым недостатком </w:t>
      </w:r>
      <w:r w:rsidR="007C41ED" w:rsidRPr="007C41ED">
        <w:t>при управлении быстро протекающими процессами.</w:t>
      </w:r>
    </w:p>
    <w:p w14:paraId="5FBA5EDC" w14:textId="77777777" w:rsidR="00F7030D" w:rsidRDefault="00F7030D" w:rsidP="00F7030D">
      <w:r>
        <w:t xml:space="preserve">В будущем планируется рассмотреть другие методы нелинейного управления, например </w:t>
      </w:r>
      <w:r w:rsidRPr="00E93F9B">
        <w:rPr>
          <w:lang w:val="en-US"/>
        </w:rPr>
        <w:t>backstepping</w:t>
      </w:r>
      <w:r>
        <w:t xml:space="preserve"> и </w:t>
      </w:r>
      <w:r w:rsidRPr="00E93F9B">
        <w:rPr>
          <w:lang w:val="en-US"/>
        </w:rPr>
        <w:t>s</w:t>
      </w:r>
      <w:r w:rsidRPr="007A02FA">
        <w:t>liding mode control</w:t>
      </w:r>
      <w:r>
        <w:t>.</w:t>
      </w:r>
      <w:r>
        <w:tab/>
      </w:r>
    </w:p>
    <w:p w14:paraId="0BD61A9B" w14:textId="77777777" w:rsidR="00F7030D" w:rsidRDefault="00F7030D" w:rsidP="00F7030D">
      <w:pPr>
        <w:ind w:left="709" w:firstLine="360"/>
      </w:pPr>
      <w:r>
        <w:t xml:space="preserve"> При выполнении работы были получены следующие результаты.</w:t>
      </w:r>
    </w:p>
    <w:p w14:paraId="2FC76960" w14:textId="77777777" w:rsidR="00F7030D" w:rsidRDefault="00F7030D" w:rsidP="00F7030D">
      <w:pPr>
        <w:pStyle w:val="aa"/>
        <w:numPr>
          <w:ilvl w:val="0"/>
          <w:numId w:val="20"/>
        </w:numPr>
      </w:pPr>
      <w:r>
        <w:t>Построена имитационная модели двухзвенного-робота манипулятора.</w:t>
      </w:r>
    </w:p>
    <w:p w14:paraId="10226324" w14:textId="5E88C29E" w:rsidR="00F7030D" w:rsidRDefault="00F7030D" w:rsidP="00F7030D">
      <w:pPr>
        <w:pStyle w:val="aa"/>
        <w:numPr>
          <w:ilvl w:val="0"/>
          <w:numId w:val="20"/>
        </w:numPr>
      </w:pPr>
      <w:r>
        <w:t xml:space="preserve">Для этой модели синтезированы: </w:t>
      </w:r>
      <w:r w:rsidR="00F05333">
        <w:t xml:space="preserve">асимптотический </w:t>
      </w:r>
      <w:r>
        <w:t xml:space="preserve">наблюдатель, закон управления с использованием </w:t>
      </w:r>
      <w:r>
        <w:rPr>
          <w:lang w:val="en-US"/>
        </w:rPr>
        <w:t>PD</w:t>
      </w:r>
      <w:r>
        <w:t xml:space="preserve">-регулятора, закон управления </w:t>
      </w:r>
      <w:r w:rsidR="00F05333">
        <w:t xml:space="preserve">методом </w:t>
      </w:r>
      <w:r>
        <w:t xml:space="preserve">линеаризации обратной связью и закон управления с </w:t>
      </w:r>
      <w:r w:rsidR="00F05333">
        <w:t>прогнозом</w:t>
      </w:r>
      <w:r>
        <w:t>.</w:t>
      </w:r>
    </w:p>
    <w:p w14:paraId="124218B3" w14:textId="77777777" w:rsidR="00F7030D" w:rsidRDefault="00F7030D" w:rsidP="00F7030D">
      <w:pPr>
        <w:pStyle w:val="aa"/>
        <w:numPr>
          <w:ilvl w:val="0"/>
          <w:numId w:val="20"/>
        </w:numPr>
      </w:pPr>
      <w:r>
        <w:t>Проведено сравнение результатов имитационного моделирования.</w:t>
      </w:r>
    </w:p>
    <w:p w14:paraId="0CBA3C7C" w14:textId="77777777" w:rsidR="00F7030D" w:rsidRDefault="00F7030D" w:rsidP="00F7030D">
      <w:pPr>
        <w:pStyle w:val="1"/>
      </w:pPr>
      <w:r>
        <w:lastRenderedPageBreak/>
        <w:t>Список литературы</w:t>
      </w:r>
    </w:p>
    <w:p w14:paraId="0C9F7830" w14:textId="77777777" w:rsidR="00F7030D" w:rsidRPr="001E0A54" w:rsidRDefault="00F7030D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</w:pPr>
      <w:r w:rsidRPr="0030178F">
        <w:t>Макаров И. М., Топчеев Ю. И. Роботот</w:t>
      </w:r>
      <w:r>
        <w:t xml:space="preserve">ехника. История и перспективы. </w:t>
      </w:r>
      <w:r w:rsidRPr="0030178F">
        <w:t xml:space="preserve">М. : Наука, 2003. </w:t>
      </w:r>
      <w:r>
        <w:rPr>
          <w:rStyle w:val="citation"/>
        </w:rPr>
        <w:t>349 с</w:t>
      </w:r>
      <w:r w:rsidRPr="0030178F">
        <w:rPr>
          <w:rStyle w:val="citation"/>
        </w:rPr>
        <w:t>.</w:t>
      </w:r>
    </w:p>
    <w:p w14:paraId="5CD279C4" w14:textId="77777777" w:rsidR="00F7030D" w:rsidRPr="001E0A54" w:rsidRDefault="00F7030D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rPr>
          <w:lang w:val="en-US"/>
        </w:rPr>
      </w:pPr>
      <w:r w:rsidRPr="00273B7F">
        <w:rPr>
          <w:lang w:val="en-US"/>
        </w:rPr>
        <w:t>FantoniI</w:t>
      </w:r>
      <w:r>
        <w:rPr>
          <w:lang w:val="en-US"/>
        </w:rPr>
        <w:t>.,</w:t>
      </w:r>
      <w:r w:rsidRPr="00273B7F">
        <w:rPr>
          <w:lang w:val="en-US"/>
        </w:rPr>
        <w:t xml:space="preserve"> LozanoR</w:t>
      </w:r>
      <w:r>
        <w:rPr>
          <w:lang w:val="en-US"/>
        </w:rPr>
        <w:t>. Non</w:t>
      </w:r>
      <w:r w:rsidRPr="00273B7F">
        <w:rPr>
          <w:lang w:val="en-US"/>
        </w:rPr>
        <w:t>linear Control forUnderactuated Mechanical Systems. London</w:t>
      </w:r>
      <w:r w:rsidRPr="001E0A54">
        <w:rPr>
          <w:lang w:val="en-US"/>
        </w:rPr>
        <w:t xml:space="preserve">: </w:t>
      </w:r>
      <w:r w:rsidRPr="00273B7F">
        <w:rPr>
          <w:lang w:val="en-US"/>
        </w:rPr>
        <w:t>Springer</w:t>
      </w:r>
      <w:r w:rsidRPr="001E0A54">
        <w:rPr>
          <w:lang w:val="en-US"/>
        </w:rPr>
        <w:t>-</w:t>
      </w:r>
      <w:r w:rsidRPr="00273B7F">
        <w:rPr>
          <w:lang w:val="en-US"/>
        </w:rPr>
        <w:t>VerlagLondonLtd</w:t>
      </w:r>
      <w:r w:rsidRPr="001E0A54">
        <w:rPr>
          <w:lang w:val="en-US"/>
        </w:rPr>
        <w:t xml:space="preserve">., 2002. </w:t>
      </w:r>
      <w:r>
        <w:rPr>
          <w:lang w:val="en-US"/>
        </w:rPr>
        <w:t>P</w:t>
      </w:r>
      <w:r w:rsidRPr="001E0A54">
        <w:rPr>
          <w:lang w:val="en-US"/>
        </w:rPr>
        <w:t>. 301</w:t>
      </w:r>
      <w:r>
        <w:rPr>
          <w:lang w:val="en-US"/>
        </w:rPr>
        <w:t>.</w:t>
      </w:r>
    </w:p>
    <w:p w14:paraId="1196341D" w14:textId="77777777" w:rsidR="00F7030D" w:rsidRPr="00273B7F" w:rsidRDefault="00F7030D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rPr>
          <w:lang w:val="en-US"/>
        </w:rPr>
      </w:pPr>
      <w:r w:rsidRPr="00273B7F">
        <w:rPr>
          <w:lang w:val="en-US"/>
        </w:rPr>
        <w:t>Slotine</w:t>
      </w:r>
      <w:r>
        <w:rPr>
          <w:lang w:val="en-US"/>
        </w:rPr>
        <w:t xml:space="preserve"> J.</w:t>
      </w:r>
      <w:r w:rsidRPr="00273B7F">
        <w:rPr>
          <w:lang w:val="en-US"/>
        </w:rPr>
        <w:t xml:space="preserve"> E., LiW</w:t>
      </w:r>
      <w:r>
        <w:rPr>
          <w:lang w:val="en-US"/>
        </w:rPr>
        <w:t>.</w:t>
      </w:r>
      <w:r w:rsidRPr="00273B7F">
        <w:rPr>
          <w:lang w:val="en-US"/>
        </w:rPr>
        <w:t xml:space="preserve"> A</w:t>
      </w:r>
      <w:r>
        <w:rPr>
          <w:lang w:val="en-US"/>
        </w:rPr>
        <w:t>ppliednonlinear control</w:t>
      </w:r>
      <w:r w:rsidRPr="00273B7F">
        <w:rPr>
          <w:lang w:val="en-US"/>
        </w:rPr>
        <w:t xml:space="preserve">. </w:t>
      </w:r>
      <w:r>
        <w:rPr>
          <w:lang w:val="en-US"/>
        </w:rPr>
        <w:t>P</w:t>
      </w:r>
      <w:r w:rsidRPr="00273B7F">
        <w:rPr>
          <w:lang w:val="en-US"/>
        </w:rPr>
        <w:t>rentice-Hall, Inc</w:t>
      </w:r>
      <w:r>
        <w:rPr>
          <w:lang w:val="en-US"/>
        </w:rPr>
        <w:t xml:space="preserve">, </w:t>
      </w:r>
      <w:r w:rsidRPr="00273B7F">
        <w:rPr>
          <w:lang w:val="en-US"/>
        </w:rPr>
        <w:t>1991</w:t>
      </w:r>
      <w:r>
        <w:rPr>
          <w:lang w:val="en-US"/>
        </w:rPr>
        <w:t>. P. 476.</w:t>
      </w:r>
    </w:p>
    <w:p w14:paraId="4A5A0331" w14:textId="77777777" w:rsidR="00F7030D" w:rsidRPr="0039243E" w:rsidRDefault="00F7030D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  <w:rPr>
          <w:lang w:val="en-US"/>
        </w:rPr>
      </w:pPr>
      <w:r w:rsidRPr="0039243E">
        <w:rPr>
          <w:lang w:val="en-US"/>
        </w:rPr>
        <w:t>Spong M. W., Hutchinson S., Vidyasagar M. Robot Dynamics and Control. 2004. P. 303.</w:t>
      </w:r>
    </w:p>
    <w:p w14:paraId="7A3953A7" w14:textId="77777777" w:rsidR="00F7030D" w:rsidRPr="00273B7F" w:rsidRDefault="00F7030D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</w:pPr>
      <w:r w:rsidRPr="00273B7F">
        <w:rPr>
          <w:color w:val="000000"/>
        </w:rPr>
        <w:t xml:space="preserve">Наблюдатели часть 1 // Московский Государственный Технический  Университет  имени Н.Э.Баумана URL: http://www.bmstu.ru/ps/\~s\_tkachev/fileman/ls/Математические методы теории управления/Наблюдатели часть 1.pdf (дата обращения: 01.01.2017). </w:t>
      </w:r>
    </w:p>
    <w:p w14:paraId="044B1A3E" w14:textId="77777777" w:rsidR="00F7030D" w:rsidRDefault="00F7030D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  <w:rPr>
          <w:lang w:val="en-US"/>
        </w:rPr>
      </w:pPr>
      <w:r w:rsidRPr="00273B7F">
        <w:rPr>
          <w:lang w:val="en-US"/>
        </w:rPr>
        <w:t>Krener A.J., Respondek W. Nonlinear observers with linearizableerror dynamics // SIAM J. Control and Optimization. 1985. V. 23,</w:t>
      </w:r>
      <w:r w:rsidRPr="007C0E9F">
        <w:rPr>
          <w:lang w:val="en-US"/>
        </w:rPr>
        <w:t xml:space="preserve"> №2. P. 197 - 216.</w:t>
      </w:r>
    </w:p>
    <w:p w14:paraId="503A77A4" w14:textId="77777777" w:rsidR="00F7030D" w:rsidRPr="001E0A54" w:rsidRDefault="00F7030D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</w:pPr>
      <w:r w:rsidRPr="001E0A54">
        <w:t>Голубев А. Е., Крищенко А. П., Ткачев С. Б. Принцип разделения для аффинных систем // Дифференциал</w:t>
      </w:r>
      <w:r>
        <w:t xml:space="preserve">ьные уравнения.  2001. </w:t>
      </w:r>
      <w:r w:rsidRPr="001E0A54">
        <w:t>Т. 37.  №. 11.  С. 1468-1475.</w:t>
      </w:r>
    </w:p>
    <w:p w14:paraId="6E0CB47A" w14:textId="77777777" w:rsidR="00F7030D" w:rsidRDefault="00F7030D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  <w:rPr>
          <w:lang w:val="en-US"/>
        </w:rPr>
      </w:pPr>
      <w:r>
        <w:rPr>
          <w:lang w:val="en-US"/>
        </w:rPr>
        <w:t xml:space="preserve">Camacho E. F., Bordons C. Model Predictive Control. </w:t>
      </w:r>
      <w:r w:rsidRPr="00273B7F">
        <w:rPr>
          <w:lang w:val="en-US"/>
        </w:rPr>
        <w:t>London</w:t>
      </w:r>
      <w:r w:rsidRPr="00F34BEE">
        <w:rPr>
          <w:lang w:val="en-US"/>
        </w:rPr>
        <w:t xml:space="preserve">: </w:t>
      </w:r>
      <w:r w:rsidRPr="00273B7F">
        <w:rPr>
          <w:lang w:val="en-US"/>
        </w:rPr>
        <w:t>Springer-Verlag</w:t>
      </w:r>
      <w:r>
        <w:rPr>
          <w:lang w:val="en-US"/>
        </w:rPr>
        <w:t xml:space="preserve"> London Ltd., 2007</w:t>
      </w:r>
      <w:r w:rsidRPr="00273B7F">
        <w:rPr>
          <w:lang w:val="en-US"/>
        </w:rPr>
        <w:t xml:space="preserve">. </w:t>
      </w:r>
      <w:r>
        <w:rPr>
          <w:lang w:val="en-US"/>
        </w:rPr>
        <w:t>P. 422.</w:t>
      </w:r>
    </w:p>
    <w:p w14:paraId="7874ADB8" w14:textId="77777777" w:rsidR="00F7030D" w:rsidRDefault="00F7030D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</w:pPr>
      <w:r>
        <w:t>Веремей Е. И., Сотникова М. В. Управление с прогнозирующими моделями. Воронеж: Издательство «Научная книга», 2016. 214 с.</w:t>
      </w:r>
    </w:p>
    <w:p w14:paraId="2F39605C" w14:textId="4EC95435" w:rsidR="00F7030D" w:rsidRDefault="00CE40FC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</w:pPr>
      <w:r w:rsidRPr="00CE40FC">
        <w:t xml:space="preserve"> </w:t>
      </w:r>
      <w:r w:rsidR="00F7030D" w:rsidRPr="00571A44">
        <w:t>Зубов В. И. Лекции по теории управления. Главная редакция физико-математической литературы.  1975.</w:t>
      </w:r>
      <w:r w:rsidR="00F7030D">
        <w:t xml:space="preserve"> 495 с.</w:t>
      </w:r>
    </w:p>
    <w:p w14:paraId="47326E48" w14:textId="1CB04AC0" w:rsidR="00F7030D" w:rsidRDefault="00CE40FC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</w:pPr>
      <w:r w:rsidRPr="00CE40FC">
        <w:t xml:space="preserve"> </w:t>
      </w:r>
      <w:r w:rsidR="00F7030D" w:rsidRPr="00D13C81">
        <w:t>Яковенко Г. Н. Лек</w:t>
      </w:r>
      <w:r w:rsidR="00F7030D">
        <w:t xml:space="preserve">ции по теоретической механике. </w:t>
      </w:r>
      <w:r w:rsidR="00F7030D" w:rsidRPr="00D13C81">
        <w:t xml:space="preserve"> 2003.</w:t>
      </w:r>
      <w:r w:rsidR="00F7030D">
        <w:t xml:space="preserve"> 187 с.</w:t>
      </w:r>
    </w:p>
    <w:p w14:paraId="74BD9738" w14:textId="77777777" w:rsidR="00F7030D" w:rsidRDefault="00F7030D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  <w:rPr>
          <w:lang w:val="en-US"/>
        </w:rPr>
      </w:pPr>
      <w:r w:rsidRPr="00CE40FC">
        <w:t xml:space="preserve"> </w:t>
      </w:r>
      <w:r w:rsidRPr="00DC6103">
        <w:rPr>
          <w:lang w:val="en-US"/>
        </w:rPr>
        <w:t xml:space="preserve">Arnold M., Andersson G. Model predictive control of energy storage including uncertain forecasts // Power Systems Computation Conference (PSCC), Stockholm, Sweden. 2011. </w:t>
      </w:r>
      <w:r w:rsidRPr="00DC6103">
        <w:t>Т</w:t>
      </w:r>
      <w:r w:rsidRPr="00DC6103">
        <w:rPr>
          <w:lang w:val="en-US"/>
        </w:rPr>
        <w:t xml:space="preserve">. 23.  </w:t>
      </w:r>
      <w:r w:rsidRPr="00DC6103">
        <w:t>С</w:t>
      </w:r>
      <w:r w:rsidRPr="00DC6103">
        <w:rPr>
          <w:lang w:val="en-US"/>
        </w:rPr>
        <w:t>. 24-29.</w:t>
      </w:r>
    </w:p>
    <w:p w14:paraId="285F4218" w14:textId="323064E5" w:rsidR="00F7030D" w:rsidRDefault="00CE40FC" w:rsidP="00F7030D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  <w:rPr>
          <w:lang w:val="en-US"/>
        </w:rPr>
      </w:pPr>
      <w:r>
        <w:rPr>
          <w:lang w:val="en-US"/>
        </w:rPr>
        <w:t xml:space="preserve"> </w:t>
      </w:r>
      <w:r w:rsidR="00F7030D" w:rsidRPr="007D14EE">
        <w:rPr>
          <w:lang w:val="en-US"/>
        </w:rPr>
        <w:t>Rajamani R. Observers for Lipschitz nonlinear systems // IEEE Trans. A</w:t>
      </w:r>
      <w:r w:rsidR="00F7030D">
        <w:rPr>
          <w:lang w:val="en-US"/>
        </w:rPr>
        <w:t xml:space="preserve">utomat.Contr.  1998.  V. 43. </w:t>
      </w:r>
      <w:r w:rsidR="00F7030D" w:rsidRPr="007D14EE">
        <w:rPr>
          <w:lang w:val="en-US"/>
        </w:rPr>
        <w:t>N</w:t>
      </w:r>
      <w:r w:rsidR="00F7030D">
        <w:rPr>
          <w:lang w:val="en-US"/>
        </w:rPr>
        <w:t xml:space="preserve">o3. </w:t>
      </w:r>
      <w:r w:rsidR="00F7030D" w:rsidRPr="007D14EE">
        <w:rPr>
          <w:lang w:val="en-US"/>
        </w:rPr>
        <w:t xml:space="preserve"> P. 397–401</w:t>
      </w:r>
      <w:r w:rsidR="00F7030D">
        <w:rPr>
          <w:lang w:val="en-US"/>
        </w:rPr>
        <w:t>.</w:t>
      </w:r>
    </w:p>
    <w:p w14:paraId="17C759D4" w14:textId="3E6A6AF1" w:rsidR="00524213" w:rsidRPr="00FB606F" w:rsidRDefault="00CE40FC" w:rsidP="00FB606F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jc w:val="left"/>
      </w:pPr>
      <w:r w:rsidRPr="00FB606F">
        <w:t xml:space="preserve"> </w:t>
      </w:r>
      <w:r w:rsidR="00FB606F">
        <w:rPr>
          <w:lang w:val="en-US"/>
        </w:rPr>
        <w:t>GitHub</w:t>
      </w:r>
      <w:r w:rsidR="00A7629A" w:rsidRPr="00FB606F">
        <w:t xml:space="preserve"> </w:t>
      </w:r>
      <w:r w:rsidR="00FB606F" w:rsidRPr="00FB606F">
        <w:rPr>
          <w:lang w:val="en-US"/>
        </w:rPr>
        <w:t>URL</w:t>
      </w:r>
      <w:r w:rsidR="00FB606F" w:rsidRPr="00FB606F">
        <w:t xml:space="preserve">: </w:t>
      </w:r>
      <w:r w:rsidR="00FB606F" w:rsidRPr="00EA64FE">
        <w:rPr>
          <w:lang w:val="en-US"/>
        </w:rPr>
        <w:t>https</w:t>
      </w:r>
      <w:r w:rsidR="00FB606F" w:rsidRPr="00EA64FE">
        <w:t>://</w:t>
      </w:r>
      <w:r w:rsidR="00FB606F" w:rsidRPr="00EA64FE">
        <w:rPr>
          <w:lang w:val="en-US"/>
        </w:rPr>
        <w:t>github</w:t>
      </w:r>
      <w:r w:rsidR="00FB606F" w:rsidRPr="00EA64FE">
        <w:t>.</w:t>
      </w:r>
      <w:r w:rsidR="00FB606F" w:rsidRPr="00EA64FE">
        <w:rPr>
          <w:lang w:val="en-US"/>
        </w:rPr>
        <w:t>com</w:t>
      </w:r>
      <w:r w:rsidR="00FB606F" w:rsidRPr="00EA64FE">
        <w:t>/</w:t>
      </w:r>
      <w:r w:rsidR="00FB606F" w:rsidRPr="00EA64FE">
        <w:rPr>
          <w:lang w:val="en-US"/>
        </w:rPr>
        <w:t>Au</w:t>
      </w:r>
      <w:r w:rsidR="00FB606F" w:rsidRPr="00EA64FE">
        <w:t>6</w:t>
      </w:r>
      <w:r w:rsidR="00FB606F" w:rsidRPr="00EA64FE">
        <w:rPr>
          <w:lang w:val="en-US"/>
        </w:rPr>
        <w:t>ojlut</w:t>
      </w:r>
      <w:r w:rsidR="00FB606F" w:rsidRPr="00EA64FE">
        <w:t>/</w:t>
      </w:r>
      <w:r w:rsidR="00FB606F" w:rsidRPr="00EA64FE">
        <w:rPr>
          <w:lang w:val="en-US"/>
        </w:rPr>
        <w:t>forrobotarm</w:t>
      </w:r>
      <w:r w:rsidR="00FB606F" w:rsidRPr="00FB606F">
        <w:t xml:space="preserve"> (дата обращения: 15.05.2017).</w:t>
      </w:r>
    </w:p>
    <w:p w14:paraId="0F88FD96" w14:textId="77777777" w:rsidR="00F7030D" w:rsidRDefault="00F7030D" w:rsidP="00F7030D">
      <w:pPr>
        <w:pStyle w:val="1"/>
      </w:pPr>
      <w:r>
        <w:lastRenderedPageBreak/>
        <w:t>Приложение</w:t>
      </w:r>
    </w:p>
    <w:p w14:paraId="15750B95" w14:textId="77777777" w:rsidR="00F7030D" w:rsidRPr="004F0D8D" w:rsidRDefault="00F7030D" w:rsidP="00F7030D">
      <w:pPr>
        <w:rPr>
          <w:szCs w:val="28"/>
        </w:rPr>
      </w:pPr>
      <w:r>
        <w:rPr>
          <w:szCs w:val="28"/>
        </w:rPr>
        <w:t xml:space="preserve">В этом разделе приведены исходные коды программ на языке MATLAB, использовавшихся в ходе работы. В листинге 1 приведен код скрипта, реализующего метод </w:t>
      </w:r>
      <w:r>
        <w:rPr>
          <w:szCs w:val="28"/>
          <w:lang w:val="en-US"/>
        </w:rPr>
        <w:t>MPC</w:t>
      </w:r>
      <w:r>
        <w:rPr>
          <w:szCs w:val="28"/>
        </w:rPr>
        <w:t xml:space="preserve">. </w:t>
      </w:r>
    </w:p>
    <w:p w14:paraId="464A0D6C" w14:textId="77777777" w:rsidR="00F7030D" w:rsidRDefault="00F7030D" w:rsidP="00F7030D">
      <w:pPr>
        <w:ind w:firstLine="0"/>
        <w:jc w:val="right"/>
        <w:rPr>
          <w:b/>
          <w:sz w:val="24"/>
          <w:szCs w:val="28"/>
        </w:rPr>
      </w:pPr>
      <w:r w:rsidRPr="00817B60">
        <w:rPr>
          <w:b/>
          <w:sz w:val="24"/>
          <w:szCs w:val="28"/>
        </w:rPr>
        <w:t>Листинг 1</w:t>
      </w:r>
    </w:p>
    <w:p w14:paraId="21F1CE37" w14:textId="77777777" w:rsidR="00F7030D" w:rsidRPr="004F0D8D" w:rsidRDefault="00F7030D" w:rsidP="00F7030D">
      <w:pPr>
        <w:widowControl/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  <w:r w:rsidRPr="004F0D8D">
        <w:rPr>
          <w:rFonts w:eastAsia="Calibri"/>
          <w:color w:val="228B22"/>
          <w:sz w:val="24"/>
          <w:szCs w:val="24"/>
        </w:rPr>
        <w:t>%</w:t>
      </w:r>
      <w:r>
        <w:rPr>
          <w:rFonts w:eastAsia="Calibri"/>
          <w:color w:val="228B22"/>
          <w:sz w:val="24"/>
          <w:szCs w:val="24"/>
          <w:lang w:val="en-US"/>
        </w:rPr>
        <w:t>startscript</w:t>
      </w:r>
      <w:r w:rsidRPr="004F0D8D">
        <w:rPr>
          <w:rFonts w:eastAsia="Calibri"/>
          <w:color w:val="228B22"/>
          <w:sz w:val="24"/>
          <w:szCs w:val="24"/>
        </w:rPr>
        <w:t>.</w:t>
      </w:r>
      <w:r w:rsidRPr="009F0642">
        <w:rPr>
          <w:rFonts w:eastAsia="Calibri"/>
          <w:color w:val="228B22"/>
          <w:sz w:val="24"/>
          <w:szCs w:val="24"/>
          <w:lang w:val="en-US"/>
        </w:rPr>
        <w:t>m</w:t>
      </w:r>
    </w:p>
    <w:p w14:paraId="5480CF9F" w14:textId="77777777" w:rsidR="00F7030D" w:rsidRPr="009164C1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clear</w:t>
      </w:r>
      <w:r w:rsidRPr="009164C1">
        <w:rPr>
          <w:rFonts w:eastAsia="Calibri"/>
          <w:color w:val="000000"/>
          <w:sz w:val="24"/>
          <w:szCs w:val="24"/>
        </w:rPr>
        <w:t xml:space="preserve"> </w:t>
      </w:r>
      <w:r w:rsidRPr="009F0642">
        <w:rPr>
          <w:rFonts w:eastAsia="Calibri"/>
          <w:color w:val="A020F0"/>
          <w:sz w:val="24"/>
          <w:szCs w:val="24"/>
          <w:lang w:val="en-US"/>
        </w:rPr>
        <w:t>all</w:t>
      </w:r>
      <w:r w:rsidRPr="009164C1">
        <w:rPr>
          <w:rFonts w:eastAsia="Calibri"/>
          <w:color w:val="000000"/>
          <w:sz w:val="24"/>
          <w:szCs w:val="24"/>
        </w:rPr>
        <w:t>;</w:t>
      </w:r>
    </w:p>
    <w:p w14:paraId="6CA9F714" w14:textId="79B9A172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t</w:t>
      </w:r>
      <w:r w:rsidRPr="009F0642">
        <w:rPr>
          <w:rFonts w:eastAsia="Calibri"/>
          <w:color w:val="000000"/>
          <w:sz w:val="24"/>
          <w:szCs w:val="24"/>
        </w:rPr>
        <w:t xml:space="preserve"> = </w:t>
      </w:r>
      <w:r w:rsidR="008B5EF7">
        <w:rPr>
          <w:rFonts w:eastAsia="Calibri"/>
          <w:color w:val="000000"/>
          <w:sz w:val="24"/>
          <w:szCs w:val="24"/>
        </w:rPr>
        <w:t>3</w:t>
      </w:r>
      <w:r w:rsidRPr="009F0642">
        <w:rPr>
          <w:rFonts w:eastAsia="Calibri"/>
          <w:color w:val="000000"/>
          <w:sz w:val="24"/>
          <w:szCs w:val="24"/>
        </w:rPr>
        <w:t xml:space="preserve">; </w:t>
      </w:r>
      <w:r w:rsidRPr="009F0642">
        <w:rPr>
          <w:rFonts w:eastAsia="Calibri"/>
          <w:color w:val="000000"/>
          <w:sz w:val="24"/>
          <w:szCs w:val="24"/>
          <w:lang w:val="en-US"/>
        </w:rPr>
        <w:t>delta</w:t>
      </w:r>
      <w:r w:rsidRPr="009F0642">
        <w:rPr>
          <w:rFonts w:eastAsia="Calibri"/>
          <w:color w:val="000000"/>
          <w:sz w:val="24"/>
          <w:szCs w:val="24"/>
        </w:rPr>
        <w:t xml:space="preserve"> = 0.01;</w:t>
      </w:r>
      <w:r w:rsidRPr="009F0642">
        <w:rPr>
          <w:rFonts w:eastAsia="Calibri"/>
          <w:color w:val="228B22"/>
          <w:sz w:val="24"/>
          <w:szCs w:val="24"/>
        </w:rPr>
        <w:t>%</w:t>
      </w:r>
      <w:r>
        <w:rPr>
          <w:rFonts w:eastAsia="Calibri"/>
          <w:color w:val="228B22"/>
          <w:sz w:val="24"/>
          <w:szCs w:val="24"/>
          <w:lang w:val="en-US"/>
        </w:rPr>
        <w:t>t</w:t>
      </w:r>
      <w:r w:rsidRPr="009F0642">
        <w:rPr>
          <w:rFonts w:eastAsia="Calibri"/>
          <w:color w:val="228B22"/>
          <w:sz w:val="24"/>
          <w:szCs w:val="24"/>
        </w:rPr>
        <w:t xml:space="preserve"> – время </w:t>
      </w:r>
      <w:r>
        <w:rPr>
          <w:rFonts w:eastAsia="Calibri"/>
          <w:color w:val="228B22"/>
          <w:sz w:val="24"/>
          <w:szCs w:val="24"/>
        </w:rPr>
        <w:t xml:space="preserve">функционирования; </w:t>
      </w:r>
      <w:r>
        <w:rPr>
          <w:rFonts w:eastAsia="Calibri"/>
          <w:color w:val="228B22"/>
          <w:sz w:val="24"/>
          <w:szCs w:val="24"/>
          <w:lang w:val="en-US"/>
        </w:rPr>
        <w:t>delta</w:t>
      </w:r>
      <w:r>
        <w:rPr>
          <w:rFonts w:eastAsia="Calibri"/>
          <w:color w:val="228B22"/>
          <w:sz w:val="24"/>
          <w:szCs w:val="24"/>
        </w:rPr>
        <w:t xml:space="preserve"> – шаг дискретизации системы</w:t>
      </w:r>
    </w:p>
    <w:p w14:paraId="4F789ED2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Tp</w:t>
      </w:r>
      <w:r w:rsidRPr="009F0642">
        <w:rPr>
          <w:rFonts w:eastAsia="Calibri"/>
          <w:color w:val="000000"/>
          <w:sz w:val="24"/>
          <w:szCs w:val="24"/>
        </w:rPr>
        <w:t xml:space="preserve"> = 1;</w:t>
      </w:r>
      <w:r w:rsidRPr="009F0642">
        <w:rPr>
          <w:rFonts w:eastAsia="Calibri"/>
          <w:color w:val="228B22"/>
          <w:sz w:val="24"/>
          <w:szCs w:val="24"/>
        </w:rPr>
        <w:t xml:space="preserve"> %</w:t>
      </w:r>
      <w:r>
        <w:rPr>
          <w:rFonts w:eastAsia="Calibri"/>
          <w:color w:val="228B22"/>
          <w:sz w:val="24"/>
          <w:szCs w:val="24"/>
        </w:rPr>
        <w:t>Горизонт прогноза</w:t>
      </w:r>
    </w:p>
    <w:p w14:paraId="6171AF23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xk</w:t>
      </w:r>
      <w:r w:rsidRPr="009F0642">
        <w:rPr>
          <w:rFonts w:eastAsia="Calibri"/>
          <w:color w:val="000000"/>
          <w:sz w:val="24"/>
          <w:szCs w:val="24"/>
        </w:rPr>
        <w:t>(:,1)=[0;0;0;0];</w:t>
      </w:r>
      <w:r w:rsidRPr="009F0642">
        <w:rPr>
          <w:rFonts w:eastAsia="Calibri"/>
          <w:color w:val="228B22"/>
          <w:sz w:val="24"/>
          <w:szCs w:val="24"/>
        </w:rPr>
        <w:t xml:space="preserve"> %</w:t>
      </w:r>
      <w:r>
        <w:rPr>
          <w:rFonts w:eastAsia="Calibri"/>
          <w:color w:val="228B22"/>
          <w:sz w:val="24"/>
          <w:szCs w:val="24"/>
        </w:rPr>
        <w:t>начальное состояние</w:t>
      </w:r>
    </w:p>
    <w:p w14:paraId="6158AB2D" w14:textId="77777777" w:rsidR="00F7030D" w:rsidRPr="009164C1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xd</w:t>
      </w:r>
      <w:r w:rsidRPr="009164C1">
        <w:rPr>
          <w:rFonts w:eastAsia="Calibri"/>
          <w:color w:val="000000"/>
          <w:sz w:val="24"/>
          <w:szCs w:val="24"/>
        </w:rPr>
        <w:t xml:space="preserve"> = [</w:t>
      </w:r>
      <w:r w:rsidRPr="009F0642">
        <w:rPr>
          <w:rFonts w:eastAsia="Calibri"/>
          <w:color w:val="000000"/>
          <w:sz w:val="24"/>
          <w:szCs w:val="24"/>
          <w:lang w:val="en-US"/>
        </w:rPr>
        <w:t>pi</w:t>
      </w:r>
      <w:r w:rsidRPr="009164C1">
        <w:rPr>
          <w:rFonts w:eastAsia="Calibri"/>
          <w:color w:val="000000"/>
          <w:sz w:val="24"/>
          <w:szCs w:val="24"/>
        </w:rPr>
        <w:t>/2;0;0;0];</w:t>
      </w:r>
      <w:r w:rsidRPr="009164C1">
        <w:rPr>
          <w:rFonts w:eastAsia="Calibri"/>
          <w:color w:val="228B22"/>
          <w:sz w:val="24"/>
          <w:szCs w:val="24"/>
        </w:rPr>
        <w:t xml:space="preserve"> %</w:t>
      </w:r>
      <w:r>
        <w:rPr>
          <w:rFonts w:eastAsia="Calibri"/>
          <w:color w:val="228B22"/>
          <w:sz w:val="24"/>
          <w:szCs w:val="24"/>
        </w:rPr>
        <w:t>желаемое состояние</w:t>
      </w:r>
    </w:p>
    <w:p w14:paraId="21ABD8E8" w14:textId="77777777" w:rsidR="00F7030D" w:rsidRPr="009164C1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</w:rPr>
      </w:pPr>
      <w:r w:rsidRPr="009F0642">
        <w:rPr>
          <w:rFonts w:eastAsia="Calibri"/>
          <w:color w:val="0000FF"/>
          <w:sz w:val="24"/>
          <w:szCs w:val="24"/>
          <w:lang w:val="en-US"/>
        </w:rPr>
        <w:t>global</w:t>
      </w:r>
      <w:r w:rsidRPr="009164C1">
        <w:rPr>
          <w:rFonts w:eastAsia="Calibri"/>
          <w:color w:val="000000"/>
          <w:sz w:val="24"/>
          <w:szCs w:val="24"/>
        </w:rPr>
        <w:t xml:space="preserve">  </w:t>
      </w:r>
      <w:r w:rsidRPr="009F0642">
        <w:rPr>
          <w:rFonts w:eastAsia="Calibri"/>
          <w:color w:val="000000"/>
          <w:sz w:val="24"/>
          <w:szCs w:val="24"/>
          <w:lang w:val="en-US"/>
        </w:rPr>
        <w:t>iter</w:t>
      </w:r>
      <w:r w:rsidRPr="009164C1">
        <w:rPr>
          <w:rFonts w:eastAsia="Calibri"/>
          <w:color w:val="000000"/>
          <w:sz w:val="24"/>
          <w:szCs w:val="24"/>
        </w:rPr>
        <w:t xml:space="preserve"> </w:t>
      </w:r>
      <w:r w:rsidRPr="009F0642">
        <w:rPr>
          <w:rFonts w:eastAsia="Calibri"/>
          <w:color w:val="000000"/>
          <w:sz w:val="24"/>
          <w:szCs w:val="24"/>
          <w:lang w:val="en-US"/>
        </w:rPr>
        <w:t>xr</w:t>
      </w:r>
      <w:r w:rsidRPr="009164C1">
        <w:rPr>
          <w:rFonts w:eastAsia="Calibri"/>
          <w:color w:val="000000"/>
          <w:sz w:val="24"/>
          <w:szCs w:val="24"/>
        </w:rPr>
        <w:t xml:space="preserve"> </w:t>
      </w:r>
      <w:r w:rsidRPr="009F0642">
        <w:rPr>
          <w:rFonts w:eastAsia="Calibri"/>
          <w:color w:val="000000"/>
          <w:sz w:val="24"/>
          <w:szCs w:val="24"/>
          <w:lang w:val="en-US"/>
        </w:rPr>
        <w:t>xrr</w:t>
      </w:r>
      <w:r w:rsidRPr="009164C1">
        <w:rPr>
          <w:rFonts w:eastAsia="Calibri"/>
          <w:color w:val="000000"/>
          <w:sz w:val="24"/>
          <w:szCs w:val="24"/>
        </w:rPr>
        <w:t xml:space="preserve"> </w:t>
      </w:r>
      <w:r w:rsidRPr="009F0642">
        <w:rPr>
          <w:rFonts w:eastAsia="Calibri"/>
          <w:color w:val="000000"/>
          <w:sz w:val="24"/>
          <w:szCs w:val="24"/>
          <w:lang w:val="en-US"/>
        </w:rPr>
        <w:t>Tc</w:t>
      </w:r>
    </w:p>
    <w:p w14:paraId="58AD03E9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Tc</w:t>
      </w:r>
      <w:r w:rsidRPr="009164C1">
        <w:rPr>
          <w:rFonts w:eastAsia="Calibri"/>
          <w:color w:val="000000"/>
          <w:sz w:val="24"/>
          <w:szCs w:val="24"/>
        </w:rPr>
        <w:t xml:space="preserve"> = 0.05;</w:t>
      </w:r>
      <w:r w:rsidRPr="009F0642">
        <w:rPr>
          <w:rFonts w:eastAsia="Calibri"/>
          <w:color w:val="228B22"/>
          <w:sz w:val="24"/>
          <w:szCs w:val="24"/>
        </w:rPr>
        <w:t xml:space="preserve"> </w:t>
      </w:r>
      <w:r w:rsidRPr="009164C1">
        <w:rPr>
          <w:rFonts w:eastAsia="Calibri"/>
          <w:color w:val="228B22"/>
          <w:sz w:val="24"/>
          <w:szCs w:val="24"/>
        </w:rPr>
        <w:t>%</w:t>
      </w:r>
      <w:r>
        <w:rPr>
          <w:rFonts w:eastAsia="Calibri"/>
          <w:color w:val="228B22"/>
          <w:sz w:val="24"/>
          <w:szCs w:val="24"/>
        </w:rPr>
        <w:t>шаг дискретизации</w:t>
      </w:r>
      <w:r w:rsidRPr="009164C1">
        <w:rPr>
          <w:rFonts w:eastAsia="Calibri"/>
          <w:color w:val="228B22"/>
          <w:sz w:val="24"/>
          <w:szCs w:val="24"/>
        </w:rPr>
        <w:t xml:space="preserve"> </w:t>
      </w:r>
      <w:r>
        <w:rPr>
          <w:rFonts w:eastAsia="Calibri"/>
          <w:color w:val="228B22"/>
          <w:sz w:val="24"/>
          <w:szCs w:val="24"/>
        </w:rPr>
        <w:t>прогнозирующей модели</w:t>
      </w:r>
    </w:p>
    <w:p w14:paraId="007BF45D" w14:textId="77777777" w:rsidR="00F7030D" w:rsidRPr="00F7030D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iter</w:t>
      </w:r>
      <w:r w:rsidRPr="00F7030D">
        <w:rPr>
          <w:rFonts w:eastAsia="Calibri"/>
          <w:color w:val="000000"/>
          <w:sz w:val="24"/>
          <w:szCs w:val="24"/>
        </w:rPr>
        <w:t xml:space="preserve"> = </w:t>
      </w:r>
      <w:r w:rsidRPr="009F0642">
        <w:rPr>
          <w:rFonts w:eastAsia="Calibri"/>
          <w:color w:val="000000"/>
          <w:sz w:val="24"/>
          <w:szCs w:val="24"/>
          <w:lang w:val="en-US"/>
        </w:rPr>
        <w:t>double</w:t>
      </w:r>
      <w:r w:rsidRPr="00F7030D">
        <w:rPr>
          <w:rFonts w:eastAsia="Calibri"/>
          <w:color w:val="000000"/>
          <w:sz w:val="24"/>
          <w:szCs w:val="24"/>
        </w:rPr>
        <w:t>(</w:t>
      </w:r>
      <w:r w:rsidRPr="009F0642">
        <w:rPr>
          <w:rFonts w:eastAsia="Calibri"/>
          <w:color w:val="000000"/>
          <w:sz w:val="24"/>
          <w:szCs w:val="24"/>
          <w:lang w:val="en-US"/>
        </w:rPr>
        <w:t>int</w:t>
      </w:r>
      <w:r w:rsidRPr="00F7030D">
        <w:rPr>
          <w:rFonts w:eastAsia="Calibri"/>
          <w:color w:val="000000"/>
          <w:sz w:val="24"/>
          <w:szCs w:val="24"/>
        </w:rPr>
        <w:t>32(</w:t>
      </w:r>
      <w:r w:rsidRPr="009F0642">
        <w:rPr>
          <w:rFonts w:eastAsia="Calibri"/>
          <w:color w:val="000000"/>
          <w:sz w:val="24"/>
          <w:szCs w:val="24"/>
          <w:lang w:val="en-US"/>
        </w:rPr>
        <w:t>Tp</w:t>
      </w:r>
      <w:r w:rsidRPr="00F7030D">
        <w:rPr>
          <w:rFonts w:eastAsia="Calibri"/>
          <w:color w:val="000000"/>
          <w:sz w:val="24"/>
          <w:szCs w:val="24"/>
        </w:rPr>
        <w:t>/</w:t>
      </w:r>
      <w:r w:rsidRPr="009F0642">
        <w:rPr>
          <w:rFonts w:eastAsia="Calibri"/>
          <w:color w:val="000000"/>
          <w:sz w:val="24"/>
          <w:szCs w:val="24"/>
          <w:lang w:val="en-US"/>
        </w:rPr>
        <w:t>Tc</w:t>
      </w:r>
      <w:r w:rsidRPr="00F7030D">
        <w:rPr>
          <w:rFonts w:eastAsia="Calibri"/>
          <w:color w:val="000000"/>
          <w:sz w:val="24"/>
          <w:szCs w:val="24"/>
        </w:rPr>
        <w:t>));</w:t>
      </w:r>
    </w:p>
    <w:p w14:paraId="2E5A4AC9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xr = repmat(xd(1:2:end),iter,1);</w:t>
      </w:r>
    </w:p>
    <w:p w14:paraId="58F3C0EF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color w:val="000000"/>
          <w:sz w:val="24"/>
          <w:szCs w:val="24"/>
          <w:lang w:val="en-US"/>
        </w:rPr>
      </w:pPr>
      <w:r>
        <w:rPr>
          <w:rFonts w:eastAsia="Calibri"/>
          <w:color w:val="000000"/>
          <w:sz w:val="24"/>
          <w:szCs w:val="24"/>
          <w:lang w:val="en-US"/>
        </w:rPr>
        <w:t>xrr = repmat(xd,iter,1);</w:t>
      </w:r>
    </w:p>
    <w:p w14:paraId="1A3D73D8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first = (xd(1) - xk(1,1))*180/pi;</w:t>
      </w:r>
    </w:p>
    <w:p w14:paraId="4291ED8D" w14:textId="77777777" w:rsidR="00F7030D" w:rsidRDefault="00F7030D" w:rsidP="00F7030D">
      <w:pPr>
        <w:widowControl/>
        <w:spacing w:line="240" w:lineRule="auto"/>
        <w:ind w:firstLine="0"/>
        <w:jc w:val="left"/>
        <w:rPr>
          <w:rFonts w:eastAsia="Calibri"/>
          <w:color w:val="000000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second = xd(3) - xk(3,1) + 0.3 *( xd(1) - xk(1,1))*180/pi;</w:t>
      </w:r>
    </w:p>
    <w:p w14:paraId="73530A05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u0 = [sign(first) * max(abs(first),</w:t>
      </w:r>
      <w:r>
        <w:rPr>
          <w:rFonts w:eastAsia="Calibri"/>
          <w:color w:val="000000"/>
          <w:sz w:val="24"/>
          <w:szCs w:val="24"/>
          <w:lang w:val="en-US"/>
        </w:rPr>
        <w:t>50</w:t>
      </w:r>
      <w:r w:rsidRPr="009F0642">
        <w:rPr>
          <w:rFonts w:eastAsia="Calibri"/>
          <w:color w:val="000000"/>
          <w:sz w:val="24"/>
          <w:szCs w:val="24"/>
          <w:lang w:val="en-US"/>
        </w:rPr>
        <w:t>), sign(second) * max(abs(second),</w:t>
      </w:r>
      <w:r>
        <w:rPr>
          <w:rFonts w:eastAsia="Calibri"/>
          <w:color w:val="000000"/>
          <w:sz w:val="24"/>
          <w:szCs w:val="24"/>
          <w:lang w:val="en-US"/>
        </w:rPr>
        <w:t>50</w:t>
      </w:r>
      <w:r w:rsidRPr="009F0642">
        <w:rPr>
          <w:rFonts w:eastAsia="Calibri"/>
          <w:color w:val="000000"/>
          <w:sz w:val="24"/>
          <w:szCs w:val="24"/>
          <w:lang w:val="en-US"/>
        </w:rPr>
        <w:t>)];</w:t>
      </w:r>
    </w:p>
    <w:p w14:paraId="53B44CD0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>uk = u0;</w:t>
      </w:r>
    </w:p>
    <w:p w14:paraId="46F3B016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FF"/>
          <w:sz w:val="24"/>
          <w:szCs w:val="24"/>
          <w:lang w:val="en-US"/>
        </w:rPr>
        <w:t>for</w:t>
      </w:r>
      <w:r w:rsidRPr="009F0642">
        <w:rPr>
          <w:rFonts w:eastAsia="Calibri"/>
          <w:color w:val="000000"/>
          <w:sz w:val="24"/>
          <w:szCs w:val="24"/>
          <w:lang w:val="en-US"/>
        </w:rPr>
        <w:t xml:space="preserve"> i= 2:iter</w:t>
      </w:r>
    </w:p>
    <w:p w14:paraId="0DB724BF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 xml:space="preserve">    uk = [uk; u0*(1-Tc*0.1)^double(i)];</w:t>
      </w:r>
    </w:p>
    <w:p w14:paraId="46096451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FF"/>
          <w:sz w:val="24"/>
          <w:szCs w:val="24"/>
          <w:lang w:val="en-US"/>
        </w:rPr>
        <w:t>end</w:t>
      </w:r>
    </w:p>
    <w:p w14:paraId="715A425A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FF"/>
          <w:sz w:val="24"/>
          <w:szCs w:val="24"/>
          <w:lang w:val="en-US"/>
        </w:rPr>
        <w:t xml:space="preserve"> </w:t>
      </w:r>
    </w:p>
    <w:p w14:paraId="2EB0691D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FF"/>
          <w:sz w:val="24"/>
          <w:szCs w:val="24"/>
          <w:lang w:val="en-US"/>
        </w:rPr>
        <w:t>for</w:t>
      </w:r>
      <w:r w:rsidRPr="009F0642">
        <w:rPr>
          <w:rFonts w:eastAsia="Calibri"/>
          <w:color w:val="000000"/>
          <w:sz w:val="24"/>
          <w:szCs w:val="24"/>
          <w:lang w:val="en-US"/>
        </w:rPr>
        <w:t xml:space="preserve"> i = 1 : t/delta</w:t>
      </w:r>
    </w:p>
    <w:p w14:paraId="40BD3F19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 xml:space="preserve">    uopt= RobotOptControl(xk(:,i),Tp,Tc,uk);</w:t>
      </w:r>
    </w:p>
    <w:p w14:paraId="372A7973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 xml:space="preserve">    un(:,i) = uopt(1,:)';</w:t>
      </w:r>
    </w:p>
    <w:p w14:paraId="738202AC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 xml:space="preserve">    [tp, yp] = ode45(@(t,x) RobotSystem(t,x,un(:,i)),[0 delta],xk(:,i));   </w:t>
      </w:r>
    </w:p>
    <w:p w14:paraId="5DAD6EC7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 xml:space="preserve">    xk(:,i+1) = yp(end,:);</w:t>
      </w:r>
    </w:p>
    <w:p w14:paraId="617FB084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 xml:space="preserve">    uk = [uopt(2:end,:);uopt(end,:)*(1-Tc*0.1)];    </w:t>
      </w:r>
    </w:p>
    <w:p w14:paraId="7AA3AB31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 xml:space="preserve">    fprintf(</w:t>
      </w:r>
      <w:r w:rsidRPr="009F0642">
        <w:rPr>
          <w:rFonts w:eastAsia="Calibri"/>
          <w:color w:val="A020F0"/>
          <w:sz w:val="24"/>
          <w:szCs w:val="24"/>
          <w:lang w:val="en-US"/>
        </w:rPr>
        <w:t>'Step %d\n'</w:t>
      </w:r>
      <w:r w:rsidRPr="009F0642">
        <w:rPr>
          <w:rFonts w:eastAsia="Calibri"/>
          <w:color w:val="000000"/>
          <w:sz w:val="24"/>
          <w:szCs w:val="24"/>
          <w:lang w:val="en-US"/>
        </w:rPr>
        <w:t>, i);</w:t>
      </w:r>
    </w:p>
    <w:p w14:paraId="73EB5E93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 xml:space="preserve">    fprintf(</w:t>
      </w:r>
      <w:r w:rsidRPr="009F0642">
        <w:rPr>
          <w:rFonts w:eastAsia="Calibri"/>
          <w:color w:val="A020F0"/>
          <w:sz w:val="24"/>
          <w:szCs w:val="24"/>
          <w:lang w:val="en-US"/>
        </w:rPr>
        <w:t>'%d\n'</w:t>
      </w:r>
      <w:r w:rsidRPr="009F0642">
        <w:rPr>
          <w:rFonts w:eastAsia="Calibri"/>
          <w:color w:val="000000"/>
          <w:sz w:val="24"/>
          <w:szCs w:val="24"/>
          <w:lang w:val="en-US"/>
        </w:rPr>
        <w:t>, xk(1:2:end,i+1)*180/pi);</w:t>
      </w:r>
    </w:p>
    <w:p w14:paraId="27981D46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9F0642">
        <w:rPr>
          <w:rFonts w:eastAsia="Calibri"/>
          <w:color w:val="000000"/>
          <w:sz w:val="24"/>
          <w:szCs w:val="24"/>
          <w:lang w:val="en-US"/>
        </w:rPr>
        <w:t xml:space="preserve">    fprintf(</w:t>
      </w:r>
      <w:r w:rsidRPr="009F0642">
        <w:rPr>
          <w:rFonts w:eastAsia="Calibri"/>
          <w:color w:val="A020F0"/>
          <w:sz w:val="24"/>
          <w:szCs w:val="24"/>
          <w:lang w:val="en-US"/>
        </w:rPr>
        <w:t>'%d\n'</w:t>
      </w:r>
      <w:r w:rsidRPr="009F0642">
        <w:rPr>
          <w:rFonts w:eastAsia="Calibri"/>
          <w:color w:val="000000"/>
          <w:sz w:val="24"/>
          <w:szCs w:val="24"/>
          <w:lang w:val="en-US"/>
        </w:rPr>
        <w:t>, un(:,i));</w:t>
      </w:r>
    </w:p>
    <w:p w14:paraId="11A7C140" w14:textId="77777777" w:rsidR="00F7030D" w:rsidRPr="009F0642" w:rsidRDefault="00F7030D" w:rsidP="00F7030D">
      <w:pPr>
        <w:widowControl/>
        <w:spacing w:line="240" w:lineRule="auto"/>
        <w:ind w:firstLine="0"/>
        <w:jc w:val="left"/>
        <w:rPr>
          <w:rFonts w:ascii="Segoe UI" w:eastAsia="Calibri" w:hAnsi="Segoe UI" w:cs="Segoe UI"/>
          <w:sz w:val="24"/>
          <w:szCs w:val="24"/>
        </w:rPr>
      </w:pPr>
      <w:r w:rsidRPr="009F0642">
        <w:rPr>
          <w:rFonts w:eastAsia="Calibri"/>
          <w:color w:val="0000FF"/>
          <w:sz w:val="24"/>
          <w:szCs w:val="24"/>
        </w:rPr>
        <w:t>end</w:t>
      </w:r>
    </w:p>
    <w:p w14:paraId="6BAD7E47" w14:textId="77777777" w:rsidR="00F7030D" w:rsidRDefault="00F7030D" w:rsidP="00F7030D">
      <w:pPr>
        <w:ind w:firstLine="0"/>
        <w:jc w:val="left"/>
        <w:rPr>
          <w:b/>
          <w:sz w:val="24"/>
        </w:rPr>
      </w:pPr>
    </w:p>
    <w:p w14:paraId="79D25550" w14:textId="77777777" w:rsidR="00F7030D" w:rsidRDefault="00F7030D" w:rsidP="00F7030D">
      <w:pPr>
        <w:rPr>
          <w:b/>
          <w:sz w:val="24"/>
        </w:rPr>
      </w:pPr>
      <w:r>
        <w:rPr>
          <w:szCs w:val="28"/>
        </w:rPr>
        <w:t xml:space="preserve">В листингах 2-5 представлены коды программ, используемых в </w:t>
      </w:r>
      <w:r>
        <w:rPr>
          <w:szCs w:val="28"/>
        </w:rPr>
        <w:br/>
        <w:t xml:space="preserve">листинге 1. </w:t>
      </w:r>
    </w:p>
    <w:p w14:paraId="151FD115" w14:textId="77777777" w:rsidR="00F7030D" w:rsidRPr="00FD2117" w:rsidRDefault="00F7030D" w:rsidP="00F7030D">
      <w:pPr>
        <w:ind w:firstLine="0"/>
        <w:jc w:val="right"/>
        <w:rPr>
          <w:b/>
          <w:sz w:val="24"/>
          <w:szCs w:val="28"/>
          <w:lang w:val="en-US"/>
        </w:rPr>
      </w:pPr>
      <w:r w:rsidRPr="00817B60">
        <w:rPr>
          <w:b/>
          <w:sz w:val="24"/>
          <w:szCs w:val="28"/>
        </w:rPr>
        <w:t>Листинг</w:t>
      </w:r>
      <w:r w:rsidRPr="0068194C">
        <w:rPr>
          <w:b/>
          <w:sz w:val="24"/>
          <w:szCs w:val="28"/>
          <w:lang w:val="en-US"/>
        </w:rPr>
        <w:t xml:space="preserve"> </w:t>
      </w:r>
      <w:r w:rsidRPr="00FD2117">
        <w:rPr>
          <w:b/>
          <w:sz w:val="24"/>
          <w:szCs w:val="28"/>
          <w:lang w:val="en-US"/>
        </w:rPr>
        <w:t>2</w:t>
      </w:r>
    </w:p>
    <w:p w14:paraId="00A4BF37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FF"/>
          <w:sz w:val="24"/>
          <w:szCs w:val="24"/>
          <w:lang w:val="en-US"/>
        </w:rPr>
        <w:t>function</w:t>
      </w:r>
      <w:r w:rsidRPr="0068194C">
        <w:rPr>
          <w:rFonts w:eastAsia="Calibri"/>
          <w:color w:val="000000"/>
          <w:sz w:val="24"/>
          <w:szCs w:val="24"/>
          <w:lang w:val="en-US"/>
        </w:rPr>
        <w:t xml:space="preserve"> u = RobotOptControl(x,Tp,Tc,u0)</w:t>
      </w:r>
    </w:p>
    <w:p w14:paraId="4B485761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>umax = [50 50];</w:t>
      </w:r>
    </w:p>
    <w:p w14:paraId="314CF922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>umin = [-50 -50];</w:t>
      </w:r>
    </w:p>
    <w:p w14:paraId="70FE6AEF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FF"/>
          <w:sz w:val="24"/>
          <w:szCs w:val="24"/>
          <w:lang w:val="en-US"/>
        </w:rPr>
        <w:t>global</w:t>
      </w:r>
      <w:r w:rsidRPr="0068194C">
        <w:rPr>
          <w:rFonts w:eastAsia="Calibri"/>
          <w:color w:val="000000"/>
          <w:sz w:val="24"/>
          <w:szCs w:val="24"/>
          <w:lang w:val="en-US"/>
        </w:rPr>
        <w:t xml:space="preserve"> iter xrr xr</w:t>
      </w:r>
    </w:p>
    <w:p w14:paraId="6B594E01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>ust = u0;</w:t>
      </w:r>
    </w:p>
    <w:p w14:paraId="5C126DE1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lastRenderedPageBreak/>
        <w:t>options = optimoptions(</w:t>
      </w:r>
      <w:r w:rsidRPr="0068194C">
        <w:rPr>
          <w:rFonts w:eastAsia="Calibri"/>
          <w:color w:val="A020F0"/>
          <w:sz w:val="24"/>
          <w:szCs w:val="24"/>
          <w:lang w:val="en-US"/>
        </w:rPr>
        <w:t>'fmincon'</w:t>
      </w:r>
      <w:r w:rsidRPr="0068194C">
        <w:rPr>
          <w:rFonts w:eastAsia="Calibri"/>
          <w:color w:val="000000"/>
          <w:sz w:val="24"/>
          <w:szCs w:val="24"/>
          <w:lang w:val="en-US"/>
        </w:rPr>
        <w:t xml:space="preserve">, </w:t>
      </w:r>
      <w:r w:rsidRPr="0068194C">
        <w:rPr>
          <w:rFonts w:eastAsia="Calibri"/>
          <w:color w:val="A020F0"/>
          <w:sz w:val="24"/>
          <w:szCs w:val="24"/>
          <w:lang w:val="en-US"/>
        </w:rPr>
        <w:t>'Algorithm'</w:t>
      </w:r>
      <w:r w:rsidRPr="0068194C">
        <w:rPr>
          <w:rFonts w:eastAsia="Calibri"/>
          <w:color w:val="000000"/>
          <w:sz w:val="24"/>
          <w:szCs w:val="24"/>
          <w:lang w:val="en-US"/>
        </w:rPr>
        <w:t>,</w:t>
      </w:r>
      <w:r w:rsidRPr="0068194C">
        <w:rPr>
          <w:rFonts w:eastAsia="Calibri"/>
          <w:color w:val="A020F0"/>
          <w:sz w:val="24"/>
          <w:szCs w:val="24"/>
          <w:lang w:val="en-US"/>
        </w:rPr>
        <w:t>'sqp'</w:t>
      </w:r>
      <w:r w:rsidRPr="0068194C">
        <w:rPr>
          <w:rFonts w:eastAsia="Calibri"/>
          <w:color w:val="000000"/>
          <w:sz w:val="24"/>
          <w:szCs w:val="24"/>
          <w:lang w:val="en-US"/>
        </w:rPr>
        <w:t xml:space="preserve">, </w:t>
      </w:r>
      <w:r w:rsidRPr="0068194C">
        <w:rPr>
          <w:rFonts w:eastAsia="Calibri"/>
          <w:color w:val="A020F0"/>
          <w:sz w:val="24"/>
          <w:szCs w:val="24"/>
          <w:lang w:val="en-US"/>
        </w:rPr>
        <w:t>'MaxIter'</w:t>
      </w:r>
      <w:r w:rsidRPr="0068194C">
        <w:rPr>
          <w:rFonts w:eastAsia="Calibri"/>
          <w:color w:val="000000"/>
          <w:sz w:val="24"/>
          <w:szCs w:val="24"/>
          <w:lang w:val="en-US"/>
        </w:rPr>
        <w:t>, 2000,</w:t>
      </w:r>
      <w:r w:rsidRPr="0068194C">
        <w:rPr>
          <w:rFonts w:eastAsia="Calibri"/>
          <w:color w:val="A020F0"/>
          <w:sz w:val="24"/>
          <w:szCs w:val="24"/>
          <w:lang w:val="en-US"/>
        </w:rPr>
        <w:t>'MaxFunEvals'</w:t>
      </w:r>
      <w:r w:rsidRPr="0068194C">
        <w:rPr>
          <w:rFonts w:eastAsia="Calibri"/>
          <w:color w:val="000000"/>
          <w:sz w:val="24"/>
          <w:szCs w:val="24"/>
          <w:lang w:val="en-US"/>
        </w:rPr>
        <w:t xml:space="preserve">,15000, </w:t>
      </w:r>
      <w:r w:rsidRPr="0068194C">
        <w:rPr>
          <w:rFonts w:eastAsia="Calibri"/>
          <w:color w:val="A020F0"/>
          <w:sz w:val="24"/>
          <w:szCs w:val="24"/>
          <w:lang w:val="en-US"/>
        </w:rPr>
        <w:t>'UseParallel'</w:t>
      </w:r>
      <w:r w:rsidRPr="0068194C">
        <w:rPr>
          <w:rFonts w:eastAsia="Calibri"/>
          <w:color w:val="000000"/>
          <w:sz w:val="24"/>
          <w:szCs w:val="24"/>
          <w:lang w:val="en-US"/>
        </w:rPr>
        <w:t xml:space="preserve">, </w:t>
      </w:r>
      <w:r w:rsidRPr="0068194C">
        <w:rPr>
          <w:rFonts w:eastAsia="Calibri"/>
          <w:color w:val="A020F0"/>
          <w:sz w:val="24"/>
          <w:szCs w:val="24"/>
          <w:lang w:val="en-US"/>
        </w:rPr>
        <w:t>'always'</w:t>
      </w:r>
      <w:r w:rsidRPr="0068194C">
        <w:rPr>
          <w:rFonts w:eastAsia="Calibri"/>
          <w:color w:val="000000"/>
          <w:sz w:val="24"/>
          <w:szCs w:val="24"/>
          <w:lang w:val="en-US"/>
        </w:rPr>
        <w:t>);</w:t>
      </w:r>
    </w:p>
    <w:p w14:paraId="4A0E31C5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>[y,fval] = fmincon(@(u) J(x,xrr,u,Tp,Tc,iter),ust,[],[],[],[],repmat(umin,iter,1), repmat(umax,iter,1), @(u) noncon(u,Tc,iter,x,xr),options);</w:t>
      </w:r>
    </w:p>
    <w:p w14:paraId="1D983506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>u = y;</w:t>
      </w:r>
    </w:p>
    <w:p w14:paraId="7336F494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FF"/>
          <w:sz w:val="24"/>
          <w:szCs w:val="24"/>
          <w:lang w:val="en-US"/>
        </w:rPr>
        <w:t>end</w:t>
      </w:r>
    </w:p>
    <w:p w14:paraId="1E51C3F5" w14:textId="77777777" w:rsidR="00F7030D" w:rsidRPr="00FD2117" w:rsidRDefault="00F7030D" w:rsidP="00F7030D">
      <w:pPr>
        <w:ind w:firstLine="0"/>
        <w:jc w:val="right"/>
        <w:rPr>
          <w:b/>
          <w:sz w:val="24"/>
          <w:szCs w:val="28"/>
          <w:lang w:val="en-US"/>
        </w:rPr>
      </w:pPr>
      <w:r w:rsidRPr="00817B60">
        <w:rPr>
          <w:b/>
          <w:sz w:val="24"/>
          <w:szCs w:val="28"/>
        </w:rPr>
        <w:t>Листинг</w:t>
      </w:r>
      <w:r w:rsidRPr="0068194C">
        <w:rPr>
          <w:b/>
          <w:sz w:val="24"/>
          <w:szCs w:val="28"/>
          <w:lang w:val="en-US"/>
        </w:rPr>
        <w:t xml:space="preserve"> </w:t>
      </w:r>
      <w:r w:rsidRPr="00FD2117">
        <w:rPr>
          <w:b/>
          <w:sz w:val="24"/>
          <w:szCs w:val="28"/>
          <w:lang w:val="en-US"/>
        </w:rPr>
        <w:t>3</w:t>
      </w:r>
    </w:p>
    <w:p w14:paraId="41D760F3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FF"/>
          <w:sz w:val="24"/>
          <w:szCs w:val="24"/>
          <w:lang w:val="en-US"/>
        </w:rPr>
        <w:t>function</w:t>
      </w:r>
      <w:r w:rsidRPr="0068194C">
        <w:rPr>
          <w:rFonts w:eastAsia="Calibri"/>
          <w:color w:val="000000"/>
          <w:sz w:val="24"/>
          <w:szCs w:val="24"/>
          <w:lang w:val="en-US"/>
        </w:rPr>
        <w:t xml:space="preserve"> A = J(xk,xrr,u,Tp,Tc,iter)</w:t>
      </w:r>
    </w:p>
    <w:p w14:paraId="7EAF2709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>n = length(xk);</w:t>
      </w:r>
    </w:p>
    <w:p w14:paraId="20797F87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FF"/>
          <w:sz w:val="24"/>
          <w:szCs w:val="24"/>
          <w:lang w:val="en-US"/>
        </w:rPr>
        <w:t>for</w:t>
      </w:r>
      <w:r w:rsidRPr="0068194C">
        <w:rPr>
          <w:rFonts w:eastAsia="Calibri"/>
          <w:color w:val="000000"/>
          <w:sz w:val="24"/>
          <w:szCs w:val="24"/>
          <w:lang w:val="en-US"/>
        </w:rPr>
        <w:t xml:space="preserve"> i = 1 : iter</w:t>
      </w:r>
    </w:p>
    <w:p w14:paraId="701E303D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 xml:space="preserve">    uk = u(i,:);</w:t>
      </w:r>
    </w:p>
    <w:p w14:paraId="512D77F7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 xml:space="preserve">    [tp, yp] = ode23(@(t,x) RobotSystem(t,x,uk),[0 Tc],gather(xk));</w:t>
      </w:r>
    </w:p>
    <w:p w14:paraId="58601678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 xml:space="preserve">    xk = yp(end,:);</w:t>
      </w:r>
    </w:p>
    <w:p w14:paraId="794AEE54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 xml:space="preserve">    x_pred(:,i) = xk;</w:t>
      </w:r>
    </w:p>
    <w:p w14:paraId="4AA60C91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FF"/>
          <w:sz w:val="24"/>
          <w:szCs w:val="24"/>
          <w:lang w:val="en-US"/>
        </w:rPr>
        <w:t>end</w:t>
      </w:r>
    </w:p>
    <w:p w14:paraId="5F3D00D9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>x_pred = reshape(x_pred,double(iter) * n,1);</w:t>
      </w:r>
    </w:p>
    <w:p w14:paraId="42566D6F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>u = reshape(u',iter*n/2,1);</w:t>
      </w:r>
    </w:p>
    <w:p w14:paraId="08B104AF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>x_err = (x_pred - xrr)*180/pi;</w:t>
      </w:r>
    </w:p>
    <w:p w14:paraId="0A0D5A63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>x_err(2:2:end) = x_err(2:2:end) * 0.005;</w:t>
      </w:r>
    </w:p>
    <w:p w14:paraId="3D512CE8" w14:textId="77777777" w:rsidR="00F7030D" w:rsidRPr="0068194C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68194C">
        <w:rPr>
          <w:rFonts w:eastAsia="Calibri"/>
          <w:color w:val="000000"/>
          <w:sz w:val="24"/>
          <w:szCs w:val="24"/>
          <w:lang w:val="en-US"/>
        </w:rPr>
        <w:t>A =(x_err' * x_err)+u' * u;</w:t>
      </w:r>
    </w:p>
    <w:p w14:paraId="6E3488CF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FF"/>
          <w:sz w:val="24"/>
          <w:szCs w:val="24"/>
          <w:lang w:val="en-US"/>
        </w:rPr>
        <w:t>end</w:t>
      </w:r>
    </w:p>
    <w:p w14:paraId="707166CE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</w:p>
    <w:p w14:paraId="4981E58C" w14:textId="77777777" w:rsidR="00F7030D" w:rsidRPr="00FD2117" w:rsidRDefault="00F7030D" w:rsidP="00F7030D">
      <w:pPr>
        <w:ind w:firstLine="0"/>
        <w:jc w:val="right"/>
        <w:rPr>
          <w:b/>
          <w:sz w:val="24"/>
          <w:szCs w:val="28"/>
          <w:lang w:val="en-US"/>
        </w:rPr>
      </w:pPr>
      <w:r w:rsidRPr="00817B60">
        <w:rPr>
          <w:b/>
          <w:sz w:val="24"/>
          <w:szCs w:val="28"/>
        </w:rPr>
        <w:t>Листинг</w:t>
      </w:r>
      <w:r w:rsidRPr="0068194C">
        <w:rPr>
          <w:b/>
          <w:sz w:val="24"/>
          <w:szCs w:val="28"/>
          <w:lang w:val="en-US"/>
        </w:rPr>
        <w:t xml:space="preserve"> </w:t>
      </w:r>
      <w:r w:rsidRPr="00FD2117">
        <w:rPr>
          <w:b/>
          <w:sz w:val="24"/>
          <w:szCs w:val="28"/>
          <w:lang w:val="en-US"/>
        </w:rPr>
        <w:t>4</w:t>
      </w:r>
    </w:p>
    <w:p w14:paraId="174FF751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FF"/>
          <w:sz w:val="24"/>
          <w:szCs w:val="24"/>
          <w:lang w:val="en-US"/>
        </w:rPr>
        <w:t>function</w:t>
      </w:r>
      <w:r w:rsidRPr="00DF41C5">
        <w:rPr>
          <w:rFonts w:eastAsia="Calibri"/>
          <w:color w:val="000000"/>
          <w:sz w:val="24"/>
          <w:szCs w:val="24"/>
          <w:lang w:val="en-US"/>
        </w:rPr>
        <w:t xml:space="preserve"> X = RobotSystem(t,x,u)</w:t>
      </w:r>
    </w:p>
    <w:p w14:paraId="71CF8E87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>q1 = x(1); dotq1 = x(2); q2 = x(3); dotq2 = x(4); tau1 = u(1); tau2 = u(2);</w:t>
      </w:r>
    </w:p>
    <w:p w14:paraId="429BC269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>X(1) = dotq1;</w:t>
      </w:r>
    </w:p>
    <w:p w14:paraId="6C7E093D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>X(2) = (3700.*(5.*cos(q1 + q2) + 15.*cos(q1) - dotq2.*((dotq1.*sin(q2))./2 + (dotq2.*sin(q2))./2) - (dotq1.*dotq2.*sin(q2))./2))./(2500.*cos(q2).^2 - 5069) - (3700.*tau1)./(2500.*cos(q2).^2 - 5069) - (100.*(5.*cos(q1 + q2) + (dotq1.^2.*sin(q2))./2).*(50.*cos(q2) + 37))./(2500.*cos(q2).^2 - 5069) + (100.*tau2.*(50.*cos(q2) + 37))./(2500.*cos(q2).^2 - 5069);</w:t>
      </w:r>
    </w:p>
    <w:p w14:paraId="3A3553DC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>X(3) = dotq2;</w:t>
      </w:r>
    </w:p>
    <w:p w14:paraId="2ADEEB93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>X(4) = (200.*(5.*cos(q1 + q2) + (dotq1.^2.*sin(q2))./2).*(50.*cos(q2) + 87))./(2500.*cos(q2).^2 - 5069) - (100.*(50.*cos(q2) + 37).*(5.*cos(q1 + q2) + 15.*cos(q1) - dotq2.*((dotq1.*sin(q2))./2 + (dotq2.*sin(q2))./2) - (dotq1.*dotq2.*sin(q2))./2))./(2500.*cos(q2).^2 - 5069) + (100.*tau1.*(50.*cos(q2) + 37))./(2500.*cos(q2).^2 - 5069) - (200.*tau2.*(50.*cos(q2) + 87))./(2500.*cos(q2).^2 - 5069);</w:t>
      </w:r>
    </w:p>
    <w:p w14:paraId="79FB364A" w14:textId="592055CC" w:rsidR="008B5EF7" w:rsidRDefault="00F7030D" w:rsidP="008B5EF7">
      <w:pPr>
        <w:widowControl/>
        <w:spacing w:line="240" w:lineRule="auto"/>
        <w:ind w:firstLine="0"/>
        <w:jc w:val="left"/>
        <w:rPr>
          <w:sz w:val="24"/>
          <w:szCs w:val="28"/>
          <w:lang w:val="en-US"/>
        </w:rPr>
      </w:pPr>
      <w:r w:rsidRPr="00FD2117">
        <w:rPr>
          <w:rFonts w:eastAsia="Calibri"/>
          <w:color w:val="000000"/>
          <w:sz w:val="24"/>
          <w:szCs w:val="24"/>
          <w:lang w:val="en-US"/>
        </w:rPr>
        <w:t>X = X';</w:t>
      </w:r>
    </w:p>
    <w:p w14:paraId="34A20839" w14:textId="77777777" w:rsidR="00F7030D" w:rsidRPr="008B5EF7" w:rsidRDefault="00F7030D" w:rsidP="00F7030D">
      <w:pPr>
        <w:ind w:firstLine="0"/>
        <w:jc w:val="right"/>
        <w:rPr>
          <w:b/>
          <w:sz w:val="24"/>
          <w:szCs w:val="28"/>
        </w:rPr>
      </w:pPr>
      <w:r w:rsidRPr="00817B60">
        <w:rPr>
          <w:b/>
          <w:sz w:val="24"/>
          <w:szCs w:val="28"/>
        </w:rPr>
        <w:t>Листинг</w:t>
      </w:r>
      <w:r w:rsidRPr="008B5EF7">
        <w:rPr>
          <w:b/>
          <w:sz w:val="24"/>
          <w:szCs w:val="28"/>
        </w:rPr>
        <w:t xml:space="preserve"> 5</w:t>
      </w:r>
    </w:p>
    <w:p w14:paraId="47224BB9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FF"/>
          <w:sz w:val="24"/>
          <w:szCs w:val="24"/>
          <w:lang w:val="en-US"/>
        </w:rPr>
        <w:t>function</w:t>
      </w:r>
      <w:r w:rsidRPr="00DF41C5">
        <w:rPr>
          <w:rFonts w:eastAsia="Calibri"/>
          <w:color w:val="000000"/>
          <w:sz w:val="24"/>
          <w:szCs w:val="24"/>
          <w:lang w:val="en-US"/>
        </w:rPr>
        <w:t xml:space="preserve"> [c, ceq] = noncon(u,Tc, iter,xk,xr)</w:t>
      </w:r>
    </w:p>
    <w:p w14:paraId="09BFC9F5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>n=length(xk);</w:t>
      </w:r>
    </w:p>
    <w:p w14:paraId="1DB37600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228B22"/>
          <w:sz w:val="24"/>
          <w:szCs w:val="24"/>
          <w:lang w:val="en-US"/>
        </w:rPr>
        <w:t>%eps = 0.0001;</w:t>
      </w:r>
    </w:p>
    <w:p w14:paraId="08C2A81C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>x0 = xk;</w:t>
      </w:r>
    </w:p>
    <w:p w14:paraId="2EB7DFF0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FF"/>
          <w:sz w:val="24"/>
          <w:szCs w:val="24"/>
          <w:lang w:val="en-US"/>
        </w:rPr>
        <w:t>for</w:t>
      </w:r>
      <w:r w:rsidRPr="00DF41C5">
        <w:rPr>
          <w:rFonts w:eastAsia="Calibri"/>
          <w:color w:val="000000"/>
          <w:sz w:val="24"/>
          <w:szCs w:val="24"/>
          <w:lang w:val="en-US"/>
        </w:rPr>
        <w:t xml:space="preserve"> i = 1 : iter</w:t>
      </w:r>
    </w:p>
    <w:p w14:paraId="5F16C2A4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 xml:space="preserve">    uk = u(i,:);</w:t>
      </w:r>
    </w:p>
    <w:p w14:paraId="07360039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 xml:space="preserve">    [tp, yp] = ode23(@(t,x) RobotSystem(t,x,uk),[0 Tc],xk);</w:t>
      </w:r>
    </w:p>
    <w:p w14:paraId="3DB33ABD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 xml:space="preserve">    xk = yp(end,:);</w:t>
      </w:r>
    </w:p>
    <w:p w14:paraId="1FE128B3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 xml:space="preserve">    x_pred(:,i) = xk;</w:t>
      </w:r>
    </w:p>
    <w:p w14:paraId="1BE30BCF" w14:textId="77777777" w:rsidR="00F7030D" w:rsidRDefault="00F7030D" w:rsidP="00F7030D">
      <w:pPr>
        <w:widowControl/>
        <w:spacing w:line="240" w:lineRule="auto"/>
        <w:ind w:firstLine="0"/>
        <w:jc w:val="left"/>
        <w:rPr>
          <w:rFonts w:eastAsia="Calibri"/>
          <w:color w:val="0000FF"/>
          <w:sz w:val="24"/>
          <w:szCs w:val="24"/>
          <w:lang w:val="en-US"/>
        </w:rPr>
      </w:pPr>
      <w:r w:rsidRPr="00DF41C5">
        <w:rPr>
          <w:rFonts w:eastAsia="Calibri"/>
          <w:color w:val="0000FF"/>
          <w:sz w:val="24"/>
          <w:szCs w:val="24"/>
          <w:lang w:val="en-US"/>
        </w:rPr>
        <w:t>end</w:t>
      </w:r>
    </w:p>
    <w:p w14:paraId="28A7074F" w14:textId="2AD03ADE" w:rsidR="00127F40" w:rsidRPr="00DF41C5" w:rsidRDefault="00127F40" w:rsidP="00127F40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>x</w:t>
      </w:r>
      <w:r>
        <w:rPr>
          <w:rFonts w:eastAsia="Calibri"/>
          <w:color w:val="000000"/>
          <w:sz w:val="24"/>
          <w:szCs w:val="24"/>
          <w:lang w:val="en-US"/>
        </w:rPr>
        <w:t>d</w:t>
      </w:r>
      <w:r w:rsidRPr="00DF41C5">
        <w:rPr>
          <w:rFonts w:eastAsia="Calibri"/>
          <w:color w:val="000000"/>
          <w:sz w:val="24"/>
          <w:szCs w:val="24"/>
          <w:lang w:val="en-US"/>
        </w:rPr>
        <w:t>_pred = reshape(x_pred(1:2:end,:),iter * n/2,1);</w:t>
      </w:r>
    </w:p>
    <w:p w14:paraId="7048C130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lastRenderedPageBreak/>
        <w:t>x_pred = reshape(x_pred(1:2:end,:),iter * n/2,1);</w:t>
      </w:r>
    </w:p>
    <w:p w14:paraId="32284919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>err_d = abs(xr - x_pred);</w:t>
      </w:r>
    </w:p>
    <w:p w14:paraId="4E8904E5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>err_k = abs(xr - repmat(x0(1:2:end),iter,1));</w:t>
      </w:r>
    </w:p>
    <w:p w14:paraId="798DA399" w14:textId="4416CDC5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 xml:space="preserve">c = </w:t>
      </w:r>
      <w:r w:rsidR="00127F40">
        <w:rPr>
          <w:rFonts w:eastAsia="Calibri"/>
          <w:color w:val="000000"/>
          <w:sz w:val="24"/>
          <w:szCs w:val="24"/>
          <w:lang w:val="en-US"/>
        </w:rPr>
        <w:t>max([</w:t>
      </w:r>
      <w:r w:rsidRPr="00DF41C5">
        <w:rPr>
          <w:rFonts w:eastAsia="Calibri"/>
          <w:color w:val="000000"/>
          <w:sz w:val="24"/>
          <w:szCs w:val="24"/>
          <w:lang w:val="en-US"/>
        </w:rPr>
        <w:t>err_d - err_k</w:t>
      </w:r>
      <w:r w:rsidR="00127F40">
        <w:rPr>
          <w:rFonts w:eastAsia="Calibri"/>
          <w:color w:val="000000"/>
          <w:sz w:val="24"/>
          <w:szCs w:val="24"/>
          <w:lang w:val="en-US"/>
        </w:rPr>
        <w:t xml:space="preserve">, </w:t>
      </w:r>
      <w:r w:rsidR="00127F40" w:rsidRPr="00DF41C5">
        <w:rPr>
          <w:rFonts w:eastAsia="Calibri"/>
          <w:color w:val="000000"/>
          <w:sz w:val="24"/>
          <w:szCs w:val="24"/>
          <w:lang w:val="en-US"/>
        </w:rPr>
        <w:t>x</w:t>
      </w:r>
      <w:r w:rsidR="00127F40">
        <w:rPr>
          <w:rFonts w:eastAsia="Calibri"/>
          <w:color w:val="000000"/>
          <w:sz w:val="24"/>
          <w:szCs w:val="24"/>
          <w:lang w:val="en-US"/>
        </w:rPr>
        <w:t>d</w:t>
      </w:r>
      <w:r w:rsidR="00127F40" w:rsidRPr="00DF41C5">
        <w:rPr>
          <w:rFonts w:eastAsia="Calibri"/>
          <w:color w:val="000000"/>
          <w:sz w:val="24"/>
          <w:szCs w:val="24"/>
          <w:lang w:val="en-US"/>
        </w:rPr>
        <w:t>_pred</w:t>
      </w:r>
      <w:r w:rsidR="008B5EF7">
        <w:rPr>
          <w:rFonts w:eastAsia="Calibri"/>
          <w:color w:val="000000"/>
          <w:sz w:val="24"/>
          <w:szCs w:val="24"/>
          <w:lang w:val="en-US"/>
        </w:rPr>
        <w:t>-5</w:t>
      </w:r>
      <w:r w:rsidR="00127F40">
        <w:rPr>
          <w:rFonts w:eastAsia="Calibri"/>
          <w:color w:val="000000"/>
          <w:sz w:val="24"/>
          <w:szCs w:val="24"/>
          <w:lang w:val="en-US"/>
        </w:rPr>
        <w:t>]’)</w:t>
      </w:r>
      <w:r w:rsidRPr="00DF41C5">
        <w:rPr>
          <w:rFonts w:eastAsia="Calibri"/>
          <w:color w:val="000000"/>
          <w:sz w:val="24"/>
          <w:szCs w:val="24"/>
          <w:lang w:val="en-US"/>
        </w:rPr>
        <w:t>;</w:t>
      </w:r>
    </w:p>
    <w:p w14:paraId="49CA1FB0" w14:textId="77777777" w:rsidR="00F7030D" w:rsidRPr="00DF41C5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DF41C5">
        <w:rPr>
          <w:rFonts w:eastAsia="Calibri"/>
          <w:color w:val="000000"/>
          <w:sz w:val="24"/>
          <w:szCs w:val="24"/>
          <w:lang w:val="en-US"/>
        </w:rPr>
        <w:t>ceq = [];</w:t>
      </w:r>
    </w:p>
    <w:p w14:paraId="6A2E8D8F" w14:textId="77777777" w:rsidR="00F7030D" w:rsidRPr="00F7030D" w:rsidRDefault="00F7030D" w:rsidP="00F7030D">
      <w:pPr>
        <w:widowControl/>
        <w:spacing w:line="240" w:lineRule="auto"/>
        <w:ind w:firstLine="0"/>
        <w:jc w:val="right"/>
        <w:rPr>
          <w:rFonts w:eastAsia="Calibri"/>
          <w:b/>
          <w:color w:val="000000"/>
          <w:sz w:val="24"/>
          <w:szCs w:val="24"/>
          <w:lang w:val="en-US"/>
        </w:rPr>
      </w:pPr>
    </w:p>
    <w:p w14:paraId="16F99300" w14:textId="11E1B8F1" w:rsidR="00F7030D" w:rsidRDefault="00F7030D" w:rsidP="00F7030D">
      <w:pPr>
        <w:widowControl/>
        <w:spacing w:line="240" w:lineRule="auto"/>
        <w:rPr>
          <w:rFonts w:eastAsia="Calibri"/>
          <w:b/>
          <w:color w:val="000000"/>
          <w:sz w:val="24"/>
          <w:szCs w:val="24"/>
        </w:rPr>
      </w:pPr>
      <w:r>
        <w:rPr>
          <w:szCs w:val="28"/>
        </w:rPr>
        <w:t>В листинге 6 представлен код программы для получения файла</w:t>
      </w:r>
      <w:r w:rsidR="007C41ED" w:rsidRPr="007C41ED">
        <w:rPr>
          <w:szCs w:val="28"/>
        </w:rPr>
        <w:t xml:space="preserve"> </w:t>
      </w:r>
      <w:r w:rsidR="007C41ED">
        <w:rPr>
          <w:szCs w:val="28"/>
        </w:rPr>
        <w:t>RobotSystem.m</w:t>
      </w:r>
      <w:r>
        <w:rPr>
          <w:szCs w:val="28"/>
        </w:rPr>
        <w:t>, содержащего правые части системы (1.2)</w:t>
      </w:r>
    </w:p>
    <w:p w14:paraId="7F8917A0" w14:textId="77777777" w:rsidR="00F7030D" w:rsidRPr="00AE610B" w:rsidRDefault="00F7030D" w:rsidP="00F7030D">
      <w:pPr>
        <w:widowControl/>
        <w:spacing w:line="240" w:lineRule="auto"/>
        <w:ind w:firstLine="0"/>
        <w:jc w:val="right"/>
        <w:rPr>
          <w:rFonts w:eastAsia="Calibri"/>
          <w:b/>
          <w:color w:val="000000"/>
          <w:sz w:val="24"/>
          <w:szCs w:val="24"/>
          <w:lang w:val="en-US"/>
        </w:rPr>
      </w:pPr>
      <w:r w:rsidRPr="00AE610B">
        <w:rPr>
          <w:rFonts w:eastAsia="Calibri"/>
          <w:b/>
          <w:color w:val="000000"/>
          <w:sz w:val="24"/>
          <w:szCs w:val="24"/>
        </w:rPr>
        <w:t>Листинг</w:t>
      </w:r>
      <w:r w:rsidRPr="00AE610B">
        <w:rPr>
          <w:rFonts w:eastAsia="Calibri"/>
          <w:b/>
          <w:color w:val="000000"/>
          <w:sz w:val="24"/>
          <w:szCs w:val="24"/>
          <w:lang w:val="en-US"/>
        </w:rPr>
        <w:t xml:space="preserve"> 6</w:t>
      </w:r>
    </w:p>
    <w:p w14:paraId="495C50E8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clear </w:t>
      </w:r>
      <w:r w:rsidRPr="00335238">
        <w:rPr>
          <w:rFonts w:eastAsia="Calibri"/>
          <w:color w:val="A020F0"/>
          <w:sz w:val="24"/>
          <w:szCs w:val="24"/>
          <w:lang w:val="en-US"/>
        </w:rPr>
        <w:t>all</w:t>
      </w:r>
    </w:p>
    <w:p w14:paraId="7598B0D1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m1 = 1; m2 = 1;</w:t>
      </w:r>
    </w:p>
    <w:p w14:paraId="7DC42846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lc1 = 0.5; lc2 = 0.5;</w:t>
      </w:r>
    </w:p>
    <w:p w14:paraId="694A0A6D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I1 = 0.12; I2 = 0.12;</w:t>
      </w:r>
    </w:p>
    <w:p w14:paraId="587EE152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l1 = 1; l2 = 1;</w:t>
      </w:r>
    </w:p>
    <w:p w14:paraId="1696EBF2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g=10;</w:t>
      </w:r>
    </w:p>
    <w:p w14:paraId="36E65EA2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q = [q1;q2]; dotq = [dotq1; dotq2]; tau = [tau1; tau2];</w:t>
      </w:r>
    </w:p>
    <w:p w14:paraId="3EC93DC6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m = [m1;m2]; lc = [lc1;lc2]; I = [I1;I2]; l = [l1;l2];</w:t>
      </w:r>
    </w:p>
    <w:p w14:paraId="4953B55D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 </w:t>
      </w:r>
    </w:p>
    <w:p w14:paraId="2B6181DC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theta = [m(1)*lc(1)^2 + m(2)*l(1)^2 + I(1); m(2) * lc(2)^2 + I(2); m(2)*l(1)*lc(2); m(1)*lc(1) + m(2)*l(1); m(2)*lc(2)]; </w:t>
      </w:r>
    </w:p>
    <w:p w14:paraId="56BF9CED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228B22"/>
          <w:sz w:val="24"/>
          <w:szCs w:val="24"/>
          <w:lang w:val="en-US"/>
        </w:rPr>
        <w:t xml:space="preserve"> </w:t>
      </w:r>
    </w:p>
    <w:p w14:paraId="0FF41F4B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H = [theta(1) + theta(2) + 2 * theta(3)*cos(q(2)), theta(2) + theta(3) * cos(q(2));</w:t>
      </w:r>
    </w:p>
    <w:p w14:paraId="23614901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    theta(2) + theta(3) * cos(q(2)), theta(2)]; </w:t>
      </w:r>
    </w:p>
    <w:p w14:paraId="663A6D26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 </w:t>
      </w:r>
    </w:p>
    <w:p w14:paraId="6A7A3713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C = [-theta(3) * sin(q(2)) * dotq(2), -theta(3) * sin(q(2)) * dotq(2) - theta(3) * sin(q(2)) * dotq(1);</w:t>
      </w:r>
    </w:p>
    <w:p w14:paraId="6D9FBFCC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    theta(3) * sin(q(2)) * dotq(1), 0];</w:t>
      </w:r>
    </w:p>
    <w:p w14:paraId="248DE488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 </w:t>
      </w:r>
    </w:p>
    <w:p w14:paraId="7284ECC7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G = [ theta(4) * g * cos(q(1)) + theta(5) * g * cos(q(1) + q(2)); theta(5) * g * cos(q(1) + q(2))]; </w:t>
      </w:r>
    </w:p>
    <w:p w14:paraId="707C710C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228B22"/>
          <w:sz w:val="24"/>
          <w:szCs w:val="24"/>
          <w:lang w:val="en-US"/>
        </w:rPr>
        <w:t xml:space="preserve"> </w:t>
      </w:r>
    </w:p>
    <w:p w14:paraId="7109C2C8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InvH = H^(-1);</w:t>
      </w:r>
    </w:p>
    <w:p w14:paraId="1E826260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tmpsys = InvH * (-C * dotq - G +tau);</w:t>
      </w:r>
    </w:p>
    <w:p w14:paraId="0B04D020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sys = [dotq(1);tmpsys(1);dotq(2);tmpsys(2)];</w:t>
      </w:r>
    </w:p>
    <w:p w14:paraId="52B10788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 </w:t>
      </w:r>
    </w:p>
    <w:p w14:paraId="3F9DD355" w14:textId="194C7BF6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x = [q(1);dotq(1);q(2) ;dotq(2)]; </w:t>
      </w:r>
    </w:p>
    <w:p w14:paraId="24C132A1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 </w:t>
      </w:r>
    </w:p>
    <w:p w14:paraId="22C020A8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Cx = [1 0 0 0; 0 0 1 0];</w:t>
      </w:r>
    </w:p>
    <w:p w14:paraId="1CB4D230" w14:textId="263C50DB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 obs = Cx * x;</w:t>
      </w:r>
    </w:p>
    <w:p w14:paraId="5FF0374E" w14:textId="77777777" w:rsidR="00F7030D" w:rsidRPr="009164C1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228B22"/>
          <w:sz w:val="24"/>
          <w:szCs w:val="24"/>
          <w:lang w:val="en-US"/>
        </w:rPr>
        <w:t>%</w:t>
      </w:r>
      <w:r>
        <w:rPr>
          <w:rFonts w:eastAsia="Calibri"/>
          <w:color w:val="228B22"/>
          <w:sz w:val="24"/>
          <w:szCs w:val="24"/>
          <w:lang w:val="en-US"/>
        </w:rPr>
        <w:t>creating file</w:t>
      </w:r>
    </w:p>
    <w:p w14:paraId="1D868A33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string{1} = </w:t>
      </w:r>
      <w:r w:rsidRPr="00335238">
        <w:rPr>
          <w:rFonts w:eastAsia="Calibri"/>
          <w:color w:val="A020F0"/>
          <w:sz w:val="24"/>
          <w:szCs w:val="24"/>
          <w:lang w:val="en-US"/>
        </w:rPr>
        <w:t>'function X = RobotSystem(t,x,u)'</w:t>
      </w:r>
      <w:r w:rsidRPr="00335238">
        <w:rPr>
          <w:rFonts w:eastAsia="Calibri"/>
          <w:color w:val="000000"/>
          <w:sz w:val="24"/>
          <w:szCs w:val="24"/>
          <w:lang w:val="en-US"/>
        </w:rPr>
        <w:t>;</w:t>
      </w:r>
    </w:p>
    <w:p w14:paraId="4D70785B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string{2} = </w:t>
      </w:r>
      <w:r w:rsidRPr="00335238">
        <w:rPr>
          <w:rFonts w:eastAsia="Calibri"/>
          <w:color w:val="A020F0"/>
          <w:sz w:val="24"/>
          <w:szCs w:val="24"/>
          <w:lang w:val="en-US"/>
        </w:rPr>
        <w:t>'q1 = x(1); dotq1 = x(2); q2 = x(3); dotq2 = x(4); tau1 = u(1); tau2 = u(2);'</w:t>
      </w:r>
      <w:r w:rsidRPr="00335238">
        <w:rPr>
          <w:rFonts w:eastAsia="Calibri"/>
          <w:color w:val="000000"/>
          <w:sz w:val="24"/>
          <w:szCs w:val="24"/>
          <w:lang w:val="en-US"/>
        </w:rPr>
        <w:t xml:space="preserve">; </w:t>
      </w:r>
      <w:r w:rsidRPr="00335238">
        <w:rPr>
          <w:rFonts w:eastAsia="Calibri"/>
          <w:color w:val="228B22"/>
          <w:sz w:val="24"/>
          <w:szCs w:val="24"/>
          <w:lang w:val="en-US"/>
        </w:rPr>
        <w:t>%define parametrs</w:t>
      </w:r>
    </w:p>
    <w:p w14:paraId="6EC60CE1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string{3} = [</w:t>
      </w:r>
      <w:r w:rsidRPr="00335238">
        <w:rPr>
          <w:rFonts w:eastAsia="Calibri"/>
          <w:color w:val="A020F0"/>
          <w:sz w:val="24"/>
          <w:szCs w:val="24"/>
          <w:lang w:val="en-US"/>
        </w:rPr>
        <w:t>'X(1) = '</w:t>
      </w:r>
      <w:r w:rsidRPr="00335238">
        <w:rPr>
          <w:rFonts w:eastAsia="Calibri"/>
          <w:color w:val="000000"/>
          <w:sz w:val="24"/>
          <w:szCs w:val="24"/>
          <w:lang w:val="en-US"/>
        </w:rPr>
        <w:t xml:space="preserve"> vectorize(sys(1)) </w:t>
      </w:r>
      <w:r w:rsidRPr="00335238">
        <w:rPr>
          <w:rFonts w:eastAsia="Calibri"/>
          <w:color w:val="A020F0"/>
          <w:sz w:val="24"/>
          <w:szCs w:val="24"/>
          <w:lang w:val="en-US"/>
        </w:rPr>
        <w:t>';'</w:t>
      </w:r>
      <w:r w:rsidRPr="00335238">
        <w:rPr>
          <w:rFonts w:eastAsia="Calibri"/>
          <w:color w:val="000000"/>
          <w:sz w:val="24"/>
          <w:szCs w:val="24"/>
          <w:lang w:val="en-US"/>
        </w:rPr>
        <w:t xml:space="preserve">]; </w:t>
      </w:r>
      <w:r w:rsidRPr="00335238">
        <w:rPr>
          <w:rFonts w:eastAsia="Calibri"/>
          <w:color w:val="228B22"/>
          <w:sz w:val="24"/>
          <w:szCs w:val="24"/>
          <w:lang w:val="en-US"/>
        </w:rPr>
        <w:t>%define function</w:t>
      </w:r>
    </w:p>
    <w:p w14:paraId="3EE8FB11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string{4} = [</w:t>
      </w:r>
      <w:r w:rsidRPr="00335238">
        <w:rPr>
          <w:rFonts w:eastAsia="Calibri"/>
          <w:color w:val="A020F0"/>
          <w:sz w:val="24"/>
          <w:szCs w:val="24"/>
          <w:lang w:val="en-US"/>
        </w:rPr>
        <w:t>'X(2) = '</w:t>
      </w:r>
      <w:r w:rsidRPr="00335238">
        <w:rPr>
          <w:rFonts w:eastAsia="Calibri"/>
          <w:color w:val="000000"/>
          <w:sz w:val="24"/>
          <w:szCs w:val="24"/>
          <w:lang w:val="en-US"/>
        </w:rPr>
        <w:t xml:space="preserve"> vectorize(sys(2)) </w:t>
      </w:r>
      <w:r w:rsidRPr="00335238">
        <w:rPr>
          <w:rFonts w:eastAsia="Calibri"/>
          <w:color w:val="A020F0"/>
          <w:sz w:val="24"/>
          <w:szCs w:val="24"/>
          <w:lang w:val="en-US"/>
        </w:rPr>
        <w:t>';'</w:t>
      </w:r>
      <w:r w:rsidRPr="00335238">
        <w:rPr>
          <w:rFonts w:eastAsia="Calibri"/>
          <w:color w:val="000000"/>
          <w:sz w:val="24"/>
          <w:szCs w:val="24"/>
          <w:lang w:val="en-US"/>
        </w:rPr>
        <w:t>];</w:t>
      </w:r>
    </w:p>
    <w:p w14:paraId="0AF4813D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string{5} = [</w:t>
      </w:r>
      <w:r w:rsidRPr="00335238">
        <w:rPr>
          <w:rFonts w:eastAsia="Calibri"/>
          <w:color w:val="A020F0"/>
          <w:sz w:val="24"/>
          <w:szCs w:val="24"/>
          <w:lang w:val="en-US"/>
        </w:rPr>
        <w:t>'X(3) = '</w:t>
      </w:r>
      <w:r w:rsidRPr="00335238">
        <w:rPr>
          <w:rFonts w:eastAsia="Calibri"/>
          <w:color w:val="000000"/>
          <w:sz w:val="24"/>
          <w:szCs w:val="24"/>
          <w:lang w:val="en-US"/>
        </w:rPr>
        <w:t xml:space="preserve"> vectorize(sys(3)) </w:t>
      </w:r>
      <w:r w:rsidRPr="00335238">
        <w:rPr>
          <w:rFonts w:eastAsia="Calibri"/>
          <w:color w:val="A020F0"/>
          <w:sz w:val="24"/>
          <w:szCs w:val="24"/>
          <w:lang w:val="en-US"/>
        </w:rPr>
        <w:t>';'</w:t>
      </w:r>
      <w:r w:rsidRPr="00335238">
        <w:rPr>
          <w:rFonts w:eastAsia="Calibri"/>
          <w:color w:val="000000"/>
          <w:sz w:val="24"/>
          <w:szCs w:val="24"/>
          <w:lang w:val="en-US"/>
        </w:rPr>
        <w:t>];</w:t>
      </w:r>
    </w:p>
    <w:p w14:paraId="610EAE44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string{6} = [</w:t>
      </w:r>
      <w:r w:rsidRPr="00335238">
        <w:rPr>
          <w:rFonts w:eastAsia="Calibri"/>
          <w:color w:val="A020F0"/>
          <w:sz w:val="24"/>
          <w:szCs w:val="24"/>
          <w:lang w:val="en-US"/>
        </w:rPr>
        <w:t>'X(4) = '</w:t>
      </w:r>
      <w:r w:rsidRPr="00335238">
        <w:rPr>
          <w:rFonts w:eastAsia="Calibri"/>
          <w:color w:val="000000"/>
          <w:sz w:val="24"/>
          <w:szCs w:val="24"/>
          <w:lang w:val="en-US"/>
        </w:rPr>
        <w:t xml:space="preserve"> vectorize(sys(4)) </w:t>
      </w:r>
      <w:r w:rsidRPr="00335238">
        <w:rPr>
          <w:rFonts w:eastAsia="Calibri"/>
          <w:color w:val="A020F0"/>
          <w:sz w:val="24"/>
          <w:szCs w:val="24"/>
          <w:lang w:val="en-US"/>
        </w:rPr>
        <w:t>';'</w:t>
      </w:r>
      <w:r w:rsidRPr="00335238">
        <w:rPr>
          <w:rFonts w:eastAsia="Calibri"/>
          <w:color w:val="000000"/>
          <w:sz w:val="24"/>
          <w:szCs w:val="24"/>
          <w:lang w:val="en-US"/>
        </w:rPr>
        <w:t>];</w:t>
      </w:r>
    </w:p>
    <w:p w14:paraId="0B404DE2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>string{7} = [</w:t>
      </w:r>
      <w:r w:rsidRPr="00335238">
        <w:rPr>
          <w:rFonts w:eastAsia="Calibri"/>
          <w:color w:val="A020F0"/>
          <w:sz w:val="24"/>
          <w:szCs w:val="24"/>
          <w:lang w:val="en-US"/>
        </w:rPr>
        <w:t>'X = X'';'</w:t>
      </w:r>
      <w:r w:rsidRPr="00335238">
        <w:rPr>
          <w:rFonts w:eastAsia="Calibri"/>
          <w:color w:val="000000"/>
          <w:sz w:val="24"/>
          <w:szCs w:val="24"/>
          <w:lang w:val="en-US"/>
        </w:rPr>
        <w:t>];</w:t>
      </w:r>
    </w:p>
    <w:p w14:paraId="3CF88F26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openedfile = fullfile(pwd, </w:t>
      </w:r>
      <w:r w:rsidRPr="00335238">
        <w:rPr>
          <w:rFonts w:eastAsia="Calibri"/>
          <w:color w:val="A020F0"/>
          <w:sz w:val="24"/>
          <w:szCs w:val="24"/>
          <w:lang w:val="en-US"/>
        </w:rPr>
        <w:t>'Simulink models/MPC/RobotSystem.m'</w:t>
      </w:r>
      <w:r w:rsidRPr="00335238">
        <w:rPr>
          <w:rFonts w:eastAsia="Calibri"/>
          <w:color w:val="000000"/>
          <w:sz w:val="24"/>
          <w:szCs w:val="24"/>
          <w:lang w:val="en-US"/>
        </w:rPr>
        <w:t>);</w:t>
      </w:r>
      <w:r w:rsidRPr="00335238">
        <w:rPr>
          <w:rFonts w:eastAsia="Calibri"/>
          <w:color w:val="228B22"/>
          <w:sz w:val="24"/>
          <w:szCs w:val="24"/>
          <w:lang w:val="en-US"/>
        </w:rPr>
        <w:t>%change way if needed</w:t>
      </w:r>
    </w:p>
    <w:p w14:paraId="2698798D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fid = fopen(openedfile, </w:t>
      </w:r>
      <w:r w:rsidRPr="00335238">
        <w:rPr>
          <w:rFonts w:eastAsia="Calibri"/>
          <w:color w:val="A020F0"/>
          <w:sz w:val="24"/>
          <w:szCs w:val="24"/>
          <w:lang w:val="en-US"/>
        </w:rPr>
        <w:t>'w'</w:t>
      </w:r>
      <w:r w:rsidRPr="00335238">
        <w:rPr>
          <w:rFonts w:eastAsia="Calibri"/>
          <w:color w:val="000000"/>
          <w:sz w:val="24"/>
          <w:szCs w:val="24"/>
          <w:lang w:val="en-US"/>
        </w:rPr>
        <w:t>);</w:t>
      </w:r>
    </w:p>
    <w:p w14:paraId="427BDA68" w14:textId="77777777" w:rsidR="00F7030D" w:rsidRPr="00335238" w:rsidRDefault="00F7030D" w:rsidP="00F7030D">
      <w:pPr>
        <w:widowControl/>
        <w:spacing w:line="240" w:lineRule="auto"/>
        <w:ind w:firstLine="0"/>
        <w:jc w:val="left"/>
        <w:rPr>
          <w:rFonts w:eastAsia="Calibri"/>
          <w:sz w:val="24"/>
          <w:szCs w:val="24"/>
          <w:lang w:val="en-US"/>
        </w:rPr>
      </w:pPr>
      <w:r w:rsidRPr="00335238">
        <w:rPr>
          <w:rFonts w:eastAsia="Calibri"/>
          <w:color w:val="000000"/>
          <w:sz w:val="24"/>
          <w:szCs w:val="24"/>
          <w:lang w:val="en-US"/>
        </w:rPr>
        <w:t xml:space="preserve">fprintf(fid, </w:t>
      </w:r>
      <w:r w:rsidRPr="00335238">
        <w:rPr>
          <w:rFonts w:eastAsia="Calibri"/>
          <w:color w:val="A020F0"/>
          <w:sz w:val="24"/>
          <w:szCs w:val="24"/>
          <w:lang w:val="en-US"/>
        </w:rPr>
        <w:t>'%s\n'</w:t>
      </w:r>
      <w:r w:rsidRPr="00335238">
        <w:rPr>
          <w:rFonts w:eastAsia="Calibri"/>
          <w:color w:val="000000"/>
          <w:sz w:val="24"/>
          <w:szCs w:val="24"/>
          <w:lang w:val="en-US"/>
        </w:rPr>
        <w:t>, string{:});</w:t>
      </w:r>
    </w:p>
    <w:p w14:paraId="75AED610" w14:textId="38AEADCB" w:rsidR="00DC6103" w:rsidRPr="00DC6103" w:rsidRDefault="00F7030D" w:rsidP="00F7030D">
      <w:pPr>
        <w:widowControl/>
        <w:spacing w:line="240" w:lineRule="auto"/>
        <w:ind w:firstLine="0"/>
        <w:jc w:val="left"/>
        <w:rPr>
          <w:lang w:val="en-US"/>
        </w:rPr>
      </w:pPr>
      <w:r w:rsidRPr="00335238">
        <w:rPr>
          <w:rFonts w:eastAsia="Calibri"/>
          <w:color w:val="000000"/>
          <w:sz w:val="24"/>
          <w:szCs w:val="24"/>
        </w:rPr>
        <w:t>fclose(fid);</w:t>
      </w:r>
    </w:p>
    <w:sectPr w:rsidR="00DC6103" w:rsidRPr="00DC6103" w:rsidSect="0008378A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F3E08" w14:textId="77777777" w:rsidR="00B748C1" w:rsidRDefault="00B748C1" w:rsidP="0008378A">
      <w:pPr>
        <w:spacing w:line="240" w:lineRule="auto"/>
      </w:pPr>
      <w:r>
        <w:separator/>
      </w:r>
    </w:p>
  </w:endnote>
  <w:endnote w:type="continuationSeparator" w:id="0">
    <w:p w14:paraId="1F1D4F70" w14:textId="77777777" w:rsidR="00B748C1" w:rsidRDefault="00B748C1" w:rsidP="00083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34326"/>
      <w:docPartObj>
        <w:docPartGallery w:val="Page Numbers (Bottom of Page)"/>
        <w:docPartUnique/>
      </w:docPartObj>
    </w:sdtPr>
    <w:sdtContent>
      <w:p w14:paraId="6B75652E" w14:textId="4883C069" w:rsidR="0008378A" w:rsidRDefault="0008378A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F9C">
          <w:rPr>
            <w:noProof/>
          </w:rPr>
          <w:t>28</w:t>
        </w:r>
        <w:r>
          <w:fldChar w:fldCharType="end"/>
        </w:r>
      </w:p>
    </w:sdtContent>
  </w:sdt>
  <w:p w14:paraId="1518BCBA" w14:textId="77777777" w:rsidR="0008378A" w:rsidRDefault="0008378A" w:rsidP="0008378A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14761" w14:textId="77777777" w:rsidR="00B748C1" w:rsidRDefault="00B748C1" w:rsidP="0008378A">
      <w:pPr>
        <w:spacing w:line="240" w:lineRule="auto"/>
      </w:pPr>
      <w:r>
        <w:separator/>
      </w:r>
    </w:p>
  </w:footnote>
  <w:footnote w:type="continuationSeparator" w:id="0">
    <w:p w14:paraId="3FC67671" w14:textId="77777777" w:rsidR="00B748C1" w:rsidRDefault="00B748C1" w:rsidP="000837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1FB2"/>
    <w:multiLevelType w:val="hybridMultilevel"/>
    <w:tmpl w:val="0E789396"/>
    <w:lvl w:ilvl="0" w:tplc="7438043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1FA"/>
    <w:multiLevelType w:val="hybridMultilevel"/>
    <w:tmpl w:val="EE3AC640"/>
    <w:lvl w:ilvl="0" w:tplc="798C6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F16FA"/>
    <w:multiLevelType w:val="hybridMultilevel"/>
    <w:tmpl w:val="5B5C5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E80CDA"/>
    <w:multiLevelType w:val="hybridMultilevel"/>
    <w:tmpl w:val="67F49B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0D264E"/>
    <w:multiLevelType w:val="hybridMultilevel"/>
    <w:tmpl w:val="E168020C"/>
    <w:lvl w:ilvl="0" w:tplc="C3C4F196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D338A4"/>
    <w:multiLevelType w:val="hybridMultilevel"/>
    <w:tmpl w:val="41826566"/>
    <w:lvl w:ilvl="0" w:tplc="527002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851AF"/>
    <w:multiLevelType w:val="hybridMultilevel"/>
    <w:tmpl w:val="48BE26CC"/>
    <w:lvl w:ilvl="0" w:tplc="170EB18E">
      <w:start w:val="1"/>
      <w:numFmt w:val="decimal"/>
      <w:lvlText w:val="2.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AFA6A5D"/>
    <w:multiLevelType w:val="multilevel"/>
    <w:tmpl w:val="85C0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323D9"/>
    <w:multiLevelType w:val="hybridMultilevel"/>
    <w:tmpl w:val="F8E289D4"/>
    <w:lvl w:ilvl="0" w:tplc="527002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E474F"/>
    <w:multiLevelType w:val="hybridMultilevel"/>
    <w:tmpl w:val="92F669BE"/>
    <w:lvl w:ilvl="0" w:tplc="26E46A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7D5DE4"/>
    <w:multiLevelType w:val="hybridMultilevel"/>
    <w:tmpl w:val="C998608A"/>
    <w:lvl w:ilvl="0" w:tplc="E7B49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786021"/>
    <w:multiLevelType w:val="hybridMultilevel"/>
    <w:tmpl w:val="CEE0F6D0"/>
    <w:lvl w:ilvl="0" w:tplc="26E46A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122BA"/>
    <w:multiLevelType w:val="multilevel"/>
    <w:tmpl w:val="DBD4E8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EBE60CE"/>
    <w:multiLevelType w:val="hybridMultilevel"/>
    <w:tmpl w:val="32B8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92244"/>
    <w:multiLevelType w:val="hybridMultilevel"/>
    <w:tmpl w:val="CEE0F6D0"/>
    <w:lvl w:ilvl="0" w:tplc="26E46A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77687"/>
    <w:multiLevelType w:val="hybridMultilevel"/>
    <w:tmpl w:val="C352CAC6"/>
    <w:lvl w:ilvl="0" w:tplc="527002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13A59"/>
    <w:multiLevelType w:val="hybridMultilevel"/>
    <w:tmpl w:val="4548714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393971"/>
    <w:multiLevelType w:val="multilevel"/>
    <w:tmpl w:val="FBD4AC8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6FFD1D87"/>
    <w:multiLevelType w:val="hybridMultilevel"/>
    <w:tmpl w:val="19DA3D52"/>
    <w:lvl w:ilvl="0" w:tplc="527002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57674"/>
    <w:multiLevelType w:val="hybridMultilevel"/>
    <w:tmpl w:val="E75AEA66"/>
    <w:lvl w:ilvl="0" w:tplc="527002A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00A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12"/>
  </w:num>
  <w:num w:numId="5">
    <w:abstractNumId w:val="11"/>
  </w:num>
  <w:num w:numId="6">
    <w:abstractNumId w:val="5"/>
  </w:num>
  <w:num w:numId="7">
    <w:abstractNumId w:val="18"/>
  </w:num>
  <w:num w:numId="8">
    <w:abstractNumId w:val="8"/>
  </w:num>
  <w:num w:numId="9">
    <w:abstractNumId w:val="15"/>
  </w:num>
  <w:num w:numId="10">
    <w:abstractNumId w:val="6"/>
  </w:num>
  <w:num w:numId="11">
    <w:abstractNumId w:val="19"/>
  </w:num>
  <w:num w:numId="12">
    <w:abstractNumId w:val="0"/>
  </w:num>
  <w:num w:numId="13">
    <w:abstractNumId w:val="3"/>
  </w:num>
  <w:num w:numId="14">
    <w:abstractNumId w:val="16"/>
  </w:num>
  <w:num w:numId="15">
    <w:abstractNumId w:val="14"/>
  </w:num>
  <w:num w:numId="16">
    <w:abstractNumId w:val="9"/>
  </w:num>
  <w:num w:numId="17">
    <w:abstractNumId w:val="2"/>
  </w:num>
  <w:num w:numId="18">
    <w:abstractNumId w:val="7"/>
  </w:num>
  <w:num w:numId="19">
    <w:abstractNumId w:val="13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D3"/>
    <w:rsid w:val="00001E32"/>
    <w:rsid w:val="000158C6"/>
    <w:rsid w:val="00020CFC"/>
    <w:rsid w:val="00031718"/>
    <w:rsid w:val="0003372F"/>
    <w:rsid w:val="000345E0"/>
    <w:rsid w:val="0004040E"/>
    <w:rsid w:val="0004735D"/>
    <w:rsid w:val="00076212"/>
    <w:rsid w:val="0008378A"/>
    <w:rsid w:val="00083EB5"/>
    <w:rsid w:val="000A1892"/>
    <w:rsid w:val="000C1546"/>
    <w:rsid w:val="000C1BF7"/>
    <w:rsid w:val="000D1FAB"/>
    <w:rsid w:val="000E2071"/>
    <w:rsid w:val="000E5C16"/>
    <w:rsid w:val="000F22D5"/>
    <w:rsid w:val="00101AF5"/>
    <w:rsid w:val="00105DE4"/>
    <w:rsid w:val="00120C21"/>
    <w:rsid w:val="00123D52"/>
    <w:rsid w:val="00125AE4"/>
    <w:rsid w:val="001268D8"/>
    <w:rsid w:val="00127F40"/>
    <w:rsid w:val="001449A9"/>
    <w:rsid w:val="001506A8"/>
    <w:rsid w:val="00161E3F"/>
    <w:rsid w:val="00167A90"/>
    <w:rsid w:val="00174B39"/>
    <w:rsid w:val="00181038"/>
    <w:rsid w:val="001A4190"/>
    <w:rsid w:val="001C7C5B"/>
    <w:rsid w:val="001D2F6F"/>
    <w:rsid w:val="001D7E7E"/>
    <w:rsid w:val="001E0A54"/>
    <w:rsid w:val="001E5264"/>
    <w:rsid w:val="001E5DC5"/>
    <w:rsid w:val="001F3297"/>
    <w:rsid w:val="001F4C2F"/>
    <w:rsid w:val="001F6D4B"/>
    <w:rsid w:val="00213137"/>
    <w:rsid w:val="00216A73"/>
    <w:rsid w:val="00224BCE"/>
    <w:rsid w:val="00230ECE"/>
    <w:rsid w:val="0024218E"/>
    <w:rsid w:val="00253356"/>
    <w:rsid w:val="0025631D"/>
    <w:rsid w:val="00256D42"/>
    <w:rsid w:val="00267D89"/>
    <w:rsid w:val="0027271E"/>
    <w:rsid w:val="0028397D"/>
    <w:rsid w:val="00284E53"/>
    <w:rsid w:val="00297A4B"/>
    <w:rsid w:val="002A3006"/>
    <w:rsid w:val="002A3BA5"/>
    <w:rsid w:val="002B181E"/>
    <w:rsid w:val="002C33D3"/>
    <w:rsid w:val="002D629E"/>
    <w:rsid w:val="002E1D45"/>
    <w:rsid w:val="002E352A"/>
    <w:rsid w:val="002E4DF1"/>
    <w:rsid w:val="002F2823"/>
    <w:rsid w:val="0030178F"/>
    <w:rsid w:val="00312F80"/>
    <w:rsid w:val="00324DBD"/>
    <w:rsid w:val="00325DD6"/>
    <w:rsid w:val="00326C0A"/>
    <w:rsid w:val="00327133"/>
    <w:rsid w:val="0032718F"/>
    <w:rsid w:val="00335381"/>
    <w:rsid w:val="00350401"/>
    <w:rsid w:val="00355BB7"/>
    <w:rsid w:val="003613D1"/>
    <w:rsid w:val="00362DD9"/>
    <w:rsid w:val="00373EFF"/>
    <w:rsid w:val="00375C4B"/>
    <w:rsid w:val="003852ED"/>
    <w:rsid w:val="0039011D"/>
    <w:rsid w:val="0039243E"/>
    <w:rsid w:val="003959BC"/>
    <w:rsid w:val="003C014D"/>
    <w:rsid w:val="003C3A34"/>
    <w:rsid w:val="003D131A"/>
    <w:rsid w:val="003D1818"/>
    <w:rsid w:val="003E15A4"/>
    <w:rsid w:val="003F2B77"/>
    <w:rsid w:val="0041051D"/>
    <w:rsid w:val="00410D1D"/>
    <w:rsid w:val="0042577C"/>
    <w:rsid w:val="00427399"/>
    <w:rsid w:val="004379F1"/>
    <w:rsid w:val="00451DCE"/>
    <w:rsid w:val="00452D4F"/>
    <w:rsid w:val="0045484F"/>
    <w:rsid w:val="00455709"/>
    <w:rsid w:val="004616AF"/>
    <w:rsid w:val="00476B9D"/>
    <w:rsid w:val="00483F09"/>
    <w:rsid w:val="004A1997"/>
    <w:rsid w:val="004A617F"/>
    <w:rsid w:val="004B11BE"/>
    <w:rsid w:val="004B3013"/>
    <w:rsid w:val="004C1F19"/>
    <w:rsid w:val="004C5B1B"/>
    <w:rsid w:val="004E35E4"/>
    <w:rsid w:val="004F06F3"/>
    <w:rsid w:val="004F2545"/>
    <w:rsid w:val="004F6098"/>
    <w:rsid w:val="004F7A11"/>
    <w:rsid w:val="00503531"/>
    <w:rsid w:val="005108D0"/>
    <w:rsid w:val="00510E99"/>
    <w:rsid w:val="00513DE7"/>
    <w:rsid w:val="005236A1"/>
    <w:rsid w:val="00524213"/>
    <w:rsid w:val="00526126"/>
    <w:rsid w:val="00541DEC"/>
    <w:rsid w:val="00546C40"/>
    <w:rsid w:val="0055304D"/>
    <w:rsid w:val="00554704"/>
    <w:rsid w:val="00557F64"/>
    <w:rsid w:val="00571A44"/>
    <w:rsid w:val="0059460A"/>
    <w:rsid w:val="005A23F2"/>
    <w:rsid w:val="005A49C5"/>
    <w:rsid w:val="005D76B0"/>
    <w:rsid w:val="005F41E7"/>
    <w:rsid w:val="00601E97"/>
    <w:rsid w:val="006031C9"/>
    <w:rsid w:val="00617541"/>
    <w:rsid w:val="00644113"/>
    <w:rsid w:val="00645CAD"/>
    <w:rsid w:val="00662223"/>
    <w:rsid w:val="00675E18"/>
    <w:rsid w:val="00690485"/>
    <w:rsid w:val="00694574"/>
    <w:rsid w:val="00696E53"/>
    <w:rsid w:val="006B3118"/>
    <w:rsid w:val="006C589E"/>
    <w:rsid w:val="006E66F3"/>
    <w:rsid w:val="006F599A"/>
    <w:rsid w:val="00701558"/>
    <w:rsid w:val="00704AF1"/>
    <w:rsid w:val="00712162"/>
    <w:rsid w:val="007142DE"/>
    <w:rsid w:val="0071483D"/>
    <w:rsid w:val="0071519E"/>
    <w:rsid w:val="00721632"/>
    <w:rsid w:val="00732F88"/>
    <w:rsid w:val="007336B9"/>
    <w:rsid w:val="007362D0"/>
    <w:rsid w:val="00750707"/>
    <w:rsid w:val="0075697F"/>
    <w:rsid w:val="00771003"/>
    <w:rsid w:val="00780D00"/>
    <w:rsid w:val="00781AE1"/>
    <w:rsid w:val="007847DE"/>
    <w:rsid w:val="0079006A"/>
    <w:rsid w:val="00793937"/>
    <w:rsid w:val="00793E07"/>
    <w:rsid w:val="00794E87"/>
    <w:rsid w:val="007A36DD"/>
    <w:rsid w:val="007A40E2"/>
    <w:rsid w:val="007A7308"/>
    <w:rsid w:val="007C0B79"/>
    <w:rsid w:val="007C1251"/>
    <w:rsid w:val="007C134B"/>
    <w:rsid w:val="007C41ED"/>
    <w:rsid w:val="007C437D"/>
    <w:rsid w:val="007C7EC4"/>
    <w:rsid w:val="007D3681"/>
    <w:rsid w:val="007D6E0B"/>
    <w:rsid w:val="007E008C"/>
    <w:rsid w:val="007F2190"/>
    <w:rsid w:val="0082558F"/>
    <w:rsid w:val="00834EA4"/>
    <w:rsid w:val="008351E8"/>
    <w:rsid w:val="00843669"/>
    <w:rsid w:val="00853CDA"/>
    <w:rsid w:val="00857506"/>
    <w:rsid w:val="008578F7"/>
    <w:rsid w:val="00861590"/>
    <w:rsid w:val="00861F65"/>
    <w:rsid w:val="00867140"/>
    <w:rsid w:val="00871D7D"/>
    <w:rsid w:val="008A3A39"/>
    <w:rsid w:val="008A67FB"/>
    <w:rsid w:val="008A69D3"/>
    <w:rsid w:val="008B5EF7"/>
    <w:rsid w:val="008C6D55"/>
    <w:rsid w:val="008D4F9C"/>
    <w:rsid w:val="008E232D"/>
    <w:rsid w:val="008F2171"/>
    <w:rsid w:val="009114D6"/>
    <w:rsid w:val="00931487"/>
    <w:rsid w:val="0095077B"/>
    <w:rsid w:val="00952D3A"/>
    <w:rsid w:val="009614E2"/>
    <w:rsid w:val="00981220"/>
    <w:rsid w:val="00982566"/>
    <w:rsid w:val="0098313E"/>
    <w:rsid w:val="0099669A"/>
    <w:rsid w:val="009A1999"/>
    <w:rsid w:val="009B165B"/>
    <w:rsid w:val="009B1E8C"/>
    <w:rsid w:val="009D0E2A"/>
    <w:rsid w:val="009D4379"/>
    <w:rsid w:val="009D7329"/>
    <w:rsid w:val="009D75D3"/>
    <w:rsid w:val="009E07BF"/>
    <w:rsid w:val="009E65A4"/>
    <w:rsid w:val="009F3DDE"/>
    <w:rsid w:val="00A10D7F"/>
    <w:rsid w:val="00A16198"/>
    <w:rsid w:val="00A22AB2"/>
    <w:rsid w:val="00A40C9F"/>
    <w:rsid w:val="00A472E9"/>
    <w:rsid w:val="00A63404"/>
    <w:rsid w:val="00A7629A"/>
    <w:rsid w:val="00A76FF3"/>
    <w:rsid w:val="00A83D14"/>
    <w:rsid w:val="00A9358A"/>
    <w:rsid w:val="00AA46CD"/>
    <w:rsid w:val="00AD721D"/>
    <w:rsid w:val="00AE56A6"/>
    <w:rsid w:val="00AF00EB"/>
    <w:rsid w:val="00B04B50"/>
    <w:rsid w:val="00B34401"/>
    <w:rsid w:val="00B35E02"/>
    <w:rsid w:val="00B45141"/>
    <w:rsid w:val="00B65E32"/>
    <w:rsid w:val="00B748C1"/>
    <w:rsid w:val="00B929AF"/>
    <w:rsid w:val="00B931FE"/>
    <w:rsid w:val="00B9468F"/>
    <w:rsid w:val="00B947F4"/>
    <w:rsid w:val="00BA244E"/>
    <w:rsid w:val="00BB2252"/>
    <w:rsid w:val="00BB22E5"/>
    <w:rsid w:val="00BB5C80"/>
    <w:rsid w:val="00BD4150"/>
    <w:rsid w:val="00BE0753"/>
    <w:rsid w:val="00BF40C3"/>
    <w:rsid w:val="00C02E16"/>
    <w:rsid w:val="00C05E84"/>
    <w:rsid w:val="00C07333"/>
    <w:rsid w:val="00C35696"/>
    <w:rsid w:val="00C676C6"/>
    <w:rsid w:val="00C74E83"/>
    <w:rsid w:val="00C812BE"/>
    <w:rsid w:val="00C849A2"/>
    <w:rsid w:val="00CB3CC6"/>
    <w:rsid w:val="00CC063B"/>
    <w:rsid w:val="00CC19AD"/>
    <w:rsid w:val="00CD7B1E"/>
    <w:rsid w:val="00CE0E89"/>
    <w:rsid w:val="00CE40FC"/>
    <w:rsid w:val="00D13C81"/>
    <w:rsid w:val="00D15C8D"/>
    <w:rsid w:val="00D16736"/>
    <w:rsid w:val="00D27958"/>
    <w:rsid w:val="00D27E94"/>
    <w:rsid w:val="00D33CD2"/>
    <w:rsid w:val="00D4166C"/>
    <w:rsid w:val="00D509F2"/>
    <w:rsid w:val="00D50DFF"/>
    <w:rsid w:val="00D64855"/>
    <w:rsid w:val="00D77781"/>
    <w:rsid w:val="00D87108"/>
    <w:rsid w:val="00D94678"/>
    <w:rsid w:val="00DB0848"/>
    <w:rsid w:val="00DB1D8F"/>
    <w:rsid w:val="00DB2DD8"/>
    <w:rsid w:val="00DB322F"/>
    <w:rsid w:val="00DC2426"/>
    <w:rsid w:val="00DC2690"/>
    <w:rsid w:val="00DC6103"/>
    <w:rsid w:val="00DC7D98"/>
    <w:rsid w:val="00DE096C"/>
    <w:rsid w:val="00DE2A37"/>
    <w:rsid w:val="00DE5444"/>
    <w:rsid w:val="00E11E7F"/>
    <w:rsid w:val="00E14D83"/>
    <w:rsid w:val="00E17F36"/>
    <w:rsid w:val="00E35660"/>
    <w:rsid w:val="00E36160"/>
    <w:rsid w:val="00E47FFA"/>
    <w:rsid w:val="00E546D6"/>
    <w:rsid w:val="00E55C2C"/>
    <w:rsid w:val="00E64A62"/>
    <w:rsid w:val="00E7178B"/>
    <w:rsid w:val="00E8770F"/>
    <w:rsid w:val="00EA1E4F"/>
    <w:rsid w:val="00EA25D8"/>
    <w:rsid w:val="00EA64FE"/>
    <w:rsid w:val="00EC1CD3"/>
    <w:rsid w:val="00EC7B54"/>
    <w:rsid w:val="00ED08C5"/>
    <w:rsid w:val="00ED14D5"/>
    <w:rsid w:val="00EE136B"/>
    <w:rsid w:val="00EE3AC3"/>
    <w:rsid w:val="00EE4696"/>
    <w:rsid w:val="00F02B5B"/>
    <w:rsid w:val="00F03FB3"/>
    <w:rsid w:val="00F05333"/>
    <w:rsid w:val="00F15CED"/>
    <w:rsid w:val="00F16189"/>
    <w:rsid w:val="00F16616"/>
    <w:rsid w:val="00F263E9"/>
    <w:rsid w:val="00F30165"/>
    <w:rsid w:val="00F34BEE"/>
    <w:rsid w:val="00F3645C"/>
    <w:rsid w:val="00F67121"/>
    <w:rsid w:val="00F7030D"/>
    <w:rsid w:val="00F7073B"/>
    <w:rsid w:val="00F81A7E"/>
    <w:rsid w:val="00F902AC"/>
    <w:rsid w:val="00F90537"/>
    <w:rsid w:val="00F92C84"/>
    <w:rsid w:val="00F92E05"/>
    <w:rsid w:val="00F94031"/>
    <w:rsid w:val="00F97BBF"/>
    <w:rsid w:val="00FA37FE"/>
    <w:rsid w:val="00FB0320"/>
    <w:rsid w:val="00FB1C08"/>
    <w:rsid w:val="00FB32BA"/>
    <w:rsid w:val="00FB606F"/>
    <w:rsid w:val="00FC03CC"/>
    <w:rsid w:val="00FC5693"/>
    <w:rsid w:val="00FD1322"/>
    <w:rsid w:val="00FE0CE6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BEAF"/>
  <w15:docId w15:val="{6CCB8202-2B5B-4DE8-AE06-0E6A844B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4B3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97A4B"/>
    <w:pPr>
      <w:keepNext/>
      <w:pageBreakBefore/>
      <w:spacing w:after="240"/>
      <w:ind w:firstLine="0"/>
      <w:jc w:val="center"/>
      <w:outlineLvl w:val="0"/>
    </w:pPr>
    <w:rPr>
      <w:rFonts w:ascii="Arial" w:eastAsia="SimSun" w:hAnsi="Arial"/>
      <w:b/>
      <w:bCs/>
      <w:kern w:val="32"/>
      <w:sz w:val="36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76B9D"/>
    <w:pPr>
      <w:keepNext/>
      <w:spacing w:before="240" w:after="120"/>
      <w:ind w:firstLine="0"/>
      <w:jc w:val="center"/>
      <w:outlineLvl w:val="1"/>
    </w:pPr>
    <w:rPr>
      <w:rFonts w:ascii="Arial" w:eastAsia="SimSun" w:hAnsi="Arial"/>
      <w:b/>
      <w:bCs/>
      <w:iCs/>
      <w:sz w:val="32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D77781"/>
    <w:pPr>
      <w:keepNext/>
      <w:spacing w:before="120"/>
      <w:jc w:val="left"/>
      <w:outlineLvl w:val="2"/>
    </w:pPr>
    <w:rPr>
      <w:rFonts w:ascii="Arial" w:eastAsia="SimSun" w:hAnsi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итульная страница"/>
    <w:basedOn w:val="a0"/>
    <w:qFormat/>
    <w:rsid w:val="00375C4B"/>
    <w:pPr>
      <w:shd w:val="clear" w:color="auto" w:fill="FFFFFF"/>
      <w:ind w:firstLine="0"/>
      <w:jc w:val="center"/>
    </w:pPr>
    <w:rPr>
      <w:bCs/>
      <w:spacing w:val="-3"/>
      <w:szCs w:val="28"/>
    </w:rPr>
  </w:style>
  <w:style w:type="character" w:customStyle="1" w:styleId="10">
    <w:name w:val="Заголовок 1 Знак"/>
    <w:link w:val="1"/>
    <w:uiPriority w:val="9"/>
    <w:rsid w:val="00297A4B"/>
    <w:rPr>
      <w:rFonts w:ascii="Arial" w:eastAsia="SimSun" w:hAnsi="Arial" w:cs="Times New Roman"/>
      <w:b/>
      <w:bCs/>
      <w:kern w:val="32"/>
      <w:sz w:val="36"/>
      <w:szCs w:val="32"/>
    </w:rPr>
  </w:style>
  <w:style w:type="paragraph" w:customStyle="1" w:styleId="a5">
    <w:name w:val="Содержаниие"/>
    <w:basedOn w:val="a0"/>
    <w:qFormat/>
    <w:rsid w:val="00297A4B"/>
    <w:pPr>
      <w:tabs>
        <w:tab w:val="right" w:leader="dot" w:pos="9356"/>
      </w:tabs>
    </w:pPr>
  </w:style>
  <w:style w:type="character" w:customStyle="1" w:styleId="20">
    <w:name w:val="Заголовок 2 Знак"/>
    <w:link w:val="2"/>
    <w:uiPriority w:val="9"/>
    <w:rsid w:val="00476B9D"/>
    <w:rPr>
      <w:rFonts w:ascii="Arial" w:eastAsia="SimSun" w:hAnsi="Arial" w:cs="Times New Roman"/>
      <w:b/>
      <w:bCs/>
      <w:iCs/>
      <w:sz w:val="32"/>
      <w:szCs w:val="28"/>
    </w:rPr>
  </w:style>
  <w:style w:type="character" w:customStyle="1" w:styleId="30">
    <w:name w:val="Заголовок 3 Знак"/>
    <w:link w:val="3"/>
    <w:uiPriority w:val="9"/>
    <w:rsid w:val="00D77781"/>
    <w:rPr>
      <w:rFonts w:ascii="Arial" w:eastAsia="SimSun" w:hAnsi="Arial" w:cs="Times New Roman"/>
      <w:b/>
      <w:bCs/>
      <w:sz w:val="28"/>
      <w:szCs w:val="26"/>
    </w:rPr>
  </w:style>
  <w:style w:type="paragraph" w:customStyle="1" w:styleId="a">
    <w:name w:val="Список_литературы"/>
    <w:basedOn w:val="a0"/>
    <w:qFormat/>
    <w:rsid w:val="00455709"/>
    <w:pPr>
      <w:numPr>
        <w:numId w:val="1"/>
      </w:numPr>
      <w:ind w:left="425" w:hanging="425"/>
    </w:pPr>
  </w:style>
  <w:style w:type="character" w:styleId="a6">
    <w:name w:val="Hyperlink"/>
    <w:uiPriority w:val="99"/>
    <w:unhideWhenUsed/>
    <w:rsid w:val="00455709"/>
    <w:rPr>
      <w:color w:val="0000FF"/>
      <w:u w:val="single"/>
    </w:rPr>
  </w:style>
  <w:style w:type="character" w:styleId="a7">
    <w:name w:val="Placeholder Text"/>
    <w:basedOn w:val="a1"/>
    <w:uiPriority w:val="99"/>
    <w:semiHidden/>
    <w:rsid w:val="00871D7D"/>
    <w:rPr>
      <w:color w:val="808080"/>
    </w:rPr>
  </w:style>
  <w:style w:type="character" w:customStyle="1" w:styleId="ipa">
    <w:name w:val="ipa"/>
    <w:basedOn w:val="a1"/>
    <w:rsid w:val="00B34401"/>
  </w:style>
  <w:style w:type="paragraph" w:styleId="a8">
    <w:name w:val="Balloon Text"/>
    <w:basedOn w:val="a0"/>
    <w:link w:val="a9"/>
    <w:uiPriority w:val="99"/>
    <w:semiHidden/>
    <w:unhideWhenUsed/>
    <w:rsid w:val="002B18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B181E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0"/>
    <w:uiPriority w:val="34"/>
    <w:qFormat/>
    <w:rsid w:val="00701558"/>
    <w:pPr>
      <w:ind w:left="720"/>
      <w:contextualSpacing/>
    </w:pPr>
  </w:style>
  <w:style w:type="character" w:styleId="ab">
    <w:name w:val="annotation reference"/>
    <w:basedOn w:val="a1"/>
    <w:uiPriority w:val="99"/>
    <w:semiHidden/>
    <w:unhideWhenUsed/>
    <w:rsid w:val="00F902A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F902AC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F902AC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02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02AC"/>
    <w:rPr>
      <w:rFonts w:ascii="Times New Roman" w:eastAsia="Times New Roman" w:hAnsi="Times New Roman"/>
      <w:b/>
      <w:bCs/>
    </w:rPr>
  </w:style>
  <w:style w:type="paragraph" w:customStyle="1" w:styleId="af0">
    <w:name w:val="Формулы"/>
    <w:next w:val="a0"/>
    <w:link w:val="af1"/>
    <w:qFormat/>
    <w:rsid w:val="002E1D45"/>
    <w:pPr>
      <w:tabs>
        <w:tab w:val="center" w:pos="4536"/>
        <w:tab w:val="right" w:pos="9072"/>
      </w:tabs>
      <w:spacing w:before="120" w:after="120" w:line="36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f1">
    <w:name w:val="Формулы Знак"/>
    <w:basedOn w:val="a1"/>
    <w:link w:val="af0"/>
    <w:rsid w:val="002E1D45"/>
    <w:rPr>
      <w:rFonts w:ascii="Times New Roman" w:eastAsia="Times New Roman" w:hAnsi="Times New Roman"/>
      <w:sz w:val="28"/>
    </w:rPr>
  </w:style>
  <w:style w:type="character" w:customStyle="1" w:styleId="citation">
    <w:name w:val="citation"/>
    <w:basedOn w:val="a1"/>
    <w:rsid w:val="0030178F"/>
  </w:style>
  <w:style w:type="character" w:styleId="af2">
    <w:name w:val="FollowedHyperlink"/>
    <w:basedOn w:val="a1"/>
    <w:uiPriority w:val="99"/>
    <w:semiHidden/>
    <w:unhideWhenUsed/>
    <w:rsid w:val="00A40C9F"/>
    <w:rPr>
      <w:color w:val="954F72" w:themeColor="followedHyperlink"/>
      <w:u w:val="single"/>
    </w:rPr>
  </w:style>
  <w:style w:type="paragraph" w:styleId="af3">
    <w:name w:val="header"/>
    <w:basedOn w:val="a0"/>
    <w:link w:val="af4"/>
    <w:uiPriority w:val="99"/>
    <w:unhideWhenUsed/>
    <w:rsid w:val="0008378A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08378A"/>
    <w:rPr>
      <w:rFonts w:ascii="Times New Roman" w:eastAsia="Times New Roman" w:hAnsi="Times New Roman"/>
      <w:sz w:val="28"/>
    </w:rPr>
  </w:style>
  <w:style w:type="paragraph" w:styleId="af5">
    <w:name w:val="footer"/>
    <w:basedOn w:val="a0"/>
    <w:link w:val="af6"/>
    <w:uiPriority w:val="99"/>
    <w:unhideWhenUsed/>
    <w:rsid w:val="0008378A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08378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D7"/>
    <w:rsid w:val="0000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31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A058B1B-C618-4916-B8C6-2A061D9117D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6D59-4DBF-46BE-A850-655B0127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38</Pages>
  <Words>7335</Words>
  <Characters>41816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Maksim Tishchuk</cp:lastModifiedBy>
  <cp:revision>24</cp:revision>
  <cp:lastPrinted>2017-05-15T13:00:00Z</cp:lastPrinted>
  <dcterms:created xsi:type="dcterms:W3CDTF">2017-05-15T09:36:00Z</dcterms:created>
  <dcterms:modified xsi:type="dcterms:W3CDTF">2017-05-15T13:52:00Z</dcterms:modified>
</cp:coreProperties>
</file>